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A9659" w14:textId="77777777" w:rsidR="00954C04" w:rsidRDefault="00BA2406">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4C46A4CE" w14:textId="77777777" w:rsidR="00954C04" w:rsidRDefault="00BA2406">
      <w:pPr>
        <w:jc w:val="center"/>
        <w:rPr>
          <w:b/>
          <w:sz w:val="28"/>
          <w:szCs w:val="28"/>
        </w:rPr>
      </w:pPr>
      <w:r>
        <w:rPr>
          <w:b/>
          <w:sz w:val="28"/>
          <w:szCs w:val="28"/>
        </w:rPr>
        <w:t>STUDIJU KURSA APRAKSTS</w:t>
      </w:r>
    </w:p>
    <w:p w14:paraId="4D2D4FD2" w14:textId="77777777" w:rsidR="00954C04" w:rsidRDefault="00954C04"/>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954C04" w14:paraId="15130B80" w14:textId="77777777">
        <w:tc>
          <w:tcPr>
            <w:tcW w:w="4219" w:type="dxa"/>
          </w:tcPr>
          <w:p w14:paraId="5E5C1516" w14:textId="77777777" w:rsidR="00954C04" w:rsidRDefault="00BA2406">
            <w:pPr>
              <w:pBdr>
                <w:top w:val="nil"/>
                <w:left w:val="nil"/>
                <w:bottom w:val="nil"/>
                <w:right w:val="nil"/>
                <w:between w:val="nil"/>
              </w:pBdr>
              <w:rPr>
                <w:b/>
                <w:i/>
                <w:color w:val="000000"/>
              </w:rPr>
            </w:pPr>
            <w:r>
              <w:rPr>
                <w:b/>
                <w:i/>
                <w:color w:val="000000"/>
              </w:rPr>
              <w:t>Studiju kursa nosaukums</w:t>
            </w:r>
          </w:p>
        </w:tc>
        <w:tc>
          <w:tcPr>
            <w:tcW w:w="4820" w:type="dxa"/>
            <w:vAlign w:val="center"/>
          </w:tcPr>
          <w:p w14:paraId="0DA1D91E" w14:textId="77777777" w:rsidR="00954C04" w:rsidRDefault="00BA2406">
            <w:r>
              <w:t xml:space="preserve">Klīniskā </w:t>
            </w:r>
            <w:proofErr w:type="spellStart"/>
            <w:r>
              <w:t>ievadprakse</w:t>
            </w:r>
            <w:proofErr w:type="spellEnd"/>
            <w:r>
              <w:t xml:space="preserve"> </w:t>
            </w:r>
          </w:p>
        </w:tc>
      </w:tr>
      <w:tr w:rsidR="00954C04" w14:paraId="66D49BA0" w14:textId="77777777">
        <w:tc>
          <w:tcPr>
            <w:tcW w:w="4219" w:type="dxa"/>
          </w:tcPr>
          <w:p w14:paraId="16ACD870" w14:textId="77777777" w:rsidR="00954C04" w:rsidRDefault="00BA2406">
            <w:pPr>
              <w:pBdr>
                <w:top w:val="nil"/>
                <w:left w:val="nil"/>
                <w:bottom w:val="nil"/>
                <w:right w:val="nil"/>
                <w:between w:val="nil"/>
              </w:pBdr>
              <w:rPr>
                <w:b/>
                <w:i/>
                <w:color w:val="000000"/>
              </w:rPr>
            </w:pPr>
            <w:r>
              <w:rPr>
                <w:b/>
                <w:i/>
                <w:color w:val="000000"/>
              </w:rPr>
              <w:t>Studiju kursa kods (DUIS)</w:t>
            </w:r>
          </w:p>
        </w:tc>
        <w:tc>
          <w:tcPr>
            <w:tcW w:w="4820" w:type="dxa"/>
            <w:vAlign w:val="center"/>
          </w:tcPr>
          <w:p w14:paraId="7FF7F73B" w14:textId="77777777" w:rsidR="00954C04" w:rsidRDefault="00BA2406">
            <w:r>
              <w:t xml:space="preserve"> </w:t>
            </w:r>
          </w:p>
        </w:tc>
      </w:tr>
      <w:tr w:rsidR="00954C04" w14:paraId="65487301" w14:textId="77777777">
        <w:tc>
          <w:tcPr>
            <w:tcW w:w="4219" w:type="dxa"/>
          </w:tcPr>
          <w:p w14:paraId="05633972" w14:textId="77777777" w:rsidR="00954C04" w:rsidRDefault="00BA2406">
            <w:pPr>
              <w:pBdr>
                <w:top w:val="nil"/>
                <w:left w:val="nil"/>
                <w:bottom w:val="nil"/>
                <w:right w:val="nil"/>
                <w:between w:val="nil"/>
              </w:pBdr>
              <w:rPr>
                <w:b/>
                <w:i/>
                <w:color w:val="000000"/>
              </w:rPr>
            </w:pPr>
            <w:r>
              <w:rPr>
                <w:b/>
                <w:i/>
                <w:color w:val="000000"/>
              </w:rPr>
              <w:t>Zinātnes nozare</w:t>
            </w:r>
          </w:p>
        </w:tc>
        <w:tc>
          <w:tcPr>
            <w:tcW w:w="4820" w:type="dxa"/>
          </w:tcPr>
          <w:p w14:paraId="4A9F889B" w14:textId="77777777" w:rsidR="00954C04" w:rsidRDefault="00BA2406">
            <w:pPr>
              <w:rPr>
                <w:b/>
              </w:rPr>
            </w:pPr>
            <w:r>
              <w:rPr>
                <w:b/>
              </w:rPr>
              <w:t>Medicīna</w:t>
            </w:r>
          </w:p>
        </w:tc>
      </w:tr>
      <w:tr w:rsidR="00954C04" w14:paraId="7A891F9A" w14:textId="77777777">
        <w:tc>
          <w:tcPr>
            <w:tcW w:w="4219" w:type="dxa"/>
          </w:tcPr>
          <w:p w14:paraId="2770DF42" w14:textId="77777777" w:rsidR="00954C04" w:rsidRDefault="00BA2406">
            <w:pPr>
              <w:pBdr>
                <w:top w:val="nil"/>
                <w:left w:val="nil"/>
                <w:bottom w:val="nil"/>
                <w:right w:val="nil"/>
                <w:between w:val="nil"/>
              </w:pBdr>
              <w:rPr>
                <w:b/>
                <w:i/>
                <w:color w:val="000000"/>
              </w:rPr>
            </w:pPr>
            <w:r>
              <w:rPr>
                <w:b/>
                <w:i/>
                <w:color w:val="000000"/>
              </w:rPr>
              <w:t>Kursa līmenis</w:t>
            </w:r>
          </w:p>
        </w:tc>
        <w:tc>
          <w:tcPr>
            <w:tcW w:w="4820" w:type="dxa"/>
          </w:tcPr>
          <w:p w14:paraId="30319E0D" w14:textId="77777777" w:rsidR="00954C04" w:rsidRDefault="00BA2406">
            <w:r>
              <w:t>R</w:t>
            </w:r>
          </w:p>
        </w:tc>
      </w:tr>
      <w:tr w:rsidR="00954C04" w14:paraId="14A35510" w14:textId="77777777">
        <w:tc>
          <w:tcPr>
            <w:tcW w:w="4219" w:type="dxa"/>
          </w:tcPr>
          <w:p w14:paraId="798E50B3" w14:textId="77777777" w:rsidR="00954C04" w:rsidRDefault="00BA2406">
            <w:pPr>
              <w:pBdr>
                <w:top w:val="nil"/>
                <w:left w:val="nil"/>
                <w:bottom w:val="nil"/>
                <w:right w:val="nil"/>
                <w:between w:val="nil"/>
              </w:pBdr>
              <w:rPr>
                <w:b/>
                <w:i/>
                <w:color w:val="000000"/>
                <w:u w:val="single"/>
              </w:rPr>
            </w:pPr>
            <w:r>
              <w:rPr>
                <w:b/>
                <w:i/>
                <w:color w:val="000000"/>
              </w:rPr>
              <w:t>Kredītpunkti</w:t>
            </w:r>
          </w:p>
        </w:tc>
        <w:tc>
          <w:tcPr>
            <w:tcW w:w="4820" w:type="dxa"/>
            <w:vAlign w:val="center"/>
          </w:tcPr>
          <w:p w14:paraId="63BAE9AC" w14:textId="7D89A986" w:rsidR="00954C04" w:rsidRDefault="00DF5EC3">
            <w:r>
              <w:t>6</w:t>
            </w:r>
          </w:p>
        </w:tc>
      </w:tr>
      <w:tr w:rsidR="00954C04" w14:paraId="078938CE" w14:textId="77777777">
        <w:tc>
          <w:tcPr>
            <w:tcW w:w="4219" w:type="dxa"/>
          </w:tcPr>
          <w:p w14:paraId="5902F7AA" w14:textId="77777777" w:rsidR="00954C04" w:rsidRDefault="00BA2406">
            <w:pPr>
              <w:pBdr>
                <w:top w:val="nil"/>
                <w:left w:val="nil"/>
                <w:bottom w:val="nil"/>
                <w:right w:val="nil"/>
                <w:between w:val="nil"/>
              </w:pBdr>
              <w:rPr>
                <w:b/>
                <w:i/>
                <w:color w:val="000000"/>
                <w:u w:val="single"/>
              </w:rPr>
            </w:pPr>
            <w:r>
              <w:rPr>
                <w:b/>
                <w:i/>
                <w:color w:val="000000"/>
              </w:rPr>
              <w:t>ECTS kredītpunkti</w:t>
            </w:r>
          </w:p>
        </w:tc>
        <w:tc>
          <w:tcPr>
            <w:tcW w:w="4820" w:type="dxa"/>
          </w:tcPr>
          <w:p w14:paraId="61E41F14" w14:textId="29BABCC7" w:rsidR="00954C04" w:rsidRDefault="00DF5EC3">
            <w:r>
              <w:t>9</w:t>
            </w:r>
          </w:p>
        </w:tc>
      </w:tr>
      <w:tr w:rsidR="00954C04" w14:paraId="773CDDC9" w14:textId="77777777">
        <w:tc>
          <w:tcPr>
            <w:tcW w:w="4219" w:type="dxa"/>
          </w:tcPr>
          <w:p w14:paraId="3654F7F3" w14:textId="77777777" w:rsidR="00954C04" w:rsidRDefault="00BA2406">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74B8F932" w14:textId="77777777" w:rsidR="00954C04" w:rsidRDefault="00BA2406">
            <w:r>
              <w:t xml:space="preserve">- </w:t>
            </w:r>
          </w:p>
        </w:tc>
      </w:tr>
      <w:tr w:rsidR="00954C04" w14:paraId="7F687BDF" w14:textId="77777777">
        <w:tc>
          <w:tcPr>
            <w:tcW w:w="4219" w:type="dxa"/>
          </w:tcPr>
          <w:p w14:paraId="75155423" w14:textId="77777777" w:rsidR="00954C04" w:rsidRDefault="00BA2406">
            <w:pPr>
              <w:pBdr>
                <w:top w:val="nil"/>
                <w:left w:val="nil"/>
                <w:bottom w:val="nil"/>
                <w:right w:val="nil"/>
                <w:between w:val="nil"/>
              </w:pBdr>
              <w:rPr>
                <w:i/>
                <w:color w:val="000000"/>
              </w:rPr>
            </w:pPr>
            <w:r>
              <w:rPr>
                <w:i/>
                <w:color w:val="000000"/>
              </w:rPr>
              <w:t>Lekciju stundu skaits</w:t>
            </w:r>
          </w:p>
        </w:tc>
        <w:tc>
          <w:tcPr>
            <w:tcW w:w="4820" w:type="dxa"/>
          </w:tcPr>
          <w:p w14:paraId="4E49C71D" w14:textId="77777777" w:rsidR="00954C04" w:rsidRDefault="00BA2406">
            <w:r>
              <w:t xml:space="preserve">- </w:t>
            </w:r>
          </w:p>
        </w:tc>
      </w:tr>
      <w:tr w:rsidR="00954C04" w14:paraId="095A2A2A" w14:textId="77777777">
        <w:tc>
          <w:tcPr>
            <w:tcW w:w="4219" w:type="dxa"/>
          </w:tcPr>
          <w:p w14:paraId="66652022" w14:textId="77777777" w:rsidR="00954C04" w:rsidRDefault="00BA2406">
            <w:pPr>
              <w:pBdr>
                <w:top w:val="nil"/>
                <w:left w:val="nil"/>
                <w:bottom w:val="nil"/>
                <w:right w:val="nil"/>
                <w:between w:val="nil"/>
              </w:pBdr>
              <w:rPr>
                <w:i/>
                <w:color w:val="000000"/>
              </w:rPr>
            </w:pPr>
            <w:r>
              <w:rPr>
                <w:i/>
                <w:color w:val="000000"/>
              </w:rPr>
              <w:t>Semināru stundu skaits</w:t>
            </w:r>
          </w:p>
        </w:tc>
        <w:tc>
          <w:tcPr>
            <w:tcW w:w="4820" w:type="dxa"/>
          </w:tcPr>
          <w:p w14:paraId="508E9796" w14:textId="77777777" w:rsidR="00954C04" w:rsidRDefault="00BA2406">
            <w:r>
              <w:t xml:space="preserve">- </w:t>
            </w:r>
          </w:p>
        </w:tc>
      </w:tr>
      <w:tr w:rsidR="00954C04" w14:paraId="1567F246" w14:textId="77777777" w:rsidTr="00E63031">
        <w:tc>
          <w:tcPr>
            <w:tcW w:w="4219" w:type="dxa"/>
          </w:tcPr>
          <w:p w14:paraId="63104A79" w14:textId="77777777" w:rsidR="00954C04" w:rsidRDefault="004E6A68">
            <w:pPr>
              <w:pBdr>
                <w:top w:val="nil"/>
                <w:left w:val="nil"/>
                <w:bottom w:val="nil"/>
                <w:right w:val="nil"/>
                <w:between w:val="nil"/>
              </w:pBdr>
              <w:rPr>
                <w:i/>
                <w:color w:val="000000"/>
              </w:rPr>
            </w:pPr>
            <w:r>
              <w:rPr>
                <w:i/>
                <w:color w:val="000000"/>
              </w:rPr>
              <w:t>Klīnisko mācību</w:t>
            </w:r>
            <w:r w:rsidR="00BA2406">
              <w:rPr>
                <w:i/>
                <w:color w:val="000000"/>
              </w:rPr>
              <w:t xml:space="preserve"> stundu skaits</w:t>
            </w:r>
          </w:p>
        </w:tc>
        <w:tc>
          <w:tcPr>
            <w:tcW w:w="4820" w:type="dxa"/>
            <w:shd w:val="clear" w:color="auto" w:fill="auto"/>
          </w:tcPr>
          <w:p w14:paraId="0305ED29" w14:textId="211EC8F3" w:rsidR="00954C04" w:rsidRDefault="00DF5EC3">
            <w:r w:rsidRPr="0094394D">
              <w:t>240</w:t>
            </w:r>
          </w:p>
        </w:tc>
      </w:tr>
      <w:tr w:rsidR="00954C04" w14:paraId="061A6531" w14:textId="77777777">
        <w:tc>
          <w:tcPr>
            <w:tcW w:w="4219" w:type="dxa"/>
          </w:tcPr>
          <w:p w14:paraId="4FC619A2" w14:textId="77777777" w:rsidR="00954C04" w:rsidRDefault="00BA2406">
            <w:pPr>
              <w:pBdr>
                <w:top w:val="nil"/>
                <w:left w:val="nil"/>
                <w:bottom w:val="nil"/>
                <w:right w:val="nil"/>
                <w:between w:val="nil"/>
              </w:pBdr>
              <w:rPr>
                <w:i/>
                <w:color w:val="000000"/>
              </w:rPr>
            </w:pPr>
            <w:r>
              <w:rPr>
                <w:i/>
                <w:color w:val="000000"/>
              </w:rPr>
              <w:t>Laboratorijas darbu stundu skaits</w:t>
            </w:r>
          </w:p>
        </w:tc>
        <w:tc>
          <w:tcPr>
            <w:tcW w:w="4820" w:type="dxa"/>
          </w:tcPr>
          <w:p w14:paraId="7DD24127" w14:textId="77777777" w:rsidR="00954C04" w:rsidRDefault="00BA2406">
            <w:r>
              <w:t xml:space="preserve">- </w:t>
            </w:r>
          </w:p>
        </w:tc>
      </w:tr>
      <w:tr w:rsidR="00954C04" w14:paraId="77937C8C" w14:textId="77777777">
        <w:tc>
          <w:tcPr>
            <w:tcW w:w="4219" w:type="dxa"/>
          </w:tcPr>
          <w:p w14:paraId="3DA8AB31" w14:textId="77777777" w:rsidR="00954C04" w:rsidRDefault="00BA2406">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0ABC5EF4" w14:textId="77777777" w:rsidR="00954C04" w:rsidRDefault="00BA2406">
            <w:r>
              <w:t xml:space="preserve">- </w:t>
            </w:r>
          </w:p>
        </w:tc>
      </w:tr>
      <w:tr w:rsidR="00954C04" w14:paraId="47F6C588" w14:textId="77777777">
        <w:tc>
          <w:tcPr>
            <w:tcW w:w="9039" w:type="dxa"/>
            <w:gridSpan w:val="2"/>
          </w:tcPr>
          <w:p w14:paraId="701DF2C1" w14:textId="77777777" w:rsidR="00954C04" w:rsidRDefault="00954C04"/>
        </w:tc>
      </w:tr>
      <w:tr w:rsidR="00954C04" w14:paraId="10B1D7D6" w14:textId="77777777">
        <w:tc>
          <w:tcPr>
            <w:tcW w:w="9039" w:type="dxa"/>
            <w:gridSpan w:val="2"/>
          </w:tcPr>
          <w:p w14:paraId="6104D024" w14:textId="77777777" w:rsidR="00954C04" w:rsidRDefault="00BA2406">
            <w:pPr>
              <w:pBdr>
                <w:top w:val="nil"/>
                <w:left w:val="nil"/>
                <w:bottom w:val="nil"/>
                <w:right w:val="nil"/>
                <w:between w:val="nil"/>
              </w:pBdr>
              <w:rPr>
                <w:b/>
                <w:i/>
                <w:color w:val="000000"/>
              </w:rPr>
            </w:pPr>
            <w:r>
              <w:rPr>
                <w:b/>
                <w:i/>
                <w:color w:val="000000"/>
              </w:rPr>
              <w:t>Kursa autors(-i)</w:t>
            </w:r>
          </w:p>
        </w:tc>
      </w:tr>
      <w:tr w:rsidR="00954C04" w14:paraId="2B782652" w14:textId="77777777">
        <w:tc>
          <w:tcPr>
            <w:tcW w:w="9039" w:type="dxa"/>
            <w:gridSpan w:val="2"/>
          </w:tcPr>
          <w:p w14:paraId="11B1EFA8" w14:textId="77777777" w:rsidR="00954C04" w:rsidRDefault="00BA2406">
            <w:r>
              <w:t xml:space="preserve">Mg. </w:t>
            </w:r>
            <w:proofErr w:type="spellStart"/>
            <w:r>
              <w:t>izgl</w:t>
            </w:r>
            <w:proofErr w:type="spellEnd"/>
            <w:r>
              <w:t xml:space="preserve">. vad., </w:t>
            </w:r>
            <w:proofErr w:type="spellStart"/>
            <w:r>
              <w:t>vieslekt</w:t>
            </w:r>
            <w:proofErr w:type="spellEnd"/>
            <w:r>
              <w:t xml:space="preserve">. Ilze </w:t>
            </w:r>
            <w:proofErr w:type="spellStart"/>
            <w:r>
              <w:t>Briža</w:t>
            </w:r>
            <w:proofErr w:type="spellEnd"/>
            <w:r w:rsidR="00D57C98">
              <w:t>,</w:t>
            </w:r>
          </w:p>
          <w:p w14:paraId="7243BB5F" w14:textId="77777777" w:rsidR="00D57C98" w:rsidRDefault="00D57C98">
            <w:r>
              <w:t>Mg. sc. sal.,</w:t>
            </w:r>
            <w:r w:rsidR="00ED7616">
              <w:t xml:space="preserve"> māsa,</w:t>
            </w:r>
            <w:r>
              <w:t xml:space="preserve"> lekt. Natālija </w:t>
            </w:r>
            <w:proofErr w:type="spellStart"/>
            <w:r>
              <w:t>Degtjarjova</w:t>
            </w:r>
            <w:proofErr w:type="spellEnd"/>
          </w:p>
        </w:tc>
      </w:tr>
      <w:tr w:rsidR="00954C04" w14:paraId="5C33124D" w14:textId="77777777" w:rsidTr="0094394D">
        <w:trPr>
          <w:trHeight w:val="199"/>
        </w:trPr>
        <w:tc>
          <w:tcPr>
            <w:tcW w:w="9039" w:type="dxa"/>
            <w:gridSpan w:val="2"/>
          </w:tcPr>
          <w:p w14:paraId="3B62E68A" w14:textId="77777777" w:rsidR="00954C04" w:rsidRDefault="00BA2406">
            <w:pPr>
              <w:pBdr>
                <w:top w:val="nil"/>
                <w:left w:val="nil"/>
                <w:bottom w:val="nil"/>
                <w:right w:val="nil"/>
                <w:between w:val="nil"/>
              </w:pBdr>
              <w:rPr>
                <w:b/>
                <w:i/>
                <w:color w:val="000000"/>
              </w:rPr>
            </w:pPr>
            <w:r>
              <w:rPr>
                <w:b/>
                <w:i/>
                <w:color w:val="000000"/>
              </w:rPr>
              <w:t>Kursa docētājs(-i)</w:t>
            </w:r>
          </w:p>
        </w:tc>
      </w:tr>
      <w:tr w:rsidR="00954C04" w14:paraId="71FB4EF7" w14:textId="77777777" w:rsidTr="00E63031">
        <w:tc>
          <w:tcPr>
            <w:tcW w:w="9039" w:type="dxa"/>
            <w:gridSpan w:val="2"/>
            <w:shd w:val="clear" w:color="auto" w:fill="auto"/>
          </w:tcPr>
          <w:p w14:paraId="2E51E978" w14:textId="0D628D0F" w:rsidR="00954C04" w:rsidRDefault="00D25502">
            <w:r>
              <w:t xml:space="preserve">Mg. sc. sal., </w:t>
            </w:r>
            <w:r w:rsidR="00ED7616">
              <w:t xml:space="preserve">māsa, </w:t>
            </w:r>
            <w:r w:rsidR="00E63031">
              <w:t xml:space="preserve">lekt. Natālija </w:t>
            </w:r>
            <w:proofErr w:type="spellStart"/>
            <w:r w:rsidR="00E63031">
              <w:t>Degta</w:t>
            </w:r>
            <w:r w:rsidR="00BA2406">
              <w:t>rjova</w:t>
            </w:r>
            <w:proofErr w:type="spellEnd"/>
          </w:p>
          <w:p w14:paraId="17765DBD" w14:textId="77777777" w:rsidR="00954C04" w:rsidRDefault="00D25502">
            <w:r>
              <w:t xml:space="preserve">Mg. sc. sal., </w:t>
            </w:r>
            <w:r w:rsidR="00ED7616">
              <w:t xml:space="preserve">māsa, </w:t>
            </w:r>
            <w:r w:rsidR="00BA2406">
              <w:t xml:space="preserve">lekt. Kristīne </w:t>
            </w:r>
            <w:proofErr w:type="spellStart"/>
            <w:r w:rsidR="00BA2406">
              <w:t>Agafonova</w:t>
            </w:r>
            <w:proofErr w:type="spellEnd"/>
          </w:p>
          <w:p w14:paraId="32F6D787" w14:textId="77777777" w:rsidR="00954C04" w:rsidRDefault="00BA2406">
            <w:r>
              <w:t xml:space="preserve">Mg. sc. sal., </w:t>
            </w:r>
            <w:r w:rsidR="00ED7616">
              <w:t xml:space="preserve">māsa, </w:t>
            </w:r>
            <w:proofErr w:type="spellStart"/>
            <w:r>
              <w:t>vieslekt</w:t>
            </w:r>
            <w:proofErr w:type="spellEnd"/>
            <w:r>
              <w:t xml:space="preserve">. Sandra </w:t>
            </w:r>
            <w:proofErr w:type="spellStart"/>
            <w:r>
              <w:t>Perunova</w:t>
            </w:r>
            <w:proofErr w:type="spellEnd"/>
          </w:p>
          <w:p w14:paraId="42B734E7" w14:textId="77777777" w:rsidR="00954C04" w:rsidRDefault="00BA2406">
            <w:r>
              <w:t xml:space="preserve">Mg. sc. sal., </w:t>
            </w:r>
            <w:r w:rsidR="00ED7616">
              <w:t xml:space="preserve">māsa, </w:t>
            </w:r>
            <w:proofErr w:type="spellStart"/>
            <w:r>
              <w:t>vieslekt</w:t>
            </w:r>
            <w:proofErr w:type="spellEnd"/>
            <w:r>
              <w:t xml:space="preserve">. Natālija </w:t>
            </w:r>
            <w:proofErr w:type="spellStart"/>
            <w:r>
              <w:t>Cipkina</w:t>
            </w:r>
            <w:proofErr w:type="spellEnd"/>
          </w:p>
          <w:p w14:paraId="09755A1D" w14:textId="5DA720E0" w:rsidR="00954C04" w:rsidRDefault="00BA2406">
            <w:r>
              <w:t xml:space="preserve">Mg. sc. sal., </w:t>
            </w:r>
            <w:r w:rsidR="00ED7616">
              <w:t xml:space="preserve">māsa, </w:t>
            </w:r>
            <w:proofErr w:type="spellStart"/>
            <w:r>
              <w:t>vieslekt</w:t>
            </w:r>
            <w:proofErr w:type="spellEnd"/>
            <w:r>
              <w:t>. Anna</w:t>
            </w:r>
            <w:r w:rsidR="00E63031">
              <w:t xml:space="preserve"> </w:t>
            </w:r>
            <w:proofErr w:type="spellStart"/>
            <w:r w:rsidR="00C3519D">
              <w:t>Duļkeviča</w:t>
            </w:r>
            <w:proofErr w:type="spellEnd"/>
          </w:p>
          <w:p w14:paraId="2D68B89A" w14:textId="77777777" w:rsidR="006F6FE8" w:rsidRDefault="006F6FE8">
            <w:r w:rsidRPr="006F6FE8">
              <w:t xml:space="preserve">Mg. sc. sal., </w:t>
            </w:r>
            <w:r w:rsidR="00ED7616">
              <w:t xml:space="preserve">māsa, </w:t>
            </w:r>
            <w:proofErr w:type="spellStart"/>
            <w:r w:rsidRPr="006F6FE8">
              <w:t>vieslekt</w:t>
            </w:r>
            <w:proofErr w:type="spellEnd"/>
            <w:r w:rsidRPr="006F6FE8">
              <w:t xml:space="preserve">. Irina </w:t>
            </w:r>
            <w:proofErr w:type="spellStart"/>
            <w:r w:rsidRPr="006F6FE8">
              <w:t>Bogačkina</w:t>
            </w:r>
            <w:proofErr w:type="spellEnd"/>
          </w:p>
          <w:p w14:paraId="257EB201" w14:textId="187F555E" w:rsidR="00E46147" w:rsidRDefault="00E46147">
            <w:r w:rsidRPr="00E46147">
              <w:t xml:space="preserve">Mg. sc. sal., </w:t>
            </w:r>
            <w:r w:rsidR="00ED7616">
              <w:t xml:space="preserve">māsa, </w:t>
            </w:r>
            <w:proofErr w:type="spellStart"/>
            <w:r w:rsidR="00E63031">
              <w:t>vieslekt</w:t>
            </w:r>
            <w:proofErr w:type="spellEnd"/>
            <w:r w:rsidR="00E63031">
              <w:t xml:space="preserve">. </w:t>
            </w:r>
            <w:proofErr w:type="spellStart"/>
            <w:r w:rsidR="00E63031">
              <w:t>Snežana</w:t>
            </w:r>
            <w:proofErr w:type="spellEnd"/>
            <w:r w:rsidRPr="00E46147">
              <w:t xml:space="preserve"> </w:t>
            </w:r>
            <w:proofErr w:type="spellStart"/>
            <w:r w:rsidRPr="00E46147">
              <w:t>Paškova</w:t>
            </w:r>
            <w:proofErr w:type="spellEnd"/>
          </w:p>
          <w:p w14:paraId="087FA3D6" w14:textId="77777777" w:rsidR="00E46147" w:rsidRDefault="00E46147">
            <w:r w:rsidRPr="00E46147">
              <w:t xml:space="preserve">MBA, māsas grāds, </w:t>
            </w:r>
            <w:proofErr w:type="spellStart"/>
            <w:r w:rsidRPr="00E46147">
              <w:t>vieslekt</w:t>
            </w:r>
            <w:proofErr w:type="spellEnd"/>
            <w:r w:rsidRPr="00E46147">
              <w:t>. Olga Kalvāne</w:t>
            </w:r>
          </w:p>
          <w:p w14:paraId="23BD098F"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Elvīra </w:t>
            </w:r>
            <w:proofErr w:type="spellStart"/>
            <w:r>
              <w:t>Černova</w:t>
            </w:r>
            <w:proofErr w:type="spellEnd"/>
          </w:p>
          <w:p w14:paraId="26246AFF"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Valentīna </w:t>
            </w:r>
            <w:proofErr w:type="spellStart"/>
            <w:r>
              <w:t>Svoka</w:t>
            </w:r>
            <w:proofErr w:type="spellEnd"/>
          </w:p>
          <w:p w14:paraId="5E298D61"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Solvita Ķirša</w:t>
            </w:r>
          </w:p>
          <w:p w14:paraId="7B21ACC8"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Marija Ivanova</w:t>
            </w:r>
          </w:p>
          <w:p w14:paraId="55EE8019"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Valentīna </w:t>
            </w:r>
            <w:proofErr w:type="spellStart"/>
            <w:r>
              <w:t>Kirčenko</w:t>
            </w:r>
            <w:proofErr w:type="spellEnd"/>
          </w:p>
          <w:p w14:paraId="39B51A45"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Irina </w:t>
            </w:r>
            <w:proofErr w:type="spellStart"/>
            <w:r>
              <w:t>Kolodinska</w:t>
            </w:r>
            <w:proofErr w:type="spellEnd"/>
          </w:p>
          <w:p w14:paraId="73BDA513"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Māra </w:t>
            </w:r>
            <w:proofErr w:type="spellStart"/>
            <w:r>
              <w:t>Skrodere</w:t>
            </w:r>
            <w:proofErr w:type="spellEnd"/>
          </w:p>
          <w:p w14:paraId="4D72CC34"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w:t>
            </w:r>
            <w:proofErr w:type="spellStart"/>
            <w:r>
              <w:t>Inesa</w:t>
            </w:r>
            <w:proofErr w:type="spellEnd"/>
            <w:r>
              <w:t xml:space="preserve"> </w:t>
            </w:r>
            <w:proofErr w:type="spellStart"/>
            <w:r>
              <w:t>Leonoviča</w:t>
            </w:r>
            <w:proofErr w:type="spellEnd"/>
          </w:p>
          <w:p w14:paraId="4810BBEF"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Larisa </w:t>
            </w:r>
            <w:proofErr w:type="spellStart"/>
            <w:r>
              <w:t>Titarenko</w:t>
            </w:r>
            <w:proofErr w:type="spellEnd"/>
          </w:p>
          <w:p w14:paraId="45069FE2" w14:textId="77777777" w:rsidR="00350D12" w:rsidRDefault="00350D12">
            <w:r w:rsidRPr="006F6FE8">
              <w:t xml:space="preserve">Mg. sc. sal., </w:t>
            </w:r>
            <w:r w:rsidR="00ED7616">
              <w:t xml:space="preserve">māsa, </w:t>
            </w:r>
            <w:proofErr w:type="spellStart"/>
            <w:r w:rsidRPr="006F6FE8">
              <w:t>vieslekt.</w:t>
            </w:r>
            <w:r>
              <w:t>Aleksandra</w:t>
            </w:r>
            <w:proofErr w:type="spellEnd"/>
            <w:r>
              <w:t xml:space="preserve"> </w:t>
            </w:r>
            <w:proofErr w:type="spellStart"/>
            <w:r>
              <w:t>Piļušonoka</w:t>
            </w:r>
            <w:proofErr w:type="spellEnd"/>
          </w:p>
          <w:p w14:paraId="2A3075B2"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Svetlana </w:t>
            </w:r>
            <w:proofErr w:type="spellStart"/>
            <w:r>
              <w:t>Taraškeviča</w:t>
            </w:r>
            <w:proofErr w:type="spellEnd"/>
          </w:p>
          <w:p w14:paraId="20200A47"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Lilija </w:t>
            </w:r>
            <w:proofErr w:type="spellStart"/>
            <w:r>
              <w:t>Ņikuļičeva</w:t>
            </w:r>
            <w:proofErr w:type="spellEnd"/>
          </w:p>
          <w:p w14:paraId="08370CC1" w14:textId="77777777" w:rsidR="00350D12" w:rsidRDefault="00350D12">
            <w:r w:rsidRPr="006F6FE8">
              <w:t>Mg. sc. sal.,</w:t>
            </w:r>
            <w:r w:rsidR="00ED7616">
              <w:t xml:space="preserve"> māsa, </w:t>
            </w:r>
            <w:r w:rsidRPr="006F6FE8">
              <w:t xml:space="preserve"> </w:t>
            </w:r>
            <w:proofErr w:type="spellStart"/>
            <w:r w:rsidRPr="006F6FE8">
              <w:t>vieslekt</w:t>
            </w:r>
            <w:proofErr w:type="spellEnd"/>
            <w:r>
              <w:t xml:space="preserve">. Emma </w:t>
            </w:r>
            <w:proofErr w:type="spellStart"/>
            <w:r>
              <w:t>Senčenkova</w:t>
            </w:r>
            <w:proofErr w:type="spellEnd"/>
          </w:p>
          <w:p w14:paraId="42F0FC1D"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Tatjana </w:t>
            </w:r>
            <w:proofErr w:type="spellStart"/>
            <w:r>
              <w:t>Dobrovoļska</w:t>
            </w:r>
            <w:proofErr w:type="spellEnd"/>
          </w:p>
          <w:p w14:paraId="3204C0A0" w14:textId="77777777" w:rsidR="00350D12" w:rsidRDefault="00350D12">
            <w:r w:rsidRPr="006F6FE8">
              <w:t xml:space="preserve">Mg. sc. sal., </w:t>
            </w:r>
            <w:r w:rsidR="00ED7616">
              <w:t xml:space="preserve">māsa, </w:t>
            </w:r>
            <w:proofErr w:type="spellStart"/>
            <w:r w:rsidRPr="006F6FE8">
              <w:t>vieslekt</w:t>
            </w:r>
            <w:proofErr w:type="spellEnd"/>
            <w:r w:rsidRPr="006F6FE8">
              <w:t>.</w:t>
            </w:r>
            <w:r>
              <w:t xml:space="preserve"> Irina </w:t>
            </w:r>
            <w:proofErr w:type="spellStart"/>
            <w:r>
              <w:t>Šelkovska</w:t>
            </w:r>
            <w:proofErr w:type="spellEnd"/>
          </w:p>
          <w:p w14:paraId="7B5E76AA" w14:textId="77777777" w:rsidR="00E46147" w:rsidRDefault="00E46147"/>
        </w:tc>
      </w:tr>
      <w:tr w:rsidR="00954C04" w14:paraId="21A87817" w14:textId="77777777">
        <w:tc>
          <w:tcPr>
            <w:tcW w:w="9039" w:type="dxa"/>
            <w:gridSpan w:val="2"/>
          </w:tcPr>
          <w:p w14:paraId="511159A2" w14:textId="77777777" w:rsidR="00954C04" w:rsidRDefault="00BA2406">
            <w:pPr>
              <w:pBdr>
                <w:top w:val="nil"/>
                <w:left w:val="nil"/>
                <w:bottom w:val="nil"/>
                <w:right w:val="nil"/>
                <w:between w:val="nil"/>
              </w:pBdr>
              <w:rPr>
                <w:b/>
                <w:i/>
                <w:color w:val="000000"/>
              </w:rPr>
            </w:pPr>
            <w:r>
              <w:rPr>
                <w:b/>
                <w:i/>
                <w:color w:val="000000"/>
              </w:rPr>
              <w:t>Priekšzināšanas</w:t>
            </w:r>
          </w:p>
        </w:tc>
      </w:tr>
      <w:tr w:rsidR="00954C04" w14:paraId="2ED8DE59" w14:textId="77777777">
        <w:tc>
          <w:tcPr>
            <w:tcW w:w="9039" w:type="dxa"/>
            <w:gridSpan w:val="2"/>
          </w:tcPr>
          <w:p w14:paraId="5713D4D5" w14:textId="71DC0F8A" w:rsidR="00954C04" w:rsidRDefault="00BA2406" w:rsidP="0094394D">
            <w:r>
              <w:t xml:space="preserve">Medicīniskā terminoloģija latīņu valodā, Infekciju </w:t>
            </w:r>
            <w:proofErr w:type="spellStart"/>
            <w:r>
              <w:t>prevencija</w:t>
            </w:r>
            <w:proofErr w:type="spellEnd"/>
            <w:r>
              <w:t xml:space="preserve"> un higiēna</w:t>
            </w:r>
            <w:r w:rsidR="00BD351F">
              <w:t xml:space="preserve">, </w:t>
            </w:r>
            <w:r>
              <w:t xml:space="preserve">Veselības aprūpes infekciju </w:t>
            </w:r>
            <w:proofErr w:type="spellStart"/>
            <w:r>
              <w:t>prevencijas</w:t>
            </w:r>
            <w:proofErr w:type="spellEnd"/>
            <w:r>
              <w:t xml:space="preserve"> un kontroles pamatprincipi</w:t>
            </w:r>
            <w:r w:rsidRPr="00E63031">
              <w:t xml:space="preserve">, </w:t>
            </w:r>
            <w:proofErr w:type="spellStart"/>
            <w:r w:rsidRPr="00E63031">
              <w:t>Mās</w:t>
            </w:r>
            <w:r w:rsidR="00DF5EC3" w:rsidRPr="00E63031">
              <w:t>zinības</w:t>
            </w:r>
            <w:proofErr w:type="spellEnd"/>
            <w:r w:rsidR="00BD351F">
              <w:t>.</w:t>
            </w:r>
          </w:p>
        </w:tc>
      </w:tr>
      <w:tr w:rsidR="00954C04" w14:paraId="5CF18702" w14:textId="77777777">
        <w:tc>
          <w:tcPr>
            <w:tcW w:w="9039" w:type="dxa"/>
            <w:gridSpan w:val="2"/>
          </w:tcPr>
          <w:p w14:paraId="50D6D68C" w14:textId="77777777" w:rsidR="00954C04" w:rsidRDefault="00BA2406">
            <w:pPr>
              <w:pBdr>
                <w:top w:val="nil"/>
                <w:left w:val="nil"/>
                <w:bottom w:val="nil"/>
                <w:right w:val="nil"/>
                <w:between w:val="nil"/>
              </w:pBdr>
              <w:rPr>
                <w:b/>
                <w:i/>
                <w:color w:val="000000"/>
              </w:rPr>
            </w:pPr>
            <w:r>
              <w:rPr>
                <w:b/>
                <w:i/>
                <w:color w:val="000000"/>
              </w:rPr>
              <w:t xml:space="preserve">Studiju kursa anotācija </w:t>
            </w:r>
          </w:p>
        </w:tc>
      </w:tr>
      <w:tr w:rsidR="00954C04" w14:paraId="2C891177" w14:textId="77777777">
        <w:tc>
          <w:tcPr>
            <w:tcW w:w="9039" w:type="dxa"/>
            <w:gridSpan w:val="2"/>
          </w:tcPr>
          <w:p w14:paraId="38D542E0" w14:textId="77777777" w:rsidR="00954C04" w:rsidRDefault="00BA2406" w:rsidP="00E63031">
            <w:pPr>
              <w:jc w:val="both"/>
            </w:pPr>
            <w:r>
              <w:lastRenderedPageBreak/>
              <w:t>Studiju kurss paredzēts PBSP "</w:t>
            </w:r>
            <w:proofErr w:type="spellStart"/>
            <w:r>
              <w:t>Māszinības</w:t>
            </w:r>
            <w:proofErr w:type="spellEnd"/>
            <w:r>
              <w:t>" studējošajiem. Studiju kurs attīsta studējošajiem prasmes praktisko darba iemanu veikšanā pacientu aprūpē, atbilstoši profesijas standartam.</w:t>
            </w:r>
          </w:p>
          <w:p w14:paraId="68735B79" w14:textId="77777777" w:rsidR="00954C04" w:rsidRDefault="00BA2406">
            <w:r>
              <w:t xml:space="preserve"> </w:t>
            </w:r>
          </w:p>
        </w:tc>
      </w:tr>
      <w:tr w:rsidR="00954C04" w14:paraId="5B157350" w14:textId="77777777">
        <w:tc>
          <w:tcPr>
            <w:tcW w:w="9039" w:type="dxa"/>
            <w:gridSpan w:val="2"/>
          </w:tcPr>
          <w:p w14:paraId="216FDA46" w14:textId="77777777" w:rsidR="00954C04" w:rsidRDefault="00BA2406">
            <w:pPr>
              <w:pBdr>
                <w:top w:val="nil"/>
                <w:left w:val="nil"/>
                <w:bottom w:val="nil"/>
                <w:right w:val="nil"/>
                <w:between w:val="nil"/>
              </w:pBdr>
              <w:rPr>
                <w:b/>
                <w:i/>
                <w:color w:val="000000"/>
              </w:rPr>
            </w:pPr>
            <w:r>
              <w:rPr>
                <w:b/>
                <w:i/>
                <w:color w:val="000000"/>
              </w:rPr>
              <w:t>Studiju kursa kalendārais plāns</w:t>
            </w:r>
          </w:p>
        </w:tc>
      </w:tr>
      <w:tr w:rsidR="00954C04" w14:paraId="3069CB97" w14:textId="77777777">
        <w:tc>
          <w:tcPr>
            <w:tcW w:w="9039" w:type="dxa"/>
            <w:gridSpan w:val="2"/>
          </w:tcPr>
          <w:p w14:paraId="60F5B3A1" w14:textId="4FD71802" w:rsidR="00954C04" w:rsidRDefault="00BA2406">
            <w:r w:rsidRPr="00E63031">
              <w:t xml:space="preserve">Klīniskie praktiskie darbi P </w:t>
            </w:r>
            <w:r w:rsidR="00DF5EC3" w:rsidRPr="00E63031">
              <w:t>240</w:t>
            </w:r>
            <w:r w:rsidRPr="00E63031">
              <w:t>. Prakse</w:t>
            </w:r>
            <w:r>
              <w:t xml:space="preserve"> tiek organizēta saskaņā ar DU prakses nolikumu.</w:t>
            </w:r>
          </w:p>
          <w:p w14:paraId="4CF91316" w14:textId="77777777" w:rsidR="00954C04" w:rsidRDefault="00954C04"/>
          <w:p w14:paraId="22863596" w14:textId="3CA6F766" w:rsidR="00DF5EC3" w:rsidRDefault="00DF5EC3" w:rsidP="00E63031">
            <w:pPr>
              <w:pStyle w:val="ListParagraph"/>
              <w:numPr>
                <w:ilvl w:val="0"/>
                <w:numId w:val="2"/>
              </w:numPr>
              <w:ind w:left="306" w:hanging="284"/>
              <w:jc w:val="both"/>
            </w:pPr>
            <w:r>
              <w:t>Iepazīties ar ārstniecības iestādes struktūru, iekšējās kartības noteikumiem, darba drošību.</w:t>
            </w:r>
          </w:p>
          <w:p w14:paraId="11C29197" w14:textId="24802AC2" w:rsidR="00DF5EC3" w:rsidRDefault="00DF5EC3" w:rsidP="00E63031">
            <w:pPr>
              <w:pStyle w:val="ListParagraph"/>
              <w:numPr>
                <w:ilvl w:val="0"/>
                <w:numId w:val="2"/>
              </w:numPr>
              <w:ind w:left="306" w:hanging="284"/>
              <w:jc w:val="both"/>
            </w:pPr>
            <w:r>
              <w:t xml:space="preserve">Iepazīties ar ārstniecības iestādes higiēniskā un </w:t>
            </w:r>
            <w:proofErr w:type="spellStart"/>
            <w:r>
              <w:t>pretepidēmiska</w:t>
            </w:r>
            <w:proofErr w:type="spellEnd"/>
            <w:r>
              <w:t xml:space="preserve"> režīma prasībām.</w:t>
            </w:r>
          </w:p>
          <w:p w14:paraId="7057F604" w14:textId="4A43B529" w:rsidR="00DF5EC3" w:rsidRDefault="00DF5EC3" w:rsidP="00E63031">
            <w:pPr>
              <w:pStyle w:val="ListParagraph"/>
              <w:numPr>
                <w:ilvl w:val="0"/>
                <w:numId w:val="2"/>
              </w:numPr>
              <w:ind w:left="306" w:hanging="284"/>
              <w:jc w:val="both"/>
            </w:pPr>
            <w:r>
              <w:t>Iepazīties un aizpildīt klīnikas dokumentāciju atbilstoši ārstniecības iestādes prasībām.</w:t>
            </w:r>
          </w:p>
          <w:p w14:paraId="7985DF13" w14:textId="3EF5D6F7" w:rsidR="00DF5EC3" w:rsidRDefault="00DF5EC3" w:rsidP="00E63031">
            <w:pPr>
              <w:pStyle w:val="ListParagraph"/>
              <w:numPr>
                <w:ilvl w:val="0"/>
                <w:numId w:val="2"/>
              </w:numPr>
              <w:ind w:left="306" w:hanging="284"/>
              <w:jc w:val="both"/>
            </w:pPr>
            <w:r>
              <w:t>Organizēt sevi darbam, uzturēt drošu darba vidi.</w:t>
            </w:r>
          </w:p>
          <w:p w14:paraId="1FCBE433" w14:textId="59961A5A" w:rsidR="00DF5EC3" w:rsidRDefault="00DF5EC3" w:rsidP="00E63031">
            <w:pPr>
              <w:pStyle w:val="ListParagraph"/>
              <w:numPr>
                <w:ilvl w:val="0"/>
                <w:numId w:val="2"/>
              </w:numPr>
              <w:ind w:left="306" w:hanging="284"/>
              <w:jc w:val="both"/>
            </w:pPr>
            <w:r>
              <w:t>Prast veidot pozitīvu māsas tēlu un pilnveidot komunikāciju iemaņas ar personālu, slimu vai veselu indivīdu, pieaugušo un bērnu, ievērojot profesionālās ētikas un deontoloģijas principus.</w:t>
            </w:r>
          </w:p>
          <w:p w14:paraId="6BFE3B96" w14:textId="6A2A6268" w:rsidR="00DF5EC3" w:rsidRDefault="00DF5EC3" w:rsidP="00E63031">
            <w:pPr>
              <w:pStyle w:val="ListParagraph"/>
              <w:numPr>
                <w:ilvl w:val="0"/>
                <w:numId w:val="2"/>
              </w:numPr>
              <w:ind w:left="306" w:hanging="284"/>
              <w:jc w:val="both"/>
            </w:pPr>
            <w:r>
              <w:t>Spēt novērtēt objektīvo un subjektīvo informāciju par pacientu, saistībā ar procedūru, izvirza procedūras mērķus un izskaidro tos.</w:t>
            </w:r>
          </w:p>
          <w:p w14:paraId="0E3EA23B" w14:textId="6CA09623" w:rsidR="00954C04" w:rsidRDefault="00DF5EC3" w:rsidP="0094394D">
            <w:pPr>
              <w:pStyle w:val="ListParagraph"/>
              <w:numPr>
                <w:ilvl w:val="0"/>
                <w:numId w:val="2"/>
              </w:numPr>
              <w:ind w:left="306" w:hanging="284"/>
              <w:jc w:val="both"/>
            </w:pPr>
            <w:r>
              <w:t>Aizpildīt un savlaicīgi iesniegt DU prakses dokumentāciju.</w:t>
            </w:r>
          </w:p>
          <w:p w14:paraId="5C671E4E" w14:textId="77777777" w:rsidR="00DF5EC3" w:rsidRDefault="00DF5EC3" w:rsidP="00DF5EC3"/>
          <w:p w14:paraId="13E27792" w14:textId="77777777" w:rsidR="00954C04" w:rsidRDefault="00BA2406" w:rsidP="00E63031">
            <w:pPr>
              <w:jc w:val="both"/>
            </w:pPr>
            <w:r>
              <w:t>Praktisko uzdevumu izpilde, darbs ar zinātniskajiem avotiem, dokumentiem individuāli vai grupā. Klīnisko procedūru izpilde, darbs simulācijas praktiskā darba telpās individuāli vai grupās. Simulācijas notiek DU DMK pacientu aprūpes procesa simulāciju centrā. Klīnisko praktisko darbu un patstāvīgo darbu izpilde notiek tikai klīniskajos apstākļos (DRS, DPNS, NMPD, ārstu praksēs u.c.</w:t>
            </w:r>
          </w:p>
          <w:p w14:paraId="7211D01D" w14:textId="77777777" w:rsidR="00954C04" w:rsidRDefault="00BA2406">
            <w:r>
              <w:t xml:space="preserve"> </w:t>
            </w:r>
          </w:p>
        </w:tc>
      </w:tr>
      <w:tr w:rsidR="00954C04" w14:paraId="4ED9AA8B" w14:textId="77777777">
        <w:tc>
          <w:tcPr>
            <w:tcW w:w="9039" w:type="dxa"/>
            <w:gridSpan w:val="2"/>
          </w:tcPr>
          <w:p w14:paraId="65B43ECA" w14:textId="77777777" w:rsidR="00954C04" w:rsidRDefault="00BA2406">
            <w:pPr>
              <w:pBdr>
                <w:top w:val="nil"/>
                <w:left w:val="nil"/>
                <w:bottom w:val="nil"/>
                <w:right w:val="nil"/>
                <w:between w:val="nil"/>
              </w:pBdr>
              <w:rPr>
                <w:b/>
                <w:i/>
                <w:color w:val="000000"/>
              </w:rPr>
            </w:pPr>
            <w:r>
              <w:rPr>
                <w:b/>
                <w:i/>
                <w:color w:val="000000"/>
              </w:rPr>
              <w:t>Studiju rezultāti</w:t>
            </w:r>
          </w:p>
        </w:tc>
      </w:tr>
      <w:tr w:rsidR="00954C04" w14:paraId="648960B7" w14:textId="77777777">
        <w:tc>
          <w:tcPr>
            <w:tcW w:w="9039" w:type="dxa"/>
            <w:gridSpan w:val="2"/>
          </w:tcPr>
          <w:p w14:paraId="0F706433" w14:textId="2088359B" w:rsidR="00954C04" w:rsidRDefault="00E63031">
            <w:r>
              <w:t>Zināšanas</w:t>
            </w:r>
          </w:p>
          <w:p w14:paraId="65C0B9DD" w14:textId="596694B2" w:rsidR="00954C04" w:rsidRDefault="00BA2406">
            <w:r>
              <w:t>- pārzināt ārstniecības iestādes struktūru</w:t>
            </w:r>
            <w:r w:rsidR="00E63031">
              <w:t>.</w:t>
            </w:r>
          </w:p>
          <w:p w14:paraId="2DA73C1C" w14:textId="506590CD" w:rsidR="00954C04" w:rsidRDefault="00BA2406">
            <w:r>
              <w:t>- izprast iekšējās kartības un darba drošības noteikumus</w:t>
            </w:r>
            <w:r w:rsidR="00E63031">
              <w:t>.</w:t>
            </w:r>
          </w:p>
          <w:p w14:paraId="03B9DC70" w14:textId="77777777" w:rsidR="00954C04" w:rsidRDefault="00BA2406">
            <w:r>
              <w:t>- pārzināt ārstniecības iestādes higiēnas prasības.</w:t>
            </w:r>
          </w:p>
          <w:p w14:paraId="5BED0627" w14:textId="0C0E4982" w:rsidR="002D5B04" w:rsidRDefault="002D5B04">
            <w:r>
              <w:t xml:space="preserve"> - izprast </w:t>
            </w:r>
            <w:r w:rsidRPr="002D5B04">
              <w:t>pieauguša cilvēka pamatvajadzīb</w:t>
            </w:r>
            <w:r>
              <w:t>as</w:t>
            </w:r>
            <w:r w:rsidRPr="002D5B04">
              <w:t xml:space="preserve"> un to aprūpi</w:t>
            </w:r>
            <w:r w:rsidR="00E63031">
              <w:t>.</w:t>
            </w:r>
          </w:p>
          <w:p w14:paraId="0C4A5523" w14:textId="77777777" w:rsidR="00954C04" w:rsidRDefault="00BA2406">
            <w:r>
              <w:t>Prasmes:</w:t>
            </w:r>
          </w:p>
          <w:p w14:paraId="1AB0C5C8" w14:textId="6764190D" w:rsidR="00954C04" w:rsidRDefault="00BA2406">
            <w:r>
              <w:t xml:space="preserve">- aizpildīt </w:t>
            </w:r>
            <w:r w:rsidR="002D5B04">
              <w:t>slimnīcas/</w:t>
            </w:r>
            <w:r>
              <w:t>klīnikas dokumentāciju atbilstoši ārstniecības iestādes prasībām</w:t>
            </w:r>
            <w:r w:rsidR="00E63031">
              <w:t>.</w:t>
            </w:r>
          </w:p>
          <w:p w14:paraId="0AA047A0" w14:textId="2EB46219" w:rsidR="00954C04" w:rsidRDefault="00BA2406" w:rsidP="00E63031">
            <w:pPr>
              <w:ind w:left="164" w:hanging="164"/>
              <w:jc w:val="both"/>
            </w:pPr>
            <w:r>
              <w:t>- iegūt, novērtēt un dokumentēt pacienta datus, novērtēt objektīvo un subjektīvo informāciju par pacientu, saistībā ar procedūru</w:t>
            </w:r>
            <w:r w:rsidR="00E63031">
              <w:t>.</w:t>
            </w:r>
          </w:p>
          <w:p w14:paraId="41E880EB" w14:textId="0065C82A" w:rsidR="00954C04" w:rsidRDefault="00BA2406">
            <w:r>
              <w:t>- nodrošināt un uzturēt drošu darba vidi</w:t>
            </w:r>
            <w:r w:rsidR="00E63031">
              <w:t>.</w:t>
            </w:r>
          </w:p>
          <w:p w14:paraId="0FA68F44" w14:textId="77777777" w:rsidR="00954C04" w:rsidRDefault="00BA2406">
            <w:r>
              <w:t>- plānot un veikt pasākumus pacienta drošas vides nodrošināšanai komforta nodrošināšanā,</w:t>
            </w:r>
          </w:p>
          <w:p w14:paraId="03D2D9A8" w14:textId="6E92BFA9" w:rsidR="00954C04" w:rsidRDefault="00BA2406" w:rsidP="00E63031">
            <w:pPr>
              <w:ind w:left="164"/>
            </w:pPr>
            <w:r>
              <w:t>darba drošības ievērošanā, dezinfekcijas režīmu ievērošanā darbā ar pacientiem</w:t>
            </w:r>
            <w:r w:rsidR="00E63031">
              <w:t>.</w:t>
            </w:r>
          </w:p>
          <w:p w14:paraId="4AF4AD1D" w14:textId="60519B8C" w:rsidR="00954C04" w:rsidRDefault="00BA2406">
            <w:r>
              <w:t>- dokumentēt procedūras</w:t>
            </w:r>
            <w:r w:rsidR="00E63031">
              <w:t>.</w:t>
            </w:r>
          </w:p>
          <w:p w14:paraId="27A21C62" w14:textId="67788486" w:rsidR="00954C04" w:rsidRDefault="00BA2406">
            <w:r>
              <w:t>- novērtēt pacienta reakcijas</w:t>
            </w:r>
            <w:r w:rsidR="00E63031">
              <w:t>.</w:t>
            </w:r>
          </w:p>
          <w:p w14:paraId="1127B631" w14:textId="41719FBC" w:rsidR="00954C04" w:rsidRDefault="00BA2406">
            <w:r>
              <w:t>- izpildīt prakses dokumentāciju.</w:t>
            </w:r>
          </w:p>
          <w:p w14:paraId="3F09CE02" w14:textId="77777777" w:rsidR="00E63031" w:rsidRDefault="00E63031"/>
          <w:p w14:paraId="3B85406E" w14:textId="1DE2A467" w:rsidR="00954C04" w:rsidRDefault="00E63031">
            <w:proofErr w:type="spellStart"/>
            <w:r>
              <w:t>Kompteneces</w:t>
            </w:r>
            <w:proofErr w:type="spellEnd"/>
          </w:p>
          <w:p w14:paraId="02059282" w14:textId="77777777" w:rsidR="00954C04" w:rsidRDefault="00BA2406" w:rsidP="00E63031">
            <w:pPr>
              <w:ind w:left="164" w:hanging="164"/>
            </w:pPr>
            <w:r>
              <w:t>- ievērot profesionālo ētiku, deontoloģiju un konfidencialitāti terapeitiskajā komunikācijā  ar pacientu un viņa piederīgajiem;</w:t>
            </w:r>
          </w:p>
          <w:p w14:paraId="2AD230D6" w14:textId="77777777" w:rsidR="00954C04" w:rsidRDefault="00BA2406" w:rsidP="00E63031">
            <w:pPr>
              <w:ind w:left="164" w:hanging="164"/>
            </w:pPr>
            <w:r>
              <w:t>- veidot labestīgu, saprotošu un profesionālu dialogu ar pacientiem, darba devējiem un kolēģiem;</w:t>
            </w:r>
          </w:p>
          <w:p w14:paraId="5CA850A5" w14:textId="77777777" w:rsidR="00954C04" w:rsidRDefault="00BA2406">
            <w:r>
              <w:t>- noformēt medicīnisko dokumentāciju;</w:t>
            </w:r>
          </w:p>
          <w:p w14:paraId="402A9EB0" w14:textId="77777777" w:rsidR="00954C04" w:rsidRDefault="00BA2406">
            <w:r>
              <w:t>- ievērot ārstniecības iestādes higiēnas prasības;</w:t>
            </w:r>
          </w:p>
          <w:p w14:paraId="3E168A1F" w14:textId="77777777" w:rsidR="00954C04" w:rsidRDefault="00BA2406">
            <w:r>
              <w:t>- plānot un veikt pasākumus pacienta drošas vides nodrošināšanai.</w:t>
            </w:r>
          </w:p>
          <w:p w14:paraId="01BDAC58" w14:textId="77777777" w:rsidR="00954C04" w:rsidRDefault="00954C04"/>
        </w:tc>
      </w:tr>
      <w:tr w:rsidR="00954C04" w14:paraId="73E2C686" w14:textId="77777777">
        <w:tc>
          <w:tcPr>
            <w:tcW w:w="9039" w:type="dxa"/>
            <w:gridSpan w:val="2"/>
          </w:tcPr>
          <w:p w14:paraId="055047E5" w14:textId="77777777" w:rsidR="00954C04" w:rsidRDefault="00BA2406">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954C04" w14:paraId="0041627B" w14:textId="77777777">
        <w:tc>
          <w:tcPr>
            <w:tcW w:w="9039" w:type="dxa"/>
            <w:gridSpan w:val="2"/>
          </w:tcPr>
          <w:p w14:paraId="5DE6F492" w14:textId="77777777" w:rsidR="00954C04" w:rsidRDefault="00BA2406">
            <w:r>
              <w:t xml:space="preserve">Studējošais sagatavo un aizstāv prezentāciju par māsu tēla profesionālajam prasībām </w:t>
            </w:r>
          </w:p>
        </w:tc>
      </w:tr>
      <w:tr w:rsidR="00954C04" w14:paraId="2847034A" w14:textId="77777777">
        <w:tc>
          <w:tcPr>
            <w:tcW w:w="9039" w:type="dxa"/>
            <w:gridSpan w:val="2"/>
          </w:tcPr>
          <w:p w14:paraId="676BA933" w14:textId="77777777" w:rsidR="00954C04" w:rsidRDefault="00BA2406">
            <w:pPr>
              <w:pBdr>
                <w:top w:val="nil"/>
                <w:left w:val="nil"/>
                <w:bottom w:val="nil"/>
                <w:right w:val="nil"/>
                <w:between w:val="nil"/>
              </w:pBdr>
              <w:rPr>
                <w:b/>
                <w:i/>
                <w:color w:val="000000"/>
              </w:rPr>
            </w:pPr>
            <w:r>
              <w:rPr>
                <w:b/>
                <w:i/>
                <w:color w:val="000000"/>
              </w:rPr>
              <w:t>Prasības kredītpunktu iegūšanai</w:t>
            </w:r>
          </w:p>
        </w:tc>
      </w:tr>
      <w:tr w:rsidR="00954C04" w14:paraId="169C0496" w14:textId="77777777">
        <w:tc>
          <w:tcPr>
            <w:tcW w:w="9039" w:type="dxa"/>
            <w:gridSpan w:val="2"/>
          </w:tcPr>
          <w:p w14:paraId="4755F61D" w14:textId="77777777" w:rsidR="00954C04" w:rsidRDefault="00BA2406">
            <w:r>
              <w:t xml:space="preserve">Noslēguma pārbaudījums: Kursa noslēgumā studējošais </w:t>
            </w:r>
          </w:p>
          <w:p w14:paraId="47CF9445" w14:textId="5EDBBF53" w:rsidR="00954C04" w:rsidRDefault="00E63031" w:rsidP="00E63031">
            <w:pPr>
              <w:jc w:val="both"/>
            </w:pPr>
            <w:r>
              <w:t xml:space="preserve">- nodod un prezentē </w:t>
            </w:r>
            <w:r w:rsidR="00BA2406">
              <w:t>aizpildītu prakses dienasgrāmatu (60%)</w:t>
            </w:r>
          </w:p>
          <w:p w14:paraId="0177FDD3" w14:textId="77777777" w:rsidR="00954C04" w:rsidRDefault="00BA2406">
            <w:r>
              <w:t>- prakses vadītāja vērtējums iesniegts programmas direktoram (20%)</w:t>
            </w:r>
          </w:p>
          <w:p w14:paraId="73514A8F" w14:textId="77777777" w:rsidR="00954C04" w:rsidRDefault="00BA2406">
            <w:r>
              <w:t>- prakses noslēguma aizstāvēšana (20%).</w:t>
            </w:r>
          </w:p>
          <w:p w14:paraId="10A65806" w14:textId="77777777" w:rsidR="00954C04" w:rsidRDefault="00954C04"/>
          <w:p w14:paraId="588B97CC" w14:textId="77777777" w:rsidR="00954C04" w:rsidRDefault="00BA2406">
            <w:r>
              <w:t>STUDIJU REZULTĀTU VĒRTĒŠANAS KRITĒRIJI</w:t>
            </w:r>
          </w:p>
          <w:p w14:paraId="2CD8DCD1" w14:textId="280AC121" w:rsidR="00954C04" w:rsidRDefault="00BA2406" w:rsidP="00E63031">
            <w:pPr>
              <w:jc w:val="both"/>
            </w:pPr>
            <w:r>
              <w:t>Studiju kursa apguve tā noslēgumā tiek vērtēta 10 </w:t>
            </w:r>
            <w:proofErr w:type="spellStart"/>
            <w:r>
              <w:t>ballu</w:t>
            </w:r>
            <w:proofErr w:type="spellEnd"/>
            <w:r>
              <w:t> skalā saskaņā</w:t>
            </w:r>
            <w:r w:rsidR="00E63031">
              <w:t xml:space="preserve"> </w:t>
            </w:r>
            <w: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954C04" w14:paraId="1CC105C2" w14:textId="77777777">
        <w:tc>
          <w:tcPr>
            <w:tcW w:w="9039" w:type="dxa"/>
            <w:gridSpan w:val="2"/>
          </w:tcPr>
          <w:p w14:paraId="7A68ACFB" w14:textId="77777777" w:rsidR="00954C04" w:rsidRDefault="00BA2406">
            <w:pPr>
              <w:pBdr>
                <w:top w:val="nil"/>
                <w:left w:val="nil"/>
                <w:bottom w:val="nil"/>
                <w:right w:val="nil"/>
                <w:between w:val="nil"/>
              </w:pBdr>
              <w:rPr>
                <w:b/>
                <w:i/>
                <w:color w:val="000000"/>
              </w:rPr>
            </w:pPr>
            <w:r>
              <w:rPr>
                <w:b/>
                <w:i/>
                <w:color w:val="000000"/>
              </w:rPr>
              <w:t>Kursa saturs</w:t>
            </w:r>
          </w:p>
        </w:tc>
      </w:tr>
      <w:tr w:rsidR="00954C04" w14:paraId="4B1B2276" w14:textId="77777777">
        <w:tc>
          <w:tcPr>
            <w:tcW w:w="9039" w:type="dxa"/>
            <w:gridSpan w:val="2"/>
          </w:tcPr>
          <w:p w14:paraId="34069E99" w14:textId="59D40288" w:rsidR="00954C04" w:rsidRDefault="00BA2406" w:rsidP="0094394D">
            <w:r w:rsidRPr="00E63031">
              <w:t xml:space="preserve">Praktiskie darbi P </w:t>
            </w:r>
            <w:r w:rsidR="00DF5EC3" w:rsidRPr="00E63031">
              <w:t>240</w:t>
            </w:r>
            <w:r w:rsidRPr="00E63031">
              <w:t>:</w:t>
            </w:r>
          </w:p>
          <w:p w14:paraId="7CFF131E" w14:textId="77777777" w:rsidR="00954C04" w:rsidRDefault="00954C04"/>
          <w:p w14:paraId="6394A306" w14:textId="2903B254" w:rsidR="00DF5EC3" w:rsidRDefault="00DF5EC3" w:rsidP="00E63031">
            <w:pPr>
              <w:pStyle w:val="ListParagraph"/>
              <w:numPr>
                <w:ilvl w:val="0"/>
                <w:numId w:val="4"/>
              </w:numPr>
              <w:ind w:left="306" w:hanging="284"/>
            </w:pPr>
            <w:r>
              <w:t>Iepazīties ar ārstniecības iestādes struktūru, iekšējās kartības noteikumiem, darba drošību.</w:t>
            </w:r>
          </w:p>
          <w:p w14:paraId="583F0CF9" w14:textId="05915A34" w:rsidR="00DF5EC3" w:rsidRDefault="00DF5EC3" w:rsidP="00E63031">
            <w:pPr>
              <w:pStyle w:val="ListParagraph"/>
              <w:numPr>
                <w:ilvl w:val="0"/>
                <w:numId w:val="4"/>
              </w:numPr>
              <w:ind w:left="306" w:hanging="306"/>
            </w:pPr>
            <w:r>
              <w:t xml:space="preserve">Iepazīties ar ārstniecības iestādes higiēniskā un </w:t>
            </w:r>
            <w:proofErr w:type="spellStart"/>
            <w:r>
              <w:t>pretepidēmiska</w:t>
            </w:r>
            <w:proofErr w:type="spellEnd"/>
            <w:r>
              <w:t xml:space="preserve"> režīma prasībām.</w:t>
            </w:r>
          </w:p>
          <w:p w14:paraId="05E1869A" w14:textId="344ED24B" w:rsidR="00DF5EC3" w:rsidRDefault="00DF5EC3" w:rsidP="00E63031">
            <w:pPr>
              <w:pStyle w:val="ListParagraph"/>
              <w:numPr>
                <w:ilvl w:val="0"/>
                <w:numId w:val="4"/>
              </w:numPr>
              <w:ind w:left="306" w:hanging="306"/>
            </w:pPr>
            <w:r>
              <w:t>Iepazīties un aizpildīt klīnikas dokumentāciju atbilstoši ārstniecības iestādes prasībām.</w:t>
            </w:r>
          </w:p>
          <w:p w14:paraId="37F562C4" w14:textId="351B27F9" w:rsidR="00DF5EC3" w:rsidRDefault="00DF5EC3" w:rsidP="00E63031">
            <w:pPr>
              <w:pStyle w:val="ListParagraph"/>
              <w:numPr>
                <w:ilvl w:val="0"/>
                <w:numId w:val="4"/>
              </w:numPr>
              <w:ind w:left="306" w:hanging="306"/>
            </w:pPr>
            <w:r>
              <w:t>Organizēt sevi darbam, uzturēt drošu darba vidi.</w:t>
            </w:r>
          </w:p>
          <w:p w14:paraId="5BDAC21B" w14:textId="6213C46E" w:rsidR="00DF5EC3" w:rsidRDefault="00DF5EC3" w:rsidP="00E63031">
            <w:pPr>
              <w:pStyle w:val="ListParagraph"/>
              <w:numPr>
                <w:ilvl w:val="0"/>
                <w:numId w:val="4"/>
              </w:numPr>
              <w:ind w:left="306" w:hanging="306"/>
            </w:pPr>
            <w:r>
              <w:t>Prast veidot pozitīvu māsas tēlu un pilnveidot komunikāciju iemaņas ar personālu, slimu vai veselu indivīdu, pieaugušo un bērnu, ievērojot profesionālās ētikas un deontoloģijas principus.</w:t>
            </w:r>
          </w:p>
          <w:p w14:paraId="72557BE5" w14:textId="41964DAC" w:rsidR="00DF5EC3" w:rsidRDefault="00DF5EC3" w:rsidP="00E63031">
            <w:pPr>
              <w:pStyle w:val="ListParagraph"/>
              <w:numPr>
                <w:ilvl w:val="0"/>
                <w:numId w:val="4"/>
              </w:numPr>
              <w:ind w:left="306" w:hanging="306"/>
            </w:pPr>
            <w:r>
              <w:t>Spēt novērtēt objektīvo un subjektīvo informāciju par pacientu, saistībā ar procedūru, izvirza procedūras mērķus un izskaidro tos.</w:t>
            </w:r>
          </w:p>
          <w:p w14:paraId="39CB662A" w14:textId="5099448B" w:rsidR="00954C04" w:rsidRDefault="00DF5EC3" w:rsidP="00093B31">
            <w:pPr>
              <w:pStyle w:val="ListParagraph"/>
              <w:numPr>
                <w:ilvl w:val="0"/>
                <w:numId w:val="4"/>
              </w:numPr>
              <w:ind w:left="306" w:hanging="306"/>
            </w:pPr>
            <w:bookmarkStart w:id="0" w:name="_GoBack"/>
            <w:bookmarkEnd w:id="0"/>
            <w:r>
              <w:t>Aizpildīt un savlaicīgi iesniegt DU prakses dokumentāciju.</w:t>
            </w:r>
          </w:p>
        </w:tc>
      </w:tr>
      <w:tr w:rsidR="00954C04" w14:paraId="5E804CC6" w14:textId="77777777">
        <w:tc>
          <w:tcPr>
            <w:tcW w:w="9039" w:type="dxa"/>
            <w:gridSpan w:val="2"/>
          </w:tcPr>
          <w:p w14:paraId="6B05F476" w14:textId="77777777" w:rsidR="00954C04" w:rsidRDefault="00BA2406">
            <w:pPr>
              <w:pBdr>
                <w:top w:val="nil"/>
                <w:left w:val="nil"/>
                <w:bottom w:val="nil"/>
                <w:right w:val="nil"/>
                <w:between w:val="nil"/>
              </w:pBdr>
              <w:rPr>
                <w:b/>
                <w:i/>
                <w:color w:val="000000"/>
              </w:rPr>
            </w:pPr>
            <w:r>
              <w:rPr>
                <w:b/>
                <w:i/>
                <w:color w:val="000000"/>
              </w:rPr>
              <w:t>Obligāti izmantojamie informācijas avoti</w:t>
            </w:r>
          </w:p>
        </w:tc>
      </w:tr>
      <w:tr w:rsidR="00954C04" w14:paraId="1619D5D6" w14:textId="77777777">
        <w:tc>
          <w:tcPr>
            <w:tcW w:w="9039" w:type="dxa"/>
            <w:gridSpan w:val="2"/>
          </w:tcPr>
          <w:p w14:paraId="7B0E3625" w14:textId="5D473F6B" w:rsidR="00954C04" w:rsidRDefault="00BA2406" w:rsidP="00E63031">
            <w:pPr>
              <w:pStyle w:val="ListParagraph"/>
              <w:numPr>
                <w:ilvl w:val="0"/>
                <w:numId w:val="6"/>
              </w:numPr>
              <w:ind w:left="306" w:hanging="306"/>
              <w:jc w:val="both"/>
            </w:pPr>
            <w:proofErr w:type="spellStart"/>
            <w:r>
              <w:t>Kurtiša</w:t>
            </w:r>
            <w:proofErr w:type="spellEnd"/>
            <w:r>
              <w:t xml:space="preserve"> K., Ankrava J. Pacientu aprūpes  standartu  lietošana ārstniecības personu izglītībā un praksē.  Rīga. Medicīnas  apgāds. 2010.</w:t>
            </w:r>
          </w:p>
          <w:p w14:paraId="6B40310F" w14:textId="514A8082" w:rsidR="00954C04" w:rsidRDefault="00BA2406" w:rsidP="00E63031">
            <w:pPr>
              <w:pStyle w:val="ListParagraph"/>
              <w:numPr>
                <w:ilvl w:val="0"/>
                <w:numId w:val="6"/>
              </w:numPr>
              <w:ind w:left="306" w:hanging="306"/>
              <w:jc w:val="both"/>
            </w:pPr>
            <w:r>
              <w:t xml:space="preserve">Puriņa D., </w:t>
            </w:r>
            <w:proofErr w:type="spellStart"/>
            <w:r>
              <w:t>Umpale</w:t>
            </w:r>
            <w:proofErr w:type="spellEnd"/>
            <w:r>
              <w:t xml:space="preserve"> I. Klīniskās procedūras un pacientu drošība. RSU Sarkanā Krusta medicīnas koledža. 2018.</w:t>
            </w:r>
          </w:p>
          <w:p w14:paraId="18A703F6" w14:textId="26AE0E49" w:rsidR="00954C04" w:rsidRDefault="00BA2406" w:rsidP="00E63031">
            <w:pPr>
              <w:pStyle w:val="ListParagraph"/>
              <w:numPr>
                <w:ilvl w:val="0"/>
                <w:numId w:val="6"/>
              </w:numPr>
              <w:ind w:left="306" w:hanging="306"/>
              <w:jc w:val="both"/>
            </w:pPr>
            <w:r>
              <w:t>Māsa- ārsta palīgs. RSU. Nacionālais apgāds. 2009.</w:t>
            </w:r>
          </w:p>
          <w:p w14:paraId="5A4FC36A" w14:textId="12B6D90E" w:rsidR="00954C04" w:rsidRDefault="00BA2406" w:rsidP="00E63031">
            <w:pPr>
              <w:pStyle w:val="ListParagraph"/>
              <w:numPr>
                <w:ilvl w:val="0"/>
                <w:numId w:val="6"/>
              </w:numPr>
              <w:ind w:left="306" w:hanging="284"/>
              <w:jc w:val="both"/>
            </w:pPr>
            <w:proofErr w:type="spellStart"/>
            <w:r>
              <w:t>Palčeja</w:t>
            </w:r>
            <w:proofErr w:type="spellEnd"/>
            <w:r>
              <w:t xml:space="preserve"> E. un autoru kolektīvs. Mācību materiāls. Pacientu drošības un veselības aprūpes kvalitātes nodrošināšana. RSU. 2017.</w:t>
            </w:r>
          </w:p>
          <w:p w14:paraId="4108AB8D" w14:textId="72CF83D3" w:rsidR="00954C04" w:rsidRDefault="00BA2406" w:rsidP="00E63031">
            <w:pPr>
              <w:pStyle w:val="ListParagraph"/>
              <w:numPr>
                <w:ilvl w:val="0"/>
                <w:numId w:val="6"/>
              </w:numPr>
              <w:ind w:left="306" w:hanging="284"/>
              <w:jc w:val="both"/>
            </w:pPr>
            <w:r>
              <w:t>Māsas (vispārējās aprūpes māsas) profesijas standarts. 2020.</w:t>
            </w:r>
          </w:p>
          <w:p w14:paraId="09978D71" w14:textId="325F2692" w:rsidR="00954C04" w:rsidRDefault="00BA2406" w:rsidP="00E63031">
            <w:pPr>
              <w:pStyle w:val="ListParagraph"/>
              <w:numPr>
                <w:ilvl w:val="0"/>
                <w:numId w:val="6"/>
              </w:numPr>
              <w:ind w:left="306" w:hanging="284"/>
              <w:jc w:val="both"/>
            </w:pPr>
            <w:r>
              <w:t>Aprūpes diagnozes. Definīcijas un klasifikācija 2018-2020. 11. izdevums. Medicīnas apgāds, 2020.</w:t>
            </w:r>
          </w:p>
        </w:tc>
      </w:tr>
      <w:tr w:rsidR="00954C04" w14:paraId="7706252D" w14:textId="77777777">
        <w:tc>
          <w:tcPr>
            <w:tcW w:w="9039" w:type="dxa"/>
            <w:gridSpan w:val="2"/>
          </w:tcPr>
          <w:p w14:paraId="782D258A" w14:textId="77777777" w:rsidR="00954C04" w:rsidRDefault="00BA2406">
            <w:pPr>
              <w:pBdr>
                <w:top w:val="nil"/>
                <w:left w:val="nil"/>
                <w:bottom w:val="nil"/>
                <w:right w:val="nil"/>
                <w:between w:val="nil"/>
              </w:pBdr>
              <w:rPr>
                <w:b/>
                <w:i/>
                <w:color w:val="000000"/>
              </w:rPr>
            </w:pPr>
            <w:r>
              <w:rPr>
                <w:b/>
                <w:i/>
                <w:color w:val="000000"/>
              </w:rPr>
              <w:t>Papildus informācijas avoti</w:t>
            </w:r>
          </w:p>
        </w:tc>
      </w:tr>
      <w:tr w:rsidR="00954C04" w14:paraId="145DFC87" w14:textId="77777777">
        <w:tc>
          <w:tcPr>
            <w:tcW w:w="9039" w:type="dxa"/>
            <w:gridSpan w:val="2"/>
          </w:tcPr>
          <w:p w14:paraId="0C306BCE" w14:textId="77777777" w:rsidR="00E63031" w:rsidRDefault="00E63031" w:rsidP="00E63031">
            <w:pPr>
              <w:pStyle w:val="ListParagraph"/>
              <w:numPr>
                <w:ilvl w:val="0"/>
                <w:numId w:val="7"/>
              </w:numPr>
              <w:ind w:left="306" w:hanging="284"/>
            </w:pPr>
            <w:r>
              <w:t xml:space="preserve">Danilāns A. Gastroenteroloģija. Rīga. Nacionālais </w:t>
            </w:r>
            <w:proofErr w:type="spellStart"/>
            <w:r>
              <w:t>apgads</w:t>
            </w:r>
            <w:proofErr w:type="spellEnd"/>
            <w:r>
              <w:t>. 2007.</w:t>
            </w:r>
          </w:p>
          <w:p w14:paraId="38A47C1A" w14:textId="77777777" w:rsidR="00E63031" w:rsidRDefault="00E63031" w:rsidP="00E63031">
            <w:pPr>
              <w:pStyle w:val="ListParagraph"/>
              <w:numPr>
                <w:ilvl w:val="0"/>
                <w:numId w:val="7"/>
              </w:numPr>
              <w:ind w:left="306" w:hanging="284"/>
            </w:pPr>
            <w:proofErr w:type="spellStart"/>
            <w:r>
              <w:t>Ēnforsa</w:t>
            </w:r>
            <w:proofErr w:type="spellEnd"/>
            <w:r>
              <w:t xml:space="preserve"> M., </w:t>
            </w:r>
            <w:proofErr w:type="spellStart"/>
            <w:r>
              <w:t>Ērenberga</w:t>
            </w:r>
            <w:proofErr w:type="spellEnd"/>
            <w:r>
              <w:t xml:space="preserve"> A. </w:t>
            </w:r>
            <w:proofErr w:type="spellStart"/>
            <w:r>
              <w:t>Torela</w:t>
            </w:r>
            <w:proofErr w:type="spellEnd"/>
            <w:r>
              <w:t xml:space="preserve">- </w:t>
            </w:r>
            <w:proofErr w:type="spellStart"/>
            <w:r>
              <w:t>Ekstranda</w:t>
            </w:r>
            <w:proofErr w:type="spellEnd"/>
            <w:r>
              <w:t xml:space="preserve"> I. VIPS modelis pacientu aprūpes dokumentēšana Jumava. 2004.</w:t>
            </w:r>
          </w:p>
          <w:p w14:paraId="1939C91D" w14:textId="77777777" w:rsidR="00E63031" w:rsidRDefault="00E63031" w:rsidP="00E63031">
            <w:pPr>
              <w:pStyle w:val="ListParagraph"/>
              <w:numPr>
                <w:ilvl w:val="0"/>
                <w:numId w:val="7"/>
              </w:numPr>
              <w:ind w:left="306" w:hanging="284"/>
            </w:pPr>
            <w:proofErr w:type="spellStart"/>
            <w:r>
              <w:t>Garllring</w:t>
            </w:r>
            <w:proofErr w:type="spellEnd"/>
            <w:r>
              <w:t xml:space="preserve"> A. Pacientu aprūpes situāciju apraksti. R. RMPC, 2002.</w:t>
            </w:r>
          </w:p>
          <w:p w14:paraId="58E524F1" w14:textId="77777777" w:rsidR="00E63031" w:rsidRDefault="00E63031" w:rsidP="00E63031">
            <w:pPr>
              <w:pStyle w:val="ListParagraph"/>
              <w:numPr>
                <w:ilvl w:val="0"/>
                <w:numId w:val="7"/>
              </w:numPr>
              <w:ind w:left="306" w:hanging="284"/>
            </w:pPr>
            <w:r>
              <w:t xml:space="preserve">Medicīnas svešvārdu  vārdnīca. Rīga. Avots. 2007. </w:t>
            </w:r>
          </w:p>
          <w:p w14:paraId="69C70F5C" w14:textId="77777777" w:rsidR="00E63031" w:rsidRDefault="00E63031" w:rsidP="00E63031">
            <w:pPr>
              <w:pStyle w:val="ListParagraph"/>
              <w:numPr>
                <w:ilvl w:val="0"/>
                <w:numId w:val="7"/>
              </w:numPr>
              <w:ind w:left="306" w:hanging="284"/>
            </w:pPr>
            <w:r>
              <w:t>Nagle Ē. Veselības grāmata. Aizkraukle: Apgāds Krauklītis. 2005.</w:t>
            </w:r>
          </w:p>
          <w:p w14:paraId="63E99DF7" w14:textId="14A52626" w:rsidR="00954C04" w:rsidRDefault="00E63031" w:rsidP="00E63031">
            <w:pPr>
              <w:pStyle w:val="ListParagraph"/>
              <w:numPr>
                <w:ilvl w:val="0"/>
                <w:numId w:val="7"/>
              </w:numPr>
              <w:ind w:left="306" w:hanging="284"/>
            </w:pPr>
            <w:r>
              <w:t xml:space="preserve">Šiliņa M., </w:t>
            </w:r>
            <w:proofErr w:type="spellStart"/>
            <w:r>
              <w:t>Dupure</w:t>
            </w:r>
            <w:proofErr w:type="spellEnd"/>
            <w:r>
              <w:t xml:space="preserve"> I. Pacientu izglītošana – māsas kompetence. Rīga. 2004. </w:t>
            </w:r>
          </w:p>
        </w:tc>
      </w:tr>
      <w:tr w:rsidR="00954C04" w14:paraId="3E4D9179" w14:textId="77777777">
        <w:tc>
          <w:tcPr>
            <w:tcW w:w="9039" w:type="dxa"/>
            <w:gridSpan w:val="2"/>
          </w:tcPr>
          <w:p w14:paraId="74AD7AD1" w14:textId="77777777" w:rsidR="00954C04" w:rsidRDefault="00BA2406">
            <w:pPr>
              <w:pBdr>
                <w:top w:val="nil"/>
                <w:left w:val="nil"/>
                <w:bottom w:val="nil"/>
                <w:right w:val="nil"/>
                <w:between w:val="nil"/>
              </w:pBdr>
              <w:rPr>
                <w:b/>
                <w:i/>
                <w:color w:val="000000"/>
              </w:rPr>
            </w:pPr>
            <w:r>
              <w:rPr>
                <w:b/>
                <w:i/>
                <w:color w:val="000000"/>
              </w:rPr>
              <w:t>Periodika un citi informācijas avoti</w:t>
            </w:r>
          </w:p>
        </w:tc>
      </w:tr>
      <w:tr w:rsidR="00954C04" w14:paraId="41857EE5" w14:textId="77777777">
        <w:tc>
          <w:tcPr>
            <w:tcW w:w="9039" w:type="dxa"/>
            <w:gridSpan w:val="2"/>
          </w:tcPr>
          <w:p w14:paraId="40D29803" w14:textId="77777777" w:rsidR="00954C04" w:rsidRDefault="00093B31">
            <w:hyperlink r:id="rId8">
              <w:r w:rsidR="00BA2406">
                <w:rPr>
                  <w:color w:val="0000FF"/>
                  <w:u w:val="single"/>
                </w:rPr>
                <w:t>www.doctus.lv</w:t>
              </w:r>
            </w:hyperlink>
          </w:p>
          <w:p w14:paraId="6A1E88BF" w14:textId="77777777" w:rsidR="00954C04" w:rsidRDefault="00093B31">
            <w:hyperlink r:id="rId9">
              <w:r w:rsidR="00BA2406">
                <w:rPr>
                  <w:color w:val="0000FF"/>
                  <w:u w:val="single"/>
                </w:rPr>
                <w:t>www.evisit.lv</w:t>
              </w:r>
            </w:hyperlink>
          </w:p>
          <w:p w14:paraId="3071098A" w14:textId="77777777" w:rsidR="00954C04" w:rsidRDefault="00093B31">
            <w:hyperlink r:id="rId10">
              <w:r w:rsidR="00BA2406">
                <w:rPr>
                  <w:color w:val="0000FF"/>
                  <w:u w:val="single"/>
                </w:rPr>
                <w:t>www.arsts.lv</w:t>
              </w:r>
            </w:hyperlink>
          </w:p>
          <w:p w14:paraId="7B87BA29" w14:textId="77777777" w:rsidR="00954C04" w:rsidRDefault="00093B31">
            <w:hyperlink r:id="rId11">
              <w:r w:rsidR="00BA2406">
                <w:rPr>
                  <w:color w:val="0000FF"/>
                  <w:u w:val="single"/>
                </w:rPr>
                <w:t>www.medicine.lv</w:t>
              </w:r>
            </w:hyperlink>
          </w:p>
          <w:p w14:paraId="20FDBE98" w14:textId="77777777" w:rsidR="00954C04" w:rsidRDefault="00093B31">
            <w:hyperlink r:id="rId12">
              <w:r w:rsidR="00BA2406">
                <w:rPr>
                  <w:color w:val="0000FF"/>
                  <w:u w:val="single"/>
                </w:rPr>
                <w:t>www.bbraun.lv</w:t>
              </w:r>
            </w:hyperlink>
            <w:r w:rsidR="00BA2406">
              <w:t xml:space="preserve"> </w:t>
            </w:r>
          </w:p>
        </w:tc>
      </w:tr>
      <w:tr w:rsidR="00954C04" w14:paraId="7FDE1541" w14:textId="77777777">
        <w:tc>
          <w:tcPr>
            <w:tcW w:w="9039" w:type="dxa"/>
            <w:gridSpan w:val="2"/>
          </w:tcPr>
          <w:p w14:paraId="39620171" w14:textId="77777777" w:rsidR="00954C04" w:rsidRDefault="00BA2406">
            <w:pPr>
              <w:pBdr>
                <w:top w:val="nil"/>
                <w:left w:val="nil"/>
                <w:bottom w:val="nil"/>
                <w:right w:val="nil"/>
                <w:between w:val="nil"/>
              </w:pBdr>
              <w:rPr>
                <w:b/>
                <w:i/>
                <w:color w:val="000000"/>
              </w:rPr>
            </w:pPr>
            <w:r>
              <w:rPr>
                <w:b/>
                <w:i/>
                <w:color w:val="000000"/>
              </w:rPr>
              <w:lastRenderedPageBreak/>
              <w:t>Piezīmes</w:t>
            </w:r>
          </w:p>
        </w:tc>
      </w:tr>
      <w:tr w:rsidR="00954C04" w14:paraId="5545CD29" w14:textId="77777777">
        <w:tc>
          <w:tcPr>
            <w:tcW w:w="9039" w:type="dxa"/>
            <w:gridSpan w:val="2"/>
          </w:tcPr>
          <w:p w14:paraId="05E24A37" w14:textId="77777777" w:rsidR="00954C04" w:rsidRDefault="00BA2406">
            <w:r>
              <w:t>PBSP "</w:t>
            </w:r>
            <w:proofErr w:type="spellStart"/>
            <w:r>
              <w:t>Māszinības</w:t>
            </w:r>
            <w:proofErr w:type="spellEnd"/>
            <w:r>
              <w:t xml:space="preserve">" Prakses daļas studiju kurss </w:t>
            </w:r>
          </w:p>
        </w:tc>
      </w:tr>
    </w:tbl>
    <w:p w14:paraId="71DC8C09" w14:textId="77777777" w:rsidR="00954C04" w:rsidRDefault="00954C04"/>
    <w:sectPr w:rsidR="00954C04">
      <w:headerReference w:type="default" r:id="rId13"/>
      <w:footerReference w:type="default" r:id="rId14"/>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FBD69" w14:textId="77777777" w:rsidR="00810B91" w:rsidRDefault="00810B91">
      <w:r>
        <w:separator/>
      </w:r>
    </w:p>
  </w:endnote>
  <w:endnote w:type="continuationSeparator" w:id="0">
    <w:p w14:paraId="581CA0CB" w14:textId="77777777" w:rsidR="00810B91" w:rsidRDefault="0081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67F3" w14:textId="6320952A" w:rsidR="00954C04" w:rsidRDefault="00BA2406">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093B31">
      <w:rPr>
        <w:noProof/>
        <w:color w:val="000000"/>
      </w:rPr>
      <w:t>4</w:t>
    </w:r>
    <w:r>
      <w:rPr>
        <w:color w:val="000000"/>
      </w:rPr>
      <w:fldChar w:fldCharType="end"/>
    </w:r>
  </w:p>
  <w:p w14:paraId="3D94C333" w14:textId="77777777" w:rsidR="00954C04" w:rsidRDefault="00954C04">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6FD5B" w14:textId="77777777" w:rsidR="00810B91" w:rsidRDefault="00810B91">
      <w:r>
        <w:separator/>
      </w:r>
    </w:p>
  </w:footnote>
  <w:footnote w:type="continuationSeparator" w:id="0">
    <w:p w14:paraId="0F4198DD" w14:textId="77777777" w:rsidR="00810B91" w:rsidRDefault="00810B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F720" w14:textId="77777777" w:rsidR="00954C04" w:rsidRDefault="00954C04">
    <w:pPr>
      <w:pBdr>
        <w:top w:val="nil"/>
        <w:left w:val="nil"/>
        <w:bottom w:val="nil"/>
        <w:right w:val="nil"/>
        <w:between w:val="nil"/>
      </w:pBdr>
      <w:tabs>
        <w:tab w:val="center" w:pos="4153"/>
        <w:tab w:val="right" w:pos="8306"/>
      </w:tabs>
      <w:rPr>
        <w:color w:val="000000"/>
      </w:rPr>
    </w:pPr>
  </w:p>
  <w:p w14:paraId="6C5C499C" w14:textId="77777777" w:rsidR="00954C04" w:rsidRDefault="00954C04">
    <w:pPr>
      <w:pBdr>
        <w:top w:val="nil"/>
        <w:left w:val="nil"/>
        <w:bottom w:val="nil"/>
        <w:right w:val="nil"/>
        <w:between w:val="nil"/>
      </w:pBdr>
      <w:tabs>
        <w:tab w:val="center" w:pos="4153"/>
        <w:tab w:val="right" w:pos="8306"/>
      </w:tabs>
      <w:rPr>
        <w:color w:val="000000"/>
      </w:rPr>
    </w:pPr>
  </w:p>
  <w:p w14:paraId="2B80CE59" w14:textId="77777777" w:rsidR="00954C04" w:rsidRDefault="00954C04">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C71EC"/>
    <w:multiLevelType w:val="hybridMultilevel"/>
    <w:tmpl w:val="B91A9514"/>
    <w:lvl w:ilvl="0" w:tplc="4328E9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5818E7"/>
    <w:multiLevelType w:val="hybridMultilevel"/>
    <w:tmpl w:val="B3204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F84DC5"/>
    <w:multiLevelType w:val="hybridMultilevel"/>
    <w:tmpl w:val="ACDAA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864016"/>
    <w:multiLevelType w:val="hybridMultilevel"/>
    <w:tmpl w:val="B62E9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93384C"/>
    <w:multiLevelType w:val="hybridMultilevel"/>
    <w:tmpl w:val="E2E85E64"/>
    <w:lvl w:ilvl="0" w:tplc="4328E9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425172"/>
    <w:multiLevelType w:val="hybridMultilevel"/>
    <w:tmpl w:val="ABF0BA0A"/>
    <w:lvl w:ilvl="0" w:tplc="4328E9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6D4FF6"/>
    <w:multiLevelType w:val="hybridMultilevel"/>
    <w:tmpl w:val="9DF693FA"/>
    <w:lvl w:ilvl="0" w:tplc="4328E9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C04"/>
    <w:rsid w:val="00093B31"/>
    <w:rsid w:val="002D5B04"/>
    <w:rsid w:val="00350D12"/>
    <w:rsid w:val="003E21F1"/>
    <w:rsid w:val="004C6CA9"/>
    <w:rsid w:val="004E6A68"/>
    <w:rsid w:val="005266D9"/>
    <w:rsid w:val="00687049"/>
    <w:rsid w:val="006A247B"/>
    <w:rsid w:val="006A5FB9"/>
    <w:rsid w:val="006F6FE8"/>
    <w:rsid w:val="00810B91"/>
    <w:rsid w:val="008470E0"/>
    <w:rsid w:val="0094394D"/>
    <w:rsid w:val="00954C04"/>
    <w:rsid w:val="00956799"/>
    <w:rsid w:val="00BA2406"/>
    <w:rsid w:val="00BD351F"/>
    <w:rsid w:val="00C3519D"/>
    <w:rsid w:val="00C54BA4"/>
    <w:rsid w:val="00CB3D11"/>
    <w:rsid w:val="00D25502"/>
    <w:rsid w:val="00D57C98"/>
    <w:rsid w:val="00DF5EC3"/>
    <w:rsid w:val="00E46147"/>
    <w:rsid w:val="00E63031"/>
    <w:rsid w:val="00ED7616"/>
    <w:rsid w:val="00F33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DCF14"/>
  <w15:docId w15:val="{B504DFD0-339B-4725-8C6D-B069E6365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ctus.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BxO8UVlK1mCWvqLmrQil1dPBPw==">AMUW2mX4DNcA7NVo0Lrbpy3CqTdEBV/MdTiN5veHOurawQuYqjsZZgm5Dr8YNTvnI3kSbcff/N/wYGsMS6Rs3pAoXrR1nYUBPogNuWatcE6MBQxdJlDVrFc=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Semjonova</dc:creator>
  <cp:lastModifiedBy>Evita</cp:lastModifiedBy>
  <cp:revision>7</cp:revision>
  <dcterms:created xsi:type="dcterms:W3CDTF">2024-03-04T12:34:00Z</dcterms:created>
  <dcterms:modified xsi:type="dcterms:W3CDTF">2024-05-03T09:02:00Z</dcterms:modified>
</cp:coreProperties>
</file>