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C4399" w14:textId="77777777" w:rsidR="00AD6129" w:rsidRDefault="005E2B75">
      <w:pPr>
        <w:tabs>
          <w:tab w:val="center" w:pos="4153"/>
          <w:tab w:val="right" w:pos="8306"/>
        </w:tabs>
        <w:jc w:val="center"/>
      </w:pPr>
      <w:bookmarkStart w:id="0" w:name="_heading=h.gjdgxs"/>
      <w:bookmarkStart w:id="1" w:name="_GoBack"/>
      <w:bookmarkEnd w:id="0"/>
      <w:bookmarkEnd w:id="1"/>
      <w:r>
        <w:rPr>
          <w:b/>
          <w:color w:val="000000"/>
          <w:sz w:val="28"/>
          <w:szCs w:val="28"/>
        </w:rPr>
        <w:t>DAUGAVPILS UNIVERSITĀTES</w:t>
      </w:r>
    </w:p>
    <w:p w14:paraId="3409FB6E" w14:textId="77777777" w:rsidR="00AD6129" w:rsidRDefault="005E2B75">
      <w:pPr>
        <w:jc w:val="center"/>
      </w:pPr>
      <w:r>
        <w:rPr>
          <w:b/>
          <w:sz w:val="28"/>
          <w:szCs w:val="28"/>
        </w:rPr>
        <w:t>STUDIJU KURSA APRAKSTS</w:t>
      </w:r>
    </w:p>
    <w:p w14:paraId="7DFF834C" w14:textId="77777777" w:rsidR="00AD6129" w:rsidRDefault="00AD6129"/>
    <w:tbl>
      <w:tblPr>
        <w:tblW w:w="0" w:type="auto"/>
        <w:tblInd w:w="113" w:type="dxa"/>
        <w:tblLayout w:type="fixed"/>
        <w:tblCellMar>
          <w:left w:w="113" w:type="dxa"/>
        </w:tblCellMar>
        <w:tblLook w:val="0000" w:firstRow="0" w:lastRow="0" w:firstColumn="0" w:lastColumn="0" w:noHBand="0" w:noVBand="0"/>
      </w:tblPr>
      <w:tblGrid>
        <w:gridCol w:w="4219"/>
        <w:gridCol w:w="4829"/>
      </w:tblGrid>
      <w:tr w:rsidR="00AD6129" w14:paraId="3AF1774A" w14:textId="77777777">
        <w:trPr>
          <w:trHeight w:val="245"/>
        </w:trPr>
        <w:tc>
          <w:tcPr>
            <w:tcW w:w="4219" w:type="dxa"/>
            <w:tcBorders>
              <w:top w:val="single" w:sz="4" w:space="0" w:color="000000"/>
              <w:left w:val="single" w:sz="4" w:space="0" w:color="000000"/>
              <w:bottom w:val="single" w:sz="4" w:space="0" w:color="000000"/>
            </w:tcBorders>
            <w:shd w:val="clear" w:color="auto" w:fill="auto"/>
          </w:tcPr>
          <w:p w14:paraId="4E5D00BB" w14:textId="77777777" w:rsidR="00AD6129" w:rsidRDefault="005E2B75">
            <w:r>
              <w:rPr>
                <w:b/>
                <w:i/>
                <w:color w:val="000000"/>
              </w:rPr>
              <w:t>Studiju kursa nosaukums</w:t>
            </w:r>
          </w:p>
        </w:tc>
        <w:tc>
          <w:tcPr>
            <w:tcW w:w="4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1E52A" w14:textId="77777777" w:rsidR="00AD6129" w:rsidRDefault="005E2B75">
            <w:r>
              <w:t>Bērna attīstība un pediatriskā aprūpe</w:t>
            </w:r>
          </w:p>
        </w:tc>
      </w:tr>
      <w:tr w:rsidR="00AD6129" w14:paraId="5FD13BEA" w14:textId="77777777">
        <w:tc>
          <w:tcPr>
            <w:tcW w:w="4219" w:type="dxa"/>
            <w:tcBorders>
              <w:top w:val="single" w:sz="4" w:space="0" w:color="000000"/>
              <w:left w:val="single" w:sz="4" w:space="0" w:color="000000"/>
              <w:bottom w:val="single" w:sz="4" w:space="0" w:color="000000"/>
            </w:tcBorders>
            <w:shd w:val="clear" w:color="auto" w:fill="auto"/>
          </w:tcPr>
          <w:p w14:paraId="5C7A3576" w14:textId="77777777" w:rsidR="00AD6129" w:rsidRDefault="005E2B75">
            <w:r>
              <w:rPr>
                <w:b/>
                <w:i/>
                <w:color w:val="000000"/>
              </w:rPr>
              <w:t>Studiju kursa kods (DUIS)</w:t>
            </w:r>
          </w:p>
        </w:tc>
        <w:tc>
          <w:tcPr>
            <w:tcW w:w="4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1D911" w14:textId="77777777" w:rsidR="00AD6129" w:rsidRDefault="00AD6129">
            <w:pPr>
              <w:snapToGrid w:val="0"/>
            </w:pPr>
          </w:p>
        </w:tc>
      </w:tr>
      <w:tr w:rsidR="00AD6129" w14:paraId="273E4530" w14:textId="77777777">
        <w:tc>
          <w:tcPr>
            <w:tcW w:w="4219" w:type="dxa"/>
            <w:tcBorders>
              <w:top w:val="single" w:sz="4" w:space="0" w:color="000000"/>
              <w:left w:val="single" w:sz="4" w:space="0" w:color="000000"/>
              <w:bottom w:val="single" w:sz="4" w:space="0" w:color="000000"/>
            </w:tcBorders>
            <w:shd w:val="clear" w:color="auto" w:fill="auto"/>
          </w:tcPr>
          <w:p w14:paraId="78F45892" w14:textId="77777777" w:rsidR="00AD6129" w:rsidRDefault="005E2B75">
            <w:r>
              <w:rPr>
                <w:b/>
                <w:i/>
                <w:color w:val="000000"/>
              </w:rPr>
              <w:t>Zinātnes nozare</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50F6CDB4" w14:textId="77777777" w:rsidR="00AD6129" w:rsidRDefault="005E2B75">
            <w:r>
              <w:rPr>
                <w:b/>
              </w:rPr>
              <w:t>Medicīna</w:t>
            </w:r>
            <w:r>
              <w:t xml:space="preserve"> </w:t>
            </w:r>
          </w:p>
        </w:tc>
      </w:tr>
      <w:tr w:rsidR="00AD6129" w14:paraId="288E5DB2" w14:textId="77777777">
        <w:tc>
          <w:tcPr>
            <w:tcW w:w="4219" w:type="dxa"/>
            <w:tcBorders>
              <w:top w:val="single" w:sz="4" w:space="0" w:color="000000"/>
              <w:left w:val="single" w:sz="4" w:space="0" w:color="000000"/>
              <w:bottom w:val="single" w:sz="4" w:space="0" w:color="000000"/>
            </w:tcBorders>
            <w:shd w:val="clear" w:color="auto" w:fill="auto"/>
          </w:tcPr>
          <w:p w14:paraId="1AF11144" w14:textId="77777777" w:rsidR="00AD6129" w:rsidRDefault="005E2B75">
            <w:r>
              <w:rPr>
                <w:b/>
                <w:i/>
                <w:color w:val="000000"/>
              </w:rPr>
              <w:t>Kursa līmenis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2D30147A" w14:textId="77777777" w:rsidR="00AD6129" w:rsidRDefault="005E2B75">
            <w:r>
              <w:t>4</w:t>
            </w:r>
          </w:p>
        </w:tc>
      </w:tr>
      <w:tr w:rsidR="00AD6129" w14:paraId="0BE0DB7E" w14:textId="77777777">
        <w:tc>
          <w:tcPr>
            <w:tcW w:w="4219" w:type="dxa"/>
            <w:tcBorders>
              <w:top w:val="single" w:sz="4" w:space="0" w:color="000000"/>
              <w:left w:val="single" w:sz="4" w:space="0" w:color="000000"/>
              <w:bottom w:val="single" w:sz="4" w:space="0" w:color="000000"/>
            </w:tcBorders>
            <w:shd w:val="clear" w:color="auto" w:fill="auto"/>
          </w:tcPr>
          <w:p w14:paraId="78AD332D" w14:textId="77777777" w:rsidR="00AD6129" w:rsidRDefault="005E2B75">
            <w:r>
              <w:rPr>
                <w:b/>
                <w:i/>
                <w:color w:val="000000"/>
              </w:rPr>
              <w:t>Kredītpunkti</w:t>
            </w:r>
          </w:p>
        </w:tc>
        <w:tc>
          <w:tcPr>
            <w:tcW w:w="4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14A6C" w14:textId="64B67926" w:rsidR="00AD6129" w:rsidRDefault="00BD4217">
            <w:r>
              <w:t>2</w:t>
            </w:r>
          </w:p>
        </w:tc>
      </w:tr>
      <w:tr w:rsidR="00AD6129" w14:paraId="3FE080CC" w14:textId="77777777">
        <w:tc>
          <w:tcPr>
            <w:tcW w:w="4219" w:type="dxa"/>
            <w:tcBorders>
              <w:top w:val="single" w:sz="4" w:space="0" w:color="000000"/>
              <w:left w:val="single" w:sz="4" w:space="0" w:color="000000"/>
              <w:bottom w:val="single" w:sz="4" w:space="0" w:color="000000"/>
            </w:tcBorders>
            <w:shd w:val="clear" w:color="auto" w:fill="auto"/>
          </w:tcPr>
          <w:p w14:paraId="4C512479" w14:textId="77777777" w:rsidR="00AD6129" w:rsidRDefault="005E2B75">
            <w:r>
              <w:rPr>
                <w:b/>
                <w:i/>
                <w:color w:val="000000"/>
              </w:rPr>
              <w:t>ECTS kredītpunkti</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5FF11C88" w14:textId="4453CAB3" w:rsidR="00AD6129" w:rsidRDefault="000C571B">
            <w:r>
              <w:t>3</w:t>
            </w:r>
          </w:p>
        </w:tc>
      </w:tr>
      <w:tr w:rsidR="00AD6129" w14:paraId="57CC4CF9" w14:textId="77777777">
        <w:tc>
          <w:tcPr>
            <w:tcW w:w="4219" w:type="dxa"/>
            <w:tcBorders>
              <w:top w:val="single" w:sz="4" w:space="0" w:color="000000"/>
              <w:left w:val="single" w:sz="4" w:space="0" w:color="000000"/>
              <w:bottom w:val="single" w:sz="4" w:space="0" w:color="000000"/>
            </w:tcBorders>
            <w:shd w:val="clear" w:color="auto" w:fill="auto"/>
          </w:tcPr>
          <w:p w14:paraId="22B9E176" w14:textId="77777777" w:rsidR="00AD6129" w:rsidRDefault="005E2B75">
            <w:r>
              <w:rPr>
                <w:b/>
                <w:i/>
                <w:color w:val="000000"/>
              </w:rPr>
              <w:t>Kopējais kontaktstundu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B2D0E" w14:textId="689364EC" w:rsidR="00AD6129" w:rsidRDefault="000C571B">
            <w:r>
              <w:t>64</w:t>
            </w:r>
          </w:p>
        </w:tc>
      </w:tr>
      <w:tr w:rsidR="00AD6129" w14:paraId="06FF4212" w14:textId="77777777">
        <w:tc>
          <w:tcPr>
            <w:tcW w:w="4219" w:type="dxa"/>
            <w:tcBorders>
              <w:top w:val="single" w:sz="4" w:space="0" w:color="000000"/>
              <w:left w:val="single" w:sz="4" w:space="0" w:color="000000"/>
              <w:bottom w:val="single" w:sz="4" w:space="0" w:color="000000"/>
            </w:tcBorders>
            <w:shd w:val="clear" w:color="auto" w:fill="auto"/>
          </w:tcPr>
          <w:p w14:paraId="53B1D2F5" w14:textId="77777777" w:rsidR="00AD6129" w:rsidRDefault="005E2B75">
            <w:r>
              <w:rPr>
                <w:i/>
                <w:color w:val="000000"/>
              </w:rPr>
              <w:t>Lekciju 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67F6ED6C" w14:textId="5931EC0B" w:rsidR="00AD6129" w:rsidRDefault="00AD6129"/>
        </w:tc>
      </w:tr>
      <w:tr w:rsidR="00AD6129" w14:paraId="45BA848D" w14:textId="77777777">
        <w:tc>
          <w:tcPr>
            <w:tcW w:w="4219" w:type="dxa"/>
            <w:tcBorders>
              <w:top w:val="single" w:sz="4" w:space="0" w:color="000000"/>
              <w:left w:val="single" w:sz="4" w:space="0" w:color="000000"/>
              <w:bottom w:val="single" w:sz="4" w:space="0" w:color="000000"/>
            </w:tcBorders>
            <w:shd w:val="clear" w:color="auto" w:fill="auto"/>
          </w:tcPr>
          <w:p w14:paraId="09966D5B" w14:textId="77777777" w:rsidR="00AD6129" w:rsidRDefault="005E2B75">
            <w:r>
              <w:rPr>
                <w:i/>
                <w:color w:val="000000"/>
              </w:rPr>
              <w:t>Semināru 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6AEDF41A" w14:textId="77777777" w:rsidR="00AD6129" w:rsidRDefault="005E2B75">
            <w:r>
              <w:t>-</w:t>
            </w:r>
          </w:p>
        </w:tc>
      </w:tr>
      <w:tr w:rsidR="00AD6129" w14:paraId="382EB7F2" w14:textId="77777777">
        <w:tc>
          <w:tcPr>
            <w:tcW w:w="4219" w:type="dxa"/>
            <w:tcBorders>
              <w:top w:val="single" w:sz="4" w:space="0" w:color="000000"/>
              <w:left w:val="single" w:sz="4" w:space="0" w:color="000000"/>
              <w:bottom w:val="single" w:sz="4" w:space="0" w:color="000000"/>
            </w:tcBorders>
            <w:shd w:val="clear" w:color="auto" w:fill="auto"/>
          </w:tcPr>
          <w:p w14:paraId="1F7BFFD9" w14:textId="77777777" w:rsidR="00AD6129" w:rsidRDefault="005E2B75">
            <w:r>
              <w:rPr>
                <w:i/>
                <w:color w:val="000000"/>
              </w:rPr>
              <w:t>Klīnisko mācību 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7312ED83" w14:textId="15B56D65" w:rsidR="00AD6129" w:rsidRDefault="000C571B">
            <w:r>
              <w:t>64</w:t>
            </w:r>
          </w:p>
        </w:tc>
      </w:tr>
      <w:tr w:rsidR="00AD6129" w14:paraId="5B48FBC0" w14:textId="77777777">
        <w:tc>
          <w:tcPr>
            <w:tcW w:w="4219" w:type="dxa"/>
            <w:tcBorders>
              <w:top w:val="single" w:sz="4" w:space="0" w:color="000000"/>
              <w:left w:val="single" w:sz="4" w:space="0" w:color="000000"/>
              <w:bottom w:val="single" w:sz="4" w:space="0" w:color="000000"/>
            </w:tcBorders>
            <w:shd w:val="clear" w:color="auto" w:fill="auto"/>
          </w:tcPr>
          <w:p w14:paraId="73539468" w14:textId="77777777" w:rsidR="00AD6129" w:rsidRDefault="005E2B75">
            <w:r>
              <w:rPr>
                <w:i/>
                <w:color w:val="000000"/>
              </w:rPr>
              <w:t>Laboratorijas darbu 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Pr>
          <w:p w14:paraId="68713D49" w14:textId="77777777" w:rsidR="00AD6129" w:rsidRDefault="005E2B75">
            <w:r>
              <w:t xml:space="preserve">- </w:t>
            </w:r>
          </w:p>
        </w:tc>
      </w:tr>
      <w:tr w:rsidR="00AD6129" w14:paraId="72F0F31B" w14:textId="77777777">
        <w:tc>
          <w:tcPr>
            <w:tcW w:w="4219" w:type="dxa"/>
            <w:tcBorders>
              <w:top w:val="single" w:sz="4" w:space="0" w:color="000000"/>
              <w:left w:val="single" w:sz="4" w:space="0" w:color="000000"/>
              <w:bottom w:val="single" w:sz="4" w:space="0" w:color="000000"/>
            </w:tcBorders>
            <w:shd w:val="clear" w:color="auto" w:fill="auto"/>
          </w:tcPr>
          <w:p w14:paraId="19EED39D" w14:textId="77777777" w:rsidR="00AD6129" w:rsidRDefault="005E2B75">
            <w:r>
              <w:rPr>
                <w:i/>
                <w:color w:val="000000"/>
              </w:rPr>
              <w:t>Studējošā patstāvīgā darba stundu skaits</w:t>
            </w:r>
          </w:p>
        </w:tc>
        <w:tc>
          <w:tcPr>
            <w:tcW w:w="4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8DFDC" w14:textId="7B396306" w:rsidR="00AD6129" w:rsidRDefault="009D0B54">
            <w:r>
              <w:t>16</w:t>
            </w:r>
          </w:p>
        </w:tc>
      </w:tr>
      <w:tr w:rsidR="00AD6129" w14:paraId="63E216C5"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20AB3A23" w14:textId="77777777" w:rsidR="00AD6129" w:rsidRDefault="00AD6129">
            <w:pPr>
              <w:snapToGrid w:val="0"/>
            </w:pPr>
          </w:p>
        </w:tc>
      </w:tr>
      <w:tr w:rsidR="00AD6129" w14:paraId="0927993C"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73907D66" w14:textId="77777777" w:rsidR="00AD6129" w:rsidRDefault="005E2B75">
            <w:r>
              <w:rPr>
                <w:b/>
                <w:i/>
                <w:color w:val="000000"/>
              </w:rPr>
              <w:t>Kursa autors(-i)</w:t>
            </w:r>
          </w:p>
        </w:tc>
      </w:tr>
      <w:tr w:rsidR="00AD6129" w14:paraId="0928B78B"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F2E4AEB" w14:textId="77777777" w:rsidR="00AD6129" w:rsidRDefault="005E2B75">
            <w:r>
              <w:t xml:space="preserve">Ārsta grāds, </w:t>
            </w:r>
            <w:proofErr w:type="spellStart"/>
            <w:r>
              <w:t>viesdoc</w:t>
            </w:r>
            <w:proofErr w:type="spellEnd"/>
            <w:r>
              <w:t xml:space="preserve">. </w:t>
            </w:r>
            <w:proofErr w:type="spellStart"/>
            <w:r>
              <w:t>Gaļina</w:t>
            </w:r>
            <w:proofErr w:type="spellEnd"/>
            <w:r>
              <w:t xml:space="preserve"> </w:t>
            </w:r>
            <w:proofErr w:type="spellStart"/>
            <w:r>
              <w:t>Oļeiņikova</w:t>
            </w:r>
            <w:proofErr w:type="spellEnd"/>
          </w:p>
          <w:p w14:paraId="3DFCF515" w14:textId="77777777" w:rsidR="00AD6129" w:rsidRDefault="005E2B75">
            <w:r>
              <w:t xml:space="preserve">Ārsta grāds, </w:t>
            </w:r>
            <w:proofErr w:type="spellStart"/>
            <w:r>
              <w:t>viesdoc</w:t>
            </w:r>
            <w:proofErr w:type="spellEnd"/>
            <w:r>
              <w:t xml:space="preserve">. Jeļena </w:t>
            </w:r>
            <w:proofErr w:type="spellStart"/>
            <w:r>
              <w:t>Sargsjane</w:t>
            </w:r>
            <w:proofErr w:type="spellEnd"/>
          </w:p>
          <w:p w14:paraId="2C530D0F" w14:textId="4F0A8C9B" w:rsidR="00AD6129" w:rsidRDefault="007570D6">
            <w:r w:rsidRPr="007570D6">
              <w:t>māsa,</w:t>
            </w:r>
            <w:r>
              <w:t xml:space="preserve"> </w:t>
            </w:r>
            <w:proofErr w:type="spellStart"/>
            <w:r w:rsidR="0072229E">
              <w:t>viesasist</w:t>
            </w:r>
            <w:proofErr w:type="spellEnd"/>
            <w:r w:rsidR="0072229E">
              <w:t xml:space="preserve">., </w:t>
            </w:r>
            <w:r>
              <w:t xml:space="preserve">Emma </w:t>
            </w:r>
            <w:proofErr w:type="spellStart"/>
            <w:r>
              <w:t>Senčenkova</w:t>
            </w:r>
            <w:proofErr w:type="spellEnd"/>
          </w:p>
        </w:tc>
      </w:tr>
      <w:tr w:rsidR="00AD6129" w14:paraId="3926A002"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7A1600B9" w14:textId="77777777" w:rsidR="00AD6129" w:rsidRDefault="005E2B75">
            <w:r>
              <w:rPr>
                <w:b/>
                <w:i/>
                <w:color w:val="000000"/>
              </w:rPr>
              <w:t>Kursa docētājs(-i)</w:t>
            </w:r>
          </w:p>
        </w:tc>
      </w:tr>
      <w:tr w:rsidR="00AD6129" w14:paraId="05521DEF"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65AF09FC" w14:textId="77777777" w:rsidR="0072229E" w:rsidRDefault="0072229E" w:rsidP="007C264C">
            <w:r w:rsidRPr="007570D6">
              <w:t>māsa,</w:t>
            </w:r>
            <w:r>
              <w:t xml:space="preserve"> </w:t>
            </w:r>
            <w:proofErr w:type="spellStart"/>
            <w:r>
              <w:t>viesasist</w:t>
            </w:r>
            <w:proofErr w:type="spellEnd"/>
            <w:r>
              <w:t xml:space="preserve">., Emma </w:t>
            </w:r>
            <w:proofErr w:type="spellStart"/>
            <w:r>
              <w:t>Senčenkova</w:t>
            </w:r>
            <w:proofErr w:type="spellEnd"/>
            <w:r>
              <w:t xml:space="preserve"> </w:t>
            </w:r>
          </w:p>
          <w:p w14:paraId="27376C62" w14:textId="2134124E" w:rsidR="007C264C" w:rsidRDefault="007C264C" w:rsidP="007C264C">
            <w:r>
              <w:t xml:space="preserve">Mg. sc. sal., </w:t>
            </w:r>
            <w:r w:rsidR="007570D6" w:rsidRPr="007570D6">
              <w:t>māsa,</w:t>
            </w:r>
            <w:r w:rsidR="007570D6">
              <w:t xml:space="preserve"> </w:t>
            </w:r>
            <w:proofErr w:type="spellStart"/>
            <w:r>
              <w:t>vieslekt</w:t>
            </w:r>
            <w:proofErr w:type="spellEnd"/>
            <w:r>
              <w:t xml:space="preserve">. Irina </w:t>
            </w:r>
            <w:proofErr w:type="spellStart"/>
            <w:r>
              <w:t>Fiļipova</w:t>
            </w:r>
            <w:proofErr w:type="spellEnd"/>
          </w:p>
          <w:p w14:paraId="1445ADEB" w14:textId="77777777" w:rsidR="00AD6129" w:rsidRDefault="005E2B75">
            <w:r>
              <w:t xml:space="preserve">Ārsta grāds, </w:t>
            </w:r>
            <w:proofErr w:type="spellStart"/>
            <w:r>
              <w:t>viesdoc</w:t>
            </w:r>
            <w:proofErr w:type="spellEnd"/>
            <w:r>
              <w:t xml:space="preserve">. </w:t>
            </w:r>
            <w:proofErr w:type="spellStart"/>
            <w:r>
              <w:t>Gaļina</w:t>
            </w:r>
            <w:proofErr w:type="spellEnd"/>
            <w:r>
              <w:t xml:space="preserve"> </w:t>
            </w:r>
            <w:proofErr w:type="spellStart"/>
            <w:r>
              <w:t>Oļeiņikova</w:t>
            </w:r>
            <w:proofErr w:type="spellEnd"/>
          </w:p>
          <w:p w14:paraId="502DBA55" w14:textId="77777777" w:rsidR="005C3B31" w:rsidRDefault="005E2B75" w:rsidP="007C264C">
            <w:r>
              <w:t xml:space="preserve">Ārsta grāds, </w:t>
            </w:r>
            <w:proofErr w:type="spellStart"/>
            <w:r>
              <w:t>viesdoc</w:t>
            </w:r>
            <w:proofErr w:type="spellEnd"/>
            <w:r>
              <w:t xml:space="preserve">. Jeļena </w:t>
            </w:r>
            <w:proofErr w:type="spellStart"/>
            <w:r>
              <w:t>Sargsjane</w:t>
            </w:r>
            <w:proofErr w:type="spellEnd"/>
          </w:p>
        </w:tc>
      </w:tr>
      <w:tr w:rsidR="00AD6129" w14:paraId="1D12CD17"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A52FF24" w14:textId="77777777" w:rsidR="00AD6129" w:rsidRDefault="005E2B75">
            <w:r>
              <w:rPr>
                <w:b/>
                <w:i/>
                <w:color w:val="000000"/>
              </w:rPr>
              <w:t>Priekšzināšanas</w:t>
            </w:r>
          </w:p>
        </w:tc>
      </w:tr>
      <w:tr w:rsidR="00AD6129" w14:paraId="7F506FC7"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7552A9FE" w14:textId="77777777" w:rsidR="00AD6129" w:rsidRDefault="005E2B75">
            <w:r>
              <w:t xml:space="preserve">Anatomija, fizioloģija, higiēna, ētika, latīņu valodas pamati </w:t>
            </w:r>
          </w:p>
        </w:tc>
      </w:tr>
      <w:tr w:rsidR="00AD6129" w14:paraId="7DDD4BEA"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BDD24E5" w14:textId="77777777" w:rsidR="00AD6129" w:rsidRDefault="005E2B75">
            <w:r>
              <w:rPr>
                <w:b/>
                <w:i/>
                <w:color w:val="000000"/>
              </w:rPr>
              <w:t xml:space="preserve">Studiju kursa anotācija </w:t>
            </w:r>
          </w:p>
        </w:tc>
      </w:tr>
      <w:tr w:rsidR="00AD6129" w14:paraId="2FA15960"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09F6F43D" w14:textId="77777777" w:rsidR="00CB49BB" w:rsidRDefault="005E2B75">
            <w:pPr>
              <w:jc w:val="both"/>
            </w:pPr>
            <w:r>
              <w:t>Studiju kurss paredzēts PBSP „</w:t>
            </w:r>
            <w:proofErr w:type="spellStart"/>
            <w:r>
              <w:t>Māszinības</w:t>
            </w:r>
            <w:proofErr w:type="spellEnd"/>
            <w:r>
              <w:t>” studējošajiem.</w:t>
            </w:r>
          </w:p>
          <w:p w14:paraId="1AB1FD8B" w14:textId="77777777" w:rsidR="0072229E" w:rsidRDefault="005E2B75">
            <w:pPr>
              <w:jc w:val="both"/>
            </w:pPr>
            <w:r>
              <w:t xml:space="preserve">Kursa mērķis - sniegt iespējas studējošajiem izpratni un apgūt prasmes, kuras nepieciešamas māsai bērna aprūpē dažādos vecuma periodos. </w:t>
            </w:r>
          </w:p>
          <w:p w14:paraId="1179EC0E" w14:textId="77777777" w:rsidR="0072229E" w:rsidRDefault="0072229E">
            <w:pPr>
              <w:jc w:val="both"/>
            </w:pPr>
          </w:p>
          <w:p w14:paraId="199E61EF" w14:textId="3958747F" w:rsidR="00CB49BB" w:rsidRDefault="005E2B75">
            <w:pPr>
              <w:jc w:val="both"/>
            </w:pPr>
            <w:r>
              <w:t xml:space="preserve">Studējošais apgūst bērnu fizioloģiskās un psiholoģiskās attīstības īpatnības, bērna veselību un attīstību, </w:t>
            </w:r>
            <w:proofErr w:type="spellStart"/>
            <w:r>
              <w:t>veselīga</w:t>
            </w:r>
            <w:proofErr w:type="spellEnd"/>
            <w:r>
              <w:t xml:space="preserve"> </w:t>
            </w:r>
            <w:proofErr w:type="spellStart"/>
            <w:r>
              <w:t>dzīvesveida</w:t>
            </w:r>
            <w:proofErr w:type="spellEnd"/>
            <w:r>
              <w:t xml:space="preserve"> principus </w:t>
            </w:r>
            <w:proofErr w:type="spellStart"/>
            <w:r>
              <w:t>dažādos</w:t>
            </w:r>
            <w:proofErr w:type="spellEnd"/>
            <w:r>
              <w:t xml:space="preserve"> </w:t>
            </w:r>
            <w:proofErr w:type="spellStart"/>
            <w:r>
              <w:t>bērna</w:t>
            </w:r>
            <w:proofErr w:type="spellEnd"/>
            <w:r>
              <w:t xml:space="preserve"> vecumposmos, </w:t>
            </w:r>
            <w:r w:rsidR="00CB49BB">
              <w:t>efektīvu</w:t>
            </w:r>
            <w:r>
              <w:t xml:space="preserve"> </w:t>
            </w:r>
            <w:r w:rsidR="00CB49BB">
              <w:t>informācijas</w:t>
            </w:r>
            <w:r>
              <w:t xml:space="preserve"> </w:t>
            </w:r>
            <w:proofErr w:type="spellStart"/>
            <w:r>
              <w:t>apmaiņu</w:t>
            </w:r>
            <w:proofErr w:type="spellEnd"/>
            <w:r>
              <w:t xml:space="preserve">, kā arī vesela bērna organisma strukturālās un funkcionālām īpatnības, augšanas un attīstības likumsakarības, </w:t>
            </w:r>
            <w:proofErr w:type="spellStart"/>
            <w:r>
              <w:t>bērnu</w:t>
            </w:r>
            <w:proofErr w:type="spellEnd"/>
            <w:r>
              <w:t xml:space="preserve"> </w:t>
            </w:r>
            <w:proofErr w:type="spellStart"/>
            <w:r>
              <w:t>slimību</w:t>
            </w:r>
            <w:proofErr w:type="spellEnd"/>
            <w:r>
              <w:t xml:space="preserve"> </w:t>
            </w:r>
            <w:proofErr w:type="spellStart"/>
            <w:r>
              <w:t>klīniskos</w:t>
            </w:r>
            <w:proofErr w:type="spellEnd"/>
            <w:r>
              <w:t xml:space="preserve"> simptomus, to diagnostiku un </w:t>
            </w:r>
            <w:proofErr w:type="spellStart"/>
            <w:r>
              <w:t>ārstēšanu</w:t>
            </w:r>
            <w:proofErr w:type="spellEnd"/>
            <w:r>
              <w:t xml:space="preserve">,  </w:t>
            </w:r>
            <w:proofErr w:type="spellStart"/>
            <w:r>
              <w:t>akūti</w:t>
            </w:r>
            <w:proofErr w:type="spellEnd"/>
            <w:r>
              <w:t xml:space="preserve">, kritiski un hroniski slima  </w:t>
            </w:r>
            <w:proofErr w:type="spellStart"/>
            <w:r>
              <w:t>bērna</w:t>
            </w:r>
            <w:proofErr w:type="spellEnd"/>
            <w:r>
              <w:t xml:space="preserve"> aprūpes pamatprincipus, </w:t>
            </w:r>
            <w:proofErr w:type="spellStart"/>
            <w:r>
              <w:t>invazīvās</w:t>
            </w:r>
            <w:proofErr w:type="spellEnd"/>
            <w:r>
              <w:t>/</w:t>
            </w:r>
            <w:proofErr w:type="spellStart"/>
            <w:r>
              <w:t>neinvazīvās</w:t>
            </w:r>
            <w:proofErr w:type="spellEnd"/>
            <w:r>
              <w:t xml:space="preserve"> </w:t>
            </w:r>
            <w:proofErr w:type="spellStart"/>
            <w:r>
              <w:t>procedūras</w:t>
            </w:r>
            <w:proofErr w:type="spellEnd"/>
            <w:r>
              <w:t xml:space="preserve"> </w:t>
            </w:r>
            <w:proofErr w:type="spellStart"/>
            <w:r>
              <w:t>bērna</w:t>
            </w:r>
            <w:proofErr w:type="spellEnd"/>
            <w:r>
              <w:t xml:space="preserve"> vecuma periodos, medikamentu pareizu un </w:t>
            </w:r>
            <w:proofErr w:type="spellStart"/>
            <w:r>
              <w:t>drošu</w:t>
            </w:r>
            <w:proofErr w:type="spellEnd"/>
            <w:r>
              <w:t xml:space="preserve"> </w:t>
            </w:r>
            <w:proofErr w:type="spellStart"/>
            <w:r>
              <w:t>lietoš</w:t>
            </w:r>
            <w:r w:rsidR="00CB49BB">
              <w:t>anu</w:t>
            </w:r>
            <w:proofErr w:type="spellEnd"/>
            <w:r w:rsidR="00CB49BB">
              <w:t xml:space="preserve"> un/vai </w:t>
            </w:r>
            <w:proofErr w:type="spellStart"/>
            <w:r w:rsidR="00CB49BB">
              <w:t>ievadīšanas</w:t>
            </w:r>
            <w:proofErr w:type="spellEnd"/>
            <w:r w:rsidR="00CB49BB">
              <w:t xml:space="preserve"> pamat-</w:t>
            </w:r>
            <w:r>
              <w:t xml:space="preserve">principus </w:t>
            </w:r>
            <w:proofErr w:type="spellStart"/>
            <w:r>
              <w:t>bērnu</w:t>
            </w:r>
            <w:proofErr w:type="spellEnd"/>
            <w:r>
              <w:t xml:space="preserve"> vecumā, medikamentozo </w:t>
            </w:r>
            <w:proofErr w:type="spellStart"/>
            <w:r>
              <w:t>aprūpi</w:t>
            </w:r>
            <w:proofErr w:type="spellEnd"/>
            <w:r>
              <w:t xml:space="preserve"> </w:t>
            </w:r>
            <w:proofErr w:type="spellStart"/>
            <w:r>
              <w:t>bērna</w:t>
            </w:r>
            <w:proofErr w:type="spellEnd"/>
            <w:r>
              <w:t xml:space="preserve"> vecumā, traumu profilaksi un </w:t>
            </w:r>
            <w:proofErr w:type="spellStart"/>
            <w:r>
              <w:t>aprūpes</w:t>
            </w:r>
            <w:proofErr w:type="spellEnd"/>
            <w:r>
              <w:t xml:space="preserve"> procesu pediatrijā, </w:t>
            </w:r>
            <w:proofErr w:type="spellStart"/>
            <w:r>
              <w:t>aprūpes</w:t>
            </w:r>
            <w:proofErr w:type="spellEnd"/>
            <w:r>
              <w:t xml:space="preserve"> diagnozes un </w:t>
            </w:r>
            <w:proofErr w:type="spellStart"/>
            <w:r>
              <w:t>klasifikāciju</w:t>
            </w:r>
            <w:proofErr w:type="spellEnd"/>
            <w:r>
              <w:t xml:space="preserve">. </w:t>
            </w:r>
          </w:p>
          <w:p w14:paraId="1CD6AFA7" w14:textId="77777777" w:rsidR="00CB49BB" w:rsidRDefault="00CB49BB">
            <w:pPr>
              <w:jc w:val="both"/>
            </w:pPr>
          </w:p>
          <w:p w14:paraId="5DD992FA" w14:textId="77777777" w:rsidR="0072229E" w:rsidRDefault="005E2B75" w:rsidP="00CB49BB">
            <w:pPr>
              <w:jc w:val="both"/>
            </w:pPr>
            <w:r>
              <w:t xml:space="preserve">Studiju kursa rezultātā tiek veidota izpratne bērna ēdināšanā, uztura ietekmē uz bērna augšanu un attīstību, kā arī tiek veidotas nepieciešamās prasmes un attieksmes darbam ar bērniem. </w:t>
            </w:r>
          </w:p>
          <w:p w14:paraId="36B0AB9D" w14:textId="77777777" w:rsidR="0072229E" w:rsidRDefault="0072229E" w:rsidP="00CB49BB">
            <w:pPr>
              <w:jc w:val="both"/>
            </w:pPr>
          </w:p>
          <w:p w14:paraId="465B1780" w14:textId="7EE873D5" w:rsidR="00AD6129" w:rsidRDefault="005E2B75" w:rsidP="00CB49BB">
            <w:pPr>
              <w:jc w:val="both"/>
            </w:pPr>
            <w:r>
              <w:t xml:space="preserve">Studējošie spēs novērtēt akūta, kritiski slima bērna veselības stāvokli, noteikt aprūpes diagnozes un plānot aprūpi pediatriskiem pacientiem, atpazīt bērna vecumam raksturīgākās saslimšanas, klīniskos simptomus, pārzināt to diagnostiku un ārstēšanas metožu principus, veikt bērniem dažādos vecuma periodos </w:t>
            </w:r>
            <w:proofErr w:type="spellStart"/>
            <w:r>
              <w:t>invazīvās</w:t>
            </w:r>
            <w:proofErr w:type="spellEnd"/>
            <w:r>
              <w:t xml:space="preserve">/ </w:t>
            </w:r>
            <w:proofErr w:type="spellStart"/>
            <w:r>
              <w:t>neiznvazīvās</w:t>
            </w:r>
            <w:proofErr w:type="spellEnd"/>
            <w:r>
              <w:t xml:space="preserve"> procedūras, izskaidrot </w:t>
            </w:r>
            <w:r>
              <w:lastRenderedPageBreak/>
              <w:t xml:space="preserve">bērnam un ģimenei vai likumiskajiem pārstāvjiem par medikamentozās </w:t>
            </w:r>
            <w:r w:rsidR="00CB49BB">
              <w:t>terapijas</w:t>
            </w:r>
            <w:r>
              <w:t xml:space="preserve"> mērķiem, nodrošināt un veikt uz pierādījumiem balstītu pediatrisko aprūpi un izvērtēt tās rezultātus.     </w:t>
            </w:r>
          </w:p>
        </w:tc>
      </w:tr>
      <w:tr w:rsidR="00AD6129" w14:paraId="6836C3B9"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5BEE837A" w14:textId="77777777" w:rsidR="00AD6129" w:rsidRDefault="005E2B75">
            <w:r>
              <w:rPr>
                <w:b/>
                <w:i/>
                <w:color w:val="000000"/>
              </w:rPr>
              <w:lastRenderedPageBreak/>
              <w:t>Studiju kursa kalendārais plāns</w:t>
            </w:r>
          </w:p>
        </w:tc>
      </w:tr>
      <w:tr w:rsidR="00AD6129" w14:paraId="0FD62CE7"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17FF7956" w14:textId="4D3D821E" w:rsidR="00AD6129" w:rsidRDefault="005E2B75">
            <w:bookmarkStart w:id="2" w:name="_heading=h.30j0zll"/>
            <w:bookmarkEnd w:id="2"/>
            <w:r>
              <w:t>K</w:t>
            </w:r>
            <w:r w:rsidR="00CB49BB">
              <w:t>līniskās mācības KM</w:t>
            </w:r>
            <w:r w:rsidR="000C571B">
              <w:t>64</w:t>
            </w:r>
            <w:r w:rsidR="00CB49BB">
              <w:t>, Patstāvīgais darbs Pd</w:t>
            </w:r>
            <w:r w:rsidR="009D0B54">
              <w:t>16</w:t>
            </w:r>
            <w:r w:rsidR="00CB49BB">
              <w:t xml:space="preserve"> </w:t>
            </w:r>
            <w:r>
              <w:t>stundas</w:t>
            </w:r>
          </w:p>
          <w:p w14:paraId="3EDE85A6" w14:textId="77777777" w:rsidR="00AD6129" w:rsidRDefault="00AD6129"/>
          <w:p w14:paraId="79BA0DFD" w14:textId="3204FC77" w:rsidR="00AD6129" w:rsidRDefault="005E2B75" w:rsidP="00CB49BB">
            <w:pPr>
              <w:pStyle w:val="ListParagraph"/>
              <w:numPr>
                <w:ilvl w:val="0"/>
                <w:numId w:val="3"/>
              </w:numPr>
              <w:ind w:left="342" w:hanging="342"/>
              <w:jc w:val="both"/>
            </w:pPr>
            <w:r>
              <w:t xml:space="preserve">Pediatrijas zinātnes raksturojums. </w:t>
            </w:r>
            <w:r w:rsidR="000C571B">
              <w:t xml:space="preserve">Bērna augšana un attīstība. </w:t>
            </w:r>
            <w:proofErr w:type="spellStart"/>
            <w:r w:rsidR="000C571B">
              <w:t>Bērnu</w:t>
            </w:r>
            <w:proofErr w:type="spellEnd"/>
            <w:r w:rsidR="000C571B">
              <w:t xml:space="preserve"> </w:t>
            </w:r>
            <w:proofErr w:type="spellStart"/>
            <w:r w:rsidR="000C571B">
              <w:t>fizioloģiskās</w:t>
            </w:r>
            <w:proofErr w:type="spellEnd"/>
            <w:r w:rsidR="000C571B">
              <w:t xml:space="preserve"> un </w:t>
            </w:r>
            <w:proofErr w:type="spellStart"/>
            <w:r w:rsidR="000C571B">
              <w:t>psiholoģiskās</w:t>
            </w:r>
            <w:proofErr w:type="spellEnd"/>
            <w:r w:rsidR="000C571B">
              <w:t xml:space="preserve"> </w:t>
            </w:r>
            <w:proofErr w:type="spellStart"/>
            <w:r w:rsidR="000C571B">
              <w:t>attīstības</w:t>
            </w:r>
            <w:proofErr w:type="spellEnd"/>
            <w:r w:rsidR="000C571B">
              <w:t xml:space="preserve"> </w:t>
            </w:r>
            <w:proofErr w:type="spellStart"/>
            <w:r w:rsidR="000C571B">
              <w:t>īpatnības</w:t>
            </w:r>
            <w:proofErr w:type="spellEnd"/>
            <w:r w:rsidR="000C571B">
              <w:t xml:space="preserve">. </w:t>
            </w:r>
            <w:r w:rsidR="00CB49BB">
              <w:t>KM2</w:t>
            </w:r>
          </w:p>
          <w:p w14:paraId="2B3055C5" w14:textId="7B3072B1" w:rsidR="00AD6129" w:rsidRDefault="005E2B75" w:rsidP="00CB49BB">
            <w:pPr>
              <w:pStyle w:val="ListParagraph"/>
              <w:numPr>
                <w:ilvl w:val="0"/>
                <w:numId w:val="3"/>
              </w:numPr>
              <w:ind w:left="342" w:hanging="342"/>
              <w:jc w:val="both"/>
            </w:pPr>
            <w:proofErr w:type="spellStart"/>
            <w:r>
              <w:t>Bērna</w:t>
            </w:r>
            <w:proofErr w:type="spellEnd"/>
            <w:r>
              <w:t xml:space="preserve"> </w:t>
            </w:r>
            <w:proofErr w:type="spellStart"/>
            <w:r>
              <w:t>veselība</w:t>
            </w:r>
            <w:proofErr w:type="spellEnd"/>
            <w:r>
              <w:t xml:space="preserve"> un </w:t>
            </w:r>
            <w:proofErr w:type="spellStart"/>
            <w:r>
              <w:t>attīstība</w:t>
            </w:r>
            <w:proofErr w:type="spellEnd"/>
            <w:r>
              <w:t xml:space="preserve">. Vesels </w:t>
            </w:r>
            <w:proofErr w:type="spellStart"/>
            <w:r>
              <w:t>bērns</w:t>
            </w:r>
            <w:proofErr w:type="spellEnd"/>
            <w:r>
              <w:t xml:space="preserve">. </w:t>
            </w:r>
            <w:r w:rsidR="00CB49BB">
              <w:t>KM2</w:t>
            </w:r>
          </w:p>
          <w:p w14:paraId="55E9C85F" w14:textId="5F09B3D6" w:rsidR="000C571B" w:rsidRDefault="005E2B75" w:rsidP="00CB49BB">
            <w:pPr>
              <w:pStyle w:val="ListParagraph"/>
              <w:numPr>
                <w:ilvl w:val="0"/>
                <w:numId w:val="3"/>
              </w:numPr>
              <w:ind w:left="342" w:hanging="342"/>
              <w:jc w:val="both"/>
            </w:pPr>
            <w:r>
              <w:t xml:space="preserve">Bērna uzturs. Vesela un slima </w:t>
            </w:r>
            <w:proofErr w:type="spellStart"/>
            <w:r>
              <w:t>bērna</w:t>
            </w:r>
            <w:proofErr w:type="spellEnd"/>
            <w:r>
              <w:t xml:space="preserve"> uzturs.  </w:t>
            </w:r>
            <w:r w:rsidR="00CB49BB">
              <w:t>KM2</w:t>
            </w:r>
          </w:p>
          <w:p w14:paraId="46B622CC" w14:textId="7CAD522F" w:rsidR="00AD6129" w:rsidRDefault="005E2B75" w:rsidP="00CB49BB">
            <w:pPr>
              <w:pStyle w:val="ListParagraph"/>
              <w:numPr>
                <w:ilvl w:val="0"/>
                <w:numId w:val="3"/>
              </w:numPr>
              <w:ind w:left="342" w:hanging="342"/>
              <w:jc w:val="both"/>
            </w:pPr>
            <w:proofErr w:type="spellStart"/>
            <w:r>
              <w:t>Veselīga</w:t>
            </w:r>
            <w:proofErr w:type="spellEnd"/>
            <w:r>
              <w:t xml:space="preserve"> </w:t>
            </w:r>
            <w:proofErr w:type="spellStart"/>
            <w:r>
              <w:t>dzīvesveida</w:t>
            </w:r>
            <w:proofErr w:type="spellEnd"/>
            <w:r>
              <w:t xml:space="preserve"> principi </w:t>
            </w:r>
            <w:proofErr w:type="spellStart"/>
            <w:r>
              <w:t>dažādos</w:t>
            </w:r>
            <w:proofErr w:type="spellEnd"/>
            <w:r>
              <w:t xml:space="preserve"> </w:t>
            </w:r>
            <w:proofErr w:type="spellStart"/>
            <w:r>
              <w:t>bērna</w:t>
            </w:r>
            <w:proofErr w:type="spellEnd"/>
            <w:r>
              <w:t xml:space="preserve"> vecumposmos. </w:t>
            </w:r>
            <w:r w:rsidR="00CB49BB">
              <w:t>KM</w:t>
            </w:r>
            <w:r w:rsidR="000C571B" w:rsidRPr="000C571B">
              <w:t>2</w:t>
            </w:r>
          </w:p>
          <w:p w14:paraId="15EECECF" w14:textId="6F1D1F17" w:rsidR="00CB49BB" w:rsidRDefault="005E2B75" w:rsidP="00CB49BB">
            <w:pPr>
              <w:pStyle w:val="ListParagraph"/>
              <w:numPr>
                <w:ilvl w:val="0"/>
                <w:numId w:val="3"/>
              </w:numPr>
              <w:ind w:left="342" w:hanging="342"/>
              <w:jc w:val="both"/>
            </w:pPr>
            <w:proofErr w:type="spellStart"/>
            <w:r>
              <w:t>Efektīva</w:t>
            </w:r>
            <w:proofErr w:type="spellEnd"/>
            <w:r>
              <w:t xml:space="preserve"> </w:t>
            </w:r>
            <w:proofErr w:type="spellStart"/>
            <w:r>
              <w:t>informācijas</w:t>
            </w:r>
            <w:proofErr w:type="spellEnd"/>
            <w:r>
              <w:t xml:space="preserve"> </w:t>
            </w:r>
            <w:proofErr w:type="spellStart"/>
            <w:r>
              <w:t>apmaiņa</w:t>
            </w:r>
            <w:proofErr w:type="spellEnd"/>
            <w:r>
              <w:t xml:space="preserve">. </w:t>
            </w:r>
            <w:proofErr w:type="spellStart"/>
            <w:r>
              <w:t>Piemērotās</w:t>
            </w:r>
            <w:proofErr w:type="spellEnd"/>
            <w:r>
              <w:t xml:space="preserve"> </w:t>
            </w:r>
            <w:proofErr w:type="spellStart"/>
            <w:r>
              <w:t>mācīšanas</w:t>
            </w:r>
            <w:proofErr w:type="spellEnd"/>
            <w:r>
              <w:t xml:space="preserve"> metodes. </w:t>
            </w:r>
            <w:proofErr w:type="spellStart"/>
            <w:r>
              <w:t>Bērna</w:t>
            </w:r>
            <w:proofErr w:type="spellEnd"/>
            <w:r>
              <w:t xml:space="preserve"> un </w:t>
            </w:r>
            <w:proofErr w:type="spellStart"/>
            <w:r>
              <w:t>ģimenes</w:t>
            </w:r>
            <w:proofErr w:type="spellEnd"/>
            <w:r>
              <w:t xml:space="preserve"> vai likumisko </w:t>
            </w:r>
            <w:proofErr w:type="spellStart"/>
            <w:r>
              <w:t>pārstāvju</w:t>
            </w:r>
            <w:proofErr w:type="spellEnd"/>
            <w:r>
              <w:t xml:space="preserve"> </w:t>
            </w:r>
            <w:proofErr w:type="spellStart"/>
            <w:r>
              <w:t>izglītošana</w:t>
            </w:r>
            <w:proofErr w:type="spellEnd"/>
            <w:r>
              <w:t xml:space="preserve">. </w:t>
            </w:r>
            <w:r w:rsidR="00CB49BB">
              <w:t>KM</w:t>
            </w:r>
            <w:r>
              <w:t>4</w:t>
            </w:r>
          </w:p>
          <w:p w14:paraId="46ABC4AC" w14:textId="3FA2A274" w:rsidR="00AD6129" w:rsidRDefault="005E2B75" w:rsidP="00CB49BB">
            <w:pPr>
              <w:pStyle w:val="ListParagraph"/>
              <w:numPr>
                <w:ilvl w:val="0"/>
                <w:numId w:val="3"/>
              </w:numPr>
              <w:ind w:left="342" w:hanging="342"/>
              <w:jc w:val="both"/>
            </w:pPr>
            <w:proofErr w:type="spellStart"/>
            <w:r>
              <w:t>Psiholoģiska</w:t>
            </w:r>
            <w:proofErr w:type="spellEnd"/>
            <w:r>
              <w:t xml:space="preserve"> </w:t>
            </w:r>
            <w:proofErr w:type="spellStart"/>
            <w:r>
              <w:t>krīze</w:t>
            </w:r>
            <w:proofErr w:type="spellEnd"/>
            <w:r>
              <w:t xml:space="preserve">, </w:t>
            </w:r>
            <w:proofErr w:type="spellStart"/>
            <w:r>
              <w:t>krīzes</w:t>
            </w:r>
            <w:proofErr w:type="spellEnd"/>
            <w:r>
              <w:t xml:space="preserve"> gaita, </w:t>
            </w:r>
            <w:proofErr w:type="spellStart"/>
            <w:r>
              <w:t>krīzes</w:t>
            </w:r>
            <w:proofErr w:type="spellEnd"/>
            <w:r>
              <w:t xml:space="preserve"> intervence,</w:t>
            </w:r>
            <w:r w:rsidR="00CB49BB">
              <w:t xml:space="preserve"> </w:t>
            </w:r>
            <w:proofErr w:type="spellStart"/>
            <w:r w:rsidR="00CB49BB">
              <w:t>vardarbības</w:t>
            </w:r>
            <w:proofErr w:type="spellEnd"/>
            <w:r w:rsidR="00CB49BB">
              <w:t xml:space="preserve"> riska faktori. KM</w:t>
            </w:r>
            <w:r>
              <w:t xml:space="preserve">2 </w:t>
            </w:r>
          </w:p>
          <w:p w14:paraId="46A4D8AB" w14:textId="56C8408A" w:rsidR="00AD6129" w:rsidRDefault="00CB49BB" w:rsidP="00CB49BB">
            <w:pPr>
              <w:pStyle w:val="ListParagraph"/>
              <w:numPr>
                <w:ilvl w:val="0"/>
                <w:numId w:val="3"/>
              </w:numPr>
              <w:ind w:left="342" w:hanging="342"/>
              <w:jc w:val="both"/>
            </w:pPr>
            <w:r>
              <w:t>Bērnu imunizācija. KM</w:t>
            </w:r>
            <w:r w:rsidR="000C571B">
              <w:t>4</w:t>
            </w:r>
          </w:p>
          <w:p w14:paraId="3D18FE53" w14:textId="2A015759" w:rsidR="00AD6129" w:rsidRDefault="005E2B75" w:rsidP="00CB49BB">
            <w:pPr>
              <w:pStyle w:val="ListParagraph"/>
              <w:numPr>
                <w:ilvl w:val="0"/>
                <w:numId w:val="3"/>
              </w:numPr>
              <w:ind w:left="342" w:hanging="342"/>
              <w:jc w:val="both"/>
            </w:pPr>
            <w:r>
              <w:t>Bērnu slimību klīniskie simptom</w:t>
            </w:r>
            <w:r w:rsidR="00CB49BB">
              <w:t>i, diagnostika un ārstēšana. KM</w:t>
            </w:r>
            <w:r>
              <w:t>6</w:t>
            </w:r>
          </w:p>
          <w:p w14:paraId="02E186B4" w14:textId="34F9EB72" w:rsidR="00AD6129" w:rsidRDefault="005E2B75" w:rsidP="00CB49BB">
            <w:pPr>
              <w:pStyle w:val="ListParagraph"/>
              <w:numPr>
                <w:ilvl w:val="0"/>
                <w:numId w:val="3"/>
              </w:numPr>
              <w:ind w:left="342" w:hanging="342"/>
              <w:jc w:val="both"/>
            </w:pPr>
            <w:r>
              <w:t xml:space="preserve">Akūts, kritiski un hroniski slims bērns. </w:t>
            </w:r>
            <w:r w:rsidR="00CB49BB">
              <w:t>KM</w:t>
            </w:r>
            <w:r w:rsidR="000C571B">
              <w:t>4</w:t>
            </w:r>
          </w:p>
          <w:p w14:paraId="25CFAF00" w14:textId="37C2A8AB" w:rsidR="000C571B" w:rsidRDefault="005E2B75" w:rsidP="00CB49BB">
            <w:pPr>
              <w:pStyle w:val="ListParagraph"/>
              <w:numPr>
                <w:ilvl w:val="0"/>
                <w:numId w:val="3"/>
              </w:numPr>
              <w:ind w:left="342" w:hanging="342"/>
              <w:jc w:val="both"/>
            </w:pPr>
            <w:r>
              <w:t>Aprūpes process pediatrijā, aprūpes diagnozes un klasifikācija. Slima bērna aprūpe</w:t>
            </w:r>
            <w:r w:rsidR="000C571B">
              <w:t>.</w:t>
            </w:r>
          </w:p>
          <w:p w14:paraId="20F964FC" w14:textId="557F4CEA" w:rsidR="00AD6129" w:rsidRDefault="00CB49BB" w:rsidP="00CB49BB">
            <w:pPr>
              <w:pStyle w:val="ListParagraph"/>
              <w:ind w:left="342"/>
              <w:jc w:val="both"/>
            </w:pPr>
            <w:r>
              <w:t>KM</w:t>
            </w:r>
            <w:r w:rsidR="000C571B">
              <w:t>16</w:t>
            </w:r>
          </w:p>
          <w:p w14:paraId="1AA3D6DE" w14:textId="6A42EEC6" w:rsidR="00AD6129" w:rsidRDefault="005E2B75" w:rsidP="00CB49BB">
            <w:pPr>
              <w:pStyle w:val="ListParagraph"/>
              <w:numPr>
                <w:ilvl w:val="0"/>
                <w:numId w:val="3"/>
              </w:numPr>
              <w:ind w:left="342" w:hanging="342"/>
              <w:jc w:val="both"/>
            </w:pPr>
            <w:proofErr w:type="spellStart"/>
            <w:r>
              <w:t>Invazīvās</w:t>
            </w:r>
            <w:proofErr w:type="spellEnd"/>
            <w:r>
              <w:t>/</w:t>
            </w:r>
            <w:proofErr w:type="spellStart"/>
            <w:r>
              <w:t>neinvazīvās</w:t>
            </w:r>
            <w:proofErr w:type="spellEnd"/>
            <w:r>
              <w:t xml:space="preserve"> proce</w:t>
            </w:r>
            <w:r w:rsidR="00CB49BB">
              <w:t>dūras bērna vecuma periodos. KM</w:t>
            </w:r>
            <w:r w:rsidR="000C571B">
              <w:t>8</w:t>
            </w:r>
          </w:p>
          <w:p w14:paraId="1A76B96C" w14:textId="390707E7" w:rsidR="00AD6129" w:rsidRDefault="005E2B75" w:rsidP="00CB49BB">
            <w:pPr>
              <w:pStyle w:val="ListParagraph"/>
              <w:numPr>
                <w:ilvl w:val="0"/>
                <w:numId w:val="3"/>
              </w:numPr>
              <w:ind w:left="342" w:hanging="342"/>
              <w:jc w:val="both"/>
            </w:pPr>
            <w:r>
              <w:t xml:space="preserve">Medikamentu pareiza un droša lietošana un/vai ievadīšanas pamatprincipi bērnu vecumā. </w:t>
            </w:r>
            <w:r w:rsidR="00CB49BB">
              <w:t>KM</w:t>
            </w:r>
            <w:r w:rsidR="000C571B">
              <w:t>4</w:t>
            </w:r>
          </w:p>
          <w:p w14:paraId="57B4359B" w14:textId="37F8102F" w:rsidR="00AD6129" w:rsidRDefault="005E2B75" w:rsidP="00CB49BB">
            <w:pPr>
              <w:pStyle w:val="ListParagraph"/>
              <w:numPr>
                <w:ilvl w:val="0"/>
                <w:numId w:val="3"/>
              </w:numPr>
              <w:ind w:left="342" w:hanging="342"/>
              <w:jc w:val="both"/>
            </w:pPr>
            <w:r>
              <w:t xml:space="preserve">Medikamentozā aprūpe bērna vecumā. </w:t>
            </w:r>
            <w:r w:rsidR="00CB49BB">
              <w:t>KM</w:t>
            </w:r>
            <w:r w:rsidR="000C571B">
              <w:t>6</w:t>
            </w:r>
          </w:p>
          <w:p w14:paraId="37795F30" w14:textId="674FAF49" w:rsidR="00AD6129" w:rsidRDefault="005E2B75" w:rsidP="00CB49BB">
            <w:pPr>
              <w:pStyle w:val="ListParagraph"/>
              <w:numPr>
                <w:ilvl w:val="0"/>
                <w:numId w:val="3"/>
              </w:numPr>
              <w:ind w:left="342" w:hanging="342"/>
              <w:jc w:val="both"/>
            </w:pPr>
            <w:r>
              <w:t xml:space="preserve">Traumu profilakse. </w:t>
            </w:r>
            <w:r w:rsidR="00CB49BB">
              <w:t>KM</w:t>
            </w:r>
            <w:r w:rsidR="000C571B" w:rsidRPr="000C571B">
              <w:t>2</w:t>
            </w:r>
          </w:p>
          <w:p w14:paraId="46459326" w14:textId="77777777" w:rsidR="00AD6129" w:rsidRDefault="00AD6129"/>
          <w:p w14:paraId="762AE30E" w14:textId="77777777" w:rsidR="00AD6129" w:rsidRDefault="005E2B75">
            <w:r>
              <w:t>L – lekcija</w:t>
            </w:r>
          </w:p>
          <w:p w14:paraId="66559083" w14:textId="77777777" w:rsidR="00AD6129" w:rsidRDefault="005E2B75">
            <w:r>
              <w:t>S – seminārs</w:t>
            </w:r>
          </w:p>
          <w:p w14:paraId="7B95D850" w14:textId="77777777" w:rsidR="00AD6129" w:rsidRDefault="005E2B75">
            <w:proofErr w:type="spellStart"/>
            <w:r>
              <w:t>Sim</w:t>
            </w:r>
            <w:proofErr w:type="spellEnd"/>
            <w:r>
              <w:t xml:space="preserve"> - simulācija</w:t>
            </w:r>
          </w:p>
          <w:p w14:paraId="3E987664" w14:textId="77777777" w:rsidR="00AD6129" w:rsidRDefault="005E2B75">
            <w:r>
              <w:t>KM - klīniskās mācības</w:t>
            </w:r>
          </w:p>
          <w:p w14:paraId="7A02A195" w14:textId="77777777" w:rsidR="00AD6129" w:rsidRDefault="005E2B75">
            <w:r>
              <w:t>P - klīniskais praktiskais darbs</w:t>
            </w:r>
          </w:p>
          <w:p w14:paraId="51FDC75D" w14:textId="77777777" w:rsidR="00AD6129" w:rsidRDefault="005E2B75">
            <w:proofErr w:type="spellStart"/>
            <w:r>
              <w:t>Pd</w:t>
            </w:r>
            <w:proofErr w:type="spellEnd"/>
            <w:r>
              <w:t xml:space="preserve"> – patstāvīgais darbs  </w:t>
            </w:r>
          </w:p>
        </w:tc>
      </w:tr>
      <w:tr w:rsidR="00AD6129" w14:paraId="66A2E312"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268565E6" w14:textId="77777777" w:rsidR="00AD6129" w:rsidRDefault="005E2B75">
            <w:r>
              <w:rPr>
                <w:b/>
                <w:i/>
                <w:color w:val="000000"/>
              </w:rPr>
              <w:t>Studiju rezultāti</w:t>
            </w:r>
          </w:p>
        </w:tc>
      </w:tr>
      <w:tr w:rsidR="00AD6129" w14:paraId="6890A16E"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11EE246D" w14:textId="75BEF7C3" w:rsidR="00AD6129" w:rsidRDefault="00AB2D50">
            <w:pPr>
              <w:jc w:val="both"/>
            </w:pPr>
            <w:r>
              <w:t>Zināšanas</w:t>
            </w:r>
          </w:p>
          <w:p w14:paraId="77F818E0" w14:textId="1A80D7BF" w:rsidR="00AD6129" w:rsidRDefault="00CB49BB" w:rsidP="00CB49BB">
            <w:pPr>
              <w:pStyle w:val="ListParagraph"/>
              <w:numPr>
                <w:ilvl w:val="0"/>
                <w:numId w:val="5"/>
              </w:numPr>
              <w:ind w:left="342" w:hanging="283"/>
              <w:jc w:val="both"/>
            </w:pPr>
            <w:r>
              <w:t xml:space="preserve">Izpratnes līmenī zināt bērnu </w:t>
            </w:r>
            <w:r w:rsidR="005E2B75">
              <w:t>fizioloģiskās un psiholoģiskās attīstības īpatnības.</w:t>
            </w:r>
          </w:p>
          <w:p w14:paraId="03DF3AD2" w14:textId="76B8957B" w:rsidR="00AD6129" w:rsidRDefault="00CB49BB" w:rsidP="00CB49BB">
            <w:pPr>
              <w:pStyle w:val="ListParagraph"/>
              <w:numPr>
                <w:ilvl w:val="0"/>
                <w:numId w:val="5"/>
              </w:numPr>
              <w:ind w:left="342" w:hanging="283"/>
              <w:jc w:val="both"/>
            </w:pPr>
            <w:r>
              <w:t>Lietošanas līmenī pārzināt bērna veselības un attīstības pamatprincipus.</w:t>
            </w:r>
          </w:p>
          <w:p w14:paraId="25E03E11" w14:textId="4934B9B1" w:rsidR="00AD6129" w:rsidRDefault="00CB49BB" w:rsidP="00CB49BB">
            <w:pPr>
              <w:pStyle w:val="ListParagraph"/>
              <w:numPr>
                <w:ilvl w:val="0"/>
                <w:numId w:val="5"/>
              </w:numPr>
              <w:ind w:left="342" w:hanging="283"/>
              <w:jc w:val="both"/>
            </w:pPr>
            <w:r>
              <w:t>Lietošanas līmenī pārzināt vesela bērna koncepciju.</w:t>
            </w:r>
          </w:p>
          <w:p w14:paraId="26B9D95C" w14:textId="40356542" w:rsidR="00AD6129" w:rsidRDefault="00CB49BB" w:rsidP="00CB49BB">
            <w:pPr>
              <w:pStyle w:val="ListParagraph"/>
              <w:numPr>
                <w:ilvl w:val="0"/>
                <w:numId w:val="5"/>
              </w:numPr>
              <w:ind w:left="342" w:hanging="283"/>
              <w:jc w:val="both"/>
            </w:pPr>
            <w:r>
              <w:t>Lietošanas līmenī pārzināt vesela un slima bērna uztura pamatprincipu</w:t>
            </w:r>
            <w:r w:rsidR="005E2B75">
              <w:t>s.</w:t>
            </w:r>
          </w:p>
          <w:p w14:paraId="42D46754" w14:textId="071E9117" w:rsidR="00AD6129" w:rsidRDefault="00CB49BB" w:rsidP="00CB49BB">
            <w:pPr>
              <w:pStyle w:val="ListParagraph"/>
              <w:numPr>
                <w:ilvl w:val="0"/>
                <w:numId w:val="5"/>
              </w:numPr>
              <w:ind w:left="342" w:hanging="283"/>
              <w:jc w:val="both"/>
            </w:pPr>
            <w:r>
              <w:t xml:space="preserve">Lietošanas līmenī pārzināt </w:t>
            </w:r>
            <w:r w:rsidR="00AB2D50">
              <w:t>bērna</w:t>
            </w:r>
            <w:r>
              <w:t xml:space="preserve"> un </w:t>
            </w:r>
            <w:r w:rsidR="00AB2D50">
              <w:t>ģimenes</w:t>
            </w:r>
            <w:r>
              <w:t xml:space="preserve"> vai likumisko </w:t>
            </w:r>
            <w:r w:rsidR="00AB2D50">
              <w:t>pārstāvju</w:t>
            </w:r>
            <w:r>
              <w:t xml:space="preserve"> </w:t>
            </w:r>
            <w:r w:rsidR="00AB2D50">
              <w:t>izglītošanas</w:t>
            </w:r>
            <w:r>
              <w:t xml:space="preserve"> pamatprincipus.</w:t>
            </w:r>
          </w:p>
          <w:p w14:paraId="698CD13D" w14:textId="2CBD453E" w:rsidR="00AD6129" w:rsidRDefault="00CB49BB" w:rsidP="00CB49BB">
            <w:pPr>
              <w:pStyle w:val="ListParagraph"/>
              <w:numPr>
                <w:ilvl w:val="0"/>
                <w:numId w:val="5"/>
              </w:numPr>
              <w:ind w:left="342" w:hanging="283"/>
              <w:jc w:val="both"/>
            </w:pPr>
            <w:r>
              <w:t xml:space="preserve">Lietošanas līmenī pārzināt </w:t>
            </w:r>
            <w:proofErr w:type="spellStart"/>
            <w:r>
              <w:t>veselīga</w:t>
            </w:r>
            <w:proofErr w:type="spellEnd"/>
            <w:r>
              <w:t xml:space="preserve"> </w:t>
            </w:r>
            <w:proofErr w:type="spellStart"/>
            <w:r>
              <w:t>dzīvesveida</w:t>
            </w:r>
            <w:proofErr w:type="spellEnd"/>
            <w:r>
              <w:t xml:space="preserve"> principus </w:t>
            </w:r>
            <w:r w:rsidR="00AB2D50">
              <w:t>dažādos</w:t>
            </w:r>
            <w:r>
              <w:t xml:space="preserve"> </w:t>
            </w:r>
            <w:proofErr w:type="spellStart"/>
            <w:r>
              <w:t>bērna</w:t>
            </w:r>
            <w:proofErr w:type="spellEnd"/>
            <w:r>
              <w:t xml:space="preserve"> vecumposmos. </w:t>
            </w:r>
          </w:p>
          <w:p w14:paraId="5A43F530" w14:textId="5791598C" w:rsidR="00AD6129" w:rsidRDefault="00CB49BB" w:rsidP="00CB49BB">
            <w:pPr>
              <w:pStyle w:val="ListParagraph"/>
              <w:numPr>
                <w:ilvl w:val="0"/>
                <w:numId w:val="5"/>
              </w:numPr>
              <w:ind w:left="342" w:hanging="283"/>
              <w:jc w:val="both"/>
            </w:pPr>
            <w:r>
              <w:t xml:space="preserve">Lietošanas līmenī zināt vakcinācijas kalendāru un </w:t>
            </w:r>
            <w:r w:rsidR="005E2B75">
              <w:t>to posmus bērniem.</w:t>
            </w:r>
          </w:p>
          <w:p w14:paraId="7C221F15" w14:textId="765C7325" w:rsidR="00AD6129" w:rsidRDefault="00CB49BB" w:rsidP="00CB49BB">
            <w:pPr>
              <w:pStyle w:val="ListParagraph"/>
              <w:numPr>
                <w:ilvl w:val="0"/>
                <w:numId w:val="5"/>
              </w:numPr>
              <w:ind w:left="342" w:hanging="283"/>
              <w:jc w:val="both"/>
            </w:pPr>
            <w:r>
              <w:t xml:space="preserve">Lietošanas līmenī zināt </w:t>
            </w:r>
            <w:r w:rsidR="00AB2D50">
              <w:t>efektīvas</w:t>
            </w:r>
            <w:r>
              <w:t xml:space="preserve"> </w:t>
            </w:r>
            <w:r w:rsidR="00AB2D50">
              <w:t>informācijas</w:t>
            </w:r>
            <w:r>
              <w:t xml:space="preserve"> </w:t>
            </w:r>
            <w:r w:rsidR="00AB2D50">
              <w:t>apmaiņas</w:t>
            </w:r>
            <w:r>
              <w:t xml:space="preserve"> </w:t>
            </w:r>
            <w:r w:rsidR="00AB2D50">
              <w:t>pamatprincipus</w:t>
            </w:r>
            <w:r>
              <w:t>.</w:t>
            </w:r>
          </w:p>
          <w:p w14:paraId="440F5101" w14:textId="43FF214C" w:rsidR="00AD6129" w:rsidRDefault="00CB49BB" w:rsidP="00CB49BB">
            <w:pPr>
              <w:pStyle w:val="ListParagraph"/>
              <w:numPr>
                <w:ilvl w:val="0"/>
                <w:numId w:val="5"/>
              </w:numPr>
              <w:ind w:left="342" w:hanging="283"/>
              <w:jc w:val="both"/>
            </w:pPr>
            <w:r>
              <w:t xml:space="preserve">Lietošanas līmenī pārzināt </w:t>
            </w:r>
            <w:r w:rsidR="00AB2D50">
              <w:t>psiholoģiskās</w:t>
            </w:r>
            <w:r>
              <w:t xml:space="preserve"> </w:t>
            </w:r>
            <w:r w:rsidR="00AB2D50">
              <w:t>krīzes</w:t>
            </w:r>
            <w:r>
              <w:t xml:space="preserve">, to gaitas un intervence, </w:t>
            </w:r>
            <w:r w:rsidR="00AB2D50">
              <w:t>vardarbības</w:t>
            </w:r>
            <w:r>
              <w:t xml:space="preserve"> riska faktorus bērnu vecuma posmos.</w:t>
            </w:r>
          </w:p>
          <w:p w14:paraId="1AA36E41" w14:textId="6E31BBEF" w:rsidR="00AD6129" w:rsidRDefault="00CB49BB" w:rsidP="00AB2D50">
            <w:pPr>
              <w:pStyle w:val="ListParagraph"/>
              <w:numPr>
                <w:ilvl w:val="0"/>
                <w:numId w:val="5"/>
              </w:numPr>
              <w:ind w:left="484" w:hanging="425"/>
              <w:jc w:val="both"/>
            </w:pPr>
            <w:r>
              <w:t>Izpratnes līmenī zināt bērn</w:t>
            </w:r>
            <w:r w:rsidR="005E2B75">
              <w:t xml:space="preserve">u slimības klīniskus simptomus, diagnostiku un ārstēšanu. </w:t>
            </w:r>
          </w:p>
          <w:p w14:paraId="0AC973C1" w14:textId="793B9D1F" w:rsidR="00AD6129" w:rsidRDefault="00CB49BB" w:rsidP="00AB2D50">
            <w:pPr>
              <w:pStyle w:val="ListParagraph"/>
              <w:numPr>
                <w:ilvl w:val="0"/>
                <w:numId w:val="5"/>
              </w:numPr>
              <w:ind w:left="484" w:hanging="425"/>
              <w:jc w:val="both"/>
            </w:pPr>
            <w:r>
              <w:t>Lietošanas līmenī zināt akūti, kritiski un hroniski slima bērna veselības stāvokli.</w:t>
            </w:r>
          </w:p>
          <w:p w14:paraId="6D6A792B" w14:textId="62CB936C" w:rsidR="00AD6129" w:rsidRDefault="00CB49BB" w:rsidP="00AB2D50">
            <w:pPr>
              <w:pStyle w:val="ListParagraph"/>
              <w:numPr>
                <w:ilvl w:val="0"/>
                <w:numId w:val="5"/>
              </w:numPr>
              <w:ind w:left="484" w:hanging="425"/>
              <w:jc w:val="both"/>
            </w:pPr>
            <w:r>
              <w:t>Lietošanas līmenī zināt slima bērna aprūpi.</w:t>
            </w:r>
          </w:p>
          <w:p w14:paraId="28B76075" w14:textId="53B31C7F" w:rsidR="00AD6129" w:rsidRDefault="00CB49BB" w:rsidP="00AB2D50">
            <w:pPr>
              <w:pStyle w:val="ListParagraph"/>
              <w:numPr>
                <w:ilvl w:val="0"/>
                <w:numId w:val="5"/>
              </w:numPr>
              <w:ind w:left="484" w:hanging="425"/>
              <w:jc w:val="both"/>
            </w:pPr>
            <w:r>
              <w:t xml:space="preserve">Lietošanas līmenī zināt </w:t>
            </w:r>
            <w:proofErr w:type="spellStart"/>
            <w:r>
              <w:t>invazīvās</w:t>
            </w:r>
            <w:proofErr w:type="spellEnd"/>
            <w:r>
              <w:t>/</w:t>
            </w:r>
            <w:proofErr w:type="spellStart"/>
            <w:r>
              <w:t>neinvazīvās</w:t>
            </w:r>
            <w:proofErr w:type="spellEnd"/>
            <w:r>
              <w:t xml:space="preserve"> procedūras </w:t>
            </w:r>
            <w:r w:rsidR="005E2B75">
              <w:t xml:space="preserve">bērna vecuma periodos. </w:t>
            </w:r>
          </w:p>
          <w:p w14:paraId="1DFC2978" w14:textId="0AECA54D" w:rsidR="00AD6129" w:rsidRDefault="00CB49BB" w:rsidP="00AB2D50">
            <w:pPr>
              <w:pStyle w:val="ListParagraph"/>
              <w:numPr>
                <w:ilvl w:val="0"/>
                <w:numId w:val="5"/>
              </w:numPr>
              <w:ind w:left="484" w:hanging="425"/>
              <w:jc w:val="both"/>
            </w:pPr>
            <w:r>
              <w:t xml:space="preserve">Lietošanas līmenī zināt medikamentu pareizo un drošo lietošanu un/vai ievadīšanas pamatprincipus bērnu vecumā. </w:t>
            </w:r>
          </w:p>
          <w:p w14:paraId="6DCFA693" w14:textId="73E01DAF" w:rsidR="00AD6129" w:rsidRDefault="00CB49BB" w:rsidP="00AB2D50">
            <w:pPr>
              <w:pStyle w:val="ListParagraph"/>
              <w:numPr>
                <w:ilvl w:val="0"/>
                <w:numId w:val="5"/>
              </w:numPr>
              <w:ind w:left="484" w:hanging="425"/>
              <w:jc w:val="both"/>
            </w:pPr>
            <w:r>
              <w:t xml:space="preserve">Lietošanas līmenī zināt medikamentozo aprūpi bērna vecumā. </w:t>
            </w:r>
          </w:p>
          <w:p w14:paraId="4A5366BA" w14:textId="77777777" w:rsidR="00AB2D50" w:rsidRDefault="00CB49BB" w:rsidP="00AB2D50">
            <w:pPr>
              <w:pStyle w:val="ListParagraph"/>
              <w:numPr>
                <w:ilvl w:val="0"/>
                <w:numId w:val="5"/>
              </w:numPr>
              <w:ind w:left="484" w:hanging="425"/>
              <w:jc w:val="both"/>
            </w:pPr>
            <w:r>
              <w:lastRenderedPageBreak/>
              <w:t>Lietošanas līmenī pārzināt traumu profilaksi bēr</w:t>
            </w:r>
            <w:r w:rsidR="005E2B75">
              <w:t>nu vecumā.</w:t>
            </w:r>
          </w:p>
          <w:p w14:paraId="077F4414" w14:textId="519132B7" w:rsidR="00AD6129" w:rsidRDefault="00CB49BB" w:rsidP="00AB2D50">
            <w:pPr>
              <w:pStyle w:val="ListParagraph"/>
              <w:numPr>
                <w:ilvl w:val="0"/>
                <w:numId w:val="5"/>
              </w:numPr>
              <w:ind w:left="484" w:hanging="425"/>
              <w:jc w:val="both"/>
            </w:pPr>
            <w:r>
              <w:t xml:space="preserve">Lietošanas līmenī zināt aprūpes procesus pediatrijā, aprūpes diagnozes un klasifikāciju. </w:t>
            </w:r>
          </w:p>
          <w:p w14:paraId="5A15A56D" w14:textId="301AC880" w:rsidR="00AD6129" w:rsidRDefault="005E2B75">
            <w:pPr>
              <w:jc w:val="both"/>
            </w:pPr>
            <w:r>
              <w:t xml:space="preserve"> </w:t>
            </w:r>
            <w:r w:rsidR="00AB2D50">
              <w:t>Prasmes</w:t>
            </w:r>
          </w:p>
          <w:p w14:paraId="0B781FC4" w14:textId="241AFF91" w:rsidR="00AD6129" w:rsidRDefault="00AB2D50" w:rsidP="00AB2D50">
            <w:pPr>
              <w:pStyle w:val="ListParagraph"/>
              <w:numPr>
                <w:ilvl w:val="0"/>
                <w:numId w:val="7"/>
              </w:numPr>
              <w:ind w:left="342" w:hanging="283"/>
              <w:jc w:val="both"/>
            </w:pPr>
            <w:r>
              <w:t xml:space="preserve">Novērtēt akūta, kritiski slima bērna veselības stāvokli, izmantojot iegūtos anamnēzes datus, novērtēt fizioloģisko nestabilitāti un </w:t>
            </w:r>
            <w:r w:rsidR="005E2B75">
              <w:t>potenci</w:t>
            </w:r>
            <w:r>
              <w:t>āli dzīvībai bīstamos stāvokļus.</w:t>
            </w:r>
          </w:p>
          <w:p w14:paraId="1A675B87" w14:textId="1E1B42CA" w:rsidR="00AD6129" w:rsidRDefault="00AB2D50" w:rsidP="00AB2D50">
            <w:pPr>
              <w:pStyle w:val="ListParagraph"/>
              <w:numPr>
                <w:ilvl w:val="0"/>
                <w:numId w:val="7"/>
              </w:numPr>
              <w:ind w:left="342" w:hanging="283"/>
              <w:jc w:val="both"/>
            </w:pPr>
            <w:r>
              <w:t>Veicināt bērna fizisko, psihotropo, kognitīvo un sociālo attīstību dažādos vecuma periodos un atpazīt patoloģiskas izmaiņas.</w:t>
            </w:r>
          </w:p>
          <w:p w14:paraId="0A2EFBCD" w14:textId="5CA3891E" w:rsidR="00AD6129" w:rsidRDefault="00AB2D50" w:rsidP="00AB2D50">
            <w:pPr>
              <w:pStyle w:val="ListParagraph"/>
              <w:numPr>
                <w:ilvl w:val="0"/>
                <w:numId w:val="7"/>
              </w:numPr>
              <w:ind w:left="342" w:hanging="283"/>
              <w:jc w:val="both"/>
            </w:pPr>
            <w:r>
              <w:t>Noteikt aprūpes diagnozes un plānot aprūpi pediatriskiem pacientiem.</w:t>
            </w:r>
          </w:p>
          <w:p w14:paraId="477E8BF6" w14:textId="34B83A52" w:rsidR="00AD6129" w:rsidRDefault="00AB2D50" w:rsidP="00AB2D50">
            <w:pPr>
              <w:pStyle w:val="ListParagraph"/>
              <w:numPr>
                <w:ilvl w:val="0"/>
                <w:numId w:val="7"/>
              </w:numPr>
              <w:ind w:left="342" w:hanging="283"/>
              <w:jc w:val="both"/>
            </w:pPr>
            <w:r>
              <w:t>Atpazīt bērn</w:t>
            </w:r>
            <w:r w:rsidR="005E2B75">
              <w:t>a vecumam raksturīgākās saslimšanu sistēmas, klīniskos simptomus</w:t>
            </w:r>
            <w:r>
              <w:t>.</w:t>
            </w:r>
            <w:r w:rsidR="005E2B75">
              <w:t xml:space="preserve"> </w:t>
            </w:r>
          </w:p>
          <w:p w14:paraId="5CCC47D0" w14:textId="5D128619" w:rsidR="00AD6129" w:rsidRDefault="00AB2D50" w:rsidP="00AB2D50">
            <w:pPr>
              <w:pStyle w:val="ListParagraph"/>
              <w:numPr>
                <w:ilvl w:val="0"/>
                <w:numId w:val="6"/>
              </w:numPr>
              <w:ind w:left="342" w:hanging="283"/>
              <w:jc w:val="both"/>
            </w:pPr>
            <w:r>
              <w:t>Pārzināt diagnostisku, ārstēšanas metožu principus.</w:t>
            </w:r>
          </w:p>
          <w:p w14:paraId="23EBE289" w14:textId="220CB43A" w:rsidR="00AD6129" w:rsidRDefault="00AB2D50" w:rsidP="00AB2D50">
            <w:pPr>
              <w:pStyle w:val="ListParagraph"/>
              <w:numPr>
                <w:ilvl w:val="0"/>
                <w:numId w:val="7"/>
              </w:numPr>
              <w:ind w:left="342" w:hanging="283"/>
              <w:jc w:val="both"/>
            </w:pPr>
            <w:r>
              <w:t xml:space="preserve">Veikt bērniem dažādos vecuma periodos </w:t>
            </w:r>
            <w:proofErr w:type="spellStart"/>
            <w:r>
              <w:t>invazīvās</w:t>
            </w:r>
            <w:proofErr w:type="spellEnd"/>
            <w:r>
              <w:t>/</w:t>
            </w:r>
            <w:proofErr w:type="spellStart"/>
            <w:r>
              <w:t>neinvazīvās</w:t>
            </w:r>
            <w:proofErr w:type="spellEnd"/>
            <w:r>
              <w:t xml:space="preserve"> procedūras saskaņā ar labas prakses vadlīnijām vai uz pierādījumiem balstī</w:t>
            </w:r>
            <w:r w:rsidR="005E2B75">
              <w:t>tu praksi</w:t>
            </w:r>
            <w:r>
              <w:t>.</w:t>
            </w:r>
          </w:p>
          <w:p w14:paraId="2B5E71CB" w14:textId="09B03C9C" w:rsidR="00AD6129" w:rsidRDefault="00AB2D50" w:rsidP="00AB2D50">
            <w:pPr>
              <w:pStyle w:val="ListParagraph"/>
              <w:numPr>
                <w:ilvl w:val="0"/>
                <w:numId w:val="7"/>
              </w:numPr>
              <w:ind w:left="342" w:hanging="283"/>
              <w:jc w:val="both"/>
            </w:pPr>
            <w:r>
              <w:t>Izskaidrot bērnam un ģimenei vai likumiskajiem pārstāvjiem par medikamentozās terapijas mērķus, prognozēt ar zāļu vielu lietošanu saistītās iespējamās blakusparādības, izvērtēt zāļu vielu efektus un devas.</w:t>
            </w:r>
          </w:p>
          <w:p w14:paraId="61405249" w14:textId="4E7A7BD9" w:rsidR="00AD6129" w:rsidRDefault="00AB2D50" w:rsidP="00AB2D50">
            <w:pPr>
              <w:pStyle w:val="ListParagraph"/>
              <w:numPr>
                <w:ilvl w:val="0"/>
                <w:numId w:val="7"/>
              </w:numPr>
              <w:ind w:left="342" w:hanging="283"/>
              <w:jc w:val="both"/>
            </w:pPr>
            <w:r>
              <w:t>Veicināt veselīga uztura pamatpr</w:t>
            </w:r>
            <w:r w:rsidR="005E2B75">
              <w:t>incipus un identificēt ēdināšanas problēmas dažādos bērnu vecuma periodos</w:t>
            </w:r>
            <w:r>
              <w:t>.</w:t>
            </w:r>
            <w:r w:rsidR="005E2B75">
              <w:t xml:space="preserve">  </w:t>
            </w:r>
          </w:p>
          <w:p w14:paraId="7BA196AE" w14:textId="048CC84F" w:rsidR="00AD6129" w:rsidRDefault="00AB2D50" w:rsidP="00AB2D50">
            <w:pPr>
              <w:pStyle w:val="ListParagraph"/>
              <w:numPr>
                <w:ilvl w:val="0"/>
                <w:numId w:val="7"/>
              </w:numPr>
              <w:ind w:left="342" w:hanging="283"/>
              <w:jc w:val="both"/>
            </w:pPr>
            <w:r>
              <w:t>Nodrošināt uz pierādījumiem balstītu aprūpi.</w:t>
            </w:r>
          </w:p>
          <w:p w14:paraId="011E7B17" w14:textId="52E9CBAA" w:rsidR="00AD6129" w:rsidRDefault="00AB2D50" w:rsidP="00AB2D50">
            <w:pPr>
              <w:pStyle w:val="ListParagraph"/>
              <w:numPr>
                <w:ilvl w:val="0"/>
                <w:numId w:val="7"/>
              </w:numPr>
              <w:ind w:left="342" w:hanging="283"/>
              <w:jc w:val="both"/>
            </w:pPr>
            <w:r>
              <w:t xml:space="preserve">Izvērtēt pediatrisko pacientu aprūpes rezultātus. </w:t>
            </w:r>
          </w:p>
          <w:p w14:paraId="0964C7CC" w14:textId="281DA587" w:rsidR="00AD6129" w:rsidRDefault="00AB2D50" w:rsidP="00AB2D50">
            <w:pPr>
              <w:pStyle w:val="ListParagraph"/>
              <w:numPr>
                <w:ilvl w:val="0"/>
                <w:numId w:val="7"/>
              </w:numPr>
              <w:ind w:left="484" w:hanging="425"/>
              <w:jc w:val="both"/>
            </w:pPr>
            <w:r>
              <w:t>Sniegt efektīvi informāciju bērnam ar veselības problēmām un viņa ģimene</w:t>
            </w:r>
            <w:r w:rsidR="005E2B75">
              <w:t>i vai likumiskajiem pārstāvjiem, izmantojot piemērotas metodes atbilstoši bērna vecumam</w:t>
            </w:r>
            <w:r>
              <w:t>.</w:t>
            </w:r>
            <w:r w:rsidR="005E2B75">
              <w:t xml:space="preserve"> </w:t>
            </w:r>
          </w:p>
          <w:p w14:paraId="7A51978D" w14:textId="1CBBC20B" w:rsidR="00AD6129" w:rsidRDefault="00AB2D50" w:rsidP="00AB2D50">
            <w:pPr>
              <w:pStyle w:val="ListParagraph"/>
              <w:numPr>
                <w:ilvl w:val="0"/>
                <w:numId w:val="7"/>
              </w:numPr>
              <w:ind w:left="484" w:hanging="425"/>
              <w:jc w:val="both"/>
            </w:pPr>
            <w:r>
              <w:t>Veikt bērna un viņa ģimenes vai likumisko pārstāvju izglītošanu par veselīgu dzīvesveidu un veselības veicināšanu, traumu un slimību novēršanu.</w:t>
            </w:r>
          </w:p>
          <w:p w14:paraId="272FFBA4" w14:textId="77777777" w:rsidR="00AD6129" w:rsidRDefault="00AD6129" w:rsidP="00AB2D50">
            <w:pPr>
              <w:ind w:left="484" w:hanging="425"/>
              <w:jc w:val="both"/>
            </w:pPr>
          </w:p>
          <w:p w14:paraId="76D584BD" w14:textId="56EA3E55" w:rsidR="00AD6129" w:rsidRDefault="00AB2D50">
            <w:pPr>
              <w:jc w:val="both"/>
            </w:pPr>
            <w:r>
              <w:t>Kompetences</w:t>
            </w:r>
          </w:p>
          <w:p w14:paraId="78522F68" w14:textId="77777777" w:rsidR="00AD6129" w:rsidRDefault="005E2B75">
            <w:pPr>
              <w:jc w:val="both"/>
            </w:pPr>
            <w:r>
              <w:t>1. Spēja nodrošināt pierādījumos balstītu pediatrisko aprūpi.</w:t>
            </w:r>
          </w:p>
          <w:p w14:paraId="03F1A697" w14:textId="77777777" w:rsidR="00AD6129" w:rsidRDefault="00AD6129">
            <w:pPr>
              <w:jc w:val="both"/>
            </w:pPr>
          </w:p>
        </w:tc>
      </w:tr>
      <w:tr w:rsidR="00AD6129" w14:paraId="525ACBEC"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0F8DEA1B" w14:textId="77777777" w:rsidR="00AD6129" w:rsidRDefault="005E2B75">
            <w:r>
              <w:rPr>
                <w:b/>
                <w:i/>
                <w:color w:val="000000"/>
              </w:rPr>
              <w:lastRenderedPageBreak/>
              <w:t>Studējošo patstāvīgo darbu organizācijas un uzdevumu raksturojums</w:t>
            </w:r>
          </w:p>
        </w:tc>
      </w:tr>
      <w:tr w:rsidR="00AD6129" w14:paraId="49B8594E"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004E0CD5" w14:textId="711E317A" w:rsidR="00AD6129" w:rsidRDefault="00AB2D50">
            <w:pPr>
              <w:jc w:val="both"/>
            </w:pPr>
            <w:r>
              <w:t>Patstāvīgais darbs Pd16</w:t>
            </w:r>
            <w:r w:rsidR="005E2B75">
              <w:t>. Pirms katras nodarbības studējošie iepazīstas ar nodarbības tēmu un atbilstošo literatūru.</w:t>
            </w:r>
          </w:p>
          <w:p w14:paraId="4D4EF0AA" w14:textId="77777777" w:rsidR="00AD6129" w:rsidRDefault="00AD6129">
            <w:pPr>
              <w:jc w:val="both"/>
            </w:pPr>
          </w:p>
          <w:p w14:paraId="687386D1" w14:textId="77777777" w:rsidR="00AD6129" w:rsidRDefault="005E2B75">
            <w:pPr>
              <w:jc w:val="both"/>
            </w:pPr>
            <w:r>
              <w:t xml:space="preserve">Studējošo patstāvīgais darbs tiek organizēts individuāli un/vai grupās. Studējošo patstāvīgais darbs norisinās klīniskajā vidē, studējošajam piedaloties nepārtrauktā veselības aprūpes procesā docētāju un/vai kvalificētu māsu personāla (tostarp māsu – </w:t>
            </w:r>
            <w:proofErr w:type="spellStart"/>
            <w:r>
              <w:t>mentoru</w:t>
            </w:r>
            <w:proofErr w:type="spellEnd"/>
            <w:r>
              <w:t xml:space="preserve">) uzraudzībā. </w:t>
            </w:r>
          </w:p>
          <w:p w14:paraId="280E7563" w14:textId="77777777" w:rsidR="00AB2D50" w:rsidRDefault="00AB2D50">
            <w:pPr>
              <w:jc w:val="both"/>
            </w:pPr>
          </w:p>
          <w:p w14:paraId="3307FF15" w14:textId="5F0D9B5F" w:rsidR="00AD6129" w:rsidRDefault="005E2B75">
            <w:pPr>
              <w:jc w:val="both"/>
            </w:pPr>
            <w:r>
              <w:t>Patstāvīgo darbu raksturojums:</w:t>
            </w:r>
          </w:p>
          <w:p w14:paraId="54D18578" w14:textId="3726FA03" w:rsidR="00AD6129" w:rsidRDefault="005E2B75" w:rsidP="00AB2D50">
            <w:pPr>
              <w:pStyle w:val="ListParagraph"/>
              <w:numPr>
                <w:ilvl w:val="0"/>
                <w:numId w:val="8"/>
              </w:numPr>
              <w:ind w:left="342" w:hanging="283"/>
              <w:jc w:val="both"/>
            </w:pPr>
            <w:r>
              <w:t xml:space="preserve">Piedalīties un veikt pediatrisko aprūpi. </w:t>
            </w:r>
            <w:proofErr w:type="spellStart"/>
            <w:r>
              <w:t>Pd</w:t>
            </w:r>
            <w:proofErr w:type="spellEnd"/>
            <w:r>
              <w:t xml:space="preserve"> </w:t>
            </w:r>
            <w:r w:rsidR="009D0B54">
              <w:t>6</w:t>
            </w:r>
          </w:p>
          <w:p w14:paraId="04FA3952" w14:textId="02BE5F08" w:rsidR="00AD6129" w:rsidRDefault="005E2B75" w:rsidP="00AB2D50">
            <w:pPr>
              <w:pStyle w:val="ListParagraph"/>
              <w:numPr>
                <w:ilvl w:val="0"/>
                <w:numId w:val="8"/>
              </w:numPr>
              <w:ind w:left="342" w:hanging="283"/>
              <w:jc w:val="both"/>
            </w:pPr>
            <w:r>
              <w:t xml:space="preserve">Izvērtēt un izskaidrot bērnam un ģimenei vai likumiskajiem pārstāvjiem par medikamentozās terapijas mērķiem, prognozēt ar zāļu vielu lietošanu saistītās iespējamās blakusparādības, izvērtēt zāļu vielu efektus un devas. </w:t>
            </w:r>
            <w:proofErr w:type="spellStart"/>
            <w:r>
              <w:t>Pd</w:t>
            </w:r>
            <w:proofErr w:type="spellEnd"/>
            <w:r>
              <w:t xml:space="preserve"> </w:t>
            </w:r>
            <w:r w:rsidR="009D0B54">
              <w:t>6</w:t>
            </w:r>
          </w:p>
          <w:p w14:paraId="0E75A169" w14:textId="42D355A7" w:rsidR="00AD6129" w:rsidRDefault="00AB2D50" w:rsidP="00AB2D50">
            <w:pPr>
              <w:pStyle w:val="ListParagraph"/>
              <w:numPr>
                <w:ilvl w:val="0"/>
                <w:numId w:val="8"/>
              </w:numPr>
              <w:ind w:left="342" w:hanging="283"/>
              <w:jc w:val="both"/>
            </w:pPr>
            <w:r>
              <w:t>Piedalīties</w:t>
            </w:r>
            <w:r w:rsidR="005E2B75">
              <w:t xml:space="preserve"> un īstenot bērna un viņa ģimenes vai likumisko pārstāvju izglītošanu par veselīgu dzīvesveidu un veselības veicināšanu, traumu un slimību novēršanu. </w:t>
            </w:r>
            <w:proofErr w:type="spellStart"/>
            <w:r w:rsidR="005E2B75">
              <w:t>Pd</w:t>
            </w:r>
            <w:proofErr w:type="spellEnd"/>
            <w:r w:rsidR="005E2B75">
              <w:t xml:space="preserve"> </w:t>
            </w:r>
            <w:r w:rsidR="009D0B54">
              <w:t>4</w:t>
            </w:r>
          </w:p>
          <w:p w14:paraId="51BDE979" w14:textId="77777777" w:rsidR="00AD6129" w:rsidRDefault="00AD6129" w:rsidP="00AB2D50">
            <w:pPr>
              <w:ind w:left="342" w:hanging="283"/>
              <w:jc w:val="both"/>
            </w:pPr>
          </w:p>
          <w:p w14:paraId="7DB2A6DD" w14:textId="77777777" w:rsidR="00AD6129" w:rsidRDefault="005E2B75">
            <w:pPr>
              <w:jc w:val="both"/>
            </w:pPr>
            <w:r>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AD6129" w14:paraId="7B95FFE0"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046EA44" w14:textId="77777777" w:rsidR="00AD6129" w:rsidRDefault="005E2B75">
            <w:r>
              <w:rPr>
                <w:b/>
                <w:i/>
                <w:color w:val="000000"/>
              </w:rPr>
              <w:t>Prasības kredītpunktu iegūšanai</w:t>
            </w:r>
          </w:p>
        </w:tc>
      </w:tr>
      <w:tr w:rsidR="00AD6129" w14:paraId="4A4BE4A0"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4863806" w14:textId="77777777" w:rsidR="00AD6129" w:rsidRDefault="005E2B75">
            <w:pPr>
              <w:jc w:val="both"/>
            </w:pPr>
            <w:r>
              <w:t xml:space="preserve">Studentu zināšanas tiek vērtētas pēc studiju programmas apgūšanas, sekmīgas patstāvīgo darbu izpildes, pārbaudījumiem semināros - konkrētas tēmas ietvaros,  </w:t>
            </w:r>
            <w:proofErr w:type="spellStart"/>
            <w:r>
              <w:t>starppārbaudījumiem</w:t>
            </w:r>
            <w:proofErr w:type="spellEnd"/>
            <w:r>
              <w:t xml:space="preserve"> un noslēguma pārbaudījuma. Studenti patstāvīgos darbus iesniedz līdz nodarbību plānā </w:t>
            </w:r>
            <w:r>
              <w:lastRenderedPageBreak/>
              <w:t xml:space="preserve">norādītajiem datumiem.  Noslēguma pārbaudījumu studenti kārto tikai tad, ja ir nokārtoti visi </w:t>
            </w:r>
            <w:proofErr w:type="spellStart"/>
            <w:r>
              <w:t>starppārbaudījumi</w:t>
            </w:r>
            <w:proofErr w:type="spellEnd"/>
            <w:r>
              <w:t>.</w:t>
            </w:r>
          </w:p>
          <w:p w14:paraId="6C201D90" w14:textId="38FF8C6F" w:rsidR="00AD6129" w:rsidRDefault="005E2B75">
            <w:pPr>
              <w:jc w:val="both"/>
            </w:pPr>
            <w:r>
              <w:t>Kursa apgūšanas laikā students gatavo prezentācijas par nodarbības tēmu, aizpilda īsus testu</w:t>
            </w:r>
            <w:r w:rsidR="00AB2D50">
              <w:t>,</w:t>
            </w:r>
            <w:r>
              <w:t xml:space="preserve"> veic klīnisko situāciju risināšanu.</w:t>
            </w:r>
          </w:p>
          <w:p w14:paraId="315B6ABB" w14:textId="77777777" w:rsidR="00AB2D50" w:rsidRDefault="00AB2D50"/>
          <w:p w14:paraId="51D8B5B5" w14:textId="358B0569" w:rsidR="00AD6129" w:rsidRDefault="005E2B75">
            <w:r>
              <w:t xml:space="preserve">Gala vērtējumu veido - sekmīgi nokārtoti studiju priekšmeta pārbaudījumi: </w:t>
            </w:r>
          </w:p>
          <w:p w14:paraId="01BFCAB5" w14:textId="5D652344" w:rsidR="00AD6129" w:rsidRDefault="005E2B75">
            <w:r>
              <w:t xml:space="preserve">1. </w:t>
            </w:r>
            <w:r w:rsidR="00AB2D50">
              <w:t xml:space="preserve">Starpposmu pārbaudījumi- 20%, </w:t>
            </w:r>
          </w:p>
          <w:p w14:paraId="35D02F16" w14:textId="7B4CD6E1" w:rsidR="00AD6129" w:rsidRDefault="00AB2D50">
            <w:r>
              <w:t xml:space="preserve">2. Pārbaudījumi semināros konkrētas tēmas ietvaros- 30%, </w:t>
            </w:r>
          </w:p>
          <w:p w14:paraId="0EAB34B7" w14:textId="1C665E95" w:rsidR="00AD6129" w:rsidRDefault="00AB2D50">
            <w:r>
              <w:t xml:space="preserve">3. Patstāvīgā darba izstrādāšana un aizstāvēšana- 20%, </w:t>
            </w:r>
          </w:p>
          <w:p w14:paraId="5912132A" w14:textId="2B2C0ACD" w:rsidR="00AD6129" w:rsidRDefault="00AB2D50">
            <w:r>
              <w:t xml:space="preserve">4. Diferencēta </w:t>
            </w:r>
            <w:r w:rsidR="005E2B75">
              <w:t xml:space="preserve">ieskaite kursa beigās- 30%. </w:t>
            </w:r>
          </w:p>
          <w:p w14:paraId="2576256D" w14:textId="77777777" w:rsidR="00AD6129" w:rsidRDefault="00AD6129"/>
          <w:p w14:paraId="3B985A95" w14:textId="77777777" w:rsidR="00AB2D50" w:rsidRDefault="005E2B75">
            <w:r>
              <w:t>Studiju</w:t>
            </w:r>
            <w:r w:rsidR="00AB2D50">
              <w:t xml:space="preserve"> rezultātu vērtēšanas kritēriji.</w:t>
            </w:r>
          </w:p>
          <w:p w14:paraId="4086810B" w14:textId="08B5A56F" w:rsidR="00AD6129" w:rsidRDefault="005E2B75" w:rsidP="00AB2D50">
            <w:pPr>
              <w:jc w:val="both"/>
            </w:pPr>
            <w:r>
              <w:t xml:space="preserve">Studiju kursa apguve tā noslēgumā tiek vērtēta 10 </w:t>
            </w:r>
            <w:proofErr w:type="spellStart"/>
            <w:r>
              <w:t>ballu</w:t>
            </w:r>
            <w:proofErr w:type="spellEnd"/>
            <w:r>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0311508D" w14:textId="77777777" w:rsidR="00AD6129" w:rsidRDefault="00AD6129"/>
        </w:tc>
      </w:tr>
      <w:tr w:rsidR="00AD6129" w14:paraId="6589F187"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5C8E98D4" w14:textId="77777777" w:rsidR="00AD6129" w:rsidRDefault="005E2B75">
            <w:r>
              <w:rPr>
                <w:b/>
                <w:i/>
                <w:color w:val="000000"/>
              </w:rPr>
              <w:lastRenderedPageBreak/>
              <w:t>Kursa saturs</w:t>
            </w:r>
          </w:p>
        </w:tc>
      </w:tr>
      <w:tr w:rsidR="00AD6129" w14:paraId="4E06A29F"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67BCAF32" w14:textId="50542391" w:rsidR="00AD6129" w:rsidRDefault="005E2B75">
            <w:r>
              <w:t xml:space="preserve">Klīniskās mācības (KM </w:t>
            </w:r>
            <w:r w:rsidR="000C571B">
              <w:t>64</w:t>
            </w:r>
            <w:r>
              <w:t>):</w:t>
            </w:r>
          </w:p>
          <w:p w14:paraId="27864CD6" w14:textId="77777777" w:rsidR="00AB2D50" w:rsidRDefault="00AB2D50" w:rsidP="00AB2D50">
            <w:pPr>
              <w:pStyle w:val="ListParagraph"/>
              <w:numPr>
                <w:ilvl w:val="0"/>
                <w:numId w:val="9"/>
              </w:numPr>
              <w:ind w:left="342" w:hanging="283"/>
              <w:jc w:val="both"/>
            </w:pPr>
            <w:r>
              <w:t xml:space="preserve">Pediatrijas zinātnes raksturojums. Bērna augšana un attīstība. </w:t>
            </w:r>
            <w:proofErr w:type="spellStart"/>
            <w:r>
              <w:t>Bērnu</w:t>
            </w:r>
            <w:proofErr w:type="spellEnd"/>
            <w:r>
              <w:t xml:space="preserve"> </w:t>
            </w:r>
            <w:proofErr w:type="spellStart"/>
            <w:r>
              <w:t>fizioloģiskās</w:t>
            </w:r>
            <w:proofErr w:type="spellEnd"/>
            <w:r>
              <w:t xml:space="preserve"> un </w:t>
            </w:r>
            <w:proofErr w:type="spellStart"/>
            <w:r>
              <w:t>psiholoģiskās</w:t>
            </w:r>
            <w:proofErr w:type="spellEnd"/>
            <w:r>
              <w:t xml:space="preserve"> </w:t>
            </w:r>
            <w:proofErr w:type="spellStart"/>
            <w:r>
              <w:t>attīstības</w:t>
            </w:r>
            <w:proofErr w:type="spellEnd"/>
            <w:r>
              <w:t xml:space="preserve"> </w:t>
            </w:r>
            <w:proofErr w:type="spellStart"/>
            <w:r>
              <w:t>īpatnības</w:t>
            </w:r>
            <w:proofErr w:type="spellEnd"/>
            <w:r>
              <w:t>. KM2</w:t>
            </w:r>
          </w:p>
          <w:p w14:paraId="663E6EA1" w14:textId="77777777" w:rsidR="00AB2D50" w:rsidRDefault="00AB2D50" w:rsidP="00AB2D50">
            <w:pPr>
              <w:pStyle w:val="ListParagraph"/>
              <w:numPr>
                <w:ilvl w:val="0"/>
                <w:numId w:val="9"/>
              </w:numPr>
              <w:ind w:left="342" w:hanging="342"/>
              <w:jc w:val="both"/>
            </w:pPr>
            <w:proofErr w:type="spellStart"/>
            <w:r>
              <w:t>Bērna</w:t>
            </w:r>
            <w:proofErr w:type="spellEnd"/>
            <w:r>
              <w:t xml:space="preserve"> </w:t>
            </w:r>
            <w:proofErr w:type="spellStart"/>
            <w:r>
              <w:t>veselība</w:t>
            </w:r>
            <w:proofErr w:type="spellEnd"/>
            <w:r>
              <w:t xml:space="preserve"> un </w:t>
            </w:r>
            <w:proofErr w:type="spellStart"/>
            <w:r>
              <w:t>attīstība</w:t>
            </w:r>
            <w:proofErr w:type="spellEnd"/>
            <w:r>
              <w:t xml:space="preserve">. Vesels </w:t>
            </w:r>
            <w:proofErr w:type="spellStart"/>
            <w:r>
              <w:t>bērns</w:t>
            </w:r>
            <w:proofErr w:type="spellEnd"/>
            <w:r>
              <w:t>. KM2</w:t>
            </w:r>
          </w:p>
          <w:p w14:paraId="0426FBDF" w14:textId="77777777" w:rsidR="00AB2D50" w:rsidRDefault="00AB2D50" w:rsidP="00AB2D50">
            <w:pPr>
              <w:pStyle w:val="ListParagraph"/>
              <w:numPr>
                <w:ilvl w:val="0"/>
                <w:numId w:val="9"/>
              </w:numPr>
              <w:ind w:left="342" w:hanging="342"/>
              <w:jc w:val="both"/>
            </w:pPr>
            <w:r>
              <w:t xml:space="preserve">Bērna uzturs. Vesela un slima </w:t>
            </w:r>
            <w:proofErr w:type="spellStart"/>
            <w:r>
              <w:t>bērna</w:t>
            </w:r>
            <w:proofErr w:type="spellEnd"/>
            <w:r>
              <w:t xml:space="preserve"> uzturs.  KM2</w:t>
            </w:r>
          </w:p>
          <w:p w14:paraId="66994445" w14:textId="77777777" w:rsidR="00AB2D50" w:rsidRDefault="00AB2D50" w:rsidP="00AB2D50">
            <w:pPr>
              <w:pStyle w:val="ListParagraph"/>
              <w:numPr>
                <w:ilvl w:val="0"/>
                <w:numId w:val="9"/>
              </w:numPr>
              <w:ind w:left="342" w:hanging="342"/>
              <w:jc w:val="both"/>
            </w:pPr>
            <w:proofErr w:type="spellStart"/>
            <w:r>
              <w:t>Veselīga</w:t>
            </w:r>
            <w:proofErr w:type="spellEnd"/>
            <w:r>
              <w:t xml:space="preserve"> </w:t>
            </w:r>
            <w:proofErr w:type="spellStart"/>
            <w:r>
              <w:t>dzīvesveida</w:t>
            </w:r>
            <w:proofErr w:type="spellEnd"/>
            <w:r>
              <w:t xml:space="preserve"> principi </w:t>
            </w:r>
            <w:proofErr w:type="spellStart"/>
            <w:r>
              <w:t>dažādos</w:t>
            </w:r>
            <w:proofErr w:type="spellEnd"/>
            <w:r>
              <w:t xml:space="preserve"> </w:t>
            </w:r>
            <w:proofErr w:type="spellStart"/>
            <w:r>
              <w:t>bērna</w:t>
            </w:r>
            <w:proofErr w:type="spellEnd"/>
            <w:r>
              <w:t xml:space="preserve"> vecumposmos. KM</w:t>
            </w:r>
            <w:r w:rsidRPr="000C571B">
              <w:t>2</w:t>
            </w:r>
          </w:p>
          <w:p w14:paraId="20DCF5FE" w14:textId="77777777" w:rsidR="00AB2D50" w:rsidRDefault="00AB2D50" w:rsidP="00AB2D50">
            <w:pPr>
              <w:pStyle w:val="ListParagraph"/>
              <w:numPr>
                <w:ilvl w:val="0"/>
                <w:numId w:val="9"/>
              </w:numPr>
              <w:ind w:left="342" w:hanging="342"/>
              <w:jc w:val="both"/>
            </w:pPr>
            <w:proofErr w:type="spellStart"/>
            <w:r>
              <w:t>Efektīva</w:t>
            </w:r>
            <w:proofErr w:type="spellEnd"/>
            <w:r>
              <w:t xml:space="preserve"> </w:t>
            </w:r>
            <w:proofErr w:type="spellStart"/>
            <w:r>
              <w:t>informācijas</w:t>
            </w:r>
            <w:proofErr w:type="spellEnd"/>
            <w:r>
              <w:t xml:space="preserve"> </w:t>
            </w:r>
            <w:proofErr w:type="spellStart"/>
            <w:r>
              <w:t>apmaiņa</w:t>
            </w:r>
            <w:proofErr w:type="spellEnd"/>
            <w:r>
              <w:t xml:space="preserve">. </w:t>
            </w:r>
            <w:proofErr w:type="spellStart"/>
            <w:r>
              <w:t>Piemērotās</w:t>
            </w:r>
            <w:proofErr w:type="spellEnd"/>
            <w:r>
              <w:t xml:space="preserve"> </w:t>
            </w:r>
            <w:proofErr w:type="spellStart"/>
            <w:r>
              <w:t>mācīšanas</w:t>
            </w:r>
            <w:proofErr w:type="spellEnd"/>
            <w:r>
              <w:t xml:space="preserve"> metodes. </w:t>
            </w:r>
            <w:proofErr w:type="spellStart"/>
            <w:r>
              <w:t>Bērna</w:t>
            </w:r>
            <w:proofErr w:type="spellEnd"/>
            <w:r>
              <w:t xml:space="preserve"> un </w:t>
            </w:r>
            <w:proofErr w:type="spellStart"/>
            <w:r>
              <w:t>ģimenes</w:t>
            </w:r>
            <w:proofErr w:type="spellEnd"/>
            <w:r>
              <w:t xml:space="preserve"> vai likumisko </w:t>
            </w:r>
            <w:proofErr w:type="spellStart"/>
            <w:r>
              <w:t>pārstāvju</w:t>
            </w:r>
            <w:proofErr w:type="spellEnd"/>
            <w:r>
              <w:t xml:space="preserve"> </w:t>
            </w:r>
            <w:proofErr w:type="spellStart"/>
            <w:r>
              <w:t>izglītošana</w:t>
            </w:r>
            <w:proofErr w:type="spellEnd"/>
            <w:r>
              <w:t>. KM4</w:t>
            </w:r>
          </w:p>
          <w:p w14:paraId="57D5CC77" w14:textId="77777777" w:rsidR="00AB2D50" w:rsidRDefault="00AB2D50" w:rsidP="00AB2D50">
            <w:pPr>
              <w:pStyle w:val="ListParagraph"/>
              <w:numPr>
                <w:ilvl w:val="0"/>
                <w:numId w:val="9"/>
              </w:numPr>
              <w:ind w:left="342" w:hanging="342"/>
              <w:jc w:val="both"/>
            </w:pPr>
            <w:proofErr w:type="spellStart"/>
            <w:r>
              <w:t>Psiholoģiska</w:t>
            </w:r>
            <w:proofErr w:type="spellEnd"/>
            <w:r>
              <w:t xml:space="preserve"> </w:t>
            </w:r>
            <w:proofErr w:type="spellStart"/>
            <w:r>
              <w:t>krīze</w:t>
            </w:r>
            <w:proofErr w:type="spellEnd"/>
            <w:r>
              <w:t xml:space="preserve">, </w:t>
            </w:r>
            <w:proofErr w:type="spellStart"/>
            <w:r>
              <w:t>krīzes</w:t>
            </w:r>
            <w:proofErr w:type="spellEnd"/>
            <w:r>
              <w:t xml:space="preserve"> gaita, </w:t>
            </w:r>
            <w:proofErr w:type="spellStart"/>
            <w:r>
              <w:t>krīzes</w:t>
            </w:r>
            <w:proofErr w:type="spellEnd"/>
            <w:r>
              <w:t xml:space="preserve"> intervence, </w:t>
            </w:r>
            <w:proofErr w:type="spellStart"/>
            <w:r>
              <w:t>vardarbības</w:t>
            </w:r>
            <w:proofErr w:type="spellEnd"/>
            <w:r>
              <w:t xml:space="preserve"> riska faktori. KM2 </w:t>
            </w:r>
          </w:p>
          <w:p w14:paraId="4011DE1A" w14:textId="77777777" w:rsidR="00AB2D50" w:rsidRDefault="00AB2D50" w:rsidP="00AB2D50">
            <w:pPr>
              <w:pStyle w:val="ListParagraph"/>
              <w:numPr>
                <w:ilvl w:val="0"/>
                <w:numId w:val="9"/>
              </w:numPr>
              <w:ind w:left="342" w:hanging="342"/>
              <w:jc w:val="both"/>
            </w:pPr>
            <w:r>
              <w:t>Bērnu imunizācija. KM4</w:t>
            </w:r>
          </w:p>
          <w:p w14:paraId="0882625E" w14:textId="77777777" w:rsidR="00AB2D50" w:rsidRDefault="00AB2D50" w:rsidP="00AB2D50">
            <w:pPr>
              <w:pStyle w:val="ListParagraph"/>
              <w:numPr>
                <w:ilvl w:val="0"/>
                <w:numId w:val="9"/>
              </w:numPr>
              <w:ind w:left="342" w:hanging="342"/>
              <w:jc w:val="both"/>
            </w:pPr>
            <w:r>
              <w:t>Bērnu slimību klīniskie simptomi, diagnostika un ārstēšana. KM6</w:t>
            </w:r>
          </w:p>
          <w:p w14:paraId="0D04583D" w14:textId="77777777" w:rsidR="00AB2D50" w:rsidRDefault="00AB2D50" w:rsidP="00AB2D50">
            <w:pPr>
              <w:pStyle w:val="ListParagraph"/>
              <w:numPr>
                <w:ilvl w:val="0"/>
                <w:numId w:val="9"/>
              </w:numPr>
              <w:ind w:left="342" w:hanging="342"/>
              <w:jc w:val="both"/>
            </w:pPr>
            <w:r>
              <w:t>Akūts, kritiski un hroniski slims bērns. KM4</w:t>
            </w:r>
          </w:p>
          <w:p w14:paraId="7AB9D673" w14:textId="77777777" w:rsidR="00AB2D50" w:rsidRDefault="00AB2D50" w:rsidP="00AB2D50">
            <w:pPr>
              <w:pStyle w:val="ListParagraph"/>
              <w:numPr>
                <w:ilvl w:val="0"/>
                <w:numId w:val="9"/>
              </w:numPr>
              <w:ind w:left="342" w:hanging="342"/>
              <w:jc w:val="both"/>
            </w:pPr>
            <w:r>
              <w:t>Aprūpes process pediatrijā, aprūpes diagnozes un klasifikācija. Slima bērna aprūpe.</w:t>
            </w:r>
          </w:p>
          <w:p w14:paraId="4665061E" w14:textId="77777777" w:rsidR="00AB2D50" w:rsidRDefault="00AB2D50" w:rsidP="00AB2D50">
            <w:pPr>
              <w:pStyle w:val="ListParagraph"/>
              <w:ind w:left="342"/>
              <w:jc w:val="both"/>
            </w:pPr>
            <w:r>
              <w:t>KM16</w:t>
            </w:r>
          </w:p>
          <w:p w14:paraId="2CA88EFB" w14:textId="77777777" w:rsidR="00AB2D50" w:rsidRDefault="00AB2D50" w:rsidP="00AB2D50">
            <w:pPr>
              <w:pStyle w:val="ListParagraph"/>
              <w:numPr>
                <w:ilvl w:val="0"/>
                <w:numId w:val="9"/>
              </w:numPr>
              <w:ind w:left="342" w:hanging="342"/>
              <w:jc w:val="both"/>
            </w:pPr>
            <w:proofErr w:type="spellStart"/>
            <w:r>
              <w:t>Invazīvās</w:t>
            </w:r>
            <w:proofErr w:type="spellEnd"/>
            <w:r>
              <w:t>/</w:t>
            </w:r>
            <w:proofErr w:type="spellStart"/>
            <w:r>
              <w:t>neinvazīvās</w:t>
            </w:r>
            <w:proofErr w:type="spellEnd"/>
            <w:r>
              <w:t xml:space="preserve"> procedūras bērna vecuma periodos. KM8</w:t>
            </w:r>
          </w:p>
          <w:p w14:paraId="5982041B" w14:textId="77777777" w:rsidR="00AB2D50" w:rsidRDefault="00AB2D50" w:rsidP="00AB2D50">
            <w:pPr>
              <w:pStyle w:val="ListParagraph"/>
              <w:numPr>
                <w:ilvl w:val="0"/>
                <w:numId w:val="9"/>
              </w:numPr>
              <w:ind w:left="342" w:hanging="342"/>
              <w:jc w:val="both"/>
            </w:pPr>
            <w:r>
              <w:t>Medikamentu pareiza un droša lietošana un/vai ievadīšanas pamatprincipi bērnu vecumā. KM4</w:t>
            </w:r>
          </w:p>
          <w:p w14:paraId="6BE4603D" w14:textId="77777777" w:rsidR="00AB2D50" w:rsidRDefault="00AB2D50" w:rsidP="00AB2D50">
            <w:pPr>
              <w:pStyle w:val="ListParagraph"/>
              <w:numPr>
                <w:ilvl w:val="0"/>
                <w:numId w:val="9"/>
              </w:numPr>
              <w:ind w:left="342" w:hanging="342"/>
              <w:jc w:val="both"/>
            </w:pPr>
            <w:r>
              <w:t>Medikamentozā aprūpe bērna vecumā. KM6</w:t>
            </w:r>
          </w:p>
          <w:p w14:paraId="334CFB99" w14:textId="77777777" w:rsidR="00AB2D50" w:rsidRDefault="00AB2D50" w:rsidP="00AB2D50">
            <w:pPr>
              <w:pStyle w:val="ListParagraph"/>
              <w:numPr>
                <w:ilvl w:val="0"/>
                <w:numId w:val="9"/>
              </w:numPr>
              <w:ind w:left="342" w:hanging="342"/>
              <w:jc w:val="both"/>
            </w:pPr>
            <w:r>
              <w:t>Traumu profilakse. KM</w:t>
            </w:r>
            <w:r w:rsidRPr="000C571B">
              <w:t>2</w:t>
            </w:r>
          </w:p>
          <w:p w14:paraId="1695DC06" w14:textId="77777777" w:rsidR="000C571B" w:rsidRDefault="000C571B" w:rsidP="000C571B"/>
          <w:p w14:paraId="341CF33D" w14:textId="67BF9883" w:rsidR="00AD6129" w:rsidRDefault="005E2B75" w:rsidP="00AB2D50">
            <w:pPr>
              <w:jc w:val="both"/>
            </w:pPr>
            <w:r>
              <w:t>Studējošo pastāvīgais darbs (</w:t>
            </w:r>
            <w:proofErr w:type="spellStart"/>
            <w:r>
              <w:t>Pd</w:t>
            </w:r>
            <w:proofErr w:type="spellEnd"/>
            <w:r>
              <w:t xml:space="preserve"> </w:t>
            </w:r>
            <w:r w:rsidR="009D0B54">
              <w:t>16</w:t>
            </w:r>
            <w:r>
              <w:t xml:space="preserve"> stundas): praktisko uzdevumu izpilde, darbs ar zinātniskajiem avotiem un dokumentiem, klīnisko procedūru veikšana aprūpes nodrošināšanai individuāli vai grupā. </w:t>
            </w:r>
          </w:p>
          <w:p w14:paraId="3C4ACFD4" w14:textId="77777777" w:rsidR="00AB2D50" w:rsidRDefault="00AB2D50" w:rsidP="00AB2D50">
            <w:pPr>
              <w:jc w:val="both"/>
            </w:pPr>
          </w:p>
          <w:p w14:paraId="55AC3F01" w14:textId="77777777" w:rsidR="00AD6129" w:rsidRDefault="005E2B75" w:rsidP="00AB2D50">
            <w:pPr>
              <w:jc w:val="both"/>
            </w:pPr>
            <w:r>
              <w:t xml:space="preserve">Klīnisko mācību un patstāvīgo darbu izpilde notiek tikai klīniskajos apstākļos (DRS, DPNS, NMPD, ārstu praksēs u.c.) studējošajam piedaloties nepārtrauktā veselības aprūpes procesā docētāju un/vai kvalificētu māsu personāla (tostarp māsu – </w:t>
            </w:r>
            <w:proofErr w:type="spellStart"/>
            <w:r>
              <w:t>mentoru</w:t>
            </w:r>
            <w:proofErr w:type="spellEnd"/>
            <w:r>
              <w:t>) uzraudzībā.</w:t>
            </w:r>
          </w:p>
          <w:p w14:paraId="4BF9ED04" w14:textId="77777777" w:rsidR="00AD6129" w:rsidRDefault="00AD6129"/>
        </w:tc>
      </w:tr>
      <w:tr w:rsidR="00AD6129" w14:paraId="6F78562D"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6F998460" w14:textId="77777777" w:rsidR="00AD6129" w:rsidRDefault="005E2B75">
            <w:r>
              <w:rPr>
                <w:b/>
                <w:i/>
                <w:color w:val="000000"/>
              </w:rPr>
              <w:t>Obligāti izmantojamie informācijas avoti</w:t>
            </w:r>
          </w:p>
        </w:tc>
      </w:tr>
      <w:tr w:rsidR="00AD6129" w14:paraId="43F0C6D1"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768EED90" w14:textId="70609ED9" w:rsidR="00AD6129" w:rsidRPr="00AB2D50" w:rsidRDefault="005E2B75" w:rsidP="00AB2D50">
            <w:pPr>
              <w:pStyle w:val="ListParagraph"/>
              <w:numPr>
                <w:ilvl w:val="0"/>
                <w:numId w:val="11"/>
              </w:numPr>
              <w:ind w:left="342" w:hanging="283"/>
            </w:pPr>
            <w:proofErr w:type="spellStart"/>
            <w:r w:rsidRPr="00362B38">
              <w:t>Kliegman</w:t>
            </w:r>
            <w:proofErr w:type="spellEnd"/>
            <w:r w:rsidRPr="00362B38">
              <w:t xml:space="preserve"> RM., </w:t>
            </w:r>
            <w:proofErr w:type="spellStart"/>
            <w:r w:rsidRPr="00362B38">
              <w:t>Geme</w:t>
            </w:r>
            <w:proofErr w:type="spellEnd"/>
            <w:r w:rsidRPr="00362B38">
              <w:t xml:space="preserve"> JS (2019). Nelson </w:t>
            </w:r>
            <w:proofErr w:type="spellStart"/>
            <w:r w:rsidRPr="00362B38">
              <w:t>textbook</w:t>
            </w:r>
            <w:proofErr w:type="spellEnd"/>
            <w:r w:rsidRPr="00362B38">
              <w:t xml:space="preserve"> </w:t>
            </w:r>
            <w:proofErr w:type="spellStart"/>
            <w:r w:rsidRPr="00362B38">
              <w:t>of</w:t>
            </w:r>
            <w:proofErr w:type="spellEnd"/>
            <w:r w:rsidRPr="00362B38">
              <w:t xml:space="preserve"> </w:t>
            </w:r>
            <w:proofErr w:type="spellStart"/>
            <w:r w:rsidRPr="00362B38">
              <w:t>pediatrics</w:t>
            </w:r>
            <w:proofErr w:type="spellEnd"/>
            <w:r w:rsidRPr="00362B38">
              <w:t xml:space="preserve">. 2-Volume Set. 21 </w:t>
            </w:r>
            <w:proofErr w:type="spellStart"/>
            <w:r w:rsidRPr="00362B38">
              <w:t>st</w:t>
            </w:r>
            <w:proofErr w:type="spellEnd"/>
            <w:r w:rsidRPr="00362B38">
              <w:t xml:space="preserve"> </w:t>
            </w:r>
            <w:proofErr w:type="spellStart"/>
            <w:r w:rsidRPr="00362B38">
              <w:t>Edition</w:t>
            </w:r>
            <w:proofErr w:type="spellEnd"/>
            <w:r w:rsidRPr="00362B38">
              <w:t xml:space="preserve">. </w:t>
            </w:r>
            <w:proofErr w:type="spellStart"/>
            <w:r w:rsidRPr="00362B38">
              <w:t>Elsievier</w:t>
            </w:r>
            <w:proofErr w:type="spellEnd"/>
            <w:r w:rsidRPr="00362B38">
              <w:t xml:space="preserve">, 4264 </w:t>
            </w:r>
            <w:proofErr w:type="spellStart"/>
            <w:r w:rsidRPr="00362B38">
              <w:t>pp</w:t>
            </w:r>
            <w:proofErr w:type="spellEnd"/>
            <w:r w:rsidRPr="00362B38">
              <w:t>.</w:t>
            </w:r>
            <w:r w:rsidRPr="00AB2D50">
              <w:rPr>
                <w:u w:val="single"/>
              </w:rPr>
              <w:t xml:space="preserve"> </w:t>
            </w:r>
          </w:p>
          <w:p w14:paraId="4186520E" w14:textId="77777777" w:rsidR="00AB2D50" w:rsidRDefault="005E2B75" w:rsidP="00AB2D50">
            <w:pPr>
              <w:pStyle w:val="ListParagraph"/>
              <w:numPr>
                <w:ilvl w:val="0"/>
                <w:numId w:val="11"/>
              </w:numPr>
              <w:ind w:left="342" w:hanging="283"/>
            </w:pPr>
            <w:proofErr w:type="spellStart"/>
            <w:r w:rsidRPr="00362B38">
              <w:lastRenderedPageBreak/>
              <w:t>Čirko</w:t>
            </w:r>
            <w:proofErr w:type="spellEnd"/>
            <w:r w:rsidRPr="00362B38">
              <w:t xml:space="preserve"> A., Kalniņa I. (2019). Fiziskās un garīgas attīstības novērtēšana bērnam.  Fiziskās un garīgās attīstības novērtēšana bērnam vecuma no vienas </w:t>
            </w:r>
            <w:r w:rsidR="00AB2D50" w:rsidRPr="00362B38">
              <w:t>nedēļas</w:t>
            </w:r>
            <w:r w:rsidRPr="00362B38">
              <w:t xml:space="preserve"> līdz pieciem gadiem un garīgās attīstības novērtēšanas lapas aizpildīšanas metodika. Jaundzimušo un zīdaiņu, un bērnu veselības aprūpe un izvērtēšana ambulatorajā praksē. Pieejams: </w:t>
            </w:r>
            <w:r w:rsidR="00E26EE5" w:rsidRPr="00AB2D50">
              <w:rPr>
                <w:u w:val="single"/>
              </w:rPr>
              <w:t>https://www.talakizglitiba.lv/sites/default/files/2020-01/109_Fiz.%20gar.att%C4%ABst.nov%C4%93rt.pdf</w:t>
            </w:r>
            <w:r w:rsidR="00E26EE5" w:rsidRPr="00362B38">
              <w:t xml:space="preserve"> </w:t>
            </w:r>
            <w:r w:rsidR="00E26EE5">
              <w:t xml:space="preserve"> </w:t>
            </w:r>
          </w:p>
          <w:p w14:paraId="5EFC9E22" w14:textId="77777777" w:rsidR="00AB2D50" w:rsidRDefault="005E2B75" w:rsidP="00AB2D50">
            <w:pPr>
              <w:pStyle w:val="ListParagraph"/>
              <w:numPr>
                <w:ilvl w:val="0"/>
                <w:numId w:val="11"/>
              </w:numPr>
              <w:ind w:left="342" w:hanging="283"/>
            </w:pPr>
            <w:proofErr w:type="spellStart"/>
            <w:r w:rsidRPr="00362B38">
              <w:t>Marcdante</w:t>
            </w:r>
            <w:proofErr w:type="spellEnd"/>
            <w:r w:rsidRPr="00362B38">
              <w:t xml:space="preserve"> KJ., </w:t>
            </w:r>
            <w:proofErr w:type="spellStart"/>
            <w:r w:rsidRPr="00362B38">
              <w:t>Kliegman</w:t>
            </w:r>
            <w:proofErr w:type="spellEnd"/>
            <w:r w:rsidRPr="00362B38">
              <w:t xml:space="preserve"> RM (2019). Nelson Essentials </w:t>
            </w:r>
            <w:proofErr w:type="spellStart"/>
            <w:r w:rsidRPr="00362B38">
              <w:t>of</w:t>
            </w:r>
            <w:proofErr w:type="spellEnd"/>
            <w:r w:rsidRPr="00362B38">
              <w:t xml:space="preserve"> </w:t>
            </w:r>
            <w:proofErr w:type="spellStart"/>
            <w:r w:rsidRPr="00362B38">
              <w:t>Pediatrics</w:t>
            </w:r>
            <w:proofErr w:type="spellEnd"/>
            <w:r w:rsidRPr="00362B38">
              <w:t xml:space="preserve">. 8th </w:t>
            </w:r>
            <w:proofErr w:type="spellStart"/>
            <w:r w:rsidRPr="00362B38">
              <w:t>Edition</w:t>
            </w:r>
            <w:proofErr w:type="spellEnd"/>
            <w:r w:rsidRPr="00362B38">
              <w:t xml:space="preserve">. </w:t>
            </w:r>
            <w:proofErr w:type="spellStart"/>
            <w:r w:rsidRPr="00362B38">
              <w:t>Elsievier</w:t>
            </w:r>
            <w:proofErr w:type="spellEnd"/>
            <w:r w:rsidRPr="00362B38">
              <w:t xml:space="preserve">, 832 </w:t>
            </w:r>
            <w:proofErr w:type="spellStart"/>
            <w:r w:rsidRPr="00362B38">
              <w:t>pp</w:t>
            </w:r>
            <w:proofErr w:type="spellEnd"/>
            <w:r w:rsidRPr="00362B38">
              <w:t xml:space="preserve">. </w:t>
            </w:r>
          </w:p>
          <w:p w14:paraId="7B27F38F" w14:textId="05C12D89" w:rsidR="00AD6129" w:rsidRPr="00E26EE5" w:rsidRDefault="005E2B75" w:rsidP="00AB2D50">
            <w:pPr>
              <w:pStyle w:val="ListParagraph"/>
              <w:numPr>
                <w:ilvl w:val="0"/>
                <w:numId w:val="11"/>
              </w:numPr>
              <w:ind w:left="342" w:hanging="283"/>
            </w:pPr>
            <w:proofErr w:type="spellStart"/>
            <w:r w:rsidRPr="00362B38">
              <w:t>World</w:t>
            </w:r>
            <w:proofErr w:type="spellEnd"/>
            <w:r w:rsidRPr="00362B38">
              <w:t xml:space="preserve"> </w:t>
            </w:r>
            <w:r w:rsidRPr="00E26EE5">
              <w:t xml:space="preserve">Health </w:t>
            </w:r>
            <w:proofErr w:type="spellStart"/>
            <w:r w:rsidRPr="00E26EE5">
              <w:t>Organisation</w:t>
            </w:r>
            <w:proofErr w:type="spellEnd"/>
            <w:r w:rsidRPr="00E26EE5">
              <w:t xml:space="preserve"> (2019). </w:t>
            </w:r>
            <w:proofErr w:type="spellStart"/>
            <w:r w:rsidRPr="00E26EE5">
              <w:t>The</w:t>
            </w:r>
            <w:proofErr w:type="spellEnd"/>
            <w:r w:rsidRPr="00E26EE5">
              <w:t xml:space="preserve"> WHO </w:t>
            </w:r>
            <w:proofErr w:type="spellStart"/>
            <w:r w:rsidRPr="00E26EE5">
              <w:t>Child</w:t>
            </w:r>
            <w:proofErr w:type="spellEnd"/>
            <w:r w:rsidRPr="00E26EE5">
              <w:t xml:space="preserve"> </w:t>
            </w:r>
            <w:proofErr w:type="spellStart"/>
            <w:r w:rsidRPr="00E26EE5">
              <w:t>Growth</w:t>
            </w:r>
            <w:proofErr w:type="spellEnd"/>
            <w:r w:rsidRPr="00E26EE5">
              <w:t xml:space="preserve"> </w:t>
            </w:r>
            <w:proofErr w:type="spellStart"/>
            <w:r w:rsidRPr="00E26EE5">
              <w:t>Standards</w:t>
            </w:r>
            <w:proofErr w:type="spellEnd"/>
            <w:r w:rsidRPr="00E26EE5">
              <w:t xml:space="preserve">. </w:t>
            </w:r>
            <w:proofErr w:type="spellStart"/>
            <w:r w:rsidRPr="00E26EE5">
              <w:t>Guidelines</w:t>
            </w:r>
            <w:proofErr w:type="spellEnd"/>
            <w:r w:rsidRPr="00E26EE5">
              <w:t>.</w:t>
            </w:r>
          </w:p>
          <w:p w14:paraId="40EC00DB" w14:textId="77777777" w:rsidR="00AB2D50" w:rsidRDefault="005E2B75" w:rsidP="00AB2D50">
            <w:pPr>
              <w:ind w:firstLine="342"/>
              <w:jc w:val="both"/>
              <w:rPr>
                <w:u w:val="single"/>
              </w:rPr>
            </w:pPr>
            <w:proofErr w:type="spellStart"/>
            <w:r w:rsidRPr="00E26EE5">
              <w:t>Avaible</w:t>
            </w:r>
            <w:proofErr w:type="spellEnd"/>
            <w:r w:rsidRPr="00E26EE5">
              <w:t xml:space="preserve"> </w:t>
            </w:r>
            <w:proofErr w:type="spellStart"/>
            <w:r w:rsidRPr="00E26EE5">
              <w:t>from</w:t>
            </w:r>
            <w:proofErr w:type="spellEnd"/>
            <w:r w:rsidRPr="00E26EE5">
              <w:t xml:space="preserve">: </w:t>
            </w:r>
            <w:hyperlink r:id="rId7" w:history="1">
              <w:r w:rsidR="00E26EE5" w:rsidRPr="00AB2D50">
                <w:rPr>
                  <w:rStyle w:val="Hyperlink"/>
                  <w:color w:val="auto"/>
                </w:rPr>
                <w:t>https://www.who.int/tools/child-growth-standards</w:t>
              </w:r>
            </w:hyperlink>
          </w:p>
          <w:p w14:paraId="4ADDA05C" w14:textId="5C04D854" w:rsidR="00AB2D50" w:rsidRPr="00AB2D50" w:rsidRDefault="005E2B75" w:rsidP="00AB2D50">
            <w:pPr>
              <w:ind w:left="342"/>
              <w:jc w:val="both"/>
              <w:rPr>
                <w:u w:val="single"/>
              </w:rPr>
            </w:pPr>
            <w:proofErr w:type="spellStart"/>
            <w:r w:rsidRPr="00362B38">
              <w:t>Hockenberry</w:t>
            </w:r>
            <w:proofErr w:type="spellEnd"/>
            <w:r w:rsidRPr="00362B38">
              <w:t xml:space="preserve"> MJ., </w:t>
            </w:r>
            <w:proofErr w:type="spellStart"/>
            <w:r w:rsidRPr="00362B38">
              <w:t>Wilson</w:t>
            </w:r>
            <w:proofErr w:type="spellEnd"/>
            <w:r w:rsidRPr="00362B38">
              <w:t xml:space="preserve"> D., </w:t>
            </w:r>
            <w:proofErr w:type="spellStart"/>
            <w:r w:rsidRPr="00362B38">
              <w:t>Rodgers</w:t>
            </w:r>
            <w:proofErr w:type="spellEnd"/>
            <w:r w:rsidRPr="00362B38">
              <w:t xml:space="preserve"> C (2017). </w:t>
            </w:r>
            <w:proofErr w:type="spellStart"/>
            <w:r w:rsidRPr="00362B38">
              <w:t>Wong's</w:t>
            </w:r>
            <w:proofErr w:type="spellEnd"/>
            <w:r w:rsidRPr="00362B38">
              <w:t xml:space="preserve"> Essentials </w:t>
            </w:r>
            <w:proofErr w:type="spellStart"/>
            <w:r w:rsidRPr="00362B38">
              <w:t>of</w:t>
            </w:r>
            <w:proofErr w:type="spellEnd"/>
            <w:r w:rsidRPr="00362B38">
              <w:t xml:space="preserve"> </w:t>
            </w:r>
            <w:proofErr w:type="spellStart"/>
            <w:r w:rsidRPr="00362B38">
              <w:t>Pediatric</w:t>
            </w:r>
            <w:proofErr w:type="spellEnd"/>
            <w:r w:rsidRPr="00362B38">
              <w:t xml:space="preserve"> </w:t>
            </w:r>
            <w:proofErr w:type="spellStart"/>
            <w:r w:rsidRPr="00362B38">
              <w:t>Nursing</w:t>
            </w:r>
            <w:proofErr w:type="spellEnd"/>
            <w:r w:rsidRPr="00362B38">
              <w:t xml:space="preserve">. 10 </w:t>
            </w:r>
            <w:proofErr w:type="spellStart"/>
            <w:r w:rsidRPr="00362B38">
              <w:t>edition</w:t>
            </w:r>
            <w:proofErr w:type="spellEnd"/>
            <w:r w:rsidRPr="00362B38">
              <w:t xml:space="preserve">. </w:t>
            </w:r>
            <w:proofErr w:type="spellStart"/>
            <w:r w:rsidRPr="00362B38">
              <w:t>Avaible</w:t>
            </w:r>
            <w:proofErr w:type="spellEnd"/>
            <w:r w:rsidRPr="00362B38">
              <w:t xml:space="preserve"> </w:t>
            </w:r>
            <w:proofErr w:type="spellStart"/>
            <w:r w:rsidRPr="00362B38">
              <w:t>from</w:t>
            </w:r>
            <w:proofErr w:type="spellEnd"/>
            <w:r w:rsidRPr="00AB2D50">
              <w:rPr>
                <w:u w:val="single"/>
              </w:rPr>
              <w:t xml:space="preserve"> </w:t>
            </w:r>
            <w:hyperlink r:id="rId8" w:history="1">
              <w:r w:rsidR="00AB2D50" w:rsidRPr="001E4D2D">
                <w:rPr>
                  <w:rStyle w:val="Hyperlink"/>
                </w:rPr>
                <w:t>http://repository.poltekkes-kaltim.ac.id/638/1/Wong%E2%80%99s%20Essentials%20of%20Pediatric%20Nursing%20by%20Marilyn%20J.%20Hockenberry%20Cheryl%20C.%20Rodgers%20David%20M.%20Wilson%20%28z-lib.org%29.pdf</w:t>
              </w:r>
            </w:hyperlink>
          </w:p>
          <w:p w14:paraId="77449D9D" w14:textId="77777777" w:rsidR="00AB2D50" w:rsidRPr="00AB2D50" w:rsidRDefault="005E2B75" w:rsidP="00AB2D50">
            <w:pPr>
              <w:pStyle w:val="ListParagraph"/>
              <w:numPr>
                <w:ilvl w:val="0"/>
                <w:numId w:val="11"/>
              </w:numPr>
              <w:ind w:left="342" w:hanging="283"/>
            </w:pPr>
            <w:proofErr w:type="spellStart"/>
            <w:r w:rsidRPr="00362B38">
              <w:t>Zahare</w:t>
            </w:r>
            <w:proofErr w:type="spellEnd"/>
            <w:r w:rsidRPr="00362B38">
              <w:t xml:space="preserve"> I., </w:t>
            </w:r>
            <w:proofErr w:type="spellStart"/>
            <w:r w:rsidRPr="00362B38">
              <w:t>Stanke</w:t>
            </w:r>
            <w:proofErr w:type="spellEnd"/>
            <w:r w:rsidRPr="00362B38">
              <w:t xml:space="preserve"> S., </w:t>
            </w:r>
            <w:proofErr w:type="spellStart"/>
            <w:r w:rsidRPr="00362B38">
              <w:t>Bļodniece</w:t>
            </w:r>
            <w:proofErr w:type="spellEnd"/>
            <w:r w:rsidRPr="00362B38">
              <w:t xml:space="preserve"> I (2015). Jaundzimušo primārā reanimācija un atbalsts dzimšanas brīdī. Algoritms. Pieejams:</w:t>
            </w:r>
            <w:r w:rsidRPr="00AB2D50">
              <w:rPr>
                <w:u w:val="single"/>
              </w:rPr>
              <w:t xml:space="preserve"> </w:t>
            </w:r>
            <w:hyperlink r:id="rId9" w:history="1">
              <w:r w:rsidR="00AB2D50" w:rsidRPr="001E4D2D">
                <w:rPr>
                  <w:rStyle w:val="Hyperlink"/>
                </w:rPr>
                <w:t>https://www.spkc.gov.lv/sites/spkc/files/data_content/15.jaundzimusa_reanimacija_algoritms1.pdf</w:t>
              </w:r>
            </w:hyperlink>
            <w:r w:rsidR="00AB2D50">
              <w:rPr>
                <w:u w:val="single"/>
              </w:rPr>
              <w:t xml:space="preserve"> </w:t>
            </w:r>
          </w:p>
          <w:p w14:paraId="1C9CBC4E" w14:textId="6DFF53F4" w:rsidR="00AD6129" w:rsidRPr="00362B38" w:rsidRDefault="005E2B75" w:rsidP="00AB2D50">
            <w:pPr>
              <w:pStyle w:val="ListParagraph"/>
              <w:numPr>
                <w:ilvl w:val="0"/>
                <w:numId w:val="11"/>
              </w:numPr>
              <w:ind w:left="342" w:hanging="283"/>
              <w:jc w:val="both"/>
            </w:pPr>
            <w:proofErr w:type="spellStart"/>
            <w:r w:rsidRPr="00362B38">
              <w:t>Herdmane</w:t>
            </w:r>
            <w:proofErr w:type="spellEnd"/>
            <w:r w:rsidRPr="00362B38">
              <w:t xml:space="preserve"> TH., </w:t>
            </w:r>
            <w:proofErr w:type="spellStart"/>
            <w:r w:rsidRPr="00362B38">
              <w:t>Kamitsura</w:t>
            </w:r>
            <w:proofErr w:type="spellEnd"/>
            <w:r w:rsidRPr="00362B38">
              <w:t xml:space="preserve"> Š.</w:t>
            </w:r>
            <w:r w:rsidR="00100CC6">
              <w:t xml:space="preserve"> </w:t>
            </w:r>
            <w:r w:rsidRPr="00362B38">
              <w:t>(2020) Aprūpes diagnozes: definīcijas un klasifikācija 2018-2020, 11. izdevums. Rīga: Medicīnas apgāds, 456 lpp.</w:t>
            </w:r>
          </w:p>
        </w:tc>
      </w:tr>
      <w:tr w:rsidR="00AD6129" w:rsidRPr="00AA212A" w14:paraId="5A3C239E"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07080889" w14:textId="77777777" w:rsidR="00AD6129" w:rsidRDefault="005E2B75">
            <w:r>
              <w:rPr>
                <w:b/>
                <w:i/>
                <w:color w:val="000000"/>
              </w:rPr>
              <w:lastRenderedPageBreak/>
              <w:t>Papildus informācijas avoti</w:t>
            </w:r>
          </w:p>
        </w:tc>
      </w:tr>
      <w:tr w:rsidR="00AD6129" w14:paraId="7D8DE356"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502F58E9" w14:textId="19EA765E" w:rsidR="00AD6129" w:rsidRPr="00A37295" w:rsidRDefault="005E2B75" w:rsidP="00AB2D50">
            <w:pPr>
              <w:pStyle w:val="ListParagraph"/>
              <w:numPr>
                <w:ilvl w:val="0"/>
                <w:numId w:val="13"/>
              </w:numPr>
              <w:ind w:left="342" w:hanging="283"/>
              <w:jc w:val="both"/>
            </w:pPr>
            <w:r w:rsidRPr="00AB2D50">
              <w:rPr>
                <w:sz w:val="22"/>
                <w:szCs w:val="22"/>
              </w:rPr>
              <w:t xml:space="preserve">Sakne A,. Viņķele I., Paegle V., </w:t>
            </w:r>
            <w:proofErr w:type="spellStart"/>
            <w:r w:rsidRPr="00A37295">
              <w:t>Lazdāne</w:t>
            </w:r>
            <w:proofErr w:type="spellEnd"/>
            <w:r w:rsidRPr="00A37295">
              <w:t xml:space="preserve"> A., Zemniece M., Lase O (ar māsu grupu), </w:t>
            </w:r>
            <w:proofErr w:type="spellStart"/>
            <w:r w:rsidRPr="00A37295">
              <w:t>Raiska</w:t>
            </w:r>
            <w:proofErr w:type="spellEnd"/>
            <w:r w:rsidRPr="00A37295">
              <w:t xml:space="preserve"> D. </w:t>
            </w:r>
            <w:proofErr w:type="spellStart"/>
            <w:r w:rsidRPr="00A37295">
              <w:t>Kužuma</w:t>
            </w:r>
            <w:proofErr w:type="spellEnd"/>
            <w:r w:rsidRPr="00A37295">
              <w:t xml:space="preserve"> A., Krēsliņa O., (ar māsu grupu), </w:t>
            </w:r>
            <w:proofErr w:type="spellStart"/>
            <w:r w:rsidRPr="00A37295">
              <w:t>Lielnora</w:t>
            </w:r>
            <w:proofErr w:type="spellEnd"/>
            <w:r w:rsidRPr="00A37295">
              <w:t xml:space="preserve"> A., </w:t>
            </w:r>
            <w:proofErr w:type="spellStart"/>
            <w:r w:rsidRPr="00A37295">
              <w:t>Markova</w:t>
            </w:r>
            <w:proofErr w:type="spellEnd"/>
            <w:r w:rsidRPr="00A37295">
              <w:t xml:space="preserve"> I. (2009). Bērnu aprūpes māsas </w:t>
            </w:r>
            <w:proofErr w:type="spellStart"/>
            <w:r w:rsidRPr="00A37295">
              <w:t>pamatspecialitāte</w:t>
            </w:r>
            <w:proofErr w:type="spellEnd"/>
            <w:r w:rsidRPr="00A37295">
              <w:t xml:space="preserve">. Latvijas Universitāte. Nacionālais apgāds, 315 lpp. </w:t>
            </w:r>
          </w:p>
          <w:p w14:paraId="4372CDCB" w14:textId="6F4729FC" w:rsidR="00AD6129" w:rsidRPr="00A37295" w:rsidRDefault="005E2B75" w:rsidP="00AB2D50">
            <w:pPr>
              <w:pStyle w:val="ListParagraph"/>
              <w:numPr>
                <w:ilvl w:val="0"/>
                <w:numId w:val="13"/>
              </w:numPr>
              <w:ind w:left="342" w:hanging="283"/>
              <w:jc w:val="both"/>
            </w:pPr>
            <w:proofErr w:type="spellStart"/>
            <w:r w:rsidRPr="00A37295">
              <w:t>Kyle</w:t>
            </w:r>
            <w:proofErr w:type="spellEnd"/>
            <w:r w:rsidRPr="00A37295">
              <w:t>, T.,</w:t>
            </w:r>
            <w:r w:rsidR="00A37295" w:rsidRPr="00A37295">
              <w:t xml:space="preserve"> </w:t>
            </w:r>
            <w:proofErr w:type="spellStart"/>
            <w:r w:rsidRPr="00A37295">
              <w:t>Carman</w:t>
            </w:r>
            <w:proofErr w:type="spellEnd"/>
            <w:r w:rsidRPr="00A37295">
              <w:t xml:space="preserve"> S. (2020). Essentials </w:t>
            </w:r>
            <w:proofErr w:type="spellStart"/>
            <w:r w:rsidRPr="00A37295">
              <w:t>of</w:t>
            </w:r>
            <w:proofErr w:type="spellEnd"/>
            <w:r w:rsidRPr="00A37295">
              <w:t xml:space="preserve"> </w:t>
            </w:r>
            <w:proofErr w:type="spellStart"/>
            <w:r w:rsidRPr="00A37295">
              <w:t>Pediatric</w:t>
            </w:r>
            <w:proofErr w:type="spellEnd"/>
            <w:r w:rsidRPr="00A37295">
              <w:t xml:space="preserve"> </w:t>
            </w:r>
            <w:proofErr w:type="spellStart"/>
            <w:r w:rsidRPr="00A37295">
              <w:t>Nursing</w:t>
            </w:r>
            <w:proofErr w:type="spellEnd"/>
            <w:r w:rsidRPr="00A37295">
              <w:t xml:space="preserve">. 4th </w:t>
            </w:r>
            <w:proofErr w:type="spellStart"/>
            <w:r w:rsidRPr="00A37295">
              <w:t>edition</w:t>
            </w:r>
            <w:proofErr w:type="spellEnd"/>
            <w:r w:rsidRPr="00A37295">
              <w:t xml:space="preserve">. LWW, 1232 </w:t>
            </w:r>
            <w:proofErr w:type="spellStart"/>
            <w:r w:rsidRPr="00A37295">
              <w:t>pp</w:t>
            </w:r>
            <w:proofErr w:type="spellEnd"/>
            <w:r w:rsidRPr="00A37295">
              <w:t xml:space="preserve">. </w:t>
            </w:r>
          </w:p>
          <w:p w14:paraId="264DB4D9" w14:textId="5437AEAB" w:rsidR="00AD6129" w:rsidRPr="00A37295" w:rsidRDefault="005E2B75" w:rsidP="00AB2D50">
            <w:pPr>
              <w:pStyle w:val="ListParagraph"/>
              <w:numPr>
                <w:ilvl w:val="0"/>
                <w:numId w:val="13"/>
              </w:numPr>
              <w:ind w:left="342" w:hanging="283"/>
              <w:jc w:val="both"/>
            </w:pPr>
            <w:r w:rsidRPr="00A37295">
              <w:t xml:space="preserve">Pavāre J., Grope J., </w:t>
            </w:r>
            <w:proofErr w:type="spellStart"/>
            <w:r w:rsidRPr="00A37295">
              <w:t>Gardovska</w:t>
            </w:r>
            <w:proofErr w:type="spellEnd"/>
            <w:r w:rsidRPr="00A37295">
              <w:t xml:space="preserve"> D., Kravale D., Silova A., Urbāne UN., Siliņa V., </w:t>
            </w:r>
            <w:proofErr w:type="spellStart"/>
            <w:r w:rsidRPr="00A37295">
              <w:t>Līkopa</w:t>
            </w:r>
            <w:proofErr w:type="spellEnd"/>
            <w:r w:rsidRPr="00A37295">
              <w:t xml:space="preserve"> Z., </w:t>
            </w:r>
            <w:proofErr w:type="spellStart"/>
            <w:r w:rsidRPr="00A37295">
              <w:t>Rimša</w:t>
            </w:r>
            <w:proofErr w:type="spellEnd"/>
            <w:r w:rsidRPr="00A37295">
              <w:t xml:space="preserve"> V., Kozlovska L (2014). Drudža vadība bērniem ambulatorā etapā. Klīniskais ceļš. Pieejams: </w:t>
            </w:r>
            <w:hyperlink r:id="rId10" w:history="1">
              <w:r w:rsidR="00AB2D50" w:rsidRPr="001E4D2D">
                <w:rPr>
                  <w:rStyle w:val="Hyperlink"/>
                </w:rPr>
                <w:t>https://www.spkc.gov.lv/sites/spkc/files/data_content/7.drudzis_ambulatorais_etaps2.pdf</w:t>
              </w:r>
            </w:hyperlink>
            <w:r w:rsidR="00AB2D50">
              <w:t xml:space="preserve"> </w:t>
            </w:r>
          </w:p>
          <w:p w14:paraId="0E1FA2FB" w14:textId="761C8627" w:rsidR="00AD6129" w:rsidRPr="00AB2D50" w:rsidRDefault="005E2B75" w:rsidP="00AB2D50">
            <w:pPr>
              <w:pStyle w:val="ListParagraph"/>
              <w:numPr>
                <w:ilvl w:val="0"/>
                <w:numId w:val="13"/>
              </w:numPr>
              <w:ind w:left="342" w:hanging="283"/>
              <w:jc w:val="both"/>
              <w:rPr>
                <w:strike/>
              </w:rPr>
            </w:pPr>
            <w:r w:rsidRPr="00A37295">
              <w:t>Sniedze D., Zariņa R.</w:t>
            </w:r>
            <w:r w:rsidRPr="00AB2D50">
              <w:rPr>
                <w:rFonts w:eastAsia="Arial" w:cs="Arial"/>
                <w:highlight w:val="white"/>
                <w:u w:val="single"/>
              </w:rPr>
              <w:t xml:space="preserve"> </w:t>
            </w:r>
            <w:r w:rsidRPr="00AB2D50">
              <w:rPr>
                <w:rFonts w:eastAsia="Arial" w:cs="Arial"/>
                <w:highlight w:val="white"/>
              </w:rPr>
              <w:t xml:space="preserve">(2020). </w:t>
            </w:r>
            <w:r w:rsidRPr="00A37295">
              <w:t xml:space="preserve">Ar veselības aprūpi saistīto infekciju menedžments jaundzimušo veselības aprūpē. Pieejams: </w:t>
            </w:r>
            <w:hyperlink r:id="rId11" w:history="1">
              <w:r w:rsidR="00AB2D50" w:rsidRPr="001E4D2D">
                <w:rPr>
                  <w:rStyle w:val="Hyperlink"/>
                </w:rPr>
                <w:t>https://www.talakizglitiba.lv/sites/default/files/2020-02/105_Ar%20vesel%C4%ABbas%20apr%C5%ABpi.pdf</w:t>
              </w:r>
            </w:hyperlink>
            <w:r w:rsidRPr="00A37295">
              <w:t xml:space="preserve"> </w:t>
            </w:r>
          </w:p>
          <w:p w14:paraId="2CADDE48" w14:textId="1DF09745" w:rsidR="00AB2D50" w:rsidRDefault="005E2B75" w:rsidP="00AB2D50">
            <w:pPr>
              <w:pStyle w:val="ListParagraph"/>
              <w:numPr>
                <w:ilvl w:val="0"/>
                <w:numId w:val="13"/>
              </w:numPr>
              <w:ind w:left="342" w:hanging="283"/>
              <w:jc w:val="both"/>
            </w:pPr>
            <w:r w:rsidRPr="00A37295">
              <w:t xml:space="preserve">Zavadska D., </w:t>
            </w:r>
            <w:proofErr w:type="spellStart"/>
            <w:r w:rsidRPr="00A37295">
              <w:t>Isarova</w:t>
            </w:r>
            <w:proofErr w:type="spellEnd"/>
            <w:r w:rsidRPr="00A37295">
              <w:t xml:space="preserve"> D., </w:t>
            </w:r>
            <w:proofErr w:type="spellStart"/>
            <w:r w:rsidRPr="00A37295">
              <w:t>Kurjāne</w:t>
            </w:r>
            <w:proofErr w:type="spellEnd"/>
            <w:r w:rsidRPr="00A37295">
              <w:t xml:space="preserve"> N (2019). Bērnu vecuma un citu riska grupu personu vakcinācija: Praktiskas rekomendācijas. 1. versija, Pieejams: </w:t>
            </w:r>
            <w:hyperlink r:id="rId12" w:history="1">
              <w:r w:rsidR="00AB2D50" w:rsidRPr="001E4D2D">
                <w:rPr>
                  <w:rStyle w:val="Hyperlink"/>
                </w:rPr>
                <w:t>https://www.rsu.lv/sites/default/files/book_download/riska_grupu_vakcinacija.pdf</w:t>
              </w:r>
            </w:hyperlink>
          </w:p>
          <w:p w14:paraId="43786A2C" w14:textId="66D1B662" w:rsidR="00AB2D50" w:rsidRPr="00A37295" w:rsidRDefault="005E2B75" w:rsidP="00AB2D50">
            <w:pPr>
              <w:pStyle w:val="ListParagraph"/>
              <w:numPr>
                <w:ilvl w:val="0"/>
                <w:numId w:val="13"/>
              </w:numPr>
              <w:ind w:left="342" w:hanging="283"/>
              <w:jc w:val="both"/>
            </w:pPr>
            <w:proofErr w:type="spellStart"/>
            <w:r w:rsidRPr="00A37295">
              <w:t>Lielnora</w:t>
            </w:r>
            <w:proofErr w:type="spellEnd"/>
            <w:r w:rsidRPr="00A37295">
              <w:t xml:space="preserve"> A., </w:t>
            </w:r>
            <w:proofErr w:type="spellStart"/>
            <w:r w:rsidRPr="00A37295">
              <w:t>Markova</w:t>
            </w:r>
            <w:proofErr w:type="spellEnd"/>
            <w:r w:rsidRPr="00A37295">
              <w:t xml:space="preserve"> I., (2022). Metodiskais materiāls. Māsas darbība pediatriskajā aprūpē. Pieejams: </w:t>
            </w:r>
            <w:r w:rsidR="005242AA" w:rsidRPr="00AB2D50">
              <w:t>https://www.talakizglitiba.lv/sites/default/files/2022-09/Pediatriskaja_aprupe.pdf</w:t>
            </w:r>
          </w:p>
        </w:tc>
      </w:tr>
      <w:tr w:rsidR="00AD6129" w14:paraId="7C35C4BE"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75753C7" w14:textId="77777777" w:rsidR="00AD6129" w:rsidRPr="00A37295" w:rsidRDefault="005E2B75">
            <w:r w:rsidRPr="00A37295">
              <w:rPr>
                <w:b/>
                <w:i/>
              </w:rPr>
              <w:t>Periodika un citi informācijas avoti</w:t>
            </w:r>
          </w:p>
        </w:tc>
      </w:tr>
      <w:tr w:rsidR="00AD6129" w14:paraId="7F9F7236"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5C9A9DB" w14:textId="2A3ACE8E" w:rsidR="00AD6129" w:rsidRPr="00AB2D50" w:rsidRDefault="005E2B75" w:rsidP="00AB2D50">
            <w:pPr>
              <w:pStyle w:val="ListParagraph"/>
              <w:numPr>
                <w:ilvl w:val="0"/>
                <w:numId w:val="15"/>
              </w:numPr>
              <w:ind w:left="342" w:hanging="342"/>
              <w:jc w:val="both"/>
              <w:rPr>
                <w:u w:val="single"/>
              </w:rPr>
            </w:pPr>
            <w:proofErr w:type="spellStart"/>
            <w:r w:rsidRPr="00A37295">
              <w:t>Journal</w:t>
            </w:r>
            <w:proofErr w:type="spellEnd"/>
            <w:r w:rsidRPr="00A37295">
              <w:t xml:space="preserve"> </w:t>
            </w:r>
            <w:proofErr w:type="spellStart"/>
            <w:r w:rsidRPr="00A37295">
              <w:t>of</w:t>
            </w:r>
            <w:proofErr w:type="spellEnd"/>
            <w:r w:rsidRPr="00A37295">
              <w:t xml:space="preserve"> </w:t>
            </w:r>
            <w:proofErr w:type="spellStart"/>
            <w:r w:rsidRPr="00A37295">
              <w:t>Child</w:t>
            </w:r>
            <w:proofErr w:type="spellEnd"/>
            <w:r w:rsidRPr="00A37295">
              <w:t xml:space="preserve"> Health </w:t>
            </w:r>
            <w:proofErr w:type="spellStart"/>
            <w:r w:rsidRPr="00A37295">
              <w:t>Care</w:t>
            </w:r>
            <w:proofErr w:type="spellEnd"/>
            <w:r w:rsidRPr="00A37295">
              <w:t xml:space="preserve">, pieejams </w:t>
            </w:r>
            <w:r w:rsidRPr="00AB2D50">
              <w:rPr>
                <w:rStyle w:val="ListLabel1"/>
                <w:color w:val="auto"/>
              </w:rPr>
              <w:t>http://chc.sagepub.com</w:t>
            </w:r>
          </w:p>
          <w:p w14:paraId="489E7733" w14:textId="63E802D2" w:rsidR="00AB2D50" w:rsidRPr="00AB2D50" w:rsidRDefault="005E2B75" w:rsidP="00AB2D50">
            <w:pPr>
              <w:pStyle w:val="ListParagraph"/>
              <w:numPr>
                <w:ilvl w:val="0"/>
                <w:numId w:val="15"/>
              </w:numPr>
              <w:ind w:left="342" w:hanging="342"/>
              <w:jc w:val="both"/>
              <w:rPr>
                <w:u w:val="single"/>
              </w:rPr>
            </w:pPr>
            <w:proofErr w:type="spellStart"/>
            <w:r w:rsidRPr="00A37295">
              <w:t>Journal</w:t>
            </w:r>
            <w:proofErr w:type="spellEnd"/>
            <w:r w:rsidRPr="00A37295">
              <w:t xml:space="preserve"> </w:t>
            </w:r>
            <w:proofErr w:type="spellStart"/>
            <w:r w:rsidRPr="00A37295">
              <w:t>of</w:t>
            </w:r>
            <w:proofErr w:type="spellEnd"/>
            <w:r w:rsidRPr="00A37295">
              <w:t xml:space="preserve"> </w:t>
            </w:r>
            <w:proofErr w:type="spellStart"/>
            <w:r w:rsidRPr="00A37295">
              <w:t>Pediatric</w:t>
            </w:r>
            <w:proofErr w:type="spellEnd"/>
            <w:r w:rsidRPr="00A37295">
              <w:t xml:space="preserve"> </w:t>
            </w:r>
            <w:proofErr w:type="spellStart"/>
            <w:r w:rsidRPr="00A37295">
              <w:t>Nursing</w:t>
            </w:r>
            <w:proofErr w:type="spellEnd"/>
            <w:r w:rsidRPr="00A37295">
              <w:t>. Pieejams:</w:t>
            </w:r>
            <w:r w:rsidRPr="00AB2D50">
              <w:rPr>
                <w:u w:val="single"/>
              </w:rPr>
              <w:t xml:space="preserve"> </w:t>
            </w:r>
            <w:hyperlink r:id="rId13" w:history="1">
              <w:r w:rsidR="00AB2D50" w:rsidRPr="001E4D2D">
                <w:rPr>
                  <w:rStyle w:val="Hyperlink"/>
                </w:rPr>
                <w:t>https://www.pediatricnursing.org</w:t>
              </w:r>
            </w:hyperlink>
          </w:p>
          <w:p w14:paraId="73FC8412" w14:textId="0F9A7D49" w:rsidR="00AD6129" w:rsidRDefault="005E2B75" w:rsidP="00AB2D50">
            <w:pPr>
              <w:pStyle w:val="ListParagraph"/>
              <w:numPr>
                <w:ilvl w:val="0"/>
                <w:numId w:val="15"/>
              </w:numPr>
              <w:ind w:left="342" w:hanging="342"/>
              <w:jc w:val="both"/>
              <w:rPr>
                <w:u w:val="single"/>
              </w:rPr>
            </w:pPr>
            <w:proofErr w:type="spellStart"/>
            <w:r w:rsidRPr="00A37295">
              <w:t>Journal</w:t>
            </w:r>
            <w:proofErr w:type="spellEnd"/>
            <w:r w:rsidRPr="00A37295">
              <w:t xml:space="preserve"> </w:t>
            </w:r>
            <w:proofErr w:type="spellStart"/>
            <w:r w:rsidRPr="00A37295">
              <w:t>for</w:t>
            </w:r>
            <w:proofErr w:type="spellEnd"/>
            <w:r w:rsidRPr="00A37295">
              <w:t xml:space="preserve"> Specialists </w:t>
            </w:r>
            <w:proofErr w:type="spellStart"/>
            <w:r w:rsidRPr="00A37295">
              <w:t>in</w:t>
            </w:r>
            <w:proofErr w:type="spellEnd"/>
            <w:r w:rsidRPr="00A37295">
              <w:t xml:space="preserve"> </w:t>
            </w:r>
            <w:proofErr w:type="spellStart"/>
            <w:r w:rsidRPr="00A37295">
              <w:t>Pediatric</w:t>
            </w:r>
            <w:proofErr w:type="spellEnd"/>
            <w:r w:rsidRPr="00A37295">
              <w:t xml:space="preserve"> </w:t>
            </w:r>
            <w:proofErr w:type="spellStart"/>
            <w:r w:rsidRPr="00A37295">
              <w:t>Nursing</w:t>
            </w:r>
            <w:proofErr w:type="spellEnd"/>
            <w:r w:rsidRPr="00A37295">
              <w:t>. Pieejams:</w:t>
            </w:r>
            <w:r w:rsidRPr="00AB2D50">
              <w:rPr>
                <w:u w:val="single"/>
              </w:rPr>
              <w:t xml:space="preserve"> https://onlinelib</w:t>
            </w:r>
            <w:r w:rsidR="00AB2D50">
              <w:rPr>
                <w:u w:val="single"/>
              </w:rPr>
              <w:t>rary.wiley.com/journal/17446155</w:t>
            </w:r>
          </w:p>
          <w:p w14:paraId="3963A864" w14:textId="739769E4" w:rsidR="00AD6129" w:rsidRPr="00A37295" w:rsidRDefault="005E2B75" w:rsidP="00AB2D50">
            <w:pPr>
              <w:pStyle w:val="ListParagraph"/>
              <w:numPr>
                <w:ilvl w:val="0"/>
                <w:numId w:val="15"/>
              </w:numPr>
              <w:ind w:left="342" w:hanging="342"/>
              <w:jc w:val="both"/>
            </w:pPr>
            <w:r w:rsidRPr="00A37295">
              <w:t>Žurnāls "</w:t>
            </w:r>
            <w:proofErr w:type="spellStart"/>
            <w:r w:rsidRPr="00A37295">
              <w:t>Doctus</w:t>
            </w:r>
            <w:proofErr w:type="spellEnd"/>
            <w:r w:rsidRPr="00A37295">
              <w:t>"</w:t>
            </w:r>
          </w:p>
          <w:p w14:paraId="7F874893" w14:textId="77777777" w:rsidR="00AB2D50" w:rsidRDefault="005E2B75" w:rsidP="00AB2D50">
            <w:pPr>
              <w:pStyle w:val="ListParagraph"/>
              <w:numPr>
                <w:ilvl w:val="0"/>
                <w:numId w:val="15"/>
              </w:numPr>
              <w:ind w:left="342" w:hanging="342"/>
              <w:jc w:val="both"/>
            </w:pPr>
            <w:r w:rsidRPr="00A37295">
              <w:t>Žurnāls "Latvijas Ārsts"</w:t>
            </w:r>
          </w:p>
          <w:p w14:paraId="5CD33BA9" w14:textId="74586E2A" w:rsidR="00AD6129" w:rsidRPr="00A37295" w:rsidRDefault="005E2B75" w:rsidP="00AB2D50">
            <w:pPr>
              <w:pStyle w:val="ListParagraph"/>
              <w:numPr>
                <w:ilvl w:val="0"/>
                <w:numId w:val="15"/>
              </w:numPr>
              <w:ind w:left="342" w:hanging="342"/>
              <w:jc w:val="both"/>
            </w:pPr>
            <w:r w:rsidRPr="00A37295">
              <w:t xml:space="preserve">DU abonētās datubāzes </w:t>
            </w:r>
            <w:proofErr w:type="spellStart"/>
            <w:r w:rsidRPr="00A37295">
              <w:t>ScienceDirect</w:t>
            </w:r>
            <w:proofErr w:type="spellEnd"/>
            <w:r w:rsidRPr="00A37295">
              <w:t xml:space="preserve">, </w:t>
            </w:r>
            <w:proofErr w:type="spellStart"/>
            <w:r w:rsidRPr="00A37295">
              <w:t>Scopus</w:t>
            </w:r>
            <w:proofErr w:type="spellEnd"/>
            <w:r w:rsidRPr="00A37295">
              <w:t xml:space="preserve">, EBSCO (MEDLINE; Health </w:t>
            </w:r>
            <w:proofErr w:type="spellStart"/>
            <w:r w:rsidRPr="00A37295">
              <w:t>Source:Nursing</w:t>
            </w:r>
            <w:proofErr w:type="spellEnd"/>
            <w:r w:rsidRPr="00A37295">
              <w:t>/</w:t>
            </w:r>
            <w:proofErr w:type="spellStart"/>
            <w:r w:rsidRPr="00A37295">
              <w:t>Academic</w:t>
            </w:r>
            <w:proofErr w:type="spellEnd"/>
            <w:r w:rsidRPr="00A37295">
              <w:t xml:space="preserve"> </w:t>
            </w:r>
            <w:proofErr w:type="spellStart"/>
            <w:r w:rsidRPr="00A37295">
              <w:t>Edition</w:t>
            </w:r>
            <w:proofErr w:type="spellEnd"/>
          </w:p>
          <w:p w14:paraId="2EA4B423" w14:textId="77777777" w:rsidR="00AD6129" w:rsidRPr="00A37295" w:rsidRDefault="00AD6129"/>
        </w:tc>
      </w:tr>
      <w:tr w:rsidR="00AD6129" w14:paraId="0AFF1975"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22ED771B" w14:textId="77777777" w:rsidR="00AD6129" w:rsidRDefault="005E2B75">
            <w:r>
              <w:rPr>
                <w:b/>
                <w:i/>
                <w:color w:val="000000"/>
              </w:rPr>
              <w:lastRenderedPageBreak/>
              <w:t>Piezīmes</w:t>
            </w:r>
          </w:p>
        </w:tc>
      </w:tr>
      <w:tr w:rsidR="00AD6129" w14:paraId="12B207B6" w14:textId="77777777">
        <w:tc>
          <w:tcPr>
            <w:tcW w:w="9048" w:type="dxa"/>
            <w:gridSpan w:val="2"/>
            <w:tcBorders>
              <w:top w:val="single" w:sz="4" w:space="0" w:color="000000"/>
              <w:left w:val="single" w:sz="4" w:space="0" w:color="000000"/>
              <w:bottom w:val="single" w:sz="4" w:space="0" w:color="000000"/>
              <w:right w:val="single" w:sz="4" w:space="0" w:color="000000"/>
            </w:tcBorders>
            <w:shd w:val="clear" w:color="auto" w:fill="auto"/>
          </w:tcPr>
          <w:p w14:paraId="77805E64" w14:textId="531DD849" w:rsidR="00AD6129" w:rsidRDefault="005E2B75" w:rsidP="00CD23CA">
            <w:r>
              <w:t>PBSP "</w:t>
            </w:r>
            <w:proofErr w:type="spellStart"/>
            <w:r>
              <w:t>Māszinības</w:t>
            </w:r>
            <w:proofErr w:type="spellEnd"/>
            <w:r>
              <w:t xml:space="preserve">" B daļas studiju kurss </w:t>
            </w:r>
          </w:p>
        </w:tc>
      </w:tr>
    </w:tbl>
    <w:p w14:paraId="52DE7B73" w14:textId="77777777" w:rsidR="005E2B75" w:rsidRDefault="005E2B75"/>
    <w:sectPr w:rsidR="005E2B75">
      <w:headerReference w:type="default" r:id="rId14"/>
      <w:footerReference w:type="default" r:id="rId15"/>
      <w:pgSz w:w="11906" w:h="16838"/>
      <w:pgMar w:top="1135" w:right="1416" w:bottom="1440" w:left="1800" w:header="708" w:footer="708" w:gutter="0"/>
      <w:pgNumType w:start="1"/>
      <w:cols w:space="72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85E40" w14:textId="77777777" w:rsidR="007B5BC3" w:rsidRDefault="007B5BC3">
      <w:r>
        <w:separator/>
      </w:r>
    </w:p>
  </w:endnote>
  <w:endnote w:type="continuationSeparator" w:id="0">
    <w:p w14:paraId="7957E831" w14:textId="77777777" w:rsidR="007B5BC3" w:rsidRDefault="007B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AB123" w14:textId="77777777" w:rsidR="00AD6129" w:rsidRDefault="005E2B75">
    <w:pPr>
      <w:tabs>
        <w:tab w:val="center" w:pos="4153"/>
        <w:tab w:val="right" w:pos="8306"/>
      </w:tabs>
    </w:pPr>
    <w:r>
      <w:rPr>
        <w:color w:val="000000"/>
      </w:rPr>
      <w:t>1</w:t>
    </w:r>
  </w:p>
  <w:p w14:paraId="7C2A4D46" w14:textId="77777777" w:rsidR="00AD6129" w:rsidRDefault="00AD6129">
    <w:pP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CC1BB" w14:textId="77777777" w:rsidR="007B5BC3" w:rsidRDefault="007B5BC3">
      <w:r>
        <w:separator/>
      </w:r>
    </w:p>
  </w:footnote>
  <w:footnote w:type="continuationSeparator" w:id="0">
    <w:p w14:paraId="6E7DEA65" w14:textId="77777777" w:rsidR="007B5BC3" w:rsidRDefault="007B5B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7E0E5" w14:textId="77777777" w:rsidR="00AD6129" w:rsidRDefault="00AD6129">
    <w:pPr>
      <w:tabs>
        <w:tab w:val="center" w:pos="4153"/>
        <w:tab w:val="right" w:pos="8306"/>
      </w:tabs>
      <w:rPr>
        <w:color w:val="000000"/>
      </w:rPr>
    </w:pPr>
  </w:p>
  <w:p w14:paraId="458B8A6E" w14:textId="77777777" w:rsidR="00AD6129" w:rsidRDefault="00AD6129">
    <w:pPr>
      <w:tabs>
        <w:tab w:val="center" w:pos="4153"/>
        <w:tab w:val="right" w:pos="8306"/>
      </w:tabs>
      <w:rPr>
        <w:color w:val="000000"/>
      </w:rPr>
    </w:pPr>
  </w:p>
  <w:p w14:paraId="154A849E" w14:textId="77777777" w:rsidR="00AD6129" w:rsidRDefault="00AD6129">
    <w:pP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3D3EFB"/>
    <w:multiLevelType w:val="hybridMultilevel"/>
    <w:tmpl w:val="E6F4A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E654B"/>
    <w:multiLevelType w:val="hybridMultilevel"/>
    <w:tmpl w:val="591884F6"/>
    <w:lvl w:ilvl="0" w:tplc="FDFE7BF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E5BF8"/>
    <w:multiLevelType w:val="hybridMultilevel"/>
    <w:tmpl w:val="4EE65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31A44"/>
    <w:multiLevelType w:val="hybridMultilevel"/>
    <w:tmpl w:val="9AE85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F5468"/>
    <w:multiLevelType w:val="hybridMultilevel"/>
    <w:tmpl w:val="DA405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5C25BF"/>
    <w:multiLevelType w:val="hybridMultilevel"/>
    <w:tmpl w:val="4EE65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D17957"/>
    <w:multiLevelType w:val="hybridMultilevel"/>
    <w:tmpl w:val="2C76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897FBC"/>
    <w:multiLevelType w:val="hybridMultilevel"/>
    <w:tmpl w:val="37D6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57899"/>
    <w:multiLevelType w:val="hybridMultilevel"/>
    <w:tmpl w:val="BC1E771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40EF6"/>
    <w:multiLevelType w:val="hybridMultilevel"/>
    <w:tmpl w:val="40C40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CB6DA1"/>
    <w:multiLevelType w:val="hybridMultilevel"/>
    <w:tmpl w:val="C44AD870"/>
    <w:lvl w:ilvl="0" w:tplc="FDFE7BF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54EA4"/>
    <w:multiLevelType w:val="hybridMultilevel"/>
    <w:tmpl w:val="67D85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301A0"/>
    <w:multiLevelType w:val="hybridMultilevel"/>
    <w:tmpl w:val="F4142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3D1605"/>
    <w:multiLevelType w:val="hybridMultilevel"/>
    <w:tmpl w:val="BA3E5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13"/>
  </w:num>
  <w:num w:numId="5">
    <w:abstractNumId w:val="7"/>
  </w:num>
  <w:num w:numId="6">
    <w:abstractNumId w:val="1"/>
  </w:num>
  <w:num w:numId="7">
    <w:abstractNumId w:val="14"/>
  </w:num>
  <w:num w:numId="8">
    <w:abstractNumId w:val="8"/>
  </w:num>
  <w:num w:numId="9">
    <w:abstractNumId w:val="6"/>
  </w:num>
  <w:num w:numId="10">
    <w:abstractNumId w:val="4"/>
  </w:num>
  <w:num w:numId="11">
    <w:abstractNumId w:val="12"/>
  </w:num>
  <w:num w:numId="12">
    <w:abstractNumId w:val="5"/>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B31"/>
    <w:rsid w:val="00054EE6"/>
    <w:rsid w:val="000C571B"/>
    <w:rsid w:val="000F1621"/>
    <w:rsid w:val="00100CC6"/>
    <w:rsid w:val="00115D96"/>
    <w:rsid w:val="001F28CD"/>
    <w:rsid w:val="002E5F3B"/>
    <w:rsid w:val="002F1782"/>
    <w:rsid w:val="00362B38"/>
    <w:rsid w:val="004520CE"/>
    <w:rsid w:val="00463C14"/>
    <w:rsid w:val="00464C8D"/>
    <w:rsid w:val="0049094F"/>
    <w:rsid w:val="004A02CF"/>
    <w:rsid w:val="005242AA"/>
    <w:rsid w:val="005C3B31"/>
    <w:rsid w:val="005E2B75"/>
    <w:rsid w:val="0072229E"/>
    <w:rsid w:val="007570D6"/>
    <w:rsid w:val="007844ED"/>
    <w:rsid w:val="007B5BC3"/>
    <w:rsid w:val="007C264C"/>
    <w:rsid w:val="009A3937"/>
    <w:rsid w:val="009D0B54"/>
    <w:rsid w:val="00A03E31"/>
    <w:rsid w:val="00A37295"/>
    <w:rsid w:val="00AA212A"/>
    <w:rsid w:val="00AB2D50"/>
    <w:rsid w:val="00AD6129"/>
    <w:rsid w:val="00B04ECE"/>
    <w:rsid w:val="00B66922"/>
    <w:rsid w:val="00BD4217"/>
    <w:rsid w:val="00BD5086"/>
    <w:rsid w:val="00C20644"/>
    <w:rsid w:val="00C32784"/>
    <w:rsid w:val="00CB49BB"/>
    <w:rsid w:val="00CD23CA"/>
    <w:rsid w:val="00D0446E"/>
    <w:rsid w:val="00DF1CE2"/>
    <w:rsid w:val="00E26EE5"/>
    <w:rsid w:val="00E5364E"/>
    <w:rsid w:val="00FA37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BF5F86"/>
  <w15:chartTrackingRefBased/>
  <w15:docId w15:val="{71955534-0833-4D24-BEE4-63C6A0F2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bCs/>
      <w:iCs/>
      <w:sz w:val="24"/>
      <w:szCs w:val="24"/>
      <w:lang w:eastAsia="en-US"/>
    </w:rPr>
  </w:style>
  <w:style w:type="paragraph" w:styleId="Heading1">
    <w:name w:val="heading 1"/>
    <w:basedOn w:val="Normal"/>
    <w:next w:val="BodyText"/>
    <w:qFormat/>
    <w:pPr>
      <w:numPr>
        <w:numId w:val="1"/>
      </w:numPr>
      <w:spacing w:before="280" w:after="280"/>
      <w:outlineLvl w:val="0"/>
    </w:pPr>
    <w:rPr>
      <w:b/>
      <w:iCs w:val="0"/>
      <w:kern w:val="2"/>
      <w:sz w:val="48"/>
      <w:szCs w:val="48"/>
      <w:lang w:val="en-US"/>
    </w:rPr>
  </w:style>
  <w:style w:type="paragraph" w:styleId="Heading2">
    <w:name w:val="heading 2"/>
    <w:basedOn w:val="Normal"/>
    <w:next w:val="Normal"/>
    <w:qFormat/>
    <w:pPr>
      <w:keepNext/>
      <w:keepLines/>
      <w:numPr>
        <w:ilvl w:val="1"/>
        <w:numId w:val="1"/>
      </w:numPr>
      <w:spacing w:before="360" w:after="80"/>
      <w:outlineLvl w:val="1"/>
    </w:pPr>
    <w:rPr>
      <w:b/>
      <w:sz w:val="36"/>
      <w:szCs w:val="36"/>
    </w:rPr>
  </w:style>
  <w:style w:type="paragraph" w:styleId="Heading3">
    <w:name w:val="heading 3"/>
    <w:basedOn w:val="Normal"/>
    <w:next w:val="Normal"/>
    <w:qFormat/>
    <w:pPr>
      <w:keepNext/>
      <w:keepLines/>
      <w:numPr>
        <w:ilvl w:val="2"/>
        <w:numId w:val="1"/>
      </w:numPr>
      <w:spacing w:before="280" w:after="80"/>
      <w:outlineLvl w:val="2"/>
    </w:pPr>
    <w:rPr>
      <w:b/>
      <w:sz w:val="28"/>
      <w:szCs w:val="28"/>
    </w:rPr>
  </w:style>
  <w:style w:type="paragraph" w:styleId="Heading4">
    <w:name w:val="heading 4"/>
    <w:basedOn w:val="Normal"/>
    <w:next w:val="Normal"/>
    <w:qFormat/>
    <w:pPr>
      <w:keepNext/>
      <w:keepLines/>
      <w:numPr>
        <w:ilvl w:val="3"/>
        <w:numId w:val="1"/>
      </w:numPr>
      <w:spacing w:before="240" w:after="40"/>
      <w:outlineLvl w:val="3"/>
    </w:pPr>
    <w:rPr>
      <w:b/>
    </w:rPr>
  </w:style>
  <w:style w:type="paragraph" w:styleId="Heading5">
    <w:name w:val="heading 5"/>
    <w:basedOn w:val="Normal"/>
    <w:next w:val="Normal"/>
    <w:qFormat/>
    <w:pPr>
      <w:keepNext/>
      <w:keepLines/>
      <w:numPr>
        <w:ilvl w:val="4"/>
        <w:numId w:val="1"/>
      </w:numPr>
      <w:spacing w:before="220" w:after="40"/>
      <w:outlineLvl w:val="4"/>
    </w:pPr>
    <w:rPr>
      <w:b/>
      <w:sz w:val="22"/>
      <w:szCs w:val="22"/>
    </w:rPr>
  </w:style>
  <w:style w:type="paragraph" w:styleId="Heading6">
    <w:name w:val="heading 6"/>
    <w:basedOn w:val="Normal"/>
    <w:next w:val="Normal"/>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PlainTextChar">
    <w:name w:val="Plain Text Char"/>
    <w:basedOn w:val="DefaultParagraphFont"/>
    <w:rPr>
      <w:rFonts w:ascii="Calibri" w:eastAsia="Calibri" w:hAnsi="Calibri" w:cs="Arial"/>
      <w:szCs w:val="21"/>
    </w:rPr>
  </w:style>
  <w:style w:type="character" w:customStyle="1" w:styleId="svno">
    <w:name w:val="sv_no"/>
    <w:rPr>
      <w:rFonts w:cs="Times New Roman"/>
    </w:rPr>
  </w:style>
  <w:style w:type="character" w:styleId="PlaceholderText">
    <w:name w:val="Placeholder Text"/>
    <w:basedOn w:val="DefaultParagraphFont"/>
    <w:rPr>
      <w:color w:val="808080"/>
    </w:rPr>
  </w:style>
  <w:style w:type="character" w:customStyle="1" w:styleId="Heading1Char">
    <w:name w:val="Heading 1 Char"/>
    <w:basedOn w:val="DefaultParagraphFont"/>
    <w:rPr>
      <w:rFonts w:ascii="Times New Roman" w:eastAsia="Times New Roman" w:hAnsi="Times New Roman" w:cs="Times New Roman"/>
      <w:b/>
      <w:bCs/>
      <w:kern w:val="2"/>
      <w:sz w:val="48"/>
      <w:szCs w:val="48"/>
      <w:lang w:val="en-US"/>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hAnsi="Times New Roman" w:cs="Times New Roman"/>
      <w:bCs/>
      <w:iCs/>
      <w:sz w:val="20"/>
      <w:szCs w:val="20"/>
    </w:rPr>
  </w:style>
  <w:style w:type="character" w:customStyle="1" w:styleId="CommentSubjectChar">
    <w:name w:val="Comment Subject Char"/>
    <w:basedOn w:val="CommentTextChar"/>
    <w:rPr>
      <w:rFonts w:ascii="Times New Roman" w:hAnsi="Times New Roman" w:cs="Times New Roman"/>
      <w:b/>
      <w:bCs/>
      <w:iCs/>
      <w:sz w:val="20"/>
      <w:szCs w:val="20"/>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800080"/>
      <w:u w:val="single"/>
    </w:rPr>
  </w:style>
  <w:style w:type="character" w:customStyle="1" w:styleId="ListLabel1">
    <w:name w:val="ListLabel 1"/>
    <w:rPr>
      <w:color w:val="0000FF"/>
      <w:u w:val="single"/>
    </w:rPr>
  </w:style>
  <w:style w:type="character" w:customStyle="1" w:styleId="ListLabel2">
    <w:name w:val="ListLabel 2"/>
    <w:rPr>
      <w:u w:val="none"/>
    </w:rPr>
  </w:style>
  <w:style w:type="character" w:customStyle="1" w:styleId="ListLabel3">
    <w:name w:val="ListLabel 3"/>
    <w:rPr>
      <w:strike/>
      <w:color w:val="0000FF"/>
      <w:u w:val="single"/>
    </w:rPr>
  </w:style>
  <w:style w:type="character" w:customStyle="1" w:styleId="ListLabel4">
    <w:name w:val="ListLabel 4"/>
    <w:rPr>
      <w:color w:val="0000FF"/>
      <w:u w:val="single"/>
    </w:rPr>
  </w:style>
  <w:style w:type="character" w:customStyle="1" w:styleId="ListLabel5">
    <w:name w:val="ListLabel 5"/>
    <w:rPr>
      <w:u w:val="none"/>
    </w:rPr>
  </w:style>
  <w:style w:type="character" w:customStyle="1" w:styleId="ListLabel6">
    <w:name w:val="ListLabel 6"/>
    <w:rPr>
      <w:strike/>
      <w:color w:val="0000FF"/>
      <w:u w:val="single"/>
    </w:rPr>
  </w:style>
  <w:style w:type="character" w:customStyle="1" w:styleId="ListLabel7">
    <w:name w:val="ListLabel 7"/>
    <w:rPr>
      <w:color w:val="0000FF"/>
      <w:u w:val="single"/>
    </w:rPr>
  </w:style>
  <w:style w:type="character" w:customStyle="1" w:styleId="ListLabel8">
    <w:name w:val="ListLabel 8"/>
    <w:rPr>
      <w:strike w:val="0"/>
      <w:dstrike w:val="0"/>
      <w:color w:val="F58220"/>
      <w:u w:val="single"/>
    </w:rPr>
  </w:style>
  <w:style w:type="character" w:customStyle="1" w:styleId="ListLabel9">
    <w:name w:val="ListLabel 9"/>
    <w:rPr>
      <w:rFonts w:ascii="Times New Roman" w:hAnsi="Times New Roman" w:cs="Times New Roman"/>
    </w:rPr>
  </w:style>
  <w:style w:type="character" w:customStyle="1" w:styleId="ListLabel10">
    <w:name w:val="ListLabel 10"/>
    <w:rPr>
      <w:rFonts w:ascii="Times New Roman" w:hAnsi="Times New Roman" w:cs="Times New Roman"/>
      <w:strike/>
      <w:color w:val="0000FF"/>
      <w:u w:val="single"/>
    </w:rPr>
  </w:style>
  <w:style w:type="character" w:customStyle="1" w:styleId="ListLabel11">
    <w:name w:val="ListLabel 11"/>
    <w:rPr>
      <w:color w:val="0000FF"/>
      <w:u w:val="single"/>
    </w:rPr>
  </w:style>
  <w:style w:type="character" w:customStyle="1" w:styleId="ListLabel12">
    <w:name w:val="ListLabel 12"/>
    <w:rPr>
      <w:u w:val="none"/>
    </w:rPr>
  </w:style>
  <w:style w:type="character" w:customStyle="1" w:styleId="ListLabel13">
    <w:name w:val="ListLabel 13"/>
    <w:rPr>
      <w:strike/>
      <w:color w:val="0000FF"/>
      <w:u w:val="single"/>
    </w:rPr>
  </w:style>
  <w:style w:type="character" w:customStyle="1" w:styleId="ListLabel14">
    <w:name w:val="ListLabel 14"/>
    <w:rPr>
      <w:color w:val="0000FF"/>
      <w:u w:val="single"/>
    </w:rPr>
  </w:style>
  <w:style w:type="character" w:customStyle="1" w:styleId="ListLabel15">
    <w:name w:val="ListLabel 15"/>
    <w:rPr>
      <w:strike w:val="0"/>
      <w:dstrike w:val="0"/>
      <w:color w:val="F58220"/>
      <w:u w:val="single"/>
    </w:rPr>
  </w:style>
  <w:style w:type="character" w:customStyle="1" w:styleId="ListLabel16">
    <w:name w:val="ListLabel 16"/>
  </w:style>
  <w:style w:type="character" w:customStyle="1" w:styleId="ListLabel17">
    <w:name w:val="ListLabel 17"/>
    <w:rPr>
      <w:color w:val="0000FF"/>
      <w:u w:val="single"/>
    </w:rPr>
  </w:style>
  <w:style w:type="paragraph" w:customStyle="1" w:styleId="Virsraksts">
    <w:name w:val="Virsraksts"/>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rPr>
  </w:style>
  <w:style w:type="paragraph" w:customStyle="1" w:styleId="Rdtjs">
    <w:name w:val="Rādītājs"/>
    <w:basedOn w:val="Normal"/>
    <w:pPr>
      <w:suppressLineNumbers/>
    </w:pPr>
    <w:rPr>
      <w:rFonts w:cs="Lucida Sans"/>
    </w:rPr>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paragraph" w:styleId="ListParagraph">
    <w:name w:val="List Paragraph"/>
    <w:basedOn w:val="Normal"/>
    <w:qFormat/>
    <w:pPr>
      <w:ind w:left="720"/>
      <w:contextualSpacing/>
    </w:pPr>
  </w:style>
  <w:style w:type="paragraph" w:styleId="PlainText">
    <w:name w:val="Plain Text"/>
    <w:basedOn w:val="Normal"/>
    <w:rPr>
      <w:rFonts w:ascii="Calibri" w:eastAsia="Calibri" w:hAnsi="Calibri" w:cs="Arial"/>
      <w:szCs w:val="21"/>
    </w:rPr>
  </w:style>
  <w:style w:type="paragraph" w:customStyle="1" w:styleId="Nosaukumi">
    <w:name w:val="Nosaukumi"/>
    <w:basedOn w:val="Normal"/>
    <w:rPr>
      <w:b/>
      <w:bCs w:val="0"/>
      <w:i/>
      <w:iCs w:val="0"/>
    </w:rPr>
  </w:style>
  <w:style w:type="paragraph" w:customStyle="1" w:styleId="Nosaukumi2">
    <w:name w:val="Nosaukumi2"/>
    <w:basedOn w:val="Normal"/>
    <w:rPr>
      <w:i/>
      <w:iCs w:val="0"/>
    </w:rPr>
  </w:style>
  <w:style w:type="paragraph" w:customStyle="1" w:styleId="CommentText1">
    <w:name w:val="Comment Text1"/>
    <w:basedOn w:val="Normal"/>
    <w:rPr>
      <w:sz w:val="20"/>
      <w:szCs w:val="20"/>
    </w:rPr>
  </w:style>
  <w:style w:type="paragraph" w:customStyle="1" w:styleId="CommentSubject1">
    <w:name w:val="Comment Subject1"/>
    <w:basedOn w:val="CommentText1"/>
    <w:rPr>
      <w:b/>
    </w:rPr>
  </w:style>
  <w:style w:type="paragraph" w:styleId="NormalWeb">
    <w:name w:val="Normal (Web)"/>
    <w:basedOn w:val="Normal"/>
    <w:pPr>
      <w:spacing w:before="280" w:after="280"/>
    </w:pPr>
    <w:rPr>
      <w:bCs w:val="0"/>
      <w:iCs w:val="0"/>
      <w:lang w:eastAsia="lv-LV"/>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customStyle="1" w:styleId="Saturardtjs">
    <w:name w:val="Satura rādītājs"/>
    <w:basedOn w:val="Normal"/>
    <w:pPr>
      <w:suppressLineNumbers/>
    </w:pPr>
  </w:style>
  <w:style w:type="paragraph" w:customStyle="1" w:styleId="Tabulasvirsraksts">
    <w:name w:val="Tabulas virsraksts"/>
    <w:basedOn w:val="Saturardtjs"/>
    <w:pPr>
      <w:jc w:val="center"/>
    </w:pPr>
    <w:rPr>
      <w:b/>
    </w:rPr>
  </w:style>
  <w:style w:type="character" w:customStyle="1" w:styleId="UnresolvedMention">
    <w:name w:val="Unresolved Mention"/>
    <w:basedOn w:val="DefaultParagraphFont"/>
    <w:uiPriority w:val="99"/>
    <w:semiHidden/>
    <w:unhideWhenUsed/>
    <w:rsid w:val="005242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ository.poltekkes-kaltim.ac.id/638/1/Wong%E2%80%99s%20Essentials%20of%20Pediatric%20Nursing%20by%20Marilyn%20J.%20Hockenberry%20Cheryl%20C.%20Rodgers%20David%20M.%20Wilson%20%28z-lib.org%29.pdf" TargetMode="External"/><Relationship Id="rId13" Type="http://schemas.openxmlformats.org/officeDocument/2006/relationships/hyperlink" Target="https://www.pediatricnursing.org" TargetMode="External"/><Relationship Id="rId3" Type="http://schemas.openxmlformats.org/officeDocument/2006/relationships/settings" Target="settings.xml"/><Relationship Id="rId7" Type="http://schemas.openxmlformats.org/officeDocument/2006/relationships/hyperlink" Target="https://www.who.int/tools/child-growth-standards" TargetMode="External"/><Relationship Id="rId12" Type="http://schemas.openxmlformats.org/officeDocument/2006/relationships/hyperlink" Target="https://www.rsu.lv/sites/default/files/book_download/riska_grupu_vakcinacija.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lakizglitiba.lv/sites/default/files/2020-02/105_Ar%20vesel%C4%ABbas%20apr%C5%ABpi.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pkc.gov.lv/sites/spkc/files/data_content/7.drudzis_ambulatorais_etaps2.pdf" TargetMode="External"/><Relationship Id="rId4" Type="http://schemas.openxmlformats.org/officeDocument/2006/relationships/webSettings" Target="webSettings.xml"/><Relationship Id="rId9" Type="http://schemas.openxmlformats.org/officeDocument/2006/relationships/hyperlink" Target="https://www.spkc.gov.lv/sites/spkc/files/data_content/15.jaundzimusa_reanimacija_algoritms1.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2122</Words>
  <Characters>12101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14195</CharactersWithSpaces>
  <SharedDoc>false</SharedDoc>
  <HLinks>
    <vt:vector size="66" baseType="variant">
      <vt:variant>
        <vt:i4>4390928</vt:i4>
      </vt:variant>
      <vt:variant>
        <vt:i4>30</vt:i4>
      </vt:variant>
      <vt:variant>
        <vt:i4>0</vt:i4>
      </vt:variant>
      <vt:variant>
        <vt:i4>5</vt:i4>
      </vt:variant>
      <vt:variant>
        <vt:lpwstr>https://www.pediatricnursing.org/</vt:lpwstr>
      </vt:variant>
      <vt:variant>
        <vt:lpwstr/>
      </vt:variant>
      <vt:variant>
        <vt:i4>2293887</vt:i4>
      </vt:variant>
      <vt:variant>
        <vt:i4>27</vt:i4>
      </vt:variant>
      <vt:variant>
        <vt:i4>0</vt:i4>
      </vt:variant>
      <vt:variant>
        <vt:i4>5</vt:i4>
      </vt:variant>
      <vt:variant>
        <vt:lpwstr>http://chc.sagepub.com/</vt:lpwstr>
      </vt:variant>
      <vt:variant>
        <vt:lpwstr/>
      </vt:variant>
      <vt:variant>
        <vt:i4>458796</vt:i4>
      </vt:variant>
      <vt:variant>
        <vt:i4>24</vt:i4>
      </vt:variant>
      <vt:variant>
        <vt:i4>0</vt:i4>
      </vt:variant>
      <vt:variant>
        <vt:i4>5</vt:i4>
      </vt:variant>
      <vt:variant>
        <vt:lpwstr>https://www.talakizglitiba.lv/sites/default/files/2022-09/Pediatriskaja_aprupe.pdf</vt:lpwstr>
      </vt:variant>
      <vt:variant>
        <vt:lpwstr/>
      </vt:variant>
      <vt:variant>
        <vt:i4>3735641</vt:i4>
      </vt:variant>
      <vt:variant>
        <vt:i4>21</vt:i4>
      </vt:variant>
      <vt:variant>
        <vt:i4>0</vt:i4>
      </vt:variant>
      <vt:variant>
        <vt:i4>5</vt:i4>
      </vt:variant>
      <vt:variant>
        <vt:lpwstr>https://www.rsu.lv/sites/default/files/book_download/riska_grupu_vakcinacija.pdf</vt:lpwstr>
      </vt:variant>
      <vt:variant>
        <vt:lpwstr/>
      </vt:variant>
      <vt:variant>
        <vt:i4>7340119</vt:i4>
      </vt:variant>
      <vt:variant>
        <vt:i4>18</vt:i4>
      </vt:variant>
      <vt:variant>
        <vt:i4>0</vt:i4>
      </vt:variant>
      <vt:variant>
        <vt:i4>5</vt:i4>
      </vt:variant>
      <vt:variant>
        <vt:lpwstr>https://www.talakizglitiba.lv/sites/default/files/2020-02/105_Ar%20veselības%20aprūpi.pdf</vt:lpwstr>
      </vt:variant>
      <vt:variant>
        <vt:lpwstr/>
      </vt:variant>
      <vt:variant>
        <vt:i4>3735641</vt:i4>
      </vt:variant>
      <vt:variant>
        <vt:i4>15</vt:i4>
      </vt:variant>
      <vt:variant>
        <vt:i4>0</vt:i4>
      </vt:variant>
      <vt:variant>
        <vt:i4>5</vt:i4>
      </vt:variant>
      <vt:variant>
        <vt:lpwstr>https://www.rsu.lv/sites/default/files/book_download/riska_grupu_vakcinacija.pdf</vt:lpwstr>
      </vt:variant>
      <vt:variant>
        <vt:lpwstr/>
      </vt:variant>
      <vt:variant>
        <vt:i4>2687063</vt:i4>
      </vt:variant>
      <vt:variant>
        <vt:i4>12</vt:i4>
      </vt:variant>
      <vt:variant>
        <vt:i4>0</vt:i4>
      </vt:variant>
      <vt:variant>
        <vt:i4>5</vt:i4>
      </vt:variant>
      <vt:variant>
        <vt:lpwstr>https://talakizglitiba.lv/sites/default/files/2020-02/105_Ar%20veselības%20aprūpi.pdf</vt:lpwstr>
      </vt:variant>
      <vt:variant>
        <vt:lpwstr/>
      </vt:variant>
      <vt:variant>
        <vt:i4>22610192</vt:i4>
      </vt:variant>
      <vt:variant>
        <vt:i4>9</vt:i4>
      </vt:variant>
      <vt:variant>
        <vt:i4>0</vt:i4>
      </vt:variant>
      <vt:variant>
        <vt:i4>5</vt:i4>
      </vt:variant>
      <vt:variant>
        <vt:lpwstr>http://www.neonatologi.lv/wp-content/uploads/2010/01/Jaundzimušie_Covid_Neonatologu_biedrība_28_03_20.pdf</vt:lpwstr>
      </vt:variant>
      <vt:variant>
        <vt:lpwstr/>
      </vt:variant>
      <vt:variant>
        <vt:i4>4587604</vt:i4>
      </vt:variant>
      <vt:variant>
        <vt:i4>6</vt:i4>
      </vt:variant>
      <vt:variant>
        <vt:i4>0</vt:i4>
      </vt:variant>
      <vt:variant>
        <vt:i4>5</vt:i4>
      </vt:variant>
      <vt:variant>
        <vt:lpwstr>https://www.who.int/childgrowth/standards/en/</vt:lpwstr>
      </vt:variant>
      <vt:variant>
        <vt:lpwstr/>
      </vt:variant>
      <vt:variant>
        <vt:i4>20709692</vt:i4>
      </vt:variant>
      <vt:variant>
        <vt:i4>3</vt:i4>
      </vt:variant>
      <vt:variant>
        <vt:i4>0</vt:i4>
      </vt:variant>
      <vt:variant>
        <vt:i4>5</vt:i4>
      </vt:variant>
      <vt:variant>
        <vt:lpwstr>https://talakizglitiba.lv/sites/default/files/2020-01/109_Fiz.%20gar.attīst.novērt.pdf</vt:lpwstr>
      </vt:variant>
      <vt:variant>
        <vt:lpwstr/>
      </vt:variant>
      <vt:variant>
        <vt:i4>23396668</vt:i4>
      </vt:variant>
      <vt:variant>
        <vt:i4>0</vt:i4>
      </vt:variant>
      <vt:variant>
        <vt:i4>0</vt:i4>
      </vt:variant>
      <vt:variant>
        <vt:i4>5</vt:i4>
      </vt:variant>
      <vt:variant>
        <vt:lpwstr>https://www.talakizglitiba.lv/sites/default/files/2020-01/109_Fiz.%20gar.attīst.novērt.pdf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Fiļipova</dc:creator>
  <cp:keywords/>
  <cp:lastModifiedBy>Evita</cp:lastModifiedBy>
  <cp:revision>7</cp:revision>
  <cp:lastPrinted>1899-12-31T22:00:00Z</cp:lastPrinted>
  <dcterms:created xsi:type="dcterms:W3CDTF">2024-04-17T18:07:00Z</dcterms:created>
  <dcterms:modified xsi:type="dcterms:W3CDTF">2024-05-03T08:47:00Z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