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A3A873" w14:textId="4BAD217C" w:rsidR="00BB6A00" w:rsidRDefault="00BB6A00" w:rsidP="00BB6A00">
      <w:pPr>
        <w:jc w:val="center"/>
        <w:rPr>
          <w:rFonts w:ascii="Times New Roman" w:hAnsi="Times New Roman" w:cs="Times New Roman"/>
          <w:b/>
          <w:sz w:val="24"/>
          <w:szCs w:val="24"/>
          <w:lang w:val="lv-LV"/>
        </w:rPr>
      </w:pPr>
      <w:bookmarkStart w:id="0" w:name="_GoBack"/>
      <w:bookmarkEnd w:id="0"/>
      <w:r w:rsidRPr="00BB6A00">
        <w:rPr>
          <w:rFonts w:ascii="Times New Roman" w:hAnsi="Times New Roman" w:cs="Times New Roman"/>
          <w:b/>
          <w:sz w:val="24"/>
          <w:szCs w:val="24"/>
          <w:lang w:val="lv-LV"/>
        </w:rPr>
        <w:t>SATURS</w:t>
      </w:r>
    </w:p>
    <w:sdt>
      <w:sdtPr>
        <w:rPr>
          <w:rFonts w:asciiTheme="minorHAnsi" w:eastAsiaTheme="minorHAnsi" w:hAnsiTheme="minorHAnsi" w:cstheme="minorBidi"/>
          <w:color w:val="auto"/>
          <w:sz w:val="22"/>
          <w:szCs w:val="22"/>
        </w:rPr>
        <w:id w:val="1787947"/>
        <w:docPartObj>
          <w:docPartGallery w:val="Table of Contents"/>
          <w:docPartUnique/>
        </w:docPartObj>
      </w:sdtPr>
      <w:sdtEndPr>
        <w:rPr>
          <w:rFonts w:ascii="Times New Roman" w:hAnsi="Times New Roman" w:cs="Times New Roman"/>
          <w:b/>
          <w:bCs/>
          <w:noProof/>
          <w:sz w:val="24"/>
          <w:szCs w:val="24"/>
        </w:rPr>
      </w:sdtEndPr>
      <w:sdtContent>
        <w:p w14:paraId="6DC53E06" w14:textId="00A3301C" w:rsidR="009D4D18" w:rsidRDefault="009D4D18">
          <w:pPr>
            <w:pStyle w:val="TOCHeading"/>
          </w:pPr>
        </w:p>
        <w:p w14:paraId="2EA44FE8" w14:textId="2CFB5A7F" w:rsidR="00860A38" w:rsidRPr="00860A38" w:rsidRDefault="009D4D18">
          <w:pPr>
            <w:pStyle w:val="TOC1"/>
            <w:rPr>
              <w:rFonts w:ascii="Times New Roman" w:eastAsiaTheme="minorEastAsia" w:hAnsi="Times New Roman" w:cs="Times New Roman"/>
              <w:noProof/>
              <w:sz w:val="24"/>
            </w:rPr>
          </w:pPr>
          <w:r w:rsidRPr="009D4D18">
            <w:rPr>
              <w:rFonts w:ascii="Times New Roman" w:hAnsi="Times New Roman" w:cs="Times New Roman"/>
              <w:sz w:val="24"/>
              <w:szCs w:val="24"/>
            </w:rPr>
            <w:fldChar w:fldCharType="begin"/>
          </w:r>
          <w:r w:rsidRPr="009D4D18">
            <w:rPr>
              <w:rFonts w:ascii="Times New Roman" w:hAnsi="Times New Roman" w:cs="Times New Roman"/>
              <w:sz w:val="24"/>
              <w:szCs w:val="24"/>
            </w:rPr>
            <w:instrText xml:space="preserve"> TOC \o "1-3" \h \z \u </w:instrText>
          </w:r>
          <w:r w:rsidRPr="009D4D18">
            <w:rPr>
              <w:rFonts w:ascii="Times New Roman" w:hAnsi="Times New Roman" w:cs="Times New Roman"/>
              <w:sz w:val="24"/>
              <w:szCs w:val="24"/>
            </w:rPr>
            <w:fldChar w:fldCharType="separate"/>
          </w:r>
          <w:hyperlink w:anchor="_Toc165622085" w:history="1">
            <w:r w:rsidR="00860A38" w:rsidRPr="00860A38">
              <w:rPr>
                <w:rStyle w:val="Hyperlink"/>
                <w:rFonts w:ascii="Times New Roman" w:hAnsi="Times New Roman" w:cs="Times New Roman"/>
                <w:noProof/>
                <w:sz w:val="24"/>
                <w:lang w:val="lv-LV"/>
              </w:rPr>
              <w:t>I.</w:t>
            </w:r>
            <w:r w:rsidR="00860A38" w:rsidRPr="00860A38">
              <w:rPr>
                <w:rFonts w:ascii="Times New Roman" w:eastAsiaTheme="minorEastAsia" w:hAnsi="Times New Roman" w:cs="Times New Roman"/>
                <w:noProof/>
                <w:sz w:val="24"/>
              </w:rPr>
              <w:tab/>
            </w:r>
            <w:r w:rsidR="00860A38" w:rsidRPr="00860A38">
              <w:rPr>
                <w:rStyle w:val="Hyperlink"/>
                <w:rFonts w:ascii="Times New Roman" w:hAnsi="Times New Roman" w:cs="Times New Roman"/>
                <w:noProof/>
                <w:sz w:val="24"/>
                <w:lang w:val="lv-LV"/>
              </w:rPr>
              <w:t>Pedagoģijas, psiholoģijas, ētikas un pacientu izglītības studiju modulis</w:t>
            </w:r>
            <w:r w:rsidR="00860A38" w:rsidRPr="00860A38">
              <w:rPr>
                <w:rFonts w:ascii="Times New Roman" w:hAnsi="Times New Roman" w:cs="Times New Roman"/>
                <w:noProof/>
                <w:webHidden/>
                <w:sz w:val="24"/>
              </w:rPr>
              <w:tab/>
            </w:r>
            <w:r w:rsidR="00860A38" w:rsidRPr="00860A38">
              <w:rPr>
                <w:rFonts w:ascii="Times New Roman" w:hAnsi="Times New Roman" w:cs="Times New Roman"/>
                <w:noProof/>
                <w:webHidden/>
                <w:sz w:val="24"/>
              </w:rPr>
              <w:fldChar w:fldCharType="begin"/>
            </w:r>
            <w:r w:rsidR="00860A38" w:rsidRPr="00860A38">
              <w:rPr>
                <w:rFonts w:ascii="Times New Roman" w:hAnsi="Times New Roman" w:cs="Times New Roman"/>
                <w:noProof/>
                <w:webHidden/>
                <w:sz w:val="24"/>
              </w:rPr>
              <w:instrText xml:space="preserve"> PAGEREF _Toc165622085 \h </w:instrText>
            </w:r>
            <w:r w:rsidR="00860A38" w:rsidRPr="00860A38">
              <w:rPr>
                <w:rFonts w:ascii="Times New Roman" w:hAnsi="Times New Roman" w:cs="Times New Roman"/>
                <w:noProof/>
                <w:webHidden/>
                <w:sz w:val="24"/>
              </w:rPr>
            </w:r>
            <w:r w:rsidR="00860A38" w:rsidRPr="00860A38">
              <w:rPr>
                <w:rFonts w:ascii="Times New Roman" w:hAnsi="Times New Roman" w:cs="Times New Roman"/>
                <w:noProof/>
                <w:webHidden/>
                <w:sz w:val="24"/>
              </w:rPr>
              <w:fldChar w:fldCharType="separate"/>
            </w:r>
            <w:r w:rsidR="00860A38" w:rsidRPr="00860A38">
              <w:rPr>
                <w:rFonts w:ascii="Times New Roman" w:hAnsi="Times New Roman" w:cs="Times New Roman"/>
                <w:noProof/>
                <w:webHidden/>
                <w:sz w:val="24"/>
              </w:rPr>
              <w:t>2</w:t>
            </w:r>
            <w:r w:rsidR="00860A38" w:rsidRPr="00860A38">
              <w:rPr>
                <w:rFonts w:ascii="Times New Roman" w:hAnsi="Times New Roman" w:cs="Times New Roman"/>
                <w:noProof/>
                <w:webHidden/>
                <w:sz w:val="24"/>
              </w:rPr>
              <w:fldChar w:fldCharType="end"/>
            </w:r>
          </w:hyperlink>
        </w:p>
        <w:p w14:paraId="709A4A4D" w14:textId="0F4D86F0" w:rsidR="00860A38" w:rsidRPr="00860A38" w:rsidRDefault="002B5425">
          <w:pPr>
            <w:pStyle w:val="TOC1"/>
            <w:rPr>
              <w:rFonts w:ascii="Times New Roman" w:eastAsiaTheme="minorEastAsia" w:hAnsi="Times New Roman" w:cs="Times New Roman"/>
              <w:noProof/>
              <w:sz w:val="24"/>
            </w:rPr>
          </w:pPr>
          <w:hyperlink w:anchor="_Toc165622086" w:history="1">
            <w:r w:rsidR="00860A38" w:rsidRPr="00860A38">
              <w:rPr>
                <w:rStyle w:val="Hyperlink"/>
                <w:rFonts w:ascii="Times New Roman" w:hAnsi="Times New Roman" w:cs="Times New Roman"/>
                <w:noProof/>
                <w:sz w:val="24"/>
                <w:lang w:val="lv-LV"/>
              </w:rPr>
              <w:t>II.</w:t>
            </w:r>
            <w:r w:rsidR="00860A38" w:rsidRPr="00860A38">
              <w:rPr>
                <w:rFonts w:ascii="Times New Roman" w:eastAsiaTheme="minorEastAsia" w:hAnsi="Times New Roman" w:cs="Times New Roman"/>
                <w:noProof/>
                <w:sz w:val="24"/>
              </w:rPr>
              <w:tab/>
            </w:r>
            <w:r w:rsidR="00860A38" w:rsidRPr="00860A38">
              <w:rPr>
                <w:rStyle w:val="Hyperlink"/>
                <w:rFonts w:ascii="Times New Roman" w:hAnsi="Times New Roman" w:cs="Times New Roman"/>
                <w:noProof/>
                <w:sz w:val="24"/>
                <w:lang w:val="lv-LV"/>
              </w:rPr>
              <w:t>Darba organizēšanas un vadīšanas studiju modulis</w:t>
            </w:r>
            <w:r w:rsidR="00860A38" w:rsidRPr="00860A38">
              <w:rPr>
                <w:rFonts w:ascii="Times New Roman" w:hAnsi="Times New Roman" w:cs="Times New Roman"/>
                <w:noProof/>
                <w:webHidden/>
                <w:sz w:val="24"/>
              </w:rPr>
              <w:tab/>
            </w:r>
            <w:r w:rsidR="00860A38" w:rsidRPr="00860A38">
              <w:rPr>
                <w:rFonts w:ascii="Times New Roman" w:hAnsi="Times New Roman" w:cs="Times New Roman"/>
                <w:noProof/>
                <w:webHidden/>
                <w:sz w:val="24"/>
              </w:rPr>
              <w:fldChar w:fldCharType="begin"/>
            </w:r>
            <w:r w:rsidR="00860A38" w:rsidRPr="00860A38">
              <w:rPr>
                <w:rFonts w:ascii="Times New Roman" w:hAnsi="Times New Roman" w:cs="Times New Roman"/>
                <w:noProof/>
                <w:webHidden/>
                <w:sz w:val="24"/>
              </w:rPr>
              <w:instrText xml:space="preserve"> PAGEREF _Toc165622086 \h </w:instrText>
            </w:r>
            <w:r w:rsidR="00860A38" w:rsidRPr="00860A38">
              <w:rPr>
                <w:rFonts w:ascii="Times New Roman" w:hAnsi="Times New Roman" w:cs="Times New Roman"/>
                <w:noProof/>
                <w:webHidden/>
                <w:sz w:val="24"/>
              </w:rPr>
            </w:r>
            <w:r w:rsidR="00860A38" w:rsidRPr="00860A38">
              <w:rPr>
                <w:rFonts w:ascii="Times New Roman" w:hAnsi="Times New Roman" w:cs="Times New Roman"/>
                <w:noProof/>
                <w:webHidden/>
                <w:sz w:val="24"/>
              </w:rPr>
              <w:fldChar w:fldCharType="separate"/>
            </w:r>
            <w:r w:rsidR="00860A38" w:rsidRPr="00860A38">
              <w:rPr>
                <w:rFonts w:ascii="Times New Roman" w:hAnsi="Times New Roman" w:cs="Times New Roman"/>
                <w:noProof/>
                <w:webHidden/>
                <w:sz w:val="24"/>
              </w:rPr>
              <w:t>4</w:t>
            </w:r>
            <w:r w:rsidR="00860A38" w:rsidRPr="00860A38">
              <w:rPr>
                <w:rFonts w:ascii="Times New Roman" w:hAnsi="Times New Roman" w:cs="Times New Roman"/>
                <w:noProof/>
                <w:webHidden/>
                <w:sz w:val="24"/>
              </w:rPr>
              <w:fldChar w:fldCharType="end"/>
            </w:r>
          </w:hyperlink>
        </w:p>
        <w:p w14:paraId="6A214FB3" w14:textId="52B4F9B3" w:rsidR="00860A38" w:rsidRPr="00860A38" w:rsidRDefault="002B5425">
          <w:pPr>
            <w:pStyle w:val="TOC1"/>
            <w:tabs>
              <w:tab w:val="left" w:pos="660"/>
            </w:tabs>
            <w:rPr>
              <w:rFonts w:ascii="Times New Roman" w:eastAsiaTheme="minorEastAsia" w:hAnsi="Times New Roman" w:cs="Times New Roman"/>
              <w:noProof/>
              <w:sz w:val="24"/>
            </w:rPr>
          </w:pPr>
          <w:hyperlink w:anchor="_Toc165622087" w:history="1">
            <w:r w:rsidR="00860A38" w:rsidRPr="00860A38">
              <w:rPr>
                <w:rStyle w:val="Hyperlink"/>
                <w:rFonts w:ascii="Times New Roman" w:hAnsi="Times New Roman" w:cs="Times New Roman"/>
                <w:noProof/>
                <w:sz w:val="24"/>
                <w:lang w:val="lv-LV"/>
              </w:rPr>
              <w:t>III.</w:t>
            </w:r>
            <w:r w:rsidR="00860A38">
              <w:rPr>
                <w:rFonts w:ascii="Times New Roman" w:eastAsiaTheme="minorEastAsia" w:hAnsi="Times New Roman" w:cs="Times New Roman"/>
                <w:noProof/>
                <w:sz w:val="24"/>
              </w:rPr>
              <w:t xml:space="preserve"> </w:t>
            </w:r>
            <w:r w:rsidR="00860A38" w:rsidRPr="00860A38">
              <w:rPr>
                <w:rStyle w:val="Hyperlink"/>
                <w:rFonts w:ascii="Times New Roman" w:hAnsi="Times New Roman" w:cs="Times New Roman"/>
                <w:noProof/>
                <w:sz w:val="24"/>
                <w:lang w:val="lv-LV"/>
              </w:rPr>
              <w:t>Valodu, civilās, vides, ugunsdrošības un darba aizsardzības studiju modulis</w:t>
            </w:r>
            <w:r w:rsidR="00860A38" w:rsidRPr="00860A38">
              <w:rPr>
                <w:rFonts w:ascii="Times New Roman" w:hAnsi="Times New Roman" w:cs="Times New Roman"/>
                <w:noProof/>
                <w:webHidden/>
                <w:sz w:val="24"/>
              </w:rPr>
              <w:tab/>
            </w:r>
            <w:r w:rsidR="00860A38" w:rsidRPr="00860A38">
              <w:rPr>
                <w:rFonts w:ascii="Times New Roman" w:hAnsi="Times New Roman" w:cs="Times New Roman"/>
                <w:noProof/>
                <w:webHidden/>
                <w:sz w:val="24"/>
              </w:rPr>
              <w:fldChar w:fldCharType="begin"/>
            </w:r>
            <w:r w:rsidR="00860A38" w:rsidRPr="00860A38">
              <w:rPr>
                <w:rFonts w:ascii="Times New Roman" w:hAnsi="Times New Roman" w:cs="Times New Roman"/>
                <w:noProof/>
                <w:webHidden/>
                <w:sz w:val="24"/>
              </w:rPr>
              <w:instrText xml:space="preserve"> PAGEREF _Toc165622087 \h </w:instrText>
            </w:r>
            <w:r w:rsidR="00860A38" w:rsidRPr="00860A38">
              <w:rPr>
                <w:rFonts w:ascii="Times New Roman" w:hAnsi="Times New Roman" w:cs="Times New Roman"/>
                <w:noProof/>
                <w:webHidden/>
                <w:sz w:val="24"/>
              </w:rPr>
            </w:r>
            <w:r w:rsidR="00860A38" w:rsidRPr="00860A38">
              <w:rPr>
                <w:rFonts w:ascii="Times New Roman" w:hAnsi="Times New Roman" w:cs="Times New Roman"/>
                <w:noProof/>
                <w:webHidden/>
                <w:sz w:val="24"/>
              </w:rPr>
              <w:fldChar w:fldCharType="separate"/>
            </w:r>
            <w:r w:rsidR="00860A38" w:rsidRPr="00860A38">
              <w:rPr>
                <w:rFonts w:ascii="Times New Roman" w:hAnsi="Times New Roman" w:cs="Times New Roman"/>
                <w:noProof/>
                <w:webHidden/>
                <w:sz w:val="24"/>
              </w:rPr>
              <w:t>6</w:t>
            </w:r>
            <w:r w:rsidR="00860A38" w:rsidRPr="00860A38">
              <w:rPr>
                <w:rFonts w:ascii="Times New Roman" w:hAnsi="Times New Roman" w:cs="Times New Roman"/>
                <w:noProof/>
                <w:webHidden/>
                <w:sz w:val="24"/>
              </w:rPr>
              <w:fldChar w:fldCharType="end"/>
            </w:r>
          </w:hyperlink>
        </w:p>
        <w:p w14:paraId="1AFB7D3E" w14:textId="0A034321" w:rsidR="00860A38" w:rsidRPr="00860A38" w:rsidRDefault="002B5425">
          <w:pPr>
            <w:pStyle w:val="TOC1"/>
            <w:tabs>
              <w:tab w:val="left" w:pos="660"/>
            </w:tabs>
            <w:rPr>
              <w:rFonts w:ascii="Times New Roman" w:eastAsiaTheme="minorEastAsia" w:hAnsi="Times New Roman" w:cs="Times New Roman"/>
              <w:noProof/>
              <w:sz w:val="24"/>
            </w:rPr>
          </w:pPr>
          <w:hyperlink w:anchor="_Toc165622088" w:history="1">
            <w:r w:rsidR="00860A38" w:rsidRPr="00860A38">
              <w:rPr>
                <w:rStyle w:val="Hyperlink"/>
                <w:rFonts w:ascii="Times New Roman" w:hAnsi="Times New Roman" w:cs="Times New Roman"/>
                <w:noProof/>
                <w:sz w:val="24"/>
                <w:lang w:val="lv-LV"/>
              </w:rPr>
              <w:t>IV.</w:t>
            </w:r>
            <w:r w:rsidR="00860A38">
              <w:rPr>
                <w:rFonts w:ascii="Times New Roman" w:eastAsiaTheme="minorEastAsia" w:hAnsi="Times New Roman" w:cs="Times New Roman"/>
                <w:noProof/>
                <w:sz w:val="24"/>
              </w:rPr>
              <w:t xml:space="preserve"> </w:t>
            </w:r>
            <w:r w:rsidR="00860A38" w:rsidRPr="00860A38">
              <w:rPr>
                <w:rStyle w:val="Hyperlink"/>
                <w:rFonts w:ascii="Times New Roman" w:hAnsi="Times New Roman" w:cs="Times New Roman"/>
                <w:noProof/>
                <w:sz w:val="24"/>
                <w:lang w:val="lv-LV"/>
              </w:rPr>
              <w:t>Dabaszinātņu studiju modulis</w:t>
            </w:r>
            <w:r w:rsidR="00860A38" w:rsidRPr="00860A38">
              <w:rPr>
                <w:rFonts w:ascii="Times New Roman" w:hAnsi="Times New Roman" w:cs="Times New Roman"/>
                <w:noProof/>
                <w:webHidden/>
                <w:sz w:val="24"/>
              </w:rPr>
              <w:tab/>
            </w:r>
            <w:r w:rsidR="00860A38" w:rsidRPr="00860A38">
              <w:rPr>
                <w:rFonts w:ascii="Times New Roman" w:hAnsi="Times New Roman" w:cs="Times New Roman"/>
                <w:noProof/>
                <w:webHidden/>
                <w:sz w:val="24"/>
              </w:rPr>
              <w:fldChar w:fldCharType="begin"/>
            </w:r>
            <w:r w:rsidR="00860A38" w:rsidRPr="00860A38">
              <w:rPr>
                <w:rFonts w:ascii="Times New Roman" w:hAnsi="Times New Roman" w:cs="Times New Roman"/>
                <w:noProof/>
                <w:webHidden/>
                <w:sz w:val="24"/>
              </w:rPr>
              <w:instrText xml:space="preserve"> PAGEREF _Toc165622088 \h </w:instrText>
            </w:r>
            <w:r w:rsidR="00860A38" w:rsidRPr="00860A38">
              <w:rPr>
                <w:rFonts w:ascii="Times New Roman" w:hAnsi="Times New Roman" w:cs="Times New Roman"/>
                <w:noProof/>
                <w:webHidden/>
                <w:sz w:val="24"/>
              </w:rPr>
            </w:r>
            <w:r w:rsidR="00860A38" w:rsidRPr="00860A38">
              <w:rPr>
                <w:rFonts w:ascii="Times New Roman" w:hAnsi="Times New Roman" w:cs="Times New Roman"/>
                <w:noProof/>
                <w:webHidden/>
                <w:sz w:val="24"/>
              </w:rPr>
              <w:fldChar w:fldCharType="separate"/>
            </w:r>
            <w:r w:rsidR="00860A38" w:rsidRPr="00860A38">
              <w:rPr>
                <w:rFonts w:ascii="Times New Roman" w:hAnsi="Times New Roman" w:cs="Times New Roman"/>
                <w:noProof/>
                <w:webHidden/>
                <w:sz w:val="24"/>
              </w:rPr>
              <w:t>8</w:t>
            </w:r>
            <w:r w:rsidR="00860A38" w:rsidRPr="00860A38">
              <w:rPr>
                <w:rFonts w:ascii="Times New Roman" w:hAnsi="Times New Roman" w:cs="Times New Roman"/>
                <w:noProof/>
                <w:webHidden/>
                <w:sz w:val="24"/>
              </w:rPr>
              <w:fldChar w:fldCharType="end"/>
            </w:r>
          </w:hyperlink>
        </w:p>
        <w:p w14:paraId="3D0066A0" w14:textId="6D889785" w:rsidR="00860A38" w:rsidRPr="00860A38" w:rsidRDefault="002B5425">
          <w:pPr>
            <w:pStyle w:val="TOC1"/>
            <w:rPr>
              <w:rFonts w:ascii="Times New Roman" w:eastAsiaTheme="minorEastAsia" w:hAnsi="Times New Roman" w:cs="Times New Roman"/>
              <w:noProof/>
              <w:sz w:val="24"/>
            </w:rPr>
          </w:pPr>
          <w:hyperlink w:anchor="_Toc165622089" w:history="1">
            <w:r w:rsidR="00860A38" w:rsidRPr="00860A38">
              <w:rPr>
                <w:rStyle w:val="Hyperlink"/>
                <w:rFonts w:ascii="Times New Roman" w:hAnsi="Times New Roman" w:cs="Times New Roman"/>
                <w:noProof/>
                <w:sz w:val="24"/>
                <w:lang w:val="lv-LV"/>
              </w:rPr>
              <w:t>V.</w:t>
            </w:r>
            <w:r w:rsidR="00860A38">
              <w:rPr>
                <w:rStyle w:val="Hyperlink"/>
                <w:rFonts w:ascii="Times New Roman" w:hAnsi="Times New Roman" w:cs="Times New Roman"/>
                <w:noProof/>
                <w:sz w:val="24"/>
                <w:lang w:val="lv-LV"/>
              </w:rPr>
              <w:t xml:space="preserve"> </w:t>
            </w:r>
            <w:r w:rsidR="00860A38" w:rsidRPr="00860A38">
              <w:rPr>
                <w:rStyle w:val="Hyperlink"/>
                <w:rFonts w:ascii="Times New Roman" w:hAnsi="Times New Roman" w:cs="Times New Roman"/>
                <w:noProof/>
                <w:sz w:val="24"/>
                <w:lang w:val="lv-LV"/>
              </w:rPr>
              <w:t>Māszinību teorētisko studiju modulis</w:t>
            </w:r>
            <w:r w:rsidR="00860A38" w:rsidRPr="00860A38">
              <w:rPr>
                <w:rFonts w:ascii="Times New Roman" w:hAnsi="Times New Roman" w:cs="Times New Roman"/>
                <w:noProof/>
                <w:webHidden/>
                <w:sz w:val="24"/>
              </w:rPr>
              <w:tab/>
            </w:r>
            <w:r w:rsidR="00860A38" w:rsidRPr="00860A38">
              <w:rPr>
                <w:rFonts w:ascii="Times New Roman" w:hAnsi="Times New Roman" w:cs="Times New Roman"/>
                <w:noProof/>
                <w:webHidden/>
                <w:sz w:val="24"/>
              </w:rPr>
              <w:fldChar w:fldCharType="begin"/>
            </w:r>
            <w:r w:rsidR="00860A38" w:rsidRPr="00860A38">
              <w:rPr>
                <w:rFonts w:ascii="Times New Roman" w:hAnsi="Times New Roman" w:cs="Times New Roman"/>
                <w:noProof/>
                <w:webHidden/>
                <w:sz w:val="24"/>
              </w:rPr>
              <w:instrText xml:space="preserve"> PAGEREF _Toc165622089 \h </w:instrText>
            </w:r>
            <w:r w:rsidR="00860A38" w:rsidRPr="00860A38">
              <w:rPr>
                <w:rFonts w:ascii="Times New Roman" w:hAnsi="Times New Roman" w:cs="Times New Roman"/>
                <w:noProof/>
                <w:webHidden/>
                <w:sz w:val="24"/>
              </w:rPr>
            </w:r>
            <w:r w:rsidR="00860A38" w:rsidRPr="00860A38">
              <w:rPr>
                <w:rFonts w:ascii="Times New Roman" w:hAnsi="Times New Roman" w:cs="Times New Roman"/>
                <w:noProof/>
                <w:webHidden/>
                <w:sz w:val="24"/>
              </w:rPr>
              <w:fldChar w:fldCharType="separate"/>
            </w:r>
            <w:r w:rsidR="00860A38" w:rsidRPr="00860A38">
              <w:rPr>
                <w:rFonts w:ascii="Times New Roman" w:hAnsi="Times New Roman" w:cs="Times New Roman"/>
                <w:noProof/>
                <w:webHidden/>
                <w:sz w:val="24"/>
              </w:rPr>
              <w:t>11</w:t>
            </w:r>
            <w:r w:rsidR="00860A38" w:rsidRPr="00860A38">
              <w:rPr>
                <w:rFonts w:ascii="Times New Roman" w:hAnsi="Times New Roman" w:cs="Times New Roman"/>
                <w:noProof/>
                <w:webHidden/>
                <w:sz w:val="24"/>
              </w:rPr>
              <w:fldChar w:fldCharType="end"/>
            </w:r>
          </w:hyperlink>
        </w:p>
        <w:p w14:paraId="536DDD51" w14:textId="60BC1081" w:rsidR="00860A38" w:rsidRPr="00860A38" w:rsidRDefault="002B5425">
          <w:pPr>
            <w:pStyle w:val="TOC1"/>
            <w:tabs>
              <w:tab w:val="left" w:pos="660"/>
            </w:tabs>
            <w:rPr>
              <w:rFonts w:ascii="Times New Roman" w:eastAsiaTheme="minorEastAsia" w:hAnsi="Times New Roman" w:cs="Times New Roman"/>
              <w:noProof/>
              <w:sz w:val="24"/>
            </w:rPr>
          </w:pPr>
          <w:hyperlink w:anchor="_Toc165622090" w:history="1">
            <w:r w:rsidR="00860A38" w:rsidRPr="00860A38">
              <w:rPr>
                <w:rStyle w:val="Hyperlink"/>
                <w:rFonts w:ascii="Times New Roman" w:hAnsi="Times New Roman" w:cs="Times New Roman"/>
                <w:noProof/>
                <w:sz w:val="24"/>
                <w:lang w:val="lv-LV"/>
              </w:rPr>
              <w:t>VI.</w:t>
            </w:r>
            <w:r w:rsidR="00860A38">
              <w:rPr>
                <w:rFonts w:ascii="Times New Roman" w:eastAsiaTheme="minorEastAsia" w:hAnsi="Times New Roman" w:cs="Times New Roman"/>
                <w:noProof/>
                <w:sz w:val="24"/>
              </w:rPr>
              <w:t xml:space="preserve"> </w:t>
            </w:r>
            <w:r w:rsidR="00860A38" w:rsidRPr="00860A38">
              <w:rPr>
                <w:rStyle w:val="Hyperlink"/>
                <w:rFonts w:ascii="Times New Roman" w:hAnsi="Times New Roman" w:cs="Times New Roman"/>
                <w:noProof/>
                <w:sz w:val="24"/>
                <w:lang w:val="lv-LV"/>
              </w:rPr>
              <w:t>Pētniecības metožu un datu apstrādes studiju modulis pierādījumos balstītā veselības aprūpē</w:t>
            </w:r>
            <w:r w:rsidR="00860A38">
              <w:rPr>
                <w:rStyle w:val="Hyperlink"/>
                <w:rFonts w:ascii="Times New Roman" w:hAnsi="Times New Roman" w:cs="Times New Roman"/>
                <w:noProof/>
                <w:sz w:val="24"/>
                <w:lang w:val="lv-LV"/>
              </w:rPr>
              <w:t>….</w:t>
            </w:r>
            <w:r w:rsidR="00860A38" w:rsidRPr="00860A38">
              <w:rPr>
                <w:rFonts w:ascii="Times New Roman" w:hAnsi="Times New Roman" w:cs="Times New Roman"/>
                <w:noProof/>
                <w:webHidden/>
                <w:sz w:val="24"/>
              </w:rPr>
              <w:tab/>
            </w:r>
            <w:r w:rsidR="00860A38" w:rsidRPr="00860A38">
              <w:rPr>
                <w:rFonts w:ascii="Times New Roman" w:hAnsi="Times New Roman" w:cs="Times New Roman"/>
                <w:noProof/>
                <w:webHidden/>
                <w:sz w:val="24"/>
              </w:rPr>
              <w:fldChar w:fldCharType="begin"/>
            </w:r>
            <w:r w:rsidR="00860A38" w:rsidRPr="00860A38">
              <w:rPr>
                <w:rFonts w:ascii="Times New Roman" w:hAnsi="Times New Roman" w:cs="Times New Roman"/>
                <w:noProof/>
                <w:webHidden/>
                <w:sz w:val="24"/>
              </w:rPr>
              <w:instrText xml:space="preserve"> PAGEREF _Toc165622090 \h </w:instrText>
            </w:r>
            <w:r w:rsidR="00860A38" w:rsidRPr="00860A38">
              <w:rPr>
                <w:rFonts w:ascii="Times New Roman" w:hAnsi="Times New Roman" w:cs="Times New Roman"/>
                <w:noProof/>
                <w:webHidden/>
                <w:sz w:val="24"/>
              </w:rPr>
            </w:r>
            <w:r w:rsidR="00860A38" w:rsidRPr="00860A38">
              <w:rPr>
                <w:rFonts w:ascii="Times New Roman" w:hAnsi="Times New Roman" w:cs="Times New Roman"/>
                <w:noProof/>
                <w:webHidden/>
                <w:sz w:val="24"/>
              </w:rPr>
              <w:fldChar w:fldCharType="separate"/>
            </w:r>
            <w:r w:rsidR="00860A38" w:rsidRPr="00860A38">
              <w:rPr>
                <w:rFonts w:ascii="Times New Roman" w:hAnsi="Times New Roman" w:cs="Times New Roman"/>
                <w:noProof/>
                <w:webHidden/>
                <w:sz w:val="24"/>
              </w:rPr>
              <w:t>14</w:t>
            </w:r>
            <w:r w:rsidR="00860A38" w:rsidRPr="00860A38">
              <w:rPr>
                <w:rFonts w:ascii="Times New Roman" w:hAnsi="Times New Roman" w:cs="Times New Roman"/>
                <w:noProof/>
                <w:webHidden/>
                <w:sz w:val="24"/>
              </w:rPr>
              <w:fldChar w:fldCharType="end"/>
            </w:r>
          </w:hyperlink>
        </w:p>
        <w:p w14:paraId="38D05A6C" w14:textId="2AD69CC4" w:rsidR="00860A38" w:rsidRPr="00860A38" w:rsidRDefault="002B5425">
          <w:pPr>
            <w:pStyle w:val="TOC1"/>
            <w:tabs>
              <w:tab w:val="left" w:pos="660"/>
            </w:tabs>
            <w:rPr>
              <w:rFonts w:ascii="Times New Roman" w:eastAsiaTheme="minorEastAsia" w:hAnsi="Times New Roman" w:cs="Times New Roman"/>
              <w:noProof/>
              <w:sz w:val="24"/>
            </w:rPr>
          </w:pPr>
          <w:hyperlink w:anchor="_Toc165622091" w:history="1">
            <w:r w:rsidR="00860A38" w:rsidRPr="00860A38">
              <w:rPr>
                <w:rStyle w:val="Hyperlink"/>
                <w:rFonts w:ascii="Times New Roman" w:hAnsi="Times New Roman" w:cs="Times New Roman"/>
                <w:noProof/>
                <w:sz w:val="24"/>
                <w:lang w:val="lv-LV"/>
              </w:rPr>
              <w:t>VII.</w:t>
            </w:r>
            <w:r w:rsidR="00860A38">
              <w:rPr>
                <w:rFonts w:ascii="Times New Roman" w:eastAsiaTheme="minorEastAsia" w:hAnsi="Times New Roman" w:cs="Times New Roman"/>
                <w:noProof/>
                <w:sz w:val="24"/>
              </w:rPr>
              <w:t xml:space="preserve"> </w:t>
            </w:r>
            <w:r w:rsidR="00860A38" w:rsidRPr="00860A38">
              <w:rPr>
                <w:rStyle w:val="Hyperlink"/>
                <w:rFonts w:ascii="Times New Roman" w:hAnsi="Times New Roman" w:cs="Times New Roman"/>
                <w:noProof/>
                <w:sz w:val="24"/>
                <w:lang w:val="lv-LV"/>
              </w:rPr>
              <w:t>Māszinību praktiskā darba iemaņu modulis</w:t>
            </w:r>
            <w:r w:rsidR="00860A38" w:rsidRPr="00860A38">
              <w:rPr>
                <w:rFonts w:ascii="Times New Roman" w:hAnsi="Times New Roman" w:cs="Times New Roman"/>
                <w:noProof/>
                <w:webHidden/>
                <w:sz w:val="24"/>
              </w:rPr>
              <w:tab/>
            </w:r>
            <w:r w:rsidR="00860A38" w:rsidRPr="00860A38">
              <w:rPr>
                <w:rFonts w:ascii="Times New Roman" w:hAnsi="Times New Roman" w:cs="Times New Roman"/>
                <w:noProof/>
                <w:webHidden/>
                <w:sz w:val="24"/>
              </w:rPr>
              <w:fldChar w:fldCharType="begin"/>
            </w:r>
            <w:r w:rsidR="00860A38" w:rsidRPr="00860A38">
              <w:rPr>
                <w:rFonts w:ascii="Times New Roman" w:hAnsi="Times New Roman" w:cs="Times New Roman"/>
                <w:noProof/>
                <w:webHidden/>
                <w:sz w:val="24"/>
              </w:rPr>
              <w:instrText xml:space="preserve"> PAGEREF _Toc165622091 \h </w:instrText>
            </w:r>
            <w:r w:rsidR="00860A38" w:rsidRPr="00860A38">
              <w:rPr>
                <w:rFonts w:ascii="Times New Roman" w:hAnsi="Times New Roman" w:cs="Times New Roman"/>
                <w:noProof/>
                <w:webHidden/>
                <w:sz w:val="24"/>
              </w:rPr>
            </w:r>
            <w:r w:rsidR="00860A38" w:rsidRPr="00860A38">
              <w:rPr>
                <w:rFonts w:ascii="Times New Roman" w:hAnsi="Times New Roman" w:cs="Times New Roman"/>
                <w:noProof/>
                <w:webHidden/>
                <w:sz w:val="24"/>
              </w:rPr>
              <w:fldChar w:fldCharType="separate"/>
            </w:r>
            <w:r w:rsidR="00860A38" w:rsidRPr="00860A38">
              <w:rPr>
                <w:rFonts w:ascii="Times New Roman" w:hAnsi="Times New Roman" w:cs="Times New Roman"/>
                <w:noProof/>
                <w:webHidden/>
                <w:sz w:val="24"/>
              </w:rPr>
              <w:t>16</w:t>
            </w:r>
            <w:r w:rsidR="00860A38" w:rsidRPr="00860A38">
              <w:rPr>
                <w:rFonts w:ascii="Times New Roman" w:hAnsi="Times New Roman" w:cs="Times New Roman"/>
                <w:noProof/>
                <w:webHidden/>
                <w:sz w:val="24"/>
              </w:rPr>
              <w:fldChar w:fldCharType="end"/>
            </w:r>
          </w:hyperlink>
        </w:p>
        <w:p w14:paraId="2C29AD96" w14:textId="4337AA65" w:rsidR="00860A38" w:rsidRDefault="002B5425">
          <w:pPr>
            <w:pStyle w:val="TOC1"/>
            <w:tabs>
              <w:tab w:val="left" w:pos="880"/>
            </w:tabs>
            <w:rPr>
              <w:rFonts w:eastAsiaTheme="minorEastAsia"/>
              <w:noProof/>
            </w:rPr>
          </w:pPr>
          <w:hyperlink w:anchor="_Toc165622092" w:history="1">
            <w:r w:rsidR="00860A38" w:rsidRPr="00860A38">
              <w:rPr>
                <w:rStyle w:val="Hyperlink"/>
                <w:rFonts w:ascii="Times New Roman" w:hAnsi="Times New Roman" w:cs="Times New Roman"/>
                <w:noProof/>
                <w:sz w:val="24"/>
                <w:lang w:val="lv-LV"/>
              </w:rPr>
              <w:t>VIII.</w:t>
            </w:r>
            <w:r w:rsidR="00860A38">
              <w:rPr>
                <w:rFonts w:ascii="Times New Roman" w:eastAsiaTheme="minorEastAsia" w:hAnsi="Times New Roman" w:cs="Times New Roman"/>
                <w:noProof/>
                <w:sz w:val="24"/>
              </w:rPr>
              <w:t xml:space="preserve"> </w:t>
            </w:r>
            <w:r w:rsidR="00860A38" w:rsidRPr="00860A38">
              <w:rPr>
                <w:rStyle w:val="Hyperlink"/>
                <w:rFonts w:ascii="Times New Roman" w:hAnsi="Times New Roman" w:cs="Times New Roman"/>
                <w:noProof/>
                <w:sz w:val="24"/>
                <w:lang w:val="lv-LV"/>
              </w:rPr>
              <w:t>Pacientu aprūpes vispārējā medicīnā modulis</w:t>
            </w:r>
            <w:r w:rsidR="00860A38" w:rsidRPr="00860A38">
              <w:rPr>
                <w:rFonts w:ascii="Times New Roman" w:hAnsi="Times New Roman" w:cs="Times New Roman"/>
                <w:noProof/>
                <w:webHidden/>
                <w:sz w:val="24"/>
              </w:rPr>
              <w:tab/>
            </w:r>
            <w:r w:rsidR="00860A38" w:rsidRPr="00860A38">
              <w:rPr>
                <w:rFonts w:ascii="Times New Roman" w:hAnsi="Times New Roman" w:cs="Times New Roman"/>
                <w:noProof/>
                <w:webHidden/>
                <w:sz w:val="24"/>
              </w:rPr>
              <w:fldChar w:fldCharType="begin"/>
            </w:r>
            <w:r w:rsidR="00860A38" w:rsidRPr="00860A38">
              <w:rPr>
                <w:rFonts w:ascii="Times New Roman" w:hAnsi="Times New Roman" w:cs="Times New Roman"/>
                <w:noProof/>
                <w:webHidden/>
                <w:sz w:val="24"/>
              </w:rPr>
              <w:instrText xml:space="preserve"> PAGEREF _Toc165622092 \h </w:instrText>
            </w:r>
            <w:r w:rsidR="00860A38" w:rsidRPr="00860A38">
              <w:rPr>
                <w:rFonts w:ascii="Times New Roman" w:hAnsi="Times New Roman" w:cs="Times New Roman"/>
                <w:noProof/>
                <w:webHidden/>
                <w:sz w:val="24"/>
              </w:rPr>
            </w:r>
            <w:r w:rsidR="00860A38" w:rsidRPr="00860A38">
              <w:rPr>
                <w:rFonts w:ascii="Times New Roman" w:hAnsi="Times New Roman" w:cs="Times New Roman"/>
                <w:noProof/>
                <w:webHidden/>
                <w:sz w:val="24"/>
              </w:rPr>
              <w:fldChar w:fldCharType="separate"/>
            </w:r>
            <w:r w:rsidR="00860A38" w:rsidRPr="00860A38">
              <w:rPr>
                <w:rFonts w:ascii="Times New Roman" w:hAnsi="Times New Roman" w:cs="Times New Roman"/>
                <w:noProof/>
                <w:webHidden/>
                <w:sz w:val="24"/>
              </w:rPr>
              <w:t>18</w:t>
            </w:r>
            <w:r w:rsidR="00860A38" w:rsidRPr="00860A38">
              <w:rPr>
                <w:rFonts w:ascii="Times New Roman" w:hAnsi="Times New Roman" w:cs="Times New Roman"/>
                <w:noProof/>
                <w:webHidden/>
                <w:sz w:val="24"/>
              </w:rPr>
              <w:fldChar w:fldCharType="end"/>
            </w:r>
          </w:hyperlink>
        </w:p>
        <w:p w14:paraId="42E965A3" w14:textId="41C49C13" w:rsidR="009D4D18" w:rsidRPr="009D4D18" w:rsidRDefault="009D4D18">
          <w:pPr>
            <w:rPr>
              <w:rFonts w:ascii="Times New Roman" w:hAnsi="Times New Roman" w:cs="Times New Roman"/>
              <w:sz w:val="24"/>
              <w:szCs w:val="24"/>
            </w:rPr>
          </w:pPr>
          <w:r w:rsidRPr="009D4D18">
            <w:rPr>
              <w:rFonts w:ascii="Times New Roman" w:hAnsi="Times New Roman" w:cs="Times New Roman"/>
              <w:b/>
              <w:bCs/>
              <w:noProof/>
              <w:sz w:val="24"/>
              <w:szCs w:val="24"/>
            </w:rPr>
            <w:fldChar w:fldCharType="end"/>
          </w:r>
        </w:p>
      </w:sdtContent>
    </w:sdt>
    <w:p w14:paraId="4BEA78FF" w14:textId="77777777" w:rsidR="00BB6A00" w:rsidRPr="00BB6A00" w:rsidRDefault="00BB6A00" w:rsidP="00BB6A00">
      <w:pPr>
        <w:jc w:val="center"/>
        <w:rPr>
          <w:rFonts w:ascii="Times New Roman" w:hAnsi="Times New Roman" w:cs="Times New Roman"/>
          <w:b/>
          <w:sz w:val="24"/>
          <w:szCs w:val="24"/>
          <w:lang w:val="lv-LV"/>
        </w:rPr>
      </w:pPr>
    </w:p>
    <w:p w14:paraId="2D43C043" w14:textId="2413DC05" w:rsidR="00BB6A00" w:rsidRDefault="00BB6A00" w:rsidP="00BB6A00">
      <w:pPr>
        <w:rPr>
          <w:rFonts w:ascii="Times New Roman" w:hAnsi="Times New Roman" w:cs="Times New Roman"/>
          <w:b/>
          <w:bCs/>
          <w:sz w:val="24"/>
          <w:szCs w:val="24"/>
          <w:lang w:val="lv-LV"/>
        </w:rPr>
      </w:pPr>
      <w:r w:rsidRPr="00BB6A00">
        <w:rPr>
          <w:rFonts w:ascii="Times New Roman" w:hAnsi="Times New Roman" w:cs="Times New Roman"/>
          <w:sz w:val="24"/>
          <w:szCs w:val="24"/>
          <w:lang w:val="lv-LV"/>
        </w:rPr>
        <w:br w:type="page"/>
      </w:r>
    </w:p>
    <w:p w14:paraId="7AAA7C9D" w14:textId="04699E7D" w:rsidR="007E58FF" w:rsidRPr="00BB6A00" w:rsidRDefault="00F8455E" w:rsidP="00BB6A00">
      <w:pPr>
        <w:pStyle w:val="Heading1"/>
        <w:numPr>
          <w:ilvl w:val="0"/>
          <w:numId w:val="26"/>
        </w:numPr>
        <w:ind w:left="284" w:hanging="284"/>
        <w:rPr>
          <w:rFonts w:ascii="Times New Roman" w:hAnsi="Times New Roman" w:cs="Times New Roman"/>
          <w:b/>
          <w:color w:val="auto"/>
          <w:sz w:val="24"/>
          <w:lang w:val="lv-LV"/>
        </w:rPr>
      </w:pPr>
      <w:bookmarkStart w:id="1" w:name="_Toc165622085"/>
      <w:r w:rsidRPr="00BB6A00">
        <w:rPr>
          <w:rFonts w:ascii="Times New Roman" w:hAnsi="Times New Roman" w:cs="Times New Roman"/>
          <w:b/>
          <w:color w:val="auto"/>
          <w:sz w:val="24"/>
          <w:lang w:val="lv-LV"/>
        </w:rPr>
        <w:lastRenderedPageBreak/>
        <w:t>Pedagoģijas, psiholoģijas, ētikas un pacientu izglītības studiju modulis</w:t>
      </w:r>
      <w:bookmarkEnd w:id="1"/>
    </w:p>
    <w:p w14:paraId="4CD7DBB8" w14:textId="77777777" w:rsidR="00066B05" w:rsidRPr="00066B05" w:rsidRDefault="00066B05" w:rsidP="00066B05">
      <w:pPr>
        <w:spacing w:after="0" w:line="240" w:lineRule="auto"/>
        <w:rPr>
          <w:rFonts w:ascii="Times New Roman" w:hAnsi="Times New Roman" w:cs="Times New Roman"/>
          <w:b/>
          <w:bCs/>
          <w:sz w:val="24"/>
          <w:szCs w:val="24"/>
          <w:lang w:val="lv-LV"/>
        </w:rPr>
      </w:pPr>
    </w:p>
    <w:p w14:paraId="434DE7BC" w14:textId="2AF8E6A1" w:rsidR="00F8455E" w:rsidRPr="00134B2D" w:rsidRDefault="00F8455E" w:rsidP="00BF7795">
      <w:pPr>
        <w:spacing w:after="0" w:line="360" w:lineRule="auto"/>
        <w:rPr>
          <w:rFonts w:ascii="Times New Roman" w:hAnsi="Times New Roman" w:cs="Times New Roman"/>
          <w:sz w:val="24"/>
          <w:szCs w:val="24"/>
          <w:u w:val="single"/>
          <w:lang w:val="lv-LV"/>
        </w:rPr>
      </w:pPr>
      <w:bookmarkStart w:id="2" w:name="_Hlk165546899"/>
      <w:r w:rsidRPr="00134B2D">
        <w:rPr>
          <w:rFonts w:ascii="Times New Roman" w:hAnsi="Times New Roman" w:cs="Times New Roman"/>
          <w:sz w:val="24"/>
          <w:szCs w:val="24"/>
          <w:u w:val="single"/>
          <w:lang w:val="lv-LV"/>
        </w:rPr>
        <w:t xml:space="preserve">Studiju moduļa apguves rezultātā sasniedzamie studiju rezultāti </w:t>
      </w:r>
    </w:p>
    <w:p w14:paraId="4FDA0032" w14:textId="7F38F77D" w:rsidR="00F8455E" w:rsidRPr="00C70179" w:rsidRDefault="00C70179" w:rsidP="00BF7795">
      <w:pPr>
        <w:spacing w:after="0" w:line="360" w:lineRule="auto"/>
        <w:rPr>
          <w:rFonts w:ascii="Times New Roman" w:hAnsi="Times New Roman" w:cs="Times New Roman"/>
          <w:sz w:val="24"/>
          <w:szCs w:val="24"/>
          <w:lang w:val="lv-LV"/>
        </w:rPr>
      </w:pPr>
      <w:r w:rsidRPr="00C70179">
        <w:rPr>
          <w:rFonts w:ascii="Times New Roman" w:hAnsi="Times New Roman" w:cs="Times New Roman"/>
          <w:sz w:val="24"/>
          <w:szCs w:val="24"/>
          <w:lang w:val="lv-LV"/>
        </w:rPr>
        <w:t>Pēc šī moduļa sekmīgas pabeigšanas studentiem ir jāspēj:</w:t>
      </w:r>
    </w:p>
    <w:p w14:paraId="60535C78" w14:textId="5B91DD96" w:rsidR="005D32D8" w:rsidRDefault="005D32D8" w:rsidP="00BF7795">
      <w:pPr>
        <w:pStyle w:val="ListParagraph"/>
        <w:numPr>
          <w:ilvl w:val="0"/>
          <w:numId w:val="2"/>
        </w:numPr>
        <w:spacing w:after="0" w:line="360" w:lineRule="auto"/>
        <w:ind w:left="270" w:hanging="270"/>
        <w:jc w:val="both"/>
        <w:rPr>
          <w:rFonts w:ascii="Times New Roman" w:hAnsi="Times New Roman" w:cs="Times New Roman"/>
          <w:sz w:val="24"/>
          <w:szCs w:val="24"/>
          <w:lang w:val="lv-LV"/>
        </w:rPr>
      </w:pPr>
      <w:r>
        <w:rPr>
          <w:rFonts w:ascii="Times New Roman" w:hAnsi="Times New Roman" w:cs="Times New Roman"/>
          <w:sz w:val="24"/>
          <w:szCs w:val="24"/>
          <w:lang w:val="lv-LV"/>
        </w:rPr>
        <w:t>Sniegt psiholoģiskā atbalsta sniegšanu pacientiem, izmantojot  medicīniskās psiholoģijas principus.</w:t>
      </w:r>
    </w:p>
    <w:p w14:paraId="7309D1FD" w14:textId="148E64F4" w:rsidR="005D32D8" w:rsidRDefault="005D32D8" w:rsidP="00BF7795">
      <w:pPr>
        <w:pStyle w:val="ListParagraph"/>
        <w:numPr>
          <w:ilvl w:val="0"/>
          <w:numId w:val="2"/>
        </w:numPr>
        <w:spacing w:after="0" w:line="360" w:lineRule="auto"/>
        <w:ind w:left="270" w:hanging="270"/>
        <w:jc w:val="both"/>
        <w:rPr>
          <w:rFonts w:ascii="Times New Roman" w:hAnsi="Times New Roman" w:cs="Times New Roman"/>
          <w:sz w:val="24"/>
          <w:szCs w:val="24"/>
          <w:lang w:val="lv-LV"/>
        </w:rPr>
      </w:pPr>
      <w:r>
        <w:rPr>
          <w:rFonts w:ascii="Times New Roman" w:hAnsi="Times New Roman" w:cs="Times New Roman"/>
          <w:sz w:val="24"/>
          <w:szCs w:val="24"/>
          <w:lang w:val="lv-LV"/>
        </w:rPr>
        <w:t>Pielietot terapeitiskās komunikācijas veidus atbilstoši konkrētam pacientam.</w:t>
      </w:r>
    </w:p>
    <w:p w14:paraId="7EA086DA" w14:textId="77777777" w:rsidR="00033B29" w:rsidRDefault="005D32D8" w:rsidP="00BF7795">
      <w:pPr>
        <w:pStyle w:val="ListParagraph"/>
        <w:numPr>
          <w:ilvl w:val="0"/>
          <w:numId w:val="2"/>
        </w:numPr>
        <w:spacing w:after="0" w:line="360" w:lineRule="auto"/>
        <w:ind w:left="270" w:hanging="270"/>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Apgūt prasmes, kas nepieciešamas </w:t>
      </w:r>
      <w:r w:rsidR="00033B29">
        <w:rPr>
          <w:rFonts w:ascii="Times New Roman" w:hAnsi="Times New Roman" w:cs="Times New Roman"/>
          <w:sz w:val="24"/>
          <w:szCs w:val="24"/>
          <w:lang w:val="lv-LV"/>
        </w:rPr>
        <w:t>pedagoģisko principu nodrošināšanai efektīvai komunikācijai ar pacientu.</w:t>
      </w:r>
    </w:p>
    <w:p w14:paraId="0A9B3F29" w14:textId="77777777" w:rsidR="00033B29" w:rsidRDefault="00033B29" w:rsidP="00BF7795">
      <w:pPr>
        <w:pStyle w:val="ListParagraph"/>
        <w:numPr>
          <w:ilvl w:val="0"/>
          <w:numId w:val="2"/>
        </w:numPr>
        <w:spacing w:after="0" w:line="360" w:lineRule="auto"/>
        <w:ind w:left="270" w:hanging="270"/>
        <w:jc w:val="both"/>
        <w:rPr>
          <w:rFonts w:ascii="Times New Roman" w:hAnsi="Times New Roman" w:cs="Times New Roman"/>
          <w:sz w:val="24"/>
          <w:szCs w:val="24"/>
          <w:lang w:val="lv-LV"/>
        </w:rPr>
      </w:pPr>
      <w:r>
        <w:rPr>
          <w:rFonts w:ascii="Times New Roman" w:hAnsi="Times New Roman" w:cs="Times New Roman"/>
          <w:sz w:val="24"/>
          <w:szCs w:val="24"/>
          <w:lang w:val="lv-LV"/>
        </w:rPr>
        <w:t>Organizēt veselības aprūpes speciālistu, tajā skaitā māsu un sabiedrības izglītošanu.</w:t>
      </w:r>
    </w:p>
    <w:p w14:paraId="60B8DD7A" w14:textId="77777777" w:rsidR="00134B2D" w:rsidRPr="00134B2D" w:rsidRDefault="00033B29" w:rsidP="00BF7795">
      <w:pPr>
        <w:pStyle w:val="ListParagraph"/>
        <w:numPr>
          <w:ilvl w:val="0"/>
          <w:numId w:val="2"/>
        </w:numPr>
        <w:spacing w:after="0" w:line="360" w:lineRule="auto"/>
        <w:ind w:left="270" w:hanging="270"/>
        <w:jc w:val="both"/>
        <w:rPr>
          <w:rFonts w:ascii="Times New Roman" w:hAnsi="Times New Roman" w:cs="Times New Roman"/>
          <w:sz w:val="24"/>
          <w:szCs w:val="24"/>
          <w:u w:val="single"/>
          <w:lang w:val="lv-LV"/>
        </w:rPr>
      </w:pPr>
      <w:r w:rsidRPr="00134B2D">
        <w:rPr>
          <w:rFonts w:ascii="Times New Roman" w:hAnsi="Times New Roman" w:cs="Times New Roman"/>
          <w:sz w:val="24"/>
          <w:szCs w:val="24"/>
          <w:lang w:val="lv-LV"/>
        </w:rPr>
        <w:t>Veikt medicīnas ētikas</w:t>
      </w:r>
      <w:r w:rsidR="00134B2D">
        <w:rPr>
          <w:rFonts w:ascii="Times New Roman" w:hAnsi="Times New Roman" w:cs="Times New Roman"/>
          <w:sz w:val="24"/>
          <w:szCs w:val="24"/>
          <w:lang w:val="lv-LV"/>
        </w:rPr>
        <w:t xml:space="preserve">, </w:t>
      </w:r>
      <w:r w:rsidRPr="00134B2D">
        <w:rPr>
          <w:rFonts w:ascii="Times New Roman" w:hAnsi="Times New Roman" w:cs="Times New Roman"/>
          <w:sz w:val="24"/>
          <w:szCs w:val="24"/>
          <w:lang w:val="lv-LV"/>
        </w:rPr>
        <w:t xml:space="preserve">deontoloģijas principu </w:t>
      </w:r>
      <w:r w:rsidR="00134B2D">
        <w:rPr>
          <w:rFonts w:ascii="Times New Roman" w:hAnsi="Times New Roman" w:cs="Times New Roman"/>
          <w:sz w:val="24"/>
          <w:szCs w:val="24"/>
          <w:lang w:val="lv-LV"/>
        </w:rPr>
        <w:t xml:space="preserve">un cilvēktiesību </w:t>
      </w:r>
      <w:r w:rsidRPr="00134B2D">
        <w:rPr>
          <w:rFonts w:ascii="Times New Roman" w:hAnsi="Times New Roman" w:cs="Times New Roman"/>
          <w:sz w:val="24"/>
          <w:szCs w:val="24"/>
          <w:lang w:val="lv-LV"/>
        </w:rPr>
        <w:t>pielietojumu māsas praksē.</w:t>
      </w:r>
      <w:r w:rsidR="00134B2D" w:rsidRPr="00134B2D">
        <w:rPr>
          <w:rFonts w:ascii="Times New Roman" w:hAnsi="Times New Roman" w:cs="Times New Roman"/>
          <w:sz w:val="24"/>
          <w:szCs w:val="24"/>
          <w:lang w:val="lv-LV"/>
        </w:rPr>
        <w:t xml:space="preserve"> </w:t>
      </w:r>
    </w:p>
    <w:p w14:paraId="68B91C25" w14:textId="7476756D" w:rsidR="00134B2D" w:rsidRPr="00134B2D" w:rsidRDefault="00134B2D" w:rsidP="00BF7795">
      <w:pPr>
        <w:pStyle w:val="ListParagraph"/>
        <w:spacing w:after="0" w:line="360" w:lineRule="auto"/>
        <w:ind w:left="270"/>
        <w:jc w:val="both"/>
        <w:rPr>
          <w:rFonts w:ascii="Times New Roman" w:hAnsi="Times New Roman" w:cs="Times New Roman"/>
          <w:sz w:val="24"/>
          <w:szCs w:val="24"/>
          <w:u w:val="single"/>
          <w:lang w:val="lv-LV"/>
        </w:rPr>
      </w:pPr>
    </w:p>
    <w:p w14:paraId="0749CCD1" w14:textId="2724141D" w:rsidR="00134B2D" w:rsidRDefault="00134B2D" w:rsidP="00066B05">
      <w:pPr>
        <w:spacing w:after="0" w:line="240" w:lineRule="auto"/>
        <w:jc w:val="both"/>
        <w:rPr>
          <w:rFonts w:ascii="Times New Roman" w:hAnsi="Times New Roman" w:cs="Times New Roman"/>
          <w:sz w:val="24"/>
          <w:szCs w:val="24"/>
          <w:u w:val="single"/>
          <w:lang w:val="lv-LV"/>
        </w:rPr>
      </w:pPr>
      <w:r w:rsidRPr="00134B2D">
        <w:rPr>
          <w:rFonts w:ascii="Times New Roman" w:hAnsi="Times New Roman" w:cs="Times New Roman"/>
          <w:sz w:val="24"/>
          <w:szCs w:val="24"/>
          <w:u w:val="single"/>
          <w:lang w:val="lv-LV"/>
        </w:rPr>
        <w:t>Studiju darba laika plānojums</w:t>
      </w:r>
    </w:p>
    <w:p w14:paraId="5B68E7A4" w14:textId="77777777" w:rsidR="00134B2D" w:rsidRPr="00134B2D" w:rsidRDefault="00134B2D" w:rsidP="00066B05">
      <w:pPr>
        <w:spacing w:after="0" w:line="240" w:lineRule="auto"/>
        <w:jc w:val="both"/>
        <w:rPr>
          <w:rFonts w:ascii="Times New Roman" w:hAnsi="Times New Roman" w:cs="Times New Roman"/>
          <w:sz w:val="24"/>
          <w:szCs w:val="24"/>
          <w:u w:val="single"/>
          <w:lang w:val="lv-LV"/>
        </w:rPr>
      </w:pPr>
    </w:p>
    <w:tbl>
      <w:tblPr>
        <w:tblStyle w:val="TableGrid"/>
        <w:tblW w:w="9395" w:type="dxa"/>
        <w:tblLook w:val="04A0" w:firstRow="1" w:lastRow="0" w:firstColumn="1" w:lastColumn="0" w:noHBand="0" w:noVBand="1"/>
      </w:tblPr>
      <w:tblGrid>
        <w:gridCol w:w="3092"/>
        <w:gridCol w:w="1228"/>
        <w:gridCol w:w="739"/>
        <w:gridCol w:w="670"/>
        <w:gridCol w:w="457"/>
        <w:gridCol w:w="458"/>
        <w:gridCol w:w="458"/>
        <w:gridCol w:w="458"/>
        <w:gridCol w:w="458"/>
        <w:gridCol w:w="458"/>
        <w:gridCol w:w="458"/>
        <w:gridCol w:w="461"/>
      </w:tblGrid>
      <w:tr w:rsidR="005D36CE" w:rsidRPr="004C23DC" w14:paraId="2DF61B07" w14:textId="181C3898" w:rsidTr="00831D64">
        <w:trPr>
          <w:trHeight w:val="242"/>
        </w:trPr>
        <w:tc>
          <w:tcPr>
            <w:tcW w:w="3651" w:type="dxa"/>
            <w:vMerge w:val="restart"/>
          </w:tcPr>
          <w:p w14:paraId="20B527CE" w14:textId="1CC7CFC1" w:rsidR="005D36CE" w:rsidRPr="004C23DC" w:rsidRDefault="005D36CE" w:rsidP="00066B05">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Moduļa nosaukums</w:t>
            </w:r>
          </w:p>
        </w:tc>
        <w:tc>
          <w:tcPr>
            <w:tcW w:w="249" w:type="dxa"/>
            <w:vMerge w:val="restart"/>
          </w:tcPr>
          <w:p w14:paraId="60C4DECE" w14:textId="77777777" w:rsidR="005D36CE" w:rsidRPr="004C23DC" w:rsidRDefault="005D36CE" w:rsidP="00066B05">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Atbildīgā mācībspēka vārds uzvārds</w:t>
            </w:r>
          </w:p>
        </w:tc>
        <w:tc>
          <w:tcPr>
            <w:tcW w:w="740" w:type="dxa"/>
            <w:vMerge w:val="restart"/>
          </w:tcPr>
          <w:p w14:paraId="7BA45DEC" w14:textId="3C3D1507" w:rsidR="005D36CE" w:rsidRPr="004C23DC" w:rsidRDefault="005D36CE" w:rsidP="00066B05">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ETCS</w:t>
            </w:r>
          </w:p>
        </w:tc>
        <w:tc>
          <w:tcPr>
            <w:tcW w:w="728" w:type="dxa"/>
            <w:vMerge w:val="restart"/>
          </w:tcPr>
          <w:p w14:paraId="6BB425CF" w14:textId="002F9393" w:rsidR="005D36CE" w:rsidRPr="004C23DC" w:rsidRDefault="005D36CE" w:rsidP="00066B05">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 xml:space="preserve">KP </w:t>
            </w:r>
          </w:p>
        </w:tc>
        <w:tc>
          <w:tcPr>
            <w:tcW w:w="4027" w:type="dxa"/>
            <w:gridSpan w:val="8"/>
          </w:tcPr>
          <w:p w14:paraId="0DB3E67B" w14:textId="4D549F6C" w:rsidR="005D36CE" w:rsidRPr="004C23DC" w:rsidRDefault="005D36CE" w:rsidP="00066B05">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Plānojums</w:t>
            </w:r>
          </w:p>
        </w:tc>
      </w:tr>
      <w:tr w:rsidR="005D36CE" w:rsidRPr="004C23DC" w14:paraId="013F3447" w14:textId="7EB41E9B" w:rsidTr="00831D64">
        <w:trPr>
          <w:trHeight w:val="231"/>
        </w:trPr>
        <w:tc>
          <w:tcPr>
            <w:tcW w:w="3651" w:type="dxa"/>
            <w:vMerge/>
          </w:tcPr>
          <w:p w14:paraId="5AB077EE" w14:textId="77777777" w:rsidR="005D36CE" w:rsidRPr="004C23DC" w:rsidRDefault="005D36CE" w:rsidP="00066B05">
            <w:pPr>
              <w:jc w:val="center"/>
              <w:rPr>
                <w:rFonts w:ascii="Times New Roman" w:hAnsi="Times New Roman" w:cs="Times New Roman"/>
                <w:b/>
                <w:bCs/>
                <w:sz w:val="20"/>
                <w:szCs w:val="20"/>
                <w:lang w:val="lv-LV"/>
              </w:rPr>
            </w:pPr>
          </w:p>
        </w:tc>
        <w:tc>
          <w:tcPr>
            <w:tcW w:w="249" w:type="dxa"/>
            <w:vMerge/>
          </w:tcPr>
          <w:p w14:paraId="3EF5DA46" w14:textId="77777777" w:rsidR="005D36CE" w:rsidRPr="004C23DC" w:rsidRDefault="005D36CE" w:rsidP="00066B05">
            <w:pPr>
              <w:jc w:val="center"/>
              <w:rPr>
                <w:rFonts w:ascii="Times New Roman" w:hAnsi="Times New Roman" w:cs="Times New Roman"/>
                <w:b/>
                <w:bCs/>
                <w:sz w:val="20"/>
                <w:szCs w:val="20"/>
                <w:lang w:val="lv-LV"/>
              </w:rPr>
            </w:pPr>
          </w:p>
        </w:tc>
        <w:tc>
          <w:tcPr>
            <w:tcW w:w="740" w:type="dxa"/>
            <w:vMerge/>
          </w:tcPr>
          <w:p w14:paraId="78C39016" w14:textId="77777777" w:rsidR="005D36CE" w:rsidRPr="004C23DC" w:rsidRDefault="005D36CE" w:rsidP="00066B05">
            <w:pPr>
              <w:jc w:val="center"/>
              <w:rPr>
                <w:rFonts w:ascii="Times New Roman" w:hAnsi="Times New Roman" w:cs="Times New Roman"/>
                <w:b/>
                <w:bCs/>
                <w:sz w:val="20"/>
                <w:szCs w:val="20"/>
                <w:lang w:val="lv-LV"/>
              </w:rPr>
            </w:pPr>
          </w:p>
        </w:tc>
        <w:tc>
          <w:tcPr>
            <w:tcW w:w="728" w:type="dxa"/>
            <w:vMerge/>
          </w:tcPr>
          <w:p w14:paraId="017B81F9" w14:textId="77777777" w:rsidR="005D36CE" w:rsidRPr="004C23DC" w:rsidRDefault="005D36CE" w:rsidP="00066B05">
            <w:pPr>
              <w:jc w:val="center"/>
              <w:rPr>
                <w:rFonts w:ascii="Times New Roman" w:hAnsi="Times New Roman" w:cs="Times New Roman"/>
                <w:b/>
                <w:bCs/>
                <w:sz w:val="20"/>
                <w:szCs w:val="20"/>
                <w:lang w:val="lv-LV"/>
              </w:rPr>
            </w:pPr>
          </w:p>
        </w:tc>
        <w:tc>
          <w:tcPr>
            <w:tcW w:w="4027" w:type="dxa"/>
            <w:gridSpan w:val="8"/>
          </w:tcPr>
          <w:p w14:paraId="5F07096E" w14:textId="398B283E" w:rsidR="005D36CE" w:rsidRPr="004C23DC" w:rsidRDefault="005D36CE" w:rsidP="00066B05">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Studiju semestris</w:t>
            </w:r>
          </w:p>
        </w:tc>
      </w:tr>
      <w:tr w:rsidR="0055793E" w:rsidRPr="004C23DC" w14:paraId="46F29239" w14:textId="2C01BB2C" w:rsidTr="00831D64">
        <w:trPr>
          <w:trHeight w:val="231"/>
        </w:trPr>
        <w:tc>
          <w:tcPr>
            <w:tcW w:w="3651" w:type="dxa"/>
            <w:vMerge/>
          </w:tcPr>
          <w:p w14:paraId="70C52709" w14:textId="77777777" w:rsidR="005D36CE" w:rsidRPr="004C23DC" w:rsidRDefault="005D36CE" w:rsidP="00066B05">
            <w:pPr>
              <w:jc w:val="center"/>
              <w:rPr>
                <w:rFonts w:ascii="Times New Roman" w:hAnsi="Times New Roman" w:cs="Times New Roman"/>
                <w:b/>
                <w:bCs/>
                <w:sz w:val="20"/>
                <w:szCs w:val="20"/>
                <w:lang w:val="lv-LV"/>
              </w:rPr>
            </w:pPr>
          </w:p>
        </w:tc>
        <w:tc>
          <w:tcPr>
            <w:tcW w:w="249" w:type="dxa"/>
            <w:vMerge/>
          </w:tcPr>
          <w:p w14:paraId="56777AA8" w14:textId="77777777" w:rsidR="005D36CE" w:rsidRPr="004C23DC" w:rsidRDefault="005D36CE" w:rsidP="00066B05">
            <w:pPr>
              <w:jc w:val="center"/>
              <w:rPr>
                <w:rFonts w:ascii="Times New Roman" w:hAnsi="Times New Roman" w:cs="Times New Roman"/>
                <w:b/>
                <w:bCs/>
                <w:sz w:val="20"/>
                <w:szCs w:val="20"/>
                <w:lang w:val="lv-LV"/>
              </w:rPr>
            </w:pPr>
          </w:p>
        </w:tc>
        <w:tc>
          <w:tcPr>
            <w:tcW w:w="740" w:type="dxa"/>
            <w:vMerge/>
          </w:tcPr>
          <w:p w14:paraId="40A9641C" w14:textId="77777777" w:rsidR="005D36CE" w:rsidRPr="004C23DC" w:rsidRDefault="005D36CE" w:rsidP="00066B05">
            <w:pPr>
              <w:jc w:val="center"/>
              <w:rPr>
                <w:rFonts w:ascii="Times New Roman" w:hAnsi="Times New Roman" w:cs="Times New Roman"/>
                <w:b/>
                <w:bCs/>
                <w:sz w:val="20"/>
                <w:szCs w:val="20"/>
                <w:lang w:val="lv-LV"/>
              </w:rPr>
            </w:pPr>
          </w:p>
        </w:tc>
        <w:tc>
          <w:tcPr>
            <w:tcW w:w="728" w:type="dxa"/>
            <w:vMerge/>
          </w:tcPr>
          <w:p w14:paraId="3D726149" w14:textId="77777777" w:rsidR="005D36CE" w:rsidRPr="004C23DC" w:rsidRDefault="005D36CE" w:rsidP="00066B05">
            <w:pPr>
              <w:jc w:val="center"/>
              <w:rPr>
                <w:rFonts w:ascii="Times New Roman" w:hAnsi="Times New Roman" w:cs="Times New Roman"/>
                <w:b/>
                <w:bCs/>
                <w:sz w:val="20"/>
                <w:szCs w:val="20"/>
                <w:lang w:val="lv-LV"/>
              </w:rPr>
            </w:pPr>
          </w:p>
        </w:tc>
        <w:tc>
          <w:tcPr>
            <w:tcW w:w="502" w:type="dxa"/>
          </w:tcPr>
          <w:p w14:paraId="4431ECF4" w14:textId="3DC8A202" w:rsidR="005D36CE" w:rsidRPr="004C23DC" w:rsidRDefault="005D36CE" w:rsidP="00066B05">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1</w:t>
            </w:r>
          </w:p>
        </w:tc>
        <w:tc>
          <w:tcPr>
            <w:tcW w:w="503" w:type="dxa"/>
          </w:tcPr>
          <w:p w14:paraId="2E34EAC7" w14:textId="54FBF301" w:rsidR="005D36CE" w:rsidRPr="004C23DC" w:rsidRDefault="005D36CE" w:rsidP="00066B05">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2</w:t>
            </w:r>
          </w:p>
        </w:tc>
        <w:tc>
          <w:tcPr>
            <w:tcW w:w="503" w:type="dxa"/>
          </w:tcPr>
          <w:p w14:paraId="1851BB90" w14:textId="60A643C1" w:rsidR="005D36CE" w:rsidRPr="004C23DC" w:rsidRDefault="005D36CE" w:rsidP="00066B05">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3</w:t>
            </w:r>
          </w:p>
        </w:tc>
        <w:tc>
          <w:tcPr>
            <w:tcW w:w="503" w:type="dxa"/>
          </w:tcPr>
          <w:p w14:paraId="6D4C3FB8" w14:textId="65822D82" w:rsidR="005D36CE" w:rsidRPr="004C23DC" w:rsidRDefault="005D36CE" w:rsidP="00066B05">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4</w:t>
            </w:r>
          </w:p>
        </w:tc>
        <w:tc>
          <w:tcPr>
            <w:tcW w:w="503" w:type="dxa"/>
          </w:tcPr>
          <w:p w14:paraId="36C4D675" w14:textId="4E18D1BB" w:rsidR="005D36CE" w:rsidRPr="004C23DC" w:rsidRDefault="005D36CE" w:rsidP="00066B05">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5</w:t>
            </w:r>
          </w:p>
        </w:tc>
        <w:tc>
          <w:tcPr>
            <w:tcW w:w="503" w:type="dxa"/>
          </w:tcPr>
          <w:p w14:paraId="4BF19C93" w14:textId="2932D64A" w:rsidR="005D36CE" w:rsidRPr="004C23DC" w:rsidRDefault="005D36CE" w:rsidP="00066B05">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6</w:t>
            </w:r>
          </w:p>
        </w:tc>
        <w:tc>
          <w:tcPr>
            <w:tcW w:w="503" w:type="dxa"/>
          </w:tcPr>
          <w:p w14:paraId="1D5FE630" w14:textId="1E53A92E" w:rsidR="005D36CE" w:rsidRPr="004C23DC" w:rsidRDefault="005D36CE" w:rsidP="00066B05">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7</w:t>
            </w:r>
          </w:p>
        </w:tc>
        <w:tc>
          <w:tcPr>
            <w:tcW w:w="507" w:type="dxa"/>
          </w:tcPr>
          <w:p w14:paraId="59764446" w14:textId="0A8E0A74" w:rsidR="005D36CE" w:rsidRPr="004C23DC" w:rsidRDefault="005D36CE" w:rsidP="00066B05">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8</w:t>
            </w:r>
          </w:p>
        </w:tc>
      </w:tr>
      <w:tr w:rsidR="0055793E" w:rsidRPr="004C23DC" w14:paraId="1FF8A8B9" w14:textId="29262199" w:rsidTr="00831D64">
        <w:trPr>
          <w:trHeight w:val="231"/>
        </w:trPr>
        <w:tc>
          <w:tcPr>
            <w:tcW w:w="3651" w:type="dxa"/>
          </w:tcPr>
          <w:p w14:paraId="62E06E3F" w14:textId="4274C5C8" w:rsidR="005D36CE" w:rsidRPr="004C23DC" w:rsidRDefault="005D36CE" w:rsidP="00066B05">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A daļa</w:t>
            </w:r>
          </w:p>
        </w:tc>
        <w:tc>
          <w:tcPr>
            <w:tcW w:w="249" w:type="dxa"/>
          </w:tcPr>
          <w:p w14:paraId="56F2430C" w14:textId="77777777" w:rsidR="005D36CE" w:rsidRPr="004C23DC" w:rsidRDefault="005D36CE" w:rsidP="00066B05">
            <w:pPr>
              <w:jc w:val="both"/>
              <w:rPr>
                <w:rFonts w:ascii="Times New Roman" w:hAnsi="Times New Roman" w:cs="Times New Roman"/>
                <w:b/>
                <w:bCs/>
                <w:sz w:val="20"/>
                <w:szCs w:val="20"/>
                <w:lang w:val="lv-LV"/>
              </w:rPr>
            </w:pPr>
          </w:p>
        </w:tc>
        <w:tc>
          <w:tcPr>
            <w:tcW w:w="740" w:type="dxa"/>
          </w:tcPr>
          <w:p w14:paraId="27030D3C" w14:textId="77777777" w:rsidR="005D36CE" w:rsidRPr="004C23DC" w:rsidRDefault="005D36CE" w:rsidP="00066B05">
            <w:pPr>
              <w:jc w:val="both"/>
              <w:rPr>
                <w:rFonts w:ascii="Times New Roman" w:hAnsi="Times New Roman" w:cs="Times New Roman"/>
                <w:b/>
                <w:bCs/>
                <w:sz w:val="20"/>
                <w:szCs w:val="20"/>
                <w:lang w:val="lv-LV"/>
              </w:rPr>
            </w:pPr>
          </w:p>
        </w:tc>
        <w:tc>
          <w:tcPr>
            <w:tcW w:w="728" w:type="dxa"/>
          </w:tcPr>
          <w:p w14:paraId="3B1F8386" w14:textId="77777777" w:rsidR="005D36CE" w:rsidRPr="004C23DC" w:rsidRDefault="005D36CE" w:rsidP="00066B05">
            <w:pPr>
              <w:jc w:val="both"/>
              <w:rPr>
                <w:rFonts w:ascii="Times New Roman" w:hAnsi="Times New Roman" w:cs="Times New Roman"/>
                <w:b/>
                <w:bCs/>
                <w:sz w:val="20"/>
                <w:szCs w:val="20"/>
                <w:lang w:val="lv-LV"/>
              </w:rPr>
            </w:pPr>
          </w:p>
        </w:tc>
        <w:tc>
          <w:tcPr>
            <w:tcW w:w="502" w:type="dxa"/>
          </w:tcPr>
          <w:p w14:paraId="4A5D03F4" w14:textId="77777777" w:rsidR="005D36CE" w:rsidRPr="004C23DC" w:rsidRDefault="005D36CE" w:rsidP="00066B05">
            <w:pPr>
              <w:jc w:val="both"/>
              <w:rPr>
                <w:rFonts w:ascii="Times New Roman" w:hAnsi="Times New Roman" w:cs="Times New Roman"/>
                <w:b/>
                <w:bCs/>
                <w:sz w:val="20"/>
                <w:szCs w:val="20"/>
                <w:lang w:val="lv-LV"/>
              </w:rPr>
            </w:pPr>
          </w:p>
        </w:tc>
        <w:tc>
          <w:tcPr>
            <w:tcW w:w="503" w:type="dxa"/>
          </w:tcPr>
          <w:p w14:paraId="3A5A4333" w14:textId="77777777" w:rsidR="005D36CE" w:rsidRPr="004C23DC" w:rsidRDefault="005D36CE" w:rsidP="00066B05">
            <w:pPr>
              <w:jc w:val="both"/>
              <w:rPr>
                <w:rFonts w:ascii="Times New Roman" w:hAnsi="Times New Roman" w:cs="Times New Roman"/>
                <w:b/>
                <w:bCs/>
                <w:sz w:val="20"/>
                <w:szCs w:val="20"/>
                <w:lang w:val="lv-LV"/>
              </w:rPr>
            </w:pPr>
          </w:p>
        </w:tc>
        <w:tc>
          <w:tcPr>
            <w:tcW w:w="503" w:type="dxa"/>
          </w:tcPr>
          <w:p w14:paraId="02B9C5AB" w14:textId="77777777" w:rsidR="005D36CE" w:rsidRPr="004C23DC" w:rsidRDefault="005D36CE" w:rsidP="00066B05">
            <w:pPr>
              <w:jc w:val="both"/>
              <w:rPr>
                <w:rFonts w:ascii="Times New Roman" w:hAnsi="Times New Roman" w:cs="Times New Roman"/>
                <w:b/>
                <w:bCs/>
                <w:sz w:val="20"/>
                <w:szCs w:val="20"/>
                <w:lang w:val="lv-LV"/>
              </w:rPr>
            </w:pPr>
          </w:p>
        </w:tc>
        <w:tc>
          <w:tcPr>
            <w:tcW w:w="503" w:type="dxa"/>
          </w:tcPr>
          <w:p w14:paraId="18BF95F9" w14:textId="77777777" w:rsidR="005D36CE" w:rsidRPr="004C23DC" w:rsidRDefault="005D36CE" w:rsidP="00066B05">
            <w:pPr>
              <w:jc w:val="both"/>
              <w:rPr>
                <w:rFonts w:ascii="Times New Roman" w:hAnsi="Times New Roman" w:cs="Times New Roman"/>
                <w:b/>
                <w:bCs/>
                <w:sz w:val="20"/>
                <w:szCs w:val="20"/>
                <w:lang w:val="lv-LV"/>
              </w:rPr>
            </w:pPr>
          </w:p>
        </w:tc>
        <w:tc>
          <w:tcPr>
            <w:tcW w:w="503" w:type="dxa"/>
          </w:tcPr>
          <w:p w14:paraId="716B01F8" w14:textId="77777777" w:rsidR="005D36CE" w:rsidRPr="004C23DC" w:rsidRDefault="005D36CE" w:rsidP="00066B05">
            <w:pPr>
              <w:jc w:val="both"/>
              <w:rPr>
                <w:rFonts w:ascii="Times New Roman" w:hAnsi="Times New Roman" w:cs="Times New Roman"/>
                <w:b/>
                <w:bCs/>
                <w:sz w:val="20"/>
                <w:szCs w:val="20"/>
                <w:lang w:val="lv-LV"/>
              </w:rPr>
            </w:pPr>
          </w:p>
        </w:tc>
        <w:tc>
          <w:tcPr>
            <w:tcW w:w="503" w:type="dxa"/>
          </w:tcPr>
          <w:p w14:paraId="090D14F1" w14:textId="77777777" w:rsidR="005D36CE" w:rsidRPr="004C23DC" w:rsidRDefault="005D36CE" w:rsidP="00066B05">
            <w:pPr>
              <w:jc w:val="both"/>
              <w:rPr>
                <w:rFonts w:ascii="Times New Roman" w:hAnsi="Times New Roman" w:cs="Times New Roman"/>
                <w:b/>
                <w:bCs/>
                <w:sz w:val="20"/>
                <w:szCs w:val="20"/>
                <w:lang w:val="lv-LV"/>
              </w:rPr>
            </w:pPr>
          </w:p>
        </w:tc>
        <w:tc>
          <w:tcPr>
            <w:tcW w:w="503" w:type="dxa"/>
          </w:tcPr>
          <w:p w14:paraId="5D6C6064" w14:textId="77777777" w:rsidR="005D36CE" w:rsidRPr="004C23DC" w:rsidRDefault="005D36CE" w:rsidP="00066B05">
            <w:pPr>
              <w:jc w:val="both"/>
              <w:rPr>
                <w:rFonts w:ascii="Times New Roman" w:hAnsi="Times New Roman" w:cs="Times New Roman"/>
                <w:b/>
                <w:bCs/>
                <w:sz w:val="20"/>
                <w:szCs w:val="20"/>
                <w:lang w:val="lv-LV"/>
              </w:rPr>
            </w:pPr>
          </w:p>
        </w:tc>
        <w:tc>
          <w:tcPr>
            <w:tcW w:w="507" w:type="dxa"/>
          </w:tcPr>
          <w:p w14:paraId="36E3C133" w14:textId="77777777" w:rsidR="005D36CE" w:rsidRPr="004C23DC" w:rsidRDefault="005D36CE" w:rsidP="00066B05">
            <w:pPr>
              <w:jc w:val="both"/>
              <w:rPr>
                <w:rFonts w:ascii="Times New Roman" w:hAnsi="Times New Roman" w:cs="Times New Roman"/>
                <w:b/>
                <w:bCs/>
                <w:sz w:val="20"/>
                <w:szCs w:val="20"/>
                <w:lang w:val="lv-LV"/>
              </w:rPr>
            </w:pPr>
          </w:p>
        </w:tc>
      </w:tr>
      <w:tr w:rsidR="0055793E" w:rsidRPr="004C23DC" w14:paraId="0E2F606B" w14:textId="5A779A77" w:rsidTr="00831D64">
        <w:trPr>
          <w:trHeight w:val="565"/>
        </w:trPr>
        <w:tc>
          <w:tcPr>
            <w:tcW w:w="3651" w:type="dxa"/>
          </w:tcPr>
          <w:p w14:paraId="216D88EA" w14:textId="77777777" w:rsidR="005D36CE" w:rsidRPr="004C23DC" w:rsidRDefault="005D36CE" w:rsidP="00121B72">
            <w:pPr>
              <w:jc w:val="both"/>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Pedagoģijas, psiholoģijas, ētikas un pacientu izglītības studiju modulis</w:t>
            </w:r>
          </w:p>
        </w:tc>
        <w:tc>
          <w:tcPr>
            <w:tcW w:w="249" w:type="dxa"/>
            <w:tcBorders>
              <w:top w:val="single" w:sz="4" w:space="0" w:color="000000"/>
              <w:left w:val="nil"/>
              <w:bottom w:val="nil"/>
              <w:right w:val="single" w:sz="4" w:space="0" w:color="000000"/>
            </w:tcBorders>
            <w:shd w:val="clear" w:color="auto" w:fill="auto"/>
          </w:tcPr>
          <w:p w14:paraId="022A4C55" w14:textId="77777777" w:rsidR="005D36CE" w:rsidRPr="004C23DC" w:rsidRDefault="005D36CE" w:rsidP="00831D64">
            <w:pPr>
              <w:jc w:val="both"/>
              <w:rPr>
                <w:rFonts w:ascii="Times New Roman" w:hAnsi="Times New Roman" w:cs="Times New Roman"/>
                <w:b/>
                <w:bCs/>
                <w:sz w:val="20"/>
                <w:szCs w:val="20"/>
                <w:lang w:val="lv-LV"/>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14:paraId="2BBF0BC2" w14:textId="0F8A61A3" w:rsidR="005D36CE" w:rsidRPr="004C23DC" w:rsidRDefault="005D36CE" w:rsidP="00066B05">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9</w:t>
            </w:r>
          </w:p>
        </w:tc>
        <w:tc>
          <w:tcPr>
            <w:tcW w:w="728" w:type="dxa"/>
          </w:tcPr>
          <w:p w14:paraId="5B32D1C4" w14:textId="386A6CAB" w:rsidR="005D36CE" w:rsidRPr="004C23DC" w:rsidRDefault="005D36CE" w:rsidP="00066B05">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6</w:t>
            </w:r>
          </w:p>
        </w:tc>
        <w:tc>
          <w:tcPr>
            <w:tcW w:w="502" w:type="dxa"/>
          </w:tcPr>
          <w:p w14:paraId="1CA2C225" w14:textId="0E0DAAB7" w:rsidR="005D36CE" w:rsidRPr="004C23DC" w:rsidRDefault="005D36CE" w:rsidP="00066B05">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4</w:t>
            </w:r>
          </w:p>
        </w:tc>
        <w:tc>
          <w:tcPr>
            <w:tcW w:w="503" w:type="dxa"/>
          </w:tcPr>
          <w:p w14:paraId="6EC6FB1C" w14:textId="77777777" w:rsidR="005D36CE" w:rsidRPr="004C23DC" w:rsidRDefault="005D36CE" w:rsidP="00066B05">
            <w:pPr>
              <w:jc w:val="center"/>
              <w:rPr>
                <w:rFonts w:ascii="Times New Roman" w:hAnsi="Times New Roman" w:cs="Times New Roman"/>
                <w:b/>
                <w:bCs/>
                <w:sz w:val="20"/>
                <w:szCs w:val="20"/>
                <w:lang w:val="lv-LV"/>
              </w:rPr>
            </w:pPr>
          </w:p>
        </w:tc>
        <w:tc>
          <w:tcPr>
            <w:tcW w:w="503" w:type="dxa"/>
          </w:tcPr>
          <w:p w14:paraId="6EDC65AD" w14:textId="77777777" w:rsidR="005D36CE" w:rsidRPr="004C23DC" w:rsidRDefault="005D36CE" w:rsidP="00066B05">
            <w:pPr>
              <w:jc w:val="center"/>
              <w:rPr>
                <w:rFonts w:ascii="Times New Roman" w:hAnsi="Times New Roman" w:cs="Times New Roman"/>
                <w:b/>
                <w:bCs/>
                <w:sz w:val="20"/>
                <w:szCs w:val="20"/>
                <w:lang w:val="lv-LV"/>
              </w:rPr>
            </w:pPr>
          </w:p>
        </w:tc>
        <w:tc>
          <w:tcPr>
            <w:tcW w:w="503" w:type="dxa"/>
          </w:tcPr>
          <w:p w14:paraId="76FDAB2B" w14:textId="77777777" w:rsidR="005D36CE" w:rsidRPr="004C23DC" w:rsidRDefault="005D36CE" w:rsidP="00066B05">
            <w:pPr>
              <w:jc w:val="center"/>
              <w:rPr>
                <w:rFonts w:ascii="Times New Roman" w:hAnsi="Times New Roman" w:cs="Times New Roman"/>
                <w:b/>
                <w:bCs/>
                <w:sz w:val="20"/>
                <w:szCs w:val="20"/>
                <w:lang w:val="lv-LV"/>
              </w:rPr>
            </w:pPr>
          </w:p>
        </w:tc>
        <w:tc>
          <w:tcPr>
            <w:tcW w:w="503" w:type="dxa"/>
          </w:tcPr>
          <w:p w14:paraId="39684AB4" w14:textId="3D5AE09C" w:rsidR="005D36CE" w:rsidRPr="004C23DC" w:rsidRDefault="005D36CE" w:rsidP="00066B05">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2</w:t>
            </w:r>
          </w:p>
        </w:tc>
        <w:tc>
          <w:tcPr>
            <w:tcW w:w="503" w:type="dxa"/>
          </w:tcPr>
          <w:p w14:paraId="688B0E37" w14:textId="77777777" w:rsidR="005D36CE" w:rsidRPr="004C23DC" w:rsidRDefault="005D36CE" w:rsidP="00066B05">
            <w:pPr>
              <w:jc w:val="center"/>
              <w:rPr>
                <w:rFonts w:ascii="Times New Roman" w:hAnsi="Times New Roman" w:cs="Times New Roman"/>
                <w:b/>
                <w:bCs/>
                <w:sz w:val="20"/>
                <w:szCs w:val="20"/>
                <w:lang w:val="lv-LV"/>
              </w:rPr>
            </w:pPr>
          </w:p>
        </w:tc>
        <w:tc>
          <w:tcPr>
            <w:tcW w:w="503" w:type="dxa"/>
          </w:tcPr>
          <w:p w14:paraId="176C2470" w14:textId="77777777" w:rsidR="005D36CE" w:rsidRPr="004C23DC" w:rsidRDefault="005D36CE" w:rsidP="00066B05">
            <w:pPr>
              <w:jc w:val="center"/>
              <w:rPr>
                <w:rFonts w:ascii="Times New Roman" w:hAnsi="Times New Roman" w:cs="Times New Roman"/>
                <w:b/>
                <w:bCs/>
                <w:sz w:val="20"/>
                <w:szCs w:val="20"/>
                <w:lang w:val="lv-LV"/>
              </w:rPr>
            </w:pPr>
          </w:p>
        </w:tc>
        <w:tc>
          <w:tcPr>
            <w:tcW w:w="507" w:type="dxa"/>
          </w:tcPr>
          <w:p w14:paraId="396DB85F" w14:textId="77777777" w:rsidR="005D36CE" w:rsidRPr="004C23DC" w:rsidRDefault="005D36CE" w:rsidP="00066B05">
            <w:pPr>
              <w:jc w:val="center"/>
              <w:rPr>
                <w:rFonts w:ascii="Times New Roman" w:hAnsi="Times New Roman" w:cs="Times New Roman"/>
                <w:b/>
                <w:bCs/>
                <w:sz w:val="20"/>
                <w:szCs w:val="20"/>
                <w:lang w:val="lv-LV"/>
              </w:rPr>
            </w:pPr>
          </w:p>
        </w:tc>
      </w:tr>
      <w:tr w:rsidR="0055793E" w:rsidRPr="004C23DC" w14:paraId="261935C8" w14:textId="4146F8FE" w:rsidTr="00831D64">
        <w:trPr>
          <w:trHeight w:val="565"/>
        </w:trPr>
        <w:tc>
          <w:tcPr>
            <w:tcW w:w="3651" w:type="dxa"/>
          </w:tcPr>
          <w:p w14:paraId="4A929BE6" w14:textId="3879EA1E" w:rsidR="005D36CE" w:rsidRPr="004C23DC" w:rsidRDefault="005D36CE" w:rsidP="00121B72">
            <w:pPr>
              <w:jc w:val="both"/>
              <w:rPr>
                <w:rFonts w:ascii="Times New Roman" w:hAnsi="Times New Roman" w:cs="Times New Roman"/>
                <w:b/>
                <w:bCs/>
                <w:sz w:val="20"/>
                <w:szCs w:val="20"/>
                <w:lang w:val="lv-LV"/>
              </w:rPr>
            </w:pPr>
            <w:r w:rsidRPr="004C23DC">
              <w:rPr>
                <w:rFonts w:ascii="Times New Roman" w:hAnsi="Times New Roman" w:cs="Times New Roman"/>
                <w:sz w:val="20"/>
                <w:szCs w:val="20"/>
                <w:lang w:val="lv-LV"/>
              </w:rPr>
              <w:t xml:space="preserve">Medicīniskā psiholoģija un mediķa profesionālā darba psiholoģiskie aspekti </w:t>
            </w:r>
          </w:p>
        </w:tc>
        <w:tc>
          <w:tcPr>
            <w:tcW w:w="249" w:type="dxa"/>
            <w:tcBorders>
              <w:top w:val="single" w:sz="4" w:space="0" w:color="000000"/>
              <w:left w:val="nil"/>
              <w:bottom w:val="nil"/>
              <w:right w:val="single" w:sz="4" w:space="0" w:color="000000"/>
            </w:tcBorders>
            <w:shd w:val="clear" w:color="auto" w:fill="auto"/>
          </w:tcPr>
          <w:p w14:paraId="46555F65" w14:textId="77777777" w:rsidR="0055793E" w:rsidRPr="004C23DC" w:rsidRDefault="005D36CE" w:rsidP="00831D64">
            <w:pPr>
              <w:jc w:val="both"/>
              <w:rPr>
                <w:rFonts w:ascii="Times New Roman" w:hAnsi="Times New Roman" w:cs="Times New Roman"/>
                <w:color w:val="000000"/>
                <w:sz w:val="20"/>
                <w:szCs w:val="20"/>
              </w:rPr>
            </w:pPr>
            <w:proofErr w:type="spellStart"/>
            <w:r w:rsidRPr="004C23DC">
              <w:rPr>
                <w:rFonts w:ascii="Times New Roman" w:hAnsi="Times New Roman" w:cs="Times New Roman"/>
                <w:color w:val="000000"/>
                <w:sz w:val="20"/>
                <w:szCs w:val="20"/>
              </w:rPr>
              <w:t>Dr.psych</w:t>
            </w:r>
            <w:proofErr w:type="spellEnd"/>
            <w:r w:rsidRPr="004C23DC">
              <w:rPr>
                <w:rFonts w:ascii="Times New Roman" w:hAnsi="Times New Roman" w:cs="Times New Roman"/>
                <w:color w:val="000000"/>
                <w:sz w:val="20"/>
                <w:szCs w:val="20"/>
              </w:rPr>
              <w:t>.,</w:t>
            </w:r>
          </w:p>
          <w:p w14:paraId="757394C7" w14:textId="24DCD147" w:rsidR="005D36CE" w:rsidRPr="004C23DC" w:rsidRDefault="005D36CE" w:rsidP="00831D64">
            <w:pPr>
              <w:jc w:val="both"/>
              <w:rPr>
                <w:rFonts w:ascii="Times New Roman" w:hAnsi="Times New Roman" w:cs="Times New Roman"/>
                <w:b/>
                <w:bCs/>
                <w:sz w:val="20"/>
                <w:szCs w:val="20"/>
                <w:lang w:val="lv-LV"/>
              </w:rPr>
            </w:pPr>
            <w:r w:rsidRPr="004C23DC">
              <w:rPr>
                <w:rFonts w:ascii="Times New Roman" w:hAnsi="Times New Roman" w:cs="Times New Roman"/>
                <w:color w:val="000000"/>
                <w:sz w:val="20"/>
                <w:szCs w:val="20"/>
              </w:rPr>
              <w:t xml:space="preserve">doc. Santa </w:t>
            </w:r>
            <w:proofErr w:type="spellStart"/>
            <w:r w:rsidRPr="004C23DC">
              <w:rPr>
                <w:rFonts w:ascii="Times New Roman" w:hAnsi="Times New Roman" w:cs="Times New Roman"/>
                <w:color w:val="000000"/>
                <w:sz w:val="20"/>
                <w:szCs w:val="20"/>
              </w:rPr>
              <w:t>Zīmele</w:t>
            </w:r>
            <w:proofErr w:type="spellEnd"/>
          </w:p>
        </w:tc>
        <w:tc>
          <w:tcPr>
            <w:tcW w:w="740" w:type="dxa"/>
            <w:tcBorders>
              <w:top w:val="single" w:sz="4" w:space="0" w:color="000000"/>
              <w:left w:val="single" w:sz="4" w:space="0" w:color="000000"/>
              <w:bottom w:val="single" w:sz="4" w:space="0" w:color="000000"/>
              <w:right w:val="single" w:sz="4" w:space="0" w:color="000000"/>
            </w:tcBorders>
            <w:shd w:val="clear" w:color="auto" w:fill="auto"/>
          </w:tcPr>
          <w:p w14:paraId="6E1F8868" w14:textId="202187E5" w:rsidR="005D36CE" w:rsidRPr="004C23DC" w:rsidRDefault="005D36CE" w:rsidP="00066B05">
            <w:pPr>
              <w:jc w:val="center"/>
              <w:rPr>
                <w:rFonts w:ascii="Times New Roman" w:hAnsi="Times New Roman" w:cs="Times New Roman"/>
                <w:b/>
                <w:bCs/>
                <w:sz w:val="20"/>
                <w:szCs w:val="20"/>
                <w:lang w:val="lv-LV"/>
              </w:rPr>
            </w:pPr>
            <w:r w:rsidRPr="004C23DC">
              <w:rPr>
                <w:rFonts w:ascii="Times New Roman" w:hAnsi="Times New Roman" w:cs="Times New Roman"/>
                <w:b/>
                <w:bCs/>
                <w:color w:val="000000"/>
                <w:sz w:val="20"/>
                <w:szCs w:val="20"/>
              </w:rPr>
              <w:t>3</w:t>
            </w:r>
          </w:p>
        </w:tc>
        <w:tc>
          <w:tcPr>
            <w:tcW w:w="728" w:type="dxa"/>
          </w:tcPr>
          <w:p w14:paraId="4AC0F032" w14:textId="1FA7729D" w:rsidR="005D36CE" w:rsidRPr="004C23DC" w:rsidRDefault="005D36CE" w:rsidP="00066B05">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2</w:t>
            </w:r>
          </w:p>
          <w:p w14:paraId="66CB9616" w14:textId="77777777" w:rsidR="005D36CE" w:rsidRPr="004C23DC" w:rsidRDefault="005D36CE" w:rsidP="00066B05">
            <w:pPr>
              <w:jc w:val="center"/>
              <w:rPr>
                <w:rFonts w:ascii="Times New Roman" w:hAnsi="Times New Roman" w:cs="Times New Roman"/>
                <w:b/>
                <w:bCs/>
                <w:sz w:val="20"/>
                <w:szCs w:val="20"/>
                <w:lang w:val="lv-LV"/>
              </w:rPr>
            </w:pPr>
          </w:p>
        </w:tc>
        <w:tc>
          <w:tcPr>
            <w:tcW w:w="502" w:type="dxa"/>
          </w:tcPr>
          <w:p w14:paraId="08D52360" w14:textId="62678800" w:rsidR="005D36CE" w:rsidRPr="004C23DC" w:rsidRDefault="005D36CE" w:rsidP="00066B05">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2</w:t>
            </w:r>
          </w:p>
        </w:tc>
        <w:tc>
          <w:tcPr>
            <w:tcW w:w="503" w:type="dxa"/>
          </w:tcPr>
          <w:p w14:paraId="22060C02" w14:textId="77777777" w:rsidR="005D36CE" w:rsidRPr="004C23DC" w:rsidRDefault="005D36CE" w:rsidP="00066B05">
            <w:pPr>
              <w:jc w:val="center"/>
              <w:rPr>
                <w:rFonts w:ascii="Times New Roman" w:hAnsi="Times New Roman" w:cs="Times New Roman"/>
                <w:color w:val="000000"/>
                <w:sz w:val="20"/>
                <w:szCs w:val="20"/>
              </w:rPr>
            </w:pPr>
          </w:p>
        </w:tc>
        <w:tc>
          <w:tcPr>
            <w:tcW w:w="503" w:type="dxa"/>
          </w:tcPr>
          <w:p w14:paraId="58039840" w14:textId="77777777" w:rsidR="005D36CE" w:rsidRPr="004C23DC" w:rsidRDefault="005D36CE" w:rsidP="00066B05">
            <w:pPr>
              <w:jc w:val="center"/>
              <w:rPr>
                <w:rFonts w:ascii="Times New Roman" w:hAnsi="Times New Roman" w:cs="Times New Roman"/>
                <w:color w:val="000000"/>
                <w:sz w:val="20"/>
                <w:szCs w:val="20"/>
              </w:rPr>
            </w:pPr>
          </w:p>
        </w:tc>
        <w:tc>
          <w:tcPr>
            <w:tcW w:w="503" w:type="dxa"/>
          </w:tcPr>
          <w:p w14:paraId="1D6FA033" w14:textId="77777777" w:rsidR="005D36CE" w:rsidRPr="004C23DC" w:rsidRDefault="005D36CE" w:rsidP="00066B05">
            <w:pPr>
              <w:jc w:val="center"/>
              <w:rPr>
                <w:rFonts w:ascii="Times New Roman" w:hAnsi="Times New Roman" w:cs="Times New Roman"/>
                <w:color w:val="000000"/>
                <w:sz w:val="20"/>
                <w:szCs w:val="20"/>
              </w:rPr>
            </w:pPr>
          </w:p>
        </w:tc>
        <w:tc>
          <w:tcPr>
            <w:tcW w:w="503" w:type="dxa"/>
          </w:tcPr>
          <w:p w14:paraId="280799C1" w14:textId="77777777" w:rsidR="005D36CE" w:rsidRPr="004C23DC" w:rsidRDefault="005D36CE" w:rsidP="00066B05">
            <w:pPr>
              <w:jc w:val="center"/>
              <w:rPr>
                <w:rFonts w:ascii="Times New Roman" w:hAnsi="Times New Roman" w:cs="Times New Roman"/>
                <w:color w:val="000000"/>
                <w:sz w:val="20"/>
                <w:szCs w:val="20"/>
              </w:rPr>
            </w:pPr>
          </w:p>
        </w:tc>
        <w:tc>
          <w:tcPr>
            <w:tcW w:w="503" w:type="dxa"/>
          </w:tcPr>
          <w:p w14:paraId="4658C537" w14:textId="77777777" w:rsidR="005D36CE" w:rsidRPr="004C23DC" w:rsidRDefault="005D36CE" w:rsidP="00066B05">
            <w:pPr>
              <w:jc w:val="center"/>
              <w:rPr>
                <w:rFonts w:ascii="Times New Roman" w:hAnsi="Times New Roman" w:cs="Times New Roman"/>
                <w:color w:val="000000"/>
                <w:sz w:val="20"/>
                <w:szCs w:val="20"/>
              </w:rPr>
            </w:pPr>
          </w:p>
        </w:tc>
        <w:tc>
          <w:tcPr>
            <w:tcW w:w="503" w:type="dxa"/>
          </w:tcPr>
          <w:p w14:paraId="6F90002E" w14:textId="77777777" w:rsidR="005D36CE" w:rsidRPr="004C23DC" w:rsidRDefault="005D36CE" w:rsidP="00066B05">
            <w:pPr>
              <w:jc w:val="center"/>
              <w:rPr>
                <w:rFonts w:ascii="Times New Roman" w:hAnsi="Times New Roman" w:cs="Times New Roman"/>
                <w:color w:val="000000"/>
                <w:sz w:val="20"/>
                <w:szCs w:val="20"/>
              </w:rPr>
            </w:pPr>
          </w:p>
        </w:tc>
        <w:tc>
          <w:tcPr>
            <w:tcW w:w="507" w:type="dxa"/>
          </w:tcPr>
          <w:p w14:paraId="5ACAF200" w14:textId="77777777" w:rsidR="005D36CE" w:rsidRPr="004C23DC" w:rsidRDefault="005D36CE" w:rsidP="00066B05">
            <w:pPr>
              <w:jc w:val="center"/>
              <w:rPr>
                <w:rFonts w:ascii="Times New Roman" w:hAnsi="Times New Roman" w:cs="Times New Roman"/>
                <w:color w:val="000000"/>
                <w:sz w:val="20"/>
                <w:szCs w:val="20"/>
              </w:rPr>
            </w:pPr>
          </w:p>
        </w:tc>
      </w:tr>
      <w:tr w:rsidR="0055793E" w:rsidRPr="004C23DC" w14:paraId="545E7C7E" w14:textId="36B2E003" w:rsidTr="00831D64">
        <w:trPr>
          <w:trHeight w:val="939"/>
        </w:trPr>
        <w:tc>
          <w:tcPr>
            <w:tcW w:w="3651" w:type="dxa"/>
          </w:tcPr>
          <w:p w14:paraId="30311033" w14:textId="71FB4219" w:rsidR="005D36CE" w:rsidRPr="004C23DC" w:rsidRDefault="005D36CE" w:rsidP="00121B72">
            <w:pPr>
              <w:jc w:val="both"/>
              <w:rPr>
                <w:rFonts w:ascii="Times New Roman" w:hAnsi="Times New Roman" w:cs="Times New Roman"/>
                <w:b/>
                <w:bCs/>
                <w:sz w:val="20"/>
                <w:szCs w:val="20"/>
                <w:lang w:val="lv-LV"/>
              </w:rPr>
            </w:pPr>
            <w:r w:rsidRPr="004C23DC">
              <w:rPr>
                <w:rFonts w:ascii="Times New Roman" w:hAnsi="Times New Roman" w:cs="Times New Roman"/>
                <w:sz w:val="20"/>
                <w:szCs w:val="20"/>
                <w:lang w:val="lv-LV"/>
              </w:rPr>
              <w:t xml:space="preserve">Veselības pedagoģija, pedagoģijas pamatprincipi un terapeitiskā komunikācija. Ģimenes aprūpe </w:t>
            </w:r>
          </w:p>
        </w:tc>
        <w:tc>
          <w:tcPr>
            <w:tcW w:w="249" w:type="dxa"/>
            <w:tcBorders>
              <w:top w:val="single" w:sz="4" w:space="0" w:color="auto"/>
              <w:left w:val="single" w:sz="4" w:space="0" w:color="auto"/>
              <w:bottom w:val="single" w:sz="4" w:space="0" w:color="auto"/>
              <w:right w:val="single" w:sz="4" w:space="0" w:color="auto"/>
            </w:tcBorders>
            <w:shd w:val="clear" w:color="000000" w:fill="FFFFFF"/>
          </w:tcPr>
          <w:p w14:paraId="3A3AD478" w14:textId="77777777" w:rsidR="0055793E" w:rsidRPr="004C23DC" w:rsidRDefault="005D36CE" w:rsidP="00831D64">
            <w:pPr>
              <w:jc w:val="both"/>
              <w:rPr>
                <w:rFonts w:ascii="Times New Roman" w:hAnsi="Times New Roman" w:cs="Times New Roman"/>
                <w:color w:val="000000"/>
                <w:sz w:val="20"/>
                <w:szCs w:val="20"/>
              </w:rPr>
            </w:pPr>
            <w:r w:rsidRPr="004C23DC">
              <w:rPr>
                <w:rFonts w:ascii="Times New Roman" w:hAnsi="Times New Roman" w:cs="Times New Roman"/>
                <w:color w:val="000000"/>
                <w:sz w:val="20"/>
                <w:szCs w:val="20"/>
              </w:rPr>
              <w:t xml:space="preserve">PhD, </w:t>
            </w:r>
          </w:p>
          <w:p w14:paraId="6547467F" w14:textId="54396DEC" w:rsidR="005D36CE" w:rsidRPr="004C23DC" w:rsidRDefault="005D36CE" w:rsidP="00831D64">
            <w:pPr>
              <w:jc w:val="both"/>
              <w:rPr>
                <w:rFonts w:ascii="Times New Roman" w:hAnsi="Times New Roman" w:cs="Times New Roman"/>
                <w:b/>
                <w:bCs/>
                <w:sz w:val="20"/>
                <w:szCs w:val="20"/>
                <w:lang w:val="lv-LV"/>
              </w:rPr>
            </w:pPr>
            <w:proofErr w:type="spellStart"/>
            <w:r w:rsidRPr="004C23DC">
              <w:rPr>
                <w:rFonts w:ascii="Times New Roman" w:hAnsi="Times New Roman" w:cs="Times New Roman"/>
                <w:color w:val="000000"/>
                <w:sz w:val="20"/>
                <w:szCs w:val="20"/>
              </w:rPr>
              <w:t>Profesore</w:t>
            </w:r>
            <w:proofErr w:type="spellEnd"/>
            <w:r w:rsidRPr="004C23DC">
              <w:rPr>
                <w:rFonts w:ascii="Times New Roman" w:hAnsi="Times New Roman" w:cs="Times New Roman"/>
                <w:color w:val="000000"/>
                <w:sz w:val="20"/>
                <w:szCs w:val="20"/>
              </w:rPr>
              <w:t xml:space="preserve"> </w:t>
            </w:r>
            <w:proofErr w:type="spellStart"/>
            <w:r w:rsidRPr="004C23DC">
              <w:rPr>
                <w:rFonts w:ascii="Times New Roman" w:hAnsi="Times New Roman" w:cs="Times New Roman"/>
                <w:color w:val="000000"/>
                <w:sz w:val="20"/>
                <w:szCs w:val="20"/>
              </w:rPr>
              <w:t>Dzintra</w:t>
            </w:r>
            <w:proofErr w:type="spellEnd"/>
            <w:r w:rsidRPr="004C23DC">
              <w:rPr>
                <w:rFonts w:ascii="Times New Roman" w:hAnsi="Times New Roman" w:cs="Times New Roman"/>
                <w:color w:val="000000"/>
                <w:sz w:val="20"/>
                <w:szCs w:val="20"/>
              </w:rPr>
              <w:t xml:space="preserve"> </w:t>
            </w:r>
            <w:proofErr w:type="spellStart"/>
            <w:r w:rsidRPr="004C23DC">
              <w:rPr>
                <w:rFonts w:ascii="Times New Roman" w:hAnsi="Times New Roman" w:cs="Times New Roman"/>
                <w:color w:val="000000"/>
                <w:sz w:val="20"/>
                <w:szCs w:val="20"/>
              </w:rPr>
              <w:t>Iliško</w:t>
            </w:r>
            <w:proofErr w:type="spellEnd"/>
          </w:p>
        </w:tc>
        <w:tc>
          <w:tcPr>
            <w:tcW w:w="740" w:type="dxa"/>
            <w:tcBorders>
              <w:top w:val="nil"/>
              <w:left w:val="single" w:sz="4" w:space="0" w:color="000000"/>
              <w:bottom w:val="single" w:sz="4" w:space="0" w:color="000000"/>
              <w:right w:val="single" w:sz="4" w:space="0" w:color="000000"/>
            </w:tcBorders>
            <w:shd w:val="clear" w:color="000000" w:fill="FFFFFF"/>
          </w:tcPr>
          <w:p w14:paraId="7A686B65" w14:textId="2B15B62E" w:rsidR="005D36CE" w:rsidRPr="004C23DC" w:rsidRDefault="005D36CE" w:rsidP="00066B05">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3</w:t>
            </w:r>
          </w:p>
        </w:tc>
        <w:tc>
          <w:tcPr>
            <w:tcW w:w="728" w:type="dxa"/>
          </w:tcPr>
          <w:p w14:paraId="12ED0C29" w14:textId="62F1DFF2" w:rsidR="005D36CE" w:rsidRPr="004C23DC" w:rsidRDefault="005D36CE" w:rsidP="00066B05">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2</w:t>
            </w:r>
          </w:p>
          <w:p w14:paraId="2AF84E26" w14:textId="77777777" w:rsidR="005D36CE" w:rsidRPr="004C23DC" w:rsidRDefault="005D36CE" w:rsidP="00066B05">
            <w:pPr>
              <w:jc w:val="center"/>
              <w:rPr>
                <w:rFonts w:ascii="Times New Roman" w:hAnsi="Times New Roman" w:cs="Times New Roman"/>
                <w:b/>
                <w:bCs/>
                <w:sz w:val="20"/>
                <w:szCs w:val="20"/>
                <w:lang w:val="lv-LV"/>
              </w:rPr>
            </w:pPr>
          </w:p>
        </w:tc>
        <w:tc>
          <w:tcPr>
            <w:tcW w:w="502" w:type="dxa"/>
          </w:tcPr>
          <w:p w14:paraId="5FF1CC8A" w14:textId="77777777" w:rsidR="005D36CE" w:rsidRPr="004C23DC" w:rsidRDefault="005D36CE" w:rsidP="00066B05">
            <w:pPr>
              <w:jc w:val="center"/>
              <w:rPr>
                <w:rFonts w:ascii="Times New Roman" w:hAnsi="Times New Roman" w:cs="Times New Roman"/>
                <w:color w:val="000000"/>
                <w:sz w:val="20"/>
                <w:szCs w:val="20"/>
              </w:rPr>
            </w:pPr>
          </w:p>
        </w:tc>
        <w:tc>
          <w:tcPr>
            <w:tcW w:w="503" w:type="dxa"/>
          </w:tcPr>
          <w:p w14:paraId="7EE4A2FF" w14:textId="77777777" w:rsidR="005D36CE" w:rsidRPr="004C23DC" w:rsidRDefault="005D36CE" w:rsidP="00066B05">
            <w:pPr>
              <w:jc w:val="center"/>
              <w:rPr>
                <w:rFonts w:ascii="Times New Roman" w:hAnsi="Times New Roman" w:cs="Times New Roman"/>
                <w:color w:val="000000"/>
                <w:sz w:val="20"/>
                <w:szCs w:val="20"/>
              </w:rPr>
            </w:pPr>
          </w:p>
        </w:tc>
        <w:tc>
          <w:tcPr>
            <w:tcW w:w="503" w:type="dxa"/>
          </w:tcPr>
          <w:p w14:paraId="7229FBF6" w14:textId="77777777" w:rsidR="005D36CE" w:rsidRPr="004C23DC" w:rsidRDefault="005D36CE" w:rsidP="00066B05">
            <w:pPr>
              <w:jc w:val="center"/>
              <w:rPr>
                <w:rFonts w:ascii="Times New Roman" w:hAnsi="Times New Roman" w:cs="Times New Roman"/>
                <w:color w:val="000000"/>
                <w:sz w:val="20"/>
                <w:szCs w:val="20"/>
              </w:rPr>
            </w:pPr>
          </w:p>
        </w:tc>
        <w:tc>
          <w:tcPr>
            <w:tcW w:w="503" w:type="dxa"/>
          </w:tcPr>
          <w:p w14:paraId="5B9917CB" w14:textId="77777777" w:rsidR="005D36CE" w:rsidRPr="004C23DC" w:rsidRDefault="005D36CE" w:rsidP="00066B05">
            <w:pPr>
              <w:jc w:val="center"/>
              <w:rPr>
                <w:rFonts w:ascii="Times New Roman" w:hAnsi="Times New Roman" w:cs="Times New Roman"/>
                <w:color w:val="000000"/>
                <w:sz w:val="20"/>
                <w:szCs w:val="20"/>
              </w:rPr>
            </w:pPr>
          </w:p>
        </w:tc>
        <w:tc>
          <w:tcPr>
            <w:tcW w:w="503" w:type="dxa"/>
          </w:tcPr>
          <w:p w14:paraId="5D76D516" w14:textId="77777777" w:rsidR="005D36CE" w:rsidRPr="004C23DC" w:rsidRDefault="005D36CE" w:rsidP="00066B05">
            <w:pPr>
              <w:jc w:val="center"/>
              <w:rPr>
                <w:rFonts w:ascii="Times New Roman" w:hAnsi="Times New Roman" w:cs="Times New Roman"/>
                <w:color w:val="000000"/>
                <w:sz w:val="20"/>
                <w:szCs w:val="20"/>
              </w:rPr>
            </w:pPr>
          </w:p>
        </w:tc>
        <w:tc>
          <w:tcPr>
            <w:tcW w:w="503" w:type="dxa"/>
          </w:tcPr>
          <w:p w14:paraId="55013F56" w14:textId="77777777" w:rsidR="005D36CE" w:rsidRPr="004C23DC" w:rsidRDefault="005D36CE" w:rsidP="00066B05">
            <w:pPr>
              <w:jc w:val="center"/>
              <w:rPr>
                <w:rFonts w:ascii="Times New Roman" w:hAnsi="Times New Roman" w:cs="Times New Roman"/>
                <w:color w:val="000000"/>
                <w:sz w:val="20"/>
                <w:szCs w:val="20"/>
              </w:rPr>
            </w:pPr>
          </w:p>
        </w:tc>
        <w:tc>
          <w:tcPr>
            <w:tcW w:w="503" w:type="dxa"/>
          </w:tcPr>
          <w:p w14:paraId="4C4942A7" w14:textId="77777777" w:rsidR="005D36CE" w:rsidRPr="004C23DC" w:rsidRDefault="005D36CE" w:rsidP="00066B05">
            <w:pPr>
              <w:jc w:val="center"/>
              <w:rPr>
                <w:rFonts w:ascii="Times New Roman" w:hAnsi="Times New Roman" w:cs="Times New Roman"/>
                <w:color w:val="000000"/>
                <w:sz w:val="20"/>
                <w:szCs w:val="20"/>
              </w:rPr>
            </w:pPr>
          </w:p>
        </w:tc>
        <w:tc>
          <w:tcPr>
            <w:tcW w:w="507" w:type="dxa"/>
          </w:tcPr>
          <w:p w14:paraId="0748B028" w14:textId="77777777" w:rsidR="005D36CE" w:rsidRPr="004C23DC" w:rsidRDefault="005D36CE" w:rsidP="00066B05">
            <w:pPr>
              <w:jc w:val="center"/>
              <w:rPr>
                <w:rFonts w:ascii="Times New Roman" w:hAnsi="Times New Roman" w:cs="Times New Roman"/>
                <w:color w:val="000000"/>
                <w:sz w:val="20"/>
                <w:szCs w:val="20"/>
              </w:rPr>
            </w:pPr>
          </w:p>
        </w:tc>
      </w:tr>
      <w:tr w:rsidR="0055793E" w:rsidRPr="004C23DC" w14:paraId="7649ADFA" w14:textId="0A9A9293" w:rsidTr="00831D64">
        <w:trPr>
          <w:trHeight w:val="1321"/>
        </w:trPr>
        <w:tc>
          <w:tcPr>
            <w:tcW w:w="3651" w:type="dxa"/>
          </w:tcPr>
          <w:p w14:paraId="47DADD1E" w14:textId="4F23B038" w:rsidR="005D36CE" w:rsidRPr="004C23DC" w:rsidRDefault="005D36CE" w:rsidP="00121B72">
            <w:pPr>
              <w:jc w:val="both"/>
              <w:rPr>
                <w:rFonts w:ascii="Times New Roman" w:hAnsi="Times New Roman" w:cs="Times New Roman"/>
                <w:b/>
                <w:bCs/>
                <w:sz w:val="20"/>
                <w:szCs w:val="20"/>
                <w:lang w:val="lv-LV"/>
              </w:rPr>
            </w:pPr>
            <w:r w:rsidRPr="004C23DC">
              <w:rPr>
                <w:rFonts w:ascii="Times New Roman" w:hAnsi="Times New Roman" w:cs="Times New Roman"/>
                <w:sz w:val="20"/>
                <w:szCs w:val="20"/>
                <w:lang w:val="lv-LV"/>
              </w:rPr>
              <w:t xml:space="preserve">Ētika, bioētika, deontoloģija un cilvēktiesības māsas profesionālajā darbībā </w:t>
            </w:r>
          </w:p>
        </w:tc>
        <w:tc>
          <w:tcPr>
            <w:tcW w:w="249" w:type="dxa"/>
            <w:tcBorders>
              <w:top w:val="nil"/>
              <w:left w:val="single" w:sz="4" w:space="0" w:color="auto"/>
              <w:bottom w:val="single" w:sz="4" w:space="0" w:color="auto"/>
              <w:right w:val="single" w:sz="4" w:space="0" w:color="auto"/>
            </w:tcBorders>
            <w:shd w:val="clear" w:color="000000" w:fill="FFFFFF"/>
          </w:tcPr>
          <w:p w14:paraId="1F1343E2" w14:textId="77777777" w:rsidR="0055793E" w:rsidRPr="004C23DC" w:rsidRDefault="005D36CE" w:rsidP="00831D64">
            <w:pPr>
              <w:jc w:val="both"/>
              <w:rPr>
                <w:rFonts w:ascii="Times New Roman" w:hAnsi="Times New Roman" w:cs="Times New Roman"/>
                <w:color w:val="000000"/>
                <w:sz w:val="20"/>
                <w:szCs w:val="20"/>
              </w:rPr>
            </w:pPr>
            <w:r w:rsidRPr="004C23DC">
              <w:rPr>
                <w:rFonts w:ascii="Times New Roman" w:hAnsi="Times New Roman" w:cs="Times New Roman"/>
                <w:color w:val="000000"/>
                <w:sz w:val="20"/>
                <w:szCs w:val="20"/>
              </w:rPr>
              <w:t xml:space="preserve">Dr. </w:t>
            </w:r>
            <w:proofErr w:type="spellStart"/>
            <w:r w:rsidRPr="004C23DC">
              <w:rPr>
                <w:rFonts w:ascii="Times New Roman" w:hAnsi="Times New Roman" w:cs="Times New Roman"/>
                <w:color w:val="000000"/>
                <w:sz w:val="20"/>
                <w:szCs w:val="20"/>
              </w:rPr>
              <w:t>iur</w:t>
            </w:r>
            <w:proofErr w:type="spellEnd"/>
            <w:r w:rsidRPr="004C23DC">
              <w:rPr>
                <w:rFonts w:ascii="Times New Roman" w:hAnsi="Times New Roman" w:cs="Times New Roman"/>
                <w:color w:val="000000"/>
                <w:sz w:val="20"/>
                <w:szCs w:val="20"/>
              </w:rPr>
              <w:t xml:space="preserve">., </w:t>
            </w:r>
          </w:p>
          <w:p w14:paraId="32619E97" w14:textId="34042BDB" w:rsidR="005D36CE" w:rsidRPr="004C23DC" w:rsidRDefault="005D36CE" w:rsidP="00831D64">
            <w:pPr>
              <w:jc w:val="both"/>
              <w:rPr>
                <w:rFonts w:ascii="Times New Roman" w:hAnsi="Times New Roman" w:cs="Times New Roman"/>
                <w:b/>
                <w:bCs/>
                <w:sz w:val="20"/>
                <w:szCs w:val="20"/>
                <w:lang w:val="lv-LV"/>
              </w:rPr>
            </w:pPr>
            <w:r w:rsidRPr="004C23DC">
              <w:rPr>
                <w:rFonts w:ascii="Times New Roman" w:hAnsi="Times New Roman" w:cs="Times New Roman"/>
                <w:color w:val="000000"/>
                <w:sz w:val="20"/>
                <w:szCs w:val="20"/>
              </w:rPr>
              <w:t xml:space="preserve">doc. </w:t>
            </w:r>
            <w:proofErr w:type="spellStart"/>
            <w:r w:rsidRPr="004C23DC">
              <w:rPr>
                <w:rFonts w:ascii="Times New Roman" w:hAnsi="Times New Roman" w:cs="Times New Roman"/>
                <w:color w:val="000000"/>
                <w:sz w:val="20"/>
                <w:szCs w:val="20"/>
              </w:rPr>
              <w:t>Jānis</w:t>
            </w:r>
            <w:proofErr w:type="spellEnd"/>
            <w:r w:rsidRPr="004C23DC">
              <w:rPr>
                <w:rFonts w:ascii="Times New Roman" w:hAnsi="Times New Roman" w:cs="Times New Roman"/>
                <w:color w:val="000000"/>
                <w:sz w:val="20"/>
                <w:szCs w:val="20"/>
              </w:rPr>
              <w:t xml:space="preserve"> </w:t>
            </w:r>
            <w:proofErr w:type="spellStart"/>
            <w:r w:rsidR="0055793E" w:rsidRPr="004C23DC">
              <w:rPr>
                <w:rFonts w:ascii="Times New Roman" w:hAnsi="Times New Roman" w:cs="Times New Roman"/>
                <w:color w:val="000000"/>
                <w:sz w:val="20"/>
                <w:szCs w:val="20"/>
              </w:rPr>
              <w:t>Radionovs</w:t>
            </w:r>
            <w:proofErr w:type="spellEnd"/>
            <w:r w:rsidR="0055793E" w:rsidRPr="004C23DC">
              <w:rPr>
                <w:rFonts w:ascii="Times New Roman" w:hAnsi="Times New Roman" w:cs="Times New Roman"/>
                <w:color w:val="000000"/>
                <w:sz w:val="20"/>
                <w:szCs w:val="20"/>
              </w:rPr>
              <w:t>, Mg.</w:t>
            </w:r>
            <w:r w:rsidRPr="004C23DC">
              <w:rPr>
                <w:rFonts w:ascii="Times New Roman" w:hAnsi="Times New Roman" w:cs="Times New Roman"/>
                <w:color w:val="000000"/>
                <w:sz w:val="20"/>
                <w:szCs w:val="20"/>
              </w:rPr>
              <w:t xml:space="preserve"> sc. </w:t>
            </w:r>
            <w:proofErr w:type="spellStart"/>
            <w:r w:rsidRPr="004C23DC">
              <w:rPr>
                <w:rFonts w:ascii="Times New Roman" w:hAnsi="Times New Roman" w:cs="Times New Roman"/>
                <w:color w:val="000000"/>
                <w:sz w:val="20"/>
                <w:szCs w:val="20"/>
              </w:rPr>
              <w:t>sal</w:t>
            </w:r>
            <w:proofErr w:type="spellEnd"/>
            <w:r w:rsidRPr="004C23DC">
              <w:rPr>
                <w:rFonts w:ascii="Times New Roman" w:hAnsi="Times New Roman" w:cs="Times New Roman"/>
                <w:color w:val="000000"/>
                <w:sz w:val="20"/>
                <w:szCs w:val="20"/>
              </w:rPr>
              <w:t xml:space="preserve">., </w:t>
            </w:r>
            <w:proofErr w:type="spellStart"/>
            <w:r w:rsidRPr="004C23DC">
              <w:rPr>
                <w:rFonts w:ascii="Times New Roman" w:hAnsi="Times New Roman" w:cs="Times New Roman"/>
                <w:color w:val="000000"/>
                <w:sz w:val="20"/>
                <w:szCs w:val="20"/>
              </w:rPr>
              <w:t>vieslekt</w:t>
            </w:r>
            <w:proofErr w:type="spellEnd"/>
            <w:r w:rsidRPr="004C23DC">
              <w:rPr>
                <w:rFonts w:ascii="Times New Roman" w:hAnsi="Times New Roman" w:cs="Times New Roman"/>
                <w:color w:val="000000"/>
                <w:sz w:val="20"/>
                <w:szCs w:val="20"/>
              </w:rPr>
              <w:t xml:space="preserve">. </w:t>
            </w:r>
            <w:proofErr w:type="spellStart"/>
            <w:r w:rsidRPr="004C23DC">
              <w:rPr>
                <w:rFonts w:ascii="Times New Roman" w:hAnsi="Times New Roman" w:cs="Times New Roman"/>
                <w:color w:val="000000"/>
                <w:sz w:val="20"/>
                <w:szCs w:val="20"/>
              </w:rPr>
              <w:t>Jeļena</w:t>
            </w:r>
            <w:proofErr w:type="spellEnd"/>
            <w:r w:rsidRPr="004C23DC">
              <w:rPr>
                <w:rFonts w:ascii="Times New Roman" w:hAnsi="Times New Roman" w:cs="Times New Roman"/>
                <w:color w:val="000000"/>
                <w:sz w:val="20"/>
                <w:szCs w:val="20"/>
              </w:rPr>
              <w:t xml:space="preserve"> </w:t>
            </w:r>
            <w:proofErr w:type="spellStart"/>
            <w:r w:rsidRPr="004C23DC">
              <w:rPr>
                <w:rFonts w:ascii="Times New Roman" w:hAnsi="Times New Roman" w:cs="Times New Roman"/>
                <w:color w:val="000000"/>
                <w:sz w:val="20"/>
                <w:szCs w:val="20"/>
              </w:rPr>
              <w:t>Kazarinova</w:t>
            </w:r>
            <w:proofErr w:type="spellEnd"/>
          </w:p>
        </w:tc>
        <w:tc>
          <w:tcPr>
            <w:tcW w:w="740" w:type="dxa"/>
            <w:tcBorders>
              <w:top w:val="nil"/>
              <w:left w:val="single" w:sz="4" w:space="0" w:color="000000"/>
              <w:bottom w:val="single" w:sz="4" w:space="0" w:color="000000"/>
              <w:right w:val="single" w:sz="4" w:space="0" w:color="000000"/>
            </w:tcBorders>
            <w:shd w:val="clear" w:color="000000" w:fill="FFFFFF"/>
          </w:tcPr>
          <w:p w14:paraId="660DE6C3" w14:textId="040E88DB" w:rsidR="005D36CE" w:rsidRPr="004C23DC" w:rsidRDefault="005D36CE" w:rsidP="00066B05">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3</w:t>
            </w:r>
          </w:p>
        </w:tc>
        <w:tc>
          <w:tcPr>
            <w:tcW w:w="728" w:type="dxa"/>
          </w:tcPr>
          <w:p w14:paraId="3E5AB3DC" w14:textId="6AC8C78A" w:rsidR="005D36CE" w:rsidRPr="004C23DC" w:rsidRDefault="005D36CE" w:rsidP="00066B05">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2</w:t>
            </w:r>
          </w:p>
          <w:p w14:paraId="38B2E3C7" w14:textId="77777777" w:rsidR="005D36CE" w:rsidRPr="004C23DC" w:rsidRDefault="005D36CE" w:rsidP="00066B05">
            <w:pPr>
              <w:jc w:val="center"/>
              <w:rPr>
                <w:rFonts w:ascii="Times New Roman" w:hAnsi="Times New Roman" w:cs="Times New Roman"/>
                <w:b/>
                <w:bCs/>
                <w:sz w:val="20"/>
                <w:szCs w:val="20"/>
                <w:lang w:val="lv-LV"/>
              </w:rPr>
            </w:pPr>
          </w:p>
        </w:tc>
        <w:tc>
          <w:tcPr>
            <w:tcW w:w="502" w:type="dxa"/>
          </w:tcPr>
          <w:p w14:paraId="7E88C5FC" w14:textId="77777777" w:rsidR="005D36CE" w:rsidRPr="004C23DC" w:rsidRDefault="005D36CE" w:rsidP="00066B05">
            <w:pPr>
              <w:jc w:val="center"/>
              <w:rPr>
                <w:rFonts w:ascii="Times New Roman" w:hAnsi="Times New Roman" w:cs="Times New Roman"/>
                <w:color w:val="000000"/>
                <w:sz w:val="20"/>
                <w:szCs w:val="20"/>
              </w:rPr>
            </w:pPr>
          </w:p>
        </w:tc>
        <w:tc>
          <w:tcPr>
            <w:tcW w:w="503" w:type="dxa"/>
          </w:tcPr>
          <w:p w14:paraId="64082155" w14:textId="77777777" w:rsidR="005D36CE" w:rsidRPr="004C23DC" w:rsidRDefault="005D36CE" w:rsidP="00066B05">
            <w:pPr>
              <w:jc w:val="center"/>
              <w:rPr>
                <w:rFonts w:ascii="Times New Roman" w:hAnsi="Times New Roman" w:cs="Times New Roman"/>
                <w:color w:val="000000"/>
                <w:sz w:val="20"/>
                <w:szCs w:val="20"/>
              </w:rPr>
            </w:pPr>
          </w:p>
        </w:tc>
        <w:tc>
          <w:tcPr>
            <w:tcW w:w="503" w:type="dxa"/>
          </w:tcPr>
          <w:p w14:paraId="4A1F25AE" w14:textId="77777777" w:rsidR="005D36CE" w:rsidRPr="004C23DC" w:rsidRDefault="005D36CE" w:rsidP="00066B05">
            <w:pPr>
              <w:jc w:val="center"/>
              <w:rPr>
                <w:rFonts w:ascii="Times New Roman" w:hAnsi="Times New Roman" w:cs="Times New Roman"/>
                <w:color w:val="000000"/>
                <w:sz w:val="20"/>
                <w:szCs w:val="20"/>
              </w:rPr>
            </w:pPr>
          </w:p>
        </w:tc>
        <w:tc>
          <w:tcPr>
            <w:tcW w:w="503" w:type="dxa"/>
          </w:tcPr>
          <w:p w14:paraId="02C58F75" w14:textId="77777777" w:rsidR="005D36CE" w:rsidRPr="004C23DC" w:rsidRDefault="005D36CE" w:rsidP="00066B05">
            <w:pPr>
              <w:jc w:val="center"/>
              <w:rPr>
                <w:rFonts w:ascii="Times New Roman" w:hAnsi="Times New Roman" w:cs="Times New Roman"/>
                <w:color w:val="000000"/>
                <w:sz w:val="20"/>
                <w:szCs w:val="20"/>
              </w:rPr>
            </w:pPr>
          </w:p>
        </w:tc>
        <w:tc>
          <w:tcPr>
            <w:tcW w:w="503" w:type="dxa"/>
          </w:tcPr>
          <w:p w14:paraId="61B9C126" w14:textId="77777777" w:rsidR="005D36CE" w:rsidRPr="004C23DC" w:rsidRDefault="005D36CE" w:rsidP="00066B05">
            <w:pPr>
              <w:jc w:val="center"/>
              <w:rPr>
                <w:rFonts w:ascii="Times New Roman" w:hAnsi="Times New Roman" w:cs="Times New Roman"/>
                <w:color w:val="000000"/>
                <w:sz w:val="20"/>
                <w:szCs w:val="20"/>
              </w:rPr>
            </w:pPr>
          </w:p>
        </w:tc>
        <w:tc>
          <w:tcPr>
            <w:tcW w:w="503" w:type="dxa"/>
          </w:tcPr>
          <w:p w14:paraId="72F1B4E6" w14:textId="77777777" w:rsidR="005D36CE" w:rsidRPr="004C23DC" w:rsidRDefault="005D36CE" w:rsidP="00066B05">
            <w:pPr>
              <w:jc w:val="center"/>
              <w:rPr>
                <w:rFonts w:ascii="Times New Roman" w:hAnsi="Times New Roman" w:cs="Times New Roman"/>
                <w:color w:val="000000"/>
                <w:sz w:val="20"/>
                <w:szCs w:val="20"/>
              </w:rPr>
            </w:pPr>
          </w:p>
        </w:tc>
        <w:tc>
          <w:tcPr>
            <w:tcW w:w="503" w:type="dxa"/>
          </w:tcPr>
          <w:p w14:paraId="50AF3269" w14:textId="77777777" w:rsidR="005D36CE" w:rsidRPr="004C23DC" w:rsidRDefault="005D36CE" w:rsidP="00066B05">
            <w:pPr>
              <w:jc w:val="center"/>
              <w:rPr>
                <w:rFonts w:ascii="Times New Roman" w:hAnsi="Times New Roman" w:cs="Times New Roman"/>
                <w:color w:val="000000"/>
                <w:sz w:val="20"/>
                <w:szCs w:val="20"/>
              </w:rPr>
            </w:pPr>
          </w:p>
        </w:tc>
        <w:tc>
          <w:tcPr>
            <w:tcW w:w="507" w:type="dxa"/>
          </w:tcPr>
          <w:p w14:paraId="66F5D30A" w14:textId="77777777" w:rsidR="005D36CE" w:rsidRPr="004C23DC" w:rsidRDefault="005D36CE" w:rsidP="00066B05">
            <w:pPr>
              <w:jc w:val="center"/>
              <w:rPr>
                <w:rFonts w:ascii="Times New Roman" w:hAnsi="Times New Roman" w:cs="Times New Roman"/>
                <w:color w:val="000000"/>
                <w:sz w:val="20"/>
                <w:szCs w:val="20"/>
              </w:rPr>
            </w:pPr>
          </w:p>
        </w:tc>
      </w:tr>
    </w:tbl>
    <w:p w14:paraId="7ED01DF3" w14:textId="1119E4E0" w:rsidR="0055793E" w:rsidRDefault="0055793E" w:rsidP="00066B05">
      <w:pPr>
        <w:spacing w:after="0" w:line="240" w:lineRule="auto"/>
        <w:jc w:val="both"/>
        <w:rPr>
          <w:rFonts w:ascii="Times New Roman" w:hAnsi="Times New Roman" w:cs="Times New Roman"/>
          <w:sz w:val="24"/>
          <w:szCs w:val="24"/>
          <w:lang w:val="lv-LV"/>
        </w:rPr>
      </w:pPr>
    </w:p>
    <w:p w14:paraId="7E29C6F8" w14:textId="5F7334D8" w:rsidR="0055793E" w:rsidRDefault="0055793E" w:rsidP="00BF7795">
      <w:pPr>
        <w:spacing w:after="0" w:line="360" w:lineRule="auto"/>
        <w:jc w:val="both"/>
        <w:rPr>
          <w:rFonts w:ascii="Times New Roman" w:hAnsi="Times New Roman" w:cs="Times New Roman"/>
          <w:sz w:val="24"/>
          <w:szCs w:val="24"/>
          <w:u w:val="single"/>
          <w:lang w:val="lv-LV"/>
        </w:rPr>
      </w:pPr>
      <w:r w:rsidRPr="00134B2D">
        <w:rPr>
          <w:rFonts w:ascii="Times New Roman" w:hAnsi="Times New Roman" w:cs="Times New Roman"/>
          <w:sz w:val="24"/>
          <w:szCs w:val="24"/>
          <w:u w:val="single"/>
          <w:lang w:val="lv-LV"/>
        </w:rPr>
        <w:t xml:space="preserve">Studiju </w:t>
      </w:r>
      <w:r>
        <w:rPr>
          <w:rFonts w:ascii="Times New Roman" w:hAnsi="Times New Roman" w:cs="Times New Roman"/>
          <w:sz w:val="24"/>
          <w:szCs w:val="24"/>
          <w:u w:val="single"/>
          <w:lang w:val="lv-LV"/>
        </w:rPr>
        <w:t xml:space="preserve">moduļa saturs – studiju kursi, kas iekļauti studiju modelī </w:t>
      </w:r>
    </w:p>
    <w:p w14:paraId="318BFFD4" w14:textId="1958A19E" w:rsidR="0055793E" w:rsidRPr="0055793E" w:rsidRDefault="0055793E" w:rsidP="00BF7795">
      <w:pPr>
        <w:pStyle w:val="ListParagraph"/>
        <w:numPr>
          <w:ilvl w:val="0"/>
          <w:numId w:val="5"/>
        </w:numPr>
        <w:spacing w:after="0" w:line="360" w:lineRule="auto"/>
        <w:ind w:left="270" w:hanging="270"/>
        <w:jc w:val="both"/>
        <w:rPr>
          <w:rFonts w:ascii="Times New Roman" w:hAnsi="Times New Roman" w:cs="Times New Roman"/>
          <w:b/>
          <w:bCs/>
          <w:sz w:val="24"/>
          <w:szCs w:val="24"/>
          <w:lang w:val="lv-LV"/>
        </w:rPr>
      </w:pPr>
      <w:r w:rsidRPr="0055793E">
        <w:rPr>
          <w:rFonts w:ascii="Times New Roman" w:hAnsi="Times New Roman" w:cs="Times New Roman"/>
          <w:b/>
          <w:bCs/>
          <w:sz w:val="24"/>
          <w:szCs w:val="24"/>
          <w:lang w:val="lv-LV"/>
        </w:rPr>
        <w:t>Medicīniskā psiholoģija un mediķa profesionālā darba psiholoģiskie aspekti</w:t>
      </w:r>
    </w:p>
    <w:p w14:paraId="16DAEF26" w14:textId="26C35F29" w:rsidR="0055793E" w:rsidRDefault="0055793E" w:rsidP="00BF7795">
      <w:pPr>
        <w:pStyle w:val="ListParagraph"/>
        <w:spacing w:after="0" w:line="360" w:lineRule="auto"/>
        <w:ind w:left="270"/>
        <w:jc w:val="both"/>
        <w:rPr>
          <w:rFonts w:ascii="Times New Roman" w:hAnsi="Times New Roman" w:cs="Times New Roman"/>
          <w:sz w:val="24"/>
          <w:szCs w:val="24"/>
          <w:lang w:val="lv-LV"/>
        </w:rPr>
      </w:pPr>
      <w:r w:rsidRPr="0055793E">
        <w:rPr>
          <w:rFonts w:ascii="Times New Roman" w:hAnsi="Times New Roman" w:cs="Times New Roman"/>
          <w:i/>
          <w:iCs/>
          <w:sz w:val="24"/>
          <w:szCs w:val="24"/>
          <w:lang w:val="lv-LV"/>
        </w:rPr>
        <w:t>Kursa mērķis</w:t>
      </w:r>
      <w:r w:rsidR="003D2ECE">
        <w:rPr>
          <w:rFonts w:ascii="Times New Roman" w:hAnsi="Times New Roman" w:cs="Times New Roman"/>
          <w:i/>
          <w:iCs/>
          <w:sz w:val="24"/>
          <w:szCs w:val="24"/>
          <w:lang w:val="lv-LV"/>
        </w:rPr>
        <w:t xml:space="preserve"> </w:t>
      </w:r>
      <w:r w:rsidR="003D2ECE" w:rsidRPr="003D2ECE">
        <w:rPr>
          <w:rFonts w:ascii="Times New Roman" w:hAnsi="Times New Roman" w:cs="Times New Roman"/>
          <w:sz w:val="24"/>
          <w:szCs w:val="24"/>
          <w:lang w:val="lv-LV"/>
        </w:rPr>
        <w:t>ir</w:t>
      </w:r>
      <w:r>
        <w:rPr>
          <w:rFonts w:ascii="Times New Roman" w:hAnsi="Times New Roman" w:cs="Times New Roman"/>
          <w:sz w:val="24"/>
          <w:szCs w:val="24"/>
          <w:lang w:val="lv-LV"/>
        </w:rPr>
        <w:t xml:space="preserve"> </w:t>
      </w:r>
      <w:r w:rsidRPr="0055793E">
        <w:rPr>
          <w:rFonts w:ascii="Times New Roman" w:hAnsi="Times New Roman" w:cs="Times New Roman"/>
          <w:sz w:val="24"/>
          <w:szCs w:val="24"/>
          <w:lang w:val="lv-LV"/>
        </w:rPr>
        <w:t>teorētiski un praktiski apgū</w:t>
      </w:r>
      <w:r>
        <w:rPr>
          <w:rFonts w:ascii="Times New Roman" w:hAnsi="Times New Roman" w:cs="Times New Roman"/>
          <w:sz w:val="24"/>
          <w:szCs w:val="24"/>
          <w:lang w:val="lv-LV"/>
        </w:rPr>
        <w:t xml:space="preserve">t </w:t>
      </w:r>
      <w:r w:rsidRPr="0055793E">
        <w:rPr>
          <w:rFonts w:ascii="Times New Roman" w:hAnsi="Times New Roman" w:cs="Times New Roman"/>
          <w:sz w:val="24"/>
          <w:szCs w:val="24"/>
          <w:lang w:val="lv-LV"/>
        </w:rPr>
        <w:t>medicīniskās un klīniskās psiholoģijas teorētisk</w:t>
      </w:r>
      <w:r>
        <w:rPr>
          <w:rFonts w:ascii="Times New Roman" w:hAnsi="Times New Roman" w:cs="Times New Roman"/>
          <w:sz w:val="24"/>
          <w:szCs w:val="24"/>
          <w:lang w:val="lv-LV"/>
        </w:rPr>
        <w:t>os</w:t>
      </w:r>
      <w:r w:rsidRPr="0055793E">
        <w:rPr>
          <w:rFonts w:ascii="Times New Roman" w:hAnsi="Times New Roman" w:cs="Times New Roman"/>
          <w:sz w:val="24"/>
          <w:szCs w:val="24"/>
          <w:lang w:val="lv-LV"/>
        </w:rPr>
        <w:t xml:space="preserve"> un praktisk</w:t>
      </w:r>
      <w:r>
        <w:rPr>
          <w:rFonts w:ascii="Times New Roman" w:hAnsi="Times New Roman" w:cs="Times New Roman"/>
          <w:sz w:val="24"/>
          <w:szCs w:val="24"/>
          <w:lang w:val="lv-LV"/>
        </w:rPr>
        <w:t>os aspektus (v</w:t>
      </w:r>
      <w:r w:rsidRPr="0055793E">
        <w:rPr>
          <w:rFonts w:ascii="Times New Roman" w:hAnsi="Times New Roman" w:cs="Times New Roman"/>
          <w:sz w:val="24"/>
          <w:szCs w:val="24"/>
          <w:lang w:val="lv-LV"/>
        </w:rPr>
        <w:t xml:space="preserve">eselības būtību, </w:t>
      </w:r>
      <w:r>
        <w:rPr>
          <w:rFonts w:ascii="Times New Roman" w:hAnsi="Times New Roman" w:cs="Times New Roman"/>
          <w:sz w:val="24"/>
          <w:szCs w:val="24"/>
          <w:lang w:val="lv-LV"/>
        </w:rPr>
        <w:t xml:space="preserve">tās veidus un kritērijus, </w:t>
      </w:r>
      <w:r w:rsidRPr="0055793E">
        <w:rPr>
          <w:rFonts w:ascii="Times New Roman" w:hAnsi="Times New Roman" w:cs="Times New Roman"/>
          <w:sz w:val="24"/>
          <w:szCs w:val="24"/>
          <w:lang w:val="lv-LV"/>
        </w:rPr>
        <w:t xml:space="preserve">klīnisko psihoterapiju, </w:t>
      </w:r>
      <w:proofErr w:type="spellStart"/>
      <w:r w:rsidRPr="0055793E">
        <w:rPr>
          <w:rFonts w:ascii="Times New Roman" w:hAnsi="Times New Roman" w:cs="Times New Roman"/>
          <w:sz w:val="24"/>
          <w:szCs w:val="24"/>
          <w:lang w:val="lv-LV"/>
        </w:rPr>
        <w:t>psihohigiēnu</w:t>
      </w:r>
      <w:proofErr w:type="spellEnd"/>
      <w:r w:rsidRPr="0055793E">
        <w:rPr>
          <w:rFonts w:ascii="Times New Roman" w:hAnsi="Times New Roman" w:cs="Times New Roman"/>
          <w:sz w:val="24"/>
          <w:szCs w:val="24"/>
          <w:lang w:val="lv-LV"/>
        </w:rPr>
        <w:t xml:space="preserve">, </w:t>
      </w:r>
      <w:proofErr w:type="spellStart"/>
      <w:r w:rsidRPr="0055793E">
        <w:rPr>
          <w:rFonts w:ascii="Times New Roman" w:hAnsi="Times New Roman" w:cs="Times New Roman"/>
          <w:sz w:val="24"/>
          <w:szCs w:val="24"/>
          <w:lang w:val="lv-LV"/>
        </w:rPr>
        <w:t>psihoprofilaksi</w:t>
      </w:r>
      <w:proofErr w:type="spellEnd"/>
      <w:r w:rsidRPr="0055793E">
        <w:rPr>
          <w:rFonts w:ascii="Times New Roman" w:hAnsi="Times New Roman" w:cs="Times New Roman"/>
          <w:sz w:val="24"/>
          <w:szCs w:val="24"/>
          <w:lang w:val="lv-LV"/>
        </w:rPr>
        <w:t xml:space="preserve">, </w:t>
      </w:r>
      <w:proofErr w:type="spellStart"/>
      <w:r w:rsidRPr="0055793E">
        <w:rPr>
          <w:rFonts w:ascii="Times New Roman" w:hAnsi="Times New Roman" w:cs="Times New Roman"/>
          <w:sz w:val="24"/>
          <w:szCs w:val="24"/>
          <w:lang w:val="lv-LV"/>
        </w:rPr>
        <w:t>psihofarmakaloģiju</w:t>
      </w:r>
      <w:proofErr w:type="spellEnd"/>
      <w:r w:rsidRPr="0055793E">
        <w:rPr>
          <w:rFonts w:ascii="Times New Roman" w:hAnsi="Times New Roman" w:cs="Times New Roman"/>
          <w:sz w:val="24"/>
          <w:szCs w:val="24"/>
          <w:lang w:val="lv-LV"/>
        </w:rPr>
        <w:t xml:space="preserve"> un </w:t>
      </w:r>
      <w:proofErr w:type="spellStart"/>
      <w:r w:rsidRPr="0055793E">
        <w:rPr>
          <w:rFonts w:ascii="Times New Roman" w:hAnsi="Times New Roman" w:cs="Times New Roman"/>
          <w:sz w:val="24"/>
          <w:szCs w:val="24"/>
          <w:lang w:val="lv-LV"/>
        </w:rPr>
        <w:t>starppersonālo</w:t>
      </w:r>
      <w:proofErr w:type="spellEnd"/>
      <w:r w:rsidRPr="0055793E">
        <w:rPr>
          <w:rFonts w:ascii="Times New Roman" w:hAnsi="Times New Roman" w:cs="Times New Roman"/>
          <w:sz w:val="24"/>
          <w:szCs w:val="24"/>
          <w:lang w:val="lv-LV"/>
        </w:rPr>
        <w:t xml:space="preserve"> attiecību un personības psiholoģijas aspekt</w:t>
      </w:r>
      <w:r>
        <w:rPr>
          <w:rFonts w:ascii="Times New Roman" w:hAnsi="Times New Roman" w:cs="Times New Roman"/>
          <w:sz w:val="24"/>
          <w:szCs w:val="24"/>
          <w:lang w:val="lv-LV"/>
        </w:rPr>
        <w:t xml:space="preserve">us </w:t>
      </w:r>
      <w:r w:rsidRPr="0055793E">
        <w:rPr>
          <w:rFonts w:ascii="Times New Roman" w:hAnsi="Times New Roman" w:cs="Times New Roman"/>
          <w:sz w:val="24"/>
          <w:szCs w:val="24"/>
          <w:lang w:val="lv-LV"/>
        </w:rPr>
        <w:t xml:space="preserve">medicīniskajā praksē, pielāgojot māsas </w:t>
      </w:r>
      <w:r>
        <w:rPr>
          <w:rFonts w:ascii="Times New Roman" w:hAnsi="Times New Roman" w:cs="Times New Roman"/>
          <w:sz w:val="24"/>
          <w:szCs w:val="24"/>
          <w:lang w:val="lv-LV"/>
        </w:rPr>
        <w:t xml:space="preserve"> </w:t>
      </w:r>
      <w:r w:rsidRPr="0055793E">
        <w:rPr>
          <w:rFonts w:ascii="Times New Roman" w:hAnsi="Times New Roman" w:cs="Times New Roman"/>
          <w:sz w:val="24"/>
          <w:szCs w:val="24"/>
          <w:lang w:val="lv-LV"/>
        </w:rPr>
        <w:t xml:space="preserve">profesionālajam </w:t>
      </w:r>
      <w:r w:rsidRPr="0055793E">
        <w:rPr>
          <w:rFonts w:ascii="Times New Roman" w:hAnsi="Times New Roman" w:cs="Times New Roman"/>
          <w:sz w:val="24"/>
          <w:szCs w:val="24"/>
          <w:lang w:val="lv-LV"/>
        </w:rPr>
        <w:lastRenderedPageBreak/>
        <w:t>darbam</w:t>
      </w:r>
      <w:r>
        <w:rPr>
          <w:rFonts w:ascii="Times New Roman" w:hAnsi="Times New Roman" w:cs="Times New Roman"/>
          <w:sz w:val="24"/>
          <w:szCs w:val="24"/>
          <w:lang w:val="lv-LV"/>
        </w:rPr>
        <w:t xml:space="preserve">, </w:t>
      </w:r>
      <w:r w:rsidRPr="0055793E">
        <w:rPr>
          <w:rFonts w:ascii="Times New Roman" w:hAnsi="Times New Roman" w:cs="Times New Roman"/>
          <w:sz w:val="24"/>
          <w:szCs w:val="24"/>
          <w:lang w:val="lv-LV"/>
        </w:rPr>
        <w:t>ģimenes psiholoģiju un efektīv</w:t>
      </w:r>
      <w:r>
        <w:rPr>
          <w:rFonts w:ascii="Times New Roman" w:hAnsi="Times New Roman" w:cs="Times New Roman"/>
          <w:sz w:val="24"/>
          <w:szCs w:val="24"/>
          <w:lang w:val="lv-LV"/>
        </w:rPr>
        <w:t>as</w:t>
      </w:r>
      <w:r w:rsidRPr="0055793E">
        <w:rPr>
          <w:rFonts w:ascii="Times New Roman" w:hAnsi="Times New Roman" w:cs="Times New Roman"/>
          <w:sz w:val="24"/>
          <w:szCs w:val="24"/>
          <w:lang w:val="lv-LV"/>
        </w:rPr>
        <w:t xml:space="preserve"> terapeitisk</w:t>
      </w:r>
      <w:r>
        <w:rPr>
          <w:rFonts w:ascii="Times New Roman" w:hAnsi="Times New Roman" w:cs="Times New Roman"/>
          <w:sz w:val="24"/>
          <w:szCs w:val="24"/>
          <w:lang w:val="lv-LV"/>
        </w:rPr>
        <w:t>ās</w:t>
      </w:r>
      <w:r w:rsidRPr="0055793E">
        <w:rPr>
          <w:rFonts w:ascii="Times New Roman" w:hAnsi="Times New Roman" w:cs="Times New Roman"/>
          <w:sz w:val="24"/>
          <w:szCs w:val="24"/>
          <w:lang w:val="lv-LV"/>
        </w:rPr>
        <w:t xml:space="preserve"> saskarsmes stratēģij</w:t>
      </w:r>
      <w:r>
        <w:rPr>
          <w:rFonts w:ascii="Times New Roman" w:hAnsi="Times New Roman" w:cs="Times New Roman"/>
          <w:sz w:val="24"/>
          <w:szCs w:val="24"/>
          <w:lang w:val="lv-LV"/>
        </w:rPr>
        <w:t>as</w:t>
      </w:r>
      <w:r w:rsidRPr="0055793E">
        <w:rPr>
          <w:rFonts w:ascii="Times New Roman" w:hAnsi="Times New Roman" w:cs="Times New Roman"/>
          <w:sz w:val="24"/>
          <w:szCs w:val="24"/>
          <w:lang w:val="lv-LV"/>
        </w:rPr>
        <w:t xml:space="preserve"> un paņēmien</w:t>
      </w:r>
      <w:r>
        <w:rPr>
          <w:rFonts w:ascii="Times New Roman" w:hAnsi="Times New Roman" w:cs="Times New Roman"/>
          <w:sz w:val="24"/>
          <w:szCs w:val="24"/>
          <w:lang w:val="lv-LV"/>
        </w:rPr>
        <w:t xml:space="preserve">us </w:t>
      </w:r>
      <w:r w:rsidRPr="0055793E">
        <w:rPr>
          <w:rFonts w:ascii="Times New Roman" w:hAnsi="Times New Roman" w:cs="Times New Roman"/>
          <w:sz w:val="24"/>
          <w:szCs w:val="24"/>
          <w:lang w:val="lv-LV"/>
        </w:rPr>
        <w:t>darbā ar pacienta ģimeni vai likumiskajiem pārstāvjiem</w:t>
      </w:r>
      <w:r>
        <w:rPr>
          <w:rFonts w:ascii="Times New Roman" w:hAnsi="Times New Roman" w:cs="Times New Roman"/>
          <w:sz w:val="24"/>
          <w:szCs w:val="24"/>
          <w:lang w:val="lv-LV"/>
        </w:rPr>
        <w:t xml:space="preserve">). </w:t>
      </w:r>
    </w:p>
    <w:p w14:paraId="62E246B9" w14:textId="56B62F81" w:rsidR="0055793E" w:rsidRPr="0055793E" w:rsidRDefault="0055793E" w:rsidP="00BF7795">
      <w:pPr>
        <w:pStyle w:val="ListParagraph"/>
        <w:numPr>
          <w:ilvl w:val="0"/>
          <w:numId w:val="5"/>
        </w:numPr>
        <w:spacing w:after="0" w:line="360" w:lineRule="auto"/>
        <w:ind w:left="270" w:hanging="270"/>
        <w:jc w:val="both"/>
        <w:rPr>
          <w:rFonts w:ascii="Times New Roman" w:hAnsi="Times New Roman" w:cs="Times New Roman"/>
          <w:b/>
          <w:bCs/>
          <w:sz w:val="24"/>
          <w:szCs w:val="24"/>
          <w:lang w:val="lv-LV"/>
        </w:rPr>
      </w:pPr>
      <w:r w:rsidRPr="0055793E">
        <w:rPr>
          <w:rFonts w:ascii="Times New Roman" w:hAnsi="Times New Roman" w:cs="Times New Roman"/>
          <w:b/>
          <w:bCs/>
          <w:sz w:val="24"/>
          <w:szCs w:val="24"/>
          <w:lang w:val="lv-LV"/>
        </w:rPr>
        <w:t>Veselības pedagoģija, pedagoģijas pamatprincipi un terapeitiskā komunikācija. Ģimenes aprūpe</w:t>
      </w:r>
    </w:p>
    <w:p w14:paraId="7E9EAF5B" w14:textId="07C2304B" w:rsidR="0055793E" w:rsidRDefault="0055793E" w:rsidP="00BF7795">
      <w:pPr>
        <w:pStyle w:val="ListParagraph"/>
        <w:spacing w:after="0" w:line="360" w:lineRule="auto"/>
        <w:ind w:left="270"/>
        <w:jc w:val="both"/>
        <w:rPr>
          <w:rFonts w:ascii="Times New Roman" w:hAnsi="Times New Roman" w:cs="Times New Roman"/>
          <w:sz w:val="24"/>
          <w:szCs w:val="24"/>
          <w:lang w:val="lv-LV"/>
        </w:rPr>
      </w:pPr>
      <w:r w:rsidRPr="0055793E">
        <w:rPr>
          <w:rFonts w:ascii="Times New Roman" w:hAnsi="Times New Roman" w:cs="Times New Roman"/>
          <w:i/>
          <w:iCs/>
          <w:sz w:val="24"/>
          <w:szCs w:val="24"/>
          <w:lang w:val="lv-LV"/>
        </w:rPr>
        <w:t>Kursa mērķis</w:t>
      </w:r>
      <w:r w:rsidR="003D2ECE">
        <w:rPr>
          <w:rFonts w:ascii="Times New Roman" w:hAnsi="Times New Roman" w:cs="Times New Roman"/>
          <w:i/>
          <w:iCs/>
          <w:sz w:val="24"/>
          <w:szCs w:val="24"/>
          <w:lang w:val="lv-LV"/>
        </w:rPr>
        <w:t xml:space="preserve"> </w:t>
      </w:r>
      <w:r w:rsidR="003D2ECE" w:rsidRPr="003D2ECE">
        <w:rPr>
          <w:rFonts w:ascii="Times New Roman" w:hAnsi="Times New Roman" w:cs="Times New Roman"/>
          <w:sz w:val="24"/>
          <w:szCs w:val="24"/>
          <w:lang w:val="lv-LV"/>
        </w:rPr>
        <w:t xml:space="preserve">ir </w:t>
      </w:r>
      <w:r w:rsidRPr="0055793E">
        <w:rPr>
          <w:rFonts w:ascii="Times New Roman" w:hAnsi="Times New Roman" w:cs="Times New Roman"/>
          <w:i/>
          <w:iCs/>
          <w:sz w:val="24"/>
          <w:szCs w:val="24"/>
          <w:lang w:val="lv-LV"/>
        </w:rPr>
        <w:t xml:space="preserve"> </w:t>
      </w:r>
      <w:r w:rsidRPr="0055793E">
        <w:rPr>
          <w:rFonts w:ascii="Times New Roman" w:hAnsi="Times New Roman" w:cs="Times New Roman"/>
          <w:sz w:val="24"/>
          <w:szCs w:val="24"/>
          <w:lang w:val="lv-LV"/>
        </w:rPr>
        <w:t>teorētiski un praktiski apgūt pedagoģijas principus terapeitiskās komunikācijas īstenošanā uz pacientu centrētā komunikācijā veselības aprūpē.</w:t>
      </w:r>
    </w:p>
    <w:p w14:paraId="296E0E5D" w14:textId="3D5A9D2A" w:rsidR="0055793E" w:rsidRDefault="0055793E" w:rsidP="00BF7795">
      <w:pPr>
        <w:pStyle w:val="ListParagraph"/>
        <w:numPr>
          <w:ilvl w:val="0"/>
          <w:numId w:val="5"/>
        </w:numPr>
        <w:spacing w:after="0" w:line="360" w:lineRule="auto"/>
        <w:ind w:left="270" w:hanging="270"/>
        <w:jc w:val="both"/>
        <w:rPr>
          <w:rFonts w:ascii="Times New Roman" w:hAnsi="Times New Roman" w:cs="Times New Roman"/>
          <w:b/>
          <w:bCs/>
          <w:sz w:val="24"/>
          <w:szCs w:val="24"/>
          <w:lang w:val="lv-LV"/>
        </w:rPr>
      </w:pPr>
      <w:r w:rsidRPr="0055793E">
        <w:rPr>
          <w:rFonts w:ascii="Times New Roman" w:hAnsi="Times New Roman" w:cs="Times New Roman"/>
          <w:b/>
          <w:bCs/>
          <w:sz w:val="24"/>
          <w:szCs w:val="24"/>
          <w:lang w:val="lv-LV"/>
        </w:rPr>
        <w:t xml:space="preserve">Ētika, bioētika, deontoloģija un cilvēktiesības māsas profesionālajā darbībā </w:t>
      </w:r>
    </w:p>
    <w:p w14:paraId="584C1DD6" w14:textId="6D2283DA" w:rsidR="0055793E" w:rsidRDefault="0055793E" w:rsidP="00BF7795">
      <w:pPr>
        <w:pStyle w:val="ListParagraph"/>
        <w:spacing w:after="0" w:line="360" w:lineRule="auto"/>
        <w:ind w:left="360"/>
        <w:jc w:val="both"/>
        <w:rPr>
          <w:rFonts w:ascii="Times New Roman" w:hAnsi="Times New Roman" w:cs="Times New Roman"/>
          <w:sz w:val="24"/>
          <w:szCs w:val="24"/>
          <w:lang w:val="lv-LV"/>
        </w:rPr>
      </w:pPr>
      <w:r w:rsidRPr="0055793E">
        <w:rPr>
          <w:rFonts w:ascii="Times New Roman" w:hAnsi="Times New Roman" w:cs="Times New Roman"/>
          <w:i/>
          <w:iCs/>
          <w:sz w:val="24"/>
          <w:szCs w:val="24"/>
          <w:lang w:val="lv-LV"/>
        </w:rPr>
        <w:t>Kursa mērķis:</w:t>
      </w:r>
      <w:r w:rsidRPr="0055793E">
        <w:rPr>
          <w:lang w:val="lv-LV"/>
        </w:rPr>
        <w:t xml:space="preserve"> </w:t>
      </w:r>
      <w:r w:rsidRPr="0055793E">
        <w:rPr>
          <w:rFonts w:ascii="Times New Roman" w:hAnsi="Times New Roman" w:cs="Times New Roman"/>
          <w:sz w:val="24"/>
          <w:szCs w:val="24"/>
          <w:lang w:val="lv-LV"/>
        </w:rPr>
        <w:t>ir sniegt strukturētas zināšanas par māsas ētikas, bioētikas un deontoloģijas principiem, un aspektiem medicīniskajā praksē.</w:t>
      </w:r>
    </w:p>
    <w:bookmarkEnd w:id="2"/>
    <w:p w14:paraId="01076073" w14:textId="2F33505A" w:rsidR="00066B05" w:rsidRPr="00BF7795" w:rsidRDefault="00BF7795" w:rsidP="00BF7795">
      <w:pPr>
        <w:rPr>
          <w:rFonts w:ascii="Times New Roman" w:hAnsi="Times New Roman" w:cs="Times New Roman"/>
          <w:sz w:val="24"/>
          <w:szCs w:val="24"/>
          <w:lang w:val="lv-LV"/>
        </w:rPr>
      </w:pPr>
      <w:r>
        <w:rPr>
          <w:rFonts w:ascii="Times New Roman" w:hAnsi="Times New Roman" w:cs="Times New Roman"/>
          <w:sz w:val="24"/>
          <w:szCs w:val="24"/>
          <w:lang w:val="lv-LV"/>
        </w:rPr>
        <w:br w:type="page"/>
      </w:r>
    </w:p>
    <w:p w14:paraId="468F2BF5" w14:textId="00F7222F" w:rsidR="00066B05" w:rsidRPr="00BB6A00" w:rsidRDefault="00066B05" w:rsidP="00BB6A00">
      <w:pPr>
        <w:pStyle w:val="Heading1"/>
        <w:numPr>
          <w:ilvl w:val="0"/>
          <w:numId w:val="26"/>
        </w:numPr>
        <w:ind w:left="426" w:hanging="426"/>
        <w:rPr>
          <w:rFonts w:ascii="Times New Roman" w:hAnsi="Times New Roman" w:cs="Times New Roman"/>
          <w:b/>
          <w:color w:val="auto"/>
          <w:sz w:val="24"/>
          <w:szCs w:val="24"/>
          <w:lang w:val="lv-LV"/>
        </w:rPr>
      </w:pPr>
      <w:bookmarkStart w:id="3" w:name="_Toc165622086"/>
      <w:r w:rsidRPr="00BB6A00">
        <w:rPr>
          <w:rFonts w:ascii="Times New Roman" w:hAnsi="Times New Roman" w:cs="Times New Roman"/>
          <w:b/>
          <w:color w:val="auto"/>
          <w:sz w:val="24"/>
          <w:szCs w:val="24"/>
          <w:lang w:val="lv-LV"/>
        </w:rPr>
        <w:lastRenderedPageBreak/>
        <w:t>Darba organizēšanas un vadīšanas studiju modulis</w:t>
      </w:r>
      <w:bookmarkEnd w:id="3"/>
    </w:p>
    <w:p w14:paraId="33D4E5B0" w14:textId="77777777" w:rsidR="00066B05" w:rsidRPr="00134B2D" w:rsidRDefault="00066B05" w:rsidP="00066B05">
      <w:pPr>
        <w:spacing w:after="0" w:line="360" w:lineRule="auto"/>
        <w:rPr>
          <w:rFonts w:ascii="Times New Roman" w:hAnsi="Times New Roman" w:cs="Times New Roman"/>
          <w:sz w:val="24"/>
          <w:szCs w:val="24"/>
          <w:u w:val="single"/>
          <w:lang w:val="lv-LV"/>
        </w:rPr>
      </w:pPr>
      <w:r w:rsidRPr="00134B2D">
        <w:rPr>
          <w:rFonts w:ascii="Times New Roman" w:hAnsi="Times New Roman" w:cs="Times New Roman"/>
          <w:sz w:val="24"/>
          <w:szCs w:val="24"/>
          <w:u w:val="single"/>
          <w:lang w:val="lv-LV"/>
        </w:rPr>
        <w:t xml:space="preserve">Studiju moduļa apguves rezultātā sasniedzamie studiju rezultāti </w:t>
      </w:r>
    </w:p>
    <w:p w14:paraId="097C56D9" w14:textId="110A93E2" w:rsidR="00066B05" w:rsidRDefault="00066B05" w:rsidP="00E10AA8">
      <w:pPr>
        <w:spacing w:after="0" w:line="360" w:lineRule="auto"/>
        <w:jc w:val="both"/>
        <w:rPr>
          <w:rFonts w:ascii="Times New Roman" w:hAnsi="Times New Roman" w:cs="Times New Roman"/>
          <w:sz w:val="24"/>
          <w:szCs w:val="24"/>
          <w:lang w:val="lv-LV"/>
        </w:rPr>
      </w:pPr>
      <w:r w:rsidRPr="00C70179">
        <w:rPr>
          <w:rFonts w:ascii="Times New Roman" w:hAnsi="Times New Roman" w:cs="Times New Roman"/>
          <w:sz w:val="24"/>
          <w:szCs w:val="24"/>
          <w:lang w:val="lv-LV"/>
        </w:rPr>
        <w:t>Pēc šī moduļa sekmīgas pabeigšanas studentiem ir jāspēj:</w:t>
      </w:r>
    </w:p>
    <w:p w14:paraId="5DD7FA60" w14:textId="6D6E3A8C" w:rsidR="00066B05" w:rsidRDefault="00E10AA8" w:rsidP="00E10AA8">
      <w:pPr>
        <w:pStyle w:val="ListParagraph"/>
        <w:numPr>
          <w:ilvl w:val="0"/>
          <w:numId w:val="2"/>
        </w:numPr>
        <w:spacing w:after="0" w:line="360" w:lineRule="auto"/>
        <w:ind w:left="270" w:hanging="270"/>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Pielietot </w:t>
      </w:r>
      <w:r w:rsidRPr="00E10AA8">
        <w:rPr>
          <w:rFonts w:ascii="Times New Roman" w:hAnsi="Times New Roman" w:cs="Times New Roman"/>
          <w:sz w:val="24"/>
          <w:szCs w:val="24"/>
          <w:lang w:val="lv-LV"/>
        </w:rPr>
        <w:t xml:space="preserve">organizācijas vadības procesa īpatnības veselības aprūpes sistēmā, izprotot cilvēkresursu, </w:t>
      </w:r>
      <w:proofErr w:type="spellStart"/>
      <w:r w:rsidRPr="00E10AA8">
        <w:rPr>
          <w:rFonts w:ascii="Times New Roman" w:hAnsi="Times New Roman" w:cs="Times New Roman"/>
          <w:sz w:val="24"/>
          <w:szCs w:val="24"/>
          <w:lang w:val="lv-LV"/>
        </w:rPr>
        <w:t>pašorganizācijas</w:t>
      </w:r>
      <w:proofErr w:type="spellEnd"/>
      <w:r w:rsidRPr="00E10AA8">
        <w:rPr>
          <w:rFonts w:ascii="Times New Roman" w:hAnsi="Times New Roman" w:cs="Times New Roman"/>
          <w:sz w:val="24"/>
          <w:szCs w:val="24"/>
          <w:lang w:val="lv-LV"/>
        </w:rPr>
        <w:t xml:space="preserve"> un komandas darba organizēšanas lomu tās attīstībā</w:t>
      </w:r>
      <w:r>
        <w:rPr>
          <w:rFonts w:ascii="Times New Roman" w:hAnsi="Times New Roman" w:cs="Times New Roman"/>
          <w:sz w:val="24"/>
          <w:szCs w:val="24"/>
          <w:lang w:val="lv-LV"/>
        </w:rPr>
        <w:t>.</w:t>
      </w:r>
    </w:p>
    <w:p w14:paraId="538933AE" w14:textId="0A249D01" w:rsidR="00E10AA8" w:rsidRPr="00E10AA8" w:rsidRDefault="00E10AA8" w:rsidP="00E10AA8">
      <w:pPr>
        <w:pStyle w:val="ListParagraph"/>
        <w:numPr>
          <w:ilvl w:val="0"/>
          <w:numId w:val="2"/>
        </w:numPr>
        <w:spacing w:after="0" w:line="360" w:lineRule="auto"/>
        <w:ind w:left="270" w:hanging="270"/>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Raksturot </w:t>
      </w:r>
      <w:r w:rsidRPr="00E10AA8">
        <w:rPr>
          <w:rFonts w:ascii="Times New Roman" w:hAnsi="Times New Roman" w:cs="Times New Roman"/>
          <w:sz w:val="24"/>
          <w:szCs w:val="24"/>
          <w:lang w:val="lv-LV"/>
        </w:rPr>
        <w:t xml:space="preserve">darba organizēšanas nozīmi organizācijas vadības procesā veselības aprūpes sistēmā. </w:t>
      </w:r>
    </w:p>
    <w:p w14:paraId="38C90066" w14:textId="0875182F" w:rsidR="00E10AA8" w:rsidRDefault="00E10AA8" w:rsidP="00E10AA8">
      <w:pPr>
        <w:pStyle w:val="ListParagraph"/>
        <w:numPr>
          <w:ilvl w:val="0"/>
          <w:numId w:val="2"/>
        </w:numPr>
        <w:spacing w:after="0" w:line="360" w:lineRule="auto"/>
        <w:ind w:left="270" w:hanging="270"/>
        <w:jc w:val="both"/>
        <w:rPr>
          <w:rFonts w:ascii="Times New Roman" w:hAnsi="Times New Roman" w:cs="Times New Roman"/>
          <w:sz w:val="24"/>
          <w:szCs w:val="24"/>
          <w:lang w:val="lv-LV"/>
        </w:rPr>
      </w:pPr>
      <w:r w:rsidRPr="00E10AA8">
        <w:rPr>
          <w:rFonts w:ascii="Times New Roman" w:hAnsi="Times New Roman" w:cs="Times New Roman"/>
          <w:sz w:val="24"/>
          <w:szCs w:val="24"/>
          <w:lang w:val="lv-LV"/>
        </w:rPr>
        <w:t>Raksturot</w:t>
      </w:r>
      <w:r>
        <w:rPr>
          <w:rFonts w:ascii="Times New Roman" w:hAnsi="Times New Roman" w:cs="Times New Roman"/>
          <w:sz w:val="24"/>
          <w:szCs w:val="24"/>
          <w:lang w:val="lv-LV"/>
        </w:rPr>
        <w:t xml:space="preserve"> Latvijas v</w:t>
      </w:r>
      <w:r w:rsidRPr="00E10AA8">
        <w:rPr>
          <w:rFonts w:ascii="Times New Roman" w:hAnsi="Times New Roman" w:cs="Times New Roman"/>
          <w:sz w:val="24"/>
          <w:szCs w:val="24"/>
          <w:lang w:val="lv-LV"/>
        </w:rPr>
        <w:t>eselības aprūpes organizācij</w:t>
      </w:r>
      <w:r>
        <w:rPr>
          <w:rFonts w:ascii="Times New Roman" w:hAnsi="Times New Roman" w:cs="Times New Roman"/>
          <w:sz w:val="24"/>
          <w:szCs w:val="24"/>
          <w:lang w:val="lv-LV"/>
        </w:rPr>
        <w:t xml:space="preserve">as uzbūvi </w:t>
      </w:r>
      <w:r w:rsidRPr="00E10AA8">
        <w:rPr>
          <w:rFonts w:ascii="Times New Roman" w:hAnsi="Times New Roman" w:cs="Times New Roman"/>
          <w:sz w:val="24"/>
          <w:szCs w:val="24"/>
          <w:lang w:val="lv-LV"/>
        </w:rPr>
        <w:t>un finansēšanas model</w:t>
      </w:r>
      <w:r>
        <w:rPr>
          <w:rFonts w:ascii="Times New Roman" w:hAnsi="Times New Roman" w:cs="Times New Roman"/>
          <w:sz w:val="24"/>
          <w:szCs w:val="24"/>
          <w:lang w:val="lv-LV"/>
        </w:rPr>
        <w:t>i.</w:t>
      </w:r>
    </w:p>
    <w:p w14:paraId="0F2D7BB9" w14:textId="6AC300E6" w:rsidR="00E10AA8" w:rsidRDefault="00E10AA8" w:rsidP="00E10AA8">
      <w:pPr>
        <w:pStyle w:val="ListParagraph"/>
        <w:numPr>
          <w:ilvl w:val="0"/>
          <w:numId w:val="2"/>
        </w:numPr>
        <w:spacing w:after="0" w:line="360" w:lineRule="auto"/>
        <w:ind w:left="270" w:hanging="270"/>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Pielietot </w:t>
      </w:r>
      <w:r w:rsidRPr="00E10AA8">
        <w:rPr>
          <w:rFonts w:ascii="Times New Roman" w:hAnsi="Times New Roman" w:cs="Times New Roman"/>
          <w:sz w:val="24"/>
          <w:szCs w:val="24"/>
          <w:lang w:val="lv-LV"/>
        </w:rPr>
        <w:t>veselības aprūpi raksturojošos lielumus</w:t>
      </w:r>
      <w:r>
        <w:rPr>
          <w:rFonts w:ascii="Times New Roman" w:hAnsi="Times New Roman" w:cs="Times New Roman"/>
          <w:sz w:val="24"/>
          <w:szCs w:val="24"/>
          <w:lang w:val="lv-LV"/>
        </w:rPr>
        <w:t xml:space="preserve">. </w:t>
      </w:r>
    </w:p>
    <w:p w14:paraId="56065F41" w14:textId="45622B9C" w:rsidR="00E10AA8" w:rsidRDefault="0082735B" w:rsidP="00E10AA8">
      <w:pPr>
        <w:pStyle w:val="ListParagraph"/>
        <w:numPr>
          <w:ilvl w:val="0"/>
          <w:numId w:val="2"/>
        </w:numPr>
        <w:spacing w:after="0" w:line="360" w:lineRule="auto"/>
        <w:ind w:left="270" w:hanging="270"/>
        <w:jc w:val="both"/>
        <w:rPr>
          <w:rFonts w:ascii="Times New Roman" w:hAnsi="Times New Roman" w:cs="Times New Roman"/>
          <w:sz w:val="24"/>
          <w:szCs w:val="24"/>
          <w:lang w:val="lv-LV"/>
        </w:rPr>
      </w:pPr>
      <w:r>
        <w:rPr>
          <w:rFonts w:ascii="Times New Roman" w:hAnsi="Times New Roman" w:cs="Times New Roman"/>
          <w:sz w:val="24"/>
          <w:szCs w:val="24"/>
          <w:lang w:val="lv-LV"/>
        </w:rPr>
        <w:t>A</w:t>
      </w:r>
      <w:r w:rsidRPr="0082735B">
        <w:rPr>
          <w:rFonts w:ascii="Times New Roman" w:hAnsi="Times New Roman" w:cs="Times New Roman"/>
          <w:sz w:val="24"/>
          <w:szCs w:val="24"/>
          <w:lang w:val="lv-LV"/>
        </w:rPr>
        <w:t>tpazīt pacientu drošības riskus, organizēt savu darbu, vadoties pēc klīnisko risku vadības  principiem, darboties komandā, mācoties no kļūdām, lai novērstu kaitējumu pacientam, piedalīties kvalitātes sistēmas izstrādāšanā, īstenošanā un pilnveidošanā.</w:t>
      </w:r>
    </w:p>
    <w:p w14:paraId="120F9988" w14:textId="568ABF28" w:rsidR="0082735B" w:rsidRDefault="0082735B" w:rsidP="003D2ECE">
      <w:pPr>
        <w:pStyle w:val="ListParagraph"/>
        <w:numPr>
          <w:ilvl w:val="0"/>
          <w:numId w:val="2"/>
        </w:numPr>
        <w:spacing w:after="0" w:line="360" w:lineRule="auto"/>
        <w:ind w:left="270" w:hanging="270"/>
        <w:jc w:val="both"/>
        <w:rPr>
          <w:rFonts w:ascii="Times New Roman" w:hAnsi="Times New Roman" w:cs="Times New Roman"/>
          <w:sz w:val="24"/>
          <w:szCs w:val="24"/>
          <w:lang w:val="lv-LV"/>
        </w:rPr>
      </w:pPr>
      <w:r>
        <w:rPr>
          <w:rFonts w:ascii="Times New Roman" w:hAnsi="Times New Roman" w:cs="Times New Roman"/>
          <w:sz w:val="24"/>
          <w:szCs w:val="24"/>
          <w:lang w:val="lv-LV"/>
        </w:rPr>
        <w:t>I</w:t>
      </w:r>
      <w:r w:rsidRPr="0082735B">
        <w:rPr>
          <w:rFonts w:ascii="Times New Roman" w:hAnsi="Times New Roman" w:cs="Times New Roman"/>
          <w:sz w:val="24"/>
          <w:szCs w:val="24"/>
          <w:lang w:val="lv-LV"/>
        </w:rPr>
        <w:t>evērot konfidencialitāti un personas datu aizsardzību, autonomiju un tiesības profesionālajā darbībā</w:t>
      </w:r>
      <w:r>
        <w:rPr>
          <w:rFonts w:ascii="Times New Roman" w:hAnsi="Times New Roman" w:cs="Times New Roman"/>
          <w:sz w:val="24"/>
          <w:szCs w:val="24"/>
          <w:lang w:val="lv-LV"/>
        </w:rPr>
        <w:t>.</w:t>
      </w:r>
    </w:p>
    <w:p w14:paraId="02C35DA6" w14:textId="77777777" w:rsidR="0082735B" w:rsidRDefault="0082735B" w:rsidP="0082735B">
      <w:pPr>
        <w:spacing w:after="0" w:line="240" w:lineRule="auto"/>
        <w:jc w:val="both"/>
        <w:rPr>
          <w:rFonts w:ascii="Times New Roman" w:hAnsi="Times New Roman" w:cs="Times New Roman"/>
          <w:sz w:val="24"/>
          <w:szCs w:val="24"/>
          <w:u w:val="single"/>
          <w:lang w:val="lv-LV"/>
        </w:rPr>
      </w:pPr>
      <w:r w:rsidRPr="00134B2D">
        <w:rPr>
          <w:rFonts w:ascii="Times New Roman" w:hAnsi="Times New Roman" w:cs="Times New Roman"/>
          <w:sz w:val="24"/>
          <w:szCs w:val="24"/>
          <w:u w:val="single"/>
          <w:lang w:val="lv-LV"/>
        </w:rPr>
        <w:t>Studiju darba laika plānojums</w:t>
      </w:r>
    </w:p>
    <w:p w14:paraId="1BEC62ED" w14:textId="77777777" w:rsidR="0082735B" w:rsidRPr="00134B2D" w:rsidRDefault="0082735B" w:rsidP="0082735B">
      <w:pPr>
        <w:spacing w:after="0" w:line="240" w:lineRule="auto"/>
        <w:jc w:val="both"/>
        <w:rPr>
          <w:rFonts w:ascii="Times New Roman" w:hAnsi="Times New Roman" w:cs="Times New Roman"/>
          <w:sz w:val="24"/>
          <w:szCs w:val="24"/>
          <w:u w:val="single"/>
          <w:lang w:val="lv-LV"/>
        </w:rPr>
      </w:pPr>
    </w:p>
    <w:tbl>
      <w:tblPr>
        <w:tblStyle w:val="TableGrid"/>
        <w:tblW w:w="9422" w:type="dxa"/>
        <w:tblLook w:val="04A0" w:firstRow="1" w:lastRow="0" w:firstColumn="1" w:lastColumn="0" w:noHBand="0" w:noVBand="1"/>
      </w:tblPr>
      <w:tblGrid>
        <w:gridCol w:w="3454"/>
        <w:gridCol w:w="1228"/>
        <w:gridCol w:w="769"/>
        <w:gridCol w:w="623"/>
        <w:gridCol w:w="417"/>
        <w:gridCol w:w="418"/>
        <w:gridCol w:w="418"/>
        <w:gridCol w:w="418"/>
        <w:gridCol w:w="418"/>
        <w:gridCol w:w="418"/>
        <w:gridCol w:w="418"/>
        <w:gridCol w:w="423"/>
      </w:tblGrid>
      <w:tr w:rsidR="003D2ECE" w:rsidRPr="004C23DC" w14:paraId="64BA6AB9" w14:textId="54D0D403" w:rsidTr="00831D64">
        <w:trPr>
          <w:trHeight w:val="284"/>
        </w:trPr>
        <w:tc>
          <w:tcPr>
            <w:tcW w:w="4106" w:type="dxa"/>
            <w:vMerge w:val="restart"/>
          </w:tcPr>
          <w:p w14:paraId="569BEBBA" w14:textId="77777777" w:rsidR="003D2ECE" w:rsidRPr="004C23DC" w:rsidRDefault="003D2ECE" w:rsidP="003D2ECE">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Moduļa nosaukums</w:t>
            </w:r>
          </w:p>
        </w:tc>
        <w:tc>
          <w:tcPr>
            <w:tcW w:w="260" w:type="dxa"/>
            <w:vMerge w:val="restart"/>
          </w:tcPr>
          <w:p w14:paraId="36AF0FF1" w14:textId="77777777" w:rsidR="003D2ECE" w:rsidRPr="004C23DC" w:rsidRDefault="003D2ECE" w:rsidP="003D2ECE">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Atbildīgā mācībspēka vārds uzvārds</w:t>
            </w:r>
          </w:p>
        </w:tc>
        <w:tc>
          <w:tcPr>
            <w:tcW w:w="778" w:type="dxa"/>
            <w:vMerge w:val="restart"/>
          </w:tcPr>
          <w:p w14:paraId="7503746D" w14:textId="77777777" w:rsidR="003D2ECE" w:rsidRPr="004C23DC" w:rsidRDefault="003D2ECE" w:rsidP="003D2ECE">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ETCS</w:t>
            </w:r>
          </w:p>
        </w:tc>
        <w:tc>
          <w:tcPr>
            <w:tcW w:w="665" w:type="dxa"/>
            <w:vMerge w:val="restart"/>
          </w:tcPr>
          <w:p w14:paraId="20967EAC" w14:textId="77777777" w:rsidR="003D2ECE" w:rsidRPr="004C23DC" w:rsidRDefault="003D2ECE" w:rsidP="003D2ECE">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 xml:space="preserve">KP </w:t>
            </w:r>
          </w:p>
        </w:tc>
        <w:tc>
          <w:tcPr>
            <w:tcW w:w="3613" w:type="dxa"/>
            <w:gridSpan w:val="8"/>
          </w:tcPr>
          <w:p w14:paraId="488656BD" w14:textId="77777777" w:rsidR="003D2ECE" w:rsidRPr="004C23DC" w:rsidRDefault="003D2ECE" w:rsidP="003D2ECE">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Plānojums</w:t>
            </w:r>
          </w:p>
        </w:tc>
      </w:tr>
      <w:tr w:rsidR="003D2ECE" w:rsidRPr="004C23DC" w14:paraId="3E4DAF36" w14:textId="5C510365" w:rsidTr="00831D64">
        <w:trPr>
          <w:trHeight w:val="271"/>
        </w:trPr>
        <w:tc>
          <w:tcPr>
            <w:tcW w:w="4106" w:type="dxa"/>
            <w:vMerge/>
          </w:tcPr>
          <w:p w14:paraId="5E9D21C8" w14:textId="77777777" w:rsidR="003D2ECE" w:rsidRPr="004C23DC" w:rsidRDefault="003D2ECE" w:rsidP="003D2ECE">
            <w:pPr>
              <w:jc w:val="center"/>
              <w:rPr>
                <w:rFonts w:ascii="Times New Roman" w:hAnsi="Times New Roman" w:cs="Times New Roman"/>
                <w:b/>
                <w:bCs/>
                <w:sz w:val="20"/>
                <w:szCs w:val="20"/>
                <w:lang w:val="lv-LV"/>
              </w:rPr>
            </w:pPr>
          </w:p>
        </w:tc>
        <w:tc>
          <w:tcPr>
            <w:tcW w:w="260" w:type="dxa"/>
            <w:vMerge/>
          </w:tcPr>
          <w:p w14:paraId="4D25E90C" w14:textId="77777777" w:rsidR="003D2ECE" w:rsidRPr="004C23DC" w:rsidRDefault="003D2ECE" w:rsidP="003D2ECE">
            <w:pPr>
              <w:jc w:val="center"/>
              <w:rPr>
                <w:rFonts w:ascii="Times New Roman" w:hAnsi="Times New Roman" w:cs="Times New Roman"/>
                <w:b/>
                <w:bCs/>
                <w:sz w:val="20"/>
                <w:szCs w:val="20"/>
                <w:lang w:val="lv-LV"/>
              </w:rPr>
            </w:pPr>
          </w:p>
        </w:tc>
        <w:tc>
          <w:tcPr>
            <w:tcW w:w="778" w:type="dxa"/>
            <w:vMerge/>
          </w:tcPr>
          <w:p w14:paraId="426A40B5" w14:textId="77777777" w:rsidR="003D2ECE" w:rsidRPr="004C23DC" w:rsidRDefault="003D2ECE" w:rsidP="003D2ECE">
            <w:pPr>
              <w:jc w:val="center"/>
              <w:rPr>
                <w:rFonts w:ascii="Times New Roman" w:hAnsi="Times New Roman" w:cs="Times New Roman"/>
                <w:b/>
                <w:bCs/>
                <w:sz w:val="20"/>
                <w:szCs w:val="20"/>
                <w:lang w:val="lv-LV"/>
              </w:rPr>
            </w:pPr>
          </w:p>
        </w:tc>
        <w:tc>
          <w:tcPr>
            <w:tcW w:w="665" w:type="dxa"/>
            <w:vMerge/>
          </w:tcPr>
          <w:p w14:paraId="0141474F" w14:textId="77777777" w:rsidR="003D2ECE" w:rsidRPr="004C23DC" w:rsidRDefault="003D2ECE" w:rsidP="003D2ECE">
            <w:pPr>
              <w:jc w:val="center"/>
              <w:rPr>
                <w:rFonts w:ascii="Times New Roman" w:hAnsi="Times New Roman" w:cs="Times New Roman"/>
                <w:b/>
                <w:bCs/>
                <w:sz w:val="20"/>
                <w:szCs w:val="20"/>
                <w:lang w:val="lv-LV"/>
              </w:rPr>
            </w:pPr>
          </w:p>
        </w:tc>
        <w:tc>
          <w:tcPr>
            <w:tcW w:w="3613" w:type="dxa"/>
            <w:gridSpan w:val="8"/>
          </w:tcPr>
          <w:p w14:paraId="40595639" w14:textId="77777777" w:rsidR="003D2ECE" w:rsidRPr="004C23DC" w:rsidRDefault="003D2ECE" w:rsidP="003D2ECE">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Studiju semestris</w:t>
            </w:r>
          </w:p>
        </w:tc>
      </w:tr>
      <w:tr w:rsidR="003D2ECE" w:rsidRPr="004C23DC" w14:paraId="125FEC5F" w14:textId="2463701F" w:rsidTr="00831D64">
        <w:trPr>
          <w:trHeight w:val="271"/>
        </w:trPr>
        <w:tc>
          <w:tcPr>
            <w:tcW w:w="4106" w:type="dxa"/>
            <w:vMerge/>
          </w:tcPr>
          <w:p w14:paraId="45477C24" w14:textId="77777777" w:rsidR="003D2ECE" w:rsidRPr="004C23DC" w:rsidRDefault="003D2ECE" w:rsidP="003D2ECE">
            <w:pPr>
              <w:jc w:val="center"/>
              <w:rPr>
                <w:rFonts w:ascii="Times New Roman" w:hAnsi="Times New Roman" w:cs="Times New Roman"/>
                <w:b/>
                <w:bCs/>
                <w:sz w:val="20"/>
                <w:szCs w:val="20"/>
                <w:lang w:val="lv-LV"/>
              </w:rPr>
            </w:pPr>
          </w:p>
        </w:tc>
        <w:tc>
          <w:tcPr>
            <w:tcW w:w="260" w:type="dxa"/>
            <w:vMerge/>
          </w:tcPr>
          <w:p w14:paraId="62723C87" w14:textId="77777777" w:rsidR="003D2ECE" w:rsidRPr="004C23DC" w:rsidRDefault="003D2ECE" w:rsidP="003D2ECE">
            <w:pPr>
              <w:jc w:val="center"/>
              <w:rPr>
                <w:rFonts w:ascii="Times New Roman" w:hAnsi="Times New Roman" w:cs="Times New Roman"/>
                <w:b/>
                <w:bCs/>
                <w:sz w:val="20"/>
                <w:szCs w:val="20"/>
                <w:lang w:val="lv-LV"/>
              </w:rPr>
            </w:pPr>
          </w:p>
        </w:tc>
        <w:tc>
          <w:tcPr>
            <w:tcW w:w="778" w:type="dxa"/>
            <w:vMerge/>
          </w:tcPr>
          <w:p w14:paraId="538903DF" w14:textId="77777777" w:rsidR="003D2ECE" w:rsidRPr="004C23DC" w:rsidRDefault="003D2ECE" w:rsidP="003D2ECE">
            <w:pPr>
              <w:jc w:val="center"/>
              <w:rPr>
                <w:rFonts w:ascii="Times New Roman" w:hAnsi="Times New Roman" w:cs="Times New Roman"/>
                <w:b/>
                <w:bCs/>
                <w:sz w:val="20"/>
                <w:szCs w:val="20"/>
                <w:lang w:val="lv-LV"/>
              </w:rPr>
            </w:pPr>
          </w:p>
        </w:tc>
        <w:tc>
          <w:tcPr>
            <w:tcW w:w="665" w:type="dxa"/>
            <w:vMerge/>
          </w:tcPr>
          <w:p w14:paraId="4A667361" w14:textId="77777777" w:rsidR="003D2ECE" w:rsidRPr="004C23DC" w:rsidRDefault="003D2ECE" w:rsidP="003D2ECE">
            <w:pPr>
              <w:jc w:val="center"/>
              <w:rPr>
                <w:rFonts w:ascii="Times New Roman" w:hAnsi="Times New Roman" w:cs="Times New Roman"/>
                <w:b/>
                <w:bCs/>
                <w:sz w:val="20"/>
                <w:szCs w:val="20"/>
                <w:lang w:val="lv-LV"/>
              </w:rPr>
            </w:pPr>
          </w:p>
        </w:tc>
        <w:tc>
          <w:tcPr>
            <w:tcW w:w="450" w:type="dxa"/>
          </w:tcPr>
          <w:p w14:paraId="57652342" w14:textId="77777777" w:rsidR="003D2ECE" w:rsidRPr="004C23DC" w:rsidRDefault="003D2ECE" w:rsidP="003D2ECE">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1</w:t>
            </w:r>
          </w:p>
        </w:tc>
        <w:tc>
          <w:tcPr>
            <w:tcW w:w="451" w:type="dxa"/>
          </w:tcPr>
          <w:p w14:paraId="5E067EB4" w14:textId="77777777" w:rsidR="003D2ECE" w:rsidRPr="004C23DC" w:rsidRDefault="003D2ECE" w:rsidP="003D2ECE">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2</w:t>
            </w:r>
          </w:p>
        </w:tc>
        <w:tc>
          <w:tcPr>
            <w:tcW w:w="451" w:type="dxa"/>
          </w:tcPr>
          <w:p w14:paraId="3A37B687" w14:textId="77777777" w:rsidR="003D2ECE" w:rsidRPr="004C23DC" w:rsidRDefault="003D2ECE" w:rsidP="003D2ECE">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3</w:t>
            </w:r>
          </w:p>
        </w:tc>
        <w:tc>
          <w:tcPr>
            <w:tcW w:w="451" w:type="dxa"/>
          </w:tcPr>
          <w:p w14:paraId="06622B8B" w14:textId="77777777" w:rsidR="003D2ECE" w:rsidRPr="004C23DC" w:rsidRDefault="003D2ECE" w:rsidP="003D2ECE">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4</w:t>
            </w:r>
          </w:p>
        </w:tc>
        <w:tc>
          <w:tcPr>
            <w:tcW w:w="451" w:type="dxa"/>
          </w:tcPr>
          <w:p w14:paraId="7F2D2672" w14:textId="77777777" w:rsidR="003D2ECE" w:rsidRPr="004C23DC" w:rsidRDefault="003D2ECE" w:rsidP="003D2ECE">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5</w:t>
            </w:r>
          </w:p>
        </w:tc>
        <w:tc>
          <w:tcPr>
            <w:tcW w:w="451" w:type="dxa"/>
          </w:tcPr>
          <w:p w14:paraId="0228D10A" w14:textId="77777777" w:rsidR="003D2ECE" w:rsidRPr="004C23DC" w:rsidRDefault="003D2ECE" w:rsidP="003D2ECE">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6</w:t>
            </w:r>
          </w:p>
        </w:tc>
        <w:tc>
          <w:tcPr>
            <w:tcW w:w="451" w:type="dxa"/>
          </w:tcPr>
          <w:p w14:paraId="72E81637" w14:textId="77777777" w:rsidR="003D2ECE" w:rsidRPr="004C23DC" w:rsidRDefault="003D2ECE"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7</w:t>
            </w:r>
          </w:p>
        </w:tc>
        <w:tc>
          <w:tcPr>
            <w:tcW w:w="457" w:type="dxa"/>
          </w:tcPr>
          <w:p w14:paraId="4CA934EB" w14:textId="77777777" w:rsidR="003D2ECE" w:rsidRPr="004C23DC" w:rsidRDefault="003D2ECE"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8</w:t>
            </w:r>
          </w:p>
        </w:tc>
      </w:tr>
      <w:tr w:rsidR="003D2ECE" w:rsidRPr="004C23DC" w14:paraId="2C374F87" w14:textId="1367FCDF" w:rsidTr="00831D64">
        <w:trPr>
          <w:trHeight w:val="157"/>
        </w:trPr>
        <w:tc>
          <w:tcPr>
            <w:tcW w:w="4106" w:type="dxa"/>
          </w:tcPr>
          <w:p w14:paraId="04FBB98E" w14:textId="77777777" w:rsidR="003D2ECE" w:rsidRPr="004C23DC" w:rsidRDefault="003D2ECE" w:rsidP="003D2ECE">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A daļa</w:t>
            </w:r>
          </w:p>
        </w:tc>
        <w:tc>
          <w:tcPr>
            <w:tcW w:w="260" w:type="dxa"/>
          </w:tcPr>
          <w:p w14:paraId="480A232D" w14:textId="77777777" w:rsidR="003D2ECE" w:rsidRPr="004C23DC" w:rsidRDefault="003D2ECE" w:rsidP="003D2ECE">
            <w:pPr>
              <w:jc w:val="both"/>
              <w:rPr>
                <w:rFonts w:ascii="Times New Roman" w:hAnsi="Times New Roman" w:cs="Times New Roman"/>
                <w:b/>
                <w:bCs/>
                <w:sz w:val="20"/>
                <w:szCs w:val="20"/>
                <w:lang w:val="lv-LV"/>
              </w:rPr>
            </w:pPr>
          </w:p>
        </w:tc>
        <w:tc>
          <w:tcPr>
            <w:tcW w:w="778" w:type="dxa"/>
          </w:tcPr>
          <w:p w14:paraId="47F43DBA" w14:textId="77777777" w:rsidR="003D2ECE" w:rsidRPr="004C23DC" w:rsidRDefault="003D2ECE" w:rsidP="003D2ECE">
            <w:pPr>
              <w:jc w:val="both"/>
              <w:rPr>
                <w:rFonts w:ascii="Times New Roman" w:hAnsi="Times New Roman" w:cs="Times New Roman"/>
                <w:b/>
                <w:bCs/>
                <w:sz w:val="20"/>
                <w:szCs w:val="20"/>
                <w:lang w:val="lv-LV"/>
              </w:rPr>
            </w:pPr>
          </w:p>
        </w:tc>
        <w:tc>
          <w:tcPr>
            <w:tcW w:w="665" w:type="dxa"/>
          </w:tcPr>
          <w:p w14:paraId="7FF0F43D" w14:textId="77777777" w:rsidR="003D2ECE" w:rsidRPr="004C23DC" w:rsidRDefault="003D2ECE" w:rsidP="003D2ECE">
            <w:pPr>
              <w:jc w:val="both"/>
              <w:rPr>
                <w:rFonts w:ascii="Times New Roman" w:hAnsi="Times New Roman" w:cs="Times New Roman"/>
                <w:b/>
                <w:bCs/>
                <w:sz w:val="20"/>
                <w:szCs w:val="20"/>
                <w:lang w:val="lv-LV"/>
              </w:rPr>
            </w:pPr>
          </w:p>
        </w:tc>
        <w:tc>
          <w:tcPr>
            <w:tcW w:w="450" w:type="dxa"/>
          </w:tcPr>
          <w:p w14:paraId="59D6C909" w14:textId="77777777" w:rsidR="003D2ECE" w:rsidRPr="004C23DC" w:rsidRDefault="003D2ECE" w:rsidP="003D2ECE">
            <w:pPr>
              <w:jc w:val="both"/>
              <w:rPr>
                <w:rFonts w:ascii="Times New Roman" w:hAnsi="Times New Roman" w:cs="Times New Roman"/>
                <w:b/>
                <w:bCs/>
                <w:sz w:val="20"/>
                <w:szCs w:val="20"/>
                <w:lang w:val="lv-LV"/>
              </w:rPr>
            </w:pPr>
          </w:p>
        </w:tc>
        <w:tc>
          <w:tcPr>
            <w:tcW w:w="451" w:type="dxa"/>
          </w:tcPr>
          <w:p w14:paraId="1FEB484C" w14:textId="77777777" w:rsidR="003D2ECE" w:rsidRPr="004C23DC" w:rsidRDefault="003D2ECE" w:rsidP="003D2ECE">
            <w:pPr>
              <w:jc w:val="both"/>
              <w:rPr>
                <w:rFonts w:ascii="Times New Roman" w:hAnsi="Times New Roman" w:cs="Times New Roman"/>
                <w:b/>
                <w:bCs/>
                <w:sz w:val="20"/>
                <w:szCs w:val="20"/>
                <w:lang w:val="lv-LV"/>
              </w:rPr>
            </w:pPr>
          </w:p>
        </w:tc>
        <w:tc>
          <w:tcPr>
            <w:tcW w:w="451" w:type="dxa"/>
          </w:tcPr>
          <w:p w14:paraId="20413FE9" w14:textId="77777777" w:rsidR="003D2ECE" w:rsidRPr="004C23DC" w:rsidRDefault="003D2ECE" w:rsidP="003D2ECE">
            <w:pPr>
              <w:jc w:val="both"/>
              <w:rPr>
                <w:rFonts w:ascii="Times New Roman" w:hAnsi="Times New Roman" w:cs="Times New Roman"/>
                <w:b/>
                <w:bCs/>
                <w:sz w:val="20"/>
                <w:szCs w:val="20"/>
                <w:lang w:val="lv-LV"/>
              </w:rPr>
            </w:pPr>
          </w:p>
        </w:tc>
        <w:tc>
          <w:tcPr>
            <w:tcW w:w="451" w:type="dxa"/>
          </w:tcPr>
          <w:p w14:paraId="023D9F3F" w14:textId="77777777" w:rsidR="003D2ECE" w:rsidRPr="004C23DC" w:rsidRDefault="003D2ECE" w:rsidP="003D2ECE">
            <w:pPr>
              <w:jc w:val="both"/>
              <w:rPr>
                <w:rFonts w:ascii="Times New Roman" w:hAnsi="Times New Roman" w:cs="Times New Roman"/>
                <w:b/>
                <w:bCs/>
                <w:sz w:val="20"/>
                <w:szCs w:val="20"/>
                <w:lang w:val="lv-LV"/>
              </w:rPr>
            </w:pPr>
          </w:p>
        </w:tc>
        <w:tc>
          <w:tcPr>
            <w:tcW w:w="451" w:type="dxa"/>
          </w:tcPr>
          <w:p w14:paraId="1112DFF3" w14:textId="77777777" w:rsidR="003D2ECE" w:rsidRPr="004C23DC" w:rsidRDefault="003D2ECE" w:rsidP="003D2ECE">
            <w:pPr>
              <w:jc w:val="both"/>
              <w:rPr>
                <w:rFonts w:ascii="Times New Roman" w:hAnsi="Times New Roman" w:cs="Times New Roman"/>
                <w:b/>
                <w:bCs/>
                <w:sz w:val="20"/>
                <w:szCs w:val="20"/>
                <w:lang w:val="lv-LV"/>
              </w:rPr>
            </w:pPr>
          </w:p>
        </w:tc>
        <w:tc>
          <w:tcPr>
            <w:tcW w:w="451" w:type="dxa"/>
          </w:tcPr>
          <w:p w14:paraId="1C261944" w14:textId="77777777" w:rsidR="003D2ECE" w:rsidRPr="004C23DC" w:rsidRDefault="003D2ECE" w:rsidP="003D2ECE">
            <w:pPr>
              <w:jc w:val="both"/>
              <w:rPr>
                <w:rFonts w:ascii="Times New Roman" w:hAnsi="Times New Roman" w:cs="Times New Roman"/>
                <w:b/>
                <w:bCs/>
                <w:sz w:val="20"/>
                <w:szCs w:val="20"/>
                <w:lang w:val="lv-LV"/>
              </w:rPr>
            </w:pPr>
          </w:p>
        </w:tc>
        <w:tc>
          <w:tcPr>
            <w:tcW w:w="451" w:type="dxa"/>
          </w:tcPr>
          <w:p w14:paraId="7CA401B8" w14:textId="77777777" w:rsidR="003D2ECE" w:rsidRPr="004C23DC" w:rsidRDefault="003D2ECE" w:rsidP="006058B8">
            <w:pPr>
              <w:jc w:val="both"/>
              <w:rPr>
                <w:rFonts w:ascii="Times New Roman" w:hAnsi="Times New Roman" w:cs="Times New Roman"/>
                <w:b/>
                <w:bCs/>
                <w:sz w:val="20"/>
                <w:szCs w:val="20"/>
                <w:lang w:val="lv-LV"/>
              </w:rPr>
            </w:pPr>
          </w:p>
        </w:tc>
        <w:tc>
          <w:tcPr>
            <w:tcW w:w="457" w:type="dxa"/>
          </w:tcPr>
          <w:p w14:paraId="3AE2DCA4" w14:textId="77777777" w:rsidR="003D2ECE" w:rsidRPr="004C23DC" w:rsidRDefault="003D2ECE" w:rsidP="006058B8">
            <w:pPr>
              <w:jc w:val="both"/>
              <w:rPr>
                <w:rFonts w:ascii="Times New Roman" w:hAnsi="Times New Roman" w:cs="Times New Roman"/>
                <w:b/>
                <w:bCs/>
                <w:sz w:val="20"/>
                <w:szCs w:val="20"/>
                <w:lang w:val="lv-LV"/>
              </w:rPr>
            </w:pPr>
          </w:p>
        </w:tc>
      </w:tr>
      <w:tr w:rsidR="003D2ECE" w:rsidRPr="004C23DC" w14:paraId="732197BB" w14:textId="5C4409B5" w:rsidTr="00831D64">
        <w:trPr>
          <w:trHeight w:val="485"/>
        </w:trPr>
        <w:tc>
          <w:tcPr>
            <w:tcW w:w="4106" w:type="dxa"/>
          </w:tcPr>
          <w:p w14:paraId="60F2C09D" w14:textId="3D6BA55B" w:rsidR="003D2ECE" w:rsidRPr="004C23DC" w:rsidRDefault="003D2ECE" w:rsidP="00831D64">
            <w:pPr>
              <w:jc w:val="both"/>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Darba organizēšanas un vadīšanas studiju modulis</w:t>
            </w:r>
          </w:p>
        </w:tc>
        <w:tc>
          <w:tcPr>
            <w:tcW w:w="260" w:type="dxa"/>
            <w:shd w:val="clear" w:color="auto" w:fill="auto"/>
          </w:tcPr>
          <w:p w14:paraId="5BD42751" w14:textId="77777777" w:rsidR="003D2ECE" w:rsidRPr="004C23DC" w:rsidRDefault="003D2ECE" w:rsidP="003D2ECE">
            <w:pPr>
              <w:jc w:val="center"/>
              <w:rPr>
                <w:rFonts w:ascii="Times New Roman" w:hAnsi="Times New Roman" w:cs="Times New Roman"/>
                <w:b/>
                <w:bCs/>
                <w:sz w:val="20"/>
                <w:szCs w:val="20"/>
                <w:lang w:val="lv-LV"/>
              </w:rPr>
            </w:pPr>
          </w:p>
        </w:tc>
        <w:tc>
          <w:tcPr>
            <w:tcW w:w="778" w:type="dxa"/>
            <w:shd w:val="clear" w:color="auto" w:fill="auto"/>
          </w:tcPr>
          <w:p w14:paraId="74F537EC" w14:textId="53CB9D7D" w:rsidR="003D2ECE" w:rsidRPr="004C23DC" w:rsidRDefault="003D2ECE" w:rsidP="003D2ECE">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12</w:t>
            </w:r>
          </w:p>
        </w:tc>
        <w:tc>
          <w:tcPr>
            <w:tcW w:w="665" w:type="dxa"/>
          </w:tcPr>
          <w:p w14:paraId="7E6F4F58" w14:textId="26671C9A" w:rsidR="003D2ECE" w:rsidRPr="004C23DC" w:rsidRDefault="003D2ECE" w:rsidP="003D2ECE">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8</w:t>
            </w:r>
          </w:p>
        </w:tc>
        <w:tc>
          <w:tcPr>
            <w:tcW w:w="450" w:type="dxa"/>
          </w:tcPr>
          <w:p w14:paraId="0F43D17E" w14:textId="5F21953D" w:rsidR="003D2ECE" w:rsidRPr="004C23DC" w:rsidRDefault="003D2ECE" w:rsidP="003D2ECE">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2</w:t>
            </w:r>
          </w:p>
        </w:tc>
        <w:tc>
          <w:tcPr>
            <w:tcW w:w="451" w:type="dxa"/>
          </w:tcPr>
          <w:p w14:paraId="37C87F41" w14:textId="77777777" w:rsidR="003D2ECE" w:rsidRPr="004C23DC" w:rsidRDefault="003D2ECE" w:rsidP="003D2ECE">
            <w:pPr>
              <w:jc w:val="center"/>
              <w:rPr>
                <w:rFonts w:ascii="Times New Roman" w:hAnsi="Times New Roman" w:cs="Times New Roman"/>
                <w:b/>
                <w:bCs/>
                <w:sz w:val="20"/>
                <w:szCs w:val="20"/>
                <w:lang w:val="lv-LV"/>
              </w:rPr>
            </w:pPr>
          </w:p>
        </w:tc>
        <w:tc>
          <w:tcPr>
            <w:tcW w:w="451" w:type="dxa"/>
          </w:tcPr>
          <w:p w14:paraId="21C6A819" w14:textId="77777777" w:rsidR="003D2ECE" w:rsidRPr="004C23DC" w:rsidRDefault="003D2ECE" w:rsidP="003D2ECE">
            <w:pPr>
              <w:jc w:val="center"/>
              <w:rPr>
                <w:rFonts w:ascii="Times New Roman" w:hAnsi="Times New Roman" w:cs="Times New Roman"/>
                <w:b/>
                <w:bCs/>
                <w:sz w:val="20"/>
                <w:szCs w:val="20"/>
                <w:lang w:val="lv-LV"/>
              </w:rPr>
            </w:pPr>
          </w:p>
        </w:tc>
        <w:tc>
          <w:tcPr>
            <w:tcW w:w="451" w:type="dxa"/>
          </w:tcPr>
          <w:p w14:paraId="5D2B857F" w14:textId="76E1A75F" w:rsidR="003D2ECE" w:rsidRPr="004C23DC" w:rsidRDefault="003D2ECE" w:rsidP="003D2ECE">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4</w:t>
            </w:r>
          </w:p>
        </w:tc>
        <w:tc>
          <w:tcPr>
            <w:tcW w:w="451" w:type="dxa"/>
          </w:tcPr>
          <w:p w14:paraId="69AD3EBD" w14:textId="49DED01D" w:rsidR="003D2ECE" w:rsidRPr="004C23DC" w:rsidRDefault="003D2ECE" w:rsidP="003D2ECE">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2</w:t>
            </w:r>
          </w:p>
        </w:tc>
        <w:tc>
          <w:tcPr>
            <w:tcW w:w="451" w:type="dxa"/>
          </w:tcPr>
          <w:p w14:paraId="364CBE30" w14:textId="77777777" w:rsidR="003D2ECE" w:rsidRPr="004C23DC" w:rsidRDefault="003D2ECE" w:rsidP="003D2ECE">
            <w:pPr>
              <w:jc w:val="center"/>
              <w:rPr>
                <w:rFonts w:ascii="Times New Roman" w:hAnsi="Times New Roman" w:cs="Times New Roman"/>
                <w:b/>
                <w:bCs/>
                <w:sz w:val="20"/>
                <w:szCs w:val="20"/>
                <w:lang w:val="lv-LV"/>
              </w:rPr>
            </w:pPr>
          </w:p>
        </w:tc>
        <w:tc>
          <w:tcPr>
            <w:tcW w:w="451" w:type="dxa"/>
          </w:tcPr>
          <w:p w14:paraId="392915FF" w14:textId="77777777" w:rsidR="003D2ECE" w:rsidRPr="004C23DC" w:rsidRDefault="003D2ECE" w:rsidP="006058B8">
            <w:pPr>
              <w:jc w:val="center"/>
              <w:rPr>
                <w:rFonts w:ascii="Times New Roman" w:hAnsi="Times New Roman" w:cs="Times New Roman"/>
                <w:b/>
                <w:bCs/>
                <w:sz w:val="20"/>
                <w:szCs w:val="20"/>
                <w:lang w:val="lv-LV"/>
              </w:rPr>
            </w:pPr>
          </w:p>
        </w:tc>
        <w:tc>
          <w:tcPr>
            <w:tcW w:w="457" w:type="dxa"/>
          </w:tcPr>
          <w:p w14:paraId="783DBA50" w14:textId="77777777" w:rsidR="003D2ECE" w:rsidRPr="004C23DC" w:rsidRDefault="003D2ECE" w:rsidP="006058B8">
            <w:pPr>
              <w:jc w:val="center"/>
              <w:rPr>
                <w:rFonts w:ascii="Times New Roman" w:hAnsi="Times New Roman" w:cs="Times New Roman"/>
                <w:b/>
                <w:bCs/>
                <w:sz w:val="20"/>
                <w:szCs w:val="20"/>
                <w:lang w:val="lv-LV"/>
              </w:rPr>
            </w:pPr>
          </w:p>
        </w:tc>
      </w:tr>
      <w:tr w:rsidR="003D2ECE" w:rsidRPr="004C23DC" w14:paraId="346CD22F" w14:textId="4A5BC2A4" w:rsidTr="00831D64">
        <w:trPr>
          <w:trHeight w:val="663"/>
        </w:trPr>
        <w:tc>
          <w:tcPr>
            <w:tcW w:w="4106" w:type="dxa"/>
          </w:tcPr>
          <w:p w14:paraId="6AC6C6C2" w14:textId="22D46910" w:rsidR="003D2ECE" w:rsidRPr="004C23DC" w:rsidRDefault="003D2ECE" w:rsidP="00831D64">
            <w:pPr>
              <w:jc w:val="both"/>
              <w:rPr>
                <w:rFonts w:ascii="Times New Roman" w:hAnsi="Times New Roman" w:cs="Times New Roman"/>
                <w:b/>
                <w:bCs/>
                <w:sz w:val="20"/>
                <w:szCs w:val="20"/>
                <w:lang w:val="lv-LV"/>
              </w:rPr>
            </w:pPr>
            <w:proofErr w:type="spellStart"/>
            <w:r w:rsidRPr="004C23DC">
              <w:rPr>
                <w:rFonts w:ascii="Times New Roman" w:hAnsi="Times New Roman" w:cs="Times New Roman"/>
                <w:sz w:val="20"/>
                <w:szCs w:val="20"/>
              </w:rPr>
              <w:t>Darba</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organizēšana</w:t>
            </w:r>
            <w:proofErr w:type="spellEnd"/>
            <w:r w:rsidRPr="004C23DC">
              <w:rPr>
                <w:rFonts w:ascii="Times New Roman" w:hAnsi="Times New Roman" w:cs="Times New Roman"/>
                <w:sz w:val="20"/>
                <w:szCs w:val="20"/>
              </w:rPr>
              <w:t xml:space="preserve"> un </w:t>
            </w:r>
            <w:proofErr w:type="spellStart"/>
            <w:r w:rsidRPr="004C23DC">
              <w:rPr>
                <w:rFonts w:ascii="Times New Roman" w:hAnsi="Times New Roman" w:cs="Times New Roman"/>
                <w:sz w:val="20"/>
                <w:szCs w:val="20"/>
              </w:rPr>
              <w:t>menedžments</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veselības</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aprūpes</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iestādēs</w:t>
            </w:r>
            <w:proofErr w:type="spellEnd"/>
            <w:r w:rsidRPr="004C23DC">
              <w:rPr>
                <w:rFonts w:ascii="Times New Roman" w:hAnsi="Times New Roman" w:cs="Times New Roman"/>
                <w:sz w:val="20"/>
                <w:szCs w:val="20"/>
              </w:rPr>
              <w:t xml:space="preserve"> </w:t>
            </w:r>
          </w:p>
        </w:tc>
        <w:tc>
          <w:tcPr>
            <w:tcW w:w="260" w:type="dxa"/>
            <w:shd w:val="clear" w:color="auto" w:fill="auto"/>
          </w:tcPr>
          <w:p w14:paraId="07806ECA" w14:textId="481D0A68" w:rsidR="003D2ECE" w:rsidRPr="004C23DC" w:rsidRDefault="003D2ECE" w:rsidP="00831D64">
            <w:pPr>
              <w:jc w:val="both"/>
              <w:rPr>
                <w:rFonts w:ascii="Times New Roman" w:hAnsi="Times New Roman" w:cs="Times New Roman"/>
                <w:b/>
                <w:bCs/>
                <w:sz w:val="20"/>
                <w:szCs w:val="20"/>
                <w:lang w:val="lv-LV"/>
              </w:rPr>
            </w:pPr>
            <w:proofErr w:type="spellStart"/>
            <w:r w:rsidRPr="004C23DC">
              <w:rPr>
                <w:rFonts w:ascii="Times New Roman" w:hAnsi="Times New Roman" w:cs="Times New Roman"/>
                <w:color w:val="000000"/>
                <w:sz w:val="20"/>
                <w:szCs w:val="20"/>
              </w:rPr>
              <w:t>Dr.paed</w:t>
            </w:r>
            <w:proofErr w:type="spellEnd"/>
            <w:r w:rsidRPr="004C23DC">
              <w:rPr>
                <w:rFonts w:ascii="Times New Roman" w:hAnsi="Times New Roman" w:cs="Times New Roman"/>
                <w:color w:val="000000"/>
                <w:sz w:val="20"/>
                <w:szCs w:val="20"/>
              </w:rPr>
              <w:t xml:space="preserve">., doc. </w:t>
            </w:r>
            <w:proofErr w:type="spellStart"/>
            <w:r w:rsidRPr="004C23DC">
              <w:rPr>
                <w:rFonts w:ascii="Times New Roman" w:hAnsi="Times New Roman" w:cs="Times New Roman"/>
                <w:color w:val="000000"/>
                <w:sz w:val="20"/>
                <w:szCs w:val="20"/>
              </w:rPr>
              <w:t>Inta</w:t>
            </w:r>
            <w:proofErr w:type="spellEnd"/>
            <w:r w:rsidRPr="004C23DC">
              <w:rPr>
                <w:rFonts w:ascii="Times New Roman" w:hAnsi="Times New Roman" w:cs="Times New Roman"/>
                <w:color w:val="000000"/>
                <w:sz w:val="20"/>
                <w:szCs w:val="20"/>
              </w:rPr>
              <w:t xml:space="preserve"> </w:t>
            </w:r>
            <w:proofErr w:type="spellStart"/>
            <w:r w:rsidRPr="004C23DC">
              <w:rPr>
                <w:rFonts w:ascii="Times New Roman" w:hAnsi="Times New Roman" w:cs="Times New Roman"/>
                <w:color w:val="000000"/>
                <w:sz w:val="20"/>
                <w:szCs w:val="20"/>
              </w:rPr>
              <w:t>Ostrovska</w:t>
            </w:r>
            <w:proofErr w:type="spellEnd"/>
          </w:p>
        </w:tc>
        <w:tc>
          <w:tcPr>
            <w:tcW w:w="778" w:type="dxa"/>
            <w:shd w:val="clear" w:color="auto" w:fill="auto"/>
          </w:tcPr>
          <w:p w14:paraId="6526FBAB" w14:textId="77777777" w:rsidR="003D2ECE" w:rsidRPr="004C23DC" w:rsidRDefault="003D2ECE" w:rsidP="003D2ECE">
            <w:pPr>
              <w:jc w:val="center"/>
              <w:rPr>
                <w:rFonts w:ascii="Times New Roman" w:hAnsi="Times New Roman" w:cs="Times New Roman"/>
                <w:b/>
                <w:bCs/>
                <w:sz w:val="20"/>
                <w:szCs w:val="20"/>
                <w:lang w:val="lv-LV"/>
              </w:rPr>
            </w:pPr>
            <w:r w:rsidRPr="004C23DC">
              <w:rPr>
                <w:rFonts w:ascii="Times New Roman" w:hAnsi="Times New Roman" w:cs="Times New Roman"/>
                <w:b/>
                <w:bCs/>
                <w:color w:val="000000"/>
                <w:sz w:val="20"/>
                <w:szCs w:val="20"/>
              </w:rPr>
              <w:t>3</w:t>
            </w:r>
          </w:p>
        </w:tc>
        <w:tc>
          <w:tcPr>
            <w:tcW w:w="665" w:type="dxa"/>
          </w:tcPr>
          <w:p w14:paraId="2391C97B" w14:textId="77777777" w:rsidR="003D2ECE" w:rsidRPr="004C23DC" w:rsidRDefault="003D2ECE" w:rsidP="003D2ECE">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2</w:t>
            </w:r>
          </w:p>
          <w:p w14:paraId="2AEB3EEA" w14:textId="77777777" w:rsidR="003D2ECE" w:rsidRPr="004C23DC" w:rsidRDefault="003D2ECE" w:rsidP="003D2ECE">
            <w:pPr>
              <w:jc w:val="center"/>
              <w:rPr>
                <w:rFonts w:ascii="Times New Roman" w:hAnsi="Times New Roman" w:cs="Times New Roman"/>
                <w:b/>
                <w:bCs/>
                <w:sz w:val="20"/>
                <w:szCs w:val="20"/>
                <w:lang w:val="lv-LV"/>
              </w:rPr>
            </w:pPr>
          </w:p>
        </w:tc>
        <w:tc>
          <w:tcPr>
            <w:tcW w:w="450" w:type="dxa"/>
          </w:tcPr>
          <w:p w14:paraId="1DD95893" w14:textId="57814BD4" w:rsidR="003D2ECE" w:rsidRPr="004C23DC" w:rsidRDefault="003D2ECE" w:rsidP="003D2ECE">
            <w:pPr>
              <w:jc w:val="center"/>
              <w:rPr>
                <w:rFonts w:ascii="Times New Roman" w:hAnsi="Times New Roman" w:cs="Times New Roman"/>
                <w:color w:val="000000"/>
                <w:sz w:val="20"/>
                <w:szCs w:val="20"/>
              </w:rPr>
            </w:pPr>
          </w:p>
        </w:tc>
        <w:tc>
          <w:tcPr>
            <w:tcW w:w="451" w:type="dxa"/>
          </w:tcPr>
          <w:p w14:paraId="3627B068" w14:textId="77777777" w:rsidR="003D2ECE" w:rsidRPr="004C23DC" w:rsidRDefault="003D2ECE" w:rsidP="003D2ECE">
            <w:pPr>
              <w:jc w:val="center"/>
              <w:rPr>
                <w:rFonts w:ascii="Times New Roman" w:hAnsi="Times New Roman" w:cs="Times New Roman"/>
                <w:color w:val="000000"/>
                <w:sz w:val="20"/>
                <w:szCs w:val="20"/>
              </w:rPr>
            </w:pPr>
          </w:p>
        </w:tc>
        <w:tc>
          <w:tcPr>
            <w:tcW w:w="451" w:type="dxa"/>
          </w:tcPr>
          <w:p w14:paraId="2BA757AE" w14:textId="77777777" w:rsidR="003D2ECE" w:rsidRPr="004C23DC" w:rsidRDefault="003D2ECE" w:rsidP="003D2ECE">
            <w:pPr>
              <w:jc w:val="center"/>
              <w:rPr>
                <w:rFonts w:ascii="Times New Roman" w:hAnsi="Times New Roman" w:cs="Times New Roman"/>
                <w:color w:val="000000"/>
                <w:sz w:val="20"/>
                <w:szCs w:val="20"/>
              </w:rPr>
            </w:pPr>
          </w:p>
        </w:tc>
        <w:tc>
          <w:tcPr>
            <w:tcW w:w="451" w:type="dxa"/>
          </w:tcPr>
          <w:p w14:paraId="4DDB7624" w14:textId="5EC53DFA" w:rsidR="003D2ECE" w:rsidRPr="004C23DC" w:rsidRDefault="003D2ECE" w:rsidP="003D2ECE">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2</w:t>
            </w:r>
          </w:p>
        </w:tc>
        <w:tc>
          <w:tcPr>
            <w:tcW w:w="451" w:type="dxa"/>
          </w:tcPr>
          <w:p w14:paraId="77502B4D" w14:textId="77777777" w:rsidR="003D2ECE" w:rsidRPr="004C23DC" w:rsidRDefault="003D2ECE" w:rsidP="003D2ECE">
            <w:pPr>
              <w:jc w:val="center"/>
              <w:rPr>
                <w:rFonts w:ascii="Times New Roman" w:hAnsi="Times New Roman" w:cs="Times New Roman"/>
                <w:color w:val="000000"/>
                <w:sz w:val="20"/>
                <w:szCs w:val="20"/>
              </w:rPr>
            </w:pPr>
          </w:p>
        </w:tc>
        <w:tc>
          <w:tcPr>
            <w:tcW w:w="451" w:type="dxa"/>
          </w:tcPr>
          <w:p w14:paraId="599A1C36" w14:textId="77777777" w:rsidR="003D2ECE" w:rsidRPr="004C23DC" w:rsidRDefault="003D2ECE" w:rsidP="003D2ECE">
            <w:pPr>
              <w:jc w:val="center"/>
              <w:rPr>
                <w:rFonts w:ascii="Times New Roman" w:hAnsi="Times New Roman" w:cs="Times New Roman"/>
                <w:color w:val="000000"/>
                <w:sz w:val="20"/>
                <w:szCs w:val="20"/>
              </w:rPr>
            </w:pPr>
          </w:p>
        </w:tc>
        <w:tc>
          <w:tcPr>
            <w:tcW w:w="451" w:type="dxa"/>
          </w:tcPr>
          <w:p w14:paraId="08392B8C" w14:textId="77777777" w:rsidR="003D2ECE" w:rsidRPr="004C23DC" w:rsidRDefault="003D2ECE" w:rsidP="0082735B">
            <w:pPr>
              <w:jc w:val="center"/>
              <w:rPr>
                <w:rFonts w:ascii="Times New Roman" w:hAnsi="Times New Roman" w:cs="Times New Roman"/>
                <w:color w:val="000000"/>
                <w:sz w:val="20"/>
                <w:szCs w:val="20"/>
              </w:rPr>
            </w:pPr>
          </w:p>
        </w:tc>
        <w:tc>
          <w:tcPr>
            <w:tcW w:w="457" w:type="dxa"/>
          </w:tcPr>
          <w:p w14:paraId="14484ADE" w14:textId="77777777" w:rsidR="003D2ECE" w:rsidRPr="004C23DC" w:rsidRDefault="003D2ECE" w:rsidP="0082735B">
            <w:pPr>
              <w:jc w:val="center"/>
              <w:rPr>
                <w:rFonts w:ascii="Times New Roman" w:hAnsi="Times New Roman" w:cs="Times New Roman"/>
                <w:color w:val="000000"/>
                <w:sz w:val="20"/>
                <w:szCs w:val="20"/>
              </w:rPr>
            </w:pPr>
          </w:p>
        </w:tc>
      </w:tr>
      <w:tr w:rsidR="003D2ECE" w:rsidRPr="004C23DC" w14:paraId="2B86D9FB" w14:textId="64C11EB0" w:rsidTr="00831D64">
        <w:trPr>
          <w:trHeight w:val="916"/>
        </w:trPr>
        <w:tc>
          <w:tcPr>
            <w:tcW w:w="4106" w:type="dxa"/>
          </w:tcPr>
          <w:p w14:paraId="4DC81D01" w14:textId="4F045836" w:rsidR="003D2ECE" w:rsidRPr="004C23DC" w:rsidRDefault="003D2ECE" w:rsidP="00831D64">
            <w:pPr>
              <w:jc w:val="both"/>
              <w:rPr>
                <w:rFonts w:ascii="Times New Roman" w:hAnsi="Times New Roman" w:cs="Times New Roman"/>
                <w:b/>
                <w:bCs/>
                <w:sz w:val="20"/>
                <w:szCs w:val="20"/>
                <w:lang w:val="lv-LV"/>
              </w:rPr>
            </w:pPr>
            <w:bookmarkStart w:id="4" w:name="_Hlk165546587"/>
            <w:r w:rsidRPr="004C23DC">
              <w:rPr>
                <w:rFonts w:ascii="Times New Roman" w:hAnsi="Times New Roman" w:cs="Times New Roman"/>
                <w:sz w:val="20"/>
                <w:szCs w:val="20"/>
                <w:lang w:val="lv-LV"/>
              </w:rPr>
              <w:t>Veselības aprūpes sistēma sabiedrības sociālā un politiskā struktūrā, pacientu integrācija</w:t>
            </w:r>
            <w:bookmarkEnd w:id="4"/>
          </w:p>
        </w:tc>
        <w:tc>
          <w:tcPr>
            <w:tcW w:w="260" w:type="dxa"/>
            <w:shd w:val="clear" w:color="000000" w:fill="FFFFFF"/>
          </w:tcPr>
          <w:p w14:paraId="517D48BB" w14:textId="6376CF47" w:rsidR="003D2ECE" w:rsidRPr="004C23DC" w:rsidRDefault="003D2ECE" w:rsidP="00831D64">
            <w:pPr>
              <w:jc w:val="both"/>
              <w:rPr>
                <w:rFonts w:ascii="Times New Roman" w:hAnsi="Times New Roman" w:cs="Times New Roman"/>
                <w:b/>
                <w:bCs/>
                <w:sz w:val="20"/>
                <w:szCs w:val="20"/>
                <w:lang w:val="lv-LV"/>
              </w:rPr>
            </w:pPr>
            <w:proofErr w:type="spellStart"/>
            <w:r w:rsidRPr="004C23DC">
              <w:rPr>
                <w:rFonts w:ascii="Times New Roman" w:hAnsi="Times New Roman" w:cs="Times New Roman"/>
                <w:color w:val="000000"/>
                <w:sz w:val="20"/>
                <w:szCs w:val="20"/>
              </w:rPr>
              <w:t>Ārsta</w:t>
            </w:r>
            <w:proofErr w:type="spellEnd"/>
            <w:r w:rsidRPr="004C23DC">
              <w:rPr>
                <w:rFonts w:ascii="Times New Roman" w:hAnsi="Times New Roman" w:cs="Times New Roman"/>
                <w:color w:val="000000"/>
                <w:sz w:val="20"/>
                <w:szCs w:val="20"/>
              </w:rPr>
              <w:t xml:space="preserve"> </w:t>
            </w:r>
            <w:proofErr w:type="spellStart"/>
            <w:r w:rsidRPr="004C23DC">
              <w:rPr>
                <w:rFonts w:ascii="Times New Roman" w:hAnsi="Times New Roman" w:cs="Times New Roman"/>
                <w:color w:val="000000"/>
                <w:sz w:val="20"/>
                <w:szCs w:val="20"/>
              </w:rPr>
              <w:t>grāds</w:t>
            </w:r>
            <w:proofErr w:type="spellEnd"/>
            <w:r w:rsidRPr="004C23DC">
              <w:rPr>
                <w:rFonts w:ascii="Times New Roman" w:hAnsi="Times New Roman" w:cs="Times New Roman"/>
                <w:color w:val="000000"/>
                <w:sz w:val="20"/>
                <w:szCs w:val="20"/>
              </w:rPr>
              <w:t xml:space="preserve">, </w:t>
            </w:r>
            <w:proofErr w:type="spellStart"/>
            <w:r w:rsidRPr="004C23DC">
              <w:rPr>
                <w:rFonts w:ascii="Times New Roman" w:hAnsi="Times New Roman" w:cs="Times New Roman"/>
                <w:color w:val="000000"/>
                <w:sz w:val="20"/>
                <w:szCs w:val="20"/>
              </w:rPr>
              <w:t>viesdoc</w:t>
            </w:r>
            <w:proofErr w:type="spellEnd"/>
            <w:r w:rsidRPr="004C23DC">
              <w:rPr>
                <w:rFonts w:ascii="Times New Roman" w:hAnsi="Times New Roman" w:cs="Times New Roman"/>
                <w:color w:val="000000"/>
                <w:sz w:val="20"/>
                <w:szCs w:val="20"/>
              </w:rPr>
              <w:t xml:space="preserve">. Iveta </w:t>
            </w:r>
            <w:proofErr w:type="spellStart"/>
            <w:r w:rsidRPr="004C23DC">
              <w:rPr>
                <w:rFonts w:ascii="Times New Roman" w:hAnsi="Times New Roman" w:cs="Times New Roman"/>
                <w:color w:val="000000"/>
                <w:sz w:val="20"/>
                <w:szCs w:val="20"/>
              </w:rPr>
              <w:t>Liepa</w:t>
            </w:r>
            <w:proofErr w:type="spellEnd"/>
          </w:p>
        </w:tc>
        <w:tc>
          <w:tcPr>
            <w:tcW w:w="778" w:type="dxa"/>
            <w:shd w:val="clear" w:color="000000" w:fill="FFFFFF"/>
          </w:tcPr>
          <w:p w14:paraId="4E5C15B5" w14:textId="77777777" w:rsidR="003D2ECE" w:rsidRPr="004C23DC" w:rsidRDefault="003D2ECE" w:rsidP="003D2ECE">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3</w:t>
            </w:r>
          </w:p>
        </w:tc>
        <w:tc>
          <w:tcPr>
            <w:tcW w:w="665" w:type="dxa"/>
          </w:tcPr>
          <w:p w14:paraId="3DB9B08C" w14:textId="77777777" w:rsidR="003D2ECE" w:rsidRPr="004C23DC" w:rsidRDefault="003D2ECE" w:rsidP="003D2ECE">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2</w:t>
            </w:r>
          </w:p>
          <w:p w14:paraId="17B6C500" w14:textId="77777777" w:rsidR="003D2ECE" w:rsidRPr="004C23DC" w:rsidRDefault="003D2ECE" w:rsidP="003D2ECE">
            <w:pPr>
              <w:jc w:val="center"/>
              <w:rPr>
                <w:rFonts w:ascii="Times New Roman" w:hAnsi="Times New Roman" w:cs="Times New Roman"/>
                <w:b/>
                <w:bCs/>
                <w:sz w:val="20"/>
                <w:szCs w:val="20"/>
                <w:lang w:val="lv-LV"/>
              </w:rPr>
            </w:pPr>
          </w:p>
        </w:tc>
        <w:tc>
          <w:tcPr>
            <w:tcW w:w="450" w:type="dxa"/>
          </w:tcPr>
          <w:p w14:paraId="59B0582E" w14:textId="77777777" w:rsidR="003D2ECE" w:rsidRPr="004C23DC" w:rsidRDefault="003D2ECE" w:rsidP="003D2ECE">
            <w:pPr>
              <w:jc w:val="center"/>
              <w:rPr>
                <w:rFonts w:ascii="Times New Roman" w:hAnsi="Times New Roman" w:cs="Times New Roman"/>
                <w:color w:val="000000"/>
                <w:sz w:val="20"/>
                <w:szCs w:val="20"/>
              </w:rPr>
            </w:pPr>
          </w:p>
        </w:tc>
        <w:tc>
          <w:tcPr>
            <w:tcW w:w="451" w:type="dxa"/>
          </w:tcPr>
          <w:p w14:paraId="5D33CBFA" w14:textId="77777777" w:rsidR="003D2ECE" w:rsidRPr="004C23DC" w:rsidRDefault="003D2ECE" w:rsidP="003D2ECE">
            <w:pPr>
              <w:jc w:val="center"/>
              <w:rPr>
                <w:rFonts w:ascii="Times New Roman" w:hAnsi="Times New Roman" w:cs="Times New Roman"/>
                <w:color w:val="000000"/>
                <w:sz w:val="20"/>
                <w:szCs w:val="20"/>
              </w:rPr>
            </w:pPr>
          </w:p>
        </w:tc>
        <w:tc>
          <w:tcPr>
            <w:tcW w:w="451" w:type="dxa"/>
          </w:tcPr>
          <w:p w14:paraId="27252BE9" w14:textId="77777777" w:rsidR="003D2ECE" w:rsidRPr="004C23DC" w:rsidRDefault="003D2ECE" w:rsidP="003D2ECE">
            <w:pPr>
              <w:jc w:val="center"/>
              <w:rPr>
                <w:rFonts w:ascii="Times New Roman" w:hAnsi="Times New Roman" w:cs="Times New Roman"/>
                <w:color w:val="000000"/>
                <w:sz w:val="20"/>
                <w:szCs w:val="20"/>
              </w:rPr>
            </w:pPr>
          </w:p>
        </w:tc>
        <w:tc>
          <w:tcPr>
            <w:tcW w:w="451" w:type="dxa"/>
          </w:tcPr>
          <w:p w14:paraId="5812474F" w14:textId="4FE797A1" w:rsidR="003D2ECE" w:rsidRPr="004C23DC" w:rsidRDefault="003D2ECE" w:rsidP="003D2ECE">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2</w:t>
            </w:r>
          </w:p>
        </w:tc>
        <w:tc>
          <w:tcPr>
            <w:tcW w:w="451" w:type="dxa"/>
          </w:tcPr>
          <w:p w14:paraId="50468E58" w14:textId="77777777" w:rsidR="003D2ECE" w:rsidRPr="004C23DC" w:rsidRDefault="003D2ECE" w:rsidP="003D2ECE">
            <w:pPr>
              <w:jc w:val="center"/>
              <w:rPr>
                <w:rFonts w:ascii="Times New Roman" w:hAnsi="Times New Roman" w:cs="Times New Roman"/>
                <w:color w:val="000000"/>
                <w:sz w:val="20"/>
                <w:szCs w:val="20"/>
              </w:rPr>
            </w:pPr>
          </w:p>
        </w:tc>
        <w:tc>
          <w:tcPr>
            <w:tcW w:w="451" w:type="dxa"/>
          </w:tcPr>
          <w:p w14:paraId="3DCFAE58" w14:textId="77777777" w:rsidR="003D2ECE" w:rsidRPr="004C23DC" w:rsidRDefault="003D2ECE" w:rsidP="003D2ECE">
            <w:pPr>
              <w:jc w:val="center"/>
              <w:rPr>
                <w:rFonts w:ascii="Times New Roman" w:hAnsi="Times New Roman" w:cs="Times New Roman"/>
                <w:color w:val="000000"/>
                <w:sz w:val="20"/>
                <w:szCs w:val="20"/>
              </w:rPr>
            </w:pPr>
          </w:p>
        </w:tc>
        <w:tc>
          <w:tcPr>
            <w:tcW w:w="451" w:type="dxa"/>
          </w:tcPr>
          <w:p w14:paraId="636040C8" w14:textId="77777777" w:rsidR="003D2ECE" w:rsidRPr="004C23DC" w:rsidRDefault="003D2ECE" w:rsidP="0082735B">
            <w:pPr>
              <w:jc w:val="center"/>
              <w:rPr>
                <w:rFonts w:ascii="Times New Roman" w:hAnsi="Times New Roman" w:cs="Times New Roman"/>
                <w:color w:val="000000"/>
                <w:sz w:val="20"/>
                <w:szCs w:val="20"/>
              </w:rPr>
            </w:pPr>
          </w:p>
        </w:tc>
        <w:tc>
          <w:tcPr>
            <w:tcW w:w="457" w:type="dxa"/>
          </w:tcPr>
          <w:p w14:paraId="7EA21830" w14:textId="77777777" w:rsidR="003D2ECE" w:rsidRPr="004C23DC" w:rsidRDefault="003D2ECE" w:rsidP="0082735B">
            <w:pPr>
              <w:jc w:val="center"/>
              <w:rPr>
                <w:rFonts w:ascii="Times New Roman" w:hAnsi="Times New Roman" w:cs="Times New Roman"/>
                <w:color w:val="000000"/>
                <w:sz w:val="20"/>
                <w:szCs w:val="20"/>
              </w:rPr>
            </w:pPr>
          </w:p>
        </w:tc>
      </w:tr>
      <w:tr w:rsidR="003D2ECE" w:rsidRPr="004C23DC" w14:paraId="33EB31B2" w14:textId="5D58F36F" w:rsidTr="00831D64">
        <w:trPr>
          <w:trHeight w:val="547"/>
        </w:trPr>
        <w:tc>
          <w:tcPr>
            <w:tcW w:w="4106" w:type="dxa"/>
          </w:tcPr>
          <w:p w14:paraId="6F65456D" w14:textId="30449B28" w:rsidR="003D2ECE" w:rsidRPr="004C23DC" w:rsidRDefault="003D2ECE" w:rsidP="00831D64">
            <w:pPr>
              <w:jc w:val="both"/>
              <w:rPr>
                <w:rFonts w:ascii="Times New Roman" w:hAnsi="Times New Roman" w:cs="Times New Roman"/>
                <w:b/>
                <w:bCs/>
                <w:sz w:val="20"/>
                <w:szCs w:val="20"/>
                <w:lang w:val="lv-LV"/>
              </w:rPr>
            </w:pPr>
            <w:proofErr w:type="spellStart"/>
            <w:r w:rsidRPr="004C23DC">
              <w:rPr>
                <w:rFonts w:ascii="Times New Roman" w:hAnsi="Times New Roman" w:cs="Times New Roman"/>
                <w:sz w:val="20"/>
                <w:szCs w:val="20"/>
              </w:rPr>
              <w:t>Kvalitātes</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vadība</w:t>
            </w:r>
            <w:proofErr w:type="spellEnd"/>
            <w:r w:rsidRPr="004C23DC">
              <w:rPr>
                <w:rFonts w:ascii="Times New Roman" w:hAnsi="Times New Roman" w:cs="Times New Roman"/>
                <w:sz w:val="20"/>
                <w:szCs w:val="20"/>
              </w:rPr>
              <w:t xml:space="preserve"> un </w:t>
            </w:r>
            <w:proofErr w:type="spellStart"/>
            <w:r w:rsidRPr="004C23DC">
              <w:rPr>
                <w:rFonts w:ascii="Times New Roman" w:hAnsi="Times New Roman" w:cs="Times New Roman"/>
                <w:sz w:val="20"/>
                <w:szCs w:val="20"/>
              </w:rPr>
              <w:t>pacientu</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drošība</w:t>
            </w:r>
            <w:proofErr w:type="spellEnd"/>
            <w:r w:rsidRPr="004C23DC">
              <w:rPr>
                <w:rFonts w:ascii="Times New Roman" w:hAnsi="Times New Roman" w:cs="Times New Roman"/>
                <w:sz w:val="20"/>
                <w:szCs w:val="20"/>
              </w:rPr>
              <w:t xml:space="preserve"> </w:t>
            </w:r>
          </w:p>
        </w:tc>
        <w:tc>
          <w:tcPr>
            <w:tcW w:w="260" w:type="dxa"/>
            <w:shd w:val="clear" w:color="000000" w:fill="FFFFFF"/>
          </w:tcPr>
          <w:p w14:paraId="03C3455C" w14:textId="763EEB80" w:rsidR="003D2ECE" w:rsidRPr="004C23DC" w:rsidRDefault="003D2ECE" w:rsidP="00831D64">
            <w:pPr>
              <w:jc w:val="both"/>
              <w:rPr>
                <w:rFonts w:ascii="Times New Roman" w:hAnsi="Times New Roman" w:cs="Times New Roman"/>
                <w:b/>
                <w:bCs/>
                <w:sz w:val="20"/>
                <w:szCs w:val="20"/>
                <w:lang w:val="lv-LV"/>
              </w:rPr>
            </w:pPr>
            <w:proofErr w:type="spellStart"/>
            <w:r w:rsidRPr="004C23DC">
              <w:rPr>
                <w:rFonts w:ascii="Times New Roman" w:hAnsi="Times New Roman" w:cs="Times New Roman"/>
                <w:sz w:val="20"/>
                <w:szCs w:val="20"/>
              </w:rPr>
              <w:t>Ārsta</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grāds</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viesdoc</w:t>
            </w:r>
            <w:proofErr w:type="spellEnd"/>
            <w:r w:rsidRPr="004C23DC">
              <w:rPr>
                <w:rFonts w:ascii="Times New Roman" w:hAnsi="Times New Roman" w:cs="Times New Roman"/>
                <w:sz w:val="20"/>
                <w:szCs w:val="20"/>
              </w:rPr>
              <w:t xml:space="preserve">. Iveta </w:t>
            </w:r>
            <w:proofErr w:type="spellStart"/>
            <w:r w:rsidRPr="004C23DC">
              <w:rPr>
                <w:rFonts w:ascii="Times New Roman" w:hAnsi="Times New Roman" w:cs="Times New Roman"/>
                <w:sz w:val="20"/>
                <w:szCs w:val="20"/>
              </w:rPr>
              <w:t>Liepa</w:t>
            </w:r>
            <w:proofErr w:type="spellEnd"/>
          </w:p>
        </w:tc>
        <w:tc>
          <w:tcPr>
            <w:tcW w:w="778" w:type="dxa"/>
            <w:shd w:val="clear" w:color="000000" w:fill="FFFFFF"/>
          </w:tcPr>
          <w:p w14:paraId="7548959D" w14:textId="77777777" w:rsidR="003D2ECE" w:rsidRPr="004C23DC" w:rsidRDefault="003D2ECE" w:rsidP="003D2ECE">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3</w:t>
            </w:r>
          </w:p>
        </w:tc>
        <w:tc>
          <w:tcPr>
            <w:tcW w:w="665" w:type="dxa"/>
          </w:tcPr>
          <w:p w14:paraId="7CA094E7" w14:textId="77777777" w:rsidR="003D2ECE" w:rsidRPr="004C23DC" w:rsidRDefault="003D2ECE" w:rsidP="003D2ECE">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2</w:t>
            </w:r>
          </w:p>
          <w:p w14:paraId="377D5F46" w14:textId="77777777" w:rsidR="003D2ECE" w:rsidRPr="004C23DC" w:rsidRDefault="003D2ECE" w:rsidP="003D2ECE">
            <w:pPr>
              <w:jc w:val="center"/>
              <w:rPr>
                <w:rFonts w:ascii="Times New Roman" w:hAnsi="Times New Roman" w:cs="Times New Roman"/>
                <w:b/>
                <w:bCs/>
                <w:sz w:val="20"/>
                <w:szCs w:val="20"/>
                <w:lang w:val="lv-LV"/>
              </w:rPr>
            </w:pPr>
          </w:p>
        </w:tc>
        <w:tc>
          <w:tcPr>
            <w:tcW w:w="450" w:type="dxa"/>
          </w:tcPr>
          <w:p w14:paraId="5FBCD5EC" w14:textId="77777777" w:rsidR="003D2ECE" w:rsidRPr="004C23DC" w:rsidRDefault="003D2ECE" w:rsidP="003D2ECE">
            <w:pPr>
              <w:jc w:val="center"/>
              <w:rPr>
                <w:rFonts w:ascii="Times New Roman" w:hAnsi="Times New Roman" w:cs="Times New Roman"/>
                <w:color w:val="000000"/>
                <w:sz w:val="20"/>
                <w:szCs w:val="20"/>
              </w:rPr>
            </w:pPr>
          </w:p>
        </w:tc>
        <w:tc>
          <w:tcPr>
            <w:tcW w:w="451" w:type="dxa"/>
          </w:tcPr>
          <w:p w14:paraId="6A67A23D" w14:textId="77777777" w:rsidR="003D2ECE" w:rsidRPr="004C23DC" w:rsidRDefault="003D2ECE" w:rsidP="003D2ECE">
            <w:pPr>
              <w:jc w:val="center"/>
              <w:rPr>
                <w:rFonts w:ascii="Times New Roman" w:hAnsi="Times New Roman" w:cs="Times New Roman"/>
                <w:color w:val="000000"/>
                <w:sz w:val="20"/>
                <w:szCs w:val="20"/>
              </w:rPr>
            </w:pPr>
          </w:p>
        </w:tc>
        <w:tc>
          <w:tcPr>
            <w:tcW w:w="451" w:type="dxa"/>
          </w:tcPr>
          <w:p w14:paraId="24C7E065" w14:textId="77777777" w:rsidR="003D2ECE" w:rsidRPr="004C23DC" w:rsidRDefault="003D2ECE" w:rsidP="003D2ECE">
            <w:pPr>
              <w:jc w:val="center"/>
              <w:rPr>
                <w:rFonts w:ascii="Times New Roman" w:hAnsi="Times New Roman" w:cs="Times New Roman"/>
                <w:color w:val="000000"/>
                <w:sz w:val="20"/>
                <w:szCs w:val="20"/>
              </w:rPr>
            </w:pPr>
          </w:p>
        </w:tc>
        <w:tc>
          <w:tcPr>
            <w:tcW w:w="451" w:type="dxa"/>
          </w:tcPr>
          <w:p w14:paraId="22F83B30" w14:textId="77777777" w:rsidR="003D2ECE" w:rsidRPr="004C23DC" w:rsidRDefault="003D2ECE" w:rsidP="003D2ECE">
            <w:pPr>
              <w:jc w:val="center"/>
              <w:rPr>
                <w:rFonts w:ascii="Times New Roman" w:hAnsi="Times New Roman" w:cs="Times New Roman"/>
                <w:color w:val="000000"/>
                <w:sz w:val="20"/>
                <w:szCs w:val="20"/>
              </w:rPr>
            </w:pPr>
          </w:p>
        </w:tc>
        <w:tc>
          <w:tcPr>
            <w:tcW w:w="451" w:type="dxa"/>
          </w:tcPr>
          <w:p w14:paraId="280378A1" w14:textId="02B0E657" w:rsidR="003D2ECE" w:rsidRPr="004C23DC" w:rsidRDefault="003D2ECE" w:rsidP="003D2ECE">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2</w:t>
            </w:r>
          </w:p>
        </w:tc>
        <w:tc>
          <w:tcPr>
            <w:tcW w:w="451" w:type="dxa"/>
          </w:tcPr>
          <w:p w14:paraId="28378A50" w14:textId="77777777" w:rsidR="003D2ECE" w:rsidRPr="004C23DC" w:rsidRDefault="003D2ECE" w:rsidP="003D2ECE">
            <w:pPr>
              <w:jc w:val="center"/>
              <w:rPr>
                <w:rFonts w:ascii="Times New Roman" w:hAnsi="Times New Roman" w:cs="Times New Roman"/>
                <w:color w:val="000000"/>
                <w:sz w:val="20"/>
                <w:szCs w:val="20"/>
              </w:rPr>
            </w:pPr>
          </w:p>
        </w:tc>
        <w:tc>
          <w:tcPr>
            <w:tcW w:w="451" w:type="dxa"/>
          </w:tcPr>
          <w:p w14:paraId="75C1E006" w14:textId="77777777" w:rsidR="003D2ECE" w:rsidRPr="004C23DC" w:rsidRDefault="003D2ECE" w:rsidP="0082735B">
            <w:pPr>
              <w:jc w:val="center"/>
              <w:rPr>
                <w:rFonts w:ascii="Times New Roman" w:hAnsi="Times New Roman" w:cs="Times New Roman"/>
                <w:color w:val="000000"/>
                <w:sz w:val="20"/>
                <w:szCs w:val="20"/>
              </w:rPr>
            </w:pPr>
          </w:p>
        </w:tc>
        <w:tc>
          <w:tcPr>
            <w:tcW w:w="457" w:type="dxa"/>
          </w:tcPr>
          <w:p w14:paraId="29BC3287" w14:textId="77777777" w:rsidR="003D2ECE" w:rsidRPr="004C23DC" w:rsidRDefault="003D2ECE" w:rsidP="0082735B">
            <w:pPr>
              <w:jc w:val="center"/>
              <w:rPr>
                <w:rFonts w:ascii="Times New Roman" w:hAnsi="Times New Roman" w:cs="Times New Roman"/>
                <w:color w:val="000000"/>
                <w:sz w:val="20"/>
                <w:szCs w:val="20"/>
              </w:rPr>
            </w:pPr>
          </w:p>
        </w:tc>
      </w:tr>
      <w:tr w:rsidR="003D2ECE" w:rsidRPr="004C23DC" w14:paraId="3E7C2DAD" w14:textId="1CD8A11B" w:rsidTr="00831D64">
        <w:trPr>
          <w:trHeight w:val="728"/>
        </w:trPr>
        <w:tc>
          <w:tcPr>
            <w:tcW w:w="4106" w:type="dxa"/>
          </w:tcPr>
          <w:p w14:paraId="7B9004F0" w14:textId="53012293" w:rsidR="003D2ECE" w:rsidRPr="004C23DC" w:rsidRDefault="003D2ECE" w:rsidP="00831D64">
            <w:pPr>
              <w:jc w:val="both"/>
              <w:rPr>
                <w:rFonts w:ascii="Times New Roman" w:hAnsi="Times New Roman" w:cs="Times New Roman"/>
                <w:b/>
                <w:bCs/>
                <w:sz w:val="20"/>
                <w:szCs w:val="20"/>
                <w:lang w:val="lv-LV"/>
              </w:rPr>
            </w:pPr>
            <w:r w:rsidRPr="004C23DC">
              <w:rPr>
                <w:rFonts w:ascii="Times New Roman" w:hAnsi="Times New Roman" w:cs="Times New Roman"/>
                <w:sz w:val="20"/>
                <w:szCs w:val="20"/>
                <w:lang w:val="lv-LV"/>
              </w:rPr>
              <w:t xml:space="preserve">Medicīniskās darbības juridiskie pamati un tiesiskās attiecības </w:t>
            </w:r>
          </w:p>
        </w:tc>
        <w:tc>
          <w:tcPr>
            <w:tcW w:w="260" w:type="dxa"/>
            <w:shd w:val="clear" w:color="000000" w:fill="FFFFFF"/>
          </w:tcPr>
          <w:p w14:paraId="5F1A6B9D" w14:textId="66DD84EF" w:rsidR="003D2ECE" w:rsidRPr="004C23DC" w:rsidRDefault="003D2ECE" w:rsidP="00831D64">
            <w:pPr>
              <w:jc w:val="both"/>
              <w:rPr>
                <w:rFonts w:ascii="Times New Roman" w:hAnsi="Times New Roman" w:cs="Times New Roman"/>
                <w:color w:val="000000"/>
                <w:sz w:val="20"/>
                <w:szCs w:val="20"/>
                <w:lang w:val="lv-LV"/>
              </w:rPr>
            </w:pPr>
            <w:proofErr w:type="spellStart"/>
            <w:r w:rsidRPr="004C23DC">
              <w:rPr>
                <w:rFonts w:ascii="Times New Roman" w:hAnsi="Times New Roman" w:cs="Times New Roman"/>
                <w:sz w:val="20"/>
                <w:szCs w:val="20"/>
              </w:rPr>
              <w:t>Dr.iur</w:t>
            </w:r>
            <w:proofErr w:type="spellEnd"/>
            <w:r w:rsidRPr="004C23DC">
              <w:rPr>
                <w:rFonts w:ascii="Times New Roman" w:hAnsi="Times New Roman" w:cs="Times New Roman"/>
                <w:sz w:val="20"/>
                <w:szCs w:val="20"/>
              </w:rPr>
              <w:t xml:space="preserve">, doc. </w:t>
            </w:r>
            <w:proofErr w:type="spellStart"/>
            <w:r w:rsidRPr="004C23DC">
              <w:rPr>
                <w:rFonts w:ascii="Times New Roman" w:hAnsi="Times New Roman" w:cs="Times New Roman"/>
                <w:sz w:val="20"/>
                <w:szCs w:val="20"/>
              </w:rPr>
              <w:t>Jānis</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Radionovs</w:t>
            </w:r>
            <w:proofErr w:type="spellEnd"/>
            <w:r w:rsidRPr="004C23DC">
              <w:rPr>
                <w:rFonts w:ascii="Times New Roman" w:hAnsi="Times New Roman" w:cs="Times New Roman"/>
                <w:sz w:val="20"/>
                <w:szCs w:val="20"/>
              </w:rPr>
              <w:t xml:space="preserve"> </w:t>
            </w:r>
          </w:p>
        </w:tc>
        <w:tc>
          <w:tcPr>
            <w:tcW w:w="778" w:type="dxa"/>
            <w:shd w:val="clear" w:color="000000" w:fill="FFFFFF"/>
          </w:tcPr>
          <w:p w14:paraId="139F4CC4" w14:textId="47658653" w:rsidR="003D2ECE" w:rsidRPr="004C23DC" w:rsidRDefault="003D2ECE" w:rsidP="003D2ECE">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3</w:t>
            </w:r>
          </w:p>
        </w:tc>
        <w:tc>
          <w:tcPr>
            <w:tcW w:w="665" w:type="dxa"/>
          </w:tcPr>
          <w:p w14:paraId="6150AFCD" w14:textId="441117A7" w:rsidR="003D2ECE" w:rsidRPr="004C23DC" w:rsidRDefault="003D2ECE" w:rsidP="003D2ECE">
            <w:pPr>
              <w:jc w:val="center"/>
              <w:rPr>
                <w:rFonts w:ascii="Times New Roman" w:hAnsi="Times New Roman" w:cs="Times New Roman"/>
                <w:color w:val="000000"/>
                <w:sz w:val="20"/>
                <w:szCs w:val="20"/>
                <w:lang w:val="lv-LV"/>
              </w:rPr>
            </w:pPr>
            <w:r w:rsidRPr="004C23DC">
              <w:rPr>
                <w:rFonts w:ascii="Times New Roman" w:hAnsi="Times New Roman" w:cs="Times New Roman"/>
                <w:color w:val="000000"/>
                <w:sz w:val="20"/>
                <w:szCs w:val="20"/>
                <w:lang w:val="lv-LV"/>
              </w:rPr>
              <w:t>2</w:t>
            </w:r>
          </w:p>
        </w:tc>
        <w:tc>
          <w:tcPr>
            <w:tcW w:w="450" w:type="dxa"/>
          </w:tcPr>
          <w:p w14:paraId="6F7538F1" w14:textId="1646F503" w:rsidR="003D2ECE" w:rsidRPr="004C23DC" w:rsidRDefault="003D2ECE" w:rsidP="003D2ECE">
            <w:pPr>
              <w:jc w:val="center"/>
              <w:rPr>
                <w:rFonts w:ascii="Times New Roman" w:hAnsi="Times New Roman" w:cs="Times New Roman"/>
                <w:color w:val="000000"/>
                <w:sz w:val="20"/>
                <w:szCs w:val="20"/>
                <w:lang w:val="lv-LV"/>
              </w:rPr>
            </w:pPr>
            <w:r w:rsidRPr="004C23DC">
              <w:rPr>
                <w:rFonts w:ascii="Times New Roman" w:hAnsi="Times New Roman" w:cs="Times New Roman"/>
                <w:color w:val="000000"/>
                <w:sz w:val="20"/>
                <w:szCs w:val="20"/>
                <w:lang w:val="lv-LV"/>
              </w:rPr>
              <w:t>2</w:t>
            </w:r>
          </w:p>
        </w:tc>
        <w:tc>
          <w:tcPr>
            <w:tcW w:w="451" w:type="dxa"/>
          </w:tcPr>
          <w:p w14:paraId="7F165DD9" w14:textId="77777777" w:rsidR="003D2ECE" w:rsidRPr="004C23DC" w:rsidRDefault="003D2ECE" w:rsidP="003D2ECE">
            <w:pPr>
              <w:jc w:val="center"/>
              <w:rPr>
                <w:rFonts w:ascii="Times New Roman" w:hAnsi="Times New Roman" w:cs="Times New Roman"/>
                <w:color w:val="000000"/>
                <w:sz w:val="20"/>
                <w:szCs w:val="20"/>
                <w:lang w:val="lv-LV"/>
              </w:rPr>
            </w:pPr>
          </w:p>
        </w:tc>
        <w:tc>
          <w:tcPr>
            <w:tcW w:w="451" w:type="dxa"/>
          </w:tcPr>
          <w:p w14:paraId="181B480B" w14:textId="77777777" w:rsidR="003D2ECE" w:rsidRPr="004C23DC" w:rsidRDefault="003D2ECE" w:rsidP="003D2ECE">
            <w:pPr>
              <w:jc w:val="center"/>
              <w:rPr>
                <w:rFonts w:ascii="Times New Roman" w:hAnsi="Times New Roman" w:cs="Times New Roman"/>
                <w:color w:val="000000"/>
                <w:sz w:val="20"/>
                <w:szCs w:val="20"/>
                <w:lang w:val="lv-LV"/>
              </w:rPr>
            </w:pPr>
          </w:p>
        </w:tc>
        <w:tc>
          <w:tcPr>
            <w:tcW w:w="451" w:type="dxa"/>
          </w:tcPr>
          <w:p w14:paraId="69A78B5C" w14:textId="77777777" w:rsidR="003D2ECE" w:rsidRPr="004C23DC" w:rsidRDefault="003D2ECE" w:rsidP="003D2ECE">
            <w:pPr>
              <w:jc w:val="center"/>
              <w:rPr>
                <w:rFonts w:ascii="Times New Roman" w:hAnsi="Times New Roman" w:cs="Times New Roman"/>
                <w:color w:val="000000"/>
                <w:sz w:val="20"/>
                <w:szCs w:val="20"/>
                <w:lang w:val="lv-LV"/>
              </w:rPr>
            </w:pPr>
          </w:p>
        </w:tc>
        <w:tc>
          <w:tcPr>
            <w:tcW w:w="451" w:type="dxa"/>
          </w:tcPr>
          <w:p w14:paraId="5B9A3F8E" w14:textId="77777777" w:rsidR="003D2ECE" w:rsidRPr="004C23DC" w:rsidRDefault="003D2ECE" w:rsidP="003D2ECE">
            <w:pPr>
              <w:jc w:val="center"/>
              <w:rPr>
                <w:rFonts w:ascii="Times New Roman" w:hAnsi="Times New Roman" w:cs="Times New Roman"/>
                <w:color w:val="000000"/>
                <w:sz w:val="20"/>
                <w:szCs w:val="20"/>
                <w:lang w:val="lv-LV"/>
              </w:rPr>
            </w:pPr>
          </w:p>
        </w:tc>
        <w:tc>
          <w:tcPr>
            <w:tcW w:w="451" w:type="dxa"/>
          </w:tcPr>
          <w:p w14:paraId="47852372" w14:textId="77777777" w:rsidR="003D2ECE" w:rsidRPr="004C23DC" w:rsidRDefault="003D2ECE" w:rsidP="003D2ECE">
            <w:pPr>
              <w:jc w:val="center"/>
              <w:rPr>
                <w:rFonts w:ascii="Times New Roman" w:hAnsi="Times New Roman" w:cs="Times New Roman"/>
                <w:color w:val="000000"/>
                <w:sz w:val="20"/>
                <w:szCs w:val="20"/>
                <w:lang w:val="lv-LV"/>
              </w:rPr>
            </w:pPr>
          </w:p>
        </w:tc>
        <w:tc>
          <w:tcPr>
            <w:tcW w:w="451" w:type="dxa"/>
          </w:tcPr>
          <w:p w14:paraId="59ADA5BA" w14:textId="77777777" w:rsidR="003D2ECE" w:rsidRPr="004C23DC" w:rsidRDefault="003D2ECE" w:rsidP="0082735B">
            <w:pPr>
              <w:jc w:val="center"/>
              <w:rPr>
                <w:rFonts w:ascii="Times New Roman" w:hAnsi="Times New Roman" w:cs="Times New Roman"/>
                <w:color w:val="000000"/>
                <w:sz w:val="20"/>
                <w:szCs w:val="20"/>
                <w:lang w:val="lv-LV"/>
              </w:rPr>
            </w:pPr>
          </w:p>
        </w:tc>
        <w:tc>
          <w:tcPr>
            <w:tcW w:w="457" w:type="dxa"/>
          </w:tcPr>
          <w:p w14:paraId="75BBBE30" w14:textId="77777777" w:rsidR="003D2ECE" w:rsidRPr="004C23DC" w:rsidRDefault="003D2ECE" w:rsidP="0082735B">
            <w:pPr>
              <w:jc w:val="center"/>
              <w:rPr>
                <w:rFonts w:ascii="Times New Roman" w:hAnsi="Times New Roman" w:cs="Times New Roman"/>
                <w:color w:val="000000"/>
                <w:sz w:val="20"/>
                <w:szCs w:val="20"/>
                <w:lang w:val="lv-LV"/>
              </w:rPr>
            </w:pPr>
          </w:p>
        </w:tc>
      </w:tr>
    </w:tbl>
    <w:p w14:paraId="5AD54B83" w14:textId="0B251E17" w:rsidR="0082735B" w:rsidRDefault="0082735B" w:rsidP="0082735B">
      <w:pPr>
        <w:spacing w:after="0" w:line="360" w:lineRule="auto"/>
        <w:jc w:val="both"/>
        <w:rPr>
          <w:rFonts w:ascii="Times New Roman" w:hAnsi="Times New Roman" w:cs="Times New Roman"/>
          <w:sz w:val="24"/>
          <w:szCs w:val="24"/>
          <w:lang w:val="lv-LV"/>
        </w:rPr>
      </w:pPr>
    </w:p>
    <w:p w14:paraId="2A000CF5" w14:textId="5EFDDA1C" w:rsidR="003D2ECE" w:rsidRPr="0082735B" w:rsidRDefault="003D2ECE" w:rsidP="0082735B">
      <w:pPr>
        <w:spacing w:after="0" w:line="360" w:lineRule="auto"/>
        <w:jc w:val="both"/>
        <w:rPr>
          <w:rFonts w:ascii="Times New Roman" w:hAnsi="Times New Roman" w:cs="Times New Roman"/>
          <w:sz w:val="24"/>
          <w:szCs w:val="24"/>
          <w:lang w:val="lv-LV"/>
        </w:rPr>
      </w:pPr>
      <w:r w:rsidRPr="00134B2D">
        <w:rPr>
          <w:rFonts w:ascii="Times New Roman" w:hAnsi="Times New Roman" w:cs="Times New Roman"/>
          <w:sz w:val="24"/>
          <w:szCs w:val="24"/>
          <w:u w:val="single"/>
          <w:lang w:val="lv-LV"/>
        </w:rPr>
        <w:t xml:space="preserve">Studiju </w:t>
      </w:r>
      <w:r>
        <w:rPr>
          <w:rFonts w:ascii="Times New Roman" w:hAnsi="Times New Roman" w:cs="Times New Roman"/>
          <w:sz w:val="24"/>
          <w:szCs w:val="24"/>
          <w:u w:val="single"/>
          <w:lang w:val="lv-LV"/>
        </w:rPr>
        <w:t>moduļa saturs – studiju kursi, kas iekļauti studiju modelī</w:t>
      </w:r>
    </w:p>
    <w:p w14:paraId="1DADE91E" w14:textId="4A57A4D2" w:rsidR="00066B05" w:rsidRPr="003D2ECE" w:rsidRDefault="003D2ECE" w:rsidP="003D2ECE">
      <w:pPr>
        <w:pStyle w:val="ListParagraph"/>
        <w:numPr>
          <w:ilvl w:val="0"/>
          <w:numId w:val="7"/>
        </w:numPr>
        <w:spacing w:after="0" w:line="360" w:lineRule="auto"/>
        <w:ind w:left="270" w:hanging="270"/>
        <w:jc w:val="both"/>
        <w:rPr>
          <w:rFonts w:ascii="Times New Roman" w:hAnsi="Times New Roman" w:cs="Times New Roman"/>
          <w:b/>
          <w:bCs/>
          <w:sz w:val="28"/>
          <w:szCs w:val="28"/>
          <w:lang w:val="lv-LV"/>
        </w:rPr>
      </w:pPr>
      <w:proofErr w:type="spellStart"/>
      <w:r w:rsidRPr="003D2ECE">
        <w:rPr>
          <w:rFonts w:ascii="Times New Roman" w:hAnsi="Times New Roman" w:cs="Times New Roman"/>
          <w:b/>
          <w:bCs/>
          <w:sz w:val="24"/>
          <w:szCs w:val="24"/>
        </w:rPr>
        <w:t>Darba</w:t>
      </w:r>
      <w:proofErr w:type="spellEnd"/>
      <w:r w:rsidRPr="003D2ECE">
        <w:rPr>
          <w:rFonts w:ascii="Times New Roman" w:hAnsi="Times New Roman" w:cs="Times New Roman"/>
          <w:b/>
          <w:bCs/>
          <w:sz w:val="24"/>
          <w:szCs w:val="24"/>
        </w:rPr>
        <w:t xml:space="preserve"> </w:t>
      </w:r>
      <w:proofErr w:type="spellStart"/>
      <w:r w:rsidRPr="003D2ECE">
        <w:rPr>
          <w:rFonts w:ascii="Times New Roman" w:hAnsi="Times New Roman" w:cs="Times New Roman"/>
          <w:b/>
          <w:bCs/>
          <w:sz w:val="24"/>
          <w:szCs w:val="24"/>
        </w:rPr>
        <w:t>organizēšana</w:t>
      </w:r>
      <w:proofErr w:type="spellEnd"/>
      <w:r w:rsidRPr="003D2ECE">
        <w:rPr>
          <w:rFonts w:ascii="Times New Roman" w:hAnsi="Times New Roman" w:cs="Times New Roman"/>
          <w:b/>
          <w:bCs/>
          <w:sz w:val="24"/>
          <w:szCs w:val="24"/>
        </w:rPr>
        <w:t xml:space="preserve"> un </w:t>
      </w:r>
      <w:proofErr w:type="spellStart"/>
      <w:r w:rsidRPr="003D2ECE">
        <w:rPr>
          <w:rFonts w:ascii="Times New Roman" w:hAnsi="Times New Roman" w:cs="Times New Roman"/>
          <w:b/>
          <w:bCs/>
          <w:sz w:val="24"/>
          <w:szCs w:val="24"/>
        </w:rPr>
        <w:t>menedžments</w:t>
      </w:r>
      <w:proofErr w:type="spellEnd"/>
      <w:r w:rsidRPr="003D2ECE">
        <w:rPr>
          <w:rFonts w:ascii="Times New Roman" w:hAnsi="Times New Roman" w:cs="Times New Roman"/>
          <w:b/>
          <w:bCs/>
          <w:sz w:val="24"/>
          <w:szCs w:val="24"/>
        </w:rPr>
        <w:t xml:space="preserve"> </w:t>
      </w:r>
      <w:proofErr w:type="spellStart"/>
      <w:r w:rsidRPr="003D2ECE">
        <w:rPr>
          <w:rFonts w:ascii="Times New Roman" w:hAnsi="Times New Roman" w:cs="Times New Roman"/>
          <w:b/>
          <w:bCs/>
          <w:sz w:val="24"/>
          <w:szCs w:val="24"/>
        </w:rPr>
        <w:t>veselības</w:t>
      </w:r>
      <w:proofErr w:type="spellEnd"/>
      <w:r w:rsidRPr="003D2ECE">
        <w:rPr>
          <w:rFonts w:ascii="Times New Roman" w:hAnsi="Times New Roman" w:cs="Times New Roman"/>
          <w:b/>
          <w:bCs/>
          <w:sz w:val="24"/>
          <w:szCs w:val="24"/>
        </w:rPr>
        <w:t xml:space="preserve"> </w:t>
      </w:r>
      <w:proofErr w:type="spellStart"/>
      <w:r w:rsidRPr="003D2ECE">
        <w:rPr>
          <w:rFonts w:ascii="Times New Roman" w:hAnsi="Times New Roman" w:cs="Times New Roman"/>
          <w:b/>
          <w:bCs/>
          <w:sz w:val="24"/>
          <w:szCs w:val="24"/>
        </w:rPr>
        <w:t>aprūpes</w:t>
      </w:r>
      <w:proofErr w:type="spellEnd"/>
      <w:r w:rsidRPr="003D2ECE">
        <w:rPr>
          <w:rFonts w:ascii="Times New Roman" w:hAnsi="Times New Roman" w:cs="Times New Roman"/>
          <w:b/>
          <w:bCs/>
          <w:sz w:val="24"/>
          <w:szCs w:val="24"/>
        </w:rPr>
        <w:t xml:space="preserve"> </w:t>
      </w:r>
      <w:proofErr w:type="spellStart"/>
      <w:r w:rsidRPr="003D2ECE">
        <w:rPr>
          <w:rFonts w:ascii="Times New Roman" w:hAnsi="Times New Roman" w:cs="Times New Roman"/>
          <w:b/>
          <w:bCs/>
          <w:sz w:val="24"/>
          <w:szCs w:val="24"/>
        </w:rPr>
        <w:t>iestādēs</w:t>
      </w:r>
      <w:proofErr w:type="spellEnd"/>
    </w:p>
    <w:p w14:paraId="1F5AE681" w14:textId="304721FB" w:rsidR="003D2ECE" w:rsidRDefault="003D2ECE" w:rsidP="003D2ECE">
      <w:pPr>
        <w:pStyle w:val="ListParagraph"/>
        <w:spacing w:after="0" w:line="360" w:lineRule="auto"/>
        <w:ind w:left="270"/>
        <w:jc w:val="both"/>
        <w:rPr>
          <w:rFonts w:ascii="Times New Roman" w:hAnsi="Times New Roman" w:cs="Times New Roman"/>
          <w:sz w:val="24"/>
          <w:szCs w:val="24"/>
          <w:lang w:val="lv-LV"/>
        </w:rPr>
      </w:pPr>
      <w:r w:rsidRPr="0055793E">
        <w:rPr>
          <w:rFonts w:ascii="Times New Roman" w:hAnsi="Times New Roman" w:cs="Times New Roman"/>
          <w:i/>
          <w:iCs/>
          <w:sz w:val="24"/>
          <w:szCs w:val="24"/>
          <w:lang w:val="lv-LV"/>
        </w:rPr>
        <w:t>Kursa mērķis</w:t>
      </w:r>
      <w:r w:rsidRPr="003D2ECE">
        <w:rPr>
          <w:lang w:val="lv-LV"/>
        </w:rPr>
        <w:t xml:space="preserve"> </w:t>
      </w:r>
      <w:r w:rsidRPr="003D2ECE">
        <w:rPr>
          <w:rFonts w:ascii="Times New Roman" w:hAnsi="Times New Roman" w:cs="Times New Roman"/>
          <w:sz w:val="24"/>
          <w:szCs w:val="24"/>
          <w:lang w:val="lv-LV"/>
        </w:rPr>
        <w:t xml:space="preserve">ir sniegt strukturētas zināšanas par pārvaldības teorijām, pamatprincipiem, organizācijas vadības procesa analīzes pamatiem un veicināt analītiskās prasmes, sasaistot </w:t>
      </w:r>
      <w:r w:rsidRPr="003D2ECE">
        <w:rPr>
          <w:rFonts w:ascii="Times New Roman" w:hAnsi="Times New Roman" w:cs="Times New Roman"/>
          <w:sz w:val="24"/>
          <w:szCs w:val="24"/>
          <w:lang w:val="lv-LV"/>
        </w:rPr>
        <w:lastRenderedPageBreak/>
        <w:t>vadībzinību teoriju ar situāciju izpēti reālās organizācijās un darba tirgū, lai nodrošinātu iegūto zināšanu pārnesi praktisko problēmu risinājumiem.</w:t>
      </w:r>
    </w:p>
    <w:p w14:paraId="177B8025" w14:textId="73D69FFE" w:rsidR="003D2ECE" w:rsidRPr="003D2ECE" w:rsidRDefault="003D2ECE" w:rsidP="00BF7795">
      <w:pPr>
        <w:pStyle w:val="ListParagraph"/>
        <w:numPr>
          <w:ilvl w:val="0"/>
          <w:numId w:val="7"/>
        </w:numPr>
        <w:spacing w:after="0" w:line="360" w:lineRule="auto"/>
        <w:ind w:left="270" w:hanging="270"/>
        <w:jc w:val="both"/>
        <w:rPr>
          <w:rFonts w:ascii="Times New Roman" w:hAnsi="Times New Roman" w:cs="Times New Roman"/>
          <w:b/>
          <w:bCs/>
          <w:sz w:val="32"/>
          <w:szCs w:val="32"/>
          <w:lang w:val="lv-LV"/>
        </w:rPr>
      </w:pPr>
      <w:r w:rsidRPr="003D2ECE">
        <w:rPr>
          <w:rFonts w:ascii="Times New Roman" w:hAnsi="Times New Roman" w:cs="Times New Roman"/>
          <w:b/>
          <w:bCs/>
          <w:sz w:val="24"/>
          <w:szCs w:val="24"/>
          <w:lang w:val="lv-LV"/>
        </w:rPr>
        <w:t>Veselības aprūpes sistēma sabiedrības sociālā un politiskā struktūrā, pacientu integrācija</w:t>
      </w:r>
    </w:p>
    <w:p w14:paraId="17134F95" w14:textId="036E0F21" w:rsidR="003D2ECE" w:rsidRDefault="003D2ECE" w:rsidP="00BF7795">
      <w:pPr>
        <w:pStyle w:val="ListParagraph"/>
        <w:spacing w:after="0" w:line="360" w:lineRule="auto"/>
        <w:ind w:left="270"/>
        <w:jc w:val="both"/>
        <w:rPr>
          <w:rFonts w:ascii="Times New Roman" w:hAnsi="Times New Roman" w:cs="Times New Roman"/>
          <w:sz w:val="24"/>
          <w:szCs w:val="24"/>
          <w:lang w:val="lv-LV"/>
        </w:rPr>
      </w:pPr>
      <w:r w:rsidRPr="0055793E">
        <w:rPr>
          <w:rFonts w:ascii="Times New Roman" w:hAnsi="Times New Roman" w:cs="Times New Roman"/>
          <w:i/>
          <w:iCs/>
          <w:sz w:val="24"/>
          <w:szCs w:val="24"/>
          <w:lang w:val="lv-LV"/>
        </w:rPr>
        <w:t>Kursa mērķis</w:t>
      </w:r>
      <w:r>
        <w:rPr>
          <w:rFonts w:ascii="Times New Roman" w:hAnsi="Times New Roman" w:cs="Times New Roman"/>
          <w:i/>
          <w:iCs/>
          <w:sz w:val="24"/>
          <w:szCs w:val="24"/>
          <w:lang w:val="lv-LV"/>
        </w:rPr>
        <w:t xml:space="preserve"> </w:t>
      </w:r>
      <w:r w:rsidRPr="003D2ECE">
        <w:rPr>
          <w:rFonts w:ascii="Times New Roman" w:hAnsi="Times New Roman" w:cs="Times New Roman"/>
          <w:sz w:val="24"/>
          <w:szCs w:val="24"/>
          <w:lang w:val="lv-LV"/>
        </w:rPr>
        <w:t xml:space="preserve">ir </w:t>
      </w:r>
      <w:r>
        <w:rPr>
          <w:lang w:val="lv-LV"/>
        </w:rPr>
        <w:t>p</w:t>
      </w:r>
      <w:r w:rsidRPr="003D2ECE">
        <w:rPr>
          <w:rFonts w:ascii="Times New Roman" w:hAnsi="Times New Roman" w:cs="Times New Roman"/>
          <w:sz w:val="24"/>
          <w:szCs w:val="24"/>
          <w:lang w:val="lv-LV"/>
        </w:rPr>
        <w:t>ilnveidot studentu kompetenci veselības aprūpes sistēmu zinātnē, Latvijas veselības aprūpes organizācijā, veselības aprūpes sistēmas iekļaušanos sabiedrības sociālajā un politiskajā struktūrā un pacienta integrācijas procesos.</w:t>
      </w:r>
    </w:p>
    <w:p w14:paraId="1427E7FB" w14:textId="5A7A2310" w:rsidR="003D2ECE" w:rsidRPr="003D2ECE" w:rsidRDefault="003D2ECE" w:rsidP="00BF7795">
      <w:pPr>
        <w:pStyle w:val="ListParagraph"/>
        <w:numPr>
          <w:ilvl w:val="0"/>
          <w:numId w:val="7"/>
        </w:numPr>
        <w:spacing w:after="0" w:line="360" w:lineRule="auto"/>
        <w:ind w:left="270" w:hanging="270"/>
        <w:jc w:val="both"/>
        <w:rPr>
          <w:rFonts w:ascii="Times New Roman" w:hAnsi="Times New Roman" w:cs="Times New Roman"/>
          <w:b/>
          <w:bCs/>
          <w:sz w:val="28"/>
          <w:szCs w:val="28"/>
          <w:lang w:val="lv-LV"/>
        </w:rPr>
      </w:pPr>
      <w:proofErr w:type="spellStart"/>
      <w:r w:rsidRPr="003D2ECE">
        <w:rPr>
          <w:rFonts w:ascii="Times New Roman" w:hAnsi="Times New Roman" w:cs="Times New Roman"/>
          <w:b/>
          <w:bCs/>
          <w:sz w:val="24"/>
          <w:szCs w:val="24"/>
        </w:rPr>
        <w:t>Kvalitātes</w:t>
      </w:r>
      <w:proofErr w:type="spellEnd"/>
      <w:r w:rsidRPr="003D2ECE">
        <w:rPr>
          <w:rFonts w:ascii="Times New Roman" w:hAnsi="Times New Roman" w:cs="Times New Roman"/>
          <w:b/>
          <w:bCs/>
          <w:sz w:val="24"/>
          <w:szCs w:val="24"/>
        </w:rPr>
        <w:t xml:space="preserve"> </w:t>
      </w:r>
      <w:proofErr w:type="spellStart"/>
      <w:r w:rsidRPr="003D2ECE">
        <w:rPr>
          <w:rFonts w:ascii="Times New Roman" w:hAnsi="Times New Roman" w:cs="Times New Roman"/>
          <w:b/>
          <w:bCs/>
          <w:sz w:val="24"/>
          <w:szCs w:val="24"/>
        </w:rPr>
        <w:t>vadība</w:t>
      </w:r>
      <w:proofErr w:type="spellEnd"/>
      <w:r w:rsidRPr="003D2ECE">
        <w:rPr>
          <w:rFonts w:ascii="Times New Roman" w:hAnsi="Times New Roman" w:cs="Times New Roman"/>
          <w:b/>
          <w:bCs/>
          <w:sz w:val="24"/>
          <w:szCs w:val="24"/>
        </w:rPr>
        <w:t xml:space="preserve"> un </w:t>
      </w:r>
      <w:proofErr w:type="spellStart"/>
      <w:r w:rsidRPr="003D2ECE">
        <w:rPr>
          <w:rFonts w:ascii="Times New Roman" w:hAnsi="Times New Roman" w:cs="Times New Roman"/>
          <w:b/>
          <w:bCs/>
          <w:sz w:val="24"/>
          <w:szCs w:val="24"/>
        </w:rPr>
        <w:t>pacientu</w:t>
      </w:r>
      <w:proofErr w:type="spellEnd"/>
      <w:r w:rsidRPr="003D2ECE">
        <w:rPr>
          <w:rFonts w:ascii="Times New Roman" w:hAnsi="Times New Roman" w:cs="Times New Roman"/>
          <w:b/>
          <w:bCs/>
          <w:sz w:val="24"/>
          <w:szCs w:val="24"/>
        </w:rPr>
        <w:t xml:space="preserve"> </w:t>
      </w:r>
      <w:proofErr w:type="spellStart"/>
      <w:r w:rsidRPr="003D2ECE">
        <w:rPr>
          <w:rFonts w:ascii="Times New Roman" w:hAnsi="Times New Roman" w:cs="Times New Roman"/>
          <w:b/>
          <w:bCs/>
          <w:sz w:val="24"/>
          <w:szCs w:val="24"/>
        </w:rPr>
        <w:t>drošība</w:t>
      </w:r>
      <w:proofErr w:type="spellEnd"/>
    </w:p>
    <w:p w14:paraId="1A9FF3CF" w14:textId="0AC29DCE" w:rsidR="003D2ECE" w:rsidRDefault="003D2ECE" w:rsidP="00BF7795">
      <w:pPr>
        <w:pStyle w:val="ListParagraph"/>
        <w:spacing w:after="0" w:line="360" w:lineRule="auto"/>
        <w:ind w:left="270"/>
        <w:jc w:val="both"/>
        <w:rPr>
          <w:rFonts w:ascii="Times New Roman" w:hAnsi="Times New Roman" w:cs="Times New Roman"/>
          <w:sz w:val="24"/>
          <w:szCs w:val="24"/>
          <w:lang w:val="lv-LV"/>
        </w:rPr>
      </w:pPr>
      <w:r w:rsidRPr="0055793E">
        <w:rPr>
          <w:rFonts w:ascii="Times New Roman" w:hAnsi="Times New Roman" w:cs="Times New Roman"/>
          <w:i/>
          <w:iCs/>
          <w:sz w:val="24"/>
          <w:szCs w:val="24"/>
          <w:lang w:val="lv-LV"/>
        </w:rPr>
        <w:t>Kursa mērķis:</w:t>
      </w:r>
      <w:r w:rsidRPr="003D2ECE">
        <w:rPr>
          <w:lang w:val="lv-LV"/>
        </w:rPr>
        <w:t xml:space="preserve"> </w:t>
      </w:r>
      <w:r>
        <w:rPr>
          <w:rFonts w:ascii="Times New Roman" w:hAnsi="Times New Roman" w:cs="Times New Roman"/>
          <w:sz w:val="24"/>
          <w:szCs w:val="24"/>
          <w:lang w:val="lv-LV"/>
        </w:rPr>
        <w:t>p</w:t>
      </w:r>
      <w:r w:rsidRPr="003D2ECE">
        <w:rPr>
          <w:rFonts w:ascii="Times New Roman" w:hAnsi="Times New Roman" w:cs="Times New Roman"/>
          <w:sz w:val="24"/>
          <w:szCs w:val="24"/>
          <w:lang w:val="lv-LV"/>
        </w:rPr>
        <w:t>ilnveidot studentu kompetenci kvalitātes vadības procesos, pacientu drošībā un attīstīt izpratni par pacientu drošības kultūru.</w:t>
      </w:r>
    </w:p>
    <w:p w14:paraId="672C9CCF" w14:textId="33D7533A" w:rsidR="003D2ECE" w:rsidRPr="003D2ECE" w:rsidRDefault="003D2ECE" w:rsidP="003D2ECE">
      <w:pPr>
        <w:pStyle w:val="ListParagraph"/>
        <w:numPr>
          <w:ilvl w:val="0"/>
          <w:numId w:val="7"/>
        </w:numPr>
        <w:spacing w:after="0" w:line="360" w:lineRule="auto"/>
        <w:ind w:left="270" w:hanging="270"/>
        <w:jc w:val="both"/>
        <w:rPr>
          <w:rFonts w:ascii="Times New Roman" w:hAnsi="Times New Roman" w:cs="Times New Roman"/>
          <w:b/>
          <w:bCs/>
          <w:sz w:val="32"/>
          <w:szCs w:val="32"/>
          <w:lang w:val="lv-LV"/>
        </w:rPr>
      </w:pPr>
      <w:r w:rsidRPr="003D2ECE">
        <w:rPr>
          <w:rFonts w:ascii="Times New Roman" w:hAnsi="Times New Roman" w:cs="Times New Roman"/>
          <w:b/>
          <w:bCs/>
          <w:sz w:val="24"/>
          <w:szCs w:val="24"/>
          <w:lang w:val="lv-LV"/>
        </w:rPr>
        <w:t>Medicīniskās darbības juridiskie pamati un tiesiskās attiecības</w:t>
      </w:r>
    </w:p>
    <w:p w14:paraId="66A09AFB" w14:textId="121C3263" w:rsidR="003D2ECE" w:rsidRDefault="003D2ECE" w:rsidP="003D2ECE">
      <w:pPr>
        <w:pStyle w:val="ListParagraph"/>
        <w:spacing w:after="0" w:line="360" w:lineRule="auto"/>
        <w:ind w:left="270"/>
        <w:jc w:val="both"/>
        <w:rPr>
          <w:rFonts w:ascii="Times New Roman" w:hAnsi="Times New Roman" w:cs="Times New Roman"/>
          <w:i/>
          <w:iCs/>
          <w:sz w:val="24"/>
          <w:szCs w:val="24"/>
          <w:lang w:val="lv-LV"/>
        </w:rPr>
      </w:pPr>
      <w:r w:rsidRPr="0055793E">
        <w:rPr>
          <w:rFonts w:ascii="Times New Roman" w:hAnsi="Times New Roman" w:cs="Times New Roman"/>
          <w:i/>
          <w:iCs/>
          <w:sz w:val="24"/>
          <w:szCs w:val="24"/>
          <w:lang w:val="lv-LV"/>
        </w:rPr>
        <w:t>Kursa mērķis</w:t>
      </w:r>
      <w:r>
        <w:rPr>
          <w:rFonts w:ascii="Times New Roman" w:hAnsi="Times New Roman" w:cs="Times New Roman"/>
          <w:i/>
          <w:iCs/>
          <w:sz w:val="24"/>
          <w:szCs w:val="24"/>
          <w:lang w:val="lv-LV"/>
        </w:rPr>
        <w:t xml:space="preserve"> </w:t>
      </w:r>
      <w:r w:rsidRPr="003D2ECE">
        <w:rPr>
          <w:rFonts w:ascii="Times New Roman" w:hAnsi="Times New Roman" w:cs="Times New Roman"/>
          <w:sz w:val="24"/>
          <w:szCs w:val="24"/>
          <w:lang w:val="lv-LV"/>
        </w:rPr>
        <w:t>ir sniegt studentiem teorētiskas zināšanas par dokumentu noformēšanu, sniedzot veselības aprūpes pakalpojumus, lai nodrošinātu normatīvajos aktos izvirzīto prasību ievērošanu, kā arī sniegt teorētiskās zināšanas par darba aizsardzību</w:t>
      </w:r>
      <w:r w:rsidRPr="003D2ECE">
        <w:rPr>
          <w:rFonts w:ascii="Times New Roman" w:hAnsi="Times New Roman" w:cs="Times New Roman"/>
          <w:i/>
          <w:iCs/>
          <w:sz w:val="24"/>
          <w:szCs w:val="24"/>
          <w:lang w:val="lv-LV"/>
        </w:rPr>
        <w:t>.</w:t>
      </w:r>
    </w:p>
    <w:p w14:paraId="7B1E867A" w14:textId="5C019778" w:rsidR="003D2ECE" w:rsidRPr="00BF7795" w:rsidRDefault="00BF7795" w:rsidP="00BF7795">
      <w:pPr>
        <w:rPr>
          <w:rFonts w:ascii="Times New Roman" w:hAnsi="Times New Roman" w:cs="Times New Roman"/>
          <w:i/>
          <w:iCs/>
          <w:sz w:val="24"/>
          <w:szCs w:val="24"/>
          <w:lang w:val="lv-LV"/>
        </w:rPr>
      </w:pPr>
      <w:r>
        <w:rPr>
          <w:rFonts w:ascii="Times New Roman" w:hAnsi="Times New Roman" w:cs="Times New Roman"/>
          <w:i/>
          <w:iCs/>
          <w:sz w:val="24"/>
          <w:szCs w:val="24"/>
          <w:lang w:val="lv-LV"/>
        </w:rPr>
        <w:br w:type="page"/>
      </w:r>
    </w:p>
    <w:p w14:paraId="2E9B3068" w14:textId="6029B173" w:rsidR="003D2ECE" w:rsidRPr="00BB6A00" w:rsidRDefault="003D2ECE" w:rsidP="00BB6A00">
      <w:pPr>
        <w:pStyle w:val="Heading1"/>
        <w:numPr>
          <w:ilvl w:val="0"/>
          <w:numId w:val="26"/>
        </w:numPr>
        <w:spacing w:before="0" w:line="360" w:lineRule="auto"/>
        <w:ind w:left="426" w:hanging="426"/>
        <w:rPr>
          <w:rFonts w:ascii="Times New Roman" w:hAnsi="Times New Roman" w:cs="Times New Roman"/>
          <w:b/>
          <w:color w:val="auto"/>
          <w:sz w:val="24"/>
          <w:lang w:val="lv-LV"/>
        </w:rPr>
      </w:pPr>
      <w:bookmarkStart w:id="5" w:name="_Toc165622087"/>
      <w:r w:rsidRPr="00BB6A00">
        <w:rPr>
          <w:rFonts w:ascii="Times New Roman" w:hAnsi="Times New Roman" w:cs="Times New Roman"/>
          <w:b/>
          <w:color w:val="auto"/>
          <w:sz w:val="24"/>
          <w:lang w:val="lv-LV"/>
        </w:rPr>
        <w:lastRenderedPageBreak/>
        <w:t>Valodu, civilās, vides, ugunsdrošības un darba aizsardzības studiju modulis</w:t>
      </w:r>
      <w:bookmarkEnd w:id="5"/>
    </w:p>
    <w:p w14:paraId="303DBE8A" w14:textId="77777777" w:rsidR="003D2ECE" w:rsidRPr="00134B2D" w:rsidRDefault="003D2ECE" w:rsidP="00BB6A00">
      <w:pPr>
        <w:spacing w:after="0" w:line="360" w:lineRule="auto"/>
        <w:rPr>
          <w:rFonts w:ascii="Times New Roman" w:hAnsi="Times New Roman" w:cs="Times New Roman"/>
          <w:sz w:val="24"/>
          <w:szCs w:val="24"/>
          <w:u w:val="single"/>
          <w:lang w:val="lv-LV"/>
        </w:rPr>
      </w:pPr>
      <w:r w:rsidRPr="00134B2D">
        <w:rPr>
          <w:rFonts w:ascii="Times New Roman" w:hAnsi="Times New Roman" w:cs="Times New Roman"/>
          <w:sz w:val="24"/>
          <w:szCs w:val="24"/>
          <w:u w:val="single"/>
          <w:lang w:val="lv-LV"/>
        </w:rPr>
        <w:t xml:space="preserve">Studiju moduļa apguves rezultātā sasniedzamie studiju rezultāti </w:t>
      </w:r>
    </w:p>
    <w:p w14:paraId="4BC382BB" w14:textId="77777777" w:rsidR="003D2ECE" w:rsidRPr="00C70179" w:rsidRDefault="003D2ECE" w:rsidP="00BB6A00">
      <w:pPr>
        <w:spacing w:after="0" w:line="360" w:lineRule="auto"/>
        <w:rPr>
          <w:rFonts w:ascii="Times New Roman" w:hAnsi="Times New Roman" w:cs="Times New Roman"/>
          <w:sz w:val="24"/>
          <w:szCs w:val="24"/>
          <w:lang w:val="lv-LV"/>
        </w:rPr>
      </w:pPr>
      <w:r w:rsidRPr="00C70179">
        <w:rPr>
          <w:rFonts w:ascii="Times New Roman" w:hAnsi="Times New Roman" w:cs="Times New Roman"/>
          <w:sz w:val="24"/>
          <w:szCs w:val="24"/>
          <w:lang w:val="lv-LV"/>
        </w:rPr>
        <w:t>Pēc šī moduļa sekmīgas pabeigšanas studentiem ir jāspēj:</w:t>
      </w:r>
    </w:p>
    <w:p w14:paraId="267B2E88" w14:textId="55694E0C" w:rsidR="003D2ECE" w:rsidRDefault="004A5586" w:rsidP="00BF7795">
      <w:pPr>
        <w:pStyle w:val="ListParagraph"/>
        <w:numPr>
          <w:ilvl w:val="0"/>
          <w:numId w:val="2"/>
        </w:numPr>
        <w:spacing w:after="0" w:line="360" w:lineRule="auto"/>
        <w:ind w:left="270" w:hanging="270"/>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Rīkoties </w:t>
      </w:r>
      <w:r w:rsidRPr="004A5586">
        <w:rPr>
          <w:rFonts w:ascii="Times New Roman" w:hAnsi="Times New Roman" w:cs="Times New Roman"/>
          <w:sz w:val="24"/>
          <w:szCs w:val="24"/>
          <w:lang w:val="lv-LV"/>
        </w:rPr>
        <w:t>ārkārtējās situācijās</w:t>
      </w:r>
      <w:r>
        <w:rPr>
          <w:rFonts w:ascii="Times New Roman" w:hAnsi="Times New Roman" w:cs="Times New Roman"/>
          <w:sz w:val="24"/>
          <w:szCs w:val="24"/>
          <w:lang w:val="lv-LV"/>
        </w:rPr>
        <w:t xml:space="preserve">, </w:t>
      </w:r>
      <w:r w:rsidRPr="004A5586">
        <w:rPr>
          <w:rFonts w:ascii="Times New Roman" w:hAnsi="Times New Roman" w:cs="Times New Roman"/>
          <w:sz w:val="24"/>
          <w:szCs w:val="24"/>
          <w:lang w:val="lv-LV"/>
        </w:rPr>
        <w:t>pasargāt savu dzīvību</w:t>
      </w:r>
      <w:r>
        <w:rPr>
          <w:rFonts w:ascii="Times New Roman" w:hAnsi="Times New Roman" w:cs="Times New Roman"/>
          <w:sz w:val="24"/>
          <w:szCs w:val="24"/>
          <w:lang w:val="lv-LV"/>
        </w:rPr>
        <w:t xml:space="preserve">, </w:t>
      </w:r>
      <w:r w:rsidRPr="004A5586">
        <w:rPr>
          <w:rFonts w:ascii="Times New Roman" w:hAnsi="Times New Roman" w:cs="Times New Roman"/>
          <w:sz w:val="24"/>
          <w:szCs w:val="24"/>
          <w:lang w:val="lv-LV"/>
        </w:rPr>
        <w:t>veselību</w:t>
      </w:r>
      <w:r>
        <w:rPr>
          <w:rFonts w:ascii="Times New Roman" w:hAnsi="Times New Roman" w:cs="Times New Roman"/>
          <w:sz w:val="24"/>
          <w:szCs w:val="24"/>
          <w:lang w:val="lv-LV"/>
        </w:rPr>
        <w:t xml:space="preserve"> un </w:t>
      </w:r>
      <w:r w:rsidRPr="004A5586">
        <w:rPr>
          <w:rFonts w:ascii="Times New Roman" w:hAnsi="Times New Roman" w:cs="Times New Roman"/>
          <w:sz w:val="24"/>
          <w:szCs w:val="24"/>
          <w:lang w:val="lv-LV"/>
        </w:rPr>
        <w:t>sniegt nepieciešamo palīdzību citiem cilvēkiem</w:t>
      </w:r>
      <w:r>
        <w:rPr>
          <w:rFonts w:ascii="Times New Roman" w:hAnsi="Times New Roman" w:cs="Times New Roman"/>
          <w:sz w:val="24"/>
          <w:szCs w:val="24"/>
          <w:lang w:val="lv-LV"/>
        </w:rPr>
        <w:t>.</w:t>
      </w:r>
    </w:p>
    <w:p w14:paraId="43E41586" w14:textId="762B2210" w:rsidR="004A5586" w:rsidRDefault="004A5586" w:rsidP="00BF7795">
      <w:pPr>
        <w:pStyle w:val="ListParagraph"/>
        <w:numPr>
          <w:ilvl w:val="0"/>
          <w:numId w:val="2"/>
        </w:numPr>
        <w:spacing w:after="0" w:line="360" w:lineRule="auto"/>
        <w:ind w:left="270" w:hanging="270"/>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Pārzināt </w:t>
      </w:r>
      <w:r w:rsidRPr="004A5586">
        <w:rPr>
          <w:rFonts w:ascii="Times New Roman" w:hAnsi="Times New Roman" w:cs="Times New Roman"/>
          <w:sz w:val="24"/>
          <w:szCs w:val="24"/>
          <w:lang w:val="lv-LV"/>
        </w:rPr>
        <w:t>normatīv</w:t>
      </w:r>
      <w:r>
        <w:rPr>
          <w:rFonts w:ascii="Times New Roman" w:hAnsi="Times New Roman" w:cs="Times New Roman"/>
          <w:sz w:val="24"/>
          <w:szCs w:val="24"/>
          <w:lang w:val="lv-LV"/>
        </w:rPr>
        <w:t>os</w:t>
      </w:r>
      <w:r w:rsidRPr="004A5586">
        <w:rPr>
          <w:rFonts w:ascii="Times New Roman" w:hAnsi="Times New Roman" w:cs="Times New Roman"/>
          <w:sz w:val="24"/>
          <w:szCs w:val="24"/>
          <w:lang w:val="lv-LV"/>
        </w:rPr>
        <w:t xml:space="preserve"> akt</w:t>
      </w:r>
      <w:r>
        <w:rPr>
          <w:rFonts w:ascii="Times New Roman" w:hAnsi="Times New Roman" w:cs="Times New Roman"/>
          <w:sz w:val="24"/>
          <w:szCs w:val="24"/>
          <w:lang w:val="lv-LV"/>
        </w:rPr>
        <w:t>us</w:t>
      </w:r>
      <w:r w:rsidRPr="004A5586">
        <w:rPr>
          <w:rFonts w:ascii="Times New Roman" w:hAnsi="Times New Roman" w:cs="Times New Roman"/>
          <w:sz w:val="24"/>
          <w:szCs w:val="24"/>
          <w:lang w:val="lv-LV"/>
        </w:rPr>
        <w:t xml:space="preserve"> un civilās aizsardzības vispārīg</w:t>
      </w:r>
      <w:r>
        <w:rPr>
          <w:rFonts w:ascii="Times New Roman" w:hAnsi="Times New Roman" w:cs="Times New Roman"/>
          <w:sz w:val="24"/>
          <w:szCs w:val="24"/>
          <w:lang w:val="lv-LV"/>
        </w:rPr>
        <w:t>os</w:t>
      </w:r>
      <w:r w:rsidRPr="004A5586">
        <w:rPr>
          <w:rFonts w:ascii="Times New Roman" w:hAnsi="Times New Roman" w:cs="Times New Roman"/>
          <w:sz w:val="24"/>
          <w:szCs w:val="24"/>
          <w:lang w:val="lv-LV"/>
        </w:rPr>
        <w:t xml:space="preserve"> princip</w:t>
      </w:r>
      <w:r>
        <w:rPr>
          <w:rFonts w:ascii="Times New Roman" w:hAnsi="Times New Roman" w:cs="Times New Roman"/>
          <w:sz w:val="24"/>
          <w:szCs w:val="24"/>
          <w:lang w:val="lv-LV"/>
        </w:rPr>
        <w:t>us</w:t>
      </w:r>
      <w:r w:rsidRPr="004A5586">
        <w:rPr>
          <w:rFonts w:ascii="Times New Roman" w:hAnsi="Times New Roman" w:cs="Times New Roman"/>
          <w:sz w:val="24"/>
          <w:szCs w:val="24"/>
          <w:lang w:val="lv-LV"/>
        </w:rPr>
        <w:t>, nelaimes gadījumu darbā cēloņus un to novēršanu, ka arī rīcību ārkārtas gadījumos un piesārņojošo darbību rezultātā</w:t>
      </w:r>
      <w:r>
        <w:rPr>
          <w:rFonts w:ascii="Times New Roman" w:hAnsi="Times New Roman" w:cs="Times New Roman"/>
          <w:sz w:val="24"/>
          <w:szCs w:val="24"/>
          <w:lang w:val="lv-LV"/>
        </w:rPr>
        <w:t>.</w:t>
      </w:r>
    </w:p>
    <w:p w14:paraId="6FC6B406" w14:textId="6F364DA7" w:rsidR="004A5586" w:rsidRDefault="004A5586" w:rsidP="00BF7795">
      <w:pPr>
        <w:pStyle w:val="ListParagraph"/>
        <w:numPr>
          <w:ilvl w:val="0"/>
          <w:numId w:val="2"/>
        </w:numPr>
        <w:spacing w:after="0" w:line="360" w:lineRule="auto"/>
        <w:ind w:left="270" w:hanging="270"/>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Pārzināt </w:t>
      </w:r>
      <w:r w:rsidRPr="004A5586">
        <w:rPr>
          <w:rFonts w:ascii="Times New Roman" w:hAnsi="Times New Roman" w:cs="Times New Roman"/>
          <w:sz w:val="24"/>
          <w:szCs w:val="24"/>
          <w:lang w:val="lv-LV"/>
        </w:rPr>
        <w:t>vides aizsardzīb</w:t>
      </w:r>
      <w:r>
        <w:rPr>
          <w:rFonts w:ascii="Times New Roman" w:hAnsi="Times New Roman" w:cs="Times New Roman"/>
          <w:sz w:val="24"/>
          <w:szCs w:val="24"/>
          <w:lang w:val="lv-LV"/>
        </w:rPr>
        <w:t xml:space="preserve">as </w:t>
      </w:r>
      <w:r w:rsidR="00BF7795">
        <w:rPr>
          <w:rFonts w:ascii="Times New Roman" w:hAnsi="Times New Roman" w:cs="Times New Roman"/>
          <w:sz w:val="24"/>
          <w:szCs w:val="24"/>
          <w:lang w:val="lv-LV"/>
        </w:rPr>
        <w:t>n</w:t>
      </w:r>
      <w:r w:rsidR="00BF7795" w:rsidRPr="004A5586">
        <w:rPr>
          <w:rFonts w:ascii="Times New Roman" w:hAnsi="Times New Roman" w:cs="Times New Roman"/>
          <w:sz w:val="24"/>
          <w:szCs w:val="24"/>
          <w:lang w:val="lv-LV"/>
        </w:rPr>
        <w:t>epieciešamību</w:t>
      </w:r>
      <w:r w:rsidRPr="004A5586">
        <w:rPr>
          <w:rFonts w:ascii="Times New Roman" w:hAnsi="Times New Roman" w:cs="Times New Roman"/>
          <w:sz w:val="24"/>
          <w:szCs w:val="24"/>
          <w:lang w:val="lv-LV"/>
        </w:rPr>
        <w:t xml:space="preserve"> mūsdienu sabiedrības un cilvēces attīstības kontekstā</w:t>
      </w:r>
      <w:r>
        <w:rPr>
          <w:rFonts w:ascii="Times New Roman" w:hAnsi="Times New Roman" w:cs="Times New Roman"/>
          <w:sz w:val="24"/>
          <w:szCs w:val="24"/>
          <w:lang w:val="lv-LV"/>
        </w:rPr>
        <w:t xml:space="preserve"> un </w:t>
      </w:r>
      <w:r w:rsidRPr="004A5586">
        <w:rPr>
          <w:rFonts w:ascii="Times New Roman" w:hAnsi="Times New Roman" w:cs="Times New Roman"/>
          <w:sz w:val="24"/>
          <w:szCs w:val="24"/>
          <w:lang w:val="lv-LV"/>
        </w:rPr>
        <w:t xml:space="preserve"> Vides </w:t>
      </w:r>
      <w:r w:rsidR="00BF7795" w:rsidRPr="004A5586">
        <w:rPr>
          <w:rFonts w:ascii="Times New Roman" w:hAnsi="Times New Roman" w:cs="Times New Roman"/>
          <w:sz w:val="24"/>
          <w:szCs w:val="24"/>
          <w:lang w:val="lv-LV"/>
        </w:rPr>
        <w:t>aizsardzības</w:t>
      </w:r>
      <w:r w:rsidRPr="004A5586">
        <w:rPr>
          <w:rFonts w:ascii="Times New Roman" w:hAnsi="Times New Roman" w:cs="Times New Roman"/>
          <w:sz w:val="24"/>
          <w:szCs w:val="24"/>
          <w:lang w:val="lv-LV"/>
        </w:rPr>
        <w:t xml:space="preserve"> </w:t>
      </w:r>
      <w:r w:rsidR="00BF7795" w:rsidRPr="004A5586">
        <w:rPr>
          <w:rFonts w:ascii="Times New Roman" w:hAnsi="Times New Roman" w:cs="Times New Roman"/>
          <w:sz w:val="24"/>
          <w:szCs w:val="24"/>
          <w:lang w:val="lv-LV"/>
        </w:rPr>
        <w:t>normatīvo</w:t>
      </w:r>
      <w:r w:rsidR="00BF7795">
        <w:rPr>
          <w:rFonts w:ascii="Times New Roman" w:hAnsi="Times New Roman" w:cs="Times New Roman"/>
          <w:sz w:val="24"/>
          <w:szCs w:val="24"/>
          <w:lang w:val="lv-LV"/>
        </w:rPr>
        <w:t>s</w:t>
      </w:r>
      <w:r w:rsidRPr="004A5586">
        <w:rPr>
          <w:rFonts w:ascii="Times New Roman" w:hAnsi="Times New Roman" w:cs="Times New Roman"/>
          <w:sz w:val="24"/>
          <w:szCs w:val="24"/>
          <w:lang w:val="lv-LV"/>
        </w:rPr>
        <w:t xml:space="preserve"> akt</w:t>
      </w:r>
      <w:r>
        <w:rPr>
          <w:rFonts w:ascii="Times New Roman" w:hAnsi="Times New Roman" w:cs="Times New Roman"/>
          <w:sz w:val="24"/>
          <w:szCs w:val="24"/>
          <w:lang w:val="lv-LV"/>
        </w:rPr>
        <w:t>us.</w:t>
      </w:r>
    </w:p>
    <w:p w14:paraId="25BBEE2F" w14:textId="4E536EA0" w:rsidR="004A5586" w:rsidRDefault="004A5586" w:rsidP="00BF7795">
      <w:pPr>
        <w:pStyle w:val="ListParagraph"/>
        <w:numPr>
          <w:ilvl w:val="0"/>
          <w:numId w:val="2"/>
        </w:numPr>
        <w:spacing w:after="0" w:line="360" w:lineRule="auto"/>
        <w:ind w:left="270" w:hanging="270"/>
        <w:jc w:val="both"/>
        <w:rPr>
          <w:rFonts w:ascii="Times New Roman" w:hAnsi="Times New Roman" w:cs="Times New Roman"/>
          <w:sz w:val="24"/>
          <w:szCs w:val="24"/>
          <w:lang w:val="lv-LV"/>
        </w:rPr>
      </w:pPr>
      <w:r w:rsidRPr="004A5586">
        <w:rPr>
          <w:rFonts w:ascii="Times New Roman" w:hAnsi="Times New Roman" w:cs="Times New Roman"/>
          <w:sz w:val="24"/>
          <w:szCs w:val="24"/>
          <w:lang w:val="lv-LV"/>
        </w:rPr>
        <w:t>Ievērot vides aizsardzības un darba aizsardzības prasības, rūpējoties par savu un pacientu drošību</w:t>
      </w:r>
      <w:r>
        <w:rPr>
          <w:rFonts w:ascii="Times New Roman" w:hAnsi="Times New Roman" w:cs="Times New Roman"/>
          <w:sz w:val="24"/>
          <w:szCs w:val="24"/>
          <w:lang w:val="lv-LV"/>
        </w:rPr>
        <w:t>.</w:t>
      </w:r>
    </w:p>
    <w:p w14:paraId="119056B2" w14:textId="694496B3" w:rsidR="004A5586" w:rsidRPr="004A5586" w:rsidRDefault="004A5586" w:rsidP="00BF7795">
      <w:pPr>
        <w:pStyle w:val="ListParagraph"/>
        <w:numPr>
          <w:ilvl w:val="0"/>
          <w:numId w:val="2"/>
        </w:numPr>
        <w:spacing w:after="0" w:line="360" w:lineRule="auto"/>
        <w:ind w:left="270" w:hanging="270"/>
        <w:jc w:val="both"/>
        <w:rPr>
          <w:rFonts w:ascii="Times New Roman" w:hAnsi="Times New Roman" w:cs="Times New Roman"/>
          <w:sz w:val="24"/>
          <w:szCs w:val="24"/>
          <w:lang w:val="lv-LV"/>
        </w:rPr>
      </w:pPr>
      <w:r w:rsidRPr="004A5586">
        <w:rPr>
          <w:rFonts w:ascii="Times New Roman" w:hAnsi="Times New Roman" w:cs="Times New Roman"/>
          <w:sz w:val="24"/>
          <w:szCs w:val="24"/>
          <w:lang w:val="lv-LV"/>
        </w:rPr>
        <w:t>Pārzināt ugunsdrošības</w:t>
      </w:r>
      <w:r>
        <w:rPr>
          <w:rFonts w:ascii="Times New Roman" w:hAnsi="Times New Roman" w:cs="Times New Roman"/>
          <w:sz w:val="24"/>
          <w:szCs w:val="24"/>
          <w:lang w:val="lv-LV"/>
        </w:rPr>
        <w:t xml:space="preserve"> un</w:t>
      </w:r>
      <w:r w:rsidRPr="004A5586">
        <w:rPr>
          <w:rFonts w:ascii="Times New Roman" w:hAnsi="Times New Roman" w:cs="Times New Roman"/>
          <w:sz w:val="24"/>
          <w:szCs w:val="24"/>
          <w:lang w:val="lv-LV"/>
        </w:rPr>
        <w:t xml:space="preserve"> elektrodrošības normatīvos aktus un ievērot tos. </w:t>
      </w:r>
    </w:p>
    <w:p w14:paraId="6325B37E" w14:textId="0F58600F" w:rsidR="004A5586" w:rsidRDefault="004A5586" w:rsidP="00BF7795">
      <w:pPr>
        <w:pStyle w:val="ListParagraph"/>
        <w:numPr>
          <w:ilvl w:val="0"/>
          <w:numId w:val="2"/>
        </w:numPr>
        <w:spacing w:after="0" w:line="360" w:lineRule="auto"/>
        <w:ind w:left="270" w:hanging="270"/>
        <w:jc w:val="both"/>
        <w:rPr>
          <w:rFonts w:ascii="Times New Roman" w:hAnsi="Times New Roman" w:cs="Times New Roman"/>
          <w:sz w:val="24"/>
          <w:szCs w:val="24"/>
          <w:lang w:val="lv-LV"/>
        </w:rPr>
      </w:pPr>
      <w:r w:rsidRPr="004A5586">
        <w:rPr>
          <w:rFonts w:ascii="Times New Roman" w:hAnsi="Times New Roman" w:cs="Times New Roman"/>
          <w:sz w:val="24"/>
          <w:szCs w:val="24"/>
          <w:lang w:val="lv-LV"/>
        </w:rPr>
        <w:t xml:space="preserve">Rīkoties ugunsgrēka izcelšanās gadījumā, </w:t>
      </w:r>
      <w:r>
        <w:rPr>
          <w:rFonts w:ascii="Times New Roman" w:hAnsi="Times New Roman" w:cs="Times New Roman"/>
          <w:sz w:val="24"/>
          <w:szCs w:val="24"/>
          <w:lang w:val="lv-LV"/>
        </w:rPr>
        <w:t xml:space="preserve"> izmantojot dažādus </w:t>
      </w:r>
      <w:r w:rsidR="00BF7795" w:rsidRPr="004A5586">
        <w:rPr>
          <w:rFonts w:ascii="Times New Roman" w:hAnsi="Times New Roman" w:cs="Times New Roman"/>
          <w:sz w:val="24"/>
          <w:szCs w:val="24"/>
          <w:lang w:val="lv-LV"/>
        </w:rPr>
        <w:t>ugunsdzēsības</w:t>
      </w:r>
      <w:r w:rsidRPr="004A5586">
        <w:rPr>
          <w:rFonts w:ascii="Times New Roman" w:hAnsi="Times New Roman" w:cs="Times New Roman"/>
          <w:sz w:val="24"/>
          <w:szCs w:val="24"/>
          <w:lang w:val="lv-LV"/>
        </w:rPr>
        <w:t xml:space="preserve"> </w:t>
      </w:r>
      <w:r w:rsidR="00BF7795" w:rsidRPr="004A5586">
        <w:rPr>
          <w:rFonts w:ascii="Times New Roman" w:hAnsi="Times New Roman" w:cs="Times New Roman"/>
          <w:sz w:val="24"/>
          <w:szCs w:val="24"/>
          <w:lang w:val="lv-LV"/>
        </w:rPr>
        <w:t>līdzekļu</w:t>
      </w:r>
      <w:r w:rsidRPr="004A5586">
        <w:rPr>
          <w:rFonts w:ascii="Times New Roman" w:hAnsi="Times New Roman" w:cs="Times New Roman"/>
          <w:sz w:val="24"/>
          <w:szCs w:val="24"/>
          <w:lang w:val="lv-LV"/>
        </w:rPr>
        <w:t xml:space="preserve"> veid</w:t>
      </w:r>
      <w:r>
        <w:rPr>
          <w:rFonts w:ascii="Times New Roman" w:hAnsi="Times New Roman" w:cs="Times New Roman"/>
          <w:sz w:val="24"/>
          <w:szCs w:val="24"/>
          <w:lang w:val="lv-LV"/>
        </w:rPr>
        <w:t>us.</w:t>
      </w:r>
      <w:r w:rsidRPr="004A5586">
        <w:rPr>
          <w:rFonts w:ascii="Times New Roman" w:hAnsi="Times New Roman" w:cs="Times New Roman"/>
          <w:sz w:val="24"/>
          <w:szCs w:val="24"/>
          <w:lang w:val="lv-LV"/>
        </w:rPr>
        <w:t xml:space="preserve"> </w:t>
      </w:r>
    </w:p>
    <w:p w14:paraId="3CCF4FDC" w14:textId="08667FAE" w:rsidR="00851DF7" w:rsidRDefault="004A5586" w:rsidP="00BF7795">
      <w:pPr>
        <w:pStyle w:val="ListParagraph"/>
        <w:numPr>
          <w:ilvl w:val="0"/>
          <w:numId w:val="2"/>
        </w:numPr>
        <w:spacing w:after="0" w:line="360" w:lineRule="auto"/>
        <w:ind w:left="270" w:hanging="270"/>
        <w:jc w:val="both"/>
        <w:rPr>
          <w:rFonts w:ascii="Times New Roman" w:hAnsi="Times New Roman" w:cs="Times New Roman"/>
          <w:sz w:val="24"/>
          <w:szCs w:val="24"/>
          <w:lang w:val="lv-LV"/>
        </w:rPr>
      </w:pPr>
      <w:r w:rsidRPr="00851DF7">
        <w:rPr>
          <w:rFonts w:ascii="Times New Roman" w:hAnsi="Times New Roman" w:cs="Times New Roman"/>
          <w:sz w:val="24"/>
          <w:szCs w:val="24"/>
          <w:lang w:val="lv-LV"/>
        </w:rPr>
        <w:t xml:space="preserve">Apgūt prasmes, kas ir nepieciešamas </w:t>
      </w:r>
      <w:r w:rsidR="00851DF7">
        <w:rPr>
          <w:rFonts w:ascii="Times New Roman" w:hAnsi="Times New Roman" w:cs="Times New Roman"/>
          <w:sz w:val="24"/>
          <w:szCs w:val="24"/>
          <w:lang w:val="lv-LV"/>
        </w:rPr>
        <w:t xml:space="preserve">komunikācijā </w:t>
      </w:r>
      <w:r w:rsidR="00851DF7" w:rsidRPr="00851DF7">
        <w:rPr>
          <w:rFonts w:ascii="Times New Roman" w:hAnsi="Times New Roman" w:cs="Times New Roman"/>
          <w:sz w:val="24"/>
          <w:szCs w:val="24"/>
          <w:lang w:val="lv-LV"/>
        </w:rPr>
        <w:t xml:space="preserve">angļu valodā </w:t>
      </w:r>
      <w:r w:rsidR="00851DF7">
        <w:rPr>
          <w:rFonts w:ascii="Times New Roman" w:hAnsi="Times New Roman" w:cs="Times New Roman"/>
          <w:sz w:val="24"/>
          <w:szCs w:val="24"/>
          <w:lang w:val="lv-LV"/>
        </w:rPr>
        <w:t>(</w:t>
      </w:r>
      <w:r w:rsidR="00851DF7" w:rsidRPr="00851DF7">
        <w:rPr>
          <w:rFonts w:ascii="Times New Roman" w:hAnsi="Times New Roman" w:cs="Times New Roman"/>
          <w:sz w:val="24"/>
          <w:szCs w:val="24"/>
          <w:lang w:val="lv-LV"/>
        </w:rPr>
        <w:t>lasīšana, runāšana, klausīšanas un rakstīšana</w:t>
      </w:r>
      <w:r w:rsidR="00851DF7">
        <w:rPr>
          <w:rFonts w:ascii="Times New Roman" w:hAnsi="Times New Roman" w:cs="Times New Roman"/>
          <w:sz w:val="24"/>
          <w:szCs w:val="24"/>
          <w:lang w:val="lv-LV"/>
        </w:rPr>
        <w:t xml:space="preserve">), izmantojot profesionālo </w:t>
      </w:r>
      <w:r w:rsidR="00851DF7" w:rsidRPr="00851DF7">
        <w:rPr>
          <w:rFonts w:ascii="Times New Roman" w:hAnsi="Times New Roman" w:cs="Times New Roman"/>
          <w:sz w:val="24"/>
          <w:szCs w:val="24"/>
          <w:lang w:val="lv-LV"/>
        </w:rPr>
        <w:t>terminoloģij</w:t>
      </w:r>
      <w:r w:rsidR="00851DF7">
        <w:rPr>
          <w:rFonts w:ascii="Times New Roman" w:hAnsi="Times New Roman" w:cs="Times New Roman"/>
          <w:sz w:val="24"/>
          <w:szCs w:val="24"/>
          <w:lang w:val="lv-LV"/>
        </w:rPr>
        <w:t>u.</w:t>
      </w:r>
    </w:p>
    <w:p w14:paraId="1450603A" w14:textId="239D0A87" w:rsidR="004A5586" w:rsidRPr="00851DF7" w:rsidRDefault="00851DF7" w:rsidP="00BF7795">
      <w:pPr>
        <w:pStyle w:val="ListParagraph"/>
        <w:numPr>
          <w:ilvl w:val="0"/>
          <w:numId w:val="2"/>
        </w:numPr>
        <w:spacing w:after="0" w:line="360" w:lineRule="auto"/>
        <w:ind w:left="270" w:hanging="270"/>
        <w:jc w:val="both"/>
        <w:rPr>
          <w:rFonts w:ascii="Times New Roman" w:hAnsi="Times New Roman" w:cs="Times New Roman"/>
          <w:sz w:val="24"/>
          <w:szCs w:val="24"/>
          <w:lang w:val="lv-LV"/>
        </w:rPr>
      </w:pPr>
      <w:r w:rsidRPr="00851DF7">
        <w:rPr>
          <w:rFonts w:ascii="Times New Roman" w:hAnsi="Times New Roman" w:cs="Times New Roman"/>
          <w:sz w:val="24"/>
          <w:szCs w:val="24"/>
          <w:lang w:val="lv-LV"/>
        </w:rPr>
        <w:t>spēs efektīvi lietot angļu valodu</w:t>
      </w:r>
      <w:r>
        <w:rPr>
          <w:rFonts w:ascii="Times New Roman" w:hAnsi="Times New Roman" w:cs="Times New Roman"/>
          <w:sz w:val="24"/>
          <w:szCs w:val="24"/>
          <w:lang w:val="lv-LV"/>
        </w:rPr>
        <w:t xml:space="preserve">, </w:t>
      </w:r>
      <w:r w:rsidRPr="00851DF7">
        <w:rPr>
          <w:rFonts w:ascii="Times New Roman" w:hAnsi="Times New Roman" w:cs="Times New Roman"/>
          <w:sz w:val="24"/>
          <w:szCs w:val="24"/>
          <w:lang w:val="lv-LV"/>
        </w:rPr>
        <w:t>runājot par profesionāliem jautājumiem ar citiem profesionāļiem un pacientiem</w:t>
      </w:r>
      <w:r>
        <w:rPr>
          <w:rFonts w:ascii="Times New Roman" w:hAnsi="Times New Roman" w:cs="Times New Roman"/>
          <w:sz w:val="24"/>
          <w:szCs w:val="24"/>
          <w:lang w:val="lv-LV"/>
        </w:rPr>
        <w:t>.</w:t>
      </w:r>
    </w:p>
    <w:p w14:paraId="4C1B575E" w14:textId="77777777" w:rsidR="003D2ECE" w:rsidRDefault="003D2ECE" w:rsidP="00BF7795">
      <w:pPr>
        <w:spacing w:after="0" w:line="360" w:lineRule="auto"/>
        <w:jc w:val="both"/>
        <w:rPr>
          <w:rFonts w:ascii="Times New Roman" w:hAnsi="Times New Roman" w:cs="Times New Roman"/>
          <w:sz w:val="24"/>
          <w:szCs w:val="24"/>
          <w:u w:val="single"/>
          <w:lang w:val="lv-LV"/>
        </w:rPr>
      </w:pPr>
      <w:bookmarkStart w:id="6" w:name="_Hlk165551219"/>
      <w:r w:rsidRPr="00134B2D">
        <w:rPr>
          <w:rFonts w:ascii="Times New Roman" w:hAnsi="Times New Roman" w:cs="Times New Roman"/>
          <w:sz w:val="24"/>
          <w:szCs w:val="24"/>
          <w:u w:val="single"/>
          <w:lang w:val="lv-LV"/>
        </w:rPr>
        <w:t>Studiju darba laika plānojums</w:t>
      </w:r>
    </w:p>
    <w:tbl>
      <w:tblPr>
        <w:tblStyle w:val="TableGrid"/>
        <w:tblW w:w="9395" w:type="dxa"/>
        <w:tblLook w:val="04A0" w:firstRow="1" w:lastRow="0" w:firstColumn="1" w:lastColumn="0" w:noHBand="0" w:noVBand="1"/>
      </w:tblPr>
      <w:tblGrid>
        <w:gridCol w:w="2916"/>
        <w:gridCol w:w="1402"/>
        <w:gridCol w:w="741"/>
        <w:gridCol w:w="671"/>
        <w:gridCol w:w="459"/>
        <w:gridCol w:w="460"/>
        <w:gridCol w:w="457"/>
        <w:gridCol w:w="457"/>
        <w:gridCol w:w="457"/>
        <w:gridCol w:w="457"/>
        <w:gridCol w:w="457"/>
        <w:gridCol w:w="461"/>
      </w:tblGrid>
      <w:tr w:rsidR="003D2ECE" w:rsidRPr="004C23DC" w14:paraId="67779505" w14:textId="77777777" w:rsidTr="009D4D18">
        <w:trPr>
          <w:trHeight w:val="242"/>
          <w:tblHeader/>
        </w:trPr>
        <w:tc>
          <w:tcPr>
            <w:tcW w:w="2960" w:type="dxa"/>
            <w:vMerge w:val="restart"/>
          </w:tcPr>
          <w:p w14:paraId="4B8FAFF2" w14:textId="77777777" w:rsidR="003D2ECE" w:rsidRPr="004C23DC" w:rsidRDefault="003D2ECE"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Moduļa nosaukums</w:t>
            </w:r>
          </w:p>
        </w:tc>
        <w:tc>
          <w:tcPr>
            <w:tcW w:w="1320" w:type="dxa"/>
            <w:vMerge w:val="restart"/>
          </w:tcPr>
          <w:p w14:paraId="625DBA0B" w14:textId="77777777" w:rsidR="003D2ECE" w:rsidRPr="004C23DC" w:rsidRDefault="003D2ECE"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Atbildīgā mācībspēka vārds uzvārds</w:t>
            </w:r>
          </w:p>
        </w:tc>
        <w:tc>
          <w:tcPr>
            <w:tcW w:w="742" w:type="dxa"/>
            <w:vMerge w:val="restart"/>
          </w:tcPr>
          <w:p w14:paraId="40B71DC0" w14:textId="77777777" w:rsidR="003D2ECE" w:rsidRPr="004C23DC" w:rsidRDefault="003D2ECE"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ETCS</w:t>
            </w:r>
          </w:p>
        </w:tc>
        <w:tc>
          <w:tcPr>
            <w:tcW w:w="676" w:type="dxa"/>
            <w:vMerge w:val="restart"/>
          </w:tcPr>
          <w:p w14:paraId="4BFD1BDA" w14:textId="77777777" w:rsidR="003D2ECE" w:rsidRPr="004C23DC" w:rsidRDefault="003D2ECE"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 xml:space="preserve">KP </w:t>
            </w:r>
          </w:p>
        </w:tc>
        <w:tc>
          <w:tcPr>
            <w:tcW w:w="3697" w:type="dxa"/>
            <w:gridSpan w:val="8"/>
          </w:tcPr>
          <w:p w14:paraId="48225083" w14:textId="77777777" w:rsidR="003D2ECE" w:rsidRPr="004C23DC" w:rsidRDefault="003D2ECE"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Plānojums</w:t>
            </w:r>
          </w:p>
        </w:tc>
      </w:tr>
      <w:tr w:rsidR="003D2ECE" w:rsidRPr="004C23DC" w14:paraId="0D9B6A0A" w14:textId="77777777" w:rsidTr="009D4D18">
        <w:trPr>
          <w:trHeight w:val="231"/>
          <w:tblHeader/>
        </w:trPr>
        <w:tc>
          <w:tcPr>
            <w:tcW w:w="2960" w:type="dxa"/>
            <w:vMerge/>
          </w:tcPr>
          <w:p w14:paraId="719CBC14" w14:textId="77777777" w:rsidR="003D2ECE" w:rsidRPr="004C23DC" w:rsidRDefault="003D2ECE" w:rsidP="006058B8">
            <w:pPr>
              <w:jc w:val="center"/>
              <w:rPr>
                <w:rFonts w:ascii="Times New Roman" w:hAnsi="Times New Roman" w:cs="Times New Roman"/>
                <w:b/>
                <w:bCs/>
                <w:sz w:val="20"/>
                <w:szCs w:val="20"/>
                <w:lang w:val="lv-LV"/>
              </w:rPr>
            </w:pPr>
          </w:p>
        </w:tc>
        <w:tc>
          <w:tcPr>
            <w:tcW w:w="1320" w:type="dxa"/>
            <w:vMerge/>
          </w:tcPr>
          <w:p w14:paraId="24E82E3F" w14:textId="77777777" w:rsidR="003D2ECE" w:rsidRPr="004C23DC" w:rsidRDefault="003D2ECE" w:rsidP="006058B8">
            <w:pPr>
              <w:jc w:val="center"/>
              <w:rPr>
                <w:rFonts w:ascii="Times New Roman" w:hAnsi="Times New Roman" w:cs="Times New Roman"/>
                <w:b/>
                <w:bCs/>
                <w:sz w:val="20"/>
                <w:szCs w:val="20"/>
                <w:lang w:val="lv-LV"/>
              </w:rPr>
            </w:pPr>
          </w:p>
        </w:tc>
        <w:tc>
          <w:tcPr>
            <w:tcW w:w="742" w:type="dxa"/>
            <w:vMerge/>
          </w:tcPr>
          <w:p w14:paraId="7A42FEC6" w14:textId="77777777" w:rsidR="003D2ECE" w:rsidRPr="004C23DC" w:rsidRDefault="003D2ECE" w:rsidP="006058B8">
            <w:pPr>
              <w:jc w:val="center"/>
              <w:rPr>
                <w:rFonts w:ascii="Times New Roman" w:hAnsi="Times New Roman" w:cs="Times New Roman"/>
                <w:b/>
                <w:bCs/>
                <w:sz w:val="20"/>
                <w:szCs w:val="20"/>
                <w:lang w:val="lv-LV"/>
              </w:rPr>
            </w:pPr>
          </w:p>
        </w:tc>
        <w:tc>
          <w:tcPr>
            <w:tcW w:w="676" w:type="dxa"/>
            <w:vMerge/>
          </w:tcPr>
          <w:p w14:paraId="7734F49A" w14:textId="77777777" w:rsidR="003D2ECE" w:rsidRPr="004C23DC" w:rsidRDefault="003D2ECE" w:rsidP="006058B8">
            <w:pPr>
              <w:jc w:val="center"/>
              <w:rPr>
                <w:rFonts w:ascii="Times New Roman" w:hAnsi="Times New Roman" w:cs="Times New Roman"/>
                <w:b/>
                <w:bCs/>
                <w:sz w:val="20"/>
                <w:szCs w:val="20"/>
                <w:lang w:val="lv-LV"/>
              </w:rPr>
            </w:pPr>
          </w:p>
        </w:tc>
        <w:tc>
          <w:tcPr>
            <w:tcW w:w="3697" w:type="dxa"/>
            <w:gridSpan w:val="8"/>
          </w:tcPr>
          <w:p w14:paraId="4598AFC1" w14:textId="77777777" w:rsidR="003D2ECE" w:rsidRPr="004C23DC" w:rsidRDefault="003D2ECE"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Studiju semestris</w:t>
            </w:r>
          </w:p>
        </w:tc>
      </w:tr>
      <w:tr w:rsidR="00851DF7" w:rsidRPr="004C23DC" w14:paraId="7C5EA4F2" w14:textId="77777777" w:rsidTr="009D4D18">
        <w:trPr>
          <w:trHeight w:val="231"/>
          <w:tblHeader/>
        </w:trPr>
        <w:tc>
          <w:tcPr>
            <w:tcW w:w="2960" w:type="dxa"/>
            <w:vMerge/>
          </w:tcPr>
          <w:p w14:paraId="1E3FBCD4" w14:textId="77777777" w:rsidR="003D2ECE" w:rsidRPr="004C23DC" w:rsidRDefault="003D2ECE" w:rsidP="006058B8">
            <w:pPr>
              <w:jc w:val="center"/>
              <w:rPr>
                <w:rFonts w:ascii="Times New Roman" w:hAnsi="Times New Roman" w:cs="Times New Roman"/>
                <w:b/>
                <w:bCs/>
                <w:sz w:val="20"/>
                <w:szCs w:val="20"/>
                <w:lang w:val="lv-LV"/>
              </w:rPr>
            </w:pPr>
          </w:p>
        </w:tc>
        <w:tc>
          <w:tcPr>
            <w:tcW w:w="1320" w:type="dxa"/>
            <w:vMerge/>
          </w:tcPr>
          <w:p w14:paraId="0E3BD787" w14:textId="77777777" w:rsidR="003D2ECE" w:rsidRPr="004C23DC" w:rsidRDefault="003D2ECE" w:rsidP="006058B8">
            <w:pPr>
              <w:jc w:val="center"/>
              <w:rPr>
                <w:rFonts w:ascii="Times New Roman" w:hAnsi="Times New Roman" w:cs="Times New Roman"/>
                <w:b/>
                <w:bCs/>
                <w:sz w:val="20"/>
                <w:szCs w:val="20"/>
                <w:lang w:val="lv-LV"/>
              </w:rPr>
            </w:pPr>
          </w:p>
        </w:tc>
        <w:tc>
          <w:tcPr>
            <w:tcW w:w="742" w:type="dxa"/>
            <w:vMerge/>
          </w:tcPr>
          <w:p w14:paraId="28C80699" w14:textId="77777777" w:rsidR="003D2ECE" w:rsidRPr="004C23DC" w:rsidRDefault="003D2ECE" w:rsidP="006058B8">
            <w:pPr>
              <w:jc w:val="center"/>
              <w:rPr>
                <w:rFonts w:ascii="Times New Roman" w:hAnsi="Times New Roman" w:cs="Times New Roman"/>
                <w:b/>
                <w:bCs/>
                <w:sz w:val="20"/>
                <w:szCs w:val="20"/>
                <w:lang w:val="lv-LV"/>
              </w:rPr>
            </w:pPr>
          </w:p>
        </w:tc>
        <w:tc>
          <w:tcPr>
            <w:tcW w:w="676" w:type="dxa"/>
            <w:vMerge/>
          </w:tcPr>
          <w:p w14:paraId="1CB1EA09" w14:textId="77777777" w:rsidR="003D2ECE" w:rsidRPr="004C23DC" w:rsidRDefault="003D2ECE" w:rsidP="006058B8">
            <w:pPr>
              <w:jc w:val="center"/>
              <w:rPr>
                <w:rFonts w:ascii="Times New Roman" w:hAnsi="Times New Roman" w:cs="Times New Roman"/>
                <w:b/>
                <w:bCs/>
                <w:sz w:val="20"/>
                <w:szCs w:val="20"/>
                <w:lang w:val="lv-LV"/>
              </w:rPr>
            </w:pPr>
          </w:p>
        </w:tc>
        <w:tc>
          <w:tcPr>
            <w:tcW w:w="463" w:type="dxa"/>
          </w:tcPr>
          <w:p w14:paraId="706C1590" w14:textId="77777777" w:rsidR="003D2ECE" w:rsidRPr="004C23DC" w:rsidRDefault="003D2ECE"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1</w:t>
            </w:r>
          </w:p>
        </w:tc>
        <w:tc>
          <w:tcPr>
            <w:tcW w:w="464" w:type="dxa"/>
          </w:tcPr>
          <w:p w14:paraId="7D841B49" w14:textId="77777777" w:rsidR="003D2ECE" w:rsidRPr="004C23DC" w:rsidRDefault="003D2ECE"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2</w:t>
            </w:r>
          </w:p>
        </w:tc>
        <w:tc>
          <w:tcPr>
            <w:tcW w:w="461" w:type="dxa"/>
          </w:tcPr>
          <w:p w14:paraId="5017C7F7" w14:textId="77777777" w:rsidR="003D2ECE" w:rsidRPr="004C23DC" w:rsidRDefault="003D2ECE"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3</w:t>
            </w:r>
          </w:p>
        </w:tc>
        <w:tc>
          <w:tcPr>
            <w:tcW w:w="461" w:type="dxa"/>
          </w:tcPr>
          <w:p w14:paraId="3B5F1FBB" w14:textId="77777777" w:rsidR="003D2ECE" w:rsidRPr="004C23DC" w:rsidRDefault="003D2ECE"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4</w:t>
            </w:r>
          </w:p>
        </w:tc>
        <w:tc>
          <w:tcPr>
            <w:tcW w:w="461" w:type="dxa"/>
          </w:tcPr>
          <w:p w14:paraId="4B5109F9" w14:textId="77777777" w:rsidR="003D2ECE" w:rsidRPr="004C23DC" w:rsidRDefault="003D2ECE"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5</w:t>
            </w:r>
          </w:p>
        </w:tc>
        <w:tc>
          <w:tcPr>
            <w:tcW w:w="461" w:type="dxa"/>
          </w:tcPr>
          <w:p w14:paraId="7EF86268" w14:textId="77777777" w:rsidR="003D2ECE" w:rsidRPr="004C23DC" w:rsidRDefault="003D2ECE"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6</w:t>
            </w:r>
          </w:p>
        </w:tc>
        <w:tc>
          <w:tcPr>
            <w:tcW w:w="461" w:type="dxa"/>
          </w:tcPr>
          <w:p w14:paraId="19E41E87" w14:textId="77777777" w:rsidR="003D2ECE" w:rsidRPr="004C23DC" w:rsidRDefault="003D2ECE"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7</w:t>
            </w:r>
          </w:p>
        </w:tc>
        <w:tc>
          <w:tcPr>
            <w:tcW w:w="465" w:type="dxa"/>
          </w:tcPr>
          <w:p w14:paraId="5F73E680" w14:textId="77777777" w:rsidR="003D2ECE" w:rsidRPr="004C23DC" w:rsidRDefault="003D2ECE"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8</w:t>
            </w:r>
          </w:p>
        </w:tc>
      </w:tr>
      <w:tr w:rsidR="00851DF7" w:rsidRPr="004C23DC" w14:paraId="70E0B606" w14:textId="77777777" w:rsidTr="009D4D18">
        <w:trPr>
          <w:trHeight w:val="231"/>
        </w:trPr>
        <w:tc>
          <w:tcPr>
            <w:tcW w:w="2960" w:type="dxa"/>
          </w:tcPr>
          <w:p w14:paraId="55EAE00F" w14:textId="77777777" w:rsidR="003D2ECE" w:rsidRPr="004C23DC" w:rsidRDefault="003D2ECE"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A daļa</w:t>
            </w:r>
          </w:p>
        </w:tc>
        <w:tc>
          <w:tcPr>
            <w:tcW w:w="1320" w:type="dxa"/>
          </w:tcPr>
          <w:p w14:paraId="2EA27AF0" w14:textId="77777777" w:rsidR="003D2ECE" w:rsidRPr="004C23DC" w:rsidRDefault="003D2ECE" w:rsidP="006058B8">
            <w:pPr>
              <w:jc w:val="both"/>
              <w:rPr>
                <w:rFonts w:ascii="Times New Roman" w:hAnsi="Times New Roman" w:cs="Times New Roman"/>
                <w:b/>
                <w:bCs/>
                <w:sz w:val="20"/>
                <w:szCs w:val="20"/>
                <w:lang w:val="lv-LV"/>
              </w:rPr>
            </w:pPr>
          </w:p>
        </w:tc>
        <w:tc>
          <w:tcPr>
            <w:tcW w:w="742" w:type="dxa"/>
          </w:tcPr>
          <w:p w14:paraId="2A531AB6" w14:textId="77777777" w:rsidR="003D2ECE" w:rsidRPr="004C23DC" w:rsidRDefault="003D2ECE" w:rsidP="006058B8">
            <w:pPr>
              <w:jc w:val="both"/>
              <w:rPr>
                <w:rFonts w:ascii="Times New Roman" w:hAnsi="Times New Roman" w:cs="Times New Roman"/>
                <w:b/>
                <w:bCs/>
                <w:sz w:val="20"/>
                <w:szCs w:val="20"/>
                <w:lang w:val="lv-LV"/>
              </w:rPr>
            </w:pPr>
          </w:p>
        </w:tc>
        <w:tc>
          <w:tcPr>
            <w:tcW w:w="676" w:type="dxa"/>
          </w:tcPr>
          <w:p w14:paraId="51348392" w14:textId="77777777" w:rsidR="003D2ECE" w:rsidRPr="004C23DC" w:rsidRDefault="003D2ECE" w:rsidP="006058B8">
            <w:pPr>
              <w:jc w:val="both"/>
              <w:rPr>
                <w:rFonts w:ascii="Times New Roman" w:hAnsi="Times New Roman" w:cs="Times New Roman"/>
                <w:b/>
                <w:bCs/>
                <w:sz w:val="20"/>
                <w:szCs w:val="20"/>
                <w:lang w:val="lv-LV"/>
              </w:rPr>
            </w:pPr>
          </w:p>
        </w:tc>
        <w:tc>
          <w:tcPr>
            <w:tcW w:w="463" w:type="dxa"/>
          </w:tcPr>
          <w:p w14:paraId="66A84E81" w14:textId="77777777" w:rsidR="003D2ECE" w:rsidRPr="004C23DC" w:rsidRDefault="003D2ECE" w:rsidP="006058B8">
            <w:pPr>
              <w:jc w:val="both"/>
              <w:rPr>
                <w:rFonts w:ascii="Times New Roman" w:hAnsi="Times New Roman" w:cs="Times New Roman"/>
                <w:b/>
                <w:bCs/>
                <w:sz w:val="20"/>
                <w:szCs w:val="20"/>
                <w:lang w:val="lv-LV"/>
              </w:rPr>
            </w:pPr>
          </w:p>
        </w:tc>
        <w:tc>
          <w:tcPr>
            <w:tcW w:w="464" w:type="dxa"/>
          </w:tcPr>
          <w:p w14:paraId="61D89C3A" w14:textId="77777777" w:rsidR="003D2ECE" w:rsidRPr="004C23DC" w:rsidRDefault="003D2ECE" w:rsidP="006058B8">
            <w:pPr>
              <w:jc w:val="both"/>
              <w:rPr>
                <w:rFonts w:ascii="Times New Roman" w:hAnsi="Times New Roman" w:cs="Times New Roman"/>
                <w:b/>
                <w:bCs/>
                <w:sz w:val="20"/>
                <w:szCs w:val="20"/>
                <w:lang w:val="lv-LV"/>
              </w:rPr>
            </w:pPr>
          </w:p>
        </w:tc>
        <w:tc>
          <w:tcPr>
            <w:tcW w:w="461" w:type="dxa"/>
          </w:tcPr>
          <w:p w14:paraId="4DEE5674" w14:textId="77777777" w:rsidR="003D2ECE" w:rsidRPr="004C23DC" w:rsidRDefault="003D2ECE" w:rsidP="006058B8">
            <w:pPr>
              <w:jc w:val="both"/>
              <w:rPr>
                <w:rFonts w:ascii="Times New Roman" w:hAnsi="Times New Roman" w:cs="Times New Roman"/>
                <w:b/>
                <w:bCs/>
                <w:sz w:val="20"/>
                <w:szCs w:val="20"/>
                <w:lang w:val="lv-LV"/>
              </w:rPr>
            </w:pPr>
          </w:p>
        </w:tc>
        <w:tc>
          <w:tcPr>
            <w:tcW w:w="461" w:type="dxa"/>
          </w:tcPr>
          <w:p w14:paraId="4B7783DF" w14:textId="77777777" w:rsidR="003D2ECE" w:rsidRPr="004C23DC" w:rsidRDefault="003D2ECE" w:rsidP="006058B8">
            <w:pPr>
              <w:jc w:val="both"/>
              <w:rPr>
                <w:rFonts w:ascii="Times New Roman" w:hAnsi="Times New Roman" w:cs="Times New Roman"/>
                <w:b/>
                <w:bCs/>
                <w:sz w:val="20"/>
                <w:szCs w:val="20"/>
                <w:lang w:val="lv-LV"/>
              </w:rPr>
            </w:pPr>
          </w:p>
        </w:tc>
        <w:tc>
          <w:tcPr>
            <w:tcW w:w="461" w:type="dxa"/>
          </w:tcPr>
          <w:p w14:paraId="430AD2C9" w14:textId="77777777" w:rsidR="003D2ECE" w:rsidRPr="004C23DC" w:rsidRDefault="003D2ECE" w:rsidP="006058B8">
            <w:pPr>
              <w:jc w:val="both"/>
              <w:rPr>
                <w:rFonts w:ascii="Times New Roman" w:hAnsi="Times New Roman" w:cs="Times New Roman"/>
                <w:b/>
                <w:bCs/>
                <w:sz w:val="20"/>
                <w:szCs w:val="20"/>
                <w:lang w:val="lv-LV"/>
              </w:rPr>
            </w:pPr>
          </w:p>
        </w:tc>
        <w:tc>
          <w:tcPr>
            <w:tcW w:w="461" w:type="dxa"/>
          </w:tcPr>
          <w:p w14:paraId="11453B85" w14:textId="77777777" w:rsidR="003D2ECE" w:rsidRPr="004C23DC" w:rsidRDefault="003D2ECE" w:rsidP="006058B8">
            <w:pPr>
              <w:jc w:val="both"/>
              <w:rPr>
                <w:rFonts w:ascii="Times New Roman" w:hAnsi="Times New Roman" w:cs="Times New Roman"/>
                <w:b/>
                <w:bCs/>
                <w:sz w:val="20"/>
                <w:szCs w:val="20"/>
                <w:lang w:val="lv-LV"/>
              </w:rPr>
            </w:pPr>
          </w:p>
        </w:tc>
        <w:tc>
          <w:tcPr>
            <w:tcW w:w="461" w:type="dxa"/>
          </w:tcPr>
          <w:p w14:paraId="28091045" w14:textId="77777777" w:rsidR="003D2ECE" w:rsidRPr="004C23DC" w:rsidRDefault="003D2ECE" w:rsidP="006058B8">
            <w:pPr>
              <w:jc w:val="both"/>
              <w:rPr>
                <w:rFonts w:ascii="Times New Roman" w:hAnsi="Times New Roman" w:cs="Times New Roman"/>
                <w:b/>
                <w:bCs/>
                <w:sz w:val="20"/>
                <w:szCs w:val="20"/>
                <w:lang w:val="lv-LV"/>
              </w:rPr>
            </w:pPr>
          </w:p>
        </w:tc>
        <w:tc>
          <w:tcPr>
            <w:tcW w:w="465" w:type="dxa"/>
          </w:tcPr>
          <w:p w14:paraId="7EC1EE52" w14:textId="77777777" w:rsidR="003D2ECE" w:rsidRPr="004C23DC" w:rsidRDefault="003D2ECE" w:rsidP="006058B8">
            <w:pPr>
              <w:jc w:val="both"/>
              <w:rPr>
                <w:rFonts w:ascii="Times New Roman" w:hAnsi="Times New Roman" w:cs="Times New Roman"/>
                <w:b/>
                <w:bCs/>
                <w:sz w:val="20"/>
                <w:szCs w:val="20"/>
                <w:lang w:val="lv-LV"/>
              </w:rPr>
            </w:pPr>
          </w:p>
        </w:tc>
      </w:tr>
      <w:tr w:rsidR="00851DF7" w:rsidRPr="004C23DC" w14:paraId="180209DA" w14:textId="77777777" w:rsidTr="004B106D">
        <w:trPr>
          <w:trHeight w:val="565"/>
        </w:trPr>
        <w:tc>
          <w:tcPr>
            <w:tcW w:w="2960" w:type="dxa"/>
          </w:tcPr>
          <w:p w14:paraId="77B3F64B" w14:textId="15FE2523" w:rsidR="003D2ECE" w:rsidRPr="004C23DC" w:rsidRDefault="00851DF7" w:rsidP="00831D64">
            <w:pPr>
              <w:jc w:val="both"/>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Valodu, civilās, vides, ugunsdrošības un darba aizsardzības studiju modulis</w:t>
            </w:r>
          </w:p>
        </w:tc>
        <w:tc>
          <w:tcPr>
            <w:tcW w:w="1320" w:type="dxa"/>
            <w:tcBorders>
              <w:top w:val="single" w:sz="4" w:space="0" w:color="000000"/>
              <w:left w:val="nil"/>
              <w:bottom w:val="single" w:sz="4" w:space="0" w:color="auto"/>
              <w:right w:val="single" w:sz="4" w:space="0" w:color="000000"/>
            </w:tcBorders>
            <w:shd w:val="clear" w:color="auto" w:fill="auto"/>
          </w:tcPr>
          <w:p w14:paraId="4DFC8DA9" w14:textId="77777777" w:rsidR="003D2ECE" w:rsidRPr="004C23DC" w:rsidRDefault="003D2ECE" w:rsidP="00831D64">
            <w:pPr>
              <w:jc w:val="both"/>
              <w:rPr>
                <w:rFonts w:ascii="Times New Roman" w:hAnsi="Times New Roman" w:cs="Times New Roman"/>
                <w:b/>
                <w:bCs/>
                <w:sz w:val="20"/>
                <w:szCs w:val="20"/>
                <w:lang w:val="lv-LV"/>
              </w:rPr>
            </w:pPr>
          </w:p>
        </w:tc>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6CD37451" w14:textId="14E70AC1" w:rsidR="003D2ECE" w:rsidRPr="004C23DC" w:rsidRDefault="00851DF7"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6</w:t>
            </w:r>
          </w:p>
        </w:tc>
        <w:tc>
          <w:tcPr>
            <w:tcW w:w="676" w:type="dxa"/>
          </w:tcPr>
          <w:p w14:paraId="07224529" w14:textId="5401522D" w:rsidR="003D2ECE" w:rsidRPr="004C23DC" w:rsidRDefault="00851DF7"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4</w:t>
            </w:r>
          </w:p>
        </w:tc>
        <w:tc>
          <w:tcPr>
            <w:tcW w:w="463" w:type="dxa"/>
          </w:tcPr>
          <w:p w14:paraId="48C3E194" w14:textId="7597E5A4" w:rsidR="003D2ECE" w:rsidRPr="004C23DC" w:rsidRDefault="00851DF7"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2</w:t>
            </w:r>
          </w:p>
        </w:tc>
        <w:tc>
          <w:tcPr>
            <w:tcW w:w="464" w:type="dxa"/>
          </w:tcPr>
          <w:p w14:paraId="1DB1C0A3" w14:textId="51BA5D3E" w:rsidR="003D2ECE" w:rsidRPr="004C23DC" w:rsidRDefault="00851DF7"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2</w:t>
            </w:r>
          </w:p>
        </w:tc>
        <w:tc>
          <w:tcPr>
            <w:tcW w:w="461" w:type="dxa"/>
          </w:tcPr>
          <w:p w14:paraId="4737E6D6" w14:textId="77777777" w:rsidR="003D2ECE" w:rsidRPr="004C23DC" w:rsidRDefault="003D2ECE" w:rsidP="006058B8">
            <w:pPr>
              <w:jc w:val="center"/>
              <w:rPr>
                <w:rFonts w:ascii="Times New Roman" w:hAnsi="Times New Roman" w:cs="Times New Roman"/>
                <w:b/>
                <w:bCs/>
                <w:sz w:val="20"/>
                <w:szCs w:val="20"/>
                <w:lang w:val="lv-LV"/>
              </w:rPr>
            </w:pPr>
          </w:p>
        </w:tc>
        <w:tc>
          <w:tcPr>
            <w:tcW w:w="461" w:type="dxa"/>
          </w:tcPr>
          <w:p w14:paraId="469F6D5E" w14:textId="77777777" w:rsidR="003D2ECE" w:rsidRPr="004C23DC" w:rsidRDefault="003D2ECE" w:rsidP="006058B8">
            <w:pPr>
              <w:jc w:val="center"/>
              <w:rPr>
                <w:rFonts w:ascii="Times New Roman" w:hAnsi="Times New Roman" w:cs="Times New Roman"/>
                <w:b/>
                <w:bCs/>
                <w:sz w:val="20"/>
                <w:szCs w:val="20"/>
                <w:lang w:val="lv-LV"/>
              </w:rPr>
            </w:pPr>
          </w:p>
        </w:tc>
        <w:tc>
          <w:tcPr>
            <w:tcW w:w="461" w:type="dxa"/>
          </w:tcPr>
          <w:p w14:paraId="6D338FE1" w14:textId="1A42FCE8" w:rsidR="003D2ECE" w:rsidRPr="004C23DC" w:rsidRDefault="003D2ECE" w:rsidP="006058B8">
            <w:pPr>
              <w:jc w:val="center"/>
              <w:rPr>
                <w:rFonts w:ascii="Times New Roman" w:hAnsi="Times New Roman" w:cs="Times New Roman"/>
                <w:b/>
                <w:bCs/>
                <w:sz w:val="20"/>
                <w:szCs w:val="20"/>
                <w:lang w:val="lv-LV"/>
              </w:rPr>
            </w:pPr>
          </w:p>
        </w:tc>
        <w:tc>
          <w:tcPr>
            <w:tcW w:w="461" w:type="dxa"/>
          </w:tcPr>
          <w:p w14:paraId="6E2397AE" w14:textId="77777777" w:rsidR="003D2ECE" w:rsidRPr="004C23DC" w:rsidRDefault="003D2ECE" w:rsidP="006058B8">
            <w:pPr>
              <w:jc w:val="center"/>
              <w:rPr>
                <w:rFonts w:ascii="Times New Roman" w:hAnsi="Times New Roman" w:cs="Times New Roman"/>
                <w:b/>
                <w:bCs/>
                <w:sz w:val="20"/>
                <w:szCs w:val="20"/>
                <w:lang w:val="lv-LV"/>
              </w:rPr>
            </w:pPr>
          </w:p>
        </w:tc>
        <w:tc>
          <w:tcPr>
            <w:tcW w:w="461" w:type="dxa"/>
          </w:tcPr>
          <w:p w14:paraId="667EF29B" w14:textId="77777777" w:rsidR="003D2ECE" w:rsidRPr="004C23DC" w:rsidRDefault="003D2ECE" w:rsidP="006058B8">
            <w:pPr>
              <w:jc w:val="center"/>
              <w:rPr>
                <w:rFonts w:ascii="Times New Roman" w:hAnsi="Times New Roman" w:cs="Times New Roman"/>
                <w:b/>
                <w:bCs/>
                <w:sz w:val="20"/>
                <w:szCs w:val="20"/>
                <w:lang w:val="lv-LV"/>
              </w:rPr>
            </w:pPr>
          </w:p>
        </w:tc>
        <w:tc>
          <w:tcPr>
            <w:tcW w:w="465" w:type="dxa"/>
          </w:tcPr>
          <w:p w14:paraId="2F2E2304" w14:textId="77777777" w:rsidR="003D2ECE" w:rsidRPr="004C23DC" w:rsidRDefault="003D2ECE" w:rsidP="006058B8">
            <w:pPr>
              <w:jc w:val="center"/>
              <w:rPr>
                <w:rFonts w:ascii="Times New Roman" w:hAnsi="Times New Roman" w:cs="Times New Roman"/>
                <w:b/>
                <w:bCs/>
                <w:sz w:val="20"/>
                <w:szCs w:val="20"/>
                <w:lang w:val="lv-LV"/>
              </w:rPr>
            </w:pPr>
          </w:p>
        </w:tc>
      </w:tr>
      <w:tr w:rsidR="004B106D" w:rsidRPr="004B106D" w14:paraId="631E7D36" w14:textId="77777777" w:rsidTr="004B106D">
        <w:trPr>
          <w:trHeight w:val="2913"/>
        </w:trPr>
        <w:tc>
          <w:tcPr>
            <w:tcW w:w="2960" w:type="dxa"/>
          </w:tcPr>
          <w:p w14:paraId="2140A8EB" w14:textId="5ACCD398" w:rsidR="004B106D" w:rsidRPr="004B106D" w:rsidRDefault="004B106D" w:rsidP="004B106D">
            <w:pPr>
              <w:jc w:val="both"/>
              <w:rPr>
                <w:rFonts w:ascii="Times New Roman" w:hAnsi="Times New Roman" w:cs="Times New Roman"/>
                <w:b/>
                <w:bCs/>
                <w:sz w:val="20"/>
                <w:szCs w:val="20"/>
                <w:lang w:val="lv-LV"/>
              </w:rPr>
            </w:pPr>
            <w:proofErr w:type="spellStart"/>
            <w:r w:rsidRPr="004B106D">
              <w:rPr>
                <w:rFonts w:ascii="Times New Roman" w:hAnsi="Times New Roman" w:cs="Times New Roman"/>
              </w:rPr>
              <w:lastRenderedPageBreak/>
              <w:t>Valsts</w:t>
            </w:r>
            <w:proofErr w:type="spellEnd"/>
            <w:r w:rsidRPr="004B106D">
              <w:rPr>
                <w:rFonts w:ascii="Times New Roman" w:hAnsi="Times New Roman" w:cs="Times New Roman"/>
              </w:rPr>
              <w:t xml:space="preserve">, </w:t>
            </w:r>
            <w:proofErr w:type="spellStart"/>
            <w:r w:rsidRPr="004B106D">
              <w:rPr>
                <w:rFonts w:ascii="Times New Roman" w:hAnsi="Times New Roman" w:cs="Times New Roman"/>
              </w:rPr>
              <w:t>civilā</w:t>
            </w:r>
            <w:proofErr w:type="spellEnd"/>
            <w:r w:rsidRPr="004B106D">
              <w:rPr>
                <w:rFonts w:ascii="Times New Roman" w:hAnsi="Times New Roman" w:cs="Times New Roman"/>
              </w:rPr>
              <w:t xml:space="preserve"> un vides </w:t>
            </w:r>
            <w:proofErr w:type="spellStart"/>
            <w:r w:rsidRPr="004B106D">
              <w:rPr>
                <w:rFonts w:ascii="Times New Roman" w:hAnsi="Times New Roman" w:cs="Times New Roman"/>
              </w:rPr>
              <w:t>aizsardzība</w:t>
            </w:r>
            <w:proofErr w:type="spellEnd"/>
          </w:p>
        </w:tc>
        <w:tc>
          <w:tcPr>
            <w:tcW w:w="1320" w:type="dxa"/>
            <w:tcBorders>
              <w:top w:val="single" w:sz="4" w:space="0" w:color="auto"/>
              <w:left w:val="nil"/>
              <w:bottom w:val="single" w:sz="4" w:space="0" w:color="auto"/>
              <w:right w:val="single" w:sz="4" w:space="0" w:color="auto"/>
            </w:tcBorders>
            <w:shd w:val="clear" w:color="auto" w:fill="auto"/>
          </w:tcPr>
          <w:p w14:paraId="79B84D17" w14:textId="77777777" w:rsidR="004B106D" w:rsidRPr="004B106D" w:rsidRDefault="004B106D" w:rsidP="004B106D">
            <w:pPr>
              <w:jc w:val="both"/>
              <w:rPr>
                <w:rFonts w:ascii="Times New Roman" w:hAnsi="Times New Roman" w:cs="Times New Roman"/>
                <w:lang w:val="lv-LV"/>
              </w:rPr>
            </w:pPr>
            <w:r w:rsidRPr="004B106D">
              <w:rPr>
                <w:rFonts w:ascii="Times New Roman" w:hAnsi="Times New Roman" w:cs="Times New Roman"/>
                <w:lang w:val="lv-LV"/>
              </w:rPr>
              <w:t xml:space="preserve">Dr.iur., doc. Nikolajs </w:t>
            </w:r>
            <w:proofErr w:type="spellStart"/>
            <w:r w:rsidRPr="004B106D">
              <w:rPr>
                <w:rFonts w:ascii="Times New Roman" w:hAnsi="Times New Roman" w:cs="Times New Roman"/>
                <w:lang w:val="lv-LV"/>
              </w:rPr>
              <w:t>Jefimovs</w:t>
            </w:r>
            <w:proofErr w:type="spellEnd"/>
          </w:p>
          <w:p w14:paraId="2E7276CC" w14:textId="77777777" w:rsidR="004B106D" w:rsidRPr="004B106D" w:rsidRDefault="004B106D" w:rsidP="004B106D">
            <w:pPr>
              <w:jc w:val="both"/>
              <w:rPr>
                <w:rFonts w:ascii="Times New Roman" w:hAnsi="Times New Roman" w:cs="Times New Roman"/>
              </w:rPr>
            </w:pPr>
            <w:proofErr w:type="spellStart"/>
            <w:r w:rsidRPr="004B106D">
              <w:rPr>
                <w:rFonts w:ascii="Times New Roman" w:hAnsi="Times New Roman" w:cs="Times New Roman"/>
                <w:lang w:val="lv-LV"/>
              </w:rPr>
              <w:t>Mg.iur</w:t>
            </w:r>
            <w:proofErr w:type="spellEnd"/>
            <w:r w:rsidRPr="004B106D">
              <w:rPr>
                <w:rFonts w:ascii="Times New Roman" w:hAnsi="Times New Roman" w:cs="Times New Roman"/>
                <w:lang w:val="lv-LV"/>
              </w:rPr>
              <w:t xml:space="preserve">., </w:t>
            </w:r>
            <w:proofErr w:type="spellStart"/>
            <w:r w:rsidRPr="004B106D">
              <w:rPr>
                <w:rFonts w:ascii="Times New Roman" w:hAnsi="Times New Roman" w:cs="Times New Roman"/>
                <w:lang w:val="lv-LV"/>
              </w:rPr>
              <w:t>mg.sc.ing</w:t>
            </w:r>
            <w:proofErr w:type="spellEnd"/>
            <w:r w:rsidRPr="004B106D">
              <w:rPr>
                <w:rFonts w:ascii="Times New Roman" w:hAnsi="Times New Roman" w:cs="Times New Roman"/>
                <w:lang w:val="lv-LV"/>
              </w:rPr>
              <w:t xml:space="preserve">. lekt. </w:t>
            </w:r>
            <w:proofErr w:type="spellStart"/>
            <w:r w:rsidRPr="004B106D">
              <w:rPr>
                <w:rFonts w:ascii="Times New Roman" w:hAnsi="Times New Roman" w:cs="Times New Roman"/>
              </w:rPr>
              <w:t>Igors</w:t>
            </w:r>
            <w:proofErr w:type="spellEnd"/>
            <w:r w:rsidRPr="004B106D">
              <w:rPr>
                <w:rFonts w:ascii="Times New Roman" w:hAnsi="Times New Roman" w:cs="Times New Roman"/>
              </w:rPr>
              <w:t xml:space="preserve"> </w:t>
            </w:r>
            <w:proofErr w:type="spellStart"/>
            <w:r w:rsidRPr="004B106D">
              <w:rPr>
                <w:rFonts w:ascii="Times New Roman" w:hAnsi="Times New Roman" w:cs="Times New Roman"/>
              </w:rPr>
              <w:t>Trofimovs</w:t>
            </w:r>
            <w:proofErr w:type="spellEnd"/>
            <w:r w:rsidRPr="004B106D">
              <w:rPr>
                <w:rFonts w:ascii="Times New Roman" w:hAnsi="Times New Roman" w:cs="Times New Roman"/>
              </w:rPr>
              <w:t xml:space="preserve">, </w:t>
            </w:r>
            <w:proofErr w:type="spellStart"/>
            <w:r w:rsidRPr="004B106D">
              <w:rPr>
                <w:rFonts w:ascii="Times New Roman" w:hAnsi="Times New Roman" w:cs="Times New Roman"/>
              </w:rPr>
              <w:t>Dr.geol</w:t>
            </w:r>
            <w:proofErr w:type="spellEnd"/>
            <w:r w:rsidRPr="004B106D">
              <w:rPr>
                <w:rFonts w:ascii="Times New Roman" w:hAnsi="Times New Roman" w:cs="Times New Roman"/>
              </w:rPr>
              <w:t xml:space="preserve">., </w:t>
            </w:r>
            <w:proofErr w:type="spellStart"/>
            <w:r w:rsidRPr="004B106D">
              <w:rPr>
                <w:rFonts w:ascii="Times New Roman" w:hAnsi="Times New Roman" w:cs="Times New Roman"/>
              </w:rPr>
              <w:t>asoc</w:t>
            </w:r>
            <w:proofErr w:type="spellEnd"/>
            <w:r w:rsidRPr="004B106D">
              <w:rPr>
                <w:rFonts w:ascii="Times New Roman" w:hAnsi="Times New Roman" w:cs="Times New Roman"/>
              </w:rPr>
              <w:t xml:space="preserve">. prof. Juris </w:t>
            </w:r>
            <w:proofErr w:type="spellStart"/>
            <w:r w:rsidRPr="004B106D">
              <w:rPr>
                <w:rFonts w:ascii="Times New Roman" w:hAnsi="Times New Roman" w:cs="Times New Roman"/>
              </w:rPr>
              <w:t>Soms</w:t>
            </w:r>
            <w:proofErr w:type="spellEnd"/>
            <w:r w:rsidRPr="004B106D">
              <w:rPr>
                <w:rFonts w:ascii="Times New Roman" w:hAnsi="Times New Roman" w:cs="Times New Roman"/>
              </w:rPr>
              <w:t>,</w:t>
            </w:r>
          </w:p>
          <w:p w14:paraId="4AFFFF44" w14:textId="78444B4B" w:rsidR="004B106D" w:rsidRPr="004B106D" w:rsidRDefault="004B106D" w:rsidP="004B106D">
            <w:pPr>
              <w:jc w:val="both"/>
              <w:rPr>
                <w:rFonts w:ascii="Times New Roman" w:hAnsi="Times New Roman" w:cs="Times New Roman"/>
                <w:b/>
                <w:bCs/>
                <w:sz w:val="20"/>
                <w:szCs w:val="20"/>
                <w:lang w:val="lv-LV"/>
              </w:rPr>
            </w:pPr>
            <w:proofErr w:type="spellStart"/>
            <w:r w:rsidRPr="004B106D">
              <w:rPr>
                <w:rFonts w:ascii="Times New Roman" w:hAnsi="Times New Roman" w:cs="Times New Roman"/>
              </w:rPr>
              <w:t>Mg.vid.plān</w:t>
            </w:r>
            <w:proofErr w:type="spellEnd"/>
            <w:r w:rsidRPr="004B106D">
              <w:rPr>
                <w:rFonts w:ascii="Times New Roman" w:hAnsi="Times New Roman" w:cs="Times New Roman"/>
              </w:rPr>
              <w:t xml:space="preserve">., </w:t>
            </w:r>
            <w:proofErr w:type="spellStart"/>
            <w:r w:rsidRPr="004B106D">
              <w:rPr>
                <w:rFonts w:ascii="Times New Roman" w:hAnsi="Times New Roman" w:cs="Times New Roman"/>
              </w:rPr>
              <w:t>lekt</w:t>
            </w:r>
            <w:proofErr w:type="spellEnd"/>
            <w:r w:rsidRPr="004B106D">
              <w:rPr>
                <w:rFonts w:ascii="Times New Roman" w:hAnsi="Times New Roman" w:cs="Times New Roman"/>
              </w:rPr>
              <w:t xml:space="preserve">. </w:t>
            </w:r>
            <w:proofErr w:type="spellStart"/>
            <w:r w:rsidRPr="004B106D">
              <w:rPr>
                <w:rFonts w:ascii="Times New Roman" w:hAnsi="Times New Roman" w:cs="Times New Roman"/>
              </w:rPr>
              <w:t>Dainis</w:t>
            </w:r>
            <w:proofErr w:type="spellEnd"/>
            <w:r w:rsidRPr="004B106D">
              <w:rPr>
                <w:rFonts w:ascii="Times New Roman" w:hAnsi="Times New Roman" w:cs="Times New Roman"/>
              </w:rPr>
              <w:t xml:space="preserve"> </w:t>
            </w:r>
            <w:proofErr w:type="spellStart"/>
            <w:r w:rsidRPr="004B106D">
              <w:rPr>
                <w:rFonts w:ascii="Times New Roman" w:hAnsi="Times New Roman" w:cs="Times New Roman"/>
              </w:rPr>
              <w:t>Lazdāns</w:t>
            </w:r>
            <w:proofErr w:type="spellEnd"/>
            <w:r w:rsidRPr="004B106D">
              <w:rPr>
                <w:rFonts w:ascii="Times New Roman" w:hAnsi="Times New Roman" w:cs="Times New Roman"/>
              </w:rPr>
              <w:t xml:space="preserve">, </w:t>
            </w:r>
            <w:proofErr w:type="spellStart"/>
            <w:proofErr w:type="gramStart"/>
            <w:r w:rsidRPr="004B106D">
              <w:rPr>
                <w:rFonts w:ascii="Times New Roman" w:hAnsi="Times New Roman" w:cs="Times New Roman"/>
              </w:rPr>
              <w:t>Mg.darba</w:t>
            </w:r>
            <w:proofErr w:type="spellEnd"/>
            <w:proofErr w:type="gramEnd"/>
            <w:r w:rsidRPr="004B106D">
              <w:rPr>
                <w:rFonts w:ascii="Times New Roman" w:hAnsi="Times New Roman" w:cs="Times New Roman"/>
              </w:rPr>
              <w:t xml:space="preserve"> </w:t>
            </w:r>
            <w:proofErr w:type="spellStart"/>
            <w:r w:rsidRPr="004B106D">
              <w:rPr>
                <w:rFonts w:ascii="Times New Roman" w:hAnsi="Times New Roman" w:cs="Times New Roman"/>
              </w:rPr>
              <w:t>aizsardzība</w:t>
            </w:r>
            <w:proofErr w:type="spellEnd"/>
            <w:r w:rsidRPr="004B106D">
              <w:rPr>
                <w:rFonts w:ascii="Times New Roman" w:hAnsi="Times New Roman" w:cs="Times New Roman"/>
              </w:rPr>
              <w:t xml:space="preserve">, </w:t>
            </w:r>
            <w:proofErr w:type="spellStart"/>
            <w:r w:rsidRPr="004B106D">
              <w:rPr>
                <w:rFonts w:ascii="Times New Roman" w:hAnsi="Times New Roman" w:cs="Times New Roman"/>
              </w:rPr>
              <w:t>viesl</w:t>
            </w:r>
            <w:proofErr w:type="spellEnd"/>
            <w:r w:rsidRPr="004B106D">
              <w:rPr>
                <w:rFonts w:ascii="Times New Roman" w:hAnsi="Times New Roman" w:cs="Times New Roman"/>
              </w:rPr>
              <w:t xml:space="preserve">. </w:t>
            </w:r>
            <w:proofErr w:type="spellStart"/>
            <w:r w:rsidRPr="004B106D">
              <w:rPr>
                <w:rFonts w:ascii="Times New Roman" w:hAnsi="Times New Roman" w:cs="Times New Roman"/>
              </w:rPr>
              <w:t>Mihails</w:t>
            </w:r>
            <w:proofErr w:type="spellEnd"/>
            <w:r w:rsidRPr="004B106D">
              <w:rPr>
                <w:rFonts w:ascii="Times New Roman" w:hAnsi="Times New Roman" w:cs="Times New Roman"/>
              </w:rPr>
              <w:t xml:space="preserve"> </w:t>
            </w:r>
            <w:proofErr w:type="spellStart"/>
            <w:r w:rsidRPr="004B106D">
              <w:rPr>
                <w:rFonts w:ascii="Times New Roman" w:hAnsi="Times New Roman" w:cs="Times New Roman"/>
              </w:rPr>
              <w:t>Aleksejevs</w:t>
            </w:r>
            <w:proofErr w:type="spellEnd"/>
          </w:p>
        </w:tc>
        <w:tc>
          <w:tcPr>
            <w:tcW w:w="742" w:type="dxa"/>
            <w:tcBorders>
              <w:top w:val="single" w:sz="4" w:space="0" w:color="000000"/>
              <w:left w:val="single" w:sz="4" w:space="0" w:color="auto"/>
              <w:bottom w:val="single" w:sz="4" w:space="0" w:color="000000"/>
              <w:right w:val="single" w:sz="4" w:space="0" w:color="000000"/>
            </w:tcBorders>
            <w:shd w:val="clear" w:color="auto" w:fill="auto"/>
          </w:tcPr>
          <w:p w14:paraId="59F0BC27" w14:textId="31D30C0E" w:rsidR="004B106D" w:rsidRPr="004B106D" w:rsidRDefault="004B106D" w:rsidP="004B106D">
            <w:pPr>
              <w:jc w:val="center"/>
              <w:rPr>
                <w:rFonts w:ascii="Times New Roman" w:hAnsi="Times New Roman" w:cs="Times New Roman"/>
                <w:b/>
                <w:bCs/>
                <w:sz w:val="20"/>
                <w:szCs w:val="20"/>
                <w:lang w:val="lv-LV"/>
              </w:rPr>
            </w:pPr>
            <w:r w:rsidRPr="004B106D">
              <w:rPr>
                <w:rFonts w:ascii="Times New Roman" w:hAnsi="Times New Roman" w:cs="Times New Roman"/>
                <w:b/>
                <w:bCs/>
                <w:sz w:val="20"/>
                <w:szCs w:val="20"/>
                <w:lang w:val="lv-LV"/>
              </w:rPr>
              <w:t>3</w:t>
            </w:r>
          </w:p>
        </w:tc>
        <w:tc>
          <w:tcPr>
            <w:tcW w:w="676" w:type="dxa"/>
          </w:tcPr>
          <w:p w14:paraId="554416B0" w14:textId="0882433D" w:rsidR="004B106D" w:rsidRPr="004B106D" w:rsidRDefault="004B106D" w:rsidP="004B106D">
            <w:pPr>
              <w:jc w:val="center"/>
              <w:rPr>
                <w:rFonts w:ascii="Times New Roman" w:hAnsi="Times New Roman" w:cs="Times New Roman"/>
                <w:b/>
                <w:bCs/>
                <w:sz w:val="20"/>
                <w:szCs w:val="20"/>
                <w:lang w:val="lv-LV"/>
              </w:rPr>
            </w:pPr>
            <w:r w:rsidRPr="004B106D">
              <w:rPr>
                <w:rFonts w:ascii="Times New Roman" w:hAnsi="Times New Roman" w:cs="Times New Roman"/>
                <w:b/>
                <w:bCs/>
                <w:sz w:val="20"/>
                <w:szCs w:val="20"/>
                <w:lang w:val="lv-LV"/>
              </w:rPr>
              <w:t>2</w:t>
            </w:r>
          </w:p>
        </w:tc>
        <w:tc>
          <w:tcPr>
            <w:tcW w:w="463" w:type="dxa"/>
          </w:tcPr>
          <w:p w14:paraId="30274EDB" w14:textId="085A3FF3" w:rsidR="004B106D" w:rsidRPr="004B106D" w:rsidRDefault="004B106D" w:rsidP="004B106D">
            <w:pPr>
              <w:jc w:val="center"/>
              <w:rPr>
                <w:rFonts w:ascii="Times New Roman" w:hAnsi="Times New Roman" w:cs="Times New Roman"/>
                <w:color w:val="000000"/>
                <w:sz w:val="20"/>
                <w:szCs w:val="20"/>
              </w:rPr>
            </w:pPr>
            <w:r w:rsidRPr="004B106D">
              <w:rPr>
                <w:rFonts w:ascii="Times New Roman" w:hAnsi="Times New Roman" w:cs="Times New Roman"/>
                <w:color w:val="000000"/>
                <w:sz w:val="20"/>
                <w:szCs w:val="20"/>
              </w:rPr>
              <w:t>2</w:t>
            </w:r>
          </w:p>
        </w:tc>
        <w:tc>
          <w:tcPr>
            <w:tcW w:w="464" w:type="dxa"/>
          </w:tcPr>
          <w:p w14:paraId="6F08F721" w14:textId="77777777" w:rsidR="004B106D" w:rsidRPr="004B106D" w:rsidRDefault="004B106D" w:rsidP="004B106D">
            <w:pPr>
              <w:jc w:val="center"/>
              <w:rPr>
                <w:rFonts w:ascii="Times New Roman" w:hAnsi="Times New Roman" w:cs="Times New Roman"/>
                <w:color w:val="000000"/>
                <w:sz w:val="20"/>
                <w:szCs w:val="20"/>
              </w:rPr>
            </w:pPr>
          </w:p>
        </w:tc>
        <w:tc>
          <w:tcPr>
            <w:tcW w:w="461" w:type="dxa"/>
          </w:tcPr>
          <w:p w14:paraId="45FDA972" w14:textId="77777777" w:rsidR="004B106D" w:rsidRPr="004B106D" w:rsidRDefault="004B106D" w:rsidP="004B106D">
            <w:pPr>
              <w:jc w:val="center"/>
              <w:rPr>
                <w:rFonts w:ascii="Times New Roman" w:hAnsi="Times New Roman" w:cs="Times New Roman"/>
                <w:color w:val="000000"/>
                <w:sz w:val="20"/>
                <w:szCs w:val="20"/>
              </w:rPr>
            </w:pPr>
          </w:p>
        </w:tc>
        <w:tc>
          <w:tcPr>
            <w:tcW w:w="461" w:type="dxa"/>
          </w:tcPr>
          <w:p w14:paraId="2F5A4904" w14:textId="77777777" w:rsidR="004B106D" w:rsidRPr="004B106D" w:rsidRDefault="004B106D" w:rsidP="004B106D">
            <w:pPr>
              <w:jc w:val="center"/>
              <w:rPr>
                <w:rFonts w:ascii="Times New Roman" w:hAnsi="Times New Roman" w:cs="Times New Roman"/>
                <w:color w:val="000000"/>
                <w:sz w:val="20"/>
                <w:szCs w:val="20"/>
              </w:rPr>
            </w:pPr>
          </w:p>
        </w:tc>
        <w:tc>
          <w:tcPr>
            <w:tcW w:w="461" w:type="dxa"/>
          </w:tcPr>
          <w:p w14:paraId="35AFE6AF" w14:textId="77777777" w:rsidR="004B106D" w:rsidRPr="004B106D" w:rsidRDefault="004B106D" w:rsidP="004B106D">
            <w:pPr>
              <w:jc w:val="center"/>
              <w:rPr>
                <w:rFonts w:ascii="Times New Roman" w:hAnsi="Times New Roman" w:cs="Times New Roman"/>
                <w:color w:val="000000"/>
                <w:sz w:val="20"/>
                <w:szCs w:val="20"/>
              </w:rPr>
            </w:pPr>
          </w:p>
        </w:tc>
        <w:tc>
          <w:tcPr>
            <w:tcW w:w="461" w:type="dxa"/>
          </w:tcPr>
          <w:p w14:paraId="3831A54F" w14:textId="77777777" w:rsidR="004B106D" w:rsidRPr="004B106D" w:rsidRDefault="004B106D" w:rsidP="004B106D">
            <w:pPr>
              <w:jc w:val="center"/>
              <w:rPr>
                <w:rFonts w:ascii="Times New Roman" w:hAnsi="Times New Roman" w:cs="Times New Roman"/>
                <w:color w:val="000000"/>
                <w:sz w:val="20"/>
                <w:szCs w:val="20"/>
              </w:rPr>
            </w:pPr>
          </w:p>
        </w:tc>
        <w:tc>
          <w:tcPr>
            <w:tcW w:w="461" w:type="dxa"/>
          </w:tcPr>
          <w:p w14:paraId="639FAA74" w14:textId="77777777" w:rsidR="004B106D" w:rsidRPr="004B106D" w:rsidRDefault="004B106D" w:rsidP="004B106D">
            <w:pPr>
              <w:jc w:val="center"/>
              <w:rPr>
                <w:rFonts w:ascii="Times New Roman" w:hAnsi="Times New Roman" w:cs="Times New Roman"/>
                <w:color w:val="000000"/>
                <w:sz w:val="20"/>
                <w:szCs w:val="20"/>
              </w:rPr>
            </w:pPr>
          </w:p>
        </w:tc>
        <w:tc>
          <w:tcPr>
            <w:tcW w:w="465" w:type="dxa"/>
          </w:tcPr>
          <w:p w14:paraId="7F5B0D69" w14:textId="209483F6" w:rsidR="004B106D" w:rsidRPr="004B106D" w:rsidRDefault="004B106D" w:rsidP="004B106D">
            <w:pPr>
              <w:jc w:val="center"/>
              <w:rPr>
                <w:rFonts w:ascii="Times New Roman" w:hAnsi="Times New Roman" w:cs="Times New Roman"/>
                <w:color w:val="000000"/>
                <w:sz w:val="20"/>
                <w:szCs w:val="20"/>
              </w:rPr>
            </w:pPr>
          </w:p>
        </w:tc>
      </w:tr>
      <w:tr w:rsidR="00851DF7" w:rsidRPr="004C23DC" w14:paraId="560F7478" w14:textId="77777777" w:rsidTr="004B106D">
        <w:trPr>
          <w:trHeight w:val="1321"/>
        </w:trPr>
        <w:tc>
          <w:tcPr>
            <w:tcW w:w="2960" w:type="dxa"/>
          </w:tcPr>
          <w:p w14:paraId="116C878B" w14:textId="7C7147FD" w:rsidR="00851DF7" w:rsidRPr="004C23DC" w:rsidRDefault="00851DF7" w:rsidP="00831D64">
            <w:pPr>
              <w:jc w:val="both"/>
              <w:rPr>
                <w:rFonts w:ascii="Times New Roman" w:hAnsi="Times New Roman" w:cs="Times New Roman"/>
                <w:color w:val="000000"/>
                <w:sz w:val="20"/>
                <w:szCs w:val="20"/>
                <w:lang w:val="lv-LV"/>
              </w:rPr>
            </w:pPr>
            <w:r w:rsidRPr="004C23DC">
              <w:rPr>
                <w:rFonts w:ascii="Times New Roman" w:hAnsi="Times New Roman" w:cs="Times New Roman"/>
                <w:color w:val="000000"/>
                <w:sz w:val="20"/>
                <w:szCs w:val="20"/>
                <w:lang w:val="lv-LV"/>
              </w:rPr>
              <w:t xml:space="preserve">Profesionālā svešvaloda (angļu) </w:t>
            </w:r>
          </w:p>
          <w:p w14:paraId="18454E0B" w14:textId="3B3748A7" w:rsidR="00851DF7" w:rsidRPr="004C23DC" w:rsidRDefault="00851DF7" w:rsidP="00831D64">
            <w:pPr>
              <w:jc w:val="both"/>
              <w:rPr>
                <w:rFonts w:ascii="Times New Roman" w:hAnsi="Times New Roman" w:cs="Times New Roman"/>
                <w:b/>
                <w:bCs/>
                <w:sz w:val="20"/>
                <w:szCs w:val="20"/>
                <w:lang w:val="lv-LV"/>
              </w:rPr>
            </w:pPr>
          </w:p>
        </w:tc>
        <w:tc>
          <w:tcPr>
            <w:tcW w:w="1320" w:type="dxa"/>
            <w:tcBorders>
              <w:top w:val="single" w:sz="4" w:space="0" w:color="auto"/>
              <w:left w:val="single" w:sz="4" w:space="0" w:color="auto"/>
              <w:bottom w:val="single" w:sz="4" w:space="0" w:color="auto"/>
              <w:right w:val="single" w:sz="4" w:space="0" w:color="auto"/>
            </w:tcBorders>
            <w:shd w:val="clear" w:color="000000" w:fill="FFFFFF"/>
          </w:tcPr>
          <w:p w14:paraId="28843C6D" w14:textId="770E5CCD" w:rsidR="00851DF7" w:rsidRPr="004C23DC" w:rsidRDefault="00851DF7" w:rsidP="00831D64">
            <w:pPr>
              <w:jc w:val="both"/>
              <w:rPr>
                <w:rFonts w:ascii="Times New Roman" w:hAnsi="Times New Roman" w:cs="Times New Roman"/>
                <w:color w:val="000000"/>
                <w:sz w:val="20"/>
                <w:szCs w:val="20"/>
              </w:rPr>
            </w:pPr>
            <w:proofErr w:type="spellStart"/>
            <w:proofErr w:type="gramStart"/>
            <w:r w:rsidRPr="004C23DC">
              <w:rPr>
                <w:rFonts w:ascii="Times New Roman" w:hAnsi="Times New Roman" w:cs="Times New Roman"/>
                <w:color w:val="000000"/>
                <w:sz w:val="20"/>
                <w:szCs w:val="20"/>
              </w:rPr>
              <w:t>Dr.philol</w:t>
            </w:r>
            <w:proofErr w:type="spellEnd"/>
            <w:proofErr w:type="gramEnd"/>
            <w:r w:rsidRPr="004C23DC">
              <w:rPr>
                <w:rFonts w:ascii="Times New Roman" w:hAnsi="Times New Roman" w:cs="Times New Roman"/>
                <w:color w:val="000000"/>
                <w:sz w:val="20"/>
                <w:szCs w:val="20"/>
              </w:rPr>
              <w:t xml:space="preserve">., doc. Irina </w:t>
            </w:r>
            <w:proofErr w:type="spellStart"/>
            <w:r w:rsidRPr="004C23DC">
              <w:rPr>
                <w:rFonts w:ascii="Times New Roman" w:hAnsi="Times New Roman" w:cs="Times New Roman"/>
                <w:color w:val="000000"/>
                <w:sz w:val="20"/>
                <w:szCs w:val="20"/>
              </w:rPr>
              <w:t>Presņakova</w:t>
            </w:r>
            <w:proofErr w:type="spellEnd"/>
          </w:p>
          <w:p w14:paraId="7DC1CD26" w14:textId="2B662264" w:rsidR="00851DF7" w:rsidRPr="004C23DC" w:rsidRDefault="00851DF7" w:rsidP="00831D64">
            <w:pPr>
              <w:jc w:val="both"/>
              <w:rPr>
                <w:rFonts w:ascii="Times New Roman" w:hAnsi="Times New Roman" w:cs="Times New Roman"/>
                <w:b/>
                <w:bCs/>
                <w:sz w:val="20"/>
                <w:szCs w:val="20"/>
                <w:lang w:val="lv-LV"/>
              </w:rPr>
            </w:pPr>
            <w:proofErr w:type="spellStart"/>
            <w:r w:rsidRPr="004C23DC">
              <w:rPr>
                <w:rFonts w:ascii="Times New Roman" w:hAnsi="Times New Roman" w:cs="Times New Roman"/>
                <w:color w:val="000000"/>
                <w:sz w:val="20"/>
                <w:szCs w:val="20"/>
              </w:rPr>
              <w:t>Dr.philol</w:t>
            </w:r>
            <w:proofErr w:type="spellEnd"/>
            <w:r w:rsidRPr="004C23DC">
              <w:rPr>
                <w:rFonts w:ascii="Times New Roman" w:hAnsi="Times New Roman" w:cs="Times New Roman"/>
                <w:color w:val="000000"/>
                <w:sz w:val="20"/>
                <w:szCs w:val="20"/>
              </w:rPr>
              <w:t xml:space="preserve">., doc. </w:t>
            </w:r>
            <w:proofErr w:type="spellStart"/>
            <w:r w:rsidRPr="004C23DC">
              <w:rPr>
                <w:rFonts w:ascii="Times New Roman" w:hAnsi="Times New Roman" w:cs="Times New Roman"/>
                <w:color w:val="000000"/>
                <w:sz w:val="20"/>
                <w:szCs w:val="20"/>
              </w:rPr>
              <w:t>Ilze</w:t>
            </w:r>
            <w:proofErr w:type="spellEnd"/>
            <w:r w:rsidRPr="004C23DC">
              <w:rPr>
                <w:rFonts w:ascii="Times New Roman" w:hAnsi="Times New Roman" w:cs="Times New Roman"/>
                <w:color w:val="000000"/>
                <w:sz w:val="20"/>
                <w:szCs w:val="20"/>
              </w:rPr>
              <w:t xml:space="preserve"> </w:t>
            </w:r>
            <w:proofErr w:type="spellStart"/>
            <w:r w:rsidRPr="004C23DC">
              <w:rPr>
                <w:rFonts w:ascii="Times New Roman" w:hAnsi="Times New Roman" w:cs="Times New Roman"/>
                <w:color w:val="000000"/>
                <w:sz w:val="20"/>
                <w:szCs w:val="20"/>
              </w:rPr>
              <w:t>Oļehnoviča</w:t>
            </w:r>
            <w:proofErr w:type="spellEnd"/>
            <w:r w:rsidRPr="004C23DC">
              <w:rPr>
                <w:rFonts w:ascii="Times New Roman" w:hAnsi="Times New Roman" w:cs="Times New Roman"/>
                <w:color w:val="000000"/>
                <w:sz w:val="20"/>
                <w:szCs w:val="20"/>
              </w:rPr>
              <w:t>"</w:t>
            </w:r>
          </w:p>
        </w:tc>
        <w:tc>
          <w:tcPr>
            <w:tcW w:w="742" w:type="dxa"/>
            <w:tcBorders>
              <w:top w:val="nil"/>
              <w:left w:val="single" w:sz="4" w:space="0" w:color="000000"/>
              <w:bottom w:val="single" w:sz="4" w:space="0" w:color="000000"/>
              <w:right w:val="single" w:sz="4" w:space="0" w:color="000000"/>
            </w:tcBorders>
            <w:shd w:val="clear" w:color="000000" w:fill="FFFFFF"/>
          </w:tcPr>
          <w:p w14:paraId="0EE82457" w14:textId="3662A513" w:rsidR="00851DF7" w:rsidRPr="004C23DC" w:rsidRDefault="00851DF7" w:rsidP="00851DF7">
            <w:pPr>
              <w:jc w:val="center"/>
              <w:rPr>
                <w:rFonts w:ascii="Times New Roman" w:hAnsi="Times New Roman" w:cs="Times New Roman"/>
                <w:b/>
                <w:bCs/>
                <w:sz w:val="20"/>
                <w:szCs w:val="20"/>
                <w:lang w:val="lv-LV"/>
              </w:rPr>
            </w:pPr>
            <w:r w:rsidRPr="004C23DC">
              <w:rPr>
                <w:rFonts w:ascii="Times New Roman" w:hAnsi="Times New Roman" w:cs="Times New Roman"/>
                <w:sz w:val="20"/>
                <w:szCs w:val="20"/>
              </w:rPr>
              <w:t>3</w:t>
            </w:r>
          </w:p>
        </w:tc>
        <w:tc>
          <w:tcPr>
            <w:tcW w:w="676" w:type="dxa"/>
          </w:tcPr>
          <w:p w14:paraId="7AC6E90E" w14:textId="77777777" w:rsidR="00851DF7" w:rsidRPr="004C23DC" w:rsidRDefault="00851DF7" w:rsidP="00851DF7">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2</w:t>
            </w:r>
          </w:p>
          <w:p w14:paraId="3BE7BAEB" w14:textId="77777777" w:rsidR="00851DF7" w:rsidRPr="004C23DC" w:rsidRDefault="00851DF7" w:rsidP="00851DF7">
            <w:pPr>
              <w:jc w:val="center"/>
              <w:rPr>
                <w:rFonts w:ascii="Times New Roman" w:hAnsi="Times New Roman" w:cs="Times New Roman"/>
                <w:b/>
                <w:bCs/>
                <w:sz w:val="20"/>
                <w:szCs w:val="20"/>
                <w:lang w:val="lv-LV"/>
              </w:rPr>
            </w:pPr>
          </w:p>
        </w:tc>
        <w:tc>
          <w:tcPr>
            <w:tcW w:w="463" w:type="dxa"/>
          </w:tcPr>
          <w:p w14:paraId="43FA9486" w14:textId="77777777" w:rsidR="00851DF7" w:rsidRPr="004C23DC" w:rsidRDefault="00851DF7" w:rsidP="00851DF7">
            <w:pPr>
              <w:jc w:val="center"/>
              <w:rPr>
                <w:rFonts w:ascii="Times New Roman" w:hAnsi="Times New Roman" w:cs="Times New Roman"/>
                <w:color w:val="000000"/>
                <w:sz w:val="20"/>
                <w:szCs w:val="20"/>
              </w:rPr>
            </w:pPr>
          </w:p>
        </w:tc>
        <w:tc>
          <w:tcPr>
            <w:tcW w:w="464" w:type="dxa"/>
          </w:tcPr>
          <w:p w14:paraId="7F20B9A2" w14:textId="7F8B2166" w:rsidR="00851DF7" w:rsidRPr="004C23DC" w:rsidRDefault="00851DF7" w:rsidP="00851DF7">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2</w:t>
            </w:r>
          </w:p>
        </w:tc>
        <w:tc>
          <w:tcPr>
            <w:tcW w:w="461" w:type="dxa"/>
          </w:tcPr>
          <w:p w14:paraId="257E7DB4" w14:textId="77777777" w:rsidR="00851DF7" w:rsidRPr="004C23DC" w:rsidRDefault="00851DF7" w:rsidP="00851DF7">
            <w:pPr>
              <w:jc w:val="center"/>
              <w:rPr>
                <w:rFonts w:ascii="Times New Roman" w:hAnsi="Times New Roman" w:cs="Times New Roman"/>
                <w:color w:val="000000"/>
                <w:sz w:val="20"/>
                <w:szCs w:val="20"/>
              </w:rPr>
            </w:pPr>
          </w:p>
        </w:tc>
        <w:tc>
          <w:tcPr>
            <w:tcW w:w="461" w:type="dxa"/>
          </w:tcPr>
          <w:p w14:paraId="00A933FE" w14:textId="77777777" w:rsidR="00851DF7" w:rsidRPr="004C23DC" w:rsidRDefault="00851DF7" w:rsidP="00851DF7">
            <w:pPr>
              <w:jc w:val="center"/>
              <w:rPr>
                <w:rFonts w:ascii="Times New Roman" w:hAnsi="Times New Roman" w:cs="Times New Roman"/>
                <w:color w:val="000000"/>
                <w:sz w:val="20"/>
                <w:szCs w:val="20"/>
              </w:rPr>
            </w:pPr>
          </w:p>
        </w:tc>
        <w:tc>
          <w:tcPr>
            <w:tcW w:w="461" w:type="dxa"/>
          </w:tcPr>
          <w:p w14:paraId="763C4354" w14:textId="77777777" w:rsidR="00851DF7" w:rsidRPr="004C23DC" w:rsidRDefault="00851DF7" w:rsidP="00851DF7">
            <w:pPr>
              <w:jc w:val="center"/>
              <w:rPr>
                <w:rFonts w:ascii="Times New Roman" w:hAnsi="Times New Roman" w:cs="Times New Roman"/>
                <w:color w:val="000000"/>
                <w:sz w:val="20"/>
                <w:szCs w:val="20"/>
              </w:rPr>
            </w:pPr>
          </w:p>
        </w:tc>
        <w:tc>
          <w:tcPr>
            <w:tcW w:w="461" w:type="dxa"/>
          </w:tcPr>
          <w:p w14:paraId="00EFE63B" w14:textId="77777777" w:rsidR="00851DF7" w:rsidRPr="004C23DC" w:rsidRDefault="00851DF7" w:rsidP="00851DF7">
            <w:pPr>
              <w:jc w:val="center"/>
              <w:rPr>
                <w:rFonts w:ascii="Times New Roman" w:hAnsi="Times New Roman" w:cs="Times New Roman"/>
                <w:color w:val="000000"/>
                <w:sz w:val="20"/>
                <w:szCs w:val="20"/>
              </w:rPr>
            </w:pPr>
          </w:p>
        </w:tc>
        <w:tc>
          <w:tcPr>
            <w:tcW w:w="461" w:type="dxa"/>
          </w:tcPr>
          <w:p w14:paraId="0E601611" w14:textId="77777777" w:rsidR="00851DF7" w:rsidRPr="004C23DC" w:rsidRDefault="00851DF7" w:rsidP="00851DF7">
            <w:pPr>
              <w:jc w:val="center"/>
              <w:rPr>
                <w:rFonts w:ascii="Times New Roman" w:hAnsi="Times New Roman" w:cs="Times New Roman"/>
                <w:color w:val="000000"/>
                <w:sz w:val="20"/>
                <w:szCs w:val="20"/>
              </w:rPr>
            </w:pPr>
          </w:p>
        </w:tc>
        <w:tc>
          <w:tcPr>
            <w:tcW w:w="465" w:type="dxa"/>
          </w:tcPr>
          <w:p w14:paraId="173B393C" w14:textId="77777777" w:rsidR="00851DF7" w:rsidRPr="004C23DC" w:rsidRDefault="00851DF7" w:rsidP="00851DF7">
            <w:pPr>
              <w:jc w:val="center"/>
              <w:rPr>
                <w:rFonts w:ascii="Times New Roman" w:hAnsi="Times New Roman" w:cs="Times New Roman"/>
                <w:color w:val="000000"/>
                <w:sz w:val="20"/>
                <w:szCs w:val="20"/>
              </w:rPr>
            </w:pPr>
          </w:p>
        </w:tc>
      </w:tr>
      <w:bookmarkEnd w:id="6"/>
    </w:tbl>
    <w:p w14:paraId="29F41499" w14:textId="77777777" w:rsidR="003D2ECE" w:rsidRDefault="003D2ECE" w:rsidP="003D2ECE">
      <w:pPr>
        <w:spacing w:after="0" w:line="240" w:lineRule="auto"/>
        <w:jc w:val="both"/>
        <w:rPr>
          <w:rFonts w:ascii="Times New Roman" w:hAnsi="Times New Roman" w:cs="Times New Roman"/>
          <w:sz w:val="24"/>
          <w:szCs w:val="24"/>
          <w:lang w:val="lv-LV"/>
        </w:rPr>
      </w:pPr>
    </w:p>
    <w:p w14:paraId="13C6EA15" w14:textId="77777777" w:rsidR="003D2ECE" w:rsidRDefault="003D2ECE" w:rsidP="00BF7795">
      <w:pPr>
        <w:spacing w:after="0" w:line="360" w:lineRule="auto"/>
        <w:jc w:val="both"/>
        <w:rPr>
          <w:rFonts w:ascii="Times New Roman" w:hAnsi="Times New Roman" w:cs="Times New Roman"/>
          <w:sz w:val="24"/>
          <w:szCs w:val="24"/>
          <w:u w:val="single"/>
          <w:lang w:val="lv-LV"/>
        </w:rPr>
      </w:pPr>
      <w:r w:rsidRPr="00134B2D">
        <w:rPr>
          <w:rFonts w:ascii="Times New Roman" w:hAnsi="Times New Roman" w:cs="Times New Roman"/>
          <w:sz w:val="24"/>
          <w:szCs w:val="24"/>
          <w:u w:val="single"/>
          <w:lang w:val="lv-LV"/>
        </w:rPr>
        <w:t xml:space="preserve">Studiju </w:t>
      </w:r>
      <w:r>
        <w:rPr>
          <w:rFonts w:ascii="Times New Roman" w:hAnsi="Times New Roman" w:cs="Times New Roman"/>
          <w:sz w:val="24"/>
          <w:szCs w:val="24"/>
          <w:u w:val="single"/>
          <w:lang w:val="lv-LV"/>
        </w:rPr>
        <w:t xml:space="preserve">moduļa saturs – studiju kursi, kas iekļauti studiju modelī </w:t>
      </w:r>
    </w:p>
    <w:p w14:paraId="4F56EAEC" w14:textId="77777777" w:rsidR="004B106D" w:rsidRPr="008A5396" w:rsidRDefault="004B106D" w:rsidP="004B106D">
      <w:pPr>
        <w:pStyle w:val="ListParagraph"/>
        <w:numPr>
          <w:ilvl w:val="0"/>
          <w:numId w:val="27"/>
        </w:numPr>
        <w:jc w:val="both"/>
        <w:rPr>
          <w:rFonts w:ascii="Times New Roman" w:hAnsi="Times New Roman" w:cs="Times New Roman"/>
          <w:b/>
          <w:bCs/>
          <w:sz w:val="24"/>
          <w:szCs w:val="24"/>
          <w:lang w:val="lv-LV"/>
        </w:rPr>
      </w:pPr>
      <w:r w:rsidRPr="008A5396">
        <w:rPr>
          <w:rFonts w:ascii="Times New Roman" w:hAnsi="Times New Roman" w:cs="Times New Roman"/>
          <w:b/>
          <w:bCs/>
          <w:sz w:val="24"/>
          <w:szCs w:val="24"/>
          <w:lang w:val="lv-LV"/>
        </w:rPr>
        <w:t xml:space="preserve">Valsts, civilā un vides aizsardzība </w:t>
      </w:r>
    </w:p>
    <w:p w14:paraId="547F3B39" w14:textId="77777777" w:rsidR="004B106D" w:rsidRDefault="004B106D" w:rsidP="004B106D">
      <w:pPr>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Mērķis: </w:t>
      </w:r>
      <w:r w:rsidRPr="008A5396">
        <w:rPr>
          <w:rFonts w:ascii="Times New Roman" w:hAnsi="Times New Roman" w:cs="Times New Roman"/>
          <w:sz w:val="24"/>
          <w:szCs w:val="24"/>
          <w:lang w:val="lv-LV"/>
        </w:rPr>
        <w:t xml:space="preserve">iepazīstināt studentus ar LR likumdošanu civilajā aizsardzībā, aizsardzības un drošības politiku, visaptverošas valsts aizsardzības konceptu, radīt studējošajiem vispusīgu priekšstatu par civilo aizsardzību un darba aizsardzību, ka arī attīstīt prasmes atpazīt bīstamas situācijas un rīkoties ārkārtējās situācijās, kā arī sniegt pamata zināšanas par vides zinātni, tās pielietojumu un </w:t>
      </w:r>
      <w:proofErr w:type="spellStart"/>
      <w:r w:rsidRPr="008A5396">
        <w:rPr>
          <w:rFonts w:ascii="Times New Roman" w:hAnsi="Times New Roman" w:cs="Times New Roman"/>
          <w:sz w:val="24"/>
          <w:szCs w:val="24"/>
          <w:lang w:val="lv-LV"/>
        </w:rPr>
        <w:t>interdisciplināro</w:t>
      </w:r>
      <w:proofErr w:type="spellEnd"/>
      <w:r w:rsidRPr="008A5396">
        <w:rPr>
          <w:rFonts w:ascii="Times New Roman" w:hAnsi="Times New Roman" w:cs="Times New Roman"/>
          <w:sz w:val="24"/>
          <w:szCs w:val="24"/>
          <w:lang w:val="lv-LV"/>
        </w:rPr>
        <w:t xml:space="preserve"> raksturu. Sekmēt prasmes pieņemt fiziskajai, garīgajai un sociālajai drošībai un veselībai labvēlīgus lēmumus, preventīvi novērst nelaimes gadījumus, veidojot drošu un veselībai nekaitīgu apkārtējo vidi gan tiešā veidā, gan novērtējot arī netiešās ietekmes un pastāvošo rīcību kumulatīvo raksturu.</w:t>
      </w:r>
    </w:p>
    <w:p w14:paraId="6F2D14A8" w14:textId="5647D733" w:rsidR="00CF624D" w:rsidRDefault="00CF624D" w:rsidP="00BF7795">
      <w:pPr>
        <w:pStyle w:val="ListParagraph"/>
        <w:numPr>
          <w:ilvl w:val="0"/>
          <w:numId w:val="11"/>
        </w:numPr>
        <w:spacing w:after="0" w:line="360" w:lineRule="auto"/>
        <w:ind w:left="270" w:hanging="270"/>
        <w:jc w:val="both"/>
        <w:rPr>
          <w:rFonts w:ascii="Times New Roman" w:hAnsi="Times New Roman" w:cs="Times New Roman"/>
          <w:b/>
          <w:bCs/>
          <w:sz w:val="24"/>
          <w:szCs w:val="24"/>
          <w:lang w:val="lv-LV"/>
        </w:rPr>
      </w:pPr>
      <w:r w:rsidRPr="00CF624D">
        <w:rPr>
          <w:rFonts w:ascii="Times New Roman" w:hAnsi="Times New Roman" w:cs="Times New Roman"/>
          <w:b/>
          <w:bCs/>
          <w:sz w:val="24"/>
          <w:szCs w:val="24"/>
          <w:lang w:val="lv-LV"/>
        </w:rPr>
        <w:t xml:space="preserve">Profesionālā svešvaloda (angļu) </w:t>
      </w:r>
    </w:p>
    <w:p w14:paraId="09853FB9" w14:textId="1AA98086" w:rsidR="003D2ECE" w:rsidRDefault="003D2ECE" w:rsidP="00BF7795">
      <w:pPr>
        <w:pStyle w:val="ListParagraph"/>
        <w:spacing w:after="0" w:line="360" w:lineRule="auto"/>
        <w:ind w:left="270"/>
        <w:jc w:val="both"/>
        <w:rPr>
          <w:rFonts w:ascii="Times New Roman" w:hAnsi="Times New Roman" w:cs="Times New Roman"/>
          <w:sz w:val="24"/>
          <w:szCs w:val="24"/>
          <w:lang w:val="lv-LV"/>
        </w:rPr>
      </w:pPr>
      <w:r w:rsidRPr="0055793E">
        <w:rPr>
          <w:rFonts w:ascii="Times New Roman" w:hAnsi="Times New Roman" w:cs="Times New Roman"/>
          <w:i/>
          <w:iCs/>
          <w:sz w:val="24"/>
          <w:szCs w:val="24"/>
          <w:lang w:val="lv-LV"/>
        </w:rPr>
        <w:t>Kursa mērķis</w:t>
      </w:r>
      <w:r w:rsidR="00CF624D">
        <w:rPr>
          <w:lang w:val="lv-LV"/>
        </w:rPr>
        <w:t xml:space="preserve"> </w:t>
      </w:r>
      <w:r w:rsidR="00CF624D" w:rsidRPr="00CF624D">
        <w:rPr>
          <w:rFonts w:ascii="Times New Roman" w:hAnsi="Times New Roman" w:cs="Times New Roman"/>
          <w:sz w:val="24"/>
          <w:szCs w:val="24"/>
          <w:lang w:val="lv-LV"/>
        </w:rPr>
        <w:t>ir apgūt profesionālo terminoloģiju angļu valodā studiju un profesionāliem nolūkiem.</w:t>
      </w:r>
    </w:p>
    <w:p w14:paraId="73B44621" w14:textId="65F35BB1" w:rsidR="00CB092C" w:rsidRDefault="00CB092C" w:rsidP="00BF7795">
      <w:pPr>
        <w:pStyle w:val="ListParagraph"/>
        <w:spacing w:after="0" w:line="360" w:lineRule="auto"/>
        <w:ind w:left="270"/>
        <w:jc w:val="both"/>
        <w:rPr>
          <w:rFonts w:ascii="Times New Roman" w:hAnsi="Times New Roman" w:cs="Times New Roman"/>
          <w:sz w:val="24"/>
          <w:szCs w:val="24"/>
          <w:lang w:val="lv-LV"/>
        </w:rPr>
      </w:pPr>
    </w:p>
    <w:p w14:paraId="4411914F" w14:textId="71004EC6" w:rsidR="00CB092C" w:rsidRDefault="00CB092C" w:rsidP="00BF7795">
      <w:pPr>
        <w:pStyle w:val="ListParagraph"/>
        <w:spacing w:after="0" w:line="360" w:lineRule="auto"/>
        <w:ind w:left="270"/>
        <w:jc w:val="both"/>
        <w:rPr>
          <w:rFonts w:ascii="Times New Roman" w:hAnsi="Times New Roman" w:cs="Times New Roman"/>
          <w:sz w:val="24"/>
          <w:szCs w:val="24"/>
          <w:lang w:val="lv-LV"/>
        </w:rPr>
      </w:pPr>
    </w:p>
    <w:p w14:paraId="33DB0248" w14:textId="73F363D6" w:rsidR="00CB092C" w:rsidRDefault="00CB092C" w:rsidP="00BF7795">
      <w:pPr>
        <w:pStyle w:val="ListParagraph"/>
        <w:spacing w:after="0" w:line="360" w:lineRule="auto"/>
        <w:ind w:left="270"/>
        <w:jc w:val="both"/>
        <w:rPr>
          <w:rFonts w:ascii="Times New Roman" w:hAnsi="Times New Roman" w:cs="Times New Roman"/>
          <w:sz w:val="24"/>
          <w:szCs w:val="24"/>
          <w:lang w:val="lv-LV"/>
        </w:rPr>
      </w:pPr>
    </w:p>
    <w:p w14:paraId="5B4A0738" w14:textId="4203E090" w:rsidR="00CB092C" w:rsidRDefault="00CB092C" w:rsidP="00BF7795">
      <w:pPr>
        <w:pStyle w:val="ListParagraph"/>
        <w:spacing w:after="0" w:line="360" w:lineRule="auto"/>
        <w:ind w:left="270"/>
        <w:jc w:val="both"/>
        <w:rPr>
          <w:rFonts w:ascii="Times New Roman" w:hAnsi="Times New Roman" w:cs="Times New Roman"/>
          <w:sz w:val="24"/>
          <w:szCs w:val="24"/>
          <w:lang w:val="lv-LV"/>
        </w:rPr>
      </w:pPr>
    </w:p>
    <w:p w14:paraId="29CAB966" w14:textId="613743A9" w:rsidR="00CB092C" w:rsidRDefault="00CB092C" w:rsidP="00BF7795">
      <w:pPr>
        <w:pStyle w:val="ListParagraph"/>
        <w:spacing w:after="0" w:line="360" w:lineRule="auto"/>
        <w:ind w:left="270"/>
        <w:jc w:val="both"/>
        <w:rPr>
          <w:rFonts w:ascii="Times New Roman" w:hAnsi="Times New Roman" w:cs="Times New Roman"/>
          <w:sz w:val="24"/>
          <w:szCs w:val="24"/>
          <w:lang w:val="lv-LV"/>
        </w:rPr>
      </w:pPr>
    </w:p>
    <w:p w14:paraId="202BA0C9" w14:textId="44C3F232" w:rsidR="00CB092C" w:rsidRDefault="00CB092C" w:rsidP="00BF7795">
      <w:pPr>
        <w:pStyle w:val="ListParagraph"/>
        <w:spacing w:after="0" w:line="360" w:lineRule="auto"/>
        <w:ind w:left="270"/>
        <w:jc w:val="both"/>
        <w:rPr>
          <w:rFonts w:ascii="Times New Roman" w:hAnsi="Times New Roman" w:cs="Times New Roman"/>
          <w:sz w:val="24"/>
          <w:szCs w:val="24"/>
          <w:lang w:val="lv-LV"/>
        </w:rPr>
      </w:pPr>
    </w:p>
    <w:p w14:paraId="2C2F4454" w14:textId="2C5D0E07" w:rsidR="00CB092C" w:rsidRDefault="00CB092C" w:rsidP="00BF7795">
      <w:pPr>
        <w:pStyle w:val="ListParagraph"/>
        <w:spacing w:after="0" w:line="360" w:lineRule="auto"/>
        <w:ind w:left="270"/>
        <w:jc w:val="both"/>
        <w:rPr>
          <w:rFonts w:ascii="Times New Roman" w:hAnsi="Times New Roman" w:cs="Times New Roman"/>
          <w:sz w:val="24"/>
          <w:szCs w:val="24"/>
          <w:lang w:val="lv-LV"/>
        </w:rPr>
      </w:pPr>
    </w:p>
    <w:p w14:paraId="08EFEF46" w14:textId="6E988989" w:rsidR="00CB092C" w:rsidRDefault="00CB092C" w:rsidP="00BF7795">
      <w:pPr>
        <w:pStyle w:val="ListParagraph"/>
        <w:spacing w:after="0" w:line="360" w:lineRule="auto"/>
        <w:ind w:left="270"/>
        <w:jc w:val="both"/>
        <w:rPr>
          <w:rFonts w:ascii="Times New Roman" w:hAnsi="Times New Roman" w:cs="Times New Roman"/>
          <w:sz w:val="24"/>
          <w:szCs w:val="24"/>
          <w:lang w:val="lv-LV"/>
        </w:rPr>
      </w:pPr>
    </w:p>
    <w:p w14:paraId="6CE14E65" w14:textId="1A895BD3" w:rsidR="004C23DC" w:rsidRDefault="004C23DC" w:rsidP="00BF7795">
      <w:pPr>
        <w:pStyle w:val="ListParagraph"/>
        <w:spacing w:after="0" w:line="360" w:lineRule="auto"/>
        <w:ind w:left="270"/>
        <w:jc w:val="both"/>
        <w:rPr>
          <w:rFonts w:ascii="Times New Roman" w:hAnsi="Times New Roman" w:cs="Times New Roman"/>
          <w:sz w:val="24"/>
          <w:szCs w:val="24"/>
          <w:lang w:val="lv-LV"/>
        </w:rPr>
      </w:pPr>
    </w:p>
    <w:p w14:paraId="22946D1E" w14:textId="77777777" w:rsidR="004C23DC" w:rsidRDefault="004C23DC" w:rsidP="00BF7795">
      <w:pPr>
        <w:pStyle w:val="ListParagraph"/>
        <w:spacing w:after="0" w:line="360" w:lineRule="auto"/>
        <w:ind w:left="270"/>
        <w:jc w:val="both"/>
        <w:rPr>
          <w:rFonts w:ascii="Times New Roman" w:hAnsi="Times New Roman" w:cs="Times New Roman"/>
          <w:sz w:val="24"/>
          <w:szCs w:val="24"/>
          <w:lang w:val="lv-LV"/>
        </w:rPr>
      </w:pPr>
    </w:p>
    <w:p w14:paraId="5C91ACF4" w14:textId="45267657" w:rsidR="00CB092C" w:rsidRPr="00203B7D" w:rsidRDefault="00CB092C" w:rsidP="00203B7D">
      <w:pPr>
        <w:pStyle w:val="Heading1"/>
        <w:numPr>
          <w:ilvl w:val="0"/>
          <w:numId w:val="26"/>
        </w:numPr>
        <w:spacing w:before="0" w:line="360" w:lineRule="auto"/>
        <w:ind w:left="425" w:hanging="425"/>
        <w:rPr>
          <w:rFonts w:ascii="Times New Roman" w:hAnsi="Times New Roman" w:cs="Times New Roman"/>
          <w:b/>
          <w:color w:val="auto"/>
          <w:sz w:val="24"/>
          <w:szCs w:val="24"/>
          <w:lang w:val="lv-LV"/>
        </w:rPr>
      </w:pPr>
      <w:bookmarkStart w:id="7" w:name="_Toc165622088"/>
      <w:r w:rsidRPr="00203B7D">
        <w:rPr>
          <w:rFonts w:ascii="Times New Roman" w:hAnsi="Times New Roman" w:cs="Times New Roman"/>
          <w:b/>
          <w:color w:val="auto"/>
          <w:sz w:val="24"/>
          <w:szCs w:val="24"/>
          <w:lang w:val="lv-LV"/>
        </w:rPr>
        <w:t>Dabaszinātņu studiju modulis</w:t>
      </w:r>
      <w:bookmarkEnd w:id="7"/>
    </w:p>
    <w:p w14:paraId="14E0C49B" w14:textId="77777777" w:rsidR="00C92B6D" w:rsidRPr="00134B2D" w:rsidRDefault="00C92B6D" w:rsidP="00C92B6D">
      <w:pPr>
        <w:spacing w:after="0" w:line="360" w:lineRule="auto"/>
        <w:rPr>
          <w:rFonts w:ascii="Times New Roman" w:hAnsi="Times New Roman" w:cs="Times New Roman"/>
          <w:sz w:val="24"/>
          <w:szCs w:val="24"/>
          <w:u w:val="single"/>
          <w:lang w:val="lv-LV"/>
        </w:rPr>
      </w:pPr>
      <w:r w:rsidRPr="00134B2D">
        <w:rPr>
          <w:rFonts w:ascii="Times New Roman" w:hAnsi="Times New Roman" w:cs="Times New Roman"/>
          <w:sz w:val="24"/>
          <w:szCs w:val="24"/>
          <w:u w:val="single"/>
          <w:lang w:val="lv-LV"/>
        </w:rPr>
        <w:t xml:space="preserve">Studiju moduļa apguves rezultātā sasniedzamie studiju rezultāti </w:t>
      </w:r>
    </w:p>
    <w:p w14:paraId="0DE32C34" w14:textId="0EF9F2D0" w:rsidR="00C92B6D" w:rsidRDefault="00C92B6D" w:rsidP="00C92B6D">
      <w:pPr>
        <w:spacing w:after="0" w:line="360" w:lineRule="auto"/>
        <w:rPr>
          <w:rFonts w:ascii="Times New Roman" w:hAnsi="Times New Roman" w:cs="Times New Roman"/>
          <w:sz w:val="24"/>
          <w:szCs w:val="24"/>
          <w:lang w:val="lv-LV"/>
        </w:rPr>
      </w:pPr>
      <w:r w:rsidRPr="00C70179">
        <w:rPr>
          <w:rFonts w:ascii="Times New Roman" w:hAnsi="Times New Roman" w:cs="Times New Roman"/>
          <w:sz w:val="24"/>
          <w:szCs w:val="24"/>
          <w:lang w:val="lv-LV"/>
        </w:rPr>
        <w:t>Pēc šī moduļa sekmīgas pabeigšanas studentiem ir jāspēj:</w:t>
      </w:r>
    </w:p>
    <w:p w14:paraId="25E4D28E" w14:textId="424E32CC" w:rsidR="00923CAA" w:rsidRDefault="00355987" w:rsidP="00355987">
      <w:pPr>
        <w:pStyle w:val="ListParagraph"/>
        <w:numPr>
          <w:ilvl w:val="0"/>
          <w:numId w:val="2"/>
        </w:numPr>
        <w:spacing w:after="0"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t>N</w:t>
      </w:r>
      <w:r w:rsidR="00923CAA" w:rsidRPr="00355987">
        <w:rPr>
          <w:rFonts w:ascii="Times New Roman" w:hAnsi="Times New Roman" w:cs="Times New Roman"/>
          <w:sz w:val="24"/>
          <w:szCs w:val="24"/>
          <w:lang w:val="lv-LV"/>
        </w:rPr>
        <w:t>ovērtēt fizikālus fenomenus, pamato</w:t>
      </w:r>
      <w:r>
        <w:rPr>
          <w:rFonts w:ascii="Times New Roman" w:hAnsi="Times New Roman" w:cs="Times New Roman"/>
          <w:sz w:val="24"/>
          <w:szCs w:val="24"/>
          <w:lang w:val="lv-LV"/>
        </w:rPr>
        <w:t>t</w:t>
      </w:r>
      <w:r w:rsidR="00923CAA" w:rsidRPr="00355987">
        <w:rPr>
          <w:rFonts w:ascii="Times New Roman" w:hAnsi="Times New Roman" w:cs="Times New Roman"/>
          <w:sz w:val="24"/>
          <w:szCs w:val="24"/>
          <w:lang w:val="lv-LV"/>
        </w:rPr>
        <w:t xml:space="preserve"> to izmantošanu medicīnisku iekārtu darbībā un diagnostikā</w:t>
      </w:r>
      <w:r>
        <w:rPr>
          <w:rFonts w:ascii="Times New Roman" w:hAnsi="Times New Roman" w:cs="Times New Roman"/>
          <w:sz w:val="24"/>
          <w:szCs w:val="24"/>
          <w:lang w:val="lv-LV"/>
        </w:rPr>
        <w:t>.</w:t>
      </w:r>
    </w:p>
    <w:p w14:paraId="4CFF93A0" w14:textId="27241FDD" w:rsidR="00355987" w:rsidRDefault="00355987" w:rsidP="00355987">
      <w:pPr>
        <w:pStyle w:val="ListParagraph"/>
        <w:numPr>
          <w:ilvl w:val="0"/>
          <w:numId w:val="2"/>
        </w:numPr>
        <w:spacing w:after="0"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t>Ve</w:t>
      </w:r>
      <w:r w:rsidRPr="00355987">
        <w:rPr>
          <w:rFonts w:ascii="Times New Roman" w:hAnsi="Times New Roman" w:cs="Times New Roman"/>
          <w:sz w:val="24"/>
          <w:szCs w:val="24"/>
          <w:lang w:val="lv-LV"/>
        </w:rPr>
        <w:t>ikt vienkāršus analītiskus bioķīmiskus eksperimentus, lieto</w:t>
      </w:r>
      <w:r>
        <w:rPr>
          <w:rFonts w:ascii="Times New Roman" w:hAnsi="Times New Roman" w:cs="Times New Roman"/>
          <w:sz w:val="24"/>
          <w:szCs w:val="24"/>
          <w:lang w:val="lv-LV"/>
        </w:rPr>
        <w:t>jot</w:t>
      </w:r>
      <w:r w:rsidRPr="00355987">
        <w:rPr>
          <w:rFonts w:ascii="Times New Roman" w:hAnsi="Times New Roman" w:cs="Times New Roman"/>
          <w:sz w:val="24"/>
          <w:szCs w:val="24"/>
          <w:lang w:val="lv-LV"/>
        </w:rPr>
        <w:t xml:space="preserve"> laboratorijas traukus un aparatūru.</w:t>
      </w:r>
    </w:p>
    <w:p w14:paraId="47CB24E9" w14:textId="77B21EA6" w:rsidR="00355987" w:rsidRDefault="00355987" w:rsidP="00355987">
      <w:pPr>
        <w:pStyle w:val="ListParagraph"/>
        <w:numPr>
          <w:ilvl w:val="0"/>
          <w:numId w:val="2"/>
        </w:numPr>
        <w:spacing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Novērtēt </w:t>
      </w:r>
      <w:r w:rsidRPr="00355987">
        <w:rPr>
          <w:rFonts w:ascii="Times New Roman" w:hAnsi="Times New Roman" w:cs="Times New Roman"/>
          <w:sz w:val="24"/>
          <w:szCs w:val="24"/>
          <w:lang w:val="lv-LV"/>
        </w:rPr>
        <w:t>galvenos asins bioķīmiskos rādītājus (</w:t>
      </w:r>
      <w:proofErr w:type="spellStart"/>
      <w:r w:rsidRPr="00355987">
        <w:rPr>
          <w:rFonts w:ascii="Times New Roman" w:hAnsi="Times New Roman" w:cs="Times New Roman"/>
          <w:sz w:val="24"/>
          <w:szCs w:val="24"/>
          <w:lang w:val="lv-LV"/>
        </w:rPr>
        <w:t>laktātu</w:t>
      </w:r>
      <w:proofErr w:type="spellEnd"/>
      <w:r w:rsidRPr="00355987">
        <w:rPr>
          <w:rFonts w:ascii="Times New Roman" w:hAnsi="Times New Roman" w:cs="Times New Roman"/>
          <w:sz w:val="24"/>
          <w:szCs w:val="24"/>
          <w:lang w:val="lv-LV"/>
        </w:rPr>
        <w:t xml:space="preserve"> koncentrāciju, </w:t>
      </w:r>
      <w:proofErr w:type="spellStart"/>
      <w:r w:rsidRPr="00355987">
        <w:rPr>
          <w:rFonts w:ascii="Times New Roman" w:hAnsi="Times New Roman" w:cs="Times New Roman"/>
          <w:sz w:val="24"/>
          <w:szCs w:val="24"/>
          <w:lang w:val="lv-LV"/>
        </w:rPr>
        <w:t>pH</w:t>
      </w:r>
      <w:proofErr w:type="spellEnd"/>
      <w:r w:rsidRPr="00355987">
        <w:rPr>
          <w:rFonts w:ascii="Times New Roman" w:hAnsi="Times New Roman" w:cs="Times New Roman"/>
          <w:sz w:val="24"/>
          <w:szCs w:val="24"/>
          <w:lang w:val="lv-LV"/>
        </w:rPr>
        <w:t xml:space="preserve">), salīdzināt ar literatūras datiem, norādīt iespējamos cēloņus </w:t>
      </w:r>
      <w:r w:rsidR="00301ACD" w:rsidRPr="00355987">
        <w:rPr>
          <w:rFonts w:ascii="Times New Roman" w:hAnsi="Times New Roman" w:cs="Times New Roman"/>
          <w:sz w:val="24"/>
          <w:szCs w:val="24"/>
          <w:lang w:val="lv-LV"/>
        </w:rPr>
        <w:t>bioķīmisko</w:t>
      </w:r>
      <w:r>
        <w:rPr>
          <w:rFonts w:ascii="Times New Roman" w:hAnsi="Times New Roman" w:cs="Times New Roman"/>
          <w:sz w:val="24"/>
          <w:szCs w:val="24"/>
          <w:lang w:val="lv-LV"/>
        </w:rPr>
        <w:t xml:space="preserve"> rādītāju novirzei no normas.</w:t>
      </w:r>
    </w:p>
    <w:p w14:paraId="3381ED7D" w14:textId="3E73DB74" w:rsidR="00355987" w:rsidRDefault="00355987" w:rsidP="00355987">
      <w:pPr>
        <w:pStyle w:val="ListParagraph"/>
        <w:numPr>
          <w:ilvl w:val="0"/>
          <w:numId w:val="2"/>
        </w:numPr>
        <w:spacing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t>Raksturot bioloģijas jēdzienus,</w:t>
      </w:r>
      <w:r w:rsidRPr="00355987">
        <w:rPr>
          <w:rFonts w:ascii="Times New Roman" w:hAnsi="Times New Roman" w:cs="Times New Roman"/>
          <w:sz w:val="24"/>
          <w:szCs w:val="24"/>
          <w:lang w:val="lv-LV"/>
        </w:rPr>
        <w:t xml:space="preserve"> terminus</w:t>
      </w:r>
      <w:r>
        <w:rPr>
          <w:rFonts w:ascii="Times New Roman" w:hAnsi="Times New Roman" w:cs="Times New Roman"/>
          <w:sz w:val="24"/>
          <w:szCs w:val="24"/>
          <w:lang w:val="lv-LV"/>
        </w:rPr>
        <w:t xml:space="preserve"> un ģenētikas likumsakarības.</w:t>
      </w:r>
    </w:p>
    <w:p w14:paraId="5A9317EE" w14:textId="679E9BFA" w:rsidR="00355987" w:rsidRDefault="00355987" w:rsidP="00355987">
      <w:pPr>
        <w:pStyle w:val="ListParagraph"/>
        <w:numPr>
          <w:ilvl w:val="0"/>
          <w:numId w:val="2"/>
        </w:numPr>
        <w:spacing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t>K</w:t>
      </w:r>
      <w:r w:rsidRPr="00355987">
        <w:rPr>
          <w:rFonts w:ascii="Times New Roman" w:hAnsi="Times New Roman" w:cs="Times New Roman"/>
          <w:sz w:val="24"/>
          <w:szCs w:val="24"/>
          <w:lang w:val="lv-LV"/>
        </w:rPr>
        <w:t>lasificē</w:t>
      </w:r>
      <w:r>
        <w:rPr>
          <w:rFonts w:ascii="Times New Roman" w:hAnsi="Times New Roman" w:cs="Times New Roman"/>
          <w:sz w:val="24"/>
          <w:szCs w:val="24"/>
          <w:lang w:val="lv-LV"/>
        </w:rPr>
        <w:t>t</w:t>
      </w:r>
      <w:r w:rsidRPr="00355987">
        <w:rPr>
          <w:rFonts w:ascii="Times New Roman" w:hAnsi="Times New Roman" w:cs="Times New Roman"/>
          <w:sz w:val="24"/>
          <w:szCs w:val="24"/>
          <w:lang w:val="lv-LV"/>
        </w:rPr>
        <w:t xml:space="preserve"> ģenētisko pazīmju un patoloģiju iedzimšanas tipus</w:t>
      </w:r>
      <w:r>
        <w:rPr>
          <w:rFonts w:ascii="Times New Roman" w:hAnsi="Times New Roman" w:cs="Times New Roman"/>
          <w:sz w:val="24"/>
          <w:szCs w:val="24"/>
          <w:lang w:val="lv-LV"/>
        </w:rPr>
        <w:t>.</w:t>
      </w:r>
    </w:p>
    <w:p w14:paraId="2FE724CC" w14:textId="4AD2A85A" w:rsidR="00355987" w:rsidRDefault="00355987" w:rsidP="00355987">
      <w:pPr>
        <w:pStyle w:val="ListParagraph"/>
        <w:numPr>
          <w:ilvl w:val="0"/>
          <w:numId w:val="2"/>
        </w:numPr>
        <w:spacing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Risināt </w:t>
      </w:r>
      <w:r w:rsidRPr="00355987">
        <w:rPr>
          <w:rFonts w:ascii="Times New Roman" w:hAnsi="Times New Roman" w:cs="Times New Roman"/>
          <w:sz w:val="24"/>
          <w:szCs w:val="24"/>
          <w:lang w:val="lv-LV"/>
        </w:rPr>
        <w:t>ģenētikas un molekulāras bioloģijas uzdevumus</w:t>
      </w:r>
      <w:r>
        <w:rPr>
          <w:rFonts w:ascii="Times New Roman" w:hAnsi="Times New Roman" w:cs="Times New Roman"/>
          <w:sz w:val="24"/>
          <w:szCs w:val="24"/>
          <w:lang w:val="lv-LV"/>
        </w:rPr>
        <w:t>.</w:t>
      </w:r>
    </w:p>
    <w:p w14:paraId="0E915911" w14:textId="072F71FF" w:rsidR="00355987" w:rsidRDefault="00526515" w:rsidP="00526515">
      <w:pPr>
        <w:pStyle w:val="ListParagraph"/>
        <w:numPr>
          <w:ilvl w:val="0"/>
          <w:numId w:val="2"/>
        </w:numPr>
        <w:spacing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t>O</w:t>
      </w:r>
      <w:r w:rsidRPr="00526515">
        <w:rPr>
          <w:rFonts w:ascii="Times New Roman" w:hAnsi="Times New Roman" w:cs="Times New Roman"/>
          <w:sz w:val="24"/>
          <w:szCs w:val="24"/>
          <w:lang w:val="lv-LV"/>
        </w:rPr>
        <w:t>ri</w:t>
      </w:r>
      <w:r>
        <w:rPr>
          <w:rFonts w:ascii="Times New Roman" w:hAnsi="Times New Roman" w:cs="Times New Roman"/>
          <w:sz w:val="24"/>
          <w:szCs w:val="24"/>
          <w:lang w:val="lv-LV"/>
        </w:rPr>
        <w:t xml:space="preserve">entēties </w:t>
      </w:r>
      <w:r w:rsidRPr="00526515">
        <w:rPr>
          <w:rFonts w:ascii="Times New Roman" w:hAnsi="Times New Roman" w:cs="Times New Roman"/>
          <w:sz w:val="24"/>
          <w:szCs w:val="24"/>
          <w:lang w:val="lv-LV"/>
        </w:rPr>
        <w:t>ģenētiskās dia</w:t>
      </w:r>
      <w:r>
        <w:rPr>
          <w:rFonts w:ascii="Times New Roman" w:hAnsi="Times New Roman" w:cs="Times New Roman"/>
          <w:sz w:val="24"/>
          <w:szCs w:val="24"/>
          <w:lang w:val="lv-LV"/>
        </w:rPr>
        <w:t xml:space="preserve">gnostikas teorētiskajos pamatos, </w:t>
      </w:r>
      <w:r w:rsidRPr="00526515">
        <w:rPr>
          <w:rFonts w:ascii="Times New Roman" w:hAnsi="Times New Roman" w:cs="Times New Roman"/>
          <w:sz w:val="24"/>
          <w:szCs w:val="24"/>
          <w:lang w:val="lv-LV"/>
        </w:rPr>
        <w:t>modernās bioloģijas metodēs un ar to pielietošanu saistītajos normatīvajos aktos</w:t>
      </w:r>
      <w:r>
        <w:rPr>
          <w:rFonts w:ascii="Times New Roman" w:hAnsi="Times New Roman" w:cs="Times New Roman"/>
          <w:sz w:val="24"/>
          <w:szCs w:val="24"/>
          <w:lang w:val="lv-LV"/>
        </w:rPr>
        <w:t>.</w:t>
      </w:r>
    </w:p>
    <w:p w14:paraId="3BE83CC6" w14:textId="77777777" w:rsidR="00526515" w:rsidRDefault="00526515" w:rsidP="00526515">
      <w:pPr>
        <w:pStyle w:val="ListParagraph"/>
        <w:numPr>
          <w:ilvl w:val="0"/>
          <w:numId w:val="2"/>
        </w:numPr>
        <w:spacing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Izprast </w:t>
      </w:r>
      <w:r w:rsidRPr="00526515">
        <w:rPr>
          <w:rFonts w:ascii="Times New Roman" w:hAnsi="Times New Roman" w:cs="Times New Roman"/>
          <w:sz w:val="24"/>
          <w:szCs w:val="24"/>
          <w:lang w:val="lv-LV"/>
        </w:rPr>
        <w:t>cilvēka ķermeņa uz</w:t>
      </w:r>
      <w:r>
        <w:rPr>
          <w:rFonts w:ascii="Times New Roman" w:hAnsi="Times New Roman" w:cs="Times New Roman"/>
          <w:sz w:val="24"/>
          <w:szCs w:val="24"/>
          <w:lang w:val="lv-LV"/>
        </w:rPr>
        <w:t>būves vispārējās likumsakarības.</w:t>
      </w:r>
    </w:p>
    <w:p w14:paraId="4234F683" w14:textId="7C60C5F0" w:rsidR="00526515" w:rsidRDefault="00526515" w:rsidP="00526515">
      <w:pPr>
        <w:pStyle w:val="ListParagraph"/>
        <w:numPr>
          <w:ilvl w:val="0"/>
          <w:numId w:val="2"/>
        </w:numPr>
        <w:spacing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t>D</w:t>
      </w:r>
      <w:r w:rsidRPr="00526515">
        <w:rPr>
          <w:rFonts w:ascii="Times New Roman" w:hAnsi="Times New Roman" w:cs="Times New Roman"/>
          <w:sz w:val="24"/>
          <w:szCs w:val="24"/>
          <w:lang w:val="lv-LV"/>
        </w:rPr>
        <w:t>emonstrē</w:t>
      </w:r>
      <w:r>
        <w:rPr>
          <w:rFonts w:ascii="Times New Roman" w:hAnsi="Times New Roman" w:cs="Times New Roman"/>
          <w:sz w:val="24"/>
          <w:szCs w:val="24"/>
          <w:lang w:val="lv-LV"/>
        </w:rPr>
        <w:t>t</w:t>
      </w:r>
      <w:r w:rsidRPr="00526515">
        <w:rPr>
          <w:rFonts w:ascii="Times New Roman" w:hAnsi="Times New Roman" w:cs="Times New Roman"/>
          <w:sz w:val="24"/>
          <w:szCs w:val="24"/>
          <w:lang w:val="lv-LV"/>
        </w:rPr>
        <w:t xml:space="preserve"> zināšanas par orgānu sistēmu un orgānu uzbūvi, funkcijām un novietojumu</w:t>
      </w:r>
      <w:r>
        <w:rPr>
          <w:rFonts w:ascii="Times New Roman" w:hAnsi="Times New Roman" w:cs="Times New Roman"/>
          <w:sz w:val="24"/>
          <w:szCs w:val="24"/>
          <w:lang w:val="lv-LV"/>
        </w:rPr>
        <w:t>.</w:t>
      </w:r>
    </w:p>
    <w:p w14:paraId="07C8A7B0" w14:textId="77777777" w:rsidR="00526515" w:rsidRDefault="00526515" w:rsidP="00526515">
      <w:pPr>
        <w:pStyle w:val="ListParagraph"/>
        <w:numPr>
          <w:ilvl w:val="0"/>
          <w:numId w:val="2"/>
        </w:numPr>
        <w:spacing w:line="360" w:lineRule="auto"/>
        <w:ind w:left="142" w:hanging="142"/>
        <w:jc w:val="both"/>
        <w:rPr>
          <w:rFonts w:ascii="Times New Roman" w:hAnsi="Times New Roman" w:cs="Times New Roman"/>
          <w:sz w:val="24"/>
          <w:szCs w:val="24"/>
          <w:lang w:val="lv-LV"/>
        </w:rPr>
      </w:pPr>
      <w:r w:rsidRPr="00526515">
        <w:rPr>
          <w:rFonts w:ascii="Times New Roman" w:hAnsi="Times New Roman" w:cs="Times New Roman"/>
          <w:sz w:val="24"/>
          <w:szCs w:val="24"/>
          <w:lang w:val="lv-LV"/>
        </w:rPr>
        <w:t>Aprakstīt atsevišķu organisma sistēmu un orgānu svarīgākās funkcijas un to darbības regulāciju</w:t>
      </w:r>
      <w:r>
        <w:rPr>
          <w:rFonts w:ascii="Times New Roman" w:hAnsi="Times New Roman" w:cs="Times New Roman"/>
          <w:sz w:val="24"/>
          <w:szCs w:val="24"/>
          <w:lang w:val="lv-LV"/>
        </w:rPr>
        <w:t>.</w:t>
      </w:r>
    </w:p>
    <w:p w14:paraId="57993A19" w14:textId="77777777" w:rsidR="00526515" w:rsidRDefault="00526515" w:rsidP="00526515">
      <w:pPr>
        <w:pStyle w:val="ListParagraph"/>
        <w:numPr>
          <w:ilvl w:val="0"/>
          <w:numId w:val="2"/>
        </w:numPr>
        <w:spacing w:line="360" w:lineRule="auto"/>
        <w:ind w:left="142" w:hanging="142"/>
        <w:jc w:val="both"/>
        <w:rPr>
          <w:rFonts w:ascii="Times New Roman" w:hAnsi="Times New Roman" w:cs="Times New Roman"/>
          <w:sz w:val="24"/>
          <w:szCs w:val="24"/>
          <w:lang w:val="lv-LV"/>
        </w:rPr>
      </w:pPr>
      <w:r w:rsidRPr="00526515">
        <w:rPr>
          <w:rFonts w:ascii="Times New Roman" w:hAnsi="Times New Roman" w:cs="Times New Roman"/>
          <w:sz w:val="24"/>
          <w:szCs w:val="24"/>
          <w:lang w:val="lv-LV"/>
        </w:rPr>
        <w:t>Analizēt cilvēka organismā notiekošo procesu cēloņu un seku savstarpējo saistību</w:t>
      </w:r>
      <w:r>
        <w:rPr>
          <w:rFonts w:ascii="Times New Roman" w:hAnsi="Times New Roman" w:cs="Times New Roman"/>
          <w:sz w:val="24"/>
          <w:szCs w:val="24"/>
          <w:lang w:val="lv-LV"/>
        </w:rPr>
        <w:t>.</w:t>
      </w:r>
    </w:p>
    <w:p w14:paraId="46D7A1F5" w14:textId="2354FABF" w:rsidR="00526515" w:rsidRPr="00526515" w:rsidRDefault="00526515" w:rsidP="00526515">
      <w:pPr>
        <w:pStyle w:val="ListParagraph"/>
        <w:numPr>
          <w:ilvl w:val="0"/>
          <w:numId w:val="2"/>
        </w:numPr>
        <w:spacing w:line="360" w:lineRule="auto"/>
        <w:ind w:left="142" w:hanging="142"/>
        <w:jc w:val="both"/>
        <w:rPr>
          <w:rFonts w:ascii="Times New Roman" w:hAnsi="Times New Roman" w:cs="Times New Roman"/>
          <w:sz w:val="24"/>
          <w:szCs w:val="24"/>
          <w:lang w:val="lv-LV"/>
        </w:rPr>
      </w:pPr>
      <w:r w:rsidRPr="00526515">
        <w:rPr>
          <w:rFonts w:ascii="Times New Roman" w:hAnsi="Times New Roman" w:cs="Times New Roman"/>
          <w:sz w:val="24"/>
          <w:szCs w:val="24"/>
          <w:lang w:val="lv-LV"/>
        </w:rPr>
        <w:t>Sagatavot izmeklējamo personu konkrētas</w:t>
      </w:r>
      <w:r>
        <w:rPr>
          <w:rFonts w:ascii="Times New Roman" w:hAnsi="Times New Roman" w:cs="Times New Roman"/>
          <w:sz w:val="24"/>
          <w:szCs w:val="24"/>
          <w:lang w:val="lv-LV"/>
        </w:rPr>
        <w:t xml:space="preserve"> izmeklēšanas metodes veikšanai. </w:t>
      </w:r>
    </w:p>
    <w:p w14:paraId="46B762B9" w14:textId="48CBF329" w:rsidR="00526515" w:rsidRDefault="00526515" w:rsidP="00526515">
      <w:pPr>
        <w:pStyle w:val="ListParagraph"/>
        <w:numPr>
          <w:ilvl w:val="0"/>
          <w:numId w:val="2"/>
        </w:numPr>
        <w:spacing w:line="360" w:lineRule="auto"/>
        <w:ind w:left="142" w:hanging="142"/>
        <w:jc w:val="both"/>
        <w:rPr>
          <w:rFonts w:ascii="Times New Roman" w:hAnsi="Times New Roman" w:cs="Times New Roman"/>
          <w:sz w:val="24"/>
          <w:szCs w:val="24"/>
          <w:lang w:val="lv-LV"/>
        </w:rPr>
      </w:pPr>
      <w:r w:rsidRPr="00526515">
        <w:rPr>
          <w:rFonts w:ascii="Times New Roman" w:hAnsi="Times New Roman" w:cs="Times New Roman"/>
          <w:sz w:val="24"/>
          <w:szCs w:val="24"/>
          <w:lang w:val="lv-LV"/>
        </w:rPr>
        <w:t xml:space="preserve">Patstāvīgi veikt cilvēka vitālo funkciju rādītāju, </w:t>
      </w:r>
      <w:proofErr w:type="spellStart"/>
      <w:r w:rsidRPr="00526515">
        <w:rPr>
          <w:rFonts w:ascii="Times New Roman" w:hAnsi="Times New Roman" w:cs="Times New Roman"/>
          <w:sz w:val="24"/>
          <w:szCs w:val="24"/>
          <w:lang w:val="lv-LV"/>
        </w:rPr>
        <w:t>antropometrisko</w:t>
      </w:r>
      <w:proofErr w:type="spellEnd"/>
      <w:r w:rsidRPr="00526515">
        <w:rPr>
          <w:rFonts w:ascii="Times New Roman" w:hAnsi="Times New Roman" w:cs="Times New Roman"/>
          <w:sz w:val="24"/>
          <w:szCs w:val="24"/>
          <w:lang w:val="lv-LV"/>
        </w:rPr>
        <w:t xml:space="preserve"> rādītāju, ķermeņa masas indeksa noteikšanu, pacienta stāvokļa novērtēšanu</w:t>
      </w:r>
      <w:r>
        <w:rPr>
          <w:rFonts w:ascii="Times New Roman" w:hAnsi="Times New Roman" w:cs="Times New Roman"/>
          <w:sz w:val="24"/>
          <w:szCs w:val="24"/>
          <w:lang w:val="lv-LV"/>
        </w:rPr>
        <w:t>.</w:t>
      </w:r>
    </w:p>
    <w:p w14:paraId="33BB9FE8" w14:textId="77777777" w:rsidR="00526515" w:rsidRDefault="00526515" w:rsidP="00526515">
      <w:pPr>
        <w:pStyle w:val="ListParagraph"/>
        <w:numPr>
          <w:ilvl w:val="0"/>
          <w:numId w:val="2"/>
        </w:numPr>
        <w:spacing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Raksturot </w:t>
      </w:r>
      <w:r w:rsidRPr="00526515">
        <w:rPr>
          <w:rFonts w:ascii="Times New Roman" w:hAnsi="Times New Roman" w:cs="Times New Roman"/>
          <w:sz w:val="24"/>
          <w:szCs w:val="24"/>
          <w:lang w:val="lv-LV"/>
        </w:rPr>
        <w:t>vispārīgu patoloģisku procesu būtīb</w:t>
      </w:r>
      <w:r>
        <w:rPr>
          <w:rFonts w:ascii="Times New Roman" w:hAnsi="Times New Roman" w:cs="Times New Roman"/>
          <w:sz w:val="24"/>
          <w:szCs w:val="24"/>
          <w:lang w:val="lv-LV"/>
        </w:rPr>
        <w:t>u.</w:t>
      </w:r>
    </w:p>
    <w:p w14:paraId="533C4E0D" w14:textId="7844A53E" w:rsidR="00526515" w:rsidRDefault="00526515" w:rsidP="00526515">
      <w:pPr>
        <w:pStyle w:val="ListParagraph"/>
        <w:numPr>
          <w:ilvl w:val="0"/>
          <w:numId w:val="2"/>
        </w:numPr>
        <w:spacing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lastRenderedPageBreak/>
        <w:t>I</w:t>
      </w:r>
      <w:r w:rsidRPr="00526515">
        <w:rPr>
          <w:rFonts w:ascii="Times New Roman" w:hAnsi="Times New Roman" w:cs="Times New Roman"/>
          <w:sz w:val="24"/>
          <w:szCs w:val="24"/>
          <w:lang w:val="lv-LV"/>
        </w:rPr>
        <w:t>zskaidrot atsevišķu slimību patoģenēzi un tās izpausmes klīniskajās norisēs, diagnostikas un laboratorijas izmeklējumos</w:t>
      </w:r>
      <w:r>
        <w:rPr>
          <w:rFonts w:ascii="Times New Roman" w:hAnsi="Times New Roman" w:cs="Times New Roman"/>
          <w:sz w:val="24"/>
          <w:szCs w:val="24"/>
          <w:lang w:val="lv-LV"/>
        </w:rPr>
        <w:t xml:space="preserve">, cēloņus un riska faktorus, </w:t>
      </w:r>
      <w:r w:rsidRPr="00526515">
        <w:rPr>
          <w:rFonts w:ascii="Times New Roman" w:hAnsi="Times New Roman" w:cs="Times New Roman"/>
          <w:sz w:val="24"/>
          <w:szCs w:val="24"/>
          <w:lang w:val="lv-LV"/>
        </w:rPr>
        <w:t>iespējamās komplikācijas un sekas, kā arī iznākumus</w:t>
      </w:r>
      <w:r>
        <w:rPr>
          <w:rFonts w:ascii="Times New Roman" w:hAnsi="Times New Roman" w:cs="Times New Roman"/>
          <w:sz w:val="24"/>
          <w:szCs w:val="24"/>
          <w:lang w:val="lv-LV"/>
        </w:rPr>
        <w:t>.</w:t>
      </w:r>
    </w:p>
    <w:p w14:paraId="7C8443AA" w14:textId="4A966E84" w:rsidR="00526515" w:rsidRDefault="00526515" w:rsidP="00526515">
      <w:pPr>
        <w:pStyle w:val="ListParagraph"/>
        <w:numPr>
          <w:ilvl w:val="0"/>
          <w:numId w:val="2"/>
        </w:numPr>
        <w:spacing w:line="360" w:lineRule="auto"/>
        <w:ind w:left="284" w:hanging="284"/>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Izprast </w:t>
      </w:r>
      <w:r w:rsidRPr="00526515">
        <w:rPr>
          <w:rFonts w:ascii="Times New Roman" w:hAnsi="Times New Roman" w:cs="Times New Roman"/>
          <w:sz w:val="24"/>
          <w:szCs w:val="24"/>
          <w:lang w:val="lv-LV"/>
        </w:rPr>
        <w:t>galvenās patoloģisko procesu izcelsm</w:t>
      </w:r>
      <w:r>
        <w:rPr>
          <w:rFonts w:ascii="Times New Roman" w:hAnsi="Times New Roman" w:cs="Times New Roman"/>
          <w:sz w:val="24"/>
          <w:szCs w:val="24"/>
          <w:lang w:val="lv-LV"/>
        </w:rPr>
        <w:t xml:space="preserve">es likumības, </w:t>
      </w:r>
      <w:r w:rsidRPr="00526515">
        <w:rPr>
          <w:rFonts w:ascii="Times New Roman" w:hAnsi="Times New Roman" w:cs="Times New Roman"/>
          <w:sz w:val="24"/>
          <w:szCs w:val="24"/>
          <w:lang w:val="lv-LV"/>
        </w:rPr>
        <w:t>patoloģisko procesu norises īpatnības dažā</w:t>
      </w:r>
      <w:r>
        <w:rPr>
          <w:rFonts w:ascii="Times New Roman" w:hAnsi="Times New Roman" w:cs="Times New Roman"/>
          <w:sz w:val="24"/>
          <w:szCs w:val="24"/>
          <w:lang w:val="lv-LV"/>
        </w:rPr>
        <w:t xml:space="preserve">dos orgānos un sistēmās un </w:t>
      </w:r>
      <w:r w:rsidRPr="00526515">
        <w:rPr>
          <w:rFonts w:ascii="Times New Roman" w:hAnsi="Times New Roman" w:cs="Times New Roman"/>
          <w:sz w:val="24"/>
          <w:szCs w:val="24"/>
          <w:lang w:val="lv-LV"/>
        </w:rPr>
        <w:t>atšķirt normu no patoloģijas</w:t>
      </w:r>
      <w:r>
        <w:rPr>
          <w:rFonts w:ascii="Times New Roman" w:hAnsi="Times New Roman" w:cs="Times New Roman"/>
          <w:sz w:val="24"/>
          <w:szCs w:val="24"/>
          <w:lang w:val="lv-LV"/>
        </w:rPr>
        <w:t>.</w:t>
      </w:r>
    </w:p>
    <w:p w14:paraId="081AA954" w14:textId="38760C2C" w:rsidR="00526515" w:rsidRPr="00301ACD" w:rsidRDefault="00301ACD" w:rsidP="00526515">
      <w:pPr>
        <w:pStyle w:val="ListParagraph"/>
        <w:numPr>
          <w:ilvl w:val="0"/>
          <w:numId w:val="2"/>
        </w:numPr>
        <w:spacing w:line="360" w:lineRule="auto"/>
        <w:ind w:left="284" w:hanging="284"/>
        <w:jc w:val="both"/>
        <w:rPr>
          <w:rFonts w:ascii="Times New Roman" w:hAnsi="Times New Roman" w:cs="Times New Roman"/>
          <w:sz w:val="28"/>
          <w:szCs w:val="24"/>
          <w:lang w:val="lv-LV"/>
        </w:rPr>
      </w:pPr>
      <w:r w:rsidRPr="00301ACD">
        <w:rPr>
          <w:rFonts w:ascii="Times New Roman" w:hAnsi="Times New Roman" w:cs="Times New Roman"/>
          <w:sz w:val="24"/>
          <w:lang w:val="lv-LV"/>
        </w:rPr>
        <w:t>Aprakstīt baktēriju un vīrusu uzbūvi, fizioloģiju, ģenētiku, ekoloģiju, galvenās vīrusu grupas, to uzbūves īpatnības.</w:t>
      </w:r>
    </w:p>
    <w:p w14:paraId="23BDC908" w14:textId="4F25F995" w:rsidR="00301ACD" w:rsidRPr="00301ACD" w:rsidRDefault="00301ACD" w:rsidP="00526515">
      <w:pPr>
        <w:pStyle w:val="ListParagraph"/>
        <w:numPr>
          <w:ilvl w:val="0"/>
          <w:numId w:val="2"/>
        </w:numPr>
        <w:spacing w:line="360" w:lineRule="auto"/>
        <w:ind w:left="284" w:hanging="284"/>
        <w:jc w:val="both"/>
        <w:rPr>
          <w:rFonts w:ascii="Times New Roman" w:hAnsi="Times New Roman" w:cs="Times New Roman"/>
          <w:sz w:val="28"/>
          <w:szCs w:val="24"/>
          <w:lang w:val="lv-LV"/>
        </w:rPr>
      </w:pPr>
      <w:r w:rsidRPr="00301ACD">
        <w:rPr>
          <w:rFonts w:ascii="Times New Roman" w:hAnsi="Times New Roman" w:cs="Times New Roman"/>
          <w:sz w:val="24"/>
          <w:lang w:val="lv-LV"/>
        </w:rPr>
        <w:t xml:space="preserve">Raksturot dažādu parazītu grupu uzbūvi, bioloģiju, izplatību un izraisītās slimības. </w:t>
      </w:r>
    </w:p>
    <w:p w14:paraId="7EE4A463" w14:textId="28754B38" w:rsidR="00301ACD" w:rsidRPr="00301ACD" w:rsidRDefault="00301ACD" w:rsidP="00301ACD">
      <w:pPr>
        <w:pStyle w:val="ListParagraph"/>
        <w:numPr>
          <w:ilvl w:val="0"/>
          <w:numId w:val="2"/>
        </w:numPr>
        <w:spacing w:line="360" w:lineRule="auto"/>
        <w:ind w:left="284" w:hanging="284"/>
        <w:jc w:val="both"/>
        <w:rPr>
          <w:rFonts w:ascii="Times New Roman" w:hAnsi="Times New Roman" w:cs="Times New Roman"/>
          <w:sz w:val="28"/>
          <w:szCs w:val="24"/>
          <w:lang w:val="lv-LV"/>
        </w:rPr>
      </w:pPr>
      <w:r w:rsidRPr="00301ACD">
        <w:rPr>
          <w:rFonts w:ascii="Times New Roman" w:hAnsi="Times New Roman" w:cs="Times New Roman"/>
          <w:sz w:val="24"/>
          <w:szCs w:val="24"/>
          <w:lang w:val="lv-LV"/>
        </w:rPr>
        <w:t>Pārzināt instrumentu un aparatūras dezinfekcijas un sterilizācijas metodes.</w:t>
      </w:r>
    </w:p>
    <w:p w14:paraId="121F2AAF" w14:textId="593E56B2" w:rsidR="00C92B6D" w:rsidRDefault="00C92B6D" w:rsidP="00C92B6D">
      <w:pPr>
        <w:spacing w:after="0" w:line="360" w:lineRule="auto"/>
        <w:jc w:val="both"/>
        <w:rPr>
          <w:rFonts w:ascii="Times New Roman" w:hAnsi="Times New Roman" w:cs="Times New Roman"/>
          <w:sz w:val="24"/>
          <w:szCs w:val="24"/>
          <w:u w:val="single"/>
          <w:lang w:val="lv-LV"/>
        </w:rPr>
      </w:pPr>
      <w:r w:rsidRPr="00134B2D">
        <w:rPr>
          <w:rFonts w:ascii="Times New Roman" w:hAnsi="Times New Roman" w:cs="Times New Roman"/>
          <w:sz w:val="24"/>
          <w:szCs w:val="24"/>
          <w:u w:val="single"/>
          <w:lang w:val="lv-LV"/>
        </w:rPr>
        <w:t>Studiju darba laika plānojums</w:t>
      </w:r>
    </w:p>
    <w:p w14:paraId="4790C361" w14:textId="77777777" w:rsidR="00301ACD" w:rsidRDefault="00301ACD" w:rsidP="00C92B6D">
      <w:pPr>
        <w:spacing w:after="0" w:line="360" w:lineRule="auto"/>
        <w:jc w:val="both"/>
        <w:rPr>
          <w:rFonts w:ascii="Times New Roman" w:hAnsi="Times New Roman" w:cs="Times New Roman"/>
          <w:sz w:val="24"/>
          <w:szCs w:val="24"/>
          <w:u w:val="single"/>
          <w:lang w:val="lv-LV"/>
        </w:rPr>
      </w:pPr>
    </w:p>
    <w:tbl>
      <w:tblPr>
        <w:tblStyle w:val="TableGrid"/>
        <w:tblW w:w="9395" w:type="dxa"/>
        <w:tblLook w:val="04A0" w:firstRow="1" w:lastRow="0" w:firstColumn="1" w:lastColumn="0" w:noHBand="0" w:noVBand="1"/>
      </w:tblPr>
      <w:tblGrid>
        <w:gridCol w:w="2547"/>
        <w:gridCol w:w="1957"/>
        <w:gridCol w:w="739"/>
        <w:gridCol w:w="647"/>
        <w:gridCol w:w="439"/>
        <w:gridCol w:w="440"/>
        <w:gridCol w:w="437"/>
        <w:gridCol w:w="437"/>
        <w:gridCol w:w="437"/>
        <w:gridCol w:w="437"/>
        <w:gridCol w:w="437"/>
        <w:gridCol w:w="441"/>
      </w:tblGrid>
      <w:tr w:rsidR="00C92B6D" w:rsidRPr="004C23DC" w14:paraId="6777E73B" w14:textId="77777777" w:rsidTr="00831D64">
        <w:trPr>
          <w:trHeight w:val="242"/>
          <w:tblHeader/>
        </w:trPr>
        <w:tc>
          <w:tcPr>
            <w:tcW w:w="2547" w:type="dxa"/>
            <w:vMerge w:val="restart"/>
          </w:tcPr>
          <w:p w14:paraId="50B5314C" w14:textId="77777777" w:rsidR="00C92B6D" w:rsidRPr="004C23DC" w:rsidRDefault="00C92B6D"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Moduļa nosaukums</w:t>
            </w:r>
          </w:p>
        </w:tc>
        <w:tc>
          <w:tcPr>
            <w:tcW w:w="1957" w:type="dxa"/>
            <w:vMerge w:val="restart"/>
          </w:tcPr>
          <w:p w14:paraId="52311384" w14:textId="77777777" w:rsidR="00C92B6D" w:rsidRPr="004C23DC" w:rsidRDefault="00C92B6D"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Atbildīgā mācībspēka vārds uzvārds</w:t>
            </w:r>
          </w:p>
        </w:tc>
        <w:tc>
          <w:tcPr>
            <w:tcW w:w="739" w:type="dxa"/>
            <w:vMerge w:val="restart"/>
          </w:tcPr>
          <w:p w14:paraId="3FC67FCD" w14:textId="77777777" w:rsidR="00C92B6D" w:rsidRPr="004C23DC" w:rsidRDefault="00C92B6D"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ETCS</w:t>
            </w:r>
          </w:p>
        </w:tc>
        <w:tc>
          <w:tcPr>
            <w:tcW w:w="647" w:type="dxa"/>
            <w:vMerge w:val="restart"/>
          </w:tcPr>
          <w:p w14:paraId="3D21B4F0" w14:textId="77777777" w:rsidR="00C92B6D" w:rsidRPr="004C23DC" w:rsidRDefault="00C92B6D"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 xml:space="preserve">KP </w:t>
            </w:r>
          </w:p>
        </w:tc>
        <w:tc>
          <w:tcPr>
            <w:tcW w:w="3505" w:type="dxa"/>
            <w:gridSpan w:val="8"/>
          </w:tcPr>
          <w:p w14:paraId="51273061" w14:textId="77777777" w:rsidR="00C92B6D" w:rsidRPr="004C23DC" w:rsidRDefault="00C92B6D"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Plānojums</w:t>
            </w:r>
          </w:p>
        </w:tc>
      </w:tr>
      <w:tr w:rsidR="00C92B6D" w:rsidRPr="004C23DC" w14:paraId="16D16F28" w14:textId="77777777" w:rsidTr="00831D64">
        <w:trPr>
          <w:trHeight w:val="231"/>
          <w:tblHeader/>
        </w:trPr>
        <w:tc>
          <w:tcPr>
            <w:tcW w:w="2547" w:type="dxa"/>
            <w:vMerge/>
          </w:tcPr>
          <w:p w14:paraId="7DEEB525" w14:textId="77777777" w:rsidR="00C92B6D" w:rsidRPr="004C23DC" w:rsidRDefault="00C92B6D" w:rsidP="006058B8">
            <w:pPr>
              <w:jc w:val="center"/>
              <w:rPr>
                <w:rFonts w:ascii="Times New Roman" w:hAnsi="Times New Roman" w:cs="Times New Roman"/>
                <w:b/>
                <w:bCs/>
                <w:sz w:val="20"/>
                <w:szCs w:val="20"/>
                <w:lang w:val="lv-LV"/>
              </w:rPr>
            </w:pPr>
          </w:p>
        </w:tc>
        <w:tc>
          <w:tcPr>
            <w:tcW w:w="1957" w:type="dxa"/>
            <w:vMerge/>
          </w:tcPr>
          <w:p w14:paraId="49A8502A" w14:textId="77777777" w:rsidR="00C92B6D" w:rsidRPr="004C23DC" w:rsidRDefault="00C92B6D" w:rsidP="006058B8">
            <w:pPr>
              <w:jc w:val="center"/>
              <w:rPr>
                <w:rFonts w:ascii="Times New Roman" w:hAnsi="Times New Roman" w:cs="Times New Roman"/>
                <w:b/>
                <w:bCs/>
                <w:sz w:val="20"/>
                <w:szCs w:val="20"/>
                <w:lang w:val="lv-LV"/>
              </w:rPr>
            </w:pPr>
          </w:p>
        </w:tc>
        <w:tc>
          <w:tcPr>
            <w:tcW w:w="739" w:type="dxa"/>
            <w:vMerge/>
          </w:tcPr>
          <w:p w14:paraId="591841AF" w14:textId="77777777" w:rsidR="00C92B6D" w:rsidRPr="004C23DC" w:rsidRDefault="00C92B6D" w:rsidP="006058B8">
            <w:pPr>
              <w:jc w:val="center"/>
              <w:rPr>
                <w:rFonts w:ascii="Times New Roman" w:hAnsi="Times New Roman" w:cs="Times New Roman"/>
                <w:b/>
                <w:bCs/>
                <w:sz w:val="20"/>
                <w:szCs w:val="20"/>
                <w:lang w:val="lv-LV"/>
              </w:rPr>
            </w:pPr>
          </w:p>
        </w:tc>
        <w:tc>
          <w:tcPr>
            <w:tcW w:w="647" w:type="dxa"/>
            <w:vMerge/>
          </w:tcPr>
          <w:p w14:paraId="129CBC08" w14:textId="77777777" w:rsidR="00C92B6D" w:rsidRPr="004C23DC" w:rsidRDefault="00C92B6D" w:rsidP="006058B8">
            <w:pPr>
              <w:jc w:val="center"/>
              <w:rPr>
                <w:rFonts w:ascii="Times New Roman" w:hAnsi="Times New Roman" w:cs="Times New Roman"/>
                <w:b/>
                <w:bCs/>
                <w:sz w:val="20"/>
                <w:szCs w:val="20"/>
                <w:lang w:val="lv-LV"/>
              </w:rPr>
            </w:pPr>
          </w:p>
        </w:tc>
        <w:tc>
          <w:tcPr>
            <w:tcW w:w="3505" w:type="dxa"/>
            <w:gridSpan w:val="8"/>
          </w:tcPr>
          <w:p w14:paraId="21E63023" w14:textId="77777777" w:rsidR="00C92B6D" w:rsidRPr="004C23DC" w:rsidRDefault="00C92B6D"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Studiju semestris</w:t>
            </w:r>
          </w:p>
        </w:tc>
      </w:tr>
      <w:tr w:rsidR="00C92B6D" w:rsidRPr="004C23DC" w14:paraId="06BCEE7B" w14:textId="77777777" w:rsidTr="00831D64">
        <w:trPr>
          <w:trHeight w:val="231"/>
          <w:tblHeader/>
        </w:trPr>
        <w:tc>
          <w:tcPr>
            <w:tcW w:w="2547" w:type="dxa"/>
            <w:vMerge/>
          </w:tcPr>
          <w:p w14:paraId="7BA20D19" w14:textId="77777777" w:rsidR="00C92B6D" w:rsidRPr="004C23DC" w:rsidRDefault="00C92B6D" w:rsidP="006058B8">
            <w:pPr>
              <w:jc w:val="center"/>
              <w:rPr>
                <w:rFonts w:ascii="Times New Roman" w:hAnsi="Times New Roman" w:cs="Times New Roman"/>
                <w:b/>
                <w:bCs/>
                <w:sz w:val="20"/>
                <w:szCs w:val="20"/>
                <w:lang w:val="lv-LV"/>
              </w:rPr>
            </w:pPr>
          </w:p>
        </w:tc>
        <w:tc>
          <w:tcPr>
            <w:tcW w:w="1957" w:type="dxa"/>
            <w:vMerge/>
          </w:tcPr>
          <w:p w14:paraId="12DD616F" w14:textId="77777777" w:rsidR="00C92B6D" w:rsidRPr="004C23DC" w:rsidRDefault="00C92B6D" w:rsidP="006058B8">
            <w:pPr>
              <w:jc w:val="center"/>
              <w:rPr>
                <w:rFonts w:ascii="Times New Roman" w:hAnsi="Times New Roman" w:cs="Times New Roman"/>
                <w:b/>
                <w:bCs/>
                <w:sz w:val="20"/>
                <w:szCs w:val="20"/>
                <w:lang w:val="lv-LV"/>
              </w:rPr>
            </w:pPr>
          </w:p>
        </w:tc>
        <w:tc>
          <w:tcPr>
            <w:tcW w:w="739" w:type="dxa"/>
            <w:vMerge/>
          </w:tcPr>
          <w:p w14:paraId="51EFA1C9" w14:textId="77777777" w:rsidR="00C92B6D" w:rsidRPr="004C23DC" w:rsidRDefault="00C92B6D" w:rsidP="006058B8">
            <w:pPr>
              <w:jc w:val="center"/>
              <w:rPr>
                <w:rFonts w:ascii="Times New Roman" w:hAnsi="Times New Roman" w:cs="Times New Roman"/>
                <w:b/>
                <w:bCs/>
                <w:sz w:val="20"/>
                <w:szCs w:val="20"/>
                <w:lang w:val="lv-LV"/>
              </w:rPr>
            </w:pPr>
          </w:p>
        </w:tc>
        <w:tc>
          <w:tcPr>
            <w:tcW w:w="647" w:type="dxa"/>
            <w:vMerge/>
          </w:tcPr>
          <w:p w14:paraId="711E7A47" w14:textId="77777777" w:rsidR="00C92B6D" w:rsidRPr="004C23DC" w:rsidRDefault="00C92B6D" w:rsidP="006058B8">
            <w:pPr>
              <w:jc w:val="center"/>
              <w:rPr>
                <w:rFonts w:ascii="Times New Roman" w:hAnsi="Times New Roman" w:cs="Times New Roman"/>
                <w:b/>
                <w:bCs/>
                <w:sz w:val="20"/>
                <w:szCs w:val="20"/>
                <w:lang w:val="lv-LV"/>
              </w:rPr>
            </w:pPr>
          </w:p>
        </w:tc>
        <w:tc>
          <w:tcPr>
            <w:tcW w:w="439" w:type="dxa"/>
          </w:tcPr>
          <w:p w14:paraId="3945E2F7" w14:textId="77777777" w:rsidR="00C92B6D" w:rsidRPr="004C23DC" w:rsidRDefault="00C92B6D"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1</w:t>
            </w:r>
          </w:p>
        </w:tc>
        <w:tc>
          <w:tcPr>
            <w:tcW w:w="440" w:type="dxa"/>
          </w:tcPr>
          <w:p w14:paraId="4920EA3B" w14:textId="77777777" w:rsidR="00C92B6D" w:rsidRPr="004C23DC" w:rsidRDefault="00C92B6D"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2</w:t>
            </w:r>
          </w:p>
        </w:tc>
        <w:tc>
          <w:tcPr>
            <w:tcW w:w="437" w:type="dxa"/>
          </w:tcPr>
          <w:p w14:paraId="0EC6C4BC" w14:textId="77777777" w:rsidR="00C92B6D" w:rsidRPr="004C23DC" w:rsidRDefault="00C92B6D"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3</w:t>
            </w:r>
          </w:p>
        </w:tc>
        <w:tc>
          <w:tcPr>
            <w:tcW w:w="437" w:type="dxa"/>
          </w:tcPr>
          <w:p w14:paraId="7A7617F7" w14:textId="77777777" w:rsidR="00C92B6D" w:rsidRPr="004C23DC" w:rsidRDefault="00C92B6D"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4</w:t>
            </w:r>
          </w:p>
        </w:tc>
        <w:tc>
          <w:tcPr>
            <w:tcW w:w="437" w:type="dxa"/>
          </w:tcPr>
          <w:p w14:paraId="1F825D5D" w14:textId="77777777" w:rsidR="00C92B6D" w:rsidRPr="004C23DC" w:rsidRDefault="00C92B6D"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5</w:t>
            </w:r>
          </w:p>
        </w:tc>
        <w:tc>
          <w:tcPr>
            <w:tcW w:w="437" w:type="dxa"/>
          </w:tcPr>
          <w:p w14:paraId="67446B5C" w14:textId="77777777" w:rsidR="00C92B6D" w:rsidRPr="004C23DC" w:rsidRDefault="00C92B6D"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6</w:t>
            </w:r>
          </w:p>
        </w:tc>
        <w:tc>
          <w:tcPr>
            <w:tcW w:w="437" w:type="dxa"/>
          </w:tcPr>
          <w:p w14:paraId="46D79990" w14:textId="77777777" w:rsidR="00C92B6D" w:rsidRPr="004C23DC" w:rsidRDefault="00C92B6D"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7</w:t>
            </w:r>
          </w:p>
        </w:tc>
        <w:tc>
          <w:tcPr>
            <w:tcW w:w="441" w:type="dxa"/>
          </w:tcPr>
          <w:p w14:paraId="582B0DCA" w14:textId="77777777" w:rsidR="00C92B6D" w:rsidRPr="004C23DC" w:rsidRDefault="00C92B6D"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8</w:t>
            </w:r>
          </w:p>
        </w:tc>
      </w:tr>
      <w:tr w:rsidR="00C92B6D" w:rsidRPr="004C23DC" w14:paraId="26C563C1" w14:textId="77777777" w:rsidTr="00831D64">
        <w:trPr>
          <w:trHeight w:val="231"/>
        </w:trPr>
        <w:tc>
          <w:tcPr>
            <w:tcW w:w="2547" w:type="dxa"/>
          </w:tcPr>
          <w:p w14:paraId="19158DF9" w14:textId="77777777" w:rsidR="00C92B6D" w:rsidRPr="004C23DC" w:rsidRDefault="00C92B6D"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A daļa</w:t>
            </w:r>
          </w:p>
        </w:tc>
        <w:tc>
          <w:tcPr>
            <w:tcW w:w="1957" w:type="dxa"/>
          </w:tcPr>
          <w:p w14:paraId="6AF44027" w14:textId="77777777" w:rsidR="00C92B6D" w:rsidRPr="004C23DC" w:rsidRDefault="00C92B6D" w:rsidP="006058B8">
            <w:pPr>
              <w:jc w:val="both"/>
              <w:rPr>
                <w:rFonts w:ascii="Times New Roman" w:hAnsi="Times New Roman" w:cs="Times New Roman"/>
                <w:b/>
                <w:bCs/>
                <w:sz w:val="20"/>
                <w:szCs w:val="20"/>
                <w:lang w:val="lv-LV"/>
              </w:rPr>
            </w:pPr>
          </w:p>
        </w:tc>
        <w:tc>
          <w:tcPr>
            <w:tcW w:w="739" w:type="dxa"/>
          </w:tcPr>
          <w:p w14:paraId="374E08F0" w14:textId="77777777" w:rsidR="00C92B6D" w:rsidRPr="004C23DC" w:rsidRDefault="00C92B6D" w:rsidP="006058B8">
            <w:pPr>
              <w:jc w:val="both"/>
              <w:rPr>
                <w:rFonts w:ascii="Times New Roman" w:hAnsi="Times New Roman" w:cs="Times New Roman"/>
                <w:b/>
                <w:bCs/>
                <w:sz w:val="20"/>
                <w:szCs w:val="20"/>
                <w:lang w:val="lv-LV"/>
              </w:rPr>
            </w:pPr>
          </w:p>
        </w:tc>
        <w:tc>
          <w:tcPr>
            <w:tcW w:w="647" w:type="dxa"/>
          </w:tcPr>
          <w:p w14:paraId="47B9A0E6" w14:textId="77777777" w:rsidR="00C92B6D" w:rsidRPr="004C23DC" w:rsidRDefault="00C92B6D" w:rsidP="006058B8">
            <w:pPr>
              <w:jc w:val="both"/>
              <w:rPr>
                <w:rFonts w:ascii="Times New Roman" w:hAnsi="Times New Roman" w:cs="Times New Roman"/>
                <w:b/>
                <w:bCs/>
                <w:sz w:val="20"/>
                <w:szCs w:val="20"/>
                <w:lang w:val="lv-LV"/>
              </w:rPr>
            </w:pPr>
          </w:p>
        </w:tc>
        <w:tc>
          <w:tcPr>
            <w:tcW w:w="439" w:type="dxa"/>
          </w:tcPr>
          <w:p w14:paraId="375E7CDC" w14:textId="77777777" w:rsidR="00C92B6D" w:rsidRPr="004C23DC" w:rsidRDefault="00C92B6D" w:rsidP="006058B8">
            <w:pPr>
              <w:jc w:val="both"/>
              <w:rPr>
                <w:rFonts w:ascii="Times New Roman" w:hAnsi="Times New Roman" w:cs="Times New Roman"/>
                <w:b/>
                <w:bCs/>
                <w:sz w:val="20"/>
                <w:szCs w:val="20"/>
                <w:lang w:val="lv-LV"/>
              </w:rPr>
            </w:pPr>
          </w:p>
        </w:tc>
        <w:tc>
          <w:tcPr>
            <w:tcW w:w="440" w:type="dxa"/>
          </w:tcPr>
          <w:p w14:paraId="3EE8CD94" w14:textId="77777777" w:rsidR="00C92B6D" w:rsidRPr="004C23DC" w:rsidRDefault="00C92B6D" w:rsidP="006058B8">
            <w:pPr>
              <w:jc w:val="both"/>
              <w:rPr>
                <w:rFonts w:ascii="Times New Roman" w:hAnsi="Times New Roman" w:cs="Times New Roman"/>
                <w:b/>
                <w:bCs/>
                <w:sz w:val="20"/>
                <w:szCs w:val="20"/>
                <w:lang w:val="lv-LV"/>
              </w:rPr>
            </w:pPr>
          </w:p>
        </w:tc>
        <w:tc>
          <w:tcPr>
            <w:tcW w:w="437" w:type="dxa"/>
          </w:tcPr>
          <w:p w14:paraId="04236F73" w14:textId="77777777" w:rsidR="00C92B6D" w:rsidRPr="004C23DC" w:rsidRDefault="00C92B6D" w:rsidP="006058B8">
            <w:pPr>
              <w:jc w:val="both"/>
              <w:rPr>
                <w:rFonts w:ascii="Times New Roman" w:hAnsi="Times New Roman" w:cs="Times New Roman"/>
                <w:b/>
                <w:bCs/>
                <w:sz w:val="20"/>
                <w:szCs w:val="20"/>
                <w:lang w:val="lv-LV"/>
              </w:rPr>
            </w:pPr>
          </w:p>
        </w:tc>
        <w:tc>
          <w:tcPr>
            <w:tcW w:w="437" w:type="dxa"/>
          </w:tcPr>
          <w:p w14:paraId="5E774998" w14:textId="77777777" w:rsidR="00C92B6D" w:rsidRPr="004C23DC" w:rsidRDefault="00C92B6D" w:rsidP="006058B8">
            <w:pPr>
              <w:jc w:val="both"/>
              <w:rPr>
                <w:rFonts w:ascii="Times New Roman" w:hAnsi="Times New Roman" w:cs="Times New Roman"/>
                <w:b/>
                <w:bCs/>
                <w:sz w:val="20"/>
                <w:szCs w:val="20"/>
                <w:lang w:val="lv-LV"/>
              </w:rPr>
            </w:pPr>
          </w:p>
        </w:tc>
        <w:tc>
          <w:tcPr>
            <w:tcW w:w="437" w:type="dxa"/>
          </w:tcPr>
          <w:p w14:paraId="214F3C9D" w14:textId="77777777" w:rsidR="00C92B6D" w:rsidRPr="004C23DC" w:rsidRDefault="00C92B6D" w:rsidP="006058B8">
            <w:pPr>
              <w:jc w:val="both"/>
              <w:rPr>
                <w:rFonts w:ascii="Times New Roman" w:hAnsi="Times New Roman" w:cs="Times New Roman"/>
                <w:b/>
                <w:bCs/>
                <w:sz w:val="20"/>
                <w:szCs w:val="20"/>
                <w:lang w:val="lv-LV"/>
              </w:rPr>
            </w:pPr>
          </w:p>
        </w:tc>
        <w:tc>
          <w:tcPr>
            <w:tcW w:w="437" w:type="dxa"/>
          </w:tcPr>
          <w:p w14:paraId="77D51831" w14:textId="77777777" w:rsidR="00C92B6D" w:rsidRPr="004C23DC" w:rsidRDefault="00C92B6D" w:rsidP="006058B8">
            <w:pPr>
              <w:jc w:val="both"/>
              <w:rPr>
                <w:rFonts w:ascii="Times New Roman" w:hAnsi="Times New Roman" w:cs="Times New Roman"/>
                <w:b/>
                <w:bCs/>
                <w:sz w:val="20"/>
                <w:szCs w:val="20"/>
                <w:lang w:val="lv-LV"/>
              </w:rPr>
            </w:pPr>
          </w:p>
        </w:tc>
        <w:tc>
          <w:tcPr>
            <w:tcW w:w="437" w:type="dxa"/>
          </w:tcPr>
          <w:p w14:paraId="450E02BE" w14:textId="77777777" w:rsidR="00C92B6D" w:rsidRPr="004C23DC" w:rsidRDefault="00C92B6D" w:rsidP="006058B8">
            <w:pPr>
              <w:jc w:val="both"/>
              <w:rPr>
                <w:rFonts w:ascii="Times New Roman" w:hAnsi="Times New Roman" w:cs="Times New Roman"/>
                <w:b/>
                <w:bCs/>
                <w:sz w:val="20"/>
                <w:szCs w:val="20"/>
                <w:lang w:val="lv-LV"/>
              </w:rPr>
            </w:pPr>
          </w:p>
        </w:tc>
        <w:tc>
          <w:tcPr>
            <w:tcW w:w="441" w:type="dxa"/>
          </w:tcPr>
          <w:p w14:paraId="458BFF13" w14:textId="77777777" w:rsidR="00C92B6D" w:rsidRPr="004C23DC" w:rsidRDefault="00C92B6D" w:rsidP="006058B8">
            <w:pPr>
              <w:jc w:val="both"/>
              <w:rPr>
                <w:rFonts w:ascii="Times New Roman" w:hAnsi="Times New Roman" w:cs="Times New Roman"/>
                <w:b/>
                <w:bCs/>
                <w:sz w:val="20"/>
                <w:szCs w:val="20"/>
                <w:lang w:val="lv-LV"/>
              </w:rPr>
            </w:pPr>
          </w:p>
        </w:tc>
      </w:tr>
      <w:tr w:rsidR="00C92B6D" w:rsidRPr="004C23DC" w14:paraId="022BB0FF" w14:textId="77777777" w:rsidTr="00831D64">
        <w:trPr>
          <w:trHeight w:val="401"/>
        </w:trPr>
        <w:tc>
          <w:tcPr>
            <w:tcW w:w="2547" w:type="dxa"/>
          </w:tcPr>
          <w:p w14:paraId="7D90B382" w14:textId="5BC13F51" w:rsidR="00C92B6D" w:rsidRPr="004C23DC" w:rsidRDefault="00923CAA" w:rsidP="00831D64">
            <w:pPr>
              <w:jc w:val="both"/>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Dabaszinātņu studiju modulis</w:t>
            </w:r>
          </w:p>
        </w:tc>
        <w:tc>
          <w:tcPr>
            <w:tcW w:w="1957" w:type="dxa"/>
            <w:tcBorders>
              <w:top w:val="single" w:sz="4" w:space="0" w:color="000000"/>
              <w:left w:val="nil"/>
              <w:bottom w:val="nil"/>
              <w:right w:val="single" w:sz="4" w:space="0" w:color="000000"/>
            </w:tcBorders>
            <w:shd w:val="clear" w:color="auto" w:fill="auto"/>
          </w:tcPr>
          <w:p w14:paraId="33437E9C" w14:textId="77777777" w:rsidR="00C92B6D" w:rsidRPr="004C23DC" w:rsidRDefault="00C92B6D" w:rsidP="00831D64">
            <w:pPr>
              <w:jc w:val="both"/>
              <w:rPr>
                <w:rFonts w:ascii="Times New Roman" w:hAnsi="Times New Roman" w:cs="Times New Roman"/>
                <w:b/>
                <w:bCs/>
                <w:sz w:val="20"/>
                <w:szCs w:val="20"/>
                <w:lang w:val="lv-LV"/>
              </w:rPr>
            </w:pPr>
          </w:p>
        </w:tc>
        <w:tc>
          <w:tcPr>
            <w:tcW w:w="739" w:type="dxa"/>
            <w:tcBorders>
              <w:top w:val="single" w:sz="4" w:space="0" w:color="000000"/>
              <w:left w:val="single" w:sz="4" w:space="0" w:color="000000"/>
              <w:bottom w:val="single" w:sz="4" w:space="0" w:color="000000"/>
              <w:right w:val="single" w:sz="4" w:space="0" w:color="000000"/>
            </w:tcBorders>
            <w:shd w:val="clear" w:color="auto" w:fill="auto"/>
          </w:tcPr>
          <w:p w14:paraId="3F5CEE3B" w14:textId="56E2F800" w:rsidR="00C92B6D" w:rsidRPr="004C23DC" w:rsidRDefault="00923CAA"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21</w:t>
            </w:r>
          </w:p>
        </w:tc>
        <w:tc>
          <w:tcPr>
            <w:tcW w:w="647" w:type="dxa"/>
          </w:tcPr>
          <w:p w14:paraId="6B2C12D1" w14:textId="5C50F4D6" w:rsidR="00C92B6D" w:rsidRPr="004C23DC" w:rsidRDefault="00923CAA"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1</w:t>
            </w:r>
            <w:r w:rsidR="00C92B6D" w:rsidRPr="004C23DC">
              <w:rPr>
                <w:rFonts w:ascii="Times New Roman" w:hAnsi="Times New Roman" w:cs="Times New Roman"/>
                <w:b/>
                <w:bCs/>
                <w:sz w:val="20"/>
                <w:szCs w:val="20"/>
                <w:lang w:val="lv-LV"/>
              </w:rPr>
              <w:t>4</w:t>
            </w:r>
          </w:p>
        </w:tc>
        <w:tc>
          <w:tcPr>
            <w:tcW w:w="439" w:type="dxa"/>
          </w:tcPr>
          <w:p w14:paraId="14DABD69" w14:textId="05207ADE" w:rsidR="00C92B6D" w:rsidRPr="004C23DC" w:rsidRDefault="00923CAA"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8</w:t>
            </w:r>
          </w:p>
        </w:tc>
        <w:tc>
          <w:tcPr>
            <w:tcW w:w="440" w:type="dxa"/>
          </w:tcPr>
          <w:p w14:paraId="26A124C3" w14:textId="4A1654D7" w:rsidR="00C92B6D" w:rsidRPr="004C23DC" w:rsidRDefault="00923CAA"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4</w:t>
            </w:r>
          </w:p>
        </w:tc>
        <w:tc>
          <w:tcPr>
            <w:tcW w:w="437" w:type="dxa"/>
          </w:tcPr>
          <w:p w14:paraId="0F0C087C" w14:textId="55C18CCD" w:rsidR="00C92B6D" w:rsidRPr="004C23DC" w:rsidRDefault="00923CAA"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2</w:t>
            </w:r>
          </w:p>
        </w:tc>
        <w:tc>
          <w:tcPr>
            <w:tcW w:w="437" w:type="dxa"/>
          </w:tcPr>
          <w:p w14:paraId="5BAE4700" w14:textId="5AEC2D28" w:rsidR="00C92B6D" w:rsidRPr="004C23DC" w:rsidRDefault="00C92B6D" w:rsidP="006058B8">
            <w:pPr>
              <w:jc w:val="center"/>
              <w:rPr>
                <w:rFonts w:ascii="Times New Roman" w:hAnsi="Times New Roman" w:cs="Times New Roman"/>
                <w:b/>
                <w:bCs/>
                <w:sz w:val="20"/>
                <w:szCs w:val="20"/>
                <w:lang w:val="lv-LV"/>
              </w:rPr>
            </w:pPr>
          </w:p>
        </w:tc>
        <w:tc>
          <w:tcPr>
            <w:tcW w:w="437" w:type="dxa"/>
          </w:tcPr>
          <w:p w14:paraId="47E6AF8E" w14:textId="2BEA69DE" w:rsidR="00C92B6D" w:rsidRPr="004C23DC" w:rsidRDefault="00C92B6D" w:rsidP="006058B8">
            <w:pPr>
              <w:jc w:val="center"/>
              <w:rPr>
                <w:rFonts w:ascii="Times New Roman" w:hAnsi="Times New Roman" w:cs="Times New Roman"/>
                <w:b/>
                <w:bCs/>
                <w:sz w:val="20"/>
                <w:szCs w:val="20"/>
                <w:lang w:val="lv-LV"/>
              </w:rPr>
            </w:pPr>
          </w:p>
        </w:tc>
        <w:tc>
          <w:tcPr>
            <w:tcW w:w="437" w:type="dxa"/>
          </w:tcPr>
          <w:p w14:paraId="77E9AB48" w14:textId="4E910144" w:rsidR="00C92B6D" w:rsidRPr="004C23DC" w:rsidRDefault="00C92B6D" w:rsidP="006058B8">
            <w:pPr>
              <w:jc w:val="center"/>
              <w:rPr>
                <w:rFonts w:ascii="Times New Roman" w:hAnsi="Times New Roman" w:cs="Times New Roman"/>
                <w:b/>
                <w:bCs/>
                <w:sz w:val="20"/>
                <w:szCs w:val="20"/>
                <w:lang w:val="lv-LV"/>
              </w:rPr>
            </w:pPr>
          </w:p>
        </w:tc>
        <w:tc>
          <w:tcPr>
            <w:tcW w:w="437" w:type="dxa"/>
          </w:tcPr>
          <w:p w14:paraId="5A5CDB0C" w14:textId="1C3F9703" w:rsidR="00C92B6D" w:rsidRPr="004C23DC" w:rsidRDefault="00C92B6D" w:rsidP="006058B8">
            <w:pPr>
              <w:jc w:val="center"/>
              <w:rPr>
                <w:rFonts w:ascii="Times New Roman" w:hAnsi="Times New Roman" w:cs="Times New Roman"/>
                <w:b/>
                <w:bCs/>
                <w:sz w:val="20"/>
                <w:szCs w:val="20"/>
                <w:lang w:val="lv-LV"/>
              </w:rPr>
            </w:pPr>
          </w:p>
        </w:tc>
        <w:tc>
          <w:tcPr>
            <w:tcW w:w="441" w:type="dxa"/>
          </w:tcPr>
          <w:p w14:paraId="374C38CC" w14:textId="6FB20A3C" w:rsidR="00C92B6D" w:rsidRPr="004C23DC" w:rsidRDefault="00C92B6D" w:rsidP="006058B8">
            <w:pPr>
              <w:jc w:val="center"/>
              <w:rPr>
                <w:rFonts w:ascii="Times New Roman" w:hAnsi="Times New Roman" w:cs="Times New Roman"/>
                <w:b/>
                <w:bCs/>
                <w:sz w:val="20"/>
                <w:szCs w:val="20"/>
                <w:lang w:val="lv-LV"/>
              </w:rPr>
            </w:pPr>
          </w:p>
        </w:tc>
      </w:tr>
      <w:tr w:rsidR="00923CAA" w:rsidRPr="004C23DC" w14:paraId="540B75B5" w14:textId="77777777" w:rsidTr="00831D64">
        <w:trPr>
          <w:trHeight w:val="507"/>
        </w:trPr>
        <w:tc>
          <w:tcPr>
            <w:tcW w:w="2547" w:type="dxa"/>
            <w:tcBorders>
              <w:top w:val="single" w:sz="4" w:space="0" w:color="000000"/>
              <w:left w:val="single" w:sz="4" w:space="0" w:color="000000"/>
              <w:bottom w:val="single" w:sz="4" w:space="0" w:color="000000"/>
              <w:right w:val="single" w:sz="4" w:space="0" w:color="000000"/>
            </w:tcBorders>
            <w:shd w:val="clear" w:color="auto" w:fill="auto"/>
          </w:tcPr>
          <w:p w14:paraId="6131D3AB" w14:textId="12E77C20" w:rsidR="00923CAA" w:rsidRPr="004C23DC" w:rsidRDefault="00923CAA" w:rsidP="00831D64">
            <w:pPr>
              <w:jc w:val="both"/>
              <w:rPr>
                <w:rFonts w:ascii="Times New Roman" w:hAnsi="Times New Roman" w:cs="Times New Roman"/>
                <w:b/>
                <w:bCs/>
                <w:sz w:val="20"/>
                <w:szCs w:val="20"/>
                <w:lang w:val="lv-LV"/>
              </w:rPr>
            </w:pPr>
            <w:proofErr w:type="spellStart"/>
            <w:r w:rsidRPr="004C23DC">
              <w:rPr>
                <w:rFonts w:ascii="Times New Roman" w:hAnsi="Times New Roman" w:cs="Times New Roman"/>
                <w:iCs/>
                <w:color w:val="000000"/>
                <w:sz w:val="20"/>
                <w:szCs w:val="20"/>
              </w:rPr>
              <w:t>Biofizikas</w:t>
            </w:r>
            <w:proofErr w:type="spellEnd"/>
            <w:r w:rsidRPr="004C23DC">
              <w:rPr>
                <w:rFonts w:ascii="Times New Roman" w:hAnsi="Times New Roman" w:cs="Times New Roman"/>
                <w:iCs/>
                <w:color w:val="000000"/>
                <w:sz w:val="20"/>
                <w:szCs w:val="20"/>
              </w:rPr>
              <w:t xml:space="preserve"> </w:t>
            </w:r>
            <w:proofErr w:type="spellStart"/>
            <w:r w:rsidRPr="004C23DC">
              <w:rPr>
                <w:rFonts w:ascii="Times New Roman" w:hAnsi="Times New Roman" w:cs="Times New Roman"/>
                <w:iCs/>
                <w:color w:val="000000"/>
                <w:sz w:val="20"/>
                <w:szCs w:val="20"/>
              </w:rPr>
              <w:t>pamati</w:t>
            </w:r>
            <w:proofErr w:type="spellEnd"/>
            <w:r w:rsidRPr="004C23DC">
              <w:rPr>
                <w:rFonts w:ascii="Times New Roman" w:hAnsi="Times New Roman" w:cs="Times New Roman"/>
                <w:iCs/>
                <w:color w:val="000000"/>
                <w:sz w:val="20"/>
                <w:szCs w:val="20"/>
              </w:rPr>
              <w:t xml:space="preserve"> </w:t>
            </w:r>
          </w:p>
        </w:tc>
        <w:tc>
          <w:tcPr>
            <w:tcW w:w="1957" w:type="dxa"/>
            <w:tcBorders>
              <w:top w:val="single" w:sz="4" w:space="0" w:color="000000"/>
              <w:left w:val="nil"/>
              <w:bottom w:val="nil"/>
              <w:right w:val="single" w:sz="4" w:space="0" w:color="000000"/>
            </w:tcBorders>
            <w:shd w:val="clear" w:color="auto" w:fill="auto"/>
          </w:tcPr>
          <w:p w14:paraId="4F922755" w14:textId="58DFDC4B" w:rsidR="00923CAA" w:rsidRPr="004C23DC" w:rsidRDefault="00923CAA" w:rsidP="00831D64">
            <w:pPr>
              <w:jc w:val="both"/>
              <w:rPr>
                <w:rFonts w:ascii="Times New Roman" w:hAnsi="Times New Roman" w:cs="Times New Roman"/>
                <w:b/>
                <w:bCs/>
                <w:sz w:val="20"/>
                <w:szCs w:val="20"/>
                <w:lang w:val="lv-LV"/>
              </w:rPr>
            </w:pPr>
            <w:proofErr w:type="spellStart"/>
            <w:r w:rsidRPr="004C23DC">
              <w:rPr>
                <w:rFonts w:ascii="Times New Roman" w:hAnsi="Times New Roman" w:cs="Times New Roman"/>
                <w:sz w:val="20"/>
                <w:szCs w:val="20"/>
              </w:rPr>
              <w:t>Dr.biol</w:t>
            </w:r>
            <w:proofErr w:type="spellEnd"/>
            <w:r w:rsidRPr="004C23DC">
              <w:rPr>
                <w:rFonts w:ascii="Times New Roman" w:hAnsi="Times New Roman" w:cs="Times New Roman"/>
                <w:sz w:val="20"/>
                <w:szCs w:val="20"/>
              </w:rPr>
              <w:t xml:space="preserve">., prof. </w:t>
            </w:r>
            <w:proofErr w:type="spellStart"/>
            <w:r w:rsidRPr="004C23DC">
              <w:rPr>
                <w:rFonts w:ascii="Times New Roman" w:hAnsi="Times New Roman" w:cs="Times New Roman"/>
                <w:sz w:val="20"/>
                <w:szCs w:val="20"/>
              </w:rPr>
              <w:t>Nataļja</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Škute</w:t>
            </w:r>
            <w:proofErr w:type="spellEnd"/>
          </w:p>
        </w:tc>
        <w:tc>
          <w:tcPr>
            <w:tcW w:w="739" w:type="dxa"/>
            <w:tcBorders>
              <w:top w:val="single" w:sz="4" w:space="0" w:color="000000"/>
              <w:left w:val="single" w:sz="4" w:space="0" w:color="000000"/>
              <w:bottom w:val="single" w:sz="4" w:space="0" w:color="000000"/>
              <w:right w:val="single" w:sz="4" w:space="0" w:color="000000"/>
            </w:tcBorders>
            <w:shd w:val="clear" w:color="auto" w:fill="auto"/>
          </w:tcPr>
          <w:p w14:paraId="34FBBB0D" w14:textId="77777777" w:rsidR="00923CAA" w:rsidRPr="004C23DC" w:rsidRDefault="00923CAA" w:rsidP="00923CAA">
            <w:pPr>
              <w:jc w:val="center"/>
              <w:rPr>
                <w:rFonts w:ascii="Times New Roman" w:hAnsi="Times New Roman" w:cs="Times New Roman"/>
                <w:b/>
                <w:bCs/>
                <w:sz w:val="20"/>
                <w:szCs w:val="20"/>
                <w:lang w:val="lv-LV"/>
              </w:rPr>
            </w:pPr>
            <w:r w:rsidRPr="004C23DC">
              <w:rPr>
                <w:rFonts w:ascii="Times New Roman" w:hAnsi="Times New Roman" w:cs="Times New Roman"/>
                <w:sz w:val="20"/>
                <w:szCs w:val="20"/>
              </w:rPr>
              <w:t>1.5</w:t>
            </w:r>
          </w:p>
        </w:tc>
        <w:tc>
          <w:tcPr>
            <w:tcW w:w="647" w:type="dxa"/>
          </w:tcPr>
          <w:p w14:paraId="3843AD07" w14:textId="77777777" w:rsidR="00923CAA" w:rsidRPr="004C23DC" w:rsidRDefault="00923CAA" w:rsidP="00923CAA">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1</w:t>
            </w:r>
          </w:p>
          <w:p w14:paraId="1751AE14" w14:textId="77777777" w:rsidR="00923CAA" w:rsidRPr="004C23DC" w:rsidRDefault="00923CAA" w:rsidP="00923CAA">
            <w:pPr>
              <w:jc w:val="center"/>
              <w:rPr>
                <w:rFonts w:ascii="Times New Roman" w:hAnsi="Times New Roman" w:cs="Times New Roman"/>
                <w:b/>
                <w:bCs/>
                <w:sz w:val="20"/>
                <w:szCs w:val="20"/>
                <w:lang w:val="lv-LV"/>
              </w:rPr>
            </w:pPr>
          </w:p>
        </w:tc>
        <w:tc>
          <w:tcPr>
            <w:tcW w:w="439" w:type="dxa"/>
          </w:tcPr>
          <w:p w14:paraId="338FE226" w14:textId="318D4A9F" w:rsidR="00923CAA" w:rsidRPr="004C23DC" w:rsidRDefault="00923CAA" w:rsidP="00923CAA">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1</w:t>
            </w:r>
          </w:p>
        </w:tc>
        <w:tc>
          <w:tcPr>
            <w:tcW w:w="440" w:type="dxa"/>
          </w:tcPr>
          <w:p w14:paraId="31E39E14" w14:textId="77777777" w:rsidR="00923CAA" w:rsidRPr="004C23DC" w:rsidRDefault="00923CAA" w:rsidP="00923CAA">
            <w:pPr>
              <w:jc w:val="center"/>
              <w:rPr>
                <w:rFonts w:ascii="Times New Roman" w:hAnsi="Times New Roman" w:cs="Times New Roman"/>
                <w:color w:val="000000"/>
                <w:sz w:val="20"/>
                <w:szCs w:val="20"/>
              </w:rPr>
            </w:pPr>
          </w:p>
        </w:tc>
        <w:tc>
          <w:tcPr>
            <w:tcW w:w="437" w:type="dxa"/>
          </w:tcPr>
          <w:p w14:paraId="043429AE" w14:textId="77777777" w:rsidR="00923CAA" w:rsidRPr="004C23DC" w:rsidRDefault="00923CAA" w:rsidP="00923CAA">
            <w:pPr>
              <w:jc w:val="center"/>
              <w:rPr>
                <w:rFonts w:ascii="Times New Roman" w:hAnsi="Times New Roman" w:cs="Times New Roman"/>
                <w:color w:val="000000"/>
                <w:sz w:val="20"/>
                <w:szCs w:val="20"/>
              </w:rPr>
            </w:pPr>
          </w:p>
        </w:tc>
        <w:tc>
          <w:tcPr>
            <w:tcW w:w="437" w:type="dxa"/>
          </w:tcPr>
          <w:p w14:paraId="602FA577" w14:textId="77777777" w:rsidR="00923CAA" w:rsidRPr="004C23DC" w:rsidRDefault="00923CAA" w:rsidP="00923CAA">
            <w:pPr>
              <w:jc w:val="center"/>
              <w:rPr>
                <w:rFonts w:ascii="Times New Roman" w:hAnsi="Times New Roman" w:cs="Times New Roman"/>
                <w:color w:val="000000"/>
                <w:sz w:val="20"/>
                <w:szCs w:val="20"/>
              </w:rPr>
            </w:pPr>
          </w:p>
        </w:tc>
        <w:tc>
          <w:tcPr>
            <w:tcW w:w="437" w:type="dxa"/>
          </w:tcPr>
          <w:p w14:paraId="1EEBBB59" w14:textId="77777777" w:rsidR="00923CAA" w:rsidRPr="004C23DC" w:rsidRDefault="00923CAA" w:rsidP="00923CAA">
            <w:pPr>
              <w:jc w:val="center"/>
              <w:rPr>
                <w:rFonts w:ascii="Times New Roman" w:hAnsi="Times New Roman" w:cs="Times New Roman"/>
                <w:color w:val="000000"/>
                <w:sz w:val="20"/>
                <w:szCs w:val="20"/>
              </w:rPr>
            </w:pPr>
          </w:p>
        </w:tc>
        <w:tc>
          <w:tcPr>
            <w:tcW w:w="437" w:type="dxa"/>
          </w:tcPr>
          <w:p w14:paraId="547EF523" w14:textId="77777777" w:rsidR="00923CAA" w:rsidRPr="004C23DC" w:rsidRDefault="00923CAA" w:rsidP="00923CAA">
            <w:pPr>
              <w:jc w:val="center"/>
              <w:rPr>
                <w:rFonts w:ascii="Times New Roman" w:hAnsi="Times New Roman" w:cs="Times New Roman"/>
                <w:color w:val="000000"/>
                <w:sz w:val="20"/>
                <w:szCs w:val="20"/>
              </w:rPr>
            </w:pPr>
          </w:p>
        </w:tc>
        <w:tc>
          <w:tcPr>
            <w:tcW w:w="437" w:type="dxa"/>
          </w:tcPr>
          <w:p w14:paraId="258F1536" w14:textId="77777777" w:rsidR="00923CAA" w:rsidRPr="004C23DC" w:rsidRDefault="00923CAA" w:rsidP="00923CAA">
            <w:pPr>
              <w:jc w:val="center"/>
              <w:rPr>
                <w:rFonts w:ascii="Times New Roman" w:hAnsi="Times New Roman" w:cs="Times New Roman"/>
                <w:color w:val="000000"/>
                <w:sz w:val="20"/>
                <w:szCs w:val="20"/>
              </w:rPr>
            </w:pPr>
          </w:p>
        </w:tc>
        <w:tc>
          <w:tcPr>
            <w:tcW w:w="441" w:type="dxa"/>
          </w:tcPr>
          <w:p w14:paraId="7D2D75C1" w14:textId="77777777" w:rsidR="00923CAA" w:rsidRPr="004C23DC" w:rsidRDefault="00923CAA" w:rsidP="00923CAA">
            <w:pPr>
              <w:jc w:val="center"/>
              <w:rPr>
                <w:rFonts w:ascii="Times New Roman" w:hAnsi="Times New Roman" w:cs="Times New Roman"/>
                <w:color w:val="000000"/>
                <w:sz w:val="20"/>
                <w:szCs w:val="20"/>
              </w:rPr>
            </w:pPr>
          </w:p>
        </w:tc>
      </w:tr>
      <w:tr w:rsidR="00923CAA" w:rsidRPr="004C23DC" w14:paraId="4B744755" w14:textId="77777777" w:rsidTr="00831D64">
        <w:trPr>
          <w:trHeight w:val="544"/>
        </w:trPr>
        <w:tc>
          <w:tcPr>
            <w:tcW w:w="2547" w:type="dxa"/>
            <w:tcBorders>
              <w:top w:val="nil"/>
              <w:left w:val="single" w:sz="4" w:space="0" w:color="000000"/>
              <w:bottom w:val="single" w:sz="4" w:space="0" w:color="000000"/>
              <w:right w:val="single" w:sz="4" w:space="0" w:color="000000"/>
            </w:tcBorders>
            <w:shd w:val="clear" w:color="auto" w:fill="auto"/>
          </w:tcPr>
          <w:p w14:paraId="56AF7FB0" w14:textId="5591A4F3" w:rsidR="00923CAA" w:rsidRPr="004C23DC" w:rsidRDefault="00923CAA" w:rsidP="00831D64">
            <w:pPr>
              <w:jc w:val="both"/>
              <w:rPr>
                <w:rFonts w:ascii="Times New Roman" w:hAnsi="Times New Roman" w:cs="Times New Roman"/>
                <w:b/>
                <w:bCs/>
                <w:sz w:val="20"/>
                <w:szCs w:val="20"/>
                <w:lang w:val="lv-LV"/>
              </w:rPr>
            </w:pPr>
            <w:proofErr w:type="spellStart"/>
            <w:r w:rsidRPr="004C23DC">
              <w:rPr>
                <w:rFonts w:ascii="Times New Roman" w:hAnsi="Times New Roman" w:cs="Times New Roman"/>
                <w:iCs/>
                <w:color w:val="000000"/>
                <w:sz w:val="20"/>
                <w:szCs w:val="20"/>
              </w:rPr>
              <w:t>Bioķīmijas</w:t>
            </w:r>
            <w:proofErr w:type="spellEnd"/>
            <w:r w:rsidRPr="004C23DC">
              <w:rPr>
                <w:rFonts w:ascii="Times New Roman" w:hAnsi="Times New Roman" w:cs="Times New Roman"/>
                <w:iCs/>
                <w:color w:val="000000"/>
                <w:sz w:val="20"/>
                <w:szCs w:val="20"/>
              </w:rPr>
              <w:t xml:space="preserve"> </w:t>
            </w:r>
            <w:proofErr w:type="spellStart"/>
            <w:r w:rsidRPr="004C23DC">
              <w:rPr>
                <w:rFonts w:ascii="Times New Roman" w:hAnsi="Times New Roman" w:cs="Times New Roman"/>
                <w:iCs/>
                <w:color w:val="000000"/>
                <w:sz w:val="20"/>
                <w:szCs w:val="20"/>
              </w:rPr>
              <w:t>pamati</w:t>
            </w:r>
            <w:proofErr w:type="spellEnd"/>
            <w:r w:rsidRPr="004C23DC">
              <w:rPr>
                <w:rFonts w:ascii="Times New Roman" w:hAnsi="Times New Roman" w:cs="Times New Roman"/>
                <w:iCs/>
                <w:color w:val="000000"/>
                <w:sz w:val="20"/>
                <w:szCs w:val="20"/>
              </w:rPr>
              <w:t xml:space="preserve"> </w:t>
            </w:r>
          </w:p>
        </w:tc>
        <w:tc>
          <w:tcPr>
            <w:tcW w:w="1957" w:type="dxa"/>
            <w:tcBorders>
              <w:top w:val="single" w:sz="4" w:space="0" w:color="auto"/>
              <w:left w:val="single" w:sz="4" w:space="0" w:color="auto"/>
              <w:bottom w:val="single" w:sz="4" w:space="0" w:color="auto"/>
              <w:right w:val="single" w:sz="4" w:space="0" w:color="auto"/>
            </w:tcBorders>
            <w:shd w:val="clear" w:color="000000" w:fill="FFFFFF"/>
          </w:tcPr>
          <w:p w14:paraId="25C26219" w14:textId="37CED023" w:rsidR="00923CAA" w:rsidRPr="004C23DC" w:rsidRDefault="00923CAA" w:rsidP="00831D64">
            <w:pPr>
              <w:jc w:val="both"/>
              <w:rPr>
                <w:rFonts w:ascii="Times New Roman" w:hAnsi="Times New Roman" w:cs="Times New Roman"/>
                <w:b/>
                <w:bCs/>
                <w:sz w:val="20"/>
                <w:szCs w:val="20"/>
                <w:lang w:val="lv-LV"/>
              </w:rPr>
            </w:pPr>
            <w:r w:rsidRPr="004C23DC">
              <w:rPr>
                <w:rFonts w:ascii="Times New Roman" w:hAnsi="Times New Roman" w:cs="Times New Roman"/>
                <w:sz w:val="20"/>
                <w:szCs w:val="20"/>
              </w:rPr>
              <w:t xml:space="preserve">Dr. </w:t>
            </w:r>
            <w:proofErr w:type="spellStart"/>
            <w:r w:rsidRPr="004C23DC">
              <w:rPr>
                <w:rFonts w:ascii="Times New Roman" w:hAnsi="Times New Roman" w:cs="Times New Roman"/>
                <w:sz w:val="20"/>
                <w:szCs w:val="20"/>
              </w:rPr>
              <w:t>ķīm</w:t>
            </w:r>
            <w:proofErr w:type="spellEnd"/>
            <w:r w:rsidRPr="004C23DC">
              <w:rPr>
                <w:rFonts w:ascii="Times New Roman" w:hAnsi="Times New Roman" w:cs="Times New Roman"/>
                <w:sz w:val="20"/>
                <w:szCs w:val="20"/>
              </w:rPr>
              <w:t xml:space="preserve">., doc. </w:t>
            </w:r>
            <w:proofErr w:type="spellStart"/>
            <w:r w:rsidRPr="004C23DC">
              <w:rPr>
                <w:rFonts w:ascii="Times New Roman" w:hAnsi="Times New Roman" w:cs="Times New Roman"/>
                <w:sz w:val="20"/>
                <w:szCs w:val="20"/>
              </w:rPr>
              <w:t>Jeļena</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Kirilova</w:t>
            </w:r>
            <w:proofErr w:type="spellEnd"/>
          </w:p>
        </w:tc>
        <w:tc>
          <w:tcPr>
            <w:tcW w:w="739" w:type="dxa"/>
            <w:tcBorders>
              <w:top w:val="nil"/>
              <w:left w:val="single" w:sz="4" w:space="0" w:color="000000"/>
              <w:bottom w:val="single" w:sz="4" w:space="0" w:color="000000"/>
              <w:right w:val="single" w:sz="4" w:space="0" w:color="000000"/>
            </w:tcBorders>
            <w:shd w:val="clear" w:color="000000" w:fill="FFFFFF"/>
          </w:tcPr>
          <w:p w14:paraId="2D3A26C9" w14:textId="77777777" w:rsidR="00923CAA" w:rsidRPr="004C23DC" w:rsidRDefault="00923CAA" w:rsidP="00923CAA">
            <w:pPr>
              <w:jc w:val="center"/>
              <w:rPr>
                <w:rFonts w:ascii="Times New Roman" w:hAnsi="Times New Roman" w:cs="Times New Roman"/>
                <w:b/>
                <w:bCs/>
                <w:sz w:val="20"/>
                <w:szCs w:val="20"/>
                <w:lang w:val="lv-LV"/>
              </w:rPr>
            </w:pPr>
            <w:r w:rsidRPr="004C23DC">
              <w:rPr>
                <w:rFonts w:ascii="Times New Roman" w:hAnsi="Times New Roman" w:cs="Times New Roman"/>
                <w:sz w:val="20"/>
                <w:szCs w:val="20"/>
              </w:rPr>
              <w:t>1.5</w:t>
            </w:r>
          </w:p>
        </w:tc>
        <w:tc>
          <w:tcPr>
            <w:tcW w:w="647" w:type="dxa"/>
          </w:tcPr>
          <w:p w14:paraId="2AEEAE5C" w14:textId="77777777" w:rsidR="00923CAA" w:rsidRPr="004C23DC" w:rsidRDefault="00923CAA" w:rsidP="00923CAA">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1</w:t>
            </w:r>
          </w:p>
          <w:p w14:paraId="21A3C1E3" w14:textId="77777777" w:rsidR="00923CAA" w:rsidRPr="004C23DC" w:rsidRDefault="00923CAA" w:rsidP="00923CAA">
            <w:pPr>
              <w:jc w:val="center"/>
              <w:rPr>
                <w:rFonts w:ascii="Times New Roman" w:hAnsi="Times New Roman" w:cs="Times New Roman"/>
                <w:b/>
                <w:bCs/>
                <w:sz w:val="20"/>
                <w:szCs w:val="20"/>
                <w:lang w:val="lv-LV"/>
              </w:rPr>
            </w:pPr>
          </w:p>
        </w:tc>
        <w:tc>
          <w:tcPr>
            <w:tcW w:w="439" w:type="dxa"/>
          </w:tcPr>
          <w:p w14:paraId="2251D95D" w14:textId="14748F9B" w:rsidR="00923CAA" w:rsidRPr="004C23DC" w:rsidRDefault="00923CAA" w:rsidP="00923CAA">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1</w:t>
            </w:r>
          </w:p>
        </w:tc>
        <w:tc>
          <w:tcPr>
            <w:tcW w:w="440" w:type="dxa"/>
          </w:tcPr>
          <w:p w14:paraId="390C8B98" w14:textId="77777777" w:rsidR="00923CAA" w:rsidRPr="004C23DC" w:rsidRDefault="00923CAA" w:rsidP="00923CAA">
            <w:pPr>
              <w:jc w:val="center"/>
              <w:rPr>
                <w:rFonts w:ascii="Times New Roman" w:hAnsi="Times New Roman" w:cs="Times New Roman"/>
                <w:color w:val="000000"/>
                <w:sz w:val="20"/>
                <w:szCs w:val="20"/>
              </w:rPr>
            </w:pPr>
          </w:p>
        </w:tc>
        <w:tc>
          <w:tcPr>
            <w:tcW w:w="437" w:type="dxa"/>
          </w:tcPr>
          <w:p w14:paraId="315412A6" w14:textId="77777777" w:rsidR="00923CAA" w:rsidRPr="004C23DC" w:rsidRDefault="00923CAA" w:rsidP="00923CAA">
            <w:pPr>
              <w:jc w:val="center"/>
              <w:rPr>
                <w:rFonts w:ascii="Times New Roman" w:hAnsi="Times New Roman" w:cs="Times New Roman"/>
                <w:color w:val="000000"/>
                <w:sz w:val="20"/>
                <w:szCs w:val="20"/>
              </w:rPr>
            </w:pPr>
          </w:p>
        </w:tc>
        <w:tc>
          <w:tcPr>
            <w:tcW w:w="437" w:type="dxa"/>
          </w:tcPr>
          <w:p w14:paraId="015C2846" w14:textId="77777777" w:rsidR="00923CAA" w:rsidRPr="004C23DC" w:rsidRDefault="00923CAA" w:rsidP="00923CAA">
            <w:pPr>
              <w:jc w:val="center"/>
              <w:rPr>
                <w:rFonts w:ascii="Times New Roman" w:hAnsi="Times New Roman" w:cs="Times New Roman"/>
                <w:color w:val="000000"/>
                <w:sz w:val="20"/>
                <w:szCs w:val="20"/>
              </w:rPr>
            </w:pPr>
          </w:p>
        </w:tc>
        <w:tc>
          <w:tcPr>
            <w:tcW w:w="437" w:type="dxa"/>
          </w:tcPr>
          <w:p w14:paraId="4781C139" w14:textId="77777777" w:rsidR="00923CAA" w:rsidRPr="004C23DC" w:rsidRDefault="00923CAA" w:rsidP="00923CAA">
            <w:pPr>
              <w:jc w:val="center"/>
              <w:rPr>
                <w:rFonts w:ascii="Times New Roman" w:hAnsi="Times New Roman" w:cs="Times New Roman"/>
                <w:color w:val="000000"/>
                <w:sz w:val="20"/>
                <w:szCs w:val="20"/>
              </w:rPr>
            </w:pPr>
          </w:p>
        </w:tc>
        <w:tc>
          <w:tcPr>
            <w:tcW w:w="437" w:type="dxa"/>
          </w:tcPr>
          <w:p w14:paraId="57DE7F99" w14:textId="77777777" w:rsidR="00923CAA" w:rsidRPr="004C23DC" w:rsidRDefault="00923CAA" w:rsidP="00923CAA">
            <w:pPr>
              <w:jc w:val="center"/>
              <w:rPr>
                <w:rFonts w:ascii="Times New Roman" w:hAnsi="Times New Roman" w:cs="Times New Roman"/>
                <w:color w:val="000000"/>
                <w:sz w:val="20"/>
                <w:szCs w:val="20"/>
              </w:rPr>
            </w:pPr>
          </w:p>
        </w:tc>
        <w:tc>
          <w:tcPr>
            <w:tcW w:w="437" w:type="dxa"/>
          </w:tcPr>
          <w:p w14:paraId="0DD1F85C" w14:textId="77777777" w:rsidR="00923CAA" w:rsidRPr="004C23DC" w:rsidRDefault="00923CAA" w:rsidP="00923CAA">
            <w:pPr>
              <w:jc w:val="center"/>
              <w:rPr>
                <w:rFonts w:ascii="Times New Roman" w:hAnsi="Times New Roman" w:cs="Times New Roman"/>
                <w:color w:val="000000"/>
                <w:sz w:val="20"/>
                <w:szCs w:val="20"/>
              </w:rPr>
            </w:pPr>
          </w:p>
        </w:tc>
        <w:tc>
          <w:tcPr>
            <w:tcW w:w="441" w:type="dxa"/>
          </w:tcPr>
          <w:p w14:paraId="4B31AADA" w14:textId="77777777" w:rsidR="00923CAA" w:rsidRPr="004C23DC" w:rsidRDefault="00923CAA" w:rsidP="00923CAA">
            <w:pPr>
              <w:jc w:val="center"/>
              <w:rPr>
                <w:rFonts w:ascii="Times New Roman" w:hAnsi="Times New Roman" w:cs="Times New Roman"/>
                <w:color w:val="000000"/>
                <w:sz w:val="20"/>
                <w:szCs w:val="20"/>
              </w:rPr>
            </w:pPr>
          </w:p>
        </w:tc>
      </w:tr>
      <w:tr w:rsidR="00923CAA" w:rsidRPr="004C23DC" w14:paraId="7BB02FBF" w14:textId="77777777" w:rsidTr="00831D64">
        <w:trPr>
          <w:trHeight w:val="991"/>
        </w:trPr>
        <w:tc>
          <w:tcPr>
            <w:tcW w:w="2547" w:type="dxa"/>
          </w:tcPr>
          <w:p w14:paraId="52629F81" w14:textId="1225DDA3" w:rsidR="00923CAA" w:rsidRPr="004C23DC" w:rsidRDefault="00923CAA" w:rsidP="00831D64">
            <w:pPr>
              <w:jc w:val="both"/>
              <w:rPr>
                <w:rFonts w:ascii="Times New Roman" w:hAnsi="Times New Roman" w:cs="Times New Roman"/>
                <w:b/>
                <w:bCs/>
                <w:sz w:val="20"/>
                <w:szCs w:val="20"/>
                <w:lang w:val="lv-LV"/>
              </w:rPr>
            </w:pPr>
            <w:proofErr w:type="spellStart"/>
            <w:r w:rsidRPr="004C23DC">
              <w:rPr>
                <w:rFonts w:ascii="Times New Roman" w:hAnsi="Times New Roman" w:cs="Times New Roman"/>
                <w:sz w:val="20"/>
                <w:szCs w:val="20"/>
              </w:rPr>
              <w:t>Bioloģija</w:t>
            </w:r>
            <w:proofErr w:type="spellEnd"/>
            <w:r w:rsidRPr="004C23DC">
              <w:rPr>
                <w:rFonts w:ascii="Times New Roman" w:hAnsi="Times New Roman" w:cs="Times New Roman"/>
                <w:sz w:val="20"/>
                <w:szCs w:val="20"/>
              </w:rPr>
              <w:t xml:space="preserve"> un </w:t>
            </w:r>
            <w:proofErr w:type="spellStart"/>
            <w:r w:rsidRPr="004C23DC">
              <w:rPr>
                <w:rFonts w:ascii="Times New Roman" w:hAnsi="Times New Roman" w:cs="Times New Roman"/>
                <w:sz w:val="20"/>
                <w:szCs w:val="20"/>
              </w:rPr>
              <w:t>medicīnas</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ģenētikas</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pamati</w:t>
            </w:r>
            <w:proofErr w:type="spellEnd"/>
            <w:r w:rsidRPr="004C23DC">
              <w:rPr>
                <w:rFonts w:ascii="Times New Roman" w:hAnsi="Times New Roman" w:cs="Times New Roman"/>
                <w:sz w:val="20"/>
                <w:szCs w:val="20"/>
              </w:rPr>
              <w:t xml:space="preserve"> </w:t>
            </w:r>
          </w:p>
        </w:tc>
        <w:tc>
          <w:tcPr>
            <w:tcW w:w="1957" w:type="dxa"/>
            <w:tcBorders>
              <w:top w:val="nil"/>
              <w:left w:val="single" w:sz="4" w:space="0" w:color="auto"/>
              <w:bottom w:val="single" w:sz="4" w:space="0" w:color="auto"/>
              <w:right w:val="single" w:sz="4" w:space="0" w:color="auto"/>
            </w:tcBorders>
            <w:shd w:val="clear" w:color="000000" w:fill="FFFFFF"/>
          </w:tcPr>
          <w:p w14:paraId="5AFA4985" w14:textId="44D27D60" w:rsidR="00923CAA" w:rsidRPr="004C23DC" w:rsidRDefault="00923CAA" w:rsidP="00831D64">
            <w:pPr>
              <w:jc w:val="both"/>
              <w:rPr>
                <w:rFonts w:ascii="Times New Roman" w:hAnsi="Times New Roman" w:cs="Times New Roman"/>
                <w:b/>
                <w:bCs/>
                <w:sz w:val="20"/>
                <w:szCs w:val="20"/>
                <w:lang w:val="lv-LV"/>
              </w:rPr>
            </w:pPr>
            <w:r w:rsidRPr="004C23DC">
              <w:rPr>
                <w:rFonts w:ascii="Times New Roman" w:hAnsi="Times New Roman" w:cs="Times New Roman"/>
                <w:sz w:val="20"/>
                <w:szCs w:val="20"/>
              </w:rPr>
              <w:t xml:space="preserve">Dr. biol., prof. </w:t>
            </w:r>
            <w:proofErr w:type="spellStart"/>
            <w:r w:rsidRPr="004C23DC">
              <w:rPr>
                <w:rFonts w:ascii="Times New Roman" w:hAnsi="Times New Roman" w:cs="Times New Roman"/>
                <w:sz w:val="20"/>
                <w:szCs w:val="20"/>
              </w:rPr>
              <w:t>Inese</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Kokina</w:t>
            </w:r>
            <w:proofErr w:type="spellEnd"/>
            <w:r w:rsidRPr="004C23DC">
              <w:rPr>
                <w:rFonts w:ascii="Times New Roman" w:hAnsi="Times New Roman" w:cs="Times New Roman"/>
                <w:sz w:val="20"/>
                <w:szCs w:val="20"/>
              </w:rPr>
              <w:t xml:space="preserve">, Dr. biol., </w:t>
            </w:r>
            <w:proofErr w:type="spellStart"/>
            <w:r w:rsidRPr="004C23DC">
              <w:rPr>
                <w:rFonts w:ascii="Times New Roman" w:hAnsi="Times New Roman" w:cs="Times New Roman"/>
                <w:sz w:val="20"/>
                <w:szCs w:val="20"/>
              </w:rPr>
              <w:t>pētn</w:t>
            </w:r>
            <w:proofErr w:type="spellEnd"/>
            <w:r w:rsidRPr="004C23DC">
              <w:rPr>
                <w:rFonts w:ascii="Times New Roman" w:hAnsi="Times New Roman" w:cs="Times New Roman"/>
                <w:sz w:val="20"/>
                <w:szCs w:val="20"/>
              </w:rPr>
              <w:t xml:space="preserve">. Ilona </w:t>
            </w:r>
            <w:proofErr w:type="spellStart"/>
            <w:r w:rsidRPr="004C23DC">
              <w:rPr>
                <w:rFonts w:ascii="Times New Roman" w:hAnsi="Times New Roman" w:cs="Times New Roman"/>
                <w:sz w:val="20"/>
                <w:szCs w:val="20"/>
              </w:rPr>
              <w:t>Plaksenkova</w:t>
            </w:r>
            <w:proofErr w:type="spellEnd"/>
          </w:p>
        </w:tc>
        <w:tc>
          <w:tcPr>
            <w:tcW w:w="739" w:type="dxa"/>
            <w:tcBorders>
              <w:top w:val="nil"/>
              <w:left w:val="single" w:sz="4" w:space="0" w:color="000000"/>
              <w:bottom w:val="single" w:sz="4" w:space="0" w:color="auto"/>
              <w:right w:val="single" w:sz="4" w:space="0" w:color="000000"/>
            </w:tcBorders>
            <w:shd w:val="clear" w:color="000000" w:fill="FFFFFF"/>
          </w:tcPr>
          <w:p w14:paraId="4EE35FF6" w14:textId="77777777" w:rsidR="00923CAA" w:rsidRPr="004C23DC" w:rsidRDefault="00923CAA" w:rsidP="00923CAA">
            <w:pPr>
              <w:jc w:val="center"/>
              <w:rPr>
                <w:rFonts w:ascii="Times New Roman" w:hAnsi="Times New Roman" w:cs="Times New Roman"/>
                <w:b/>
                <w:bCs/>
                <w:sz w:val="20"/>
                <w:szCs w:val="20"/>
                <w:lang w:val="lv-LV"/>
              </w:rPr>
            </w:pPr>
            <w:r w:rsidRPr="004C23DC">
              <w:rPr>
                <w:rFonts w:ascii="Times New Roman" w:hAnsi="Times New Roman" w:cs="Times New Roman"/>
                <w:sz w:val="20"/>
                <w:szCs w:val="20"/>
              </w:rPr>
              <w:t>3</w:t>
            </w:r>
          </w:p>
        </w:tc>
        <w:tc>
          <w:tcPr>
            <w:tcW w:w="647" w:type="dxa"/>
          </w:tcPr>
          <w:p w14:paraId="03E548BF" w14:textId="77777777" w:rsidR="00923CAA" w:rsidRPr="004C23DC" w:rsidRDefault="00923CAA" w:rsidP="00923CAA">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2</w:t>
            </w:r>
          </w:p>
          <w:p w14:paraId="0E247BD7" w14:textId="77777777" w:rsidR="00923CAA" w:rsidRPr="004C23DC" w:rsidRDefault="00923CAA" w:rsidP="00923CAA">
            <w:pPr>
              <w:jc w:val="center"/>
              <w:rPr>
                <w:rFonts w:ascii="Times New Roman" w:hAnsi="Times New Roman" w:cs="Times New Roman"/>
                <w:b/>
                <w:bCs/>
                <w:sz w:val="20"/>
                <w:szCs w:val="20"/>
                <w:lang w:val="lv-LV"/>
              </w:rPr>
            </w:pPr>
          </w:p>
        </w:tc>
        <w:tc>
          <w:tcPr>
            <w:tcW w:w="439" w:type="dxa"/>
          </w:tcPr>
          <w:p w14:paraId="28AFA047" w14:textId="56B5D89E" w:rsidR="00923CAA" w:rsidRPr="004C23DC" w:rsidRDefault="00923CAA" w:rsidP="00923CAA">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2</w:t>
            </w:r>
          </w:p>
        </w:tc>
        <w:tc>
          <w:tcPr>
            <w:tcW w:w="440" w:type="dxa"/>
          </w:tcPr>
          <w:p w14:paraId="74A48DF8" w14:textId="0D02314F" w:rsidR="00923CAA" w:rsidRPr="004C23DC" w:rsidRDefault="00923CAA" w:rsidP="00923CAA">
            <w:pPr>
              <w:jc w:val="center"/>
              <w:rPr>
                <w:rFonts w:ascii="Times New Roman" w:hAnsi="Times New Roman" w:cs="Times New Roman"/>
                <w:color w:val="000000"/>
                <w:sz w:val="20"/>
                <w:szCs w:val="20"/>
              </w:rPr>
            </w:pPr>
          </w:p>
        </w:tc>
        <w:tc>
          <w:tcPr>
            <w:tcW w:w="437" w:type="dxa"/>
          </w:tcPr>
          <w:p w14:paraId="67E75C8D" w14:textId="77777777" w:rsidR="00923CAA" w:rsidRPr="004C23DC" w:rsidRDefault="00923CAA" w:rsidP="00923CAA">
            <w:pPr>
              <w:jc w:val="center"/>
              <w:rPr>
                <w:rFonts w:ascii="Times New Roman" w:hAnsi="Times New Roman" w:cs="Times New Roman"/>
                <w:color w:val="000000"/>
                <w:sz w:val="20"/>
                <w:szCs w:val="20"/>
              </w:rPr>
            </w:pPr>
          </w:p>
        </w:tc>
        <w:tc>
          <w:tcPr>
            <w:tcW w:w="437" w:type="dxa"/>
          </w:tcPr>
          <w:p w14:paraId="31D677FF" w14:textId="77777777" w:rsidR="00923CAA" w:rsidRPr="004C23DC" w:rsidRDefault="00923CAA" w:rsidP="00923CAA">
            <w:pPr>
              <w:jc w:val="center"/>
              <w:rPr>
                <w:rFonts w:ascii="Times New Roman" w:hAnsi="Times New Roman" w:cs="Times New Roman"/>
                <w:color w:val="000000"/>
                <w:sz w:val="20"/>
                <w:szCs w:val="20"/>
              </w:rPr>
            </w:pPr>
          </w:p>
        </w:tc>
        <w:tc>
          <w:tcPr>
            <w:tcW w:w="437" w:type="dxa"/>
          </w:tcPr>
          <w:p w14:paraId="0BC64543" w14:textId="77777777" w:rsidR="00923CAA" w:rsidRPr="004C23DC" w:rsidRDefault="00923CAA" w:rsidP="00923CAA">
            <w:pPr>
              <w:jc w:val="center"/>
              <w:rPr>
                <w:rFonts w:ascii="Times New Roman" w:hAnsi="Times New Roman" w:cs="Times New Roman"/>
                <w:color w:val="000000"/>
                <w:sz w:val="20"/>
                <w:szCs w:val="20"/>
              </w:rPr>
            </w:pPr>
          </w:p>
        </w:tc>
        <w:tc>
          <w:tcPr>
            <w:tcW w:w="437" w:type="dxa"/>
          </w:tcPr>
          <w:p w14:paraId="505BC3BA" w14:textId="77777777" w:rsidR="00923CAA" w:rsidRPr="004C23DC" w:rsidRDefault="00923CAA" w:rsidP="00923CAA">
            <w:pPr>
              <w:jc w:val="center"/>
              <w:rPr>
                <w:rFonts w:ascii="Times New Roman" w:hAnsi="Times New Roman" w:cs="Times New Roman"/>
                <w:color w:val="000000"/>
                <w:sz w:val="20"/>
                <w:szCs w:val="20"/>
              </w:rPr>
            </w:pPr>
          </w:p>
        </w:tc>
        <w:tc>
          <w:tcPr>
            <w:tcW w:w="437" w:type="dxa"/>
          </w:tcPr>
          <w:p w14:paraId="6B708CBC" w14:textId="77777777" w:rsidR="00923CAA" w:rsidRPr="004C23DC" w:rsidRDefault="00923CAA" w:rsidP="00923CAA">
            <w:pPr>
              <w:jc w:val="center"/>
              <w:rPr>
                <w:rFonts w:ascii="Times New Roman" w:hAnsi="Times New Roman" w:cs="Times New Roman"/>
                <w:color w:val="000000"/>
                <w:sz w:val="20"/>
                <w:szCs w:val="20"/>
              </w:rPr>
            </w:pPr>
          </w:p>
        </w:tc>
        <w:tc>
          <w:tcPr>
            <w:tcW w:w="441" w:type="dxa"/>
          </w:tcPr>
          <w:p w14:paraId="57D40427" w14:textId="77777777" w:rsidR="00923CAA" w:rsidRPr="004C23DC" w:rsidRDefault="00923CAA" w:rsidP="00923CAA">
            <w:pPr>
              <w:jc w:val="center"/>
              <w:rPr>
                <w:rFonts w:ascii="Times New Roman" w:hAnsi="Times New Roman" w:cs="Times New Roman"/>
                <w:color w:val="000000"/>
                <w:sz w:val="20"/>
                <w:szCs w:val="20"/>
              </w:rPr>
            </w:pPr>
          </w:p>
        </w:tc>
      </w:tr>
      <w:tr w:rsidR="00923CAA" w:rsidRPr="004C23DC" w14:paraId="101AF265" w14:textId="77777777" w:rsidTr="00831D64">
        <w:trPr>
          <w:trHeight w:val="424"/>
        </w:trPr>
        <w:tc>
          <w:tcPr>
            <w:tcW w:w="2547" w:type="dxa"/>
          </w:tcPr>
          <w:p w14:paraId="0225C4D4" w14:textId="3A191263" w:rsidR="00923CAA" w:rsidRPr="004C23DC" w:rsidRDefault="00923CAA" w:rsidP="00831D64">
            <w:pPr>
              <w:jc w:val="both"/>
              <w:rPr>
                <w:rFonts w:ascii="Times New Roman" w:hAnsi="Times New Roman" w:cs="Times New Roman"/>
                <w:b/>
                <w:bCs/>
                <w:sz w:val="20"/>
                <w:szCs w:val="20"/>
                <w:lang w:val="lv-LV"/>
              </w:rPr>
            </w:pPr>
            <w:proofErr w:type="spellStart"/>
            <w:r w:rsidRPr="004C23DC">
              <w:rPr>
                <w:rFonts w:ascii="Times New Roman" w:hAnsi="Times New Roman" w:cs="Times New Roman"/>
                <w:sz w:val="20"/>
                <w:szCs w:val="20"/>
              </w:rPr>
              <w:t>Cilvēka</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anatomija</w:t>
            </w:r>
            <w:proofErr w:type="spellEnd"/>
            <w:r w:rsidRPr="004C23DC">
              <w:rPr>
                <w:rFonts w:ascii="Times New Roman" w:hAnsi="Times New Roman" w:cs="Times New Roman"/>
                <w:sz w:val="20"/>
                <w:szCs w:val="20"/>
              </w:rPr>
              <w:t xml:space="preserve"> </w:t>
            </w:r>
          </w:p>
        </w:tc>
        <w:tc>
          <w:tcPr>
            <w:tcW w:w="1957" w:type="dxa"/>
            <w:tcBorders>
              <w:top w:val="single" w:sz="4" w:space="0" w:color="auto"/>
              <w:left w:val="single" w:sz="4" w:space="0" w:color="auto"/>
              <w:bottom w:val="single" w:sz="4" w:space="0" w:color="auto"/>
              <w:right w:val="single" w:sz="4" w:space="0" w:color="auto"/>
            </w:tcBorders>
            <w:shd w:val="clear" w:color="000000" w:fill="FFFFFF"/>
          </w:tcPr>
          <w:p w14:paraId="7DFCA286" w14:textId="5A20B0CD" w:rsidR="00923CAA" w:rsidRPr="004C23DC" w:rsidRDefault="00923CAA" w:rsidP="00831D64">
            <w:pPr>
              <w:jc w:val="both"/>
              <w:rPr>
                <w:rFonts w:ascii="Times New Roman" w:hAnsi="Times New Roman" w:cs="Times New Roman"/>
                <w:color w:val="000000"/>
                <w:sz w:val="20"/>
                <w:szCs w:val="20"/>
              </w:rPr>
            </w:pPr>
            <w:proofErr w:type="spellStart"/>
            <w:r w:rsidRPr="004C23DC">
              <w:rPr>
                <w:rFonts w:ascii="Times New Roman" w:hAnsi="Times New Roman" w:cs="Times New Roman"/>
                <w:sz w:val="20"/>
                <w:szCs w:val="20"/>
              </w:rPr>
              <w:t>Dr.biol</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doc.Irēna</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Kaminska</w:t>
            </w:r>
            <w:proofErr w:type="spellEnd"/>
          </w:p>
        </w:tc>
        <w:tc>
          <w:tcPr>
            <w:tcW w:w="739" w:type="dxa"/>
            <w:tcBorders>
              <w:top w:val="single" w:sz="4" w:space="0" w:color="auto"/>
              <w:left w:val="single" w:sz="4" w:space="0" w:color="000000"/>
              <w:bottom w:val="single" w:sz="4" w:space="0" w:color="auto"/>
              <w:right w:val="single" w:sz="4" w:space="0" w:color="auto"/>
            </w:tcBorders>
            <w:shd w:val="clear" w:color="000000" w:fill="FFFFFF"/>
          </w:tcPr>
          <w:p w14:paraId="5FF3E0A5" w14:textId="0E5DB3FF" w:rsidR="00923CAA" w:rsidRPr="004C23DC" w:rsidRDefault="00923CAA" w:rsidP="00923CAA">
            <w:pPr>
              <w:jc w:val="center"/>
              <w:rPr>
                <w:rFonts w:ascii="Times New Roman" w:hAnsi="Times New Roman" w:cs="Times New Roman"/>
                <w:sz w:val="20"/>
                <w:szCs w:val="20"/>
              </w:rPr>
            </w:pPr>
            <w:r w:rsidRPr="004C23DC">
              <w:rPr>
                <w:rFonts w:ascii="Times New Roman" w:hAnsi="Times New Roman" w:cs="Times New Roman"/>
                <w:sz w:val="20"/>
                <w:szCs w:val="20"/>
              </w:rPr>
              <w:t>3</w:t>
            </w:r>
          </w:p>
        </w:tc>
        <w:tc>
          <w:tcPr>
            <w:tcW w:w="647" w:type="dxa"/>
            <w:tcBorders>
              <w:left w:val="single" w:sz="4" w:space="0" w:color="auto"/>
            </w:tcBorders>
          </w:tcPr>
          <w:p w14:paraId="29FE155A" w14:textId="3BCEF8D5" w:rsidR="00923CAA" w:rsidRPr="004C23DC" w:rsidRDefault="00923CAA" w:rsidP="00923CAA">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2</w:t>
            </w:r>
          </w:p>
        </w:tc>
        <w:tc>
          <w:tcPr>
            <w:tcW w:w="439" w:type="dxa"/>
          </w:tcPr>
          <w:p w14:paraId="1385D765" w14:textId="1943FECA" w:rsidR="00923CAA" w:rsidRPr="004C23DC" w:rsidRDefault="00923CAA" w:rsidP="00923CAA">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4</w:t>
            </w:r>
          </w:p>
        </w:tc>
        <w:tc>
          <w:tcPr>
            <w:tcW w:w="440" w:type="dxa"/>
          </w:tcPr>
          <w:p w14:paraId="10A4EBED" w14:textId="77777777" w:rsidR="00923CAA" w:rsidRPr="004C23DC" w:rsidRDefault="00923CAA" w:rsidP="00923CAA">
            <w:pPr>
              <w:jc w:val="center"/>
              <w:rPr>
                <w:rFonts w:ascii="Times New Roman" w:hAnsi="Times New Roman" w:cs="Times New Roman"/>
                <w:color w:val="000000"/>
                <w:sz w:val="20"/>
                <w:szCs w:val="20"/>
              </w:rPr>
            </w:pPr>
          </w:p>
        </w:tc>
        <w:tc>
          <w:tcPr>
            <w:tcW w:w="437" w:type="dxa"/>
          </w:tcPr>
          <w:p w14:paraId="21FB9959" w14:textId="77777777" w:rsidR="00923CAA" w:rsidRPr="004C23DC" w:rsidRDefault="00923CAA" w:rsidP="00923CAA">
            <w:pPr>
              <w:jc w:val="center"/>
              <w:rPr>
                <w:rFonts w:ascii="Times New Roman" w:hAnsi="Times New Roman" w:cs="Times New Roman"/>
                <w:color w:val="000000"/>
                <w:sz w:val="20"/>
                <w:szCs w:val="20"/>
              </w:rPr>
            </w:pPr>
          </w:p>
        </w:tc>
        <w:tc>
          <w:tcPr>
            <w:tcW w:w="437" w:type="dxa"/>
          </w:tcPr>
          <w:p w14:paraId="4C36B24A" w14:textId="77777777" w:rsidR="00923CAA" w:rsidRPr="004C23DC" w:rsidRDefault="00923CAA" w:rsidP="00923CAA">
            <w:pPr>
              <w:jc w:val="center"/>
              <w:rPr>
                <w:rFonts w:ascii="Times New Roman" w:hAnsi="Times New Roman" w:cs="Times New Roman"/>
                <w:color w:val="000000"/>
                <w:sz w:val="20"/>
                <w:szCs w:val="20"/>
              </w:rPr>
            </w:pPr>
          </w:p>
        </w:tc>
        <w:tc>
          <w:tcPr>
            <w:tcW w:w="437" w:type="dxa"/>
          </w:tcPr>
          <w:p w14:paraId="69629B3E" w14:textId="77777777" w:rsidR="00923CAA" w:rsidRPr="004C23DC" w:rsidRDefault="00923CAA" w:rsidP="00923CAA">
            <w:pPr>
              <w:jc w:val="center"/>
              <w:rPr>
                <w:rFonts w:ascii="Times New Roman" w:hAnsi="Times New Roman" w:cs="Times New Roman"/>
                <w:color w:val="000000"/>
                <w:sz w:val="20"/>
                <w:szCs w:val="20"/>
              </w:rPr>
            </w:pPr>
          </w:p>
        </w:tc>
        <w:tc>
          <w:tcPr>
            <w:tcW w:w="437" w:type="dxa"/>
          </w:tcPr>
          <w:p w14:paraId="06EA9BFA" w14:textId="77777777" w:rsidR="00923CAA" w:rsidRPr="004C23DC" w:rsidRDefault="00923CAA" w:rsidP="00923CAA">
            <w:pPr>
              <w:jc w:val="center"/>
              <w:rPr>
                <w:rFonts w:ascii="Times New Roman" w:hAnsi="Times New Roman" w:cs="Times New Roman"/>
                <w:color w:val="000000"/>
                <w:sz w:val="20"/>
                <w:szCs w:val="20"/>
              </w:rPr>
            </w:pPr>
          </w:p>
        </w:tc>
        <w:tc>
          <w:tcPr>
            <w:tcW w:w="437" w:type="dxa"/>
          </w:tcPr>
          <w:p w14:paraId="716E825C" w14:textId="77777777" w:rsidR="00923CAA" w:rsidRPr="004C23DC" w:rsidRDefault="00923CAA" w:rsidP="00923CAA">
            <w:pPr>
              <w:jc w:val="center"/>
              <w:rPr>
                <w:rFonts w:ascii="Times New Roman" w:hAnsi="Times New Roman" w:cs="Times New Roman"/>
                <w:color w:val="000000"/>
                <w:sz w:val="20"/>
                <w:szCs w:val="20"/>
              </w:rPr>
            </w:pPr>
          </w:p>
        </w:tc>
        <w:tc>
          <w:tcPr>
            <w:tcW w:w="441" w:type="dxa"/>
          </w:tcPr>
          <w:p w14:paraId="378BFAA2" w14:textId="77777777" w:rsidR="00923CAA" w:rsidRPr="004C23DC" w:rsidRDefault="00923CAA" w:rsidP="00923CAA">
            <w:pPr>
              <w:jc w:val="center"/>
              <w:rPr>
                <w:rFonts w:ascii="Times New Roman" w:hAnsi="Times New Roman" w:cs="Times New Roman"/>
                <w:color w:val="000000"/>
                <w:sz w:val="20"/>
                <w:szCs w:val="20"/>
              </w:rPr>
            </w:pPr>
          </w:p>
        </w:tc>
      </w:tr>
      <w:tr w:rsidR="00923CAA" w:rsidRPr="004C23DC" w14:paraId="5EB31A3E" w14:textId="77777777" w:rsidTr="00831D64">
        <w:trPr>
          <w:trHeight w:val="941"/>
        </w:trPr>
        <w:tc>
          <w:tcPr>
            <w:tcW w:w="2547" w:type="dxa"/>
          </w:tcPr>
          <w:p w14:paraId="5225E3C6" w14:textId="44748016" w:rsidR="00923CAA" w:rsidRPr="004C23DC" w:rsidRDefault="00923CAA" w:rsidP="00831D64">
            <w:pPr>
              <w:jc w:val="both"/>
              <w:rPr>
                <w:rFonts w:ascii="Times New Roman" w:hAnsi="Times New Roman" w:cs="Times New Roman"/>
                <w:b/>
                <w:bCs/>
                <w:sz w:val="20"/>
                <w:szCs w:val="20"/>
                <w:lang w:val="lv-LV"/>
              </w:rPr>
            </w:pPr>
            <w:proofErr w:type="spellStart"/>
            <w:r w:rsidRPr="004C23DC">
              <w:rPr>
                <w:rFonts w:ascii="Times New Roman" w:hAnsi="Times New Roman" w:cs="Times New Roman"/>
                <w:sz w:val="20"/>
                <w:szCs w:val="20"/>
              </w:rPr>
              <w:t>Fizioloģija</w:t>
            </w:r>
            <w:proofErr w:type="spellEnd"/>
            <w:r w:rsidRPr="004C23DC">
              <w:rPr>
                <w:rFonts w:ascii="Times New Roman" w:hAnsi="Times New Roman" w:cs="Times New Roman"/>
                <w:sz w:val="20"/>
                <w:szCs w:val="20"/>
              </w:rPr>
              <w:t xml:space="preserve"> I: </w:t>
            </w:r>
            <w:proofErr w:type="spellStart"/>
            <w:r w:rsidRPr="004C23DC">
              <w:rPr>
                <w:rFonts w:ascii="Times New Roman" w:hAnsi="Times New Roman" w:cs="Times New Roman"/>
                <w:sz w:val="20"/>
                <w:szCs w:val="20"/>
              </w:rPr>
              <w:t>Cilvēka</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fizioloģija</w:t>
            </w:r>
            <w:proofErr w:type="spellEnd"/>
            <w:r w:rsidRPr="004C23DC">
              <w:rPr>
                <w:rFonts w:ascii="Times New Roman" w:hAnsi="Times New Roman" w:cs="Times New Roman"/>
                <w:sz w:val="20"/>
                <w:szCs w:val="20"/>
              </w:rPr>
              <w:t xml:space="preserve"> </w:t>
            </w:r>
          </w:p>
        </w:tc>
        <w:tc>
          <w:tcPr>
            <w:tcW w:w="1957" w:type="dxa"/>
            <w:tcBorders>
              <w:top w:val="single" w:sz="4" w:space="0" w:color="auto"/>
              <w:left w:val="single" w:sz="4" w:space="0" w:color="auto"/>
              <w:bottom w:val="single" w:sz="4" w:space="0" w:color="auto"/>
              <w:right w:val="single" w:sz="4" w:space="0" w:color="auto"/>
            </w:tcBorders>
            <w:shd w:val="clear" w:color="000000" w:fill="FFFFFF"/>
          </w:tcPr>
          <w:p w14:paraId="129FFF78" w14:textId="45AA2479" w:rsidR="00923CAA" w:rsidRPr="004C23DC" w:rsidRDefault="00923CAA" w:rsidP="00831D64">
            <w:pPr>
              <w:jc w:val="both"/>
              <w:rPr>
                <w:rFonts w:ascii="Times New Roman" w:hAnsi="Times New Roman" w:cs="Times New Roman"/>
                <w:color w:val="000000"/>
                <w:sz w:val="20"/>
                <w:szCs w:val="20"/>
              </w:rPr>
            </w:pPr>
            <w:r w:rsidRPr="004C23DC">
              <w:rPr>
                <w:rFonts w:ascii="Times New Roman" w:hAnsi="Times New Roman" w:cs="Times New Roman"/>
                <w:sz w:val="20"/>
                <w:szCs w:val="20"/>
              </w:rPr>
              <w:t xml:space="preserve">PhD., doc. Anna </w:t>
            </w:r>
            <w:proofErr w:type="spellStart"/>
            <w:r w:rsidRPr="004C23DC">
              <w:rPr>
                <w:rFonts w:ascii="Times New Roman" w:hAnsi="Times New Roman" w:cs="Times New Roman"/>
                <w:sz w:val="20"/>
                <w:szCs w:val="20"/>
              </w:rPr>
              <w:t>Rubika</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Dr.biol</w:t>
            </w:r>
            <w:proofErr w:type="spellEnd"/>
            <w:r w:rsidRPr="004C23DC">
              <w:rPr>
                <w:rFonts w:ascii="Times New Roman" w:hAnsi="Times New Roman" w:cs="Times New Roman"/>
                <w:sz w:val="20"/>
                <w:szCs w:val="20"/>
              </w:rPr>
              <w:t xml:space="preserve">., doc. </w:t>
            </w:r>
            <w:proofErr w:type="spellStart"/>
            <w:r w:rsidRPr="004C23DC">
              <w:rPr>
                <w:rFonts w:ascii="Times New Roman" w:hAnsi="Times New Roman" w:cs="Times New Roman"/>
                <w:sz w:val="20"/>
                <w:szCs w:val="20"/>
              </w:rPr>
              <w:t>Irēna</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Kaminska</w:t>
            </w:r>
            <w:proofErr w:type="spellEnd"/>
            <w:r w:rsidRPr="004C23DC">
              <w:rPr>
                <w:rFonts w:ascii="Times New Roman" w:hAnsi="Times New Roman" w:cs="Times New Roman"/>
                <w:sz w:val="20"/>
                <w:szCs w:val="20"/>
              </w:rPr>
              <w:t xml:space="preserve"> </w:t>
            </w:r>
          </w:p>
        </w:tc>
        <w:tc>
          <w:tcPr>
            <w:tcW w:w="739" w:type="dxa"/>
            <w:tcBorders>
              <w:top w:val="single" w:sz="4" w:space="0" w:color="auto"/>
              <w:left w:val="single" w:sz="4" w:space="0" w:color="000000"/>
              <w:bottom w:val="single" w:sz="4" w:space="0" w:color="auto"/>
              <w:right w:val="single" w:sz="4" w:space="0" w:color="auto"/>
            </w:tcBorders>
            <w:shd w:val="clear" w:color="000000" w:fill="FFFFFF"/>
          </w:tcPr>
          <w:p w14:paraId="1F185E96" w14:textId="0E2CC9E4" w:rsidR="00923CAA" w:rsidRPr="004C23DC" w:rsidRDefault="00923CAA" w:rsidP="00923CAA">
            <w:pPr>
              <w:jc w:val="center"/>
              <w:rPr>
                <w:rFonts w:ascii="Times New Roman" w:hAnsi="Times New Roman" w:cs="Times New Roman"/>
                <w:sz w:val="20"/>
                <w:szCs w:val="20"/>
              </w:rPr>
            </w:pPr>
            <w:r w:rsidRPr="004C23DC">
              <w:rPr>
                <w:rFonts w:ascii="Times New Roman" w:hAnsi="Times New Roman" w:cs="Times New Roman"/>
                <w:sz w:val="20"/>
                <w:szCs w:val="20"/>
              </w:rPr>
              <w:t>3</w:t>
            </w:r>
          </w:p>
        </w:tc>
        <w:tc>
          <w:tcPr>
            <w:tcW w:w="647" w:type="dxa"/>
            <w:tcBorders>
              <w:left w:val="single" w:sz="4" w:space="0" w:color="auto"/>
            </w:tcBorders>
          </w:tcPr>
          <w:p w14:paraId="04F1589E" w14:textId="6749E061" w:rsidR="00923CAA" w:rsidRPr="004C23DC" w:rsidRDefault="00923CAA" w:rsidP="00923CAA">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2</w:t>
            </w:r>
          </w:p>
        </w:tc>
        <w:tc>
          <w:tcPr>
            <w:tcW w:w="439" w:type="dxa"/>
          </w:tcPr>
          <w:p w14:paraId="39E15AC0" w14:textId="77777777" w:rsidR="00923CAA" w:rsidRPr="004C23DC" w:rsidRDefault="00923CAA" w:rsidP="00923CAA">
            <w:pPr>
              <w:jc w:val="center"/>
              <w:rPr>
                <w:rFonts w:ascii="Times New Roman" w:hAnsi="Times New Roman" w:cs="Times New Roman"/>
                <w:color w:val="000000"/>
                <w:sz w:val="20"/>
                <w:szCs w:val="20"/>
              </w:rPr>
            </w:pPr>
          </w:p>
        </w:tc>
        <w:tc>
          <w:tcPr>
            <w:tcW w:w="440" w:type="dxa"/>
          </w:tcPr>
          <w:p w14:paraId="156337D1" w14:textId="6092599B" w:rsidR="00923CAA" w:rsidRPr="004C23DC" w:rsidRDefault="00923CAA" w:rsidP="00923CAA">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2</w:t>
            </w:r>
          </w:p>
        </w:tc>
        <w:tc>
          <w:tcPr>
            <w:tcW w:w="437" w:type="dxa"/>
          </w:tcPr>
          <w:p w14:paraId="1A610C05" w14:textId="6984816C" w:rsidR="00923CAA" w:rsidRPr="004C23DC" w:rsidRDefault="00923CAA" w:rsidP="00923CAA">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2</w:t>
            </w:r>
          </w:p>
        </w:tc>
        <w:tc>
          <w:tcPr>
            <w:tcW w:w="437" w:type="dxa"/>
          </w:tcPr>
          <w:p w14:paraId="1816CD0C" w14:textId="77777777" w:rsidR="00923CAA" w:rsidRPr="004C23DC" w:rsidRDefault="00923CAA" w:rsidP="00923CAA">
            <w:pPr>
              <w:jc w:val="center"/>
              <w:rPr>
                <w:rFonts w:ascii="Times New Roman" w:hAnsi="Times New Roman" w:cs="Times New Roman"/>
                <w:color w:val="000000"/>
                <w:sz w:val="20"/>
                <w:szCs w:val="20"/>
              </w:rPr>
            </w:pPr>
          </w:p>
        </w:tc>
        <w:tc>
          <w:tcPr>
            <w:tcW w:w="437" w:type="dxa"/>
          </w:tcPr>
          <w:p w14:paraId="3DC505CC" w14:textId="77777777" w:rsidR="00923CAA" w:rsidRPr="004C23DC" w:rsidRDefault="00923CAA" w:rsidP="00923CAA">
            <w:pPr>
              <w:jc w:val="center"/>
              <w:rPr>
                <w:rFonts w:ascii="Times New Roman" w:hAnsi="Times New Roman" w:cs="Times New Roman"/>
                <w:color w:val="000000"/>
                <w:sz w:val="20"/>
                <w:szCs w:val="20"/>
              </w:rPr>
            </w:pPr>
          </w:p>
        </w:tc>
        <w:tc>
          <w:tcPr>
            <w:tcW w:w="437" w:type="dxa"/>
          </w:tcPr>
          <w:p w14:paraId="4A7C450A" w14:textId="77777777" w:rsidR="00923CAA" w:rsidRPr="004C23DC" w:rsidRDefault="00923CAA" w:rsidP="00923CAA">
            <w:pPr>
              <w:jc w:val="center"/>
              <w:rPr>
                <w:rFonts w:ascii="Times New Roman" w:hAnsi="Times New Roman" w:cs="Times New Roman"/>
                <w:color w:val="000000"/>
                <w:sz w:val="20"/>
                <w:szCs w:val="20"/>
              </w:rPr>
            </w:pPr>
          </w:p>
        </w:tc>
        <w:tc>
          <w:tcPr>
            <w:tcW w:w="437" w:type="dxa"/>
          </w:tcPr>
          <w:p w14:paraId="1C7179FC" w14:textId="77777777" w:rsidR="00923CAA" w:rsidRPr="004C23DC" w:rsidRDefault="00923CAA" w:rsidP="00923CAA">
            <w:pPr>
              <w:jc w:val="center"/>
              <w:rPr>
                <w:rFonts w:ascii="Times New Roman" w:hAnsi="Times New Roman" w:cs="Times New Roman"/>
                <w:color w:val="000000"/>
                <w:sz w:val="20"/>
                <w:szCs w:val="20"/>
              </w:rPr>
            </w:pPr>
          </w:p>
        </w:tc>
        <w:tc>
          <w:tcPr>
            <w:tcW w:w="441" w:type="dxa"/>
          </w:tcPr>
          <w:p w14:paraId="48617ADC" w14:textId="77777777" w:rsidR="00923CAA" w:rsidRPr="004C23DC" w:rsidRDefault="00923CAA" w:rsidP="00923CAA">
            <w:pPr>
              <w:jc w:val="center"/>
              <w:rPr>
                <w:rFonts w:ascii="Times New Roman" w:hAnsi="Times New Roman" w:cs="Times New Roman"/>
                <w:color w:val="000000"/>
                <w:sz w:val="20"/>
                <w:szCs w:val="20"/>
              </w:rPr>
            </w:pPr>
          </w:p>
        </w:tc>
      </w:tr>
      <w:tr w:rsidR="00923CAA" w:rsidRPr="004C23DC" w14:paraId="3E7EA27E" w14:textId="77777777" w:rsidTr="00831D64">
        <w:trPr>
          <w:trHeight w:val="1124"/>
        </w:trPr>
        <w:tc>
          <w:tcPr>
            <w:tcW w:w="2547" w:type="dxa"/>
          </w:tcPr>
          <w:p w14:paraId="56A45694" w14:textId="2D94E727" w:rsidR="00923CAA" w:rsidRPr="004C23DC" w:rsidRDefault="00923CAA" w:rsidP="00831D64">
            <w:pPr>
              <w:jc w:val="both"/>
              <w:rPr>
                <w:rFonts w:ascii="Times New Roman" w:hAnsi="Times New Roman" w:cs="Times New Roman"/>
                <w:b/>
                <w:bCs/>
                <w:sz w:val="20"/>
                <w:szCs w:val="20"/>
                <w:lang w:val="lv-LV"/>
              </w:rPr>
            </w:pPr>
            <w:proofErr w:type="spellStart"/>
            <w:r w:rsidRPr="004C23DC">
              <w:rPr>
                <w:rFonts w:ascii="Times New Roman" w:hAnsi="Times New Roman" w:cs="Times New Roman"/>
                <w:sz w:val="20"/>
                <w:szCs w:val="20"/>
              </w:rPr>
              <w:t>Fizioloģija</w:t>
            </w:r>
            <w:proofErr w:type="spellEnd"/>
            <w:r w:rsidRPr="004C23DC">
              <w:rPr>
                <w:rFonts w:ascii="Times New Roman" w:hAnsi="Times New Roman" w:cs="Times New Roman"/>
                <w:sz w:val="20"/>
                <w:szCs w:val="20"/>
              </w:rPr>
              <w:t xml:space="preserve"> II: </w:t>
            </w:r>
            <w:proofErr w:type="spellStart"/>
            <w:r w:rsidRPr="004C23DC">
              <w:rPr>
                <w:rFonts w:ascii="Times New Roman" w:hAnsi="Times New Roman" w:cs="Times New Roman"/>
                <w:sz w:val="20"/>
                <w:szCs w:val="20"/>
              </w:rPr>
              <w:t>Patoloģiskā</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fizioloģija</w:t>
            </w:r>
            <w:proofErr w:type="spellEnd"/>
            <w:r w:rsidRPr="004C23DC">
              <w:rPr>
                <w:rFonts w:ascii="Times New Roman" w:hAnsi="Times New Roman" w:cs="Times New Roman"/>
                <w:sz w:val="20"/>
                <w:szCs w:val="20"/>
              </w:rPr>
              <w:t xml:space="preserve"> </w:t>
            </w:r>
          </w:p>
        </w:tc>
        <w:tc>
          <w:tcPr>
            <w:tcW w:w="1957" w:type="dxa"/>
            <w:tcBorders>
              <w:top w:val="single" w:sz="4" w:space="0" w:color="auto"/>
              <w:left w:val="single" w:sz="4" w:space="0" w:color="auto"/>
              <w:bottom w:val="single" w:sz="4" w:space="0" w:color="auto"/>
              <w:right w:val="single" w:sz="4" w:space="0" w:color="auto"/>
            </w:tcBorders>
            <w:shd w:val="clear" w:color="000000" w:fill="FFFFFF"/>
          </w:tcPr>
          <w:p w14:paraId="799A46F3" w14:textId="2B4600D0" w:rsidR="00923CAA" w:rsidRPr="004C23DC" w:rsidRDefault="00923CAA" w:rsidP="00831D64">
            <w:pPr>
              <w:jc w:val="both"/>
              <w:rPr>
                <w:rFonts w:ascii="Times New Roman" w:hAnsi="Times New Roman" w:cs="Times New Roman"/>
                <w:color w:val="000000"/>
                <w:sz w:val="20"/>
                <w:szCs w:val="20"/>
              </w:rPr>
            </w:pPr>
            <w:proofErr w:type="spellStart"/>
            <w:r w:rsidRPr="004C23DC">
              <w:rPr>
                <w:rFonts w:ascii="Times New Roman" w:hAnsi="Times New Roman" w:cs="Times New Roman"/>
                <w:sz w:val="20"/>
                <w:szCs w:val="20"/>
              </w:rPr>
              <w:t>Dr.med</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viesprof</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Imannuels</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Taivans</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Ārsta</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grāds</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viesdoc</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Nadežda</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Šeršņova</w:t>
            </w:r>
            <w:proofErr w:type="spellEnd"/>
          </w:p>
        </w:tc>
        <w:tc>
          <w:tcPr>
            <w:tcW w:w="739" w:type="dxa"/>
            <w:tcBorders>
              <w:top w:val="single" w:sz="4" w:space="0" w:color="auto"/>
              <w:left w:val="single" w:sz="4" w:space="0" w:color="000000"/>
              <w:bottom w:val="single" w:sz="4" w:space="0" w:color="auto"/>
              <w:right w:val="single" w:sz="4" w:space="0" w:color="auto"/>
            </w:tcBorders>
            <w:shd w:val="clear" w:color="000000" w:fill="FFFFFF"/>
          </w:tcPr>
          <w:p w14:paraId="2EA0DAA7" w14:textId="1831DE0E" w:rsidR="00923CAA" w:rsidRPr="004C23DC" w:rsidRDefault="00923CAA" w:rsidP="00923CAA">
            <w:pPr>
              <w:jc w:val="center"/>
              <w:rPr>
                <w:rFonts w:ascii="Times New Roman" w:hAnsi="Times New Roman" w:cs="Times New Roman"/>
                <w:sz w:val="20"/>
                <w:szCs w:val="20"/>
              </w:rPr>
            </w:pPr>
            <w:r w:rsidRPr="004C23DC">
              <w:rPr>
                <w:rFonts w:ascii="Times New Roman" w:hAnsi="Times New Roman" w:cs="Times New Roman"/>
                <w:sz w:val="20"/>
                <w:szCs w:val="20"/>
              </w:rPr>
              <w:t>3</w:t>
            </w:r>
          </w:p>
        </w:tc>
        <w:tc>
          <w:tcPr>
            <w:tcW w:w="647" w:type="dxa"/>
            <w:tcBorders>
              <w:left w:val="single" w:sz="4" w:space="0" w:color="auto"/>
            </w:tcBorders>
          </w:tcPr>
          <w:p w14:paraId="6BF1149A" w14:textId="4C207961" w:rsidR="00923CAA" w:rsidRPr="004C23DC" w:rsidRDefault="00923CAA" w:rsidP="00923CAA">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2</w:t>
            </w:r>
          </w:p>
        </w:tc>
        <w:tc>
          <w:tcPr>
            <w:tcW w:w="439" w:type="dxa"/>
          </w:tcPr>
          <w:p w14:paraId="1AB05348" w14:textId="77777777" w:rsidR="00923CAA" w:rsidRPr="004C23DC" w:rsidRDefault="00923CAA" w:rsidP="00923CAA">
            <w:pPr>
              <w:jc w:val="center"/>
              <w:rPr>
                <w:rFonts w:ascii="Times New Roman" w:hAnsi="Times New Roman" w:cs="Times New Roman"/>
                <w:color w:val="000000"/>
                <w:sz w:val="20"/>
                <w:szCs w:val="20"/>
              </w:rPr>
            </w:pPr>
          </w:p>
        </w:tc>
        <w:tc>
          <w:tcPr>
            <w:tcW w:w="440" w:type="dxa"/>
          </w:tcPr>
          <w:p w14:paraId="7977A408" w14:textId="1B65FE94" w:rsidR="00923CAA" w:rsidRPr="004C23DC" w:rsidRDefault="00923CAA" w:rsidP="00923CAA">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2</w:t>
            </w:r>
          </w:p>
        </w:tc>
        <w:tc>
          <w:tcPr>
            <w:tcW w:w="437" w:type="dxa"/>
          </w:tcPr>
          <w:p w14:paraId="7DDCAD8E" w14:textId="77777777" w:rsidR="00923CAA" w:rsidRPr="004C23DC" w:rsidRDefault="00923CAA" w:rsidP="00923CAA">
            <w:pPr>
              <w:jc w:val="center"/>
              <w:rPr>
                <w:rFonts w:ascii="Times New Roman" w:hAnsi="Times New Roman" w:cs="Times New Roman"/>
                <w:color w:val="000000"/>
                <w:sz w:val="20"/>
                <w:szCs w:val="20"/>
              </w:rPr>
            </w:pPr>
          </w:p>
        </w:tc>
        <w:tc>
          <w:tcPr>
            <w:tcW w:w="437" w:type="dxa"/>
          </w:tcPr>
          <w:p w14:paraId="15FB1B19" w14:textId="77777777" w:rsidR="00923CAA" w:rsidRPr="004C23DC" w:rsidRDefault="00923CAA" w:rsidP="00923CAA">
            <w:pPr>
              <w:jc w:val="center"/>
              <w:rPr>
                <w:rFonts w:ascii="Times New Roman" w:hAnsi="Times New Roman" w:cs="Times New Roman"/>
                <w:color w:val="000000"/>
                <w:sz w:val="20"/>
                <w:szCs w:val="20"/>
              </w:rPr>
            </w:pPr>
          </w:p>
        </w:tc>
        <w:tc>
          <w:tcPr>
            <w:tcW w:w="437" w:type="dxa"/>
          </w:tcPr>
          <w:p w14:paraId="5D4B40F5" w14:textId="77777777" w:rsidR="00923CAA" w:rsidRPr="004C23DC" w:rsidRDefault="00923CAA" w:rsidP="00923CAA">
            <w:pPr>
              <w:jc w:val="center"/>
              <w:rPr>
                <w:rFonts w:ascii="Times New Roman" w:hAnsi="Times New Roman" w:cs="Times New Roman"/>
                <w:color w:val="000000"/>
                <w:sz w:val="20"/>
                <w:szCs w:val="20"/>
              </w:rPr>
            </w:pPr>
          </w:p>
        </w:tc>
        <w:tc>
          <w:tcPr>
            <w:tcW w:w="437" w:type="dxa"/>
          </w:tcPr>
          <w:p w14:paraId="2B07DDA8" w14:textId="77777777" w:rsidR="00923CAA" w:rsidRPr="004C23DC" w:rsidRDefault="00923CAA" w:rsidP="00923CAA">
            <w:pPr>
              <w:jc w:val="center"/>
              <w:rPr>
                <w:rFonts w:ascii="Times New Roman" w:hAnsi="Times New Roman" w:cs="Times New Roman"/>
                <w:color w:val="000000"/>
                <w:sz w:val="20"/>
                <w:szCs w:val="20"/>
              </w:rPr>
            </w:pPr>
          </w:p>
        </w:tc>
        <w:tc>
          <w:tcPr>
            <w:tcW w:w="437" w:type="dxa"/>
          </w:tcPr>
          <w:p w14:paraId="67CF4A06" w14:textId="77777777" w:rsidR="00923CAA" w:rsidRPr="004C23DC" w:rsidRDefault="00923CAA" w:rsidP="00923CAA">
            <w:pPr>
              <w:jc w:val="center"/>
              <w:rPr>
                <w:rFonts w:ascii="Times New Roman" w:hAnsi="Times New Roman" w:cs="Times New Roman"/>
                <w:color w:val="000000"/>
                <w:sz w:val="20"/>
                <w:szCs w:val="20"/>
              </w:rPr>
            </w:pPr>
          </w:p>
        </w:tc>
        <w:tc>
          <w:tcPr>
            <w:tcW w:w="441" w:type="dxa"/>
          </w:tcPr>
          <w:p w14:paraId="1657B9C6" w14:textId="77777777" w:rsidR="00923CAA" w:rsidRPr="004C23DC" w:rsidRDefault="00923CAA" w:rsidP="00923CAA">
            <w:pPr>
              <w:jc w:val="center"/>
              <w:rPr>
                <w:rFonts w:ascii="Times New Roman" w:hAnsi="Times New Roman" w:cs="Times New Roman"/>
                <w:color w:val="000000"/>
                <w:sz w:val="20"/>
                <w:szCs w:val="20"/>
              </w:rPr>
            </w:pPr>
          </w:p>
        </w:tc>
      </w:tr>
      <w:tr w:rsidR="00923CAA" w:rsidRPr="004C23DC" w14:paraId="7993CA91" w14:textId="77777777" w:rsidTr="00831D64">
        <w:trPr>
          <w:trHeight w:val="943"/>
        </w:trPr>
        <w:tc>
          <w:tcPr>
            <w:tcW w:w="2547" w:type="dxa"/>
          </w:tcPr>
          <w:p w14:paraId="74B9E3D2" w14:textId="16431055" w:rsidR="00923CAA" w:rsidRPr="004C23DC" w:rsidRDefault="00923CAA" w:rsidP="00831D64">
            <w:pPr>
              <w:jc w:val="both"/>
              <w:rPr>
                <w:rFonts w:ascii="Times New Roman" w:hAnsi="Times New Roman" w:cs="Times New Roman"/>
                <w:b/>
                <w:bCs/>
                <w:sz w:val="20"/>
                <w:szCs w:val="20"/>
                <w:lang w:val="lv-LV"/>
              </w:rPr>
            </w:pPr>
            <w:proofErr w:type="spellStart"/>
            <w:r w:rsidRPr="004C23DC">
              <w:rPr>
                <w:rFonts w:ascii="Times New Roman" w:hAnsi="Times New Roman" w:cs="Times New Roman"/>
                <w:color w:val="000000"/>
                <w:sz w:val="20"/>
                <w:szCs w:val="20"/>
              </w:rPr>
              <w:t>Mikrobioloģija</w:t>
            </w:r>
            <w:proofErr w:type="spellEnd"/>
            <w:r w:rsidRPr="004C23DC">
              <w:rPr>
                <w:rFonts w:ascii="Times New Roman" w:hAnsi="Times New Roman" w:cs="Times New Roman"/>
                <w:color w:val="000000"/>
                <w:sz w:val="20"/>
                <w:szCs w:val="20"/>
              </w:rPr>
              <w:t xml:space="preserve">, </w:t>
            </w:r>
            <w:proofErr w:type="spellStart"/>
            <w:r w:rsidRPr="004C23DC">
              <w:rPr>
                <w:rFonts w:ascii="Times New Roman" w:hAnsi="Times New Roman" w:cs="Times New Roman"/>
                <w:color w:val="000000"/>
                <w:sz w:val="20"/>
                <w:szCs w:val="20"/>
              </w:rPr>
              <w:t>virusoloģija</w:t>
            </w:r>
            <w:proofErr w:type="spellEnd"/>
            <w:r w:rsidRPr="004C23DC">
              <w:rPr>
                <w:rFonts w:ascii="Times New Roman" w:hAnsi="Times New Roman" w:cs="Times New Roman"/>
                <w:color w:val="000000"/>
                <w:sz w:val="20"/>
                <w:szCs w:val="20"/>
              </w:rPr>
              <w:t xml:space="preserve"> un </w:t>
            </w:r>
            <w:proofErr w:type="spellStart"/>
            <w:r w:rsidRPr="004C23DC">
              <w:rPr>
                <w:rFonts w:ascii="Times New Roman" w:hAnsi="Times New Roman" w:cs="Times New Roman"/>
                <w:color w:val="000000"/>
                <w:sz w:val="20"/>
                <w:szCs w:val="20"/>
              </w:rPr>
              <w:t>parazitoloģija</w:t>
            </w:r>
            <w:proofErr w:type="spellEnd"/>
            <w:r w:rsidRPr="004C23DC">
              <w:rPr>
                <w:rFonts w:ascii="Times New Roman" w:hAnsi="Times New Roman" w:cs="Times New Roman"/>
                <w:color w:val="000000"/>
                <w:sz w:val="20"/>
                <w:szCs w:val="20"/>
              </w:rPr>
              <w:t xml:space="preserve"> </w:t>
            </w:r>
          </w:p>
        </w:tc>
        <w:tc>
          <w:tcPr>
            <w:tcW w:w="1957" w:type="dxa"/>
            <w:tcBorders>
              <w:top w:val="single" w:sz="4" w:space="0" w:color="auto"/>
              <w:left w:val="single" w:sz="4" w:space="0" w:color="auto"/>
              <w:bottom w:val="single" w:sz="4" w:space="0" w:color="auto"/>
              <w:right w:val="single" w:sz="4" w:space="0" w:color="auto"/>
            </w:tcBorders>
            <w:shd w:val="clear" w:color="000000" w:fill="FFFFFF"/>
          </w:tcPr>
          <w:p w14:paraId="1A65F38A" w14:textId="28B6F83B" w:rsidR="00923CAA" w:rsidRPr="004C23DC" w:rsidRDefault="00923CAA" w:rsidP="00831D64">
            <w:pPr>
              <w:jc w:val="both"/>
              <w:rPr>
                <w:rFonts w:ascii="Times New Roman" w:hAnsi="Times New Roman" w:cs="Times New Roman"/>
                <w:color w:val="000000"/>
                <w:sz w:val="20"/>
                <w:szCs w:val="20"/>
              </w:rPr>
            </w:pPr>
            <w:r w:rsidRPr="004B106D">
              <w:rPr>
                <w:rFonts w:ascii="Times New Roman" w:hAnsi="Times New Roman" w:cs="Times New Roman"/>
                <w:color w:val="000000"/>
                <w:sz w:val="20"/>
                <w:szCs w:val="20"/>
                <w:lang w:val="lv-LV"/>
              </w:rPr>
              <w:t xml:space="preserve">Dr.biol., vad. </w:t>
            </w:r>
            <w:proofErr w:type="spellStart"/>
            <w:r w:rsidRPr="004B106D">
              <w:rPr>
                <w:rFonts w:ascii="Times New Roman" w:hAnsi="Times New Roman" w:cs="Times New Roman"/>
                <w:color w:val="000000"/>
                <w:sz w:val="20"/>
                <w:szCs w:val="20"/>
                <w:lang w:val="lv-LV"/>
              </w:rPr>
              <w:t>pētn</w:t>
            </w:r>
            <w:proofErr w:type="spellEnd"/>
            <w:r w:rsidRPr="004B106D">
              <w:rPr>
                <w:rFonts w:ascii="Times New Roman" w:hAnsi="Times New Roman" w:cs="Times New Roman"/>
                <w:color w:val="000000"/>
                <w:sz w:val="20"/>
                <w:szCs w:val="20"/>
                <w:lang w:val="lv-LV"/>
              </w:rPr>
              <w:t xml:space="preserve">. </w:t>
            </w:r>
            <w:proofErr w:type="spellStart"/>
            <w:r w:rsidRPr="004B106D">
              <w:rPr>
                <w:rFonts w:ascii="Times New Roman" w:hAnsi="Times New Roman" w:cs="Times New Roman"/>
                <w:color w:val="000000"/>
                <w:sz w:val="20"/>
                <w:szCs w:val="20"/>
                <w:lang w:val="lv-LV"/>
              </w:rPr>
              <w:t>Muza</w:t>
            </w:r>
            <w:proofErr w:type="spellEnd"/>
            <w:r w:rsidRPr="004B106D">
              <w:rPr>
                <w:rFonts w:ascii="Times New Roman" w:hAnsi="Times New Roman" w:cs="Times New Roman"/>
                <w:color w:val="000000"/>
                <w:sz w:val="20"/>
                <w:szCs w:val="20"/>
                <w:lang w:val="lv-LV"/>
              </w:rPr>
              <w:t xml:space="preserve"> </w:t>
            </w:r>
            <w:proofErr w:type="spellStart"/>
            <w:r w:rsidRPr="004B106D">
              <w:rPr>
                <w:rFonts w:ascii="Times New Roman" w:hAnsi="Times New Roman" w:cs="Times New Roman"/>
                <w:color w:val="000000"/>
                <w:sz w:val="20"/>
                <w:szCs w:val="20"/>
                <w:lang w:val="lv-LV"/>
              </w:rPr>
              <w:t>Kirjušina</w:t>
            </w:r>
            <w:proofErr w:type="spellEnd"/>
            <w:r w:rsidRPr="004B106D">
              <w:rPr>
                <w:rFonts w:ascii="Times New Roman" w:hAnsi="Times New Roman" w:cs="Times New Roman"/>
                <w:color w:val="000000"/>
                <w:sz w:val="20"/>
                <w:szCs w:val="20"/>
                <w:lang w:val="lv-LV"/>
              </w:rPr>
              <w:t xml:space="preserve">, </w:t>
            </w:r>
            <w:proofErr w:type="spellStart"/>
            <w:r w:rsidRPr="004B106D">
              <w:rPr>
                <w:rFonts w:ascii="Times New Roman" w:hAnsi="Times New Roman" w:cs="Times New Roman"/>
                <w:color w:val="000000"/>
                <w:sz w:val="20"/>
                <w:szCs w:val="20"/>
                <w:lang w:val="lv-LV"/>
              </w:rPr>
              <w:t>PhD</w:t>
            </w:r>
            <w:proofErr w:type="spellEnd"/>
            <w:r w:rsidRPr="004B106D">
              <w:rPr>
                <w:rFonts w:ascii="Times New Roman" w:hAnsi="Times New Roman" w:cs="Times New Roman"/>
                <w:color w:val="000000"/>
                <w:sz w:val="20"/>
                <w:szCs w:val="20"/>
                <w:lang w:val="lv-LV"/>
              </w:rPr>
              <w:t xml:space="preserve">., doc. </w:t>
            </w:r>
            <w:r w:rsidRPr="004C23DC">
              <w:rPr>
                <w:rFonts w:ascii="Times New Roman" w:hAnsi="Times New Roman" w:cs="Times New Roman"/>
                <w:color w:val="000000"/>
                <w:sz w:val="20"/>
                <w:szCs w:val="20"/>
              </w:rPr>
              <w:t xml:space="preserve">Evita </w:t>
            </w:r>
            <w:proofErr w:type="spellStart"/>
            <w:r w:rsidRPr="004C23DC">
              <w:rPr>
                <w:rFonts w:ascii="Times New Roman" w:hAnsi="Times New Roman" w:cs="Times New Roman"/>
                <w:color w:val="000000"/>
                <w:sz w:val="20"/>
                <w:szCs w:val="20"/>
              </w:rPr>
              <w:t>Grāvele</w:t>
            </w:r>
            <w:proofErr w:type="spellEnd"/>
          </w:p>
        </w:tc>
        <w:tc>
          <w:tcPr>
            <w:tcW w:w="739" w:type="dxa"/>
            <w:tcBorders>
              <w:top w:val="single" w:sz="4" w:space="0" w:color="auto"/>
              <w:left w:val="single" w:sz="4" w:space="0" w:color="000000"/>
              <w:bottom w:val="single" w:sz="4" w:space="0" w:color="auto"/>
              <w:right w:val="single" w:sz="4" w:space="0" w:color="auto"/>
            </w:tcBorders>
            <w:shd w:val="clear" w:color="000000" w:fill="FFFFFF"/>
          </w:tcPr>
          <w:p w14:paraId="543CBF89" w14:textId="14DD6438" w:rsidR="00923CAA" w:rsidRPr="004C23DC" w:rsidRDefault="00923CAA" w:rsidP="006058B8">
            <w:pPr>
              <w:jc w:val="center"/>
              <w:rPr>
                <w:rFonts w:ascii="Times New Roman" w:hAnsi="Times New Roman" w:cs="Times New Roman"/>
                <w:sz w:val="20"/>
                <w:szCs w:val="20"/>
              </w:rPr>
            </w:pPr>
            <w:r w:rsidRPr="004C23DC">
              <w:rPr>
                <w:rFonts w:ascii="Times New Roman" w:hAnsi="Times New Roman" w:cs="Times New Roman"/>
                <w:sz w:val="20"/>
                <w:szCs w:val="20"/>
              </w:rPr>
              <w:t>3</w:t>
            </w:r>
          </w:p>
        </w:tc>
        <w:tc>
          <w:tcPr>
            <w:tcW w:w="647" w:type="dxa"/>
            <w:tcBorders>
              <w:left w:val="single" w:sz="4" w:space="0" w:color="auto"/>
            </w:tcBorders>
          </w:tcPr>
          <w:p w14:paraId="398CD2C5" w14:textId="0C5A73FD" w:rsidR="00923CAA" w:rsidRPr="004C23DC" w:rsidRDefault="00923CAA" w:rsidP="006058B8">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2</w:t>
            </w:r>
          </w:p>
        </w:tc>
        <w:tc>
          <w:tcPr>
            <w:tcW w:w="439" w:type="dxa"/>
          </w:tcPr>
          <w:p w14:paraId="6A7EADE6" w14:textId="77777777" w:rsidR="00923CAA" w:rsidRPr="004C23DC" w:rsidRDefault="00923CAA" w:rsidP="006058B8">
            <w:pPr>
              <w:jc w:val="center"/>
              <w:rPr>
                <w:rFonts w:ascii="Times New Roman" w:hAnsi="Times New Roman" w:cs="Times New Roman"/>
                <w:color w:val="000000"/>
                <w:sz w:val="20"/>
                <w:szCs w:val="20"/>
              </w:rPr>
            </w:pPr>
          </w:p>
        </w:tc>
        <w:tc>
          <w:tcPr>
            <w:tcW w:w="440" w:type="dxa"/>
          </w:tcPr>
          <w:p w14:paraId="18E244B2" w14:textId="32E42E49" w:rsidR="00923CAA" w:rsidRPr="004C23DC" w:rsidRDefault="00923CAA" w:rsidP="006058B8">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2</w:t>
            </w:r>
          </w:p>
        </w:tc>
        <w:tc>
          <w:tcPr>
            <w:tcW w:w="437" w:type="dxa"/>
          </w:tcPr>
          <w:p w14:paraId="3B7228F8" w14:textId="77777777" w:rsidR="00923CAA" w:rsidRPr="004C23DC" w:rsidRDefault="00923CAA" w:rsidP="006058B8">
            <w:pPr>
              <w:jc w:val="center"/>
              <w:rPr>
                <w:rFonts w:ascii="Times New Roman" w:hAnsi="Times New Roman" w:cs="Times New Roman"/>
                <w:color w:val="000000"/>
                <w:sz w:val="20"/>
                <w:szCs w:val="20"/>
              </w:rPr>
            </w:pPr>
          </w:p>
        </w:tc>
        <w:tc>
          <w:tcPr>
            <w:tcW w:w="437" w:type="dxa"/>
          </w:tcPr>
          <w:p w14:paraId="259A96CD" w14:textId="77777777" w:rsidR="00923CAA" w:rsidRPr="004C23DC" w:rsidRDefault="00923CAA" w:rsidP="006058B8">
            <w:pPr>
              <w:jc w:val="center"/>
              <w:rPr>
                <w:rFonts w:ascii="Times New Roman" w:hAnsi="Times New Roman" w:cs="Times New Roman"/>
                <w:color w:val="000000"/>
                <w:sz w:val="20"/>
                <w:szCs w:val="20"/>
              </w:rPr>
            </w:pPr>
          </w:p>
        </w:tc>
        <w:tc>
          <w:tcPr>
            <w:tcW w:w="437" w:type="dxa"/>
          </w:tcPr>
          <w:p w14:paraId="3697EEBF" w14:textId="77777777" w:rsidR="00923CAA" w:rsidRPr="004C23DC" w:rsidRDefault="00923CAA" w:rsidP="006058B8">
            <w:pPr>
              <w:jc w:val="center"/>
              <w:rPr>
                <w:rFonts w:ascii="Times New Roman" w:hAnsi="Times New Roman" w:cs="Times New Roman"/>
                <w:color w:val="000000"/>
                <w:sz w:val="20"/>
                <w:szCs w:val="20"/>
              </w:rPr>
            </w:pPr>
          </w:p>
        </w:tc>
        <w:tc>
          <w:tcPr>
            <w:tcW w:w="437" w:type="dxa"/>
          </w:tcPr>
          <w:p w14:paraId="7DAED8AB" w14:textId="77777777" w:rsidR="00923CAA" w:rsidRPr="004C23DC" w:rsidRDefault="00923CAA" w:rsidP="006058B8">
            <w:pPr>
              <w:jc w:val="center"/>
              <w:rPr>
                <w:rFonts w:ascii="Times New Roman" w:hAnsi="Times New Roman" w:cs="Times New Roman"/>
                <w:color w:val="000000"/>
                <w:sz w:val="20"/>
                <w:szCs w:val="20"/>
              </w:rPr>
            </w:pPr>
          </w:p>
        </w:tc>
        <w:tc>
          <w:tcPr>
            <w:tcW w:w="437" w:type="dxa"/>
          </w:tcPr>
          <w:p w14:paraId="37BB1CAC" w14:textId="77777777" w:rsidR="00923CAA" w:rsidRPr="004C23DC" w:rsidRDefault="00923CAA" w:rsidP="006058B8">
            <w:pPr>
              <w:jc w:val="center"/>
              <w:rPr>
                <w:rFonts w:ascii="Times New Roman" w:hAnsi="Times New Roman" w:cs="Times New Roman"/>
                <w:color w:val="000000"/>
                <w:sz w:val="20"/>
                <w:szCs w:val="20"/>
              </w:rPr>
            </w:pPr>
          </w:p>
        </w:tc>
        <w:tc>
          <w:tcPr>
            <w:tcW w:w="441" w:type="dxa"/>
          </w:tcPr>
          <w:p w14:paraId="2047B267" w14:textId="77777777" w:rsidR="00923CAA" w:rsidRPr="004C23DC" w:rsidRDefault="00923CAA" w:rsidP="006058B8">
            <w:pPr>
              <w:jc w:val="center"/>
              <w:rPr>
                <w:rFonts w:ascii="Times New Roman" w:hAnsi="Times New Roman" w:cs="Times New Roman"/>
                <w:color w:val="000000"/>
                <w:sz w:val="20"/>
                <w:szCs w:val="20"/>
              </w:rPr>
            </w:pPr>
          </w:p>
        </w:tc>
      </w:tr>
    </w:tbl>
    <w:p w14:paraId="65070456" w14:textId="44629951" w:rsidR="00301ACD" w:rsidRDefault="00301ACD" w:rsidP="00C92B6D">
      <w:pPr>
        <w:spacing w:after="0" w:line="360" w:lineRule="auto"/>
        <w:jc w:val="both"/>
        <w:rPr>
          <w:rFonts w:ascii="Times New Roman" w:hAnsi="Times New Roman" w:cs="Times New Roman"/>
          <w:sz w:val="24"/>
          <w:szCs w:val="24"/>
          <w:u w:val="single"/>
          <w:lang w:val="lv-LV"/>
        </w:rPr>
      </w:pPr>
    </w:p>
    <w:p w14:paraId="6471A43A" w14:textId="56A296C4" w:rsidR="00C92B6D" w:rsidRDefault="00C92B6D" w:rsidP="0094398B">
      <w:pPr>
        <w:spacing w:after="0" w:line="360" w:lineRule="auto"/>
        <w:jc w:val="both"/>
        <w:rPr>
          <w:rFonts w:ascii="Times New Roman" w:hAnsi="Times New Roman" w:cs="Times New Roman"/>
          <w:sz w:val="24"/>
          <w:szCs w:val="24"/>
          <w:u w:val="single"/>
          <w:lang w:val="lv-LV"/>
        </w:rPr>
      </w:pPr>
      <w:r w:rsidRPr="00134B2D">
        <w:rPr>
          <w:rFonts w:ascii="Times New Roman" w:hAnsi="Times New Roman" w:cs="Times New Roman"/>
          <w:sz w:val="24"/>
          <w:szCs w:val="24"/>
          <w:u w:val="single"/>
          <w:lang w:val="lv-LV"/>
        </w:rPr>
        <w:t xml:space="preserve">Studiju </w:t>
      </w:r>
      <w:r>
        <w:rPr>
          <w:rFonts w:ascii="Times New Roman" w:hAnsi="Times New Roman" w:cs="Times New Roman"/>
          <w:sz w:val="24"/>
          <w:szCs w:val="24"/>
          <w:u w:val="single"/>
          <w:lang w:val="lv-LV"/>
        </w:rPr>
        <w:t xml:space="preserve">moduļa saturs – studiju kursi, kas iekļauti studiju modelī </w:t>
      </w:r>
    </w:p>
    <w:p w14:paraId="0D3C7B09" w14:textId="3B017F16" w:rsidR="00301ACD" w:rsidRDefault="00301ACD" w:rsidP="0094398B">
      <w:pPr>
        <w:pStyle w:val="ListParagraph"/>
        <w:numPr>
          <w:ilvl w:val="0"/>
          <w:numId w:val="12"/>
        </w:numPr>
        <w:spacing w:after="0" w:line="360" w:lineRule="auto"/>
        <w:ind w:left="284" w:hanging="284"/>
        <w:jc w:val="both"/>
        <w:rPr>
          <w:rFonts w:ascii="Times New Roman" w:hAnsi="Times New Roman" w:cs="Times New Roman"/>
          <w:b/>
          <w:bCs/>
          <w:sz w:val="24"/>
          <w:szCs w:val="24"/>
          <w:lang w:val="lv-LV"/>
        </w:rPr>
      </w:pPr>
      <w:r w:rsidRPr="00301ACD">
        <w:rPr>
          <w:rFonts w:ascii="Times New Roman" w:hAnsi="Times New Roman" w:cs="Times New Roman"/>
          <w:b/>
          <w:bCs/>
          <w:sz w:val="24"/>
          <w:szCs w:val="24"/>
          <w:lang w:val="lv-LV"/>
        </w:rPr>
        <w:t xml:space="preserve">Biofizikas pamati </w:t>
      </w:r>
    </w:p>
    <w:p w14:paraId="43753CFE" w14:textId="25D48A25" w:rsidR="00301ACD" w:rsidRDefault="00301ACD" w:rsidP="0094398B">
      <w:pPr>
        <w:spacing w:after="0" w:line="360" w:lineRule="auto"/>
        <w:ind w:left="284"/>
        <w:jc w:val="both"/>
        <w:rPr>
          <w:rFonts w:ascii="Times New Roman" w:hAnsi="Times New Roman" w:cs="Times New Roman"/>
          <w:iCs/>
          <w:sz w:val="24"/>
          <w:szCs w:val="24"/>
          <w:lang w:val="lv-LV"/>
        </w:rPr>
      </w:pPr>
      <w:r w:rsidRPr="00301ACD">
        <w:rPr>
          <w:rFonts w:ascii="Times New Roman" w:hAnsi="Times New Roman" w:cs="Times New Roman"/>
          <w:i/>
          <w:iCs/>
          <w:sz w:val="24"/>
          <w:szCs w:val="24"/>
          <w:lang w:val="lv-LV"/>
        </w:rPr>
        <w:lastRenderedPageBreak/>
        <w:t>Kursa mērķis</w:t>
      </w:r>
      <w:r>
        <w:rPr>
          <w:rFonts w:ascii="Times New Roman" w:hAnsi="Times New Roman" w:cs="Times New Roman"/>
          <w:iCs/>
          <w:sz w:val="24"/>
          <w:szCs w:val="24"/>
          <w:lang w:val="lv-LV"/>
        </w:rPr>
        <w:t xml:space="preserve"> ir </w:t>
      </w:r>
      <w:r w:rsidRPr="00301ACD">
        <w:rPr>
          <w:rFonts w:ascii="Times New Roman" w:hAnsi="Times New Roman" w:cs="Times New Roman"/>
          <w:iCs/>
          <w:sz w:val="24"/>
          <w:szCs w:val="24"/>
          <w:lang w:val="lv-LV"/>
        </w:rPr>
        <w:t>iepazīties ar biofizikas apskatāmo jautājumu loku, apgūt fizikas likumu izpausmi dzīvajos organismos. Izzināt bioloģisku objektu fizikālās īpašības, iepazīt to mijiedarbību ar fizikāliem faktoriem.</w:t>
      </w:r>
    </w:p>
    <w:p w14:paraId="36A2E95F" w14:textId="77777777" w:rsidR="00301ACD" w:rsidRPr="00301ACD" w:rsidRDefault="00301ACD" w:rsidP="0094398B">
      <w:pPr>
        <w:pStyle w:val="ListParagraph"/>
        <w:numPr>
          <w:ilvl w:val="0"/>
          <w:numId w:val="12"/>
        </w:numPr>
        <w:spacing w:after="0" w:line="360" w:lineRule="auto"/>
        <w:ind w:left="284" w:hanging="284"/>
        <w:jc w:val="both"/>
        <w:rPr>
          <w:rFonts w:ascii="Times New Roman" w:hAnsi="Times New Roman" w:cs="Times New Roman"/>
          <w:b/>
          <w:bCs/>
          <w:sz w:val="24"/>
          <w:szCs w:val="24"/>
          <w:lang w:val="lv-LV"/>
        </w:rPr>
      </w:pPr>
      <w:r w:rsidRPr="00301ACD">
        <w:rPr>
          <w:rFonts w:ascii="Times New Roman" w:hAnsi="Times New Roman" w:cs="Times New Roman"/>
          <w:b/>
          <w:bCs/>
          <w:sz w:val="24"/>
          <w:szCs w:val="24"/>
          <w:lang w:val="lv-LV"/>
        </w:rPr>
        <w:t xml:space="preserve">Bioķīmijas pamati </w:t>
      </w:r>
    </w:p>
    <w:p w14:paraId="1AAA5225" w14:textId="5CB062C8" w:rsidR="00301ACD" w:rsidRDefault="00301ACD" w:rsidP="0094398B">
      <w:pPr>
        <w:spacing w:after="0" w:line="360" w:lineRule="auto"/>
        <w:ind w:left="284"/>
        <w:jc w:val="both"/>
        <w:rPr>
          <w:rFonts w:ascii="Times New Roman" w:hAnsi="Times New Roman" w:cs="Times New Roman"/>
          <w:iCs/>
          <w:sz w:val="24"/>
          <w:szCs w:val="24"/>
          <w:lang w:val="lv-LV"/>
        </w:rPr>
      </w:pPr>
      <w:r w:rsidRPr="00301ACD">
        <w:rPr>
          <w:rFonts w:ascii="Times New Roman" w:hAnsi="Times New Roman" w:cs="Times New Roman"/>
          <w:i/>
          <w:iCs/>
          <w:sz w:val="24"/>
          <w:szCs w:val="24"/>
          <w:lang w:val="lv-LV"/>
        </w:rPr>
        <w:t>Kursa mērķis</w:t>
      </w:r>
      <w:r>
        <w:rPr>
          <w:rFonts w:ascii="Times New Roman" w:hAnsi="Times New Roman" w:cs="Times New Roman"/>
          <w:i/>
          <w:iCs/>
          <w:sz w:val="24"/>
          <w:szCs w:val="24"/>
          <w:lang w:val="lv-LV"/>
        </w:rPr>
        <w:t xml:space="preserve"> </w:t>
      </w:r>
      <w:r w:rsidRPr="00301ACD">
        <w:rPr>
          <w:rFonts w:ascii="Times New Roman" w:hAnsi="Times New Roman" w:cs="Times New Roman"/>
          <w:iCs/>
          <w:sz w:val="24"/>
          <w:szCs w:val="24"/>
          <w:lang w:val="lv-LV"/>
        </w:rPr>
        <w:t xml:space="preserve">ir sniegt studējošiem  mūsdienu priekšstatu par bioķīmijas zinātne un tās saturu, par cilvēka organisma ķīmisko sastāvu, </w:t>
      </w:r>
      <w:proofErr w:type="spellStart"/>
      <w:r w:rsidRPr="00301ACD">
        <w:rPr>
          <w:rFonts w:ascii="Times New Roman" w:hAnsi="Times New Roman" w:cs="Times New Roman"/>
          <w:iCs/>
          <w:sz w:val="24"/>
          <w:szCs w:val="24"/>
          <w:lang w:val="lv-LV"/>
        </w:rPr>
        <w:t>biosavienojumu</w:t>
      </w:r>
      <w:proofErr w:type="spellEnd"/>
      <w:r w:rsidRPr="00301ACD">
        <w:rPr>
          <w:rFonts w:ascii="Times New Roman" w:hAnsi="Times New Roman" w:cs="Times New Roman"/>
          <w:iCs/>
          <w:sz w:val="24"/>
          <w:szCs w:val="24"/>
          <w:lang w:val="lv-LV"/>
        </w:rPr>
        <w:t xml:space="preserve"> – ogļhidrātu, olbaltumvielu, lipīdu un nukleīnskābju bioloģiskajām funkcijām. Iepazīt studentus ar bioķīmiskajām pētīšanas metodēm. Dot zināšanas un izpratni par dzīvības procesu ķīmiskajiem pamatiem, gremošanas procesu bioķīmiju, enerģētiskajiem un plastiskajiem procesiem cilvēka organismā un par to saskaņotību un vienotību cilvēka organismā. Laboratorijas darbu laikā attīstīt un nostiprināt zinātniskā darba prasmes un iemaņas bioloģiski svarīgu vielu pētījumu veikšanā.</w:t>
      </w:r>
    </w:p>
    <w:p w14:paraId="2E9B01AF" w14:textId="77777777" w:rsidR="00301ACD" w:rsidRPr="00301ACD" w:rsidRDefault="00301ACD" w:rsidP="0094398B">
      <w:pPr>
        <w:pStyle w:val="ListParagraph"/>
        <w:numPr>
          <w:ilvl w:val="0"/>
          <w:numId w:val="12"/>
        </w:numPr>
        <w:spacing w:after="0" w:line="360" w:lineRule="auto"/>
        <w:ind w:left="284" w:hanging="284"/>
        <w:jc w:val="both"/>
        <w:rPr>
          <w:rFonts w:ascii="Times New Roman" w:hAnsi="Times New Roman" w:cs="Times New Roman"/>
          <w:b/>
          <w:bCs/>
          <w:sz w:val="24"/>
          <w:szCs w:val="24"/>
          <w:lang w:val="lv-LV"/>
        </w:rPr>
      </w:pPr>
      <w:r w:rsidRPr="00301ACD">
        <w:rPr>
          <w:rFonts w:ascii="Times New Roman" w:hAnsi="Times New Roman" w:cs="Times New Roman"/>
          <w:b/>
          <w:bCs/>
          <w:sz w:val="24"/>
          <w:szCs w:val="24"/>
          <w:lang w:val="lv-LV"/>
        </w:rPr>
        <w:t xml:space="preserve">Bioloģija un medicīnas ģenētikas pamati </w:t>
      </w:r>
    </w:p>
    <w:p w14:paraId="75CA7496" w14:textId="46E7DD9F" w:rsidR="00301ACD" w:rsidRDefault="00301ACD" w:rsidP="0094398B">
      <w:pPr>
        <w:spacing w:after="0" w:line="360" w:lineRule="auto"/>
        <w:ind w:left="284"/>
        <w:jc w:val="both"/>
        <w:rPr>
          <w:rFonts w:ascii="Times New Roman" w:hAnsi="Times New Roman" w:cs="Times New Roman"/>
          <w:iCs/>
          <w:sz w:val="24"/>
          <w:szCs w:val="24"/>
          <w:lang w:val="lv-LV"/>
        </w:rPr>
      </w:pPr>
      <w:r w:rsidRPr="00301ACD">
        <w:rPr>
          <w:rFonts w:ascii="Times New Roman" w:hAnsi="Times New Roman" w:cs="Times New Roman"/>
          <w:i/>
          <w:iCs/>
          <w:sz w:val="24"/>
          <w:szCs w:val="24"/>
          <w:lang w:val="lv-LV"/>
        </w:rPr>
        <w:t xml:space="preserve">Kursa mērķis </w:t>
      </w:r>
      <w:r w:rsidRPr="00301ACD">
        <w:rPr>
          <w:rFonts w:ascii="Times New Roman" w:hAnsi="Times New Roman" w:cs="Times New Roman"/>
          <w:iCs/>
          <w:sz w:val="24"/>
          <w:szCs w:val="24"/>
          <w:lang w:val="lv-LV"/>
        </w:rPr>
        <w:t>ir</w:t>
      </w:r>
      <w:r>
        <w:rPr>
          <w:rFonts w:ascii="Times New Roman" w:hAnsi="Times New Roman" w:cs="Times New Roman"/>
          <w:iCs/>
          <w:sz w:val="24"/>
          <w:szCs w:val="24"/>
          <w:lang w:val="lv-LV"/>
        </w:rPr>
        <w:t xml:space="preserve"> </w:t>
      </w:r>
      <w:r w:rsidRPr="00301ACD">
        <w:rPr>
          <w:rFonts w:ascii="Times New Roman" w:hAnsi="Times New Roman" w:cs="Times New Roman"/>
          <w:iCs/>
          <w:sz w:val="24"/>
          <w:szCs w:val="24"/>
          <w:lang w:val="lv-LV"/>
        </w:rPr>
        <w:t>iepazīstināt ar mūsdienu bioloģijas pamatiem, fokusējoties uz cilvēku kā vienoto sistēmu,  un iedzimtības faktoru lomu veselības saglabāšanā, attīstot  studējošo radošumu un sistēmisko domāšanu, spēju pieņemt ilgtspējīgus sociāli atbildīgus lēmumus atbilstoši profesionālajai kompetencei un spēkā esošajiem normatīvajiem aktiem</w:t>
      </w:r>
      <w:r>
        <w:rPr>
          <w:rFonts w:ascii="Times New Roman" w:hAnsi="Times New Roman" w:cs="Times New Roman"/>
          <w:iCs/>
          <w:sz w:val="24"/>
          <w:szCs w:val="24"/>
          <w:lang w:val="lv-LV"/>
        </w:rPr>
        <w:t>.</w:t>
      </w:r>
    </w:p>
    <w:p w14:paraId="0E7058F6" w14:textId="77777777" w:rsidR="00301ACD" w:rsidRPr="00301ACD" w:rsidRDefault="00301ACD" w:rsidP="0094398B">
      <w:pPr>
        <w:pStyle w:val="ListParagraph"/>
        <w:numPr>
          <w:ilvl w:val="0"/>
          <w:numId w:val="12"/>
        </w:numPr>
        <w:spacing w:after="0" w:line="360" w:lineRule="auto"/>
        <w:ind w:left="284" w:hanging="284"/>
        <w:jc w:val="both"/>
        <w:rPr>
          <w:rFonts w:ascii="Times New Roman" w:hAnsi="Times New Roman" w:cs="Times New Roman"/>
          <w:b/>
          <w:bCs/>
          <w:sz w:val="24"/>
          <w:szCs w:val="24"/>
          <w:lang w:val="lv-LV"/>
        </w:rPr>
      </w:pPr>
      <w:r w:rsidRPr="00301ACD">
        <w:rPr>
          <w:rFonts w:ascii="Times New Roman" w:hAnsi="Times New Roman" w:cs="Times New Roman"/>
          <w:b/>
          <w:bCs/>
          <w:sz w:val="24"/>
          <w:szCs w:val="24"/>
          <w:lang w:val="lv-LV"/>
        </w:rPr>
        <w:t xml:space="preserve">Cilvēka anatomija </w:t>
      </w:r>
    </w:p>
    <w:p w14:paraId="22E881D7" w14:textId="1F394129" w:rsidR="00301ACD" w:rsidRPr="00301ACD" w:rsidRDefault="00301ACD" w:rsidP="0094398B">
      <w:pPr>
        <w:pStyle w:val="ListParagraph"/>
        <w:spacing w:after="0" w:line="360" w:lineRule="auto"/>
        <w:ind w:left="284"/>
        <w:jc w:val="both"/>
        <w:rPr>
          <w:rFonts w:ascii="Times New Roman" w:hAnsi="Times New Roman" w:cs="Times New Roman"/>
          <w:iCs/>
          <w:sz w:val="24"/>
          <w:szCs w:val="24"/>
          <w:lang w:val="lv-LV"/>
        </w:rPr>
      </w:pPr>
      <w:r w:rsidRPr="00301ACD">
        <w:rPr>
          <w:rFonts w:ascii="Times New Roman" w:hAnsi="Times New Roman" w:cs="Times New Roman"/>
          <w:i/>
          <w:iCs/>
          <w:sz w:val="24"/>
          <w:szCs w:val="24"/>
          <w:lang w:val="lv-LV"/>
        </w:rPr>
        <w:t>Kursa mērķis</w:t>
      </w:r>
      <w:r>
        <w:rPr>
          <w:rFonts w:ascii="Times New Roman" w:hAnsi="Times New Roman" w:cs="Times New Roman"/>
          <w:i/>
          <w:iCs/>
          <w:sz w:val="24"/>
          <w:szCs w:val="24"/>
          <w:lang w:val="lv-LV"/>
        </w:rPr>
        <w:t xml:space="preserve"> </w:t>
      </w:r>
      <w:r>
        <w:rPr>
          <w:rFonts w:ascii="Times New Roman" w:hAnsi="Times New Roman" w:cs="Times New Roman"/>
          <w:iCs/>
          <w:sz w:val="24"/>
          <w:szCs w:val="24"/>
          <w:lang w:val="lv-LV"/>
        </w:rPr>
        <w:t xml:space="preserve">ir </w:t>
      </w:r>
      <w:r w:rsidR="0094398B" w:rsidRPr="0094398B">
        <w:rPr>
          <w:rFonts w:ascii="Times New Roman" w:eastAsia="Times New Roman" w:hAnsi="Times New Roman" w:cs="Times New Roman"/>
          <w:bCs/>
          <w:iCs/>
          <w:sz w:val="24"/>
          <w:szCs w:val="24"/>
          <w:lang w:val="lv-LV"/>
        </w:rPr>
        <w:t>sniegt zināšanas un izpratni par cilvēka ķermeņa uzbūves likumsakarībām, kas veidos pamatu turpmākajām studijām māszinības studiju kursos</w:t>
      </w:r>
      <w:r w:rsidR="0094398B">
        <w:rPr>
          <w:rFonts w:ascii="Times New Roman" w:eastAsia="Times New Roman" w:hAnsi="Times New Roman" w:cs="Times New Roman"/>
          <w:bCs/>
          <w:iCs/>
          <w:sz w:val="24"/>
          <w:szCs w:val="24"/>
          <w:lang w:val="lv-LV"/>
        </w:rPr>
        <w:t>.</w:t>
      </w:r>
    </w:p>
    <w:p w14:paraId="4D0AF4DF" w14:textId="3C3593B8" w:rsidR="00301ACD" w:rsidRPr="0094398B" w:rsidRDefault="0094398B" w:rsidP="0094398B">
      <w:pPr>
        <w:pStyle w:val="ListParagraph"/>
        <w:numPr>
          <w:ilvl w:val="0"/>
          <w:numId w:val="12"/>
        </w:numPr>
        <w:spacing w:after="0" w:line="360" w:lineRule="auto"/>
        <w:ind w:left="284" w:hanging="284"/>
        <w:jc w:val="both"/>
        <w:rPr>
          <w:rFonts w:ascii="Times New Roman" w:hAnsi="Times New Roman" w:cs="Times New Roman"/>
          <w:b/>
          <w:bCs/>
          <w:sz w:val="24"/>
          <w:szCs w:val="24"/>
          <w:lang w:val="lv-LV"/>
        </w:rPr>
      </w:pPr>
      <w:r w:rsidRPr="0094398B">
        <w:rPr>
          <w:rFonts w:ascii="Times New Roman" w:hAnsi="Times New Roman" w:cs="Times New Roman"/>
          <w:b/>
          <w:bCs/>
          <w:sz w:val="24"/>
          <w:szCs w:val="24"/>
          <w:lang w:val="lv-LV"/>
        </w:rPr>
        <w:t xml:space="preserve">Fizioloģija I: </w:t>
      </w:r>
      <w:proofErr w:type="spellStart"/>
      <w:r w:rsidRPr="0094398B">
        <w:rPr>
          <w:rFonts w:ascii="Times New Roman" w:hAnsi="Times New Roman" w:cs="Times New Roman"/>
          <w:b/>
          <w:bCs/>
          <w:sz w:val="24"/>
          <w:szCs w:val="24"/>
        </w:rPr>
        <w:t>Cilvēka</w:t>
      </w:r>
      <w:proofErr w:type="spellEnd"/>
      <w:r w:rsidRPr="0094398B">
        <w:rPr>
          <w:rFonts w:ascii="Times New Roman" w:hAnsi="Times New Roman" w:cs="Times New Roman"/>
          <w:b/>
          <w:bCs/>
          <w:sz w:val="24"/>
          <w:szCs w:val="24"/>
        </w:rPr>
        <w:t xml:space="preserve"> </w:t>
      </w:r>
      <w:proofErr w:type="spellStart"/>
      <w:r w:rsidRPr="0094398B">
        <w:rPr>
          <w:rFonts w:ascii="Times New Roman" w:hAnsi="Times New Roman" w:cs="Times New Roman"/>
          <w:b/>
          <w:bCs/>
          <w:sz w:val="24"/>
          <w:szCs w:val="24"/>
        </w:rPr>
        <w:t>fizioloģija</w:t>
      </w:r>
      <w:proofErr w:type="spellEnd"/>
    </w:p>
    <w:p w14:paraId="6E70C13F" w14:textId="5D8C204C" w:rsidR="0094398B" w:rsidRDefault="0094398B" w:rsidP="0094398B">
      <w:pPr>
        <w:spacing w:after="0" w:line="360" w:lineRule="auto"/>
        <w:ind w:left="284"/>
        <w:jc w:val="both"/>
        <w:rPr>
          <w:rFonts w:ascii="Times New Roman" w:hAnsi="Times New Roman" w:cs="Times New Roman"/>
          <w:iCs/>
          <w:sz w:val="24"/>
          <w:szCs w:val="24"/>
          <w:lang w:val="lv-LV"/>
        </w:rPr>
      </w:pPr>
      <w:r w:rsidRPr="0094398B">
        <w:rPr>
          <w:rFonts w:ascii="Times New Roman" w:hAnsi="Times New Roman" w:cs="Times New Roman"/>
          <w:i/>
          <w:iCs/>
          <w:sz w:val="24"/>
          <w:szCs w:val="24"/>
          <w:lang w:val="lv-LV"/>
        </w:rPr>
        <w:t xml:space="preserve">Kursa mērķis </w:t>
      </w:r>
      <w:r w:rsidRPr="0094398B">
        <w:rPr>
          <w:rFonts w:ascii="Times New Roman" w:hAnsi="Times New Roman" w:cs="Times New Roman"/>
          <w:iCs/>
          <w:sz w:val="24"/>
          <w:szCs w:val="24"/>
          <w:lang w:val="lv-LV"/>
        </w:rPr>
        <w:t>ir</w:t>
      </w:r>
      <w:r>
        <w:rPr>
          <w:rFonts w:ascii="Times New Roman" w:hAnsi="Times New Roman" w:cs="Times New Roman"/>
          <w:iCs/>
          <w:sz w:val="24"/>
          <w:szCs w:val="24"/>
          <w:lang w:val="lv-LV"/>
        </w:rPr>
        <w:t xml:space="preserve"> </w:t>
      </w:r>
      <w:r w:rsidRPr="0094398B">
        <w:rPr>
          <w:rFonts w:ascii="Times New Roman" w:hAnsi="Times New Roman" w:cs="Times New Roman"/>
          <w:iCs/>
          <w:sz w:val="24"/>
          <w:szCs w:val="24"/>
          <w:lang w:val="lv-LV"/>
        </w:rPr>
        <w:t>sniegt zināšanas par cilvēka organisma funkcijām un to regulācijas procesiem, apskatot atsevišķu organisma sistēmu darbības svarīgākās norises normālas fizioloģijas ietvaros gan teorētiski, gan praktiski.</w:t>
      </w:r>
    </w:p>
    <w:p w14:paraId="6186E001" w14:textId="27640A5B" w:rsidR="00301ACD" w:rsidRDefault="0094398B" w:rsidP="0094398B">
      <w:pPr>
        <w:pStyle w:val="ListParagraph"/>
        <w:numPr>
          <w:ilvl w:val="0"/>
          <w:numId w:val="12"/>
        </w:numPr>
        <w:spacing w:after="0" w:line="360" w:lineRule="auto"/>
        <w:ind w:left="284" w:hanging="284"/>
        <w:jc w:val="both"/>
        <w:rPr>
          <w:rFonts w:ascii="Times New Roman" w:hAnsi="Times New Roman" w:cs="Times New Roman"/>
          <w:b/>
          <w:bCs/>
          <w:sz w:val="24"/>
          <w:szCs w:val="24"/>
          <w:lang w:val="lv-LV"/>
        </w:rPr>
      </w:pPr>
      <w:r w:rsidRPr="0094398B">
        <w:rPr>
          <w:rFonts w:ascii="Times New Roman" w:hAnsi="Times New Roman" w:cs="Times New Roman"/>
          <w:b/>
          <w:bCs/>
          <w:sz w:val="24"/>
          <w:szCs w:val="24"/>
          <w:lang w:val="lv-LV"/>
        </w:rPr>
        <w:t xml:space="preserve">Fizioloģija II: </w:t>
      </w:r>
      <w:r w:rsidR="00301ACD" w:rsidRPr="0094398B">
        <w:rPr>
          <w:rFonts w:ascii="Times New Roman" w:hAnsi="Times New Roman" w:cs="Times New Roman"/>
          <w:b/>
          <w:bCs/>
          <w:sz w:val="24"/>
          <w:szCs w:val="24"/>
          <w:lang w:val="lv-LV"/>
        </w:rPr>
        <w:t xml:space="preserve">Patoloģiskā fizioloģija </w:t>
      </w:r>
    </w:p>
    <w:p w14:paraId="43EE1F33" w14:textId="04EA01F3" w:rsidR="0094398B" w:rsidRPr="0094398B" w:rsidRDefault="0094398B" w:rsidP="0094398B">
      <w:pPr>
        <w:spacing w:after="0" w:line="360" w:lineRule="auto"/>
        <w:ind w:left="284"/>
        <w:jc w:val="both"/>
        <w:rPr>
          <w:rFonts w:ascii="Times New Roman" w:hAnsi="Times New Roman" w:cs="Times New Roman"/>
          <w:b/>
          <w:bCs/>
          <w:sz w:val="24"/>
          <w:szCs w:val="24"/>
          <w:lang w:val="lv-LV"/>
        </w:rPr>
      </w:pPr>
      <w:r w:rsidRPr="0094398B">
        <w:rPr>
          <w:rFonts w:ascii="Times New Roman" w:hAnsi="Times New Roman" w:cs="Times New Roman"/>
          <w:i/>
          <w:iCs/>
          <w:sz w:val="24"/>
          <w:szCs w:val="24"/>
          <w:lang w:val="lv-LV"/>
        </w:rPr>
        <w:t>Kursa mērķis</w:t>
      </w:r>
      <w:r>
        <w:rPr>
          <w:rFonts w:ascii="Times New Roman" w:hAnsi="Times New Roman" w:cs="Times New Roman"/>
          <w:i/>
          <w:iCs/>
          <w:sz w:val="24"/>
          <w:szCs w:val="24"/>
          <w:lang w:val="lv-LV"/>
        </w:rPr>
        <w:t xml:space="preserve"> </w:t>
      </w:r>
      <w:r>
        <w:rPr>
          <w:rFonts w:ascii="Times New Roman" w:hAnsi="Times New Roman" w:cs="Times New Roman"/>
          <w:iCs/>
          <w:sz w:val="24"/>
          <w:szCs w:val="24"/>
          <w:lang w:val="lv-LV"/>
        </w:rPr>
        <w:t xml:space="preserve">ir </w:t>
      </w:r>
      <w:r w:rsidRPr="0094398B">
        <w:rPr>
          <w:rFonts w:ascii="Times New Roman" w:hAnsi="Times New Roman" w:cs="Times New Roman"/>
          <w:iCs/>
          <w:sz w:val="24"/>
          <w:szCs w:val="24"/>
          <w:lang w:val="lv-LV"/>
        </w:rPr>
        <w:t>veidot izpratni un dot zināšanas par vispārīgiem patoloģiskiem procesiem, par cilvēka orgānu un orgānu sistēmu savstarpējo saistību un patoloģiski fizioloģisko procesu sākšanās cēloņiem, attīstību, norisi, to izpausmi, kā arī atsevišķu būtisku slimību patoģenēzi</w:t>
      </w:r>
      <w:r>
        <w:rPr>
          <w:rFonts w:ascii="Times New Roman" w:hAnsi="Times New Roman" w:cs="Times New Roman"/>
          <w:iCs/>
          <w:sz w:val="24"/>
          <w:szCs w:val="24"/>
          <w:lang w:val="lv-LV"/>
        </w:rPr>
        <w:t>.</w:t>
      </w:r>
    </w:p>
    <w:p w14:paraId="0E4C7449" w14:textId="36E574C7" w:rsidR="00301ACD" w:rsidRDefault="00301ACD" w:rsidP="0094398B">
      <w:pPr>
        <w:pStyle w:val="ListParagraph"/>
        <w:numPr>
          <w:ilvl w:val="0"/>
          <w:numId w:val="12"/>
        </w:numPr>
        <w:spacing w:after="0" w:line="360" w:lineRule="auto"/>
        <w:ind w:left="284" w:hanging="284"/>
        <w:jc w:val="both"/>
        <w:rPr>
          <w:rFonts w:ascii="Times New Roman" w:hAnsi="Times New Roman" w:cs="Times New Roman"/>
          <w:b/>
          <w:bCs/>
          <w:sz w:val="24"/>
          <w:szCs w:val="24"/>
          <w:lang w:val="lv-LV"/>
        </w:rPr>
      </w:pPr>
      <w:r w:rsidRPr="00301ACD">
        <w:rPr>
          <w:rFonts w:ascii="Times New Roman" w:hAnsi="Times New Roman" w:cs="Times New Roman"/>
          <w:b/>
          <w:bCs/>
          <w:sz w:val="24"/>
          <w:szCs w:val="24"/>
          <w:lang w:val="lv-LV"/>
        </w:rPr>
        <w:t>Mikrobioloģija, virusoloģija un pa</w:t>
      </w:r>
      <w:r w:rsidR="0094398B">
        <w:rPr>
          <w:rFonts w:ascii="Times New Roman" w:hAnsi="Times New Roman" w:cs="Times New Roman"/>
          <w:b/>
          <w:bCs/>
          <w:sz w:val="24"/>
          <w:szCs w:val="24"/>
          <w:lang w:val="lv-LV"/>
        </w:rPr>
        <w:t xml:space="preserve">razitoloģija </w:t>
      </w:r>
    </w:p>
    <w:p w14:paraId="1BBDBA55" w14:textId="0AD42256" w:rsidR="0094398B" w:rsidRDefault="0094398B" w:rsidP="0094398B">
      <w:pPr>
        <w:pStyle w:val="ListParagraph"/>
        <w:spacing w:after="0" w:line="360" w:lineRule="auto"/>
        <w:ind w:left="284"/>
        <w:jc w:val="both"/>
        <w:rPr>
          <w:rFonts w:ascii="Times New Roman" w:hAnsi="Times New Roman" w:cs="Times New Roman"/>
          <w:iCs/>
          <w:sz w:val="24"/>
          <w:szCs w:val="24"/>
          <w:lang w:val="lv-LV"/>
        </w:rPr>
      </w:pPr>
      <w:r w:rsidRPr="0094398B">
        <w:rPr>
          <w:rFonts w:ascii="Times New Roman" w:hAnsi="Times New Roman" w:cs="Times New Roman"/>
          <w:i/>
          <w:iCs/>
          <w:sz w:val="24"/>
          <w:szCs w:val="24"/>
          <w:lang w:val="lv-LV"/>
        </w:rPr>
        <w:t>Kursa mērķis</w:t>
      </w:r>
      <w:r>
        <w:rPr>
          <w:rFonts w:ascii="Times New Roman" w:hAnsi="Times New Roman" w:cs="Times New Roman"/>
          <w:i/>
          <w:iCs/>
          <w:sz w:val="24"/>
          <w:szCs w:val="24"/>
          <w:lang w:val="lv-LV"/>
        </w:rPr>
        <w:t xml:space="preserve"> </w:t>
      </w:r>
      <w:r>
        <w:rPr>
          <w:rFonts w:ascii="Times New Roman" w:hAnsi="Times New Roman" w:cs="Times New Roman"/>
          <w:iCs/>
          <w:sz w:val="24"/>
          <w:szCs w:val="24"/>
          <w:lang w:val="lv-LV"/>
        </w:rPr>
        <w:t>ir s</w:t>
      </w:r>
      <w:r w:rsidRPr="0094398B">
        <w:rPr>
          <w:rFonts w:ascii="Times New Roman" w:hAnsi="Times New Roman" w:cs="Times New Roman"/>
          <w:iCs/>
          <w:sz w:val="24"/>
          <w:szCs w:val="24"/>
          <w:lang w:val="lv-LV"/>
        </w:rPr>
        <w:t>niegt studentiem pamazināšanas mikrobioloģijā, virusoloģijā un parazitoloģijā</w:t>
      </w:r>
      <w:r>
        <w:rPr>
          <w:rFonts w:ascii="Times New Roman" w:hAnsi="Times New Roman" w:cs="Times New Roman"/>
          <w:iCs/>
          <w:sz w:val="24"/>
          <w:szCs w:val="24"/>
          <w:lang w:val="lv-LV"/>
        </w:rPr>
        <w:t>.</w:t>
      </w:r>
    </w:p>
    <w:p w14:paraId="0735E5DB" w14:textId="332AEBF8" w:rsidR="004C23DC" w:rsidRDefault="004C23DC">
      <w:pPr>
        <w:rPr>
          <w:rFonts w:ascii="Times New Roman" w:hAnsi="Times New Roman" w:cs="Times New Roman"/>
          <w:b/>
          <w:bCs/>
          <w:sz w:val="24"/>
          <w:szCs w:val="24"/>
          <w:lang w:val="lv-LV"/>
        </w:rPr>
      </w:pPr>
      <w:r>
        <w:rPr>
          <w:rFonts w:ascii="Times New Roman" w:hAnsi="Times New Roman" w:cs="Times New Roman"/>
          <w:b/>
          <w:bCs/>
          <w:sz w:val="24"/>
          <w:szCs w:val="24"/>
          <w:lang w:val="lv-LV"/>
        </w:rPr>
        <w:br w:type="page"/>
      </w:r>
    </w:p>
    <w:p w14:paraId="0D4C6B33" w14:textId="42ABD874" w:rsidR="0094398B" w:rsidRPr="00BB6A00" w:rsidRDefault="0094398B" w:rsidP="00BB6A00">
      <w:pPr>
        <w:pStyle w:val="Heading1"/>
        <w:numPr>
          <w:ilvl w:val="0"/>
          <w:numId w:val="26"/>
        </w:numPr>
        <w:spacing w:line="360" w:lineRule="auto"/>
        <w:ind w:left="426" w:hanging="426"/>
        <w:rPr>
          <w:rFonts w:ascii="Times New Roman" w:hAnsi="Times New Roman" w:cs="Times New Roman"/>
          <w:b/>
          <w:color w:val="auto"/>
          <w:sz w:val="24"/>
          <w:szCs w:val="24"/>
          <w:lang w:val="lv-LV"/>
        </w:rPr>
      </w:pPr>
      <w:bookmarkStart w:id="8" w:name="_Toc165622089"/>
      <w:r w:rsidRPr="00BB6A00">
        <w:rPr>
          <w:rFonts w:ascii="Times New Roman" w:hAnsi="Times New Roman" w:cs="Times New Roman"/>
          <w:b/>
          <w:color w:val="auto"/>
          <w:sz w:val="24"/>
          <w:szCs w:val="24"/>
          <w:lang w:val="lv-LV"/>
        </w:rPr>
        <w:lastRenderedPageBreak/>
        <w:t>Māszinību teorētisko studiju modulis</w:t>
      </w:r>
      <w:bookmarkEnd w:id="8"/>
    </w:p>
    <w:p w14:paraId="03C7305C" w14:textId="12821DB5" w:rsidR="0094398B" w:rsidRDefault="0094398B" w:rsidP="0094398B">
      <w:pPr>
        <w:spacing w:after="0" w:line="360" w:lineRule="auto"/>
        <w:rPr>
          <w:rFonts w:ascii="Times New Roman" w:hAnsi="Times New Roman" w:cs="Times New Roman"/>
          <w:sz w:val="24"/>
          <w:szCs w:val="24"/>
          <w:u w:val="single"/>
          <w:lang w:val="lv-LV"/>
        </w:rPr>
      </w:pPr>
      <w:r w:rsidRPr="0094398B">
        <w:rPr>
          <w:rFonts w:ascii="Times New Roman" w:hAnsi="Times New Roman" w:cs="Times New Roman"/>
          <w:sz w:val="24"/>
          <w:szCs w:val="24"/>
          <w:u w:val="single"/>
          <w:lang w:val="lv-LV"/>
        </w:rPr>
        <w:t xml:space="preserve">Studiju moduļa apguves rezultātā sasniedzamie studiju rezultāti </w:t>
      </w:r>
    </w:p>
    <w:p w14:paraId="1BFB3A69" w14:textId="77777777" w:rsidR="00B0303C" w:rsidRDefault="00B0303C" w:rsidP="00B0303C">
      <w:pPr>
        <w:spacing w:after="0" w:line="360" w:lineRule="auto"/>
        <w:rPr>
          <w:rFonts w:ascii="Times New Roman" w:hAnsi="Times New Roman" w:cs="Times New Roman"/>
          <w:sz w:val="24"/>
          <w:szCs w:val="24"/>
          <w:lang w:val="lv-LV"/>
        </w:rPr>
      </w:pPr>
      <w:r w:rsidRPr="00C70179">
        <w:rPr>
          <w:rFonts w:ascii="Times New Roman" w:hAnsi="Times New Roman" w:cs="Times New Roman"/>
          <w:sz w:val="24"/>
          <w:szCs w:val="24"/>
          <w:lang w:val="lv-LV"/>
        </w:rPr>
        <w:t>Pēc šī moduļa sekmīgas pabeigšanas studentiem ir jāspēj:</w:t>
      </w:r>
    </w:p>
    <w:p w14:paraId="54F5B922" w14:textId="5D6BD8D2" w:rsidR="00B0303C" w:rsidRPr="00B0303C" w:rsidRDefault="00B0303C" w:rsidP="007C3D47">
      <w:pPr>
        <w:pStyle w:val="ListParagraph"/>
        <w:numPr>
          <w:ilvl w:val="0"/>
          <w:numId w:val="2"/>
        </w:numPr>
        <w:spacing w:after="0"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t>Raksturot infekciju slimību specifiskos un nespecifiskos profilakses pasākumus.</w:t>
      </w:r>
    </w:p>
    <w:p w14:paraId="71CC3E07" w14:textId="6A20A318" w:rsidR="00B0303C" w:rsidRPr="00B0303C" w:rsidRDefault="00B0303C" w:rsidP="007C3D47">
      <w:pPr>
        <w:pStyle w:val="ListParagraph"/>
        <w:numPr>
          <w:ilvl w:val="0"/>
          <w:numId w:val="2"/>
        </w:numPr>
        <w:spacing w:after="0"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t>Pielietot infekcijas kontroles metodes</w:t>
      </w:r>
      <w:r w:rsidRPr="00B0303C">
        <w:rPr>
          <w:rFonts w:ascii="Times New Roman" w:hAnsi="Times New Roman" w:cs="Times New Roman"/>
          <w:sz w:val="24"/>
          <w:szCs w:val="24"/>
          <w:lang w:val="lv-LV"/>
        </w:rPr>
        <w:t xml:space="preserve"> ambulatorās un stacionārās iestādēs. </w:t>
      </w:r>
    </w:p>
    <w:p w14:paraId="6E21DEBC" w14:textId="77777777" w:rsidR="00B0303C" w:rsidRDefault="00B0303C" w:rsidP="007C3D47">
      <w:pPr>
        <w:pStyle w:val="ListParagraph"/>
        <w:numPr>
          <w:ilvl w:val="0"/>
          <w:numId w:val="2"/>
        </w:numPr>
        <w:spacing w:after="0"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Pārzināt </w:t>
      </w:r>
      <w:r w:rsidRPr="00B0303C">
        <w:rPr>
          <w:rFonts w:ascii="Times New Roman" w:hAnsi="Times New Roman" w:cs="Times New Roman"/>
          <w:sz w:val="24"/>
          <w:szCs w:val="24"/>
          <w:lang w:val="lv-LV"/>
        </w:rPr>
        <w:t>normatīvo</w:t>
      </w:r>
      <w:r>
        <w:rPr>
          <w:rFonts w:ascii="Times New Roman" w:hAnsi="Times New Roman" w:cs="Times New Roman"/>
          <w:sz w:val="24"/>
          <w:szCs w:val="24"/>
          <w:lang w:val="lv-LV"/>
        </w:rPr>
        <w:t xml:space="preserve">s  </w:t>
      </w:r>
      <w:r w:rsidRPr="00B0303C">
        <w:rPr>
          <w:rFonts w:ascii="Times New Roman" w:hAnsi="Times New Roman" w:cs="Times New Roman"/>
          <w:sz w:val="24"/>
          <w:szCs w:val="24"/>
          <w:lang w:val="lv-LV"/>
        </w:rPr>
        <w:t>aktu</w:t>
      </w:r>
      <w:r>
        <w:rPr>
          <w:rFonts w:ascii="Times New Roman" w:hAnsi="Times New Roman" w:cs="Times New Roman"/>
          <w:sz w:val="24"/>
          <w:szCs w:val="24"/>
          <w:lang w:val="lv-LV"/>
        </w:rPr>
        <w:t xml:space="preserve">s, </w:t>
      </w:r>
      <w:r w:rsidRPr="00B0303C">
        <w:rPr>
          <w:rFonts w:ascii="Times New Roman" w:hAnsi="Times New Roman" w:cs="Times New Roman"/>
          <w:sz w:val="24"/>
          <w:szCs w:val="24"/>
          <w:lang w:val="lv-LV"/>
        </w:rPr>
        <w:t>kas</w:t>
      </w:r>
      <w:r>
        <w:rPr>
          <w:rFonts w:ascii="Times New Roman" w:hAnsi="Times New Roman" w:cs="Times New Roman"/>
          <w:sz w:val="24"/>
          <w:szCs w:val="24"/>
          <w:lang w:val="lv-LV"/>
        </w:rPr>
        <w:t xml:space="preserve"> saistīti ar infekciju kontroli.</w:t>
      </w:r>
    </w:p>
    <w:p w14:paraId="1C0B3D91" w14:textId="77777777" w:rsidR="00D63F13" w:rsidRPr="00D63F13" w:rsidRDefault="00B0303C" w:rsidP="007C3D47">
      <w:pPr>
        <w:pStyle w:val="ListParagraph"/>
        <w:numPr>
          <w:ilvl w:val="0"/>
          <w:numId w:val="2"/>
        </w:numPr>
        <w:spacing w:after="0" w:line="360" w:lineRule="auto"/>
        <w:ind w:left="142" w:hanging="142"/>
        <w:jc w:val="both"/>
        <w:rPr>
          <w:rFonts w:ascii="Times New Roman" w:hAnsi="Times New Roman" w:cs="Times New Roman"/>
          <w:sz w:val="28"/>
          <w:szCs w:val="24"/>
          <w:lang w:val="lv-LV"/>
        </w:rPr>
      </w:pPr>
      <w:r w:rsidRPr="004B106D">
        <w:rPr>
          <w:rFonts w:ascii="Times New Roman" w:hAnsi="Times New Roman" w:cs="Times New Roman"/>
          <w:sz w:val="24"/>
          <w:lang w:val="lv-LV"/>
        </w:rPr>
        <w:t>Ievērot higiēniskā un pretepidēmiskā režīma plānu veselības aprūpes iestādē.</w:t>
      </w:r>
    </w:p>
    <w:p w14:paraId="0C75545B" w14:textId="77777777" w:rsidR="007C3D47" w:rsidRDefault="00D63F13" w:rsidP="007C3D47">
      <w:pPr>
        <w:pStyle w:val="ListParagraph"/>
        <w:numPr>
          <w:ilvl w:val="0"/>
          <w:numId w:val="2"/>
        </w:numPr>
        <w:spacing w:after="0"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Vadīt un </w:t>
      </w:r>
      <w:r w:rsidRPr="00D63F13">
        <w:rPr>
          <w:rFonts w:ascii="Times New Roman" w:hAnsi="Times New Roman" w:cs="Times New Roman"/>
          <w:sz w:val="24"/>
          <w:szCs w:val="24"/>
          <w:lang w:val="lv-LV"/>
        </w:rPr>
        <w:t>uzņemties līdera lomu un deleģēt uzdevu</w:t>
      </w:r>
      <w:r>
        <w:rPr>
          <w:rFonts w:ascii="Times New Roman" w:hAnsi="Times New Roman" w:cs="Times New Roman"/>
          <w:sz w:val="24"/>
          <w:szCs w:val="24"/>
          <w:lang w:val="lv-LV"/>
        </w:rPr>
        <w:t>mus.</w:t>
      </w:r>
    </w:p>
    <w:p w14:paraId="3FEFDDC5" w14:textId="323DEB36" w:rsidR="00D63F13" w:rsidRPr="007C3D47" w:rsidRDefault="00D63F13" w:rsidP="007C3D47">
      <w:pPr>
        <w:pStyle w:val="ListParagraph"/>
        <w:numPr>
          <w:ilvl w:val="0"/>
          <w:numId w:val="2"/>
        </w:numPr>
        <w:spacing w:after="0" w:line="360" w:lineRule="auto"/>
        <w:ind w:left="142" w:hanging="142"/>
        <w:jc w:val="both"/>
        <w:rPr>
          <w:rFonts w:ascii="Times New Roman" w:hAnsi="Times New Roman" w:cs="Times New Roman"/>
          <w:sz w:val="24"/>
          <w:szCs w:val="24"/>
          <w:lang w:val="lv-LV"/>
        </w:rPr>
      </w:pPr>
      <w:r w:rsidRPr="007C3D47">
        <w:rPr>
          <w:rFonts w:ascii="Times New Roman" w:hAnsi="Times New Roman" w:cs="Times New Roman"/>
          <w:sz w:val="24"/>
          <w:szCs w:val="24"/>
          <w:lang w:val="lv-LV"/>
        </w:rPr>
        <w:t>Izmantot kritisko domāšanu, pieņemot lēmumus par pacientu aprūpi un izglītojot veselības un sociālās aprūpes komandas dalībniekus.</w:t>
      </w:r>
    </w:p>
    <w:p w14:paraId="6D8C2E2D" w14:textId="6563DC83" w:rsidR="00B0303C" w:rsidRDefault="00D63F13" w:rsidP="00D63F13">
      <w:pPr>
        <w:pStyle w:val="ListParagraph"/>
        <w:numPr>
          <w:ilvl w:val="0"/>
          <w:numId w:val="2"/>
        </w:numPr>
        <w:spacing w:after="0" w:line="360" w:lineRule="auto"/>
        <w:ind w:left="142" w:hanging="142"/>
        <w:rPr>
          <w:rFonts w:ascii="Times New Roman" w:hAnsi="Times New Roman" w:cs="Times New Roman"/>
          <w:sz w:val="24"/>
          <w:szCs w:val="24"/>
          <w:lang w:val="lv-LV"/>
        </w:rPr>
      </w:pPr>
      <w:r>
        <w:rPr>
          <w:rFonts w:ascii="Times New Roman" w:hAnsi="Times New Roman" w:cs="Times New Roman"/>
          <w:sz w:val="24"/>
          <w:szCs w:val="24"/>
          <w:lang w:val="lv-LV"/>
        </w:rPr>
        <w:t xml:space="preserve">Definēt </w:t>
      </w:r>
      <w:r w:rsidRPr="00D63F13">
        <w:rPr>
          <w:rFonts w:ascii="Times New Roman" w:hAnsi="Times New Roman" w:cs="Times New Roman"/>
          <w:sz w:val="24"/>
          <w:szCs w:val="24"/>
          <w:lang w:val="lv-LV"/>
        </w:rPr>
        <w:t>anatomisko un klīnisko terminu</w:t>
      </w:r>
      <w:r>
        <w:rPr>
          <w:rFonts w:ascii="Times New Roman" w:hAnsi="Times New Roman" w:cs="Times New Roman"/>
          <w:sz w:val="24"/>
          <w:szCs w:val="24"/>
          <w:lang w:val="lv-LV"/>
        </w:rPr>
        <w:t xml:space="preserve"> latīņu valodā </w:t>
      </w:r>
      <w:r w:rsidRPr="00D63F13">
        <w:rPr>
          <w:rFonts w:ascii="Times New Roman" w:hAnsi="Times New Roman" w:cs="Times New Roman"/>
          <w:sz w:val="24"/>
          <w:szCs w:val="24"/>
          <w:lang w:val="lv-LV"/>
        </w:rPr>
        <w:t xml:space="preserve"> veidošanas pamatprincipus</w:t>
      </w:r>
      <w:r>
        <w:rPr>
          <w:rFonts w:ascii="Times New Roman" w:hAnsi="Times New Roman" w:cs="Times New Roman"/>
          <w:sz w:val="24"/>
          <w:szCs w:val="24"/>
          <w:lang w:val="lv-LV"/>
        </w:rPr>
        <w:t>.</w:t>
      </w:r>
    </w:p>
    <w:p w14:paraId="204D7217" w14:textId="77777777" w:rsidR="00CA2D08" w:rsidRPr="00CA2D08" w:rsidRDefault="00CA2D08" w:rsidP="00D63F13">
      <w:pPr>
        <w:pStyle w:val="ListParagraph"/>
        <w:numPr>
          <w:ilvl w:val="0"/>
          <w:numId w:val="2"/>
        </w:numPr>
        <w:spacing w:after="0" w:line="360" w:lineRule="auto"/>
        <w:ind w:left="142" w:hanging="142"/>
        <w:rPr>
          <w:rFonts w:ascii="Times New Roman" w:hAnsi="Times New Roman" w:cs="Times New Roman"/>
          <w:sz w:val="24"/>
          <w:szCs w:val="24"/>
          <w:lang w:val="lv-LV"/>
        </w:rPr>
      </w:pPr>
      <w:r>
        <w:rPr>
          <w:rFonts w:ascii="Times New Roman" w:eastAsia="Times New Roman" w:hAnsi="Times New Roman" w:cs="Times New Roman"/>
          <w:bCs/>
          <w:iCs/>
          <w:position w:val="-1"/>
          <w:sz w:val="24"/>
          <w:szCs w:val="24"/>
          <w:lang w:val="lv-LV"/>
        </w:rPr>
        <w:t>P</w:t>
      </w:r>
      <w:r w:rsidRPr="00CA2D08">
        <w:rPr>
          <w:rFonts w:ascii="Times New Roman" w:eastAsia="Times New Roman" w:hAnsi="Times New Roman" w:cs="Times New Roman"/>
          <w:bCs/>
          <w:iCs/>
          <w:position w:val="-1"/>
          <w:sz w:val="24"/>
          <w:szCs w:val="24"/>
          <w:lang w:val="lv-LV"/>
        </w:rPr>
        <w:t>areizi lasīt, rakstīt, veidot, skaidrot, atpazīt, klasificēt, kā arī lietot anatomijas un klīniskos terminus latīņu valodā</w:t>
      </w:r>
      <w:r>
        <w:rPr>
          <w:rFonts w:ascii="Times New Roman" w:eastAsia="Times New Roman" w:hAnsi="Times New Roman" w:cs="Times New Roman"/>
          <w:bCs/>
          <w:iCs/>
          <w:position w:val="-1"/>
          <w:sz w:val="24"/>
          <w:szCs w:val="24"/>
          <w:lang w:val="lv-LV"/>
        </w:rPr>
        <w:t>.</w:t>
      </w:r>
    </w:p>
    <w:p w14:paraId="0E926743" w14:textId="561EA4F6" w:rsidR="00D63F13" w:rsidRDefault="007C3D47" w:rsidP="00D63F13">
      <w:pPr>
        <w:pStyle w:val="ListParagraph"/>
        <w:numPr>
          <w:ilvl w:val="0"/>
          <w:numId w:val="2"/>
        </w:numPr>
        <w:spacing w:after="0" w:line="360" w:lineRule="auto"/>
        <w:ind w:left="142" w:hanging="142"/>
        <w:rPr>
          <w:rFonts w:ascii="Times New Roman" w:hAnsi="Times New Roman" w:cs="Times New Roman"/>
          <w:sz w:val="24"/>
          <w:szCs w:val="24"/>
          <w:lang w:val="lv-LV"/>
        </w:rPr>
      </w:pPr>
      <w:r>
        <w:rPr>
          <w:rFonts w:ascii="Times New Roman" w:hAnsi="Times New Roman" w:cs="Times New Roman"/>
          <w:sz w:val="24"/>
          <w:szCs w:val="24"/>
          <w:lang w:val="lv-LV"/>
        </w:rPr>
        <w:t>I</w:t>
      </w:r>
      <w:r w:rsidR="00D63F13">
        <w:rPr>
          <w:rFonts w:ascii="Times New Roman" w:hAnsi="Times New Roman" w:cs="Times New Roman"/>
          <w:sz w:val="24"/>
          <w:szCs w:val="24"/>
          <w:lang w:val="lv-LV"/>
        </w:rPr>
        <w:t>zlasīt latīņu valodas ierakstus slimības vēsturē un diagnozes.</w:t>
      </w:r>
    </w:p>
    <w:p w14:paraId="6932AD48" w14:textId="76E0994C" w:rsidR="00D63F13" w:rsidRPr="00D63F13" w:rsidRDefault="00D63F13" w:rsidP="00D63F13">
      <w:pPr>
        <w:pStyle w:val="ListParagraph"/>
        <w:numPr>
          <w:ilvl w:val="0"/>
          <w:numId w:val="2"/>
        </w:numPr>
        <w:spacing w:after="0" w:line="360" w:lineRule="auto"/>
        <w:ind w:left="142" w:hanging="142"/>
        <w:jc w:val="both"/>
        <w:rPr>
          <w:rFonts w:ascii="Times New Roman" w:hAnsi="Times New Roman" w:cs="Times New Roman"/>
          <w:sz w:val="24"/>
          <w:szCs w:val="24"/>
          <w:lang w:val="lv-LV"/>
        </w:rPr>
      </w:pPr>
      <w:r w:rsidRPr="00D63F13">
        <w:rPr>
          <w:rFonts w:ascii="Times New Roman" w:hAnsi="Times New Roman" w:cs="Times New Roman"/>
          <w:sz w:val="24"/>
          <w:szCs w:val="24"/>
          <w:lang w:val="lv-LV"/>
        </w:rPr>
        <w:t>Pareizi lieto</w:t>
      </w:r>
      <w:r>
        <w:rPr>
          <w:rFonts w:ascii="Times New Roman" w:hAnsi="Times New Roman" w:cs="Times New Roman"/>
          <w:sz w:val="24"/>
          <w:szCs w:val="24"/>
          <w:lang w:val="lv-LV"/>
        </w:rPr>
        <w:t>t</w:t>
      </w:r>
      <w:r w:rsidRPr="00D63F13">
        <w:rPr>
          <w:rFonts w:ascii="Times New Roman" w:hAnsi="Times New Roman" w:cs="Times New Roman"/>
          <w:sz w:val="24"/>
          <w:szCs w:val="24"/>
          <w:lang w:val="lv-LV"/>
        </w:rPr>
        <w:t xml:space="preserve"> medicīniskos terminus </w:t>
      </w:r>
      <w:r>
        <w:rPr>
          <w:rFonts w:ascii="Times New Roman" w:hAnsi="Times New Roman" w:cs="Times New Roman"/>
          <w:sz w:val="24"/>
          <w:szCs w:val="24"/>
          <w:lang w:val="lv-LV"/>
        </w:rPr>
        <w:t xml:space="preserve">latīņu valodā </w:t>
      </w:r>
      <w:r w:rsidRPr="00D63F13">
        <w:rPr>
          <w:rFonts w:ascii="Times New Roman" w:hAnsi="Times New Roman" w:cs="Times New Roman"/>
          <w:sz w:val="24"/>
          <w:szCs w:val="24"/>
          <w:lang w:val="lv-LV"/>
        </w:rPr>
        <w:t>mācību situācijās un profesionālajā darbībā.</w:t>
      </w:r>
    </w:p>
    <w:p w14:paraId="3201EA8A" w14:textId="3CA70661" w:rsidR="00D63F13" w:rsidRPr="00D63F13" w:rsidRDefault="00D63F13" w:rsidP="00D63F13">
      <w:pPr>
        <w:pStyle w:val="ListParagraph"/>
        <w:numPr>
          <w:ilvl w:val="0"/>
          <w:numId w:val="2"/>
        </w:numPr>
        <w:spacing w:after="0" w:line="360" w:lineRule="auto"/>
        <w:ind w:left="142" w:hanging="142"/>
        <w:rPr>
          <w:rFonts w:ascii="Times New Roman" w:hAnsi="Times New Roman" w:cs="Times New Roman"/>
          <w:sz w:val="24"/>
          <w:szCs w:val="24"/>
          <w:lang w:val="lv-LV"/>
        </w:rPr>
      </w:pPr>
      <w:r>
        <w:rPr>
          <w:rFonts w:ascii="Times New Roman" w:hAnsi="Times New Roman" w:cs="Times New Roman"/>
          <w:sz w:val="24"/>
          <w:szCs w:val="24"/>
          <w:lang w:val="lv-LV"/>
        </w:rPr>
        <w:t xml:space="preserve">Raksturot </w:t>
      </w:r>
      <w:r w:rsidRPr="00D63F13">
        <w:rPr>
          <w:rFonts w:ascii="Times New Roman" w:hAnsi="Times New Roman" w:cs="Times New Roman"/>
          <w:sz w:val="24"/>
          <w:szCs w:val="24"/>
          <w:lang w:val="lv-LV"/>
        </w:rPr>
        <w:t>medikamentu vielas pēc to iedarbības uz dažādām orgānu sistēmām, iespējamās medikamentu izraisītās blaknes un to novēršanu.</w:t>
      </w:r>
    </w:p>
    <w:p w14:paraId="727C77FE" w14:textId="0DD701E0" w:rsidR="00D63F13" w:rsidRDefault="00D63F13" w:rsidP="00D63F13">
      <w:pPr>
        <w:pStyle w:val="ListParagraph"/>
        <w:numPr>
          <w:ilvl w:val="0"/>
          <w:numId w:val="2"/>
        </w:numPr>
        <w:spacing w:after="0"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t>Izskaidrot galveno</w:t>
      </w:r>
      <w:r w:rsidRPr="00D63F13">
        <w:rPr>
          <w:rFonts w:ascii="Times New Roman" w:hAnsi="Times New Roman" w:cs="Times New Roman"/>
          <w:sz w:val="24"/>
          <w:szCs w:val="24"/>
          <w:lang w:val="lv-LV"/>
        </w:rPr>
        <w:t xml:space="preserve"> medikamentu vielu grupas, līdzekļus, kas ietilpst attiecīgajās grupās, lietošanas indikācijas un kontrindikācijas</w:t>
      </w:r>
      <w:r>
        <w:rPr>
          <w:rFonts w:ascii="Times New Roman" w:hAnsi="Times New Roman" w:cs="Times New Roman"/>
          <w:sz w:val="24"/>
          <w:szCs w:val="24"/>
          <w:lang w:val="lv-LV"/>
        </w:rPr>
        <w:t>.</w:t>
      </w:r>
    </w:p>
    <w:p w14:paraId="0C6FB735" w14:textId="50141717" w:rsidR="00D63F13" w:rsidRPr="007C3D47" w:rsidRDefault="00D63F13" w:rsidP="00D63F13">
      <w:pPr>
        <w:pStyle w:val="ListParagraph"/>
        <w:numPr>
          <w:ilvl w:val="0"/>
          <w:numId w:val="2"/>
        </w:numPr>
        <w:spacing w:after="0"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Aprēķināt </w:t>
      </w:r>
      <w:proofErr w:type="spellStart"/>
      <w:r>
        <w:rPr>
          <w:rFonts w:ascii="Times New Roman" w:hAnsi="Times New Roman" w:cs="Times New Roman"/>
        </w:rPr>
        <w:t>zāļu</w:t>
      </w:r>
      <w:proofErr w:type="spellEnd"/>
      <w:r>
        <w:rPr>
          <w:rFonts w:ascii="Times New Roman" w:hAnsi="Times New Roman" w:cs="Times New Roman"/>
        </w:rPr>
        <w:t xml:space="preserve"> devas.</w:t>
      </w:r>
    </w:p>
    <w:p w14:paraId="2DC6A686" w14:textId="53D0E2EE" w:rsidR="007C3D47" w:rsidRPr="00D63F13" w:rsidRDefault="007C3D47" w:rsidP="00D63F13">
      <w:pPr>
        <w:pStyle w:val="ListParagraph"/>
        <w:numPr>
          <w:ilvl w:val="0"/>
          <w:numId w:val="2"/>
        </w:numPr>
        <w:spacing w:after="0" w:line="360" w:lineRule="auto"/>
        <w:ind w:left="142" w:hanging="142"/>
        <w:jc w:val="both"/>
        <w:rPr>
          <w:rFonts w:ascii="Times New Roman" w:hAnsi="Times New Roman" w:cs="Times New Roman"/>
          <w:sz w:val="24"/>
          <w:szCs w:val="24"/>
          <w:lang w:val="lv-LV"/>
        </w:rPr>
      </w:pPr>
      <w:proofErr w:type="spellStart"/>
      <w:r>
        <w:rPr>
          <w:rFonts w:ascii="Times New Roman" w:hAnsi="Times New Roman" w:cs="Times New Roman"/>
        </w:rPr>
        <w:t>Sagatavot</w:t>
      </w:r>
      <w:proofErr w:type="spellEnd"/>
      <w:r>
        <w:rPr>
          <w:rFonts w:ascii="Times New Roman" w:hAnsi="Times New Roman" w:cs="Times New Roman"/>
        </w:rPr>
        <w:t xml:space="preserve"> </w:t>
      </w:r>
      <w:proofErr w:type="spellStart"/>
      <w:r>
        <w:rPr>
          <w:rFonts w:ascii="Times New Roman" w:hAnsi="Times New Roman" w:cs="Times New Roman"/>
        </w:rPr>
        <w:t>medikamentus</w:t>
      </w:r>
      <w:proofErr w:type="spellEnd"/>
      <w:r>
        <w:rPr>
          <w:rFonts w:ascii="Times New Roman" w:hAnsi="Times New Roman" w:cs="Times New Roman"/>
        </w:rPr>
        <w:t xml:space="preserve"> </w:t>
      </w:r>
      <w:proofErr w:type="spellStart"/>
      <w:r>
        <w:rPr>
          <w:rFonts w:ascii="Times New Roman" w:hAnsi="Times New Roman" w:cs="Times New Roman"/>
        </w:rPr>
        <w:t>ievadei</w:t>
      </w:r>
      <w:proofErr w:type="spellEnd"/>
      <w:r>
        <w:rPr>
          <w:rFonts w:ascii="Times New Roman" w:hAnsi="Times New Roman" w:cs="Times New Roman"/>
        </w:rPr>
        <w:t xml:space="preserve">. </w:t>
      </w:r>
    </w:p>
    <w:p w14:paraId="3936D722" w14:textId="77777777" w:rsidR="007C3D47" w:rsidRDefault="007C3D47" w:rsidP="007C3D47">
      <w:pPr>
        <w:pStyle w:val="ListParagraph"/>
        <w:numPr>
          <w:ilvl w:val="0"/>
          <w:numId w:val="2"/>
        </w:numPr>
        <w:spacing w:after="0"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Veikt medikamentu ievadi </w:t>
      </w:r>
      <w:proofErr w:type="spellStart"/>
      <w:r>
        <w:rPr>
          <w:rFonts w:ascii="Times New Roman" w:hAnsi="Times New Roman" w:cs="Times New Roman"/>
          <w:sz w:val="24"/>
          <w:szCs w:val="24"/>
          <w:lang w:val="lv-LV"/>
        </w:rPr>
        <w:t>enterāli</w:t>
      </w:r>
      <w:proofErr w:type="spellEnd"/>
      <w:r>
        <w:rPr>
          <w:rFonts w:ascii="Times New Roman" w:hAnsi="Times New Roman" w:cs="Times New Roman"/>
          <w:sz w:val="24"/>
          <w:szCs w:val="24"/>
          <w:lang w:val="lv-LV"/>
        </w:rPr>
        <w:t xml:space="preserve"> un </w:t>
      </w:r>
      <w:proofErr w:type="spellStart"/>
      <w:r>
        <w:rPr>
          <w:rFonts w:ascii="Times New Roman" w:hAnsi="Times New Roman" w:cs="Times New Roman"/>
          <w:sz w:val="24"/>
          <w:szCs w:val="24"/>
          <w:lang w:val="lv-LV"/>
        </w:rPr>
        <w:t>parenterāli</w:t>
      </w:r>
      <w:proofErr w:type="spellEnd"/>
      <w:r>
        <w:rPr>
          <w:rFonts w:ascii="Times New Roman" w:hAnsi="Times New Roman" w:cs="Times New Roman"/>
          <w:sz w:val="24"/>
          <w:szCs w:val="24"/>
          <w:lang w:val="lv-LV"/>
        </w:rPr>
        <w:t>.</w:t>
      </w:r>
    </w:p>
    <w:p w14:paraId="181D52B5" w14:textId="2C02D906" w:rsidR="00D63F13" w:rsidRPr="007C3D47" w:rsidRDefault="007C3D47" w:rsidP="007C3D47">
      <w:pPr>
        <w:pStyle w:val="ListParagraph"/>
        <w:numPr>
          <w:ilvl w:val="0"/>
          <w:numId w:val="2"/>
        </w:numPr>
        <w:spacing w:after="0"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 N</w:t>
      </w:r>
      <w:r w:rsidR="00D63F13" w:rsidRPr="007C3D47">
        <w:rPr>
          <w:rFonts w:ascii="Times New Roman" w:hAnsi="Times New Roman" w:cs="Times New Roman"/>
          <w:sz w:val="24"/>
          <w:szCs w:val="24"/>
          <w:lang w:val="lv-LV"/>
        </w:rPr>
        <w:t>ovērtēt medikamentozās aprūpes iespējamās blaknes un tās</w:t>
      </w:r>
      <w:r w:rsidRPr="007C3D47">
        <w:rPr>
          <w:rFonts w:ascii="Times New Roman" w:hAnsi="Times New Roman" w:cs="Times New Roman"/>
          <w:sz w:val="24"/>
          <w:szCs w:val="24"/>
          <w:lang w:val="lv-LV"/>
        </w:rPr>
        <w:t xml:space="preserve"> novērst</w:t>
      </w:r>
      <w:r>
        <w:rPr>
          <w:rFonts w:ascii="Times New Roman" w:hAnsi="Times New Roman" w:cs="Times New Roman"/>
          <w:sz w:val="24"/>
          <w:szCs w:val="24"/>
          <w:lang w:val="lv-LV"/>
        </w:rPr>
        <w:t>.</w:t>
      </w:r>
    </w:p>
    <w:p w14:paraId="177354A3" w14:textId="0882180E" w:rsidR="007C3D47" w:rsidRPr="007C3D47" w:rsidRDefault="007C3D47" w:rsidP="007C3D47">
      <w:pPr>
        <w:pStyle w:val="ListParagraph"/>
        <w:numPr>
          <w:ilvl w:val="0"/>
          <w:numId w:val="2"/>
        </w:numPr>
        <w:spacing w:after="0"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t>Raksturot sabiedrības veselības problēmas, kā arī to iespējamajos risinājumus</w:t>
      </w:r>
      <w:r w:rsidRPr="007C3D47">
        <w:rPr>
          <w:rFonts w:ascii="Times New Roman" w:hAnsi="Times New Roman" w:cs="Times New Roman"/>
          <w:sz w:val="24"/>
          <w:szCs w:val="24"/>
          <w:lang w:val="lv-LV"/>
        </w:rPr>
        <w:t xml:space="preserve"> saistībā ar specialitāti. </w:t>
      </w:r>
    </w:p>
    <w:p w14:paraId="1551601E" w14:textId="1508E59C" w:rsidR="0094398B" w:rsidRDefault="007C3D47" w:rsidP="0094398B">
      <w:pPr>
        <w:pStyle w:val="ListParagraph"/>
        <w:numPr>
          <w:ilvl w:val="0"/>
          <w:numId w:val="2"/>
        </w:numPr>
        <w:spacing w:after="0"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t>V</w:t>
      </w:r>
      <w:r w:rsidRPr="007C3D47">
        <w:rPr>
          <w:rFonts w:ascii="Times New Roman" w:hAnsi="Times New Roman" w:cs="Times New Roman"/>
          <w:sz w:val="24"/>
          <w:szCs w:val="24"/>
          <w:lang w:val="lv-LV"/>
        </w:rPr>
        <w:t xml:space="preserve">eikt veselību veicinošos pasākumus dažādām iedzīvotāju grupām un ieteikt risinājumus sabiedrības veselības problēmu risinājumam, spēj izglītot sabiedrību. </w:t>
      </w:r>
    </w:p>
    <w:p w14:paraId="57896F6C" w14:textId="22BF86CE" w:rsidR="007C3D47" w:rsidRDefault="007C3D47" w:rsidP="007C3D47">
      <w:pPr>
        <w:pStyle w:val="ListParagraph"/>
        <w:numPr>
          <w:ilvl w:val="0"/>
          <w:numId w:val="2"/>
        </w:numPr>
        <w:spacing w:after="0"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t>At</w:t>
      </w:r>
      <w:r w:rsidRPr="007C3D47">
        <w:rPr>
          <w:rFonts w:ascii="Times New Roman" w:hAnsi="Times New Roman" w:cs="Times New Roman"/>
          <w:sz w:val="24"/>
          <w:szCs w:val="24"/>
          <w:lang w:val="lv-LV"/>
        </w:rPr>
        <w:t xml:space="preserve">pazīt </w:t>
      </w:r>
      <w:r w:rsidR="00CA2D08">
        <w:rPr>
          <w:rFonts w:ascii="Times New Roman" w:hAnsi="Times New Roman" w:cs="Times New Roman"/>
          <w:sz w:val="24"/>
          <w:szCs w:val="24"/>
          <w:lang w:val="lv-LV"/>
        </w:rPr>
        <w:t>veselīga uztura pamatprincipus dažādām cilvēku grupām (bērni, pieaugušie, grūtnieces, zīdītājas</w:t>
      </w:r>
      <w:r w:rsidRPr="007C3D47">
        <w:rPr>
          <w:rFonts w:ascii="Times New Roman" w:hAnsi="Times New Roman" w:cs="Times New Roman"/>
          <w:sz w:val="24"/>
          <w:szCs w:val="24"/>
          <w:lang w:val="lv-LV"/>
        </w:rPr>
        <w:t>, vec</w:t>
      </w:r>
      <w:r w:rsidR="00CA2D08">
        <w:rPr>
          <w:rFonts w:ascii="Times New Roman" w:hAnsi="Times New Roman" w:cs="Times New Roman"/>
          <w:sz w:val="24"/>
          <w:szCs w:val="24"/>
          <w:lang w:val="lv-LV"/>
        </w:rPr>
        <w:t>i cilvēki).</w:t>
      </w:r>
    </w:p>
    <w:p w14:paraId="115D46A6" w14:textId="405E4FDB" w:rsidR="007C3D47" w:rsidRDefault="007C3D47" w:rsidP="007C3D47">
      <w:pPr>
        <w:pStyle w:val="ListParagraph"/>
        <w:numPr>
          <w:ilvl w:val="0"/>
          <w:numId w:val="2"/>
        </w:numPr>
        <w:spacing w:after="0" w:line="360" w:lineRule="auto"/>
        <w:ind w:left="142" w:hanging="142"/>
        <w:jc w:val="both"/>
        <w:rPr>
          <w:rFonts w:ascii="Times New Roman" w:hAnsi="Times New Roman" w:cs="Times New Roman"/>
          <w:sz w:val="24"/>
          <w:szCs w:val="24"/>
          <w:lang w:val="lv-LV"/>
        </w:rPr>
      </w:pPr>
      <w:r w:rsidRPr="007C3D47">
        <w:rPr>
          <w:rFonts w:ascii="Times New Roman" w:hAnsi="Times New Roman" w:cs="Times New Roman"/>
          <w:sz w:val="24"/>
          <w:szCs w:val="24"/>
          <w:lang w:val="lv-LV"/>
        </w:rPr>
        <w:t xml:space="preserve">Formulēt </w:t>
      </w:r>
      <w:r>
        <w:rPr>
          <w:rFonts w:ascii="Times New Roman" w:hAnsi="Times New Roman" w:cs="Times New Roman"/>
          <w:sz w:val="24"/>
          <w:szCs w:val="24"/>
          <w:lang w:val="lv-LV"/>
        </w:rPr>
        <w:t>uztura terapijas iespējas aptaukošanās slimības ārstēšanā, dodot</w:t>
      </w:r>
      <w:r w:rsidRPr="007C3D47">
        <w:rPr>
          <w:rFonts w:ascii="Times New Roman" w:hAnsi="Times New Roman" w:cs="Times New Roman"/>
          <w:sz w:val="24"/>
          <w:szCs w:val="24"/>
          <w:lang w:val="lv-LV"/>
        </w:rPr>
        <w:t xml:space="preserve"> izpratni par svara samazinošām diētām, un citām populārākajām dietām.</w:t>
      </w:r>
    </w:p>
    <w:p w14:paraId="361128A7" w14:textId="77777777" w:rsidR="007C3D47" w:rsidRPr="007C3D47" w:rsidRDefault="007C3D47" w:rsidP="007C3D47">
      <w:pPr>
        <w:pStyle w:val="ListParagraph"/>
        <w:numPr>
          <w:ilvl w:val="0"/>
          <w:numId w:val="2"/>
        </w:numPr>
        <w:spacing w:after="0" w:line="360" w:lineRule="auto"/>
        <w:ind w:left="142" w:hanging="142"/>
        <w:jc w:val="both"/>
        <w:rPr>
          <w:rFonts w:ascii="Times New Roman" w:hAnsi="Times New Roman" w:cs="Times New Roman"/>
          <w:sz w:val="24"/>
          <w:szCs w:val="24"/>
          <w:lang w:val="lv-LV"/>
        </w:rPr>
      </w:pPr>
      <w:r w:rsidRPr="007C3D47">
        <w:rPr>
          <w:rFonts w:ascii="Times New Roman" w:hAnsi="Times New Roman" w:cs="Times New Roman"/>
          <w:sz w:val="24"/>
          <w:szCs w:val="24"/>
          <w:lang w:val="lv-LV"/>
        </w:rPr>
        <w:lastRenderedPageBreak/>
        <w:t xml:space="preserve">Pratīs novērtēt informāciju par pārtikas produktu uzturvērtību. </w:t>
      </w:r>
    </w:p>
    <w:p w14:paraId="4B516E34" w14:textId="51761CAB" w:rsidR="007C3D47" w:rsidRPr="007C3D47" w:rsidRDefault="00CA2D08" w:rsidP="007C3D47">
      <w:pPr>
        <w:pStyle w:val="ListParagraph"/>
        <w:numPr>
          <w:ilvl w:val="0"/>
          <w:numId w:val="2"/>
        </w:numPr>
        <w:spacing w:after="0"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t>Piedalīties</w:t>
      </w:r>
      <w:r w:rsidR="007C3D47" w:rsidRPr="007C3D47">
        <w:rPr>
          <w:rFonts w:ascii="Times New Roman" w:hAnsi="Times New Roman" w:cs="Times New Roman"/>
          <w:sz w:val="24"/>
          <w:szCs w:val="24"/>
          <w:lang w:val="lv-LV"/>
        </w:rPr>
        <w:t xml:space="preserve"> sabiedrības izglītošanā par ve</w:t>
      </w:r>
      <w:r>
        <w:rPr>
          <w:rFonts w:ascii="Times New Roman" w:hAnsi="Times New Roman" w:cs="Times New Roman"/>
          <w:sz w:val="24"/>
          <w:szCs w:val="24"/>
          <w:lang w:val="lv-LV"/>
        </w:rPr>
        <w:t xml:space="preserve">selīga uztura pamatprincipiem, </w:t>
      </w:r>
      <w:r w:rsidR="007C3D47" w:rsidRPr="007C3D47">
        <w:rPr>
          <w:rFonts w:ascii="Times New Roman" w:hAnsi="Times New Roman" w:cs="Times New Roman"/>
          <w:sz w:val="24"/>
          <w:szCs w:val="24"/>
          <w:lang w:val="lv-LV"/>
        </w:rPr>
        <w:t>uztura nozīmi veselības  profilakse un slimību ārstēšanā.</w:t>
      </w:r>
    </w:p>
    <w:p w14:paraId="0DFD8B13" w14:textId="1AD2C24D" w:rsidR="007C3D47" w:rsidRPr="007C3D47" w:rsidRDefault="00CA2D08" w:rsidP="007C3D47">
      <w:pPr>
        <w:pStyle w:val="ListParagraph"/>
        <w:numPr>
          <w:ilvl w:val="0"/>
          <w:numId w:val="2"/>
        </w:numPr>
        <w:spacing w:after="0"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Sastādīt </w:t>
      </w:r>
      <w:r w:rsidR="007C3D47" w:rsidRPr="007C3D47">
        <w:rPr>
          <w:rFonts w:ascii="Times New Roman" w:hAnsi="Times New Roman" w:cs="Times New Roman"/>
          <w:sz w:val="24"/>
          <w:szCs w:val="24"/>
          <w:lang w:val="lv-LV"/>
        </w:rPr>
        <w:t>ēdienkarti, ņemot vērā veselīga uztura ieteikumus veselam un slimam indivīdam,</w:t>
      </w:r>
    </w:p>
    <w:p w14:paraId="7D2A4B10" w14:textId="18DA09B1" w:rsidR="007C3D47" w:rsidRDefault="00CA2D08" w:rsidP="00CA2D08">
      <w:pPr>
        <w:pStyle w:val="ListParagraph"/>
        <w:numPr>
          <w:ilvl w:val="0"/>
          <w:numId w:val="2"/>
        </w:numPr>
        <w:spacing w:after="0"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 Izprast </w:t>
      </w:r>
      <w:r w:rsidR="007C3D47" w:rsidRPr="007C3D47">
        <w:rPr>
          <w:rFonts w:ascii="Times New Roman" w:hAnsi="Times New Roman" w:cs="Times New Roman"/>
          <w:sz w:val="24"/>
          <w:szCs w:val="24"/>
          <w:lang w:val="lv-LV"/>
        </w:rPr>
        <w:t>dažādu uztura vielu deficīta stāvokļus un iespēju tos novērst.</w:t>
      </w:r>
    </w:p>
    <w:p w14:paraId="7FB27CAD" w14:textId="77777777" w:rsidR="004C23DC" w:rsidRPr="00CA2D08" w:rsidRDefault="004C23DC" w:rsidP="00CA2D08">
      <w:pPr>
        <w:pStyle w:val="ListParagraph"/>
        <w:numPr>
          <w:ilvl w:val="0"/>
          <w:numId w:val="2"/>
        </w:numPr>
        <w:spacing w:after="0" w:line="360" w:lineRule="auto"/>
        <w:ind w:left="142" w:hanging="142"/>
        <w:jc w:val="both"/>
        <w:rPr>
          <w:rFonts w:ascii="Times New Roman" w:hAnsi="Times New Roman" w:cs="Times New Roman"/>
          <w:sz w:val="24"/>
          <w:szCs w:val="24"/>
          <w:lang w:val="lv-LV"/>
        </w:rPr>
      </w:pPr>
    </w:p>
    <w:p w14:paraId="4BABEE10" w14:textId="77777777" w:rsidR="0094398B" w:rsidRDefault="0094398B" w:rsidP="0094398B">
      <w:pPr>
        <w:spacing w:after="0" w:line="360" w:lineRule="auto"/>
        <w:jc w:val="both"/>
        <w:rPr>
          <w:rFonts w:ascii="Times New Roman" w:hAnsi="Times New Roman" w:cs="Times New Roman"/>
          <w:sz w:val="24"/>
          <w:szCs w:val="24"/>
          <w:u w:val="single"/>
          <w:lang w:val="lv-LV"/>
        </w:rPr>
      </w:pPr>
      <w:r w:rsidRPr="00134B2D">
        <w:rPr>
          <w:rFonts w:ascii="Times New Roman" w:hAnsi="Times New Roman" w:cs="Times New Roman"/>
          <w:sz w:val="24"/>
          <w:szCs w:val="24"/>
          <w:u w:val="single"/>
          <w:lang w:val="lv-LV"/>
        </w:rPr>
        <w:t>Studiju darba laika plānojums</w:t>
      </w:r>
    </w:p>
    <w:tbl>
      <w:tblPr>
        <w:tblStyle w:val="TableGrid"/>
        <w:tblW w:w="9395" w:type="dxa"/>
        <w:tblLayout w:type="fixed"/>
        <w:tblLook w:val="04A0" w:firstRow="1" w:lastRow="0" w:firstColumn="1" w:lastColumn="0" w:noHBand="0" w:noVBand="1"/>
      </w:tblPr>
      <w:tblGrid>
        <w:gridCol w:w="2972"/>
        <w:gridCol w:w="1559"/>
        <w:gridCol w:w="748"/>
        <w:gridCol w:w="645"/>
        <w:gridCol w:w="435"/>
        <w:gridCol w:w="435"/>
        <w:gridCol w:w="433"/>
        <w:gridCol w:w="433"/>
        <w:gridCol w:w="433"/>
        <w:gridCol w:w="433"/>
        <w:gridCol w:w="433"/>
        <w:gridCol w:w="436"/>
      </w:tblGrid>
      <w:tr w:rsidR="00B0303C" w:rsidRPr="004C23DC" w14:paraId="14941E06" w14:textId="77777777" w:rsidTr="00831D64">
        <w:trPr>
          <w:trHeight w:val="242"/>
          <w:tblHeader/>
        </w:trPr>
        <w:tc>
          <w:tcPr>
            <w:tcW w:w="2972" w:type="dxa"/>
            <w:vMerge w:val="restart"/>
          </w:tcPr>
          <w:p w14:paraId="20AEB775" w14:textId="77777777" w:rsidR="0094398B" w:rsidRPr="004C23DC" w:rsidRDefault="0094398B" w:rsidP="00CA2D0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Moduļa nosaukums</w:t>
            </w:r>
          </w:p>
        </w:tc>
        <w:tc>
          <w:tcPr>
            <w:tcW w:w="1559" w:type="dxa"/>
            <w:vMerge w:val="restart"/>
          </w:tcPr>
          <w:p w14:paraId="69C0D759" w14:textId="77777777" w:rsidR="0094398B" w:rsidRPr="004C23DC" w:rsidRDefault="0094398B" w:rsidP="00CA2D0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Atbildīgā mācībspēka vārds uzvārds</w:t>
            </w:r>
          </w:p>
        </w:tc>
        <w:tc>
          <w:tcPr>
            <w:tcW w:w="748" w:type="dxa"/>
            <w:vMerge w:val="restart"/>
          </w:tcPr>
          <w:p w14:paraId="261254FD" w14:textId="77777777" w:rsidR="0094398B" w:rsidRPr="004C23DC" w:rsidRDefault="0094398B" w:rsidP="00CA2D0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ETCS</w:t>
            </w:r>
          </w:p>
        </w:tc>
        <w:tc>
          <w:tcPr>
            <w:tcW w:w="645" w:type="dxa"/>
            <w:vMerge w:val="restart"/>
          </w:tcPr>
          <w:p w14:paraId="285337B7" w14:textId="77777777" w:rsidR="0094398B" w:rsidRPr="004C23DC" w:rsidRDefault="0094398B" w:rsidP="00CA2D0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 xml:space="preserve">KP </w:t>
            </w:r>
          </w:p>
        </w:tc>
        <w:tc>
          <w:tcPr>
            <w:tcW w:w="3471" w:type="dxa"/>
            <w:gridSpan w:val="8"/>
          </w:tcPr>
          <w:p w14:paraId="1B8D3E1A" w14:textId="77777777" w:rsidR="0094398B" w:rsidRPr="004C23DC" w:rsidRDefault="0094398B" w:rsidP="00CA2D0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Plānojums</w:t>
            </w:r>
          </w:p>
        </w:tc>
      </w:tr>
      <w:tr w:rsidR="00B0303C" w:rsidRPr="004C23DC" w14:paraId="630CCB70" w14:textId="77777777" w:rsidTr="00831D64">
        <w:trPr>
          <w:trHeight w:val="231"/>
          <w:tblHeader/>
        </w:trPr>
        <w:tc>
          <w:tcPr>
            <w:tcW w:w="2972" w:type="dxa"/>
            <w:vMerge/>
          </w:tcPr>
          <w:p w14:paraId="115096F6" w14:textId="77777777" w:rsidR="0094398B" w:rsidRPr="004C23DC" w:rsidRDefault="0094398B" w:rsidP="00CA2D08">
            <w:pPr>
              <w:jc w:val="center"/>
              <w:rPr>
                <w:rFonts w:ascii="Times New Roman" w:hAnsi="Times New Roman" w:cs="Times New Roman"/>
                <w:b/>
                <w:bCs/>
                <w:sz w:val="20"/>
                <w:szCs w:val="20"/>
                <w:lang w:val="lv-LV"/>
              </w:rPr>
            </w:pPr>
          </w:p>
        </w:tc>
        <w:tc>
          <w:tcPr>
            <w:tcW w:w="1559" w:type="dxa"/>
            <w:vMerge/>
          </w:tcPr>
          <w:p w14:paraId="5BBC197B" w14:textId="77777777" w:rsidR="0094398B" w:rsidRPr="004C23DC" w:rsidRDefault="0094398B" w:rsidP="00CA2D08">
            <w:pPr>
              <w:jc w:val="center"/>
              <w:rPr>
                <w:rFonts w:ascii="Times New Roman" w:hAnsi="Times New Roman" w:cs="Times New Roman"/>
                <w:b/>
                <w:bCs/>
                <w:sz w:val="20"/>
                <w:szCs w:val="20"/>
                <w:lang w:val="lv-LV"/>
              </w:rPr>
            </w:pPr>
          </w:p>
        </w:tc>
        <w:tc>
          <w:tcPr>
            <w:tcW w:w="748" w:type="dxa"/>
            <w:vMerge/>
          </w:tcPr>
          <w:p w14:paraId="5A2A73C6" w14:textId="77777777" w:rsidR="0094398B" w:rsidRPr="004C23DC" w:rsidRDefault="0094398B" w:rsidP="00CA2D08">
            <w:pPr>
              <w:jc w:val="center"/>
              <w:rPr>
                <w:rFonts w:ascii="Times New Roman" w:hAnsi="Times New Roman" w:cs="Times New Roman"/>
                <w:b/>
                <w:bCs/>
                <w:sz w:val="20"/>
                <w:szCs w:val="20"/>
                <w:lang w:val="lv-LV"/>
              </w:rPr>
            </w:pPr>
          </w:p>
        </w:tc>
        <w:tc>
          <w:tcPr>
            <w:tcW w:w="645" w:type="dxa"/>
            <w:vMerge/>
          </w:tcPr>
          <w:p w14:paraId="29A868F2" w14:textId="77777777" w:rsidR="0094398B" w:rsidRPr="004C23DC" w:rsidRDefault="0094398B" w:rsidP="00CA2D08">
            <w:pPr>
              <w:jc w:val="center"/>
              <w:rPr>
                <w:rFonts w:ascii="Times New Roman" w:hAnsi="Times New Roman" w:cs="Times New Roman"/>
                <w:b/>
                <w:bCs/>
                <w:sz w:val="20"/>
                <w:szCs w:val="20"/>
                <w:lang w:val="lv-LV"/>
              </w:rPr>
            </w:pPr>
          </w:p>
        </w:tc>
        <w:tc>
          <w:tcPr>
            <w:tcW w:w="3471" w:type="dxa"/>
            <w:gridSpan w:val="8"/>
          </w:tcPr>
          <w:p w14:paraId="3CCEC29D" w14:textId="77777777" w:rsidR="0094398B" w:rsidRPr="004C23DC" w:rsidRDefault="0094398B" w:rsidP="00CA2D0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Studiju semestris</w:t>
            </w:r>
          </w:p>
        </w:tc>
      </w:tr>
      <w:tr w:rsidR="00B0303C" w:rsidRPr="004C23DC" w14:paraId="21DB8C36" w14:textId="77777777" w:rsidTr="00831D64">
        <w:trPr>
          <w:trHeight w:val="231"/>
          <w:tblHeader/>
        </w:trPr>
        <w:tc>
          <w:tcPr>
            <w:tcW w:w="2972" w:type="dxa"/>
            <w:vMerge/>
          </w:tcPr>
          <w:p w14:paraId="7CE56FAF" w14:textId="77777777" w:rsidR="0094398B" w:rsidRPr="004C23DC" w:rsidRDefault="0094398B" w:rsidP="00CA2D08">
            <w:pPr>
              <w:jc w:val="center"/>
              <w:rPr>
                <w:rFonts w:ascii="Times New Roman" w:hAnsi="Times New Roman" w:cs="Times New Roman"/>
                <w:b/>
                <w:bCs/>
                <w:sz w:val="20"/>
                <w:szCs w:val="20"/>
                <w:lang w:val="lv-LV"/>
              </w:rPr>
            </w:pPr>
          </w:p>
        </w:tc>
        <w:tc>
          <w:tcPr>
            <w:tcW w:w="1559" w:type="dxa"/>
            <w:vMerge/>
          </w:tcPr>
          <w:p w14:paraId="08FA9147" w14:textId="77777777" w:rsidR="0094398B" w:rsidRPr="004C23DC" w:rsidRDefault="0094398B" w:rsidP="00CA2D08">
            <w:pPr>
              <w:jc w:val="center"/>
              <w:rPr>
                <w:rFonts w:ascii="Times New Roman" w:hAnsi="Times New Roman" w:cs="Times New Roman"/>
                <w:b/>
                <w:bCs/>
                <w:sz w:val="20"/>
                <w:szCs w:val="20"/>
                <w:lang w:val="lv-LV"/>
              </w:rPr>
            </w:pPr>
          </w:p>
        </w:tc>
        <w:tc>
          <w:tcPr>
            <w:tcW w:w="748" w:type="dxa"/>
            <w:vMerge/>
          </w:tcPr>
          <w:p w14:paraId="0FA3F849" w14:textId="77777777" w:rsidR="0094398B" w:rsidRPr="004C23DC" w:rsidRDefault="0094398B" w:rsidP="00CA2D08">
            <w:pPr>
              <w:jc w:val="center"/>
              <w:rPr>
                <w:rFonts w:ascii="Times New Roman" w:hAnsi="Times New Roman" w:cs="Times New Roman"/>
                <w:b/>
                <w:bCs/>
                <w:sz w:val="20"/>
                <w:szCs w:val="20"/>
                <w:lang w:val="lv-LV"/>
              </w:rPr>
            </w:pPr>
          </w:p>
        </w:tc>
        <w:tc>
          <w:tcPr>
            <w:tcW w:w="645" w:type="dxa"/>
            <w:vMerge/>
          </w:tcPr>
          <w:p w14:paraId="2078B16F" w14:textId="77777777" w:rsidR="0094398B" w:rsidRPr="004C23DC" w:rsidRDefault="0094398B" w:rsidP="00CA2D08">
            <w:pPr>
              <w:jc w:val="center"/>
              <w:rPr>
                <w:rFonts w:ascii="Times New Roman" w:hAnsi="Times New Roman" w:cs="Times New Roman"/>
                <w:b/>
                <w:bCs/>
                <w:sz w:val="20"/>
                <w:szCs w:val="20"/>
                <w:lang w:val="lv-LV"/>
              </w:rPr>
            </w:pPr>
          </w:p>
        </w:tc>
        <w:tc>
          <w:tcPr>
            <w:tcW w:w="435" w:type="dxa"/>
          </w:tcPr>
          <w:p w14:paraId="513BA98B" w14:textId="77777777" w:rsidR="0094398B" w:rsidRPr="004C23DC" w:rsidRDefault="0094398B" w:rsidP="00CA2D0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1</w:t>
            </w:r>
          </w:p>
        </w:tc>
        <w:tc>
          <w:tcPr>
            <w:tcW w:w="435" w:type="dxa"/>
          </w:tcPr>
          <w:p w14:paraId="78E41881" w14:textId="77777777" w:rsidR="0094398B" w:rsidRPr="004C23DC" w:rsidRDefault="0094398B" w:rsidP="00CA2D0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2</w:t>
            </w:r>
          </w:p>
        </w:tc>
        <w:tc>
          <w:tcPr>
            <w:tcW w:w="433" w:type="dxa"/>
          </w:tcPr>
          <w:p w14:paraId="618CF2FD" w14:textId="77777777" w:rsidR="0094398B" w:rsidRPr="004C23DC" w:rsidRDefault="0094398B" w:rsidP="00CA2D0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3</w:t>
            </w:r>
          </w:p>
        </w:tc>
        <w:tc>
          <w:tcPr>
            <w:tcW w:w="433" w:type="dxa"/>
          </w:tcPr>
          <w:p w14:paraId="7752C3ED" w14:textId="77777777" w:rsidR="0094398B" w:rsidRPr="004C23DC" w:rsidRDefault="0094398B" w:rsidP="00CA2D0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4</w:t>
            </w:r>
          </w:p>
        </w:tc>
        <w:tc>
          <w:tcPr>
            <w:tcW w:w="433" w:type="dxa"/>
          </w:tcPr>
          <w:p w14:paraId="3D334A24" w14:textId="77777777" w:rsidR="0094398B" w:rsidRPr="004C23DC" w:rsidRDefault="0094398B" w:rsidP="00CA2D0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5</w:t>
            </w:r>
          </w:p>
        </w:tc>
        <w:tc>
          <w:tcPr>
            <w:tcW w:w="433" w:type="dxa"/>
          </w:tcPr>
          <w:p w14:paraId="73B02868" w14:textId="77777777" w:rsidR="0094398B" w:rsidRPr="004C23DC" w:rsidRDefault="0094398B" w:rsidP="00CA2D0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6</w:t>
            </w:r>
          </w:p>
        </w:tc>
        <w:tc>
          <w:tcPr>
            <w:tcW w:w="433" w:type="dxa"/>
          </w:tcPr>
          <w:p w14:paraId="480B1C1C" w14:textId="77777777" w:rsidR="0094398B" w:rsidRPr="004C23DC" w:rsidRDefault="0094398B" w:rsidP="00CA2D0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7</w:t>
            </w:r>
          </w:p>
        </w:tc>
        <w:tc>
          <w:tcPr>
            <w:tcW w:w="436" w:type="dxa"/>
          </w:tcPr>
          <w:p w14:paraId="6D424199" w14:textId="77777777" w:rsidR="0094398B" w:rsidRPr="004C23DC" w:rsidRDefault="0094398B" w:rsidP="00CA2D0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8</w:t>
            </w:r>
          </w:p>
        </w:tc>
      </w:tr>
      <w:tr w:rsidR="00B0303C" w:rsidRPr="004C23DC" w14:paraId="2FCD72BD" w14:textId="77777777" w:rsidTr="00831D64">
        <w:trPr>
          <w:trHeight w:val="231"/>
        </w:trPr>
        <w:tc>
          <w:tcPr>
            <w:tcW w:w="2972" w:type="dxa"/>
          </w:tcPr>
          <w:p w14:paraId="7E9EB061" w14:textId="77777777" w:rsidR="0094398B" w:rsidRPr="004C23DC" w:rsidRDefault="0094398B" w:rsidP="00CA2D0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A daļa</w:t>
            </w:r>
          </w:p>
        </w:tc>
        <w:tc>
          <w:tcPr>
            <w:tcW w:w="1559" w:type="dxa"/>
          </w:tcPr>
          <w:p w14:paraId="28E1855B" w14:textId="77777777" w:rsidR="0094398B" w:rsidRPr="004C23DC" w:rsidRDefault="0094398B" w:rsidP="00CA2D08">
            <w:pPr>
              <w:jc w:val="both"/>
              <w:rPr>
                <w:rFonts w:ascii="Times New Roman" w:hAnsi="Times New Roman" w:cs="Times New Roman"/>
                <w:b/>
                <w:bCs/>
                <w:sz w:val="20"/>
                <w:szCs w:val="20"/>
                <w:lang w:val="lv-LV"/>
              </w:rPr>
            </w:pPr>
          </w:p>
        </w:tc>
        <w:tc>
          <w:tcPr>
            <w:tcW w:w="748" w:type="dxa"/>
          </w:tcPr>
          <w:p w14:paraId="6EC5C14F" w14:textId="77777777" w:rsidR="0094398B" w:rsidRPr="004C23DC" w:rsidRDefault="0094398B" w:rsidP="00CA2D08">
            <w:pPr>
              <w:jc w:val="both"/>
              <w:rPr>
                <w:rFonts w:ascii="Times New Roman" w:hAnsi="Times New Roman" w:cs="Times New Roman"/>
                <w:b/>
                <w:bCs/>
                <w:sz w:val="20"/>
                <w:szCs w:val="20"/>
                <w:lang w:val="lv-LV"/>
              </w:rPr>
            </w:pPr>
          </w:p>
        </w:tc>
        <w:tc>
          <w:tcPr>
            <w:tcW w:w="645" w:type="dxa"/>
          </w:tcPr>
          <w:p w14:paraId="3395D7F4" w14:textId="77777777" w:rsidR="0094398B" w:rsidRPr="004C23DC" w:rsidRDefault="0094398B" w:rsidP="00CA2D08">
            <w:pPr>
              <w:jc w:val="both"/>
              <w:rPr>
                <w:rFonts w:ascii="Times New Roman" w:hAnsi="Times New Roman" w:cs="Times New Roman"/>
                <w:b/>
                <w:bCs/>
                <w:sz w:val="20"/>
                <w:szCs w:val="20"/>
                <w:lang w:val="lv-LV"/>
              </w:rPr>
            </w:pPr>
          </w:p>
        </w:tc>
        <w:tc>
          <w:tcPr>
            <w:tcW w:w="435" w:type="dxa"/>
          </w:tcPr>
          <w:p w14:paraId="168A86FB" w14:textId="77777777" w:rsidR="0094398B" w:rsidRPr="004C23DC" w:rsidRDefault="0094398B" w:rsidP="00CA2D08">
            <w:pPr>
              <w:jc w:val="both"/>
              <w:rPr>
                <w:rFonts w:ascii="Times New Roman" w:hAnsi="Times New Roman" w:cs="Times New Roman"/>
                <w:b/>
                <w:bCs/>
                <w:sz w:val="20"/>
                <w:szCs w:val="20"/>
                <w:lang w:val="lv-LV"/>
              </w:rPr>
            </w:pPr>
          </w:p>
        </w:tc>
        <w:tc>
          <w:tcPr>
            <w:tcW w:w="435" w:type="dxa"/>
          </w:tcPr>
          <w:p w14:paraId="5B690EC4" w14:textId="77777777" w:rsidR="0094398B" w:rsidRPr="004C23DC" w:rsidRDefault="0094398B" w:rsidP="00CA2D08">
            <w:pPr>
              <w:jc w:val="both"/>
              <w:rPr>
                <w:rFonts w:ascii="Times New Roman" w:hAnsi="Times New Roman" w:cs="Times New Roman"/>
                <w:b/>
                <w:bCs/>
                <w:sz w:val="20"/>
                <w:szCs w:val="20"/>
                <w:lang w:val="lv-LV"/>
              </w:rPr>
            </w:pPr>
          </w:p>
        </w:tc>
        <w:tc>
          <w:tcPr>
            <w:tcW w:w="433" w:type="dxa"/>
          </w:tcPr>
          <w:p w14:paraId="68686F42" w14:textId="77777777" w:rsidR="0094398B" w:rsidRPr="004C23DC" w:rsidRDefault="0094398B" w:rsidP="00CA2D08">
            <w:pPr>
              <w:jc w:val="both"/>
              <w:rPr>
                <w:rFonts w:ascii="Times New Roman" w:hAnsi="Times New Roman" w:cs="Times New Roman"/>
                <w:b/>
                <w:bCs/>
                <w:sz w:val="20"/>
                <w:szCs w:val="20"/>
                <w:lang w:val="lv-LV"/>
              </w:rPr>
            </w:pPr>
          </w:p>
        </w:tc>
        <w:tc>
          <w:tcPr>
            <w:tcW w:w="433" w:type="dxa"/>
          </w:tcPr>
          <w:p w14:paraId="09813310" w14:textId="77777777" w:rsidR="0094398B" w:rsidRPr="004C23DC" w:rsidRDefault="0094398B" w:rsidP="00CA2D08">
            <w:pPr>
              <w:jc w:val="both"/>
              <w:rPr>
                <w:rFonts w:ascii="Times New Roman" w:hAnsi="Times New Roman" w:cs="Times New Roman"/>
                <w:b/>
                <w:bCs/>
                <w:sz w:val="20"/>
                <w:szCs w:val="20"/>
                <w:lang w:val="lv-LV"/>
              </w:rPr>
            </w:pPr>
          </w:p>
        </w:tc>
        <w:tc>
          <w:tcPr>
            <w:tcW w:w="433" w:type="dxa"/>
          </w:tcPr>
          <w:p w14:paraId="3C90987F" w14:textId="77777777" w:rsidR="0094398B" w:rsidRPr="004C23DC" w:rsidRDefault="0094398B" w:rsidP="00CA2D08">
            <w:pPr>
              <w:jc w:val="both"/>
              <w:rPr>
                <w:rFonts w:ascii="Times New Roman" w:hAnsi="Times New Roman" w:cs="Times New Roman"/>
                <w:b/>
                <w:bCs/>
                <w:sz w:val="20"/>
                <w:szCs w:val="20"/>
                <w:lang w:val="lv-LV"/>
              </w:rPr>
            </w:pPr>
          </w:p>
        </w:tc>
        <w:tc>
          <w:tcPr>
            <w:tcW w:w="433" w:type="dxa"/>
          </w:tcPr>
          <w:p w14:paraId="12371602" w14:textId="77777777" w:rsidR="0094398B" w:rsidRPr="004C23DC" w:rsidRDefault="0094398B" w:rsidP="00CA2D08">
            <w:pPr>
              <w:jc w:val="both"/>
              <w:rPr>
                <w:rFonts w:ascii="Times New Roman" w:hAnsi="Times New Roman" w:cs="Times New Roman"/>
                <w:b/>
                <w:bCs/>
                <w:sz w:val="20"/>
                <w:szCs w:val="20"/>
                <w:lang w:val="lv-LV"/>
              </w:rPr>
            </w:pPr>
          </w:p>
        </w:tc>
        <w:tc>
          <w:tcPr>
            <w:tcW w:w="433" w:type="dxa"/>
          </w:tcPr>
          <w:p w14:paraId="66540458" w14:textId="77777777" w:rsidR="0094398B" w:rsidRPr="004C23DC" w:rsidRDefault="0094398B" w:rsidP="00CA2D08">
            <w:pPr>
              <w:jc w:val="both"/>
              <w:rPr>
                <w:rFonts w:ascii="Times New Roman" w:hAnsi="Times New Roman" w:cs="Times New Roman"/>
                <w:b/>
                <w:bCs/>
                <w:sz w:val="20"/>
                <w:szCs w:val="20"/>
                <w:lang w:val="lv-LV"/>
              </w:rPr>
            </w:pPr>
          </w:p>
        </w:tc>
        <w:tc>
          <w:tcPr>
            <w:tcW w:w="436" w:type="dxa"/>
          </w:tcPr>
          <w:p w14:paraId="403797F5" w14:textId="77777777" w:rsidR="0094398B" w:rsidRPr="004C23DC" w:rsidRDefault="0094398B" w:rsidP="00CA2D08">
            <w:pPr>
              <w:jc w:val="both"/>
              <w:rPr>
                <w:rFonts w:ascii="Times New Roman" w:hAnsi="Times New Roman" w:cs="Times New Roman"/>
                <w:b/>
                <w:bCs/>
                <w:sz w:val="20"/>
                <w:szCs w:val="20"/>
                <w:lang w:val="lv-LV"/>
              </w:rPr>
            </w:pPr>
          </w:p>
        </w:tc>
      </w:tr>
      <w:tr w:rsidR="00B0303C" w:rsidRPr="004C23DC" w14:paraId="75F7B217" w14:textId="77777777" w:rsidTr="00831D64">
        <w:trPr>
          <w:trHeight w:val="392"/>
        </w:trPr>
        <w:tc>
          <w:tcPr>
            <w:tcW w:w="2972" w:type="dxa"/>
          </w:tcPr>
          <w:p w14:paraId="77B7833D" w14:textId="40DF681B" w:rsidR="0094398B" w:rsidRPr="004C23DC" w:rsidRDefault="0094398B" w:rsidP="00831D64">
            <w:pPr>
              <w:jc w:val="both"/>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Māszinību teorētisko studiju modulis</w:t>
            </w:r>
          </w:p>
        </w:tc>
        <w:tc>
          <w:tcPr>
            <w:tcW w:w="1559" w:type="dxa"/>
            <w:tcBorders>
              <w:top w:val="single" w:sz="4" w:space="0" w:color="000000"/>
              <w:left w:val="nil"/>
              <w:bottom w:val="nil"/>
              <w:right w:val="single" w:sz="4" w:space="0" w:color="000000"/>
            </w:tcBorders>
            <w:shd w:val="clear" w:color="auto" w:fill="auto"/>
          </w:tcPr>
          <w:p w14:paraId="5632BF68" w14:textId="77777777" w:rsidR="0094398B" w:rsidRPr="004C23DC" w:rsidRDefault="0094398B" w:rsidP="00831D64">
            <w:pPr>
              <w:jc w:val="both"/>
              <w:rPr>
                <w:rFonts w:ascii="Times New Roman" w:hAnsi="Times New Roman" w:cs="Times New Roman"/>
                <w:b/>
                <w:bCs/>
                <w:sz w:val="20"/>
                <w:szCs w:val="20"/>
                <w:lang w:val="lv-LV"/>
              </w:rPr>
            </w:pPr>
          </w:p>
        </w:tc>
        <w:tc>
          <w:tcPr>
            <w:tcW w:w="748" w:type="dxa"/>
            <w:tcBorders>
              <w:top w:val="single" w:sz="4" w:space="0" w:color="000000"/>
              <w:left w:val="single" w:sz="4" w:space="0" w:color="000000"/>
              <w:bottom w:val="single" w:sz="4" w:space="0" w:color="000000"/>
              <w:right w:val="single" w:sz="4" w:space="0" w:color="000000"/>
            </w:tcBorders>
            <w:shd w:val="clear" w:color="auto" w:fill="auto"/>
          </w:tcPr>
          <w:p w14:paraId="73E5E98C" w14:textId="59FD0126" w:rsidR="0094398B" w:rsidRPr="004C23DC" w:rsidRDefault="0094398B" w:rsidP="00CA2D0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15</w:t>
            </w:r>
          </w:p>
        </w:tc>
        <w:tc>
          <w:tcPr>
            <w:tcW w:w="645" w:type="dxa"/>
          </w:tcPr>
          <w:p w14:paraId="563D87DC" w14:textId="62319040" w:rsidR="0094398B" w:rsidRPr="004C23DC" w:rsidRDefault="0094398B" w:rsidP="00CA2D0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10</w:t>
            </w:r>
          </w:p>
        </w:tc>
        <w:tc>
          <w:tcPr>
            <w:tcW w:w="435" w:type="dxa"/>
          </w:tcPr>
          <w:p w14:paraId="1191E142" w14:textId="2277C895" w:rsidR="0094398B" w:rsidRPr="004C23DC" w:rsidRDefault="0094398B" w:rsidP="00CA2D0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2</w:t>
            </w:r>
          </w:p>
        </w:tc>
        <w:tc>
          <w:tcPr>
            <w:tcW w:w="435" w:type="dxa"/>
          </w:tcPr>
          <w:p w14:paraId="247B6EC1" w14:textId="6856D418" w:rsidR="0094398B" w:rsidRPr="004C23DC" w:rsidRDefault="0094398B" w:rsidP="00CA2D0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3</w:t>
            </w:r>
          </w:p>
        </w:tc>
        <w:tc>
          <w:tcPr>
            <w:tcW w:w="433" w:type="dxa"/>
          </w:tcPr>
          <w:p w14:paraId="2E54AA6C" w14:textId="55A9A1F5" w:rsidR="0094398B" w:rsidRPr="004C23DC" w:rsidRDefault="0094398B" w:rsidP="00CA2D08">
            <w:pPr>
              <w:jc w:val="center"/>
              <w:rPr>
                <w:rFonts w:ascii="Times New Roman" w:hAnsi="Times New Roman" w:cs="Times New Roman"/>
                <w:b/>
                <w:bCs/>
                <w:sz w:val="20"/>
                <w:szCs w:val="20"/>
                <w:lang w:val="lv-LV"/>
              </w:rPr>
            </w:pPr>
          </w:p>
        </w:tc>
        <w:tc>
          <w:tcPr>
            <w:tcW w:w="433" w:type="dxa"/>
          </w:tcPr>
          <w:p w14:paraId="011AAF94" w14:textId="77777777" w:rsidR="0094398B" w:rsidRPr="004C23DC" w:rsidRDefault="0094398B" w:rsidP="00CA2D08">
            <w:pPr>
              <w:jc w:val="center"/>
              <w:rPr>
                <w:rFonts w:ascii="Times New Roman" w:hAnsi="Times New Roman" w:cs="Times New Roman"/>
                <w:b/>
                <w:bCs/>
                <w:sz w:val="20"/>
                <w:szCs w:val="20"/>
                <w:lang w:val="lv-LV"/>
              </w:rPr>
            </w:pPr>
          </w:p>
        </w:tc>
        <w:tc>
          <w:tcPr>
            <w:tcW w:w="433" w:type="dxa"/>
          </w:tcPr>
          <w:p w14:paraId="77CE7909" w14:textId="66137FFF" w:rsidR="0094398B" w:rsidRPr="004C23DC" w:rsidRDefault="0094398B" w:rsidP="00CA2D0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3</w:t>
            </w:r>
          </w:p>
        </w:tc>
        <w:tc>
          <w:tcPr>
            <w:tcW w:w="433" w:type="dxa"/>
          </w:tcPr>
          <w:p w14:paraId="470637EB" w14:textId="77777777" w:rsidR="0094398B" w:rsidRPr="004C23DC" w:rsidRDefault="0094398B" w:rsidP="00CA2D08">
            <w:pPr>
              <w:jc w:val="center"/>
              <w:rPr>
                <w:rFonts w:ascii="Times New Roman" w:hAnsi="Times New Roman" w:cs="Times New Roman"/>
                <w:b/>
                <w:bCs/>
                <w:sz w:val="20"/>
                <w:szCs w:val="20"/>
                <w:lang w:val="lv-LV"/>
              </w:rPr>
            </w:pPr>
          </w:p>
        </w:tc>
        <w:tc>
          <w:tcPr>
            <w:tcW w:w="433" w:type="dxa"/>
          </w:tcPr>
          <w:p w14:paraId="549C1C18" w14:textId="15224D54" w:rsidR="0094398B" w:rsidRPr="004C23DC" w:rsidRDefault="0094398B" w:rsidP="00CA2D0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2</w:t>
            </w:r>
          </w:p>
        </w:tc>
        <w:tc>
          <w:tcPr>
            <w:tcW w:w="436" w:type="dxa"/>
          </w:tcPr>
          <w:p w14:paraId="03EEA9E0" w14:textId="77777777" w:rsidR="0094398B" w:rsidRPr="004C23DC" w:rsidRDefault="0094398B" w:rsidP="00CA2D08">
            <w:pPr>
              <w:jc w:val="center"/>
              <w:rPr>
                <w:rFonts w:ascii="Times New Roman" w:hAnsi="Times New Roman" w:cs="Times New Roman"/>
                <w:b/>
                <w:bCs/>
                <w:sz w:val="20"/>
                <w:szCs w:val="20"/>
                <w:lang w:val="lv-LV"/>
              </w:rPr>
            </w:pPr>
          </w:p>
        </w:tc>
      </w:tr>
      <w:tr w:rsidR="00B0303C" w:rsidRPr="004C23DC" w14:paraId="68AF0C0E" w14:textId="77777777" w:rsidTr="00831D64">
        <w:trPr>
          <w:trHeight w:val="639"/>
        </w:trPr>
        <w:tc>
          <w:tcPr>
            <w:tcW w:w="2972" w:type="dxa"/>
            <w:tcBorders>
              <w:top w:val="single" w:sz="4" w:space="0" w:color="000000"/>
              <w:left w:val="single" w:sz="4" w:space="0" w:color="000000"/>
              <w:bottom w:val="single" w:sz="4" w:space="0" w:color="000000"/>
              <w:right w:val="single" w:sz="4" w:space="0" w:color="000000"/>
            </w:tcBorders>
            <w:shd w:val="clear" w:color="auto" w:fill="auto"/>
          </w:tcPr>
          <w:p w14:paraId="3A7813A4" w14:textId="143975A5" w:rsidR="0094398B" w:rsidRPr="004C23DC" w:rsidRDefault="0094398B" w:rsidP="00831D64">
            <w:pPr>
              <w:jc w:val="both"/>
              <w:rPr>
                <w:rFonts w:ascii="Times New Roman" w:hAnsi="Times New Roman" w:cs="Times New Roman"/>
                <w:b/>
                <w:bCs/>
                <w:sz w:val="20"/>
                <w:szCs w:val="20"/>
                <w:lang w:val="lv-LV"/>
              </w:rPr>
            </w:pPr>
            <w:proofErr w:type="spellStart"/>
            <w:r w:rsidRPr="004C23DC">
              <w:rPr>
                <w:rFonts w:ascii="Times New Roman" w:hAnsi="Times New Roman" w:cs="Times New Roman"/>
                <w:sz w:val="20"/>
                <w:szCs w:val="20"/>
              </w:rPr>
              <w:t>Ar</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veselības</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aprūpi</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saistīto</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infekciju</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prevencijas</w:t>
            </w:r>
            <w:proofErr w:type="spellEnd"/>
            <w:r w:rsidRPr="004C23DC">
              <w:rPr>
                <w:rFonts w:ascii="Times New Roman" w:hAnsi="Times New Roman" w:cs="Times New Roman"/>
                <w:sz w:val="20"/>
                <w:szCs w:val="20"/>
              </w:rPr>
              <w:t xml:space="preserve"> un </w:t>
            </w:r>
            <w:proofErr w:type="spellStart"/>
            <w:r w:rsidRPr="004C23DC">
              <w:rPr>
                <w:rFonts w:ascii="Times New Roman" w:hAnsi="Times New Roman" w:cs="Times New Roman"/>
                <w:sz w:val="20"/>
                <w:szCs w:val="20"/>
              </w:rPr>
              <w:t>kontroles</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pamatprincipi</w:t>
            </w:r>
            <w:proofErr w:type="spellEnd"/>
          </w:p>
        </w:tc>
        <w:tc>
          <w:tcPr>
            <w:tcW w:w="1559" w:type="dxa"/>
            <w:tcBorders>
              <w:top w:val="single" w:sz="4" w:space="0" w:color="000000"/>
              <w:left w:val="nil"/>
              <w:bottom w:val="nil"/>
              <w:right w:val="single" w:sz="4" w:space="0" w:color="000000"/>
            </w:tcBorders>
            <w:shd w:val="clear" w:color="auto" w:fill="auto"/>
          </w:tcPr>
          <w:p w14:paraId="2B965B03" w14:textId="235DD5B8" w:rsidR="0094398B" w:rsidRPr="004C23DC" w:rsidRDefault="0094398B" w:rsidP="00831D64">
            <w:pPr>
              <w:jc w:val="both"/>
              <w:rPr>
                <w:rFonts w:ascii="Times New Roman" w:hAnsi="Times New Roman" w:cs="Times New Roman"/>
                <w:b/>
                <w:bCs/>
                <w:sz w:val="20"/>
                <w:szCs w:val="20"/>
                <w:lang w:val="lv-LV"/>
              </w:rPr>
            </w:pPr>
            <w:r w:rsidRPr="004C23DC">
              <w:rPr>
                <w:rFonts w:ascii="Times New Roman" w:hAnsi="Times New Roman" w:cs="Times New Roman"/>
                <w:sz w:val="20"/>
                <w:szCs w:val="20"/>
              </w:rPr>
              <w:t xml:space="preserve">PhD., </w:t>
            </w:r>
            <w:proofErr w:type="spellStart"/>
            <w:r w:rsidRPr="004C23DC">
              <w:rPr>
                <w:rFonts w:ascii="Times New Roman" w:hAnsi="Times New Roman" w:cs="Times New Roman"/>
                <w:sz w:val="20"/>
                <w:szCs w:val="20"/>
              </w:rPr>
              <w:t>māsa</w:t>
            </w:r>
            <w:proofErr w:type="spellEnd"/>
            <w:r w:rsidRPr="004C23DC">
              <w:rPr>
                <w:rFonts w:ascii="Times New Roman" w:hAnsi="Times New Roman" w:cs="Times New Roman"/>
                <w:sz w:val="20"/>
                <w:szCs w:val="20"/>
              </w:rPr>
              <w:t xml:space="preserve">, doc. Evita </w:t>
            </w:r>
            <w:proofErr w:type="spellStart"/>
            <w:r w:rsidRPr="004C23DC">
              <w:rPr>
                <w:rFonts w:ascii="Times New Roman" w:hAnsi="Times New Roman" w:cs="Times New Roman"/>
                <w:sz w:val="20"/>
                <w:szCs w:val="20"/>
              </w:rPr>
              <w:t>Grāvele</w:t>
            </w:r>
            <w:proofErr w:type="spellEnd"/>
          </w:p>
        </w:tc>
        <w:tc>
          <w:tcPr>
            <w:tcW w:w="748" w:type="dxa"/>
            <w:tcBorders>
              <w:top w:val="single" w:sz="4" w:space="0" w:color="000000"/>
              <w:left w:val="single" w:sz="4" w:space="0" w:color="000000"/>
              <w:bottom w:val="single" w:sz="4" w:space="0" w:color="000000"/>
              <w:right w:val="single" w:sz="4" w:space="0" w:color="000000"/>
            </w:tcBorders>
            <w:shd w:val="clear" w:color="auto" w:fill="auto"/>
          </w:tcPr>
          <w:p w14:paraId="422E532A" w14:textId="78909270" w:rsidR="0094398B" w:rsidRPr="004C23DC" w:rsidRDefault="0094398B" w:rsidP="00CA2D08">
            <w:pPr>
              <w:jc w:val="center"/>
              <w:rPr>
                <w:rFonts w:ascii="Times New Roman" w:hAnsi="Times New Roman" w:cs="Times New Roman"/>
                <w:b/>
                <w:bCs/>
                <w:sz w:val="20"/>
                <w:szCs w:val="20"/>
                <w:lang w:val="lv-LV"/>
              </w:rPr>
            </w:pPr>
            <w:r w:rsidRPr="004C23DC">
              <w:rPr>
                <w:rFonts w:ascii="Times New Roman" w:hAnsi="Times New Roman" w:cs="Times New Roman"/>
                <w:sz w:val="20"/>
                <w:szCs w:val="20"/>
              </w:rPr>
              <w:t>3</w:t>
            </w:r>
          </w:p>
        </w:tc>
        <w:tc>
          <w:tcPr>
            <w:tcW w:w="645" w:type="dxa"/>
          </w:tcPr>
          <w:p w14:paraId="5C7D0B88" w14:textId="5D4ED9EE" w:rsidR="0094398B" w:rsidRPr="004C23DC" w:rsidRDefault="0094398B" w:rsidP="00CA2D08">
            <w:pPr>
              <w:jc w:val="center"/>
              <w:rPr>
                <w:rFonts w:ascii="Times New Roman" w:hAnsi="Times New Roman" w:cs="Times New Roman"/>
                <w:b/>
                <w:bCs/>
                <w:sz w:val="20"/>
                <w:szCs w:val="20"/>
                <w:lang w:val="lv-LV"/>
              </w:rPr>
            </w:pPr>
            <w:r w:rsidRPr="004C23DC">
              <w:rPr>
                <w:rFonts w:ascii="Times New Roman" w:hAnsi="Times New Roman" w:cs="Times New Roman"/>
                <w:sz w:val="20"/>
                <w:szCs w:val="20"/>
              </w:rPr>
              <w:t>2</w:t>
            </w:r>
          </w:p>
        </w:tc>
        <w:tc>
          <w:tcPr>
            <w:tcW w:w="435" w:type="dxa"/>
          </w:tcPr>
          <w:p w14:paraId="44304F86" w14:textId="77787035" w:rsidR="0094398B" w:rsidRPr="004C23DC" w:rsidRDefault="0094398B" w:rsidP="00CA2D08">
            <w:pPr>
              <w:jc w:val="center"/>
              <w:rPr>
                <w:rFonts w:ascii="Times New Roman" w:hAnsi="Times New Roman" w:cs="Times New Roman"/>
                <w:color w:val="000000"/>
                <w:sz w:val="20"/>
                <w:szCs w:val="20"/>
              </w:rPr>
            </w:pPr>
          </w:p>
        </w:tc>
        <w:tc>
          <w:tcPr>
            <w:tcW w:w="435" w:type="dxa"/>
          </w:tcPr>
          <w:p w14:paraId="0C67AFD5" w14:textId="77777777" w:rsidR="0094398B" w:rsidRPr="004C23DC" w:rsidRDefault="0094398B" w:rsidP="00CA2D08">
            <w:pPr>
              <w:jc w:val="center"/>
              <w:rPr>
                <w:rFonts w:ascii="Times New Roman" w:hAnsi="Times New Roman" w:cs="Times New Roman"/>
                <w:color w:val="000000"/>
                <w:sz w:val="20"/>
                <w:szCs w:val="20"/>
              </w:rPr>
            </w:pPr>
          </w:p>
        </w:tc>
        <w:tc>
          <w:tcPr>
            <w:tcW w:w="433" w:type="dxa"/>
          </w:tcPr>
          <w:p w14:paraId="00D1444B" w14:textId="77777777" w:rsidR="0094398B" w:rsidRPr="004C23DC" w:rsidRDefault="0094398B" w:rsidP="00CA2D08">
            <w:pPr>
              <w:jc w:val="center"/>
              <w:rPr>
                <w:rFonts w:ascii="Times New Roman" w:hAnsi="Times New Roman" w:cs="Times New Roman"/>
                <w:color w:val="000000"/>
                <w:sz w:val="20"/>
                <w:szCs w:val="20"/>
              </w:rPr>
            </w:pPr>
          </w:p>
        </w:tc>
        <w:tc>
          <w:tcPr>
            <w:tcW w:w="433" w:type="dxa"/>
          </w:tcPr>
          <w:p w14:paraId="7735906A" w14:textId="77777777" w:rsidR="0094398B" w:rsidRPr="004C23DC" w:rsidRDefault="0094398B" w:rsidP="00CA2D08">
            <w:pPr>
              <w:jc w:val="center"/>
              <w:rPr>
                <w:rFonts w:ascii="Times New Roman" w:hAnsi="Times New Roman" w:cs="Times New Roman"/>
                <w:color w:val="000000"/>
                <w:sz w:val="20"/>
                <w:szCs w:val="20"/>
              </w:rPr>
            </w:pPr>
          </w:p>
        </w:tc>
        <w:tc>
          <w:tcPr>
            <w:tcW w:w="433" w:type="dxa"/>
          </w:tcPr>
          <w:p w14:paraId="5CF221ED" w14:textId="236EAF23" w:rsidR="0094398B" w:rsidRPr="004C23DC" w:rsidRDefault="00B0303C" w:rsidP="00CA2D08">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2</w:t>
            </w:r>
          </w:p>
        </w:tc>
        <w:tc>
          <w:tcPr>
            <w:tcW w:w="433" w:type="dxa"/>
          </w:tcPr>
          <w:p w14:paraId="500C6A5F" w14:textId="77777777" w:rsidR="0094398B" w:rsidRPr="004C23DC" w:rsidRDefault="0094398B" w:rsidP="00CA2D08">
            <w:pPr>
              <w:jc w:val="center"/>
              <w:rPr>
                <w:rFonts w:ascii="Times New Roman" w:hAnsi="Times New Roman" w:cs="Times New Roman"/>
                <w:color w:val="000000"/>
                <w:sz w:val="20"/>
                <w:szCs w:val="20"/>
              </w:rPr>
            </w:pPr>
          </w:p>
        </w:tc>
        <w:tc>
          <w:tcPr>
            <w:tcW w:w="433" w:type="dxa"/>
          </w:tcPr>
          <w:p w14:paraId="0759A039" w14:textId="35269465" w:rsidR="0094398B" w:rsidRPr="004C23DC" w:rsidRDefault="0094398B" w:rsidP="00CA2D08">
            <w:pPr>
              <w:jc w:val="center"/>
              <w:rPr>
                <w:rFonts w:ascii="Times New Roman" w:hAnsi="Times New Roman" w:cs="Times New Roman"/>
                <w:color w:val="000000"/>
                <w:sz w:val="20"/>
                <w:szCs w:val="20"/>
              </w:rPr>
            </w:pPr>
          </w:p>
        </w:tc>
        <w:tc>
          <w:tcPr>
            <w:tcW w:w="436" w:type="dxa"/>
          </w:tcPr>
          <w:p w14:paraId="146458CA" w14:textId="77777777" w:rsidR="0094398B" w:rsidRPr="004C23DC" w:rsidRDefault="0094398B" w:rsidP="00CA2D08">
            <w:pPr>
              <w:jc w:val="center"/>
              <w:rPr>
                <w:rFonts w:ascii="Times New Roman" w:hAnsi="Times New Roman" w:cs="Times New Roman"/>
                <w:color w:val="000000"/>
                <w:sz w:val="20"/>
                <w:szCs w:val="20"/>
              </w:rPr>
            </w:pPr>
          </w:p>
        </w:tc>
      </w:tr>
      <w:tr w:rsidR="00B0303C" w:rsidRPr="004C23DC" w14:paraId="7582FE29" w14:textId="77777777" w:rsidTr="00831D64">
        <w:trPr>
          <w:trHeight w:val="1202"/>
        </w:trPr>
        <w:tc>
          <w:tcPr>
            <w:tcW w:w="2972" w:type="dxa"/>
            <w:tcBorders>
              <w:top w:val="nil"/>
              <w:left w:val="single" w:sz="4" w:space="0" w:color="000000"/>
              <w:bottom w:val="single" w:sz="4" w:space="0" w:color="000000"/>
              <w:right w:val="single" w:sz="4" w:space="0" w:color="000000"/>
            </w:tcBorders>
            <w:shd w:val="clear" w:color="auto" w:fill="auto"/>
          </w:tcPr>
          <w:p w14:paraId="1E6E6AA7" w14:textId="799036DF" w:rsidR="0094398B" w:rsidRPr="004C23DC" w:rsidRDefault="0094398B" w:rsidP="00831D64">
            <w:pPr>
              <w:jc w:val="both"/>
              <w:rPr>
                <w:rFonts w:ascii="Times New Roman" w:hAnsi="Times New Roman" w:cs="Times New Roman"/>
                <w:b/>
                <w:bCs/>
                <w:sz w:val="20"/>
                <w:szCs w:val="20"/>
                <w:lang w:val="lv-LV"/>
              </w:rPr>
            </w:pPr>
            <w:proofErr w:type="spellStart"/>
            <w:r w:rsidRPr="004C23DC">
              <w:rPr>
                <w:rFonts w:ascii="Times New Roman" w:hAnsi="Times New Roman" w:cs="Times New Roman"/>
                <w:sz w:val="20"/>
                <w:szCs w:val="20"/>
              </w:rPr>
              <w:t>Līderība</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kritiskā</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domāšana</w:t>
            </w:r>
            <w:proofErr w:type="spellEnd"/>
            <w:r w:rsidRPr="004C23DC">
              <w:rPr>
                <w:rFonts w:ascii="Times New Roman" w:hAnsi="Times New Roman" w:cs="Times New Roman"/>
                <w:sz w:val="20"/>
                <w:szCs w:val="20"/>
              </w:rPr>
              <w:t xml:space="preserve"> un </w:t>
            </w:r>
            <w:proofErr w:type="spellStart"/>
            <w:r w:rsidRPr="004C23DC">
              <w:rPr>
                <w:rFonts w:ascii="Times New Roman" w:hAnsi="Times New Roman" w:cs="Times New Roman"/>
                <w:sz w:val="20"/>
                <w:szCs w:val="20"/>
              </w:rPr>
              <w:t>projektu</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vadība</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māsu</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praksē</w:t>
            </w:r>
            <w:proofErr w:type="spellEnd"/>
          </w:p>
        </w:tc>
        <w:tc>
          <w:tcPr>
            <w:tcW w:w="1559" w:type="dxa"/>
            <w:tcBorders>
              <w:top w:val="single" w:sz="4" w:space="0" w:color="auto"/>
              <w:left w:val="single" w:sz="4" w:space="0" w:color="auto"/>
              <w:bottom w:val="single" w:sz="4" w:space="0" w:color="auto"/>
              <w:right w:val="single" w:sz="4" w:space="0" w:color="auto"/>
            </w:tcBorders>
            <w:shd w:val="clear" w:color="000000" w:fill="FFFFFF"/>
          </w:tcPr>
          <w:p w14:paraId="0CFE3BEC" w14:textId="64D6303E" w:rsidR="0094398B" w:rsidRPr="004C23DC" w:rsidRDefault="0094398B" w:rsidP="00831D64">
            <w:pPr>
              <w:jc w:val="both"/>
              <w:rPr>
                <w:rFonts w:ascii="Times New Roman" w:hAnsi="Times New Roman" w:cs="Times New Roman"/>
                <w:b/>
                <w:bCs/>
                <w:sz w:val="20"/>
                <w:szCs w:val="20"/>
                <w:lang w:val="lv-LV"/>
              </w:rPr>
            </w:pPr>
            <w:r w:rsidRPr="004C23DC">
              <w:rPr>
                <w:rFonts w:ascii="Times New Roman" w:hAnsi="Times New Roman" w:cs="Times New Roman"/>
                <w:sz w:val="20"/>
                <w:szCs w:val="20"/>
              </w:rPr>
              <w:t xml:space="preserve">"Dr. psych, prof. </w:t>
            </w:r>
            <w:proofErr w:type="spellStart"/>
            <w:r w:rsidRPr="004C23DC">
              <w:rPr>
                <w:rFonts w:ascii="Times New Roman" w:hAnsi="Times New Roman" w:cs="Times New Roman"/>
                <w:sz w:val="20"/>
                <w:szCs w:val="20"/>
              </w:rPr>
              <w:t>Irēna</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Kokina</w:t>
            </w:r>
            <w:proofErr w:type="spellEnd"/>
            <w:r w:rsidR="00B0303C" w:rsidRPr="004C23DC">
              <w:rPr>
                <w:rFonts w:ascii="Times New Roman" w:hAnsi="Times New Roman" w:cs="Times New Roman"/>
                <w:sz w:val="20"/>
                <w:szCs w:val="20"/>
              </w:rPr>
              <w:t xml:space="preserve"> Dr. </w:t>
            </w:r>
            <w:proofErr w:type="spellStart"/>
            <w:r w:rsidR="00B0303C" w:rsidRPr="004C23DC">
              <w:rPr>
                <w:rFonts w:ascii="Times New Roman" w:hAnsi="Times New Roman" w:cs="Times New Roman"/>
                <w:sz w:val="20"/>
                <w:szCs w:val="20"/>
              </w:rPr>
              <w:t>paed</w:t>
            </w:r>
            <w:proofErr w:type="spellEnd"/>
            <w:r w:rsidR="00B0303C" w:rsidRPr="004C23DC">
              <w:rPr>
                <w:rFonts w:ascii="Times New Roman" w:hAnsi="Times New Roman" w:cs="Times New Roman"/>
                <w:sz w:val="20"/>
                <w:szCs w:val="20"/>
              </w:rPr>
              <w:t xml:space="preserve">. </w:t>
            </w:r>
            <w:proofErr w:type="spellStart"/>
            <w:r w:rsidR="00B0303C" w:rsidRPr="004C23DC">
              <w:rPr>
                <w:rFonts w:ascii="Times New Roman" w:hAnsi="Times New Roman" w:cs="Times New Roman"/>
                <w:sz w:val="20"/>
                <w:szCs w:val="20"/>
              </w:rPr>
              <w:t>docente</w:t>
            </w:r>
            <w:proofErr w:type="spellEnd"/>
            <w:r w:rsidR="00B0303C" w:rsidRPr="004C23DC">
              <w:rPr>
                <w:rFonts w:ascii="Times New Roman" w:hAnsi="Times New Roman" w:cs="Times New Roman"/>
                <w:sz w:val="20"/>
                <w:szCs w:val="20"/>
              </w:rPr>
              <w:t xml:space="preserve"> Sandra </w:t>
            </w:r>
            <w:proofErr w:type="spellStart"/>
            <w:r w:rsidR="00B0303C" w:rsidRPr="004C23DC">
              <w:rPr>
                <w:rFonts w:ascii="Times New Roman" w:hAnsi="Times New Roman" w:cs="Times New Roman"/>
                <w:sz w:val="20"/>
                <w:szCs w:val="20"/>
              </w:rPr>
              <w:t>Zariņa</w:t>
            </w:r>
            <w:proofErr w:type="spellEnd"/>
            <w:r w:rsidR="00B0303C" w:rsidRPr="004C23DC">
              <w:rPr>
                <w:rFonts w:ascii="Times New Roman" w:hAnsi="Times New Roman" w:cs="Times New Roman"/>
                <w:sz w:val="20"/>
                <w:szCs w:val="20"/>
              </w:rPr>
              <w:t xml:space="preserve"> "</w:t>
            </w:r>
            <w:r w:rsidRPr="004C23DC">
              <w:rPr>
                <w:rFonts w:ascii="Times New Roman" w:hAnsi="Times New Roman" w:cs="Times New Roman"/>
                <w:sz w:val="20"/>
                <w:szCs w:val="20"/>
              </w:rPr>
              <w:t xml:space="preserve">, </w:t>
            </w:r>
          </w:p>
        </w:tc>
        <w:tc>
          <w:tcPr>
            <w:tcW w:w="748" w:type="dxa"/>
            <w:tcBorders>
              <w:top w:val="nil"/>
              <w:left w:val="single" w:sz="4" w:space="0" w:color="000000"/>
              <w:bottom w:val="single" w:sz="4" w:space="0" w:color="000000"/>
              <w:right w:val="single" w:sz="4" w:space="0" w:color="000000"/>
            </w:tcBorders>
            <w:shd w:val="clear" w:color="000000" w:fill="FFFFFF"/>
          </w:tcPr>
          <w:p w14:paraId="104D8981" w14:textId="350B7A6B" w:rsidR="0094398B" w:rsidRPr="004C23DC" w:rsidRDefault="0094398B" w:rsidP="00CA2D08">
            <w:pPr>
              <w:jc w:val="center"/>
              <w:rPr>
                <w:rFonts w:ascii="Times New Roman" w:hAnsi="Times New Roman" w:cs="Times New Roman"/>
                <w:b/>
                <w:bCs/>
                <w:sz w:val="20"/>
                <w:szCs w:val="20"/>
                <w:lang w:val="lv-LV"/>
              </w:rPr>
            </w:pPr>
            <w:r w:rsidRPr="004C23DC">
              <w:rPr>
                <w:rFonts w:ascii="Times New Roman" w:hAnsi="Times New Roman" w:cs="Times New Roman"/>
                <w:sz w:val="20"/>
                <w:szCs w:val="20"/>
              </w:rPr>
              <w:t>3</w:t>
            </w:r>
          </w:p>
        </w:tc>
        <w:tc>
          <w:tcPr>
            <w:tcW w:w="645" w:type="dxa"/>
          </w:tcPr>
          <w:p w14:paraId="7ABB5FB6" w14:textId="1464377C" w:rsidR="0094398B" w:rsidRPr="004C23DC" w:rsidRDefault="0094398B" w:rsidP="00CA2D08">
            <w:pPr>
              <w:jc w:val="center"/>
              <w:rPr>
                <w:rFonts w:ascii="Times New Roman" w:hAnsi="Times New Roman" w:cs="Times New Roman"/>
                <w:b/>
                <w:bCs/>
                <w:sz w:val="20"/>
                <w:szCs w:val="20"/>
                <w:lang w:val="lv-LV"/>
              </w:rPr>
            </w:pPr>
            <w:r w:rsidRPr="004C23DC">
              <w:rPr>
                <w:rFonts w:ascii="Times New Roman" w:hAnsi="Times New Roman" w:cs="Times New Roman"/>
                <w:sz w:val="20"/>
                <w:szCs w:val="20"/>
              </w:rPr>
              <w:t>2</w:t>
            </w:r>
          </w:p>
        </w:tc>
        <w:tc>
          <w:tcPr>
            <w:tcW w:w="435" w:type="dxa"/>
          </w:tcPr>
          <w:p w14:paraId="0153C5CD" w14:textId="62759FA8" w:rsidR="0094398B" w:rsidRPr="004C23DC" w:rsidRDefault="0094398B" w:rsidP="00CA2D08">
            <w:pPr>
              <w:jc w:val="center"/>
              <w:rPr>
                <w:rFonts w:ascii="Times New Roman" w:hAnsi="Times New Roman" w:cs="Times New Roman"/>
                <w:color w:val="000000"/>
                <w:sz w:val="20"/>
                <w:szCs w:val="20"/>
              </w:rPr>
            </w:pPr>
          </w:p>
        </w:tc>
        <w:tc>
          <w:tcPr>
            <w:tcW w:w="435" w:type="dxa"/>
          </w:tcPr>
          <w:p w14:paraId="05D8068B" w14:textId="77777777" w:rsidR="0094398B" w:rsidRPr="004C23DC" w:rsidRDefault="0094398B" w:rsidP="00CA2D08">
            <w:pPr>
              <w:jc w:val="center"/>
              <w:rPr>
                <w:rFonts w:ascii="Times New Roman" w:hAnsi="Times New Roman" w:cs="Times New Roman"/>
                <w:color w:val="000000"/>
                <w:sz w:val="20"/>
                <w:szCs w:val="20"/>
              </w:rPr>
            </w:pPr>
          </w:p>
        </w:tc>
        <w:tc>
          <w:tcPr>
            <w:tcW w:w="433" w:type="dxa"/>
          </w:tcPr>
          <w:p w14:paraId="4B7FB765" w14:textId="77777777" w:rsidR="0094398B" w:rsidRPr="004C23DC" w:rsidRDefault="0094398B" w:rsidP="00CA2D08">
            <w:pPr>
              <w:jc w:val="center"/>
              <w:rPr>
                <w:rFonts w:ascii="Times New Roman" w:hAnsi="Times New Roman" w:cs="Times New Roman"/>
                <w:color w:val="000000"/>
                <w:sz w:val="20"/>
                <w:szCs w:val="20"/>
              </w:rPr>
            </w:pPr>
          </w:p>
        </w:tc>
        <w:tc>
          <w:tcPr>
            <w:tcW w:w="433" w:type="dxa"/>
          </w:tcPr>
          <w:p w14:paraId="7DAB8C2A" w14:textId="77777777" w:rsidR="0094398B" w:rsidRPr="004C23DC" w:rsidRDefault="0094398B" w:rsidP="00CA2D08">
            <w:pPr>
              <w:jc w:val="center"/>
              <w:rPr>
                <w:rFonts w:ascii="Times New Roman" w:hAnsi="Times New Roman" w:cs="Times New Roman"/>
                <w:color w:val="000000"/>
                <w:sz w:val="20"/>
                <w:szCs w:val="20"/>
              </w:rPr>
            </w:pPr>
          </w:p>
        </w:tc>
        <w:tc>
          <w:tcPr>
            <w:tcW w:w="433" w:type="dxa"/>
          </w:tcPr>
          <w:p w14:paraId="392D2C7B" w14:textId="77777777" w:rsidR="0094398B" w:rsidRPr="004C23DC" w:rsidRDefault="0094398B" w:rsidP="00CA2D08">
            <w:pPr>
              <w:jc w:val="center"/>
              <w:rPr>
                <w:rFonts w:ascii="Times New Roman" w:hAnsi="Times New Roman" w:cs="Times New Roman"/>
                <w:color w:val="000000"/>
                <w:sz w:val="20"/>
                <w:szCs w:val="20"/>
              </w:rPr>
            </w:pPr>
          </w:p>
        </w:tc>
        <w:tc>
          <w:tcPr>
            <w:tcW w:w="433" w:type="dxa"/>
          </w:tcPr>
          <w:p w14:paraId="15104307" w14:textId="77777777" w:rsidR="0094398B" w:rsidRPr="004C23DC" w:rsidRDefault="0094398B" w:rsidP="00CA2D08">
            <w:pPr>
              <w:jc w:val="center"/>
              <w:rPr>
                <w:rFonts w:ascii="Times New Roman" w:hAnsi="Times New Roman" w:cs="Times New Roman"/>
                <w:color w:val="000000"/>
                <w:sz w:val="20"/>
                <w:szCs w:val="20"/>
              </w:rPr>
            </w:pPr>
          </w:p>
        </w:tc>
        <w:tc>
          <w:tcPr>
            <w:tcW w:w="433" w:type="dxa"/>
          </w:tcPr>
          <w:p w14:paraId="2BE81CF1" w14:textId="2417BE36" w:rsidR="0094398B" w:rsidRPr="004C23DC" w:rsidRDefault="00B0303C" w:rsidP="00CA2D08">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2</w:t>
            </w:r>
          </w:p>
        </w:tc>
        <w:tc>
          <w:tcPr>
            <w:tcW w:w="436" w:type="dxa"/>
          </w:tcPr>
          <w:p w14:paraId="02AB0247" w14:textId="77777777" w:rsidR="0094398B" w:rsidRPr="004C23DC" w:rsidRDefault="0094398B" w:rsidP="00CA2D08">
            <w:pPr>
              <w:jc w:val="center"/>
              <w:rPr>
                <w:rFonts w:ascii="Times New Roman" w:hAnsi="Times New Roman" w:cs="Times New Roman"/>
                <w:color w:val="000000"/>
                <w:sz w:val="20"/>
                <w:szCs w:val="20"/>
              </w:rPr>
            </w:pPr>
          </w:p>
        </w:tc>
      </w:tr>
      <w:tr w:rsidR="00B0303C" w:rsidRPr="004C23DC" w14:paraId="22083756" w14:textId="77777777" w:rsidTr="00831D64">
        <w:trPr>
          <w:trHeight w:val="691"/>
        </w:trPr>
        <w:tc>
          <w:tcPr>
            <w:tcW w:w="2972" w:type="dxa"/>
          </w:tcPr>
          <w:p w14:paraId="3D5D56B8" w14:textId="0794644B" w:rsidR="0094398B" w:rsidRPr="004C23DC" w:rsidRDefault="0094398B" w:rsidP="00831D64">
            <w:pPr>
              <w:jc w:val="both"/>
              <w:rPr>
                <w:rFonts w:ascii="Times New Roman" w:hAnsi="Times New Roman" w:cs="Times New Roman"/>
                <w:b/>
                <w:bCs/>
                <w:sz w:val="20"/>
                <w:szCs w:val="20"/>
                <w:lang w:val="lv-LV"/>
              </w:rPr>
            </w:pPr>
            <w:proofErr w:type="spellStart"/>
            <w:r w:rsidRPr="004C23DC">
              <w:rPr>
                <w:rFonts w:ascii="Times New Roman" w:hAnsi="Times New Roman" w:cs="Times New Roman"/>
                <w:sz w:val="20"/>
                <w:szCs w:val="20"/>
              </w:rPr>
              <w:t>Medicīniskā</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terminoloģija</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latīņu</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valodā</w:t>
            </w:r>
            <w:proofErr w:type="spellEnd"/>
            <w:r w:rsidRPr="004C23DC">
              <w:rPr>
                <w:rFonts w:ascii="Times New Roman" w:hAnsi="Times New Roman" w:cs="Times New Roman"/>
                <w:sz w:val="20"/>
                <w:szCs w:val="20"/>
              </w:rPr>
              <w:t xml:space="preserve"> </w:t>
            </w:r>
          </w:p>
        </w:tc>
        <w:tc>
          <w:tcPr>
            <w:tcW w:w="1559" w:type="dxa"/>
            <w:tcBorders>
              <w:top w:val="nil"/>
              <w:left w:val="single" w:sz="4" w:space="0" w:color="auto"/>
              <w:bottom w:val="single" w:sz="4" w:space="0" w:color="auto"/>
              <w:right w:val="single" w:sz="4" w:space="0" w:color="auto"/>
            </w:tcBorders>
            <w:shd w:val="clear" w:color="000000" w:fill="FFFFFF"/>
          </w:tcPr>
          <w:p w14:paraId="40D4A9EF" w14:textId="0102AA24" w:rsidR="0094398B" w:rsidRPr="004C23DC" w:rsidRDefault="00B0303C" w:rsidP="00831D64">
            <w:pPr>
              <w:jc w:val="both"/>
              <w:rPr>
                <w:rFonts w:ascii="Times New Roman" w:hAnsi="Times New Roman" w:cs="Times New Roman"/>
                <w:b/>
                <w:bCs/>
                <w:sz w:val="20"/>
                <w:szCs w:val="20"/>
                <w:lang w:val="lv-LV"/>
              </w:rPr>
            </w:pPr>
            <w:proofErr w:type="spellStart"/>
            <w:r w:rsidRPr="004C23DC">
              <w:rPr>
                <w:rFonts w:ascii="Times New Roman" w:hAnsi="Times New Roman" w:cs="Times New Roman"/>
                <w:sz w:val="20"/>
                <w:szCs w:val="20"/>
              </w:rPr>
              <w:t>Mg.biol</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vieslekt</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Irēna</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Kuņicka</w:t>
            </w:r>
            <w:proofErr w:type="spellEnd"/>
          </w:p>
        </w:tc>
        <w:tc>
          <w:tcPr>
            <w:tcW w:w="748" w:type="dxa"/>
            <w:tcBorders>
              <w:top w:val="nil"/>
              <w:left w:val="single" w:sz="4" w:space="0" w:color="000000"/>
              <w:bottom w:val="single" w:sz="4" w:space="0" w:color="auto"/>
              <w:right w:val="single" w:sz="4" w:space="0" w:color="000000"/>
            </w:tcBorders>
            <w:shd w:val="clear" w:color="000000" w:fill="FFFFFF"/>
          </w:tcPr>
          <w:p w14:paraId="39880E8A" w14:textId="63B15701" w:rsidR="0094398B" w:rsidRPr="004C23DC" w:rsidRDefault="0094398B" w:rsidP="00CA2D08">
            <w:pPr>
              <w:jc w:val="center"/>
              <w:rPr>
                <w:rFonts w:ascii="Times New Roman" w:hAnsi="Times New Roman" w:cs="Times New Roman"/>
                <w:b/>
                <w:bCs/>
                <w:sz w:val="20"/>
                <w:szCs w:val="20"/>
                <w:lang w:val="lv-LV"/>
              </w:rPr>
            </w:pPr>
            <w:r w:rsidRPr="004C23DC">
              <w:rPr>
                <w:rFonts w:ascii="Times New Roman" w:hAnsi="Times New Roman" w:cs="Times New Roman"/>
                <w:sz w:val="20"/>
                <w:szCs w:val="20"/>
              </w:rPr>
              <w:t>3</w:t>
            </w:r>
          </w:p>
        </w:tc>
        <w:tc>
          <w:tcPr>
            <w:tcW w:w="645" w:type="dxa"/>
          </w:tcPr>
          <w:p w14:paraId="00EF26FF" w14:textId="25639BBB" w:rsidR="0094398B" w:rsidRPr="004C23DC" w:rsidRDefault="0094398B" w:rsidP="00CA2D08">
            <w:pPr>
              <w:jc w:val="center"/>
              <w:rPr>
                <w:rFonts w:ascii="Times New Roman" w:hAnsi="Times New Roman" w:cs="Times New Roman"/>
                <w:b/>
                <w:bCs/>
                <w:sz w:val="20"/>
                <w:szCs w:val="20"/>
                <w:lang w:val="lv-LV"/>
              </w:rPr>
            </w:pPr>
            <w:r w:rsidRPr="004C23DC">
              <w:rPr>
                <w:rFonts w:ascii="Times New Roman" w:hAnsi="Times New Roman" w:cs="Times New Roman"/>
                <w:sz w:val="20"/>
                <w:szCs w:val="20"/>
              </w:rPr>
              <w:t>2</w:t>
            </w:r>
          </w:p>
        </w:tc>
        <w:tc>
          <w:tcPr>
            <w:tcW w:w="435" w:type="dxa"/>
          </w:tcPr>
          <w:p w14:paraId="71B7A6E0" w14:textId="3DE8D716" w:rsidR="0094398B" w:rsidRPr="004C23DC" w:rsidRDefault="00B0303C" w:rsidP="00CA2D08">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2</w:t>
            </w:r>
          </w:p>
        </w:tc>
        <w:tc>
          <w:tcPr>
            <w:tcW w:w="435" w:type="dxa"/>
          </w:tcPr>
          <w:p w14:paraId="2D89DFF4" w14:textId="77777777" w:rsidR="0094398B" w:rsidRPr="004C23DC" w:rsidRDefault="0094398B" w:rsidP="00CA2D08">
            <w:pPr>
              <w:jc w:val="center"/>
              <w:rPr>
                <w:rFonts w:ascii="Times New Roman" w:hAnsi="Times New Roman" w:cs="Times New Roman"/>
                <w:color w:val="000000"/>
                <w:sz w:val="20"/>
                <w:szCs w:val="20"/>
              </w:rPr>
            </w:pPr>
          </w:p>
        </w:tc>
        <w:tc>
          <w:tcPr>
            <w:tcW w:w="433" w:type="dxa"/>
          </w:tcPr>
          <w:p w14:paraId="1D616D55" w14:textId="77777777" w:rsidR="0094398B" w:rsidRPr="004C23DC" w:rsidRDefault="0094398B" w:rsidP="00CA2D08">
            <w:pPr>
              <w:jc w:val="center"/>
              <w:rPr>
                <w:rFonts w:ascii="Times New Roman" w:hAnsi="Times New Roman" w:cs="Times New Roman"/>
                <w:color w:val="000000"/>
                <w:sz w:val="20"/>
                <w:szCs w:val="20"/>
              </w:rPr>
            </w:pPr>
          </w:p>
        </w:tc>
        <w:tc>
          <w:tcPr>
            <w:tcW w:w="433" w:type="dxa"/>
          </w:tcPr>
          <w:p w14:paraId="3DAC199D" w14:textId="77777777" w:rsidR="0094398B" w:rsidRPr="004C23DC" w:rsidRDefault="0094398B" w:rsidP="00CA2D08">
            <w:pPr>
              <w:jc w:val="center"/>
              <w:rPr>
                <w:rFonts w:ascii="Times New Roman" w:hAnsi="Times New Roman" w:cs="Times New Roman"/>
                <w:color w:val="000000"/>
                <w:sz w:val="20"/>
                <w:szCs w:val="20"/>
              </w:rPr>
            </w:pPr>
          </w:p>
        </w:tc>
        <w:tc>
          <w:tcPr>
            <w:tcW w:w="433" w:type="dxa"/>
          </w:tcPr>
          <w:p w14:paraId="0E5F7DAC" w14:textId="77777777" w:rsidR="0094398B" w:rsidRPr="004C23DC" w:rsidRDefault="0094398B" w:rsidP="00CA2D08">
            <w:pPr>
              <w:jc w:val="center"/>
              <w:rPr>
                <w:rFonts w:ascii="Times New Roman" w:hAnsi="Times New Roman" w:cs="Times New Roman"/>
                <w:color w:val="000000"/>
                <w:sz w:val="20"/>
                <w:szCs w:val="20"/>
              </w:rPr>
            </w:pPr>
          </w:p>
        </w:tc>
        <w:tc>
          <w:tcPr>
            <w:tcW w:w="433" w:type="dxa"/>
          </w:tcPr>
          <w:p w14:paraId="0064D69A" w14:textId="77777777" w:rsidR="0094398B" w:rsidRPr="004C23DC" w:rsidRDefault="0094398B" w:rsidP="00CA2D08">
            <w:pPr>
              <w:jc w:val="center"/>
              <w:rPr>
                <w:rFonts w:ascii="Times New Roman" w:hAnsi="Times New Roman" w:cs="Times New Roman"/>
                <w:color w:val="000000"/>
                <w:sz w:val="20"/>
                <w:szCs w:val="20"/>
              </w:rPr>
            </w:pPr>
          </w:p>
        </w:tc>
        <w:tc>
          <w:tcPr>
            <w:tcW w:w="433" w:type="dxa"/>
          </w:tcPr>
          <w:p w14:paraId="37897E61" w14:textId="77777777" w:rsidR="0094398B" w:rsidRPr="004C23DC" w:rsidRDefault="0094398B" w:rsidP="00CA2D08">
            <w:pPr>
              <w:jc w:val="center"/>
              <w:rPr>
                <w:rFonts w:ascii="Times New Roman" w:hAnsi="Times New Roman" w:cs="Times New Roman"/>
                <w:color w:val="000000"/>
                <w:sz w:val="20"/>
                <w:szCs w:val="20"/>
              </w:rPr>
            </w:pPr>
          </w:p>
        </w:tc>
        <w:tc>
          <w:tcPr>
            <w:tcW w:w="436" w:type="dxa"/>
          </w:tcPr>
          <w:p w14:paraId="30C21E11" w14:textId="77777777" w:rsidR="0094398B" w:rsidRPr="004C23DC" w:rsidRDefault="0094398B" w:rsidP="00CA2D08">
            <w:pPr>
              <w:jc w:val="center"/>
              <w:rPr>
                <w:rFonts w:ascii="Times New Roman" w:hAnsi="Times New Roman" w:cs="Times New Roman"/>
                <w:color w:val="000000"/>
                <w:sz w:val="20"/>
                <w:szCs w:val="20"/>
              </w:rPr>
            </w:pPr>
          </w:p>
        </w:tc>
      </w:tr>
      <w:tr w:rsidR="00B0303C" w:rsidRPr="004C23DC" w14:paraId="00409B33" w14:textId="77777777" w:rsidTr="00831D64">
        <w:trPr>
          <w:trHeight w:val="2187"/>
        </w:trPr>
        <w:tc>
          <w:tcPr>
            <w:tcW w:w="2972" w:type="dxa"/>
          </w:tcPr>
          <w:p w14:paraId="303FAAD2" w14:textId="62D83E93" w:rsidR="0094398B" w:rsidRPr="004C23DC" w:rsidRDefault="0094398B" w:rsidP="00831D64">
            <w:pPr>
              <w:jc w:val="both"/>
              <w:rPr>
                <w:rFonts w:ascii="Times New Roman" w:hAnsi="Times New Roman" w:cs="Times New Roman"/>
                <w:b/>
                <w:bCs/>
                <w:sz w:val="20"/>
                <w:szCs w:val="20"/>
                <w:lang w:val="lv-LV"/>
              </w:rPr>
            </w:pPr>
            <w:proofErr w:type="spellStart"/>
            <w:r w:rsidRPr="004C23DC">
              <w:rPr>
                <w:rFonts w:ascii="Times New Roman" w:hAnsi="Times New Roman" w:cs="Times New Roman"/>
                <w:sz w:val="20"/>
                <w:szCs w:val="20"/>
              </w:rPr>
              <w:t>Klīniskā</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farmakoloģija</w:t>
            </w:r>
            <w:proofErr w:type="spellEnd"/>
            <w:r w:rsidRPr="004C23DC">
              <w:rPr>
                <w:rFonts w:ascii="Times New Roman" w:hAnsi="Times New Roman" w:cs="Times New Roman"/>
                <w:sz w:val="20"/>
                <w:szCs w:val="20"/>
              </w:rPr>
              <w:t xml:space="preserve"> un </w:t>
            </w:r>
            <w:proofErr w:type="spellStart"/>
            <w:r w:rsidRPr="004C23DC">
              <w:rPr>
                <w:rFonts w:ascii="Times New Roman" w:hAnsi="Times New Roman" w:cs="Times New Roman"/>
                <w:sz w:val="20"/>
                <w:szCs w:val="20"/>
              </w:rPr>
              <w:t>medikamentozā</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aprūpe</w:t>
            </w:r>
            <w:proofErr w:type="spellEnd"/>
          </w:p>
        </w:tc>
        <w:tc>
          <w:tcPr>
            <w:tcW w:w="1559" w:type="dxa"/>
            <w:tcBorders>
              <w:top w:val="single" w:sz="4" w:space="0" w:color="auto"/>
              <w:left w:val="single" w:sz="4" w:space="0" w:color="auto"/>
              <w:bottom w:val="single" w:sz="4" w:space="0" w:color="auto"/>
              <w:right w:val="single" w:sz="4" w:space="0" w:color="auto"/>
            </w:tcBorders>
            <w:shd w:val="clear" w:color="000000" w:fill="FFFFFF"/>
          </w:tcPr>
          <w:p w14:paraId="31310F4A" w14:textId="77777777" w:rsidR="00B0303C" w:rsidRPr="004C23DC" w:rsidRDefault="00B0303C" w:rsidP="00831D64">
            <w:pPr>
              <w:jc w:val="both"/>
              <w:rPr>
                <w:rFonts w:ascii="Times New Roman" w:hAnsi="Times New Roman" w:cs="Times New Roman"/>
                <w:color w:val="000000"/>
                <w:sz w:val="20"/>
                <w:szCs w:val="20"/>
              </w:rPr>
            </w:pPr>
            <w:r w:rsidRPr="004C23DC">
              <w:rPr>
                <w:rFonts w:ascii="Times New Roman" w:hAnsi="Times New Roman" w:cs="Times New Roman"/>
                <w:color w:val="000000"/>
                <w:sz w:val="20"/>
                <w:szCs w:val="20"/>
              </w:rPr>
              <w:t>"</w:t>
            </w:r>
            <w:proofErr w:type="spellStart"/>
            <w:r w:rsidRPr="004C23DC">
              <w:rPr>
                <w:rFonts w:ascii="Times New Roman" w:hAnsi="Times New Roman" w:cs="Times New Roman"/>
                <w:color w:val="000000"/>
                <w:sz w:val="20"/>
                <w:szCs w:val="20"/>
              </w:rPr>
              <w:t>Mg.sc.sal</w:t>
            </w:r>
            <w:proofErr w:type="spellEnd"/>
            <w:r w:rsidRPr="004C23DC">
              <w:rPr>
                <w:rFonts w:ascii="Times New Roman" w:hAnsi="Times New Roman" w:cs="Times New Roman"/>
                <w:color w:val="000000"/>
                <w:sz w:val="20"/>
                <w:szCs w:val="20"/>
              </w:rPr>
              <w:t xml:space="preserve">., </w:t>
            </w:r>
            <w:proofErr w:type="spellStart"/>
            <w:r w:rsidRPr="004C23DC">
              <w:rPr>
                <w:rFonts w:ascii="Times New Roman" w:hAnsi="Times New Roman" w:cs="Times New Roman"/>
                <w:color w:val="000000"/>
                <w:sz w:val="20"/>
                <w:szCs w:val="20"/>
              </w:rPr>
              <w:t>māsa</w:t>
            </w:r>
            <w:proofErr w:type="spellEnd"/>
            <w:r w:rsidRPr="004C23DC">
              <w:rPr>
                <w:rFonts w:ascii="Times New Roman" w:hAnsi="Times New Roman" w:cs="Times New Roman"/>
                <w:color w:val="000000"/>
                <w:sz w:val="20"/>
                <w:szCs w:val="20"/>
              </w:rPr>
              <w:t xml:space="preserve">, </w:t>
            </w:r>
            <w:proofErr w:type="spellStart"/>
            <w:r w:rsidRPr="004C23DC">
              <w:rPr>
                <w:rFonts w:ascii="Times New Roman" w:hAnsi="Times New Roman" w:cs="Times New Roman"/>
                <w:color w:val="000000"/>
                <w:sz w:val="20"/>
                <w:szCs w:val="20"/>
              </w:rPr>
              <w:t>lekt</w:t>
            </w:r>
            <w:proofErr w:type="spellEnd"/>
            <w:r w:rsidRPr="004C23DC">
              <w:rPr>
                <w:rFonts w:ascii="Times New Roman" w:hAnsi="Times New Roman" w:cs="Times New Roman"/>
                <w:color w:val="000000"/>
                <w:sz w:val="20"/>
                <w:szCs w:val="20"/>
              </w:rPr>
              <w:t xml:space="preserve">. </w:t>
            </w:r>
            <w:proofErr w:type="spellStart"/>
            <w:r w:rsidRPr="004C23DC">
              <w:rPr>
                <w:rFonts w:ascii="Times New Roman" w:hAnsi="Times New Roman" w:cs="Times New Roman"/>
                <w:color w:val="000000"/>
                <w:sz w:val="20"/>
                <w:szCs w:val="20"/>
              </w:rPr>
              <w:t>Kristīne</w:t>
            </w:r>
            <w:proofErr w:type="spellEnd"/>
            <w:r w:rsidRPr="004C23DC">
              <w:rPr>
                <w:rFonts w:ascii="Times New Roman" w:hAnsi="Times New Roman" w:cs="Times New Roman"/>
                <w:color w:val="000000"/>
                <w:sz w:val="20"/>
                <w:szCs w:val="20"/>
              </w:rPr>
              <w:t xml:space="preserve"> </w:t>
            </w:r>
            <w:proofErr w:type="spellStart"/>
            <w:r w:rsidRPr="004C23DC">
              <w:rPr>
                <w:rFonts w:ascii="Times New Roman" w:hAnsi="Times New Roman" w:cs="Times New Roman"/>
                <w:color w:val="000000"/>
                <w:sz w:val="20"/>
                <w:szCs w:val="20"/>
              </w:rPr>
              <w:t>Agafonova</w:t>
            </w:r>
            <w:proofErr w:type="spellEnd"/>
            <w:r w:rsidRPr="004C23DC">
              <w:rPr>
                <w:rFonts w:ascii="Times New Roman" w:hAnsi="Times New Roman" w:cs="Times New Roman"/>
                <w:color w:val="000000"/>
                <w:sz w:val="20"/>
                <w:szCs w:val="20"/>
              </w:rPr>
              <w:t xml:space="preserve">, </w:t>
            </w:r>
          </w:p>
          <w:p w14:paraId="422456E9" w14:textId="77777777" w:rsidR="00B0303C" w:rsidRPr="004C23DC" w:rsidRDefault="00B0303C" w:rsidP="00831D64">
            <w:pPr>
              <w:jc w:val="both"/>
              <w:rPr>
                <w:rFonts w:ascii="Times New Roman" w:hAnsi="Times New Roman" w:cs="Times New Roman"/>
                <w:color w:val="000000"/>
                <w:sz w:val="20"/>
                <w:szCs w:val="20"/>
              </w:rPr>
            </w:pPr>
            <w:r w:rsidRPr="004C23DC">
              <w:rPr>
                <w:rFonts w:ascii="Times New Roman" w:hAnsi="Times New Roman" w:cs="Times New Roman"/>
                <w:color w:val="000000"/>
                <w:sz w:val="20"/>
                <w:szCs w:val="20"/>
              </w:rPr>
              <w:t xml:space="preserve">MBA, </w:t>
            </w:r>
            <w:proofErr w:type="spellStart"/>
            <w:r w:rsidRPr="004C23DC">
              <w:rPr>
                <w:rFonts w:ascii="Times New Roman" w:hAnsi="Times New Roman" w:cs="Times New Roman"/>
                <w:color w:val="000000"/>
                <w:sz w:val="20"/>
                <w:szCs w:val="20"/>
              </w:rPr>
              <w:t>māsas</w:t>
            </w:r>
            <w:proofErr w:type="spellEnd"/>
            <w:r w:rsidRPr="004C23DC">
              <w:rPr>
                <w:rFonts w:ascii="Times New Roman" w:hAnsi="Times New Roman" w:cs="Times New Roman"/>
                <w:color w:val="000000"/>
                <w:sz w:val="20"/>
                <w:szCs w:val="20"/>
              </w:rPr>
              <w:t xml:space="preserve"> </w:t>
            </w:r>
            <w:proofErr w:type="spellStart"/>
            <w:r w:rsidRPr="004C23DC">
              <w:rPr>
                <w:rFonts w:ascii="Times New Roman" w:hAnsi="Times New Roman" w:cs="Times New Roman"/>
                <w:color w:val="000000"/>
                <w:sz w:val="20"/>
                <w:szCs w:val="20"/>
              </w:rPr>
              <w:t>grāds</w:t>
            </w:r>
            <w:proofErr w:type="spellEnd"/>
            <w:r w:rsidRPr="004C23DC">
              <w:rPr>
                <w:rFonts w:ascii="Times New Roman" w:hAnsi="Times New Roman" w:cs="Times New Roman"/>
                <w:color w:val="000000"/>
                <w:sz w:val="20"/>
                <w:szCs w:val="20"/>
              </w:rPr>
              <w:t xml:space="preserve">, </w:t>
            </w:r>
            <w:proofErr w:type="spellStart"/>
            <w:r w:rsidRPr="004C23DC">
              <w:rPr>
                <w:rFonts w:ascii="Times New Roman" w:hAnsi="Times New Roman" w:cs="Times New Roman"/>
                <w:color w:val="000000"/>
                <w:sz w:val="20"/>
                <w:szCs w:val="20"/>
              </w:rPr>
              <w:t>vieslekt</w:t>
            </w:r>
            <w:proofErr w:type="spellEnd"/>
            <w:r w:rsidRPr="004C23DC">
              <w:rPr>
                <w:rFonts w:ascii="Times New Roman" w:hAnsi="Times New Roman" w:cs="Times New Roman"/>
                <w:color w:val="000000"/>
                <w:sz w:val="20"/>
                <w:szCs w:val="20"/>
              </w:rPr>
              <w:t xml:space="preserve">. Olga </w:t>
            </w:r>
            <w:proofErr w:type="spellStart"/>
            <w:r w:rsidRPr="004C23DC">
              <w:rPr>
                <w:rFonts w:ascii="Times New Roman" w:hAnsi="Times New Roman" w:cs="Times New Roman"/>
                <w:color w:val="000000"/>
                <w:sz w:val="20"/>
                <w:szCs w:val="20"/>
              </w:rPr>
              <w:t>Kalvāne</w:t>
            </w:r>
            <w:proofErr w:type="spellEnd"/>
          </w:p>
          <w:p w14:paraId="15890632" w14:textId="0726F7FF" w:rsidR="0094398B" w:rsidRPr="004C23DC" w:rsidRDefault="00B0303C" w:rsidP="00831D64">
            <w:pPr>
              <w:jc w:val="both"/>
              <w:rPr>
                <w:rFonts w:ascii="Times New Roman" w:hAnsi="Times New Roman" w:cs="Times New Roman"/>
                <w:color w:val="000000"/>
                <w:sz w:val="20"/>
                <w:szCs w:val="20"/>
              </w:rPr>
            </w:pPr>
            <w:r w:rsidRPr="004C23DC">
              <w:rPr>
                <w:rFonts w:ascii="Times New Roman" w:hAnsi="Times New Roman" w:cs="Times New Roman"/>
                <w:color w:val="000000"/>
                <w:sz w:val="20"/>
                <w:szCs w:val="20"/>
              </w:rPr>
              <w:t xml:space="preserve">Mag. pharm., </w:t>
            </w:r>
            <w:proofErr w:type="spellStart"/>
            <w:r w:rsidRPr="004C23DC">
              <w:rPr>
                <w:rFonts w:ascii="Times New Roman" w:hAnsi="Times New Roman" w:cs="Times New Roman"/>
                <w:color w:val="000000"/>
                <w:sz w:val="20"/>
                <w:szCs w:val="20"/>
              </w:rPr>
              <w:t>vieslekt</w:t>
            </w:r>
            <w:proofErr w:type="spellEnd"/>
            <w:r w:rsidRPr="004C23DC">
              <w:rPr>
                <w:rFonts w:ascii="Times New Roman" w:hAnsi="Times New Roman" w:cs="Times New Roman"/>
                <w:color w:val="000000"/>
                <w:sz w:val="20"/>
                <w:szCs w:val="20"/>
              </w:rPr>
              <w:t xml:space="preserve">. </w:t>
            </w:r>
            <w:proofErr w:type="spellStart"/>
            <w:r w:rsidRPr="004C23DC">
              <w:rPr>
                <w:rFonts w:ascii="Times New Roman" w:hAnsi="Times New Roman" w:cs="Times New Roman"/>
                <w:color w:val="000000"/>
                <w:sz w:val="20"/>
                <w:szCs w:val="20"/>
              </w:rPr>
              <w:t>Inese</w:t>
            </w:r>
            <w:proofErr w:type="spellEnd"/>
            <w:r w:rsidRPr="004C23DC">
              <w:rPr>
                <w:rFonts w:ascii="Times New Roman" w:hAnsi="Times New Roman" w:cs="Times New Roman"/>
                <w:color w:val="000000"/>
                <w:sz w:val="20"/>
                <w:szCs w:val="20"/>
              </w:rPr>
              <w:t xml:space="preserve"> </w:t>
            </w:r>
            <w:proofErr w:type="spellStart"/>
            <w:r w:rsidRPr="004C23DC">
              <w:rPr>
                <w:rFonts w:ascii="Times New Roman" w:hAnsi="Times New Roman" w:cs="Times New Roman"/>
                <w:color w:val="000000"/>
                <w:sz w:val="20"/>
                <w:szCs w:val="20"/>
              </w:rPr>
              <w:t>Drozdovska</w:t>
            </w:r>
            <w:proofErr w:type="spellEnd"/>
            <w:r w:rsidRPr="004C23DC">
              <w:rPr>
                <w:rFonts w:ascii="Times New Roman" w:hAnsi="Times New Roman" w:cs="Times New Roman"/>
                <w:color w:val="000000"/>
                <w:sz w:val="20"/>
                <w:szCs w:val="20"/>
              </w:rPr>
              <w:t>"</w:t>
            </w:r>
          </w:p>
        </w:tc>
        <w:tc>
          <w:tcPr>
            <w:tcW w:w="748" w:type="dxa"/>
            <w:tcBorders>
              <w:top w:val="single" w:sz="4" w:space="0" w:color="auto"/>
              <w:left w:val="single" w:sz="4" w:space="0" w:color="000000"/>
              <w:bottom w:val="single" w:sz="4" w:space="0" w:color="auto"/>
              <w:right w:val="single" w:sz="4" w:space="0" w:color="auto"/>
            </w:tcBorders>
            <w:shd w:val="clear" w:color="000000" w:fill="FFFFFF"/>
          </w:tcPr>
          <w:p w14:paraId="44BF5FB7" w14:textId="795A0AA7" w:rsidR="0094398B" w:rsidRPr="004C23DC" w:rsidRDefault="0094398B" w:rsidP="00CA2D08">
            <w:pPr>
              <w:jc w:val="center"/>
              <w:rPr>
                <w:rFonts w:ascii="Times New Roman" w:hAnsi="Times New Roman" w:cs="Times New Roman"/>
                <w:sz w:val="20"/>
                <w:szCs w:val="20"/>
              </w:rPr>
            </w:pPr>
            <w:r w:rsidRPr="004C23DC">
              <w:rPr>
                <w:rFonts w:ascii="Times New Roman" w:hAnsi="Times New Roman" w:cs="Times New Roman"/>
                <w:sz w:val="20"/>
                <w:szCs w:val="20"/>
              </w:rPr>
              <w:t>3</w:t>
            </w:r>
          </w:p>
        </w:tc>
        <w:tc>
          <w:tcPr>
            <w:tcW w:w="645" w:type="dxa"/>
            <w:tcBorders>
              <w:left w:val="single" w:sz="4" w:space="0" w:color="auto"/>
            </w:tcBorders>
          </w:tcPr>
          <w:p w14:paraId="7CC7C81E" w14:textId="0E57B1F1" w:rsidR="0094398B" w:rsidRPr="004C23DC" w:rsidRDefault="0094398B" w:rsidP="00CA2D08">
            <w:pPr>
              <w:jc w:val="center"/>
              <w:rPr>
                <w:rFonts w:ascii="Times New Roman" w:hAnsi="Times New Roman" w:cs="Times New Roman"/>
                <w:color w:val="000000"/>
                <w:sz w:val="20"/>
                <w:szCs w:val="20"/>
              </w:rPr>
            </w:pPr>
            <w:r w:rsidRPr="004C23DC">
              <w:rPr>
                <w:rFonts w:ascii="Times New Roman" w:hAnsi="Times New Roman" w:cs="Times New Roman"/>
                <w:sz w:val="20"/>
                <w:szCs w:val="20"/>
              </w:rPr>
              <w:t>2</w:t>
            </w:r>
          </w:p>
        </w:tc>
        <w:tc>
          <w:tcPr>
            <w:tcW w:w="435" w:type="dxa"/>
          </w:tcPr>
          <w:p w14:paraId="17552288" w14:textId="6517A53B" w:rsidR="0094398B" w:rsidRPr="004C23DC" w:rsidRDefault="0094398B" w:rsidP="00CA2D08">
            <w:pPr>
              <w:jc w:val="center"/>
              <w:rPr>
                <w:rFonts w:ascii="Times New Roman" w:hAnsi="Times New Roman" w:cs="Times New Roman"/>
                <w:color w:val="000000"/>
                <w:sz w:val="20"/>
                <w:szCs w:val="20"/>
              </w:rPr>
            </w:pPr>
          </w:p>
        </w:tc>
        <w:tc>
          <w:tcPr>
            <w:tcW w:w="435" w:type="dxa"/>
          </w:tcPr>
          <w:p w14:paraId="381A8A28" w14:textId="28904D0C" w:rsidR="0094398B" w:rsidRPr="004C23DC" w:rsidRDefault="00B0303C" w:rsidP="00CA2D08">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2</w:t>
            </w:r>
          </w:p>
        </w:tc>
        <w:tc>
          <w:tcPr>
            <w:tcW w:w="433" w:type="dxa"/>
          </w:tcPr>
          <w:p w14:paraId="6D32F6B2" w14:textId="77777777" w:rsidR="0094398B" w:rsidRPr="004C23DC" w:rsidRDefault="0094398B" w:rsidP="00CA2D08">
            <w:pPr>
              <w:jc w:val="center"/>
              <w:rPr>
                <w:rFonts w:ascii="Times New Roman" w:hAnsi="Times New Roman" w:cs="Times New Roman"/>
                <w:color w:val="000000"/>
                <w:sz w:val="20"/>
                <w:szCs w:val="20"/>
              </w:rPr>
            </w:pPr>
          </w:p>
        </w:tc>
        <w:tc>
          <w:tcPr>
            <w:tcW w:w="433" w:type="dxa"/>
          </w:tcPr>
          <w:p w14:paraId="572F0685" w14:textId="77777777" w:rsidR="0094398B" w:rsidRPr="004C23DC" w:rsidRDefault="0094398B" w:rsidP="00CA2D08">
            <w:pPr>
              <w:jc w:val="center"/>
              <w:rPr>
                <w:rFonts w:ascii="Times New Roman" w:hAnsi="Times New Roman" w:cs="Times New Roman"/>
                <w:color w:val="000000"/>
                <w:sz w:val="20"/>
                <w:szCs w:val="20"/>
              </w:rPr>
            </w:pPr>
          </w:p>
        </w:tc>
        <w:tc>
          <w:tcPr>
            <w:tcW w:w="433" w:type="dxa"/>
          </w:tcPr>
          <w:p w14:paraId="4219FFE5" w14:textId="77777777" w:rsidR="0094398B" w:rsidRPr="004C23DC" w:rsidRDefault="0094398B" w:rsidP="00CA2D08">
            <w:pPr>
              <w:jc w:val="center"/>
              <w:rPr>
                <w:rFonts w:ascii="Times New Roman" w:hAnsi="Times New Roman" w:cs="Times New Roman"/>
                <w:color w:val="000000"/>
                <w:sz w:val="20"/>
                <w:szCs w:val="20"/>
              </w:rPr>
            </w:pPr>
          </w:p>
        </w:tc>
        <w:tc>
          <w:tcPr>
            <w:tcW w:w="433" w:type="dxa"/>
          </w:tcPr>
          <w:p w14:paraId="7A7ADD63" w14:textId="77777777" w:rsidR="0094398B" w:rsidRPr="004C23DC" w:rsidRDefault="0094398B" w:rsidP="00CA2D08">
            <w:pPr>
              <w:jc w:val="center"/>
              <w:rPr>
                <w:rFonts w:ascii="Times New Roman" w:hAnsi="Times New Roman" w:cs="Times New Roman"/>
                <w:color w:val="000000"/>
                <w:sz w:val="20"/>
                <w:szCs w:val="20"/>
              </w:rPr>
            </w:pPr>
          </w:p>
        </w:tc>
        <w:tc>
          <w:tcPr>
            <w:tcW w:w="433" w:type="dxa"/>
          </w:tcPr>
          <w:p w14:paraId="568C2011" w14:textId="77777777" w:rsidR="0094398B" w:rsidRPr="004C23DC" w:rsidRDefault="0094398B" w:rsidP="00CA2D08">
            <w:pPr>
              <w:jc w:val="center"/>
              <w:rPr>
                <w:rFonts w:ascii="Times New Roman" w:hAnsi="Times New Roman" w:cs="Times New Roman"/>
                <w:color w:val="000000"/>
                <w:sz w:val="20"/>
                <w:szCs w:val="20"/>
              </w:rPr>
            </w:pPr>
          </w:p>
        </w:tc>
        <w:tc>
          <w:tcPr>
            <w:tcW w:w="436" w:type="dxa"/>
          </w:tcPr>
          <w:p w14:paraId="58B704D1" w14:textId="77777777" w:rsidR="0094398B" w:rsidRPr="004C23DC" w:rsidRDefault="0094398B" w:rsidP="00CA2D08">
            <w:pPr>
              <w:jc w:val="center"/>
              <w:rPr>
                <w:rFonts w:ascii="Times New Roman" w:hAnsi="Times New Roman" w:cs="Times New Roman"/>
                <w:color w:val="000000"/>
                <w:sz w:val="20"/>
                <w:szCs w:val="20"/>
              </w:rPr>
            </w:pPr>
          </w:p>
        </w:tc>
      </w:tr>
      <w:tr w:rsidR="00B0303C" w:rsidRPr="004C23DC" w14:paraId="5CE58E21" w14:textId="77777777" w:rsidTr="00831D64">
        <w:trPr>
          <w:trHeight w:val="1536"/>
        </w:trPr>
        <w:tc>
          <w:tcPr>
            <w:tcW w:w="2972" w:type="dxa"/>
          </w:tcPr>
          <w:p w14:paraId="7EFA766F" w14:textId="4AB23D09" w:rsidR="00B0303C" w:rsidRPr="004C23DC" w:rsidRDefault="00B0303C" w:rsidP="00831D64">
            <w:pPr>
              <w:jc w:val="both"/>
              <w:rPr>
                <w:rFonts w:ascii="Times New Roman" w:hAnsi="Times New Roman" w:cs="Times New Roman"/>
                <w:b/>
                <w:bCs/>
                <w:sz w:val="20"/>
                <w:szCs w:val="20"/>
                <w:lang w:val="lv-LV"/>
              </w:rPr>
            </w:pPr>
            <w:proofErr w:type="spellStart"/>
            <w:r w:rsidRPr="004C23DC">
              <w:rPr>
                <w:rFonts w:ascii="Times New Roman" w:hAnsi="Times New Roman" w:cs="Times New Roman"/>
                <w:sz w:val="20"/>
                <w:szCs w:val="20"/>
              </w:rPr>
              <w:t>Sabiedrības</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veselība</w:t>
            </w:r>
            <w:proofErr w:type="spellEnd"/>
            <w:r w:rsidRPr="004C23DC">
              <w:rPr>
                <w:rFonts w:ascii="Times New Roman" w:hAnsi="Times New Roman" w:cs="Times New Roman"/>
                <w:sz w:val="20"/>
                <w:szCs w:val="20"/>
              </w:rPr>
              <w:t xml:space="preserve"> I: </w:t>
            </w:r>
            <w:proofErr w:type="spellStart"/>
            <w:r w:rsidRPr="004C23DC">
              <w:rPr>
                <w:rFonts w:ascii="Times New Roman" w:hAnsi="Times New Roman" w:cs="Times New Roman"/>
                <w:sz w:val="20"/>
                <w:szCs w:val="20"/>
              </w:rPr>
              <w:t>Sabiedrības</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veselība</w:t>
            </w:r>
            <w:proofErr w:type="spellEnd"/>
          </w:p>
        </w:tc>
        <w:tc>
          <w:tcPr>
            <w:tcW w:w="1559" w:type="dxa"/>
            <w:tcBorders>
              <w:top w:val="single" w:sz="4" w:space="0" w:color="auto"/>
              <w:left w:val="single" w:sz="4" w:space="0" w:color="auto"/>
              <w:bottom w:val="single" w:sz="4" w:space="0" w:color="auto"/>
              <w:right w:val="single" w:sz="4" w:space="0" w:color="auto"/>
            </w:tcBorders>
            <w:shd w:val="clear" w:color="000000" w:fill="FFFFFF"/>
          </w:tcPr>
          <w:p w14:paraId="699E6C72" w14:textId="384D238B" w:rsidR="00B0303C" w:rsidRPr="004C23DC" w:rsidRDefault="00B0303C" w:rsidP="00831D64">
            <w:pPr>
              <w:jc w:val="both"/>
              <w:rPr>
                <w:rFonts w:ascii="Times New Roman" w:hAnsi="Times New Roman" w:cs="Times New Roman"/>
                <w:color w:val="000000"/>
                <w:sz w:val="20"/>
                <w:szCs w:val="20"/>
              </w:rPr>
            </w:pPr>
            <w:proofErr w:type="spellStart"/>
            <w:r w:rsidRPr="004C23DC">
              <w:rPr>
                <w:rFonts w:ascii="Times New Roman" w:hAnsi="Times New Roman" w:cs="Times New Roman"/>
                <w:sz w:val="20"/>
                <w:szCs w:val="20"/>
              </w:rPr>
              <w:t>Mg.sc.sal</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māsa</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lekt</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Natālija</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Degtjarjova</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Ārsta</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grāds</w:t>
            </w:r>
            <w:proofErr w:type="spellEnd"/>
            <w:r w:rsidRPr="004C23DC">
              <w:rPr>
                <w:rFonts w:ascii="Times New Roman" w:hAnsi="Times New Roman" w:cs="Times New Roman"/>
                <w:sz w:val="20"/>
                <w:szCs w:val="20"/>
              </w:rPr>
              <w:t xml:space="preserve">., Dr. biol., </w:t>
            </w:r>
            <w:proofErr w:type="spellStart"/>
            <w:r w:rsidRPr="004C23DC">
              <w:rPr>
                <w:rFonts w:ascii="Times New Roman" w:hAnsi="Times New Roman" w:cs="Times New Roman"/>
                <w:sz w:val="20"/>
                <w:szCs w:val="20"/>
              </w:rPr>
              <w:t>viesdoc</w:t>
            </w:r>
            <w:proofErr w:type="spellEnd"/>
            <w:r w:rsidRPr="004C23DC">
              <w:rPr>
                <w:rFonts w:ascii="Times New Roman" w:hAnsi="Times New Roman" w:cs="Times New Roman"/>
                <w:sz w:val="20"/>
                <w:szCs w:val="20"/>
              </w:rPr>
              <w:t xml:space="preserve">. Ilona </w:t>
            </w:r>
            <w:proofErr w:type="spellStart"/>
            <w:r w:rsidRPr="004C23DC">
              <w:rPr>
                <w:rFonts w:ascii="Times New Roman" w:hAnsi="Times New Roman" w:cs="Times New Roman"/>
                <w:sz w:val="20"/>
                <w:szCs w:val="20"/>
              </w:rPr>
              <w:t>Skrinda</w:t>
            </w:r>
            <w:proofErr w:type="spellEnd"/>
          </w:p>
        </w:tc>
        <w:tc>
          <w:tcPr>
            <w:tcW w:w="748" w:type="dxa"/>
            <w:tcBorders>
              <w:top w:val="single" w:sz="4" w:space="0" w:color="auto"/>
              <w:left w:val="single" w:sz="4" w:space="0" w:color="000000"/>
              <w:bottom w:val="single" w:sz="4" w:space="0" w:color="auto"/>
              <w:right w:val="single" w:sz="4" w:space="0" w:color="auto"/>
            </w:tcBorders>
            <w:shd w:val="clear" w:color="000000" w:fill="FFFFFF"/>
          </w:tcPr>
          <w:p w14:paraId="7DB32F72" w14:textId="0357499D" w:rsidR="00B0303C" w:rsidRPr="004C23DC" w:rsidRDefault="00B0303C" w:rsidP="00CA2D08">
            <w:pPr>
              <w:jc w:val="center"/>
              <w:rPr>
                <w:rFonts w:ascii="Times New Roman" w:hAnsi="Times New Roman" w:cs="Times New Roman"/>
                <w:sz w:val="20"/>
                <w:szCs w:val="20"/>
              </w:rPr>
            </w:pPr>
            <w:r w:rsidRPr="004C23DC">
              <w:rPr>
                <w:rFonts w:ascii="Times New Roman" w:hAnsi="Times New Roman" w:cs="Times New Roman"/>
                <w:sz w:val="20"/>
                <w:szCs w:val="20"/>
              </w:rPr>
              <w:t>1,5</w:t>
            </w:r>
          </w:p>
        </w:tc>
        <w:tc>
          <w:tcPr>
            <w:tcW w:w="645" w:type="dxa"/>
            <w:tcBorders>
              <w:left w:val="single" w:sz="4" w:space="0" w:color="auto"/>
            </w:tcBorders>
          </w:tcPr>
          <w:p w14:paraId="5E30270B" w14:textId="46AFC342" w:rsidR="00B0303C" w:rsidRPr="004C23DC" w:rsidRDefault="00B0303C" w:rsidP="00CA2D08">
            <w:pPr>
              <w:jc w:val="center"/>
              <w:rPr>
                <w:rFonts w:ascii="Times New Roman" w:hAnsi="Times New Roman" w:cs="Times New Roman"/>
                <w:color w:val="000000"/>
                <w:sz w:val="20"/>
                <w:szCs w:val="20"/>
              </w:rPr>
            </w:pPr>
            <w:r w:rsidRPr="004C23DC">
              <w:rPr>
                <w:rFonts w:ascii="Times New Roman" w:hAnsi="Times New Roman" w:cs="Times New Roman"/>
                <w:sz w:val="20"/>
                <w:szCs w:val="20"/>
              </w:rPr>
              <w:t>1</w:t>
            </w:r>
          </w:p>
        </w:tc>
        <w:tc>
          <w:tcPr>
            <w:tcW w:w="435" w:type="dxa"/>
          </w:tcPr>
          <w:p w14:paraId="7856A9EF" w14:textId="77777777" w:rsidR="00B0303C" w:rsidRPr="004C23DC" w:rsidRDefault="00B0303C" w:rsidP="00CA2D08">
            <w:pPr>
              <w:jc w:val="center"/>
              <w:rPr>
                <w:rFonts w:ascii="Times New Roman" w:hAnsi="Times New Roman" w:cs="Times New Roman"/>
                <w:color w:val="000000"/>
                <w:sz w:val="20"/>
                <w:szCs w:val="20"/>
              </w:rPr>
            </w:pPr>
          </w:p>
        </w:tc>
        <w:tc>
          <w:tcPr>
            <w:tcW w:w="435" w:type="dxa"/>
          </w:tcPr>
          <w:p w14:paraId="2FC226F8" w14:textId="271AFB4D" w:rsidR="00B0303C" w:rsidRPr="004C23DC" w:rsidRDefault="00B0303C" w:rsidP="00CA2D08">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1</w:t>
            </w:r>
          </w:p>
        </w:tc>
        <w:tc>
          <w:tcPr>
            <w:tcW w:w="433" w:type="dxa"/>
          </w:tcPr>
          <w:p w14:paraId="465DB65C" w14:textId="572AAFE9" w:rsidR="00B0303C" w:rsidRPr="004C23DC" w:rsidRDefault="00B0303C" w:rsidP="00CA2D08">
            <w:pPr>
              <w:jc w:val="center"/>
              <w:rPr>
                <w:rFonts w:ascii="Times New Roman" w:hAnsi="Times New Roman" w:cs="Times New Roman"/>
                <w:color w:val="000000"/>
                <w:sz w:val="20"/>
                <w:szCs w:val="20"/>
              </w:rPr>
            </w:pPr>
          </w:p>
        </w:tc>
        <w:tc>
          <w:tcPr>
            <w:tcW w:w="433" w:type="dxa"/>
          </w:tcPr>
          <w:p w14:paraId="1429BF17" w14:textId="77777777" w:rsidR="00B0303C" w:rsidRPr="004C23DC" w:rsidRDefault="00B0303C" w:rsidP="00CA2D08">
            <w:pPr>
              <w:jc w:val="center"/>
              <w:rPr>
                <w:rFonts w:ascii="Times New Roman" w:hAnsi="Times New Roman" w:cs="Times New Roman"/>
                <w:color w:val="000000"/>
                <w:sz w:val="20"/>
                <w:szCs w:val="20"/>
              </w:rPr>
            </w:pPr>
          </w:p>
        </w:tc>
        <w:tc>
          <w:tcPr>
            <w:tcW w:w="433" w:type="dxa"/>
          </w:tcPr>
          <w:p w14:paraId="20949CC4" w14:textId="77777777" w:rsidR="00B0303C" w:rsidRPr="004C23DC" w:rsidRDefault="00B0303C" w:rsidP="00CA2D08">
            <w:pPr>
              <w:jc w:val="center"/>
              <w:rPr>
                <w:rFonts w:ascii="Times New Roman" w:hAnsi="Times New Roman" w:cs="Times New Roman"/>
                <w:color w:val="000000"/>
                <w:sz w:val="20"/>
                <w:szCs w:val="20"/>
              </w:rPr>
            </w:pPr>
          </w:p>
        </w:tc>
        <w:tc>
          <w:tcPr>
            <w:tcW w:w="433" w:type="dxa"/>
          </w:tcPr>
          <w:p w14:paraId="004EC2A7" w14:textId="77777777" w:rsidR="00B0303C" w:rsidRPr="004C23DC" w:rsidRDefault="00B0303C" w:rsidP="00CA2D08">
            <w:pPr>
              <w:jc w:val="center"/>
              <w:rPr>
                <w:rFonts w:ascii="Times New Roman" w:hAnsi="Times New Roman" w:cs="Times New Roman"/>
                <w:color w:val="000000"/>
                <w:sz w:val="20"/>
                <w:szCs w:val="20"/>
              </w:rPr>
            </w:pPr>
          </w:p>
        </w:tc>
        <w:tc>
          <w:tcPr>
            <w:tcW w:w="433" w:type="dxa"/>
          </w:tcPr>
          <w:p w14:paraId="688E4407" w14:textId="77777777" w:rsidR="00B0303C" w:rsidRPr="004C23DC" w:rsidRDefault="00B0303C" w:rsidP="00CA2D08">
            <w:pPr>
              <w:jc w:val="center"/>
              <w:rPr>
                <w:rFonts w:ascii="Times New Roman" w:hAnsi="Times New Roman" w:cs="Times New Roman"/>
                <w:color w:val="000000"/>
                <w:sz w:val="20"/>
                <w:szCs w:val="20"/>
              </w:rPr>
            </w:pPr>
          </w:p>
        </w:tc>
        <w:tc>
          <w:tcPr>
            <w:tcW w:w="436" w:type="dxa"/>
          </w:tcPr>
          <w:p w14:paraId="34D4A5B3" w14:textId="77777777" w:rsidR="00B0303C" w:rsidRPr="004C23DC" w:rsidRDefault="00B0303C" w:rsidP="00CA2D08">
            <w:pPr>
              <w:jc w:val="center"/>
              <w:rPr>
                <w:rFonts w:ascii="Times New Roman" w:hAnsi="Times New Roman" w:cs="Times New Roman"/>
                <w:color w:val="000000"/>
                <w:sz w:val="20"/>
                <w:szCs w:val="20"/>
              </w:rPr>
            </w:pPr>
          </w:p>
        </w:tc>
      </w:tr>
      <w:tr w:rsidR="00B0303C" w:rsidRPr="004C23DC" w14:paraId="08115138" w14:textId="77777777" w:rsidTr="00831D64">
        <w:trPr>
          <w:trHeight w:val="577"/>
        </w:trPr>
        <w:tc>
          <w:tcPr>
            <w:tcW w:w="2972" w:type="dxa"/>
          </w:tcPr>
          <w:p w14:paraId="74898923" w14:textId="32DC5764" w:rsidR="00B0303C" w:rsidRPr="004C23DC" w:rsidRDefault="00B0303C" w:rsidP="00831D64">
            <w:pPr>
              <w:jc w:val="both"/>
              <w:rPr>
                <w:rFonts w:ascii="Times New Roman" w:hAnsi="Times New Roman" w:cs="Times New Roman"/>
                <w:b/>
                <w:bCs/>
                <w:sz w:val="20"/>
                <w:szCs w:val="20"/>
                <w:lang w:val="lv-LV"/>
              </w:rPr>
            </w:pPr>
            <w:proofErr w:type="spellStart"/>
            <w:r w:rsidRPr="004C23DC">
              <w:rPr>
                <w:rFonts w:ascii="Times New Roman" w:hAnsi="Times New Roman" w:cs="Times New Roman"/>
                <w:sz w:val="20"/>
                <w:szCs w:val="20"/>
              </w:rPr>
              <w:t>Sabiedrības</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veselība</w:t>
            </w:r>
            <w:proofErr w:type="spellEnd"/>
            <w:r w:rsidRPr="004C23DC">
              <w:rPr>
                <w:rFonts w:ascii="Times New Roman" w:hAnsi="Times New Roman" w:cs="Times New Roman"/>
                <w:sz w:val="20"/>
                <w:szCs w:val="20"/>
              </w:rPr>
              <w:t xml:space="preserve"> II: </w:t>
            </w:r>
            <w:proofErr w:type="spellStart"/>
            <w:r w:rsidRPr="004C23DC">
              <w:rPr>
                <w:rFonts w:ascii="Times New Roman" w:hAnsi="Times New Roman" w:cs="Times New Roman"/>
                <w:sz w:val="20"/>
                <w:szCs w:val="20"/>
              </w:rPr>
              <w:t>Uzturmācība</w:t>
            </w:r>
            <w:proofErr w:type="spellEnd"/>
            <w:r w:rsidRPr="004C23DC">
              <w:rPr>
                <w:rFonts w:ascii="Times New Roman" w:hAnsi="Times New Roman" w:cs="Times New Roman"/>
                <w:sz w:val="20"/>
                <w:szCs w:val="20"/>
              </w:rPr>
              <w:t xml:space="preserve"> un </w:t>
            </w:r>
            <w:proofErr w:type="spellStart"/>
            <w:r w:rsidRPr="004C23DC">
              <w:rPr>
                <w:rFonts w:ascii="Times New Roman" w:hAnsi="Times New Roman" w:cs="Times New Roman"/>
                <w:sz w:val="20"/>
                <w:szCs w:val="20"/>
              </w:rPr>
              <w:t>dietoloģija</w:t>
            </w:r>
            <w:proofErr w:type="spellEnd"/>
            <w:r w:rsidRPr="004C23DC">
              <w:rPr>
                <w:rFonts w:ascii="Times New Roman" w:hAnsi="Times New Roman" w:cs="Times New Roman"/>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14:paraId="5B5EF66E" w14:textId="7328FEA6" w:rsidR="00B0303C" w:rsidRPr="004C23DC" w:rsidRDefault="00B0303C" w:rsidP="00831D64">
            <w:pPr>
              <w:jc w:val="both"/>
              <w:rPr>
                <w:rFonts w:ascii="Times New Roman" w:hAnsi="Times New Roman" w:cs="Times New Roman"/>
                <w:color w:val="000000"/>
                <w:sz w:val="20"/>
                <w:szCs w:val="20"/>
              </w:rPr>
            </w:pPr>
            <w:r w:rsidRPr="004C23DC">
              <w:rPr>
                <w:rFonts w:ascii="Times New Roman" w:hAnsi="Times New Roman" w:cs="Times New Roman"/>
                <w:sz w:val="20"/>
                <w:szCs w:val="20"/>
              </w:rPr>
              <w:t>"</w:t>
            </w:r>
            <w:proofErr w:type="spellStart"/>
            <w:r w:rsidRPr="004C23DC">
              <w:rPr>
                <w:rFonts w:ascii="Times New Roman" w:hAnsi="Times New Roman" w:cs="Times New Roman"/>
                <w:sz w:val="20"/>
                <w:szCs w:val="20"/>
              </w:rPr>
              <w:t>Mg.sc.sal</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lekt</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Valerijs</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Kņaževs</w:t>
            </w:r>
            <w:proofErr w:type="spellEnd"/>
          </w:p>
        </w:tc>
        <w:tc>
          <w:tcPr>
            <w:tcW w:w="748" w:type="dxa"/>
            <w:tcBorders>
              <w:top w:val="single" w:sz="4" w:space="0" w:color="auto"/>
              <w:left w:val="single" w:sz="4" w:space="0" w:color="000000"/>
              <w:bottom w:val="single" w:sz="4" w:space="0" w:color="auto"/>
              <w:right w:val="single" w:sz="4" w:space="0" w:color="auto"/>
            </w:tcBorders>
            <w:shd w:val="clear" w:color="000000" w:fill="FFFFFF"/>
          </w:tcPr>
          <w:p w14:paraId="6520B765" w14:textId="5FE28FCB" w:rsidR="00B0303C" w:rsidRPr="004C23DC" w:rsidRDefault="00B0303C" w:rsidP="00CA2D08">
            <w:pPr>
              <w:jc w:val="center"/>
              <w:rPr>
                <w:rFonts w:ascii="Times New Roman" w:hAnsi="Times New Roman" w:cs="Times New Roman"/>
                <w:sz w:val="20"/>
                <w:szCs w:val="20"/>
              </w:rPr>
            </w:pPr>
            <w:r w:rsidRPr="004C23DC">
              <w:rPr>
                <w:rFonts w:ascii="Times New Roman" w:hAnsi="Times New Roman" w:cs="Times New Roman"/>
                <w:sz w:val="20"/>
                <w:szCs w:val="20"/>
              </w:rPr>
              <w:t>1,5</w:t>
            </w:r>
          </w:p>
        </w:tc>
        <w:tc>
          <w:tcPr>
            <w:tcW w:w="645" w:type="dxa"/>
            <w:tcBorders>
              <w:left w:val="single" w:sz="4" w:space="0" w:color="auto"/>
            </w:tcBorders>
          </w:tcPr>
          <w:p w14:paraId="33288AF0" w14:textId="11B35044" w:rsidR="00B0303C" w:rsidRPr="004C23DC" w:rsidRDefault="00B0303C" w:rsidP="00CA2D08">
            <w:pPr>
              <w:jc w:val="center"/>
              <w:rPr>
                <w:rFonts w:ascii="Times New Roman" w:hAnsi="Times New Roman" w:cs="Times New Roman"/>
                <w:color w:val="000000"/>
                <w:sz w:val="20"/>
                <w:szCs w:val="20"/>
              </w:rPr>
            </w:pPr>
            <w:r w:rsidRPr="004C23DC">
              <w:rPr>
                <w:rFonts w:ascii="Times New Roman" w:hAnsi="Times New Roman" w:cs="Times New Roman"/>
                <w:sz w:val="20"/>
                <w:szCs w:val="20"/>
              </w:rPr>
              <w:t>1</w:t>
            </w:r>
          </w:p>
        </w:tc>
        <w:tc>
          <w:tcPr>
            <w:tcW w:w="435" w:type="dxa"/>
          </w:tcPr>
          <w:p w14:paraId="3566EC95" w14:textId="77777777" w:rsidR="00B0303C" w:rsidRPr="004C23DC" w:rsidRDefault="00B0303C" w:rsidP="00CA2D08">
            <w:pPr>
              <w:jc w:val="center"/>
              <w:rPr>
                <w:rFonts w:ascii="Times New Roman" w:hAnsi="Times New Roman" w:cs="Times New Roman"/>
                <w:color w:val="000000"/>
                <w:sz w:val="20"/>
                <w:szCs w:val="20"/>
              </w:rPr>
            </w:pPr>
          </w:p>
        </w:tc>
        <w:tc>
          <w:tcPr>
            <w:tcW w:w="435" w:type="dxa"/>
          </w:tcPr>
          <w:p w14:paraId="488EF056" w14:textId="1664EBF0" w:rsidR="00B0303C" w:rsidRPr="004C23DC" w:rsidRDefault="00B0303C" w:rsidP="00CA2D08">
            <w:pPr>
              <w:jc w:val="center"/>
              <w:rPr>
                <w:rFonts w:ascii="Times New Roman" w:hAnsi="Times New Roman" w:cs="Times New Roman"/>
                <w:color w:val="000000"/>
                <w:sz w:val="20"/>
                <w:szCs w:val="20"/>
              </w:rPr>
            </w:pPr>
          </w:p>
        </w:tc>
        <w:tc>
          <w:tcPr>
            <w:tcW w:w="433" w:type="dxa"/>
          </w:tcPr>
          <w:p w14:paraId="2EA6F5C6" w14:textId="77777777" w:rsidR="00B0303C" w:rsidRPr="004C23DC" w:rsidRDefault="00B0303C" w:rsidP="00CA2D08">
            <w:pPr>
              <w:jc w:val="center"/>
              <w:rPr>
                <w:rFonts w:ascii="Times New Roman" w:hAnsi="Times New Roman" w:cs="Times New Roman"/>
                <w:color w:val="000000"/>
                <w:sz w:val="20"/>
                <w:szCs w:val="20"/>
              </w:rPr>
            </w:pPr>
          </w:p>
        </w:tc>
        <w:tc>
          <w:tcPr>
            <w:tcW w:w="433" w:type="dxa"/>
          </w:tcPr>
          <w:p w14:paraId="562F814C" w14:textId="77777777" w:rsidR="00B0303C" w:rsidRPr="004C23DC" w:rsidRDefault="00B0303C" w:rsidP="00CA2D08">
            <w:pPr>
              <w:jc w:val="center"/>
              <w:rPr>
                <w:rFonts w:ascii="Times New Roman" w:hAnsi="Times New Roman" w:cs="Times New Roman"/>
                <w:color w:val="000000"/>
                <w:sz w:val="20"/>
                <w:szCs w:val="20"/>
              </w:rPr>
            </w:pPr>
          </w:p>
        </w:tc>
        <w:tc>
          <w:tcPr>
            <w:tcW w:w="433" w:type="dxa"/>
          </w:tcPr>
          <w:p w14:paraId="77802EAD" w14:textId="51276E19" w:rsidR="00B0303C" w:rsidRPr="004C23DC" w:rsidRDefault="00B0303C" w:rsidP="00CA2D08">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1</w:t>
            </w:r>
          </w:p>
        </w:tc>
        <w:tc>
          <w:tcPr>
            <w:tcW w:w="433" w:type="dxa"/>
          </w:tcPr>
          <w:p w14:paraId="0B8B9C89" w14:textId="77777777" w:rsidR="00B0303C" w:rsidRPr="004C23DC" w:rsidRDefault="00B0303C" w:rsidP="00CA2D08">
            <w:pPr>
              <w:jc w:val="center"/>
              <w:rPr>
                <w:rFonts w:ascii="Times New Roman" w:hAnsi="Times New Roman" w:cs="Times New Roman"/>
                <w:color w:val="000000"/>
                <w:sz w:val="20"/>
                <w:szCs w:val="20"/>
              </w:rPr>
            </w:pPr>
          </w:p>
        </w:tc>
        <w:tc>
          <w:tcPr>
            <w:tcW w:w="433" w:type="dxa"/>
          </w:tcPr>
          <w:p w14:paraId="0600E6A6" w14:textId="77777777" w:rsidR="00B0303C" w:rsidRPr="004C23DC" w:rsidRDefault="00B0303C" w:rsidP="00CA2D08">
            <w:pPr>
              <w:jc w:val="center"/>
              <w:rPr>
                <w:rFonts w:ascii="Times New Roman" w:hAnsi="Times New Roman" w:cs="Times New Roman"/>
                <w:color w:val="000000"/>
                <w:sz w:val="20"/>
                <w:szCs w:val="20"/>
              </w:rPr>
            </w:pPr>
          </w:p>
        </w:tc>
        <w:tc>
          <w:tcPr>
            <w:tcW w:w="436" w:type="dxa"/>
          </w:tcPr>
          <w:p w14:paraId="6B9D2E97" w14:textId="77777777" w:rsidR="00B0303C" w:rsidRPr="004C23DC" w:rsidRDefault="00B0303C" w:rsidP="00CA2D08">
            <w:pPr>
              <w:jc w:val="center"/>
              <w:rPr>
                <w:rFonts w:ascii="Times New Roman" w:hAnsi="Times New Roman" w:cs="Times New Roman"/>
                <w:color w:val="000000"/>
                <w:sz w:val="20"/>
                <w:szCs w:val="20"/>
              </w:rPr>
            </w:pPr>
          </w:p>
        </w:tc>
      </w:tr>
    </w:tbl>
    <w:p w14:paraId="706AC8F2" w14:textId="77777777" w:rsidR="0094398B" w:rsidRDefault="0094398B" w:rsidP="0094398B">
      <w:pPr>
        <w:spacing w:after="0" w:line="360" w:lineRule="auto"/>
        <w:rPr>
          <w:rFonts w:ascii="Times New Roman" w:hAnsi="Times New Roman" w:cs="Times New Roman"/>
          <w:sz w:val="24"/>
          <w:szCs w:val="24"/>
          <w:u w:val="single"/>
          <w:lang w:val="lv-LV"/>
        </w:rPr>
      </w:pPr>
    </w:p>
    <w:p w14:paraId="24B87471" w14:textId="77777777" w:rsidR="0094398B" w:rsidRDefault="0094398B" w:rsidP="0094398B">
      <w:pPr>
        <w:spacing w:after="0" w:line="360" w:lineRule="auto"/>
        <w:jc w:val="both"/>
        <w:rPr>
          <w:rFonts w:ascii="Times New Roman" w:hAnsi="Times New Roman" w:cs="Times New Roman"/>
          <w:sz w:val="24"/>
          <w:szCs w:val="24"/>
          <w:u w:val="single"/>
          <w:lang w:val="lv-LV"/>
        </w:rPr>
      </w:pPr>
      <w:r w:rsidRPr="00134B2D">
        <w:rPr>
          <w:rFonts w:ascii="Times New Roman" w:hAnsi="Times New Roman" w:cs="Times New Roman"/>
          <w:sz w:val="24"/>
          <w:szCs w:val="24"/>
          <w:u w:val="single"/>
          <w:lang w:val="lv-LV"/>
        </w:rPr>
        <w:t xml:space="preserve">Studiju </w:t>
      </w:r>
      <w:r>
        <w:rPr>
          <w:rFonts w:ascii="Times New Roman" w:hAnsi="Times New Roman" w:cs="Times New Roman"/>
          <w:sz w:val="24"/>
          <w:szCs w:val="24"/>
          <w:u w:val="single"/>
          <w:lang w:val="lv-LV"/>
        </w:rPr>
        <w:t xml:space="preserve">moduļa saturs – studiju kursi, kas iekļauti studiju modelī </w:t>
      </w:r>
    </w:p>
    <w:p w14:paraId="43C4352E" w14:textId="14850515" w:rsidR="00CA2D08" w:rsidRPr="00CA2D08" w:rsidRDefault="0094398B" w:rsidP="00CA2D08">
      <w:pPr>
        <w:pStyle w:val="ListParagraph"/>
        <w:numPr>
          <w:ilvl w:val="0"/>
          <w:numId w:val="14"/>
        </w:numPr>
        <w:spacing w:after="0" w:line="360" w:lineRule="auto"/>
        <w:ind w:left="284" w:hanging="284"/>
        <w:jc w:val="both"/>
        <w:rPr>
          <w:rFonts w:ascii="Times New Roman" w:hAnsi="Times New Roman" w:cs="Times New Roman"/>
          <w:b/>
          <w:bCs/>
          <w:sz w:val="24"/>
          <w:szCs w:val="24"/>
          <w:lang w:val="lv-LV"/>
        </w:rPr>
      </w:pPr>
      <w:r w:rsidRPr="0094398B">
        <w:rPr>
          <w:rFonts w:ascii="Times New Roman" w:hAnsi="Times New Roman" w:cs="Times New Roman"/>
          <w:b/>
          <w:bCs/>
          <w:sz w:val="24"/>
          <w:szCs w:val="24"/>
          <w:lang w:val="lv-LV"/>
        </w:rPr>
        <w:t xml:space="preserve"> </w:t>
      </w:r>
      <w:r w:rsidR="00CA2D08" w:rsidRPr="00CA2D08">
        <w:rPr>
          <w:rFonts w:ascii="Times New Roman" w:hAnsi="Times New Roman" w:cs="Times New Roman"/>
          <w:b/>
          <w:bCs/>
          <w:sz w:val="24"/>
          <w:szCs w:val="24"/>
          <w:lang w:val="lv-LV"/>
        </w:rPr>
        <w:t xml:space="preserve">Ar veselības aprūpi saistīto infekciju </w:t>
      </w:r>
      <w:proofErr w:type="spellStart"/>
      <w:r w:rsidR="00CA2D08" w:rsidRPr="00CA2D08">
        <w:rPr>
          <w:rFonts w:ascii="Times New Roman" w:hAnsi="Times New Roman" w:cs="Times New Roman"/>
          <w:b/>
          <w:bCs/>
          <w:sz w:val="24"/>
          <w:szCs w:val="24"/>
          <w:lang w:val="lv-LV"/>
        </w:rPr>
        <w:t>prevencijas</w:t>
      </w:r>
      <w:proofErr w:type="spellEnd"/>
      <w:r w:rsidR="00CA2D08" w:rsidRPr="00CA2D08">
        <w:rPr>
          <w:rFonts w:ascii="Times New Roman" w:hAnsi="Times New Roman" w:cs="Times New Roman"/>
          <w:b/>
          <w:bCs/>
          <w:sz w:val="24"/>
          <w:szCs w:val="24"/>
          <w:lang w:val="lv-LV"/>
        </w:rPr>
        <w:t xml:space="preserve"> un kontroles pamatprincipi</w:t>
      </w:r>
    </w:p>
    <w:p w14:paraId="7B2AC41D" w14:textId="3C3AB659" w:rsidR="0094398B" w:rsidRPr="00CA2D08" w:rsidRDefault="0094398B" w:rsidP="00CA2D08">
      <w:pPr>
        <w:spacing w:after="0" w:line="360" w:lineRule="auto"/>
        <w:ind w:left="284"/>
        <w:jc w:val="both"/>
        <w:rPr>
          <w:rFonts w:ascii="Times New Roman" w:hAnsi="Times New Roman" w:cs="Times New Roman"/>
          <w:sz w:val="24"/>
          <w:szCs w:val="24"/>
          <w:u w:val="single"/>
          <w:lang w:val="lv-LV"/>
        </w:rPr>
      </w:pPr>
      <w:r w:rsidRPr="00301ACD">
        <w:rPr>
          <w:rFonts w:ascii="Times New Roman" w:hAnsi="Times New Roman" w:cs="Times New Roman"/>
          <w:i/>
          <w:iCs/>
          <w:sz w:val="24"/>
          <w:szCs w:val="24"/>
          <w:lang w:val="lv-LV"/>
        </w:rPr>
        <w:lastRenderedPageBreak/>
        <w:t>Kursa mērķis</w:t>
      </w:r>
      <w:r w:rsidR="00CA2D08">
        <w:rPr>
          <w:rFonts w:ascii="Times New Roman" w:hAnsi="Times New Roman" w:cs="Times New Roman"/>
          <w:i/>
          <w:iCs/>
          <w:sz w:val="24"/>
          <w:szCs w:val="24"/>
          <w:lang w:val="lv-LV"/>
        </w:rPr>
        <w:t xml:space="preserve"> </w:t>
      </w:r>
      <w:r w:rsidR="00CA2D08" w:rsidRPr="00CA2D08">
        <w:rPr>
          <w:rFonts w:ascii="Times New Roman" w:hAnsi="Times New Roman" w:cs="Times New Roman"/>
          <w:iCs/>
          <w:sz w:val="24"/>
          <w:szCs w:val="24"/>
          <w:lang w:val="lv-LV"/>
        </w:rPr>
        <w:t>ir</w:t>
      </w:r>
      <w:r w:rsidR="00CA2D08">
        <w:rPr>
          <w:rFonts w:ascii="Times New Roman" w:hAnsi="Times New Roman" w:cs="Times New Roman"/>
          <w:i/>
          <w:iCs/>
          <w:sz w:val="24"/>
          <w:szCs w:val="24"/>
          <w:lang w:val="lv-LV"/>
        </w:rPr>
        <w:t xml:space="preserve"> </w:t>
      </w:r>
      <w:r w:rsidR="00CA2D08" w:rsidRPr="00CA2D08">
        <w:rPr>
          <w:rFonts w:ascii="Times New Roman" w:hAnsi="Times New Roman" w:cs="Times New Roman"/>
          <w:iCs/>
          <w:sz w:val="24"/>
          <w:szCs w:val="24"/>
          <w:lang w:val="lv-LV"/>
        </w:rPr>
        <w:t>teorētiski un praktiski apgūt higiēnas prasības veselības aprūpē un veidot izpratni par infekciju profilakses un kontroles principiem ārstniecības iestādē.</w:t>
      </w:r>
    </w:p>
    <w:p w14:paraId="57A1080D" w14:textId="41D9CFC5" w:rsidR="00CA2D08" w:rsidRDefault="00CA2D08" w:rsidP="00CA2D08">
      <w:pPr>
        <w:pStyle w:val="ListParagraph"/>
        <w:numPr>
          <w:ilvl w:val="0"/>
          <w:numId w:val="14"/>
        </w:numPr>
        <w:spacing w:after="0" w:line="360" w:lineRule="auto"/>
        <w:ind w:left="284" w:hanging="284"/>
        <w:jc w:val="both"/>
        <w:rPr>
          <w:rFonts w:ascii="Times New Roman" w:hAnsi="Times New Roman" w:cs="Times New Roman"/>
          <w:b/>
          <w:bCs/>
          <w:sz w:val="24"/>
          <w:szCs w:val="24"/>
          <w:lang w:val="lv-LV"/>
        </w:rPr>
      </w:pPr>
      <w:r w:rsidRPr="00CA2D08">
        <w:rPr>
          <w:rFonts w:ascii="Times New Roman" w:hAnsi="Times New Roman" w:cs="Times New Roman"/>
          <w:b/>
          <w:bCs/>
          <w:sz w:val="24"/>
          <w:szCs w:val="24"/>
          <w:lang w:val="lv-LV"/>
        </w:rPr>
        <w:t>Līderība, kritiskā domāšana un projektu vadība māsu praksē</w:t>
      </w:r>
    </w:p>
    <w:p w14:paraId="5C048BF6" w14:textId="67A181D0" w:rsidR="00CA2D08" w:rsidRPr="00CA2D08" w:rsidRDefault="00CA2D08" w:rsidP="00CA2D08">
      <w:pPr>
        <w:spacing w:after="0" w:line="360" w:lineRule="auto"/>
        <w:ind w:left="284"/>
        <w:jc w:val="both"/>
        <w:rPr>
          <w:rFonts w:ascii="Times New Roman" w:hAnsi="Times New Roman" w:cs="Times New Roman"/>
          <w:b/>
          <w:bCs/>
          <w:sz w:val="24"/>
          <w:szCs w:val="24"/>
          <w:lang w:val="lv-LV"/>
        </w:rPr>
      </w:pPr>
      <w:r w:rsidRPr="00CA2D08">
        <w:rPr>
          <w:rFonts w:ascii="Times New Roman" w:hAnsi="Times New Roman" w:cs="Times New Roman"/>
          <w:i/>
          <w:iCs/>
          <w:sz w:val="24"/>
          <w:szCs w:val="24"/>
          <w:lang w:val="lv-LV"/>
        </w:rPr>
        <w:t>Kursa mērķis</w:t>
      </w:r>
      <w:r>
        <w:rPr>
          <w:rFonts w:ascii="Times New Roman" w:hAnsi="Times New Roman" w:cs="Times New Roman"/>
          <w:i/>
          <w:iCs/>
          <w:sz w:val="24"/>
          <w:szCs w:val="24"/>
          <w:lang w:val="lv-LV"/>
        </w:rPr>
        <w:t xml:space="preserve"> </w:t>
      </w:r>
      <w:r>
        <w:rPr>
          <w:rFonts w:ascii="Times New Roman" w:hAnsi="Times New Roman" w:cs="Times New Roman"/>
          <w:iCs/>
          <w:sz w:val="24"/>
          <w:szCs w:val="24"/>
          <w:lang w:val="lv-LV"/>
        </w:rPr>
        <w:t xml:space="preserve">ir </w:t>
      </w:r>
      <w:r>
        <w:rPr>
          <w:rFonts w:ascii="Times New Roman" w:eastAsia="Times New Roman" w:hAnsi="Times New Roman" w:cs="Times New Roman"/>
          <w:bCs/>
          <w:iCs/>
          <w:sz w:val="24"/>
          <w:szCs w:val="24"/>
          <w:lang w:val="lv-LV" w:eastAsia="lv-LV"/>
        </w:rPr>
        <w:t>a</w:t>
      </w:r>
      <w:r w:rsidRPr="00CA2D08">
        <w:rPr>
          <w:rFonts w:ascii="Times New Roman" w:eastAsia="Times New Roman" w:hAnsi="Times New Roman" w:cs="Times New Roman"/>
          <w:bCs/>
          <w:iCs/>
          <w:sz w:val="24"/>
          <w:szCs w:val="24"/>
          <w:lang w:val="lv-LV" w:eastAsia="lv-LV"/>
        </w:rPr>
        <w:t>ttīstīt izpratni par kritisko domāšanu pacientu aprūpē un veicināt tās pielietošanu p</w:t>
      </w:r>
      <w:r>
        <w:rPr>
          <w:rFonts w:ascii="Times New Roman" w:eastAsia="Times New Roman" w:hAnsi="Times New Roman" w:cs="Times New Roman"/>
          <w:bCs/>
          <w:iCs/>
          <w:sz w:val="24"/>
          <w:szCs w:val="24"/>
          <w:lang w:val="lv-LV" w:eastAsia="lv-LV"/>
        </w:rPr>
        <w:t xml:space="preserve">rofesionālās darbības ietvaros, </w:t>
      </w:r>
      <w:r w:rsidRPr="00CA2D08">
        <w:rPr>
          <w:rFonts w:ascii="Times New Roman" w:eastAsia="Times New Roman" w:hAnsi="Times New Roman" w:cs="Times New Roman"/>
          <w:bCs/>
          <w:iCs/>
          <w:sz w:val="24"/>
          <w:szCs w:val="24"/>
          <w:lang w:val="lv-LV" w:eastAsia="lv-LV"/>
        </w:rPr>
        <w:t>radīt studentiem priekšstatu par projekta darba organizācijas formām un projektu vadīšanas pamatprincipiem, attīstīt prasmes veikt projekta mērķu un problēmu analīzi</w:t>
      </w:r>
      <w:r>
        <w:rPr>
          <w:rFonts w:ascii="Times New Roman" w:eastAsia="Times New Roman" w:hAnsi="Times New Roman" w:cs="Times New Roman"/>
          <w:bCs/>
          <w:iCs/>
          <w:sz w:val="24"/>
          <w:szCs w:val="24"/>
          <w:lang w:val="lv-LV" w:eastAsia="lv-LV"/>
        </w:rPr>
        <w:t>.</w:t>
      </w:r>
    </w:p>
    <w:p w14:paraId="544860D8" w14:textId="6990CE98" w:rsidR="00CA2D08" w:rsidRDefault="00CA2D08" w:rsidP="00CA2D08">
      <w:pPr>
        <w:pStyle w:val="ListParagraph"/>
        <w:numPr>
          <w:ilvl w:val="0"/>
          <w:numId w:val="14"/>
        </w:numPr>
        <w:spacing w:after="0" w:line="360" w:lineRule="auto"/>
        <w:ind w:left="284" w:hanging="284"/>
        <w:jc w:val="both"/>
        <w:rPr>
          <w:rFonts w:ascii="Times New Roman" w:hAnsi="Times New Roman" w:cs="Times New Roman"/>
          <w:b/>
          <w:bCs/>
          <w:sz w:val="24"/>
          <w:szCs w:val="24"/>
          <w:lang w:val="lv-LV"/>
        </w:rPr>
      </w:pPr>
      <w:r w:rsidRPr="00CA2D08">
        <w:rPr>
          <w:rFonts w:ascii="Times New Roman" w:hAnsi="Times New Roman" w:cs="Times New Roman"/>
          <w:b/>
          <w:bCs/>
          <w:sz w:val="24"/>
          <w:szCs w:val="24"/>
          <w:lang w:val="lv-LV"/>
        </w:rPr>
        <w:t xml:space="preserve">Medicīniskā terminoloģija latīņu valodā </w:t>
      </w:r>
    </w:p>
    <w:p w14:paraId="735289F0" w14:textId="787CA478" w:rsidR="00CA2D08" w:rsidRPr="00CA2D08" w:rsidRDefault="00CA2D08" w:rsidP="00CA2D08">
      <w:pPr>
        <w:pStyle w:val="ListParagraph"/>
        <w:spacing w:after="0" w:line="360" w:lineRule="auto"/>
        <w:ind w:left="284"/>
        <w:jc w:val="both"/>
        <w:rPr>
          <w:rFonts w:ascii="Times New Roman" w:hAnsi="Times New Roman" w:cs="Times New Roman"/>
          <w:b/>
          <w:bCs/>
          <w:sz w:val="24"/>
          <w:szCs w:val="24"/>
          <w:lang w:val="lv-LV"/>
        </w:rPr>
      </w:pPr>
      <w:r w:rsidRPr="00CA2D08">
        <w:rPr>
          <w:rFonts w:ascii="Times New Roman" w:hAnsi="Times New Roman" w:cs="Times New Roman"/>
          <w:i/>
          <w:iCs/>
          <w:sz w:val="24"/>
          <w:szCs w:val="24"/>
          <w:lang w:val="lv-LV"/>
        </w:rPr>
        <w:t>Kursa mērķis</w:t>
      </w:r>
      <w:r>
        <w:rPr>
          <w:rFonts w:ascii="Times New Roman" w:hAnsi="Times New Roman" w:cs="Times New Roman"/>
          <w:i/>
          <w:iCs/>
          <w:sz w:val="24"/>
          <w:szCs w:val="24"/>
          <w:lang w:val="lv-LV"/>
        </w:rPr>
        <w:t xml:space="preserve"> </w:t>
      </w:r>
      <w:r>
        <w:rPr>
          <w:rFonts w:ascii="Times New Roman" w:hAnsi="Times New Roman" w:cs="Times New Roman"/>
          <w:iCs/>
          <w:sz w:val="24"/>
          <w:szCs w:val="24"/>
          <w:lang w:val="lv-LV"/>
        </w:rPr>
        <w:t xml:space="preserve">ir </w:t>
      </w:r>
      <w:r w:rsidRPr="00CA2D08">
        <w:rPr>
          <w:rFonts w:ascii="Times New Roman" w:hAnsi="Times New Roman" w:cs="Times New Roman"/>
          <w:iCs/>
          <w:sz w:val="24"/>
          <w:szCs w:val="24"/>
          <w:lang w:val="lv-LV"/>
        </w:rPr>
        <w:t>apgūt medicīniskās terminoloģijas pamatus latīņu valodā.</w:t>
      </w:r>
    </w:p>
    <w:p w14:paraId="5D2DC253" w14:textId="77777777" w:rsidR="00CA2D08" w:rsidRPr="00CA2D08" w:rsidRDefault="00CA2D08" w:rsidP="00CA2D08">
      <w:pPr>
        <w:pStyle w:val="ListParagraph"/>
        <w:numPr>
          <w:ilvl w:val="0"/>
          <w:numId w:val="14"/>
        </w:numPr>
        <w:spacing w:after="0" w:line="360" w:lineRule="auto"/>
        <w:ind w:left="284" w:hanging="284"/>
        <w:jc w:val="both"/>
        <w:rPr>
          <w:rFonts w:ascii="Times New Roman" w:hAnsi="Times New Roman" w:cs="Times New Roman"/>
          <w:b/>
          <w:bCs/>
          <w:sz w:val="24"/>
          <w:szCs w:val="24"/>
          <w:lang w:val="lv-LV"/>
        </w:rPr>
      </w:pPr>
      <w:r w:rsidRPr="00CA2D08">
        <w:rPr>
          <w:rFonts w:ascii="Times New Roman" w:hAnsi="Times New Roman" w:cs="Times New Roman"/>
          <w:b/>
          <w:bCs/>
          <w:sz w:val="24"/>
          <w:szCs w:val="24"/>
          <w:lang w:val="lv-LV"/>
        </w:rPr>
        <w:t>Klīniskā farmakoloģija un medikamentozā aprūpe</w:t>
      </w:r>
    </w:p>
    <w:p w14:paraId="61FEB506" w14:textId="7B333212" w:rsidR="0094398B" w:rsidRPr="004B106D" w:rsidRDefault="00CA2D08" w:rsidP="00CA2D08">
      <w:pPr>
        <w:pStyle w:val="ListParagraph"/>
        <w:spacing w:after="0" w:line="360" w:lineRule="auto"/>
        <w:ind w:left="284"/>
        <w:jc w:val="both"/>
        <w:rPr>
          <w:rFonts w:ascii="Times New Roman" w:hAnsi="Times New Roman" w:cs="Times New Roman"/>
          <w:sz w:val="24"/>
          <w:lang w:val="lv-LV"/>
        </w:rPr>
      </w:pPr>
      <w:r w:rsidRPr="00CA2D08">
        <w:rPr>
          <w:rFonts w:ascii="Times New Roman" w:hAnsi="Times New Roman" w:cs="Times New Roman"/>
          <w:i/>
          <w:iCs/>
          <w:sz w:val="24"/>
          <w:szCs w:val="24"/>
          <w:lang w:val="lv-LV"/>
        </w:rPr>
        <w:t>Kursa mērķis</w:t>
      </w:r>
      <w:r>
        <w:rPr>
          <w:rFonts w:ascii="Times New Roman" w:hAnsi="Times New Roman" w:cs="Times New Roman"/>
          <w:i/>
          <w:iCs/>
          <w:sz w:val="24"/>
          <w:szCs w:val="24"/>
          <w:lang w:val="lv-LV"/>
        </w:rPr>
        <w:t xml:space="preserve"> </w:t>
      </w:r>
      <w:r>
        <w:rPr>
          <w:rFonts w:ascii="Times New Roman" w:hAnsi="Times New Roman" w:cs="Times New Roman"/>
          <w:iCs/>
          <w:sz w:val="24"/>
          <w:szCs w:val="24"/>
          <w:lang w:val="lv-LV"/>
        </w:rPr>
        <w:t xml:space="preserve">ir </w:t>
      </w:r>
      <w:r w:rsidRPr="004B106D">
        <w:rPr>
          <w:rFonts w:ascii="Times New Roman" w:hAnsi="Times New Roman" w:cs="Times New Roman"/>
          <w:sz w:val="24"/>
          <w:lang w:val="lv-LV"/>
        </w:rPr>
        <w:t>veidot zinātnisku un praktisku izpratni par ārstnieciskajām vielām un to iedarbību uz organismu.</w:t>
      </w:r>
    </w:p>
    <w:p w14:paraId="541215DF" w14:textId="17AACE07" w:rsidR="00CA2D08" w:rsidRDefault="00CA2D08" w:rsidP="00CA2D08">
      <w:pPr>
        <w:pStyle w:val="ListParagraph"/>
        <w:numPr>
          <w:ilvl w:val="0"/>
          <w:numId w:val="14"/>
        </w:numPr>
        <w:spacing w:after="0" w:line="360" w:lineRule="auto"/>
        <w:ind w:left="284" w:hanging="284"/>
        <w:jc w:val="both"/>
        <w:rPr>
          <w:rFonts w:ascii="Times New Roman" w:hAnsi="Times New Roman" w:cs="Times New Roman"/>
          <w:b/>
          <w:bCs/>
          <w:sz w:val="24"/>
          <w:szCs w:val="24"/>
          <w:lang w:val="lv-LV"/>
        </w:rPr>
      </w:pPr>
      <w:r w:rsidRPr="00CA2D08">
        <w:rPr>
          <w:rFonts w:ascii="Times New Roman" w:hAnsi="Times New Roman" w:cs="Times New Roman"/>
          <w:b/>
          <w:bCs/>
          <w:sz w:val="24"/>
          <w:szCs w:val="24"/>
          <w:lang w:val="lv-LV"/>
        </w:rPr>
        <w:t>Sabiedrības veselība I: Sabiedrības veselība</w:t>
      </w:r>
    </w:p>
    <w:p w14:paraId="0EAE9A25" w14:textId="1A6F0273" w:rsidR="00CA2D08" w:rsidRPr="00CA2D08" w:rsidRDefault="00CA2D08" w:rsidP="00CA2D08">
      <w:pPr>
        <w:pStyle w:val="ListParagraph"/>
        <w:spacing w:after="0" w:line="360" w:lineRule="auto"/>
        <w:ind w:left="284"/>
        <w:jc w:val="both"/>
        <w:rPr>
          <w:rFonts w:ascii="Times New Roman" w:hAnsi="Times New Roman" w:cs="Times New Roman"/>
          <w:b/>
          <w:bCs/>
          <w:sz w:val="28"/>
          <w:szCs w:val="24"/>
          <w:lang w:val="lv-LV"/>
        </w:rPr>
      </w:pPr>
      <w:r w:rsidRPr="00CA2D08">
        <w:rPr>
          <w:rFonts w:ascii="Times New Roman" w:hAnsi="Times New Roman" w:cs="Times New Roman"/>
          <w:i/>
          <w:iCs/>
          <w:sz w:val="24"/>
          <w:szCs w:val="24"/>
          <w:lang w:val="lv-LV"/>
        </w:rPr>
        <w:t>Kursa mērķis</w:t>
      </w:r>
      <w:r>
        <w:rPr>
          <w:rFonts w:ascii="Times New Roman" w:hAnsi="Times New Roman" w:cs="Times New Roman"/>
          <w:i/>
          <w:iCs/>
          <w:sz w:val="24"/>
          <w:szCs w:val="24"/>
          <w:lang w:val="lv-LV"/>
        </w:rPr>
        <w:t xml:space="preserve"> </w:t>
      </w:r>
      <w:r>
        <w:rPr>
          <w:rFonts w:ascii="Times New Roman" w:hAnsi="Times New Roman" w:cs="Times New Roman"/>
          <w:iCs/>
          <w:sz w:val="24"/>
          <w:szCs w:val="24"/>
          <w:lang w:val="lv-LV"/>
        </w:rPr>
        <w:t xml:space="preserve">ir </w:t>
      </w:r>
      <w:r w:rsidRPr="004B106D">
        <w:rPr>
          <w:rFonts w:ascii="Times New Roman" w:hAnsi="Times New Roman" w:cs="Times New Roman"/>
          <w:sz w:val="24"/>
          <w:lang w:val="lv-LV"/>
        </w:rPr>
        <w:t>veicināt izpratni par sabiedrības veselības jēdzienu, prioritātēm, tendencēm un radīt izpratni par veselīga dzīvesveida un dzīves kvalitātes jēdzieniem, kā arī veselības veicināšanu sabiedrībā.</w:t>
      </w:r>
    </w:p>
    <w:p w14:paraId="466B6E32" w14:textId="77777777" w:rsidR="00CA2D08" w:rsidRPr="00CA2D08" w:rsidRDefault="00CA2D08" w:rsidP="00CA2D08">
      <w:pPr>
        <w:pStyle w:val="ListParagraph"/>
        <w:numPr>
          <w:ilvl w:val="0"/>
          <w:numId w:val="14"/>
        </w:numPr>
        <w:spacing w:after="0" w:line="360" w:lineRule="auto"/>
        <w:ind w:left="284" w:hanging="284"/>
        <w:jc w:val="both"/>
        <w:rPr>
          <w:rFonts w:ascii="Times New Roman" w:hAnsi="Times New Roman" w:cs="Times New Roman"/>
          <w:b/>
          <w:bCs/>
          <w:sz w:val="24"/>
          <w:szCs w:val="24"/>
          <w:lang w:val="lv-LV"/>
        </w:rPr>
      </w:pPr>
      <w:r w:rsidRPr="00CA2D08">
        <w:rPr>
          <w:rFonts w:ascii="Times New Roman" w:hAnsi="Times New Roman" w:cs="Times New Roman"/>
          <w:b/>
          <w:bCs/>
          <w:sz w:val="24"/>
          <w:szCs w:val="24"/>
          <w:lang w:val="lv-LV"/>
        </w:rPr>
        <w:t>Sabiedrības veselība II: Uzturmācība un dietoloģija</w:t>
      </w:r>
    </w:p>
    <w:p w14:paraId="7614D9F7" w14:textId="7B519BE5" w:rsidR="00CA2D08" w:rsidRPr="00CA2D08" w:rsidRDefault="00CA2D08" w:rsidP="00CA2D08">
      <w:pPr>
        <w:pStyle w:val="ListParagraph"/>
        <w:spacing w:after="0" w:line="360" w:lineRule="auto"/>
        <w:ind w:left="284"/>
        <w:jc w:val="both"/>
        <w:rPr>
          <w:rFonts w:ascii="Times New Roman" w:eastAsia="Times New Roman" w:hAnsi="Times New Roman" w:cs="Times New Roman"/>
          <w:bCs/>
          <w:iCs/>
          <w:sz w:val="24"/>
          <w:szCs w:val="24"/>
          <w:lang w:val="lv-LV"/>
        </w:rPr>
      </w:pPr>
      <w:r w:rsidRPr="00CA2D08">
        <w:rPr>
          <w:rFonts w:ascii="Times New Roman" w:hAnsi="Times New Roman" w:cs="Times New Roman"/>
          <w:i/>
          <w:iCs/>
          <w:sz w:val="24"/>
          <w:szCs w:val="24"/>
          <w:lang w:val="lv-LV"/>
        </w:rPr>
        <w:t>Kursa mērķis</w:t>
      </w:r>
      <w:r>
        <w:rPr>
          <w:rFonts w:ascii="Times New Roman" w:hAnsi="Times New Roman" w:cs="Times New Roman"/>
          <w:i/>
          <w:iCs/>
          <w:sz w:val="24"/>
          <w:szCs w:val="24"/>
          <w:lang w:val="lv-LV"/>
        </w:rPr>
        <w:t xml:space="preserve"> </w:t>
      </w:r>
      <w:r>
        <w:rPr>
          <w:rFonts w:ascii="Times New Roman" w:hAnsi="Times New Roman" w:cs="Times New Roman"/>
          <w:iCs/>
          <w:sz w:val="24"/>
          <w:szCs w:val="24"/>
          <w:lang w:val="lv-LV"/>
        </w:rPr>
        <w:t xml:space="preserve">ir </w:t>
      </w:r>
      <w:r>
        <w:rPr>
          <w:rFonts w:ascii="Times New Roman" w:eastAsia="Times New Roman" w:hAnsi="Times New Roman" w:cs="Times New Roman"/>
          <w:bCs/>
          <w:iCs/>
          <w:sz w:val="24"/>
          <w:szCs w:val="24"/>
          <w:lang w:val="lv-LV"/>
        </w:rPr>
        <w:t>iegūt</w:t>
      </w:r>
      <w:r w:rsidRPr="00CA2D08">
        <w:rPr>
          <w:rFonts w:ascii="Times New Roman" w:eastAsia="Times New Roman" w:hAnsi="Times New Roman" w:cs="Times New Roman"/>
          <w:bCs/>
          <w:iCs/>
          <w:sz w:val="24"/>
          <w:szCs w:val="24"/>
          <w:lang w:val="lv-LV"/>
        </w:rPr>
        <w:t xml:space="preserve"> pamatzināšanas par uzturvielām, to raksturojumu, uztura ieteikumiem veselam indivīdam dažādos fizioloģiskos stāvokļos un uzturu dažādu slimību gadījumos.</w:t>
      </w:r>
    </w:p>
    <w:p w14:paraId="4C708D8E" w14:textId="7D65ED95" w:rsidR="004C23DC" w:rsidRDefault="004C23DC">
      <w:pPr>
        <w:rPr>
          <w:rFonts w:ascii="Times New Roman" w:hAnsi="Times New Roman" w:cs="Times New Roman"/>
          <w:b/>
          <w:bCs/>
          <w:sz w:val="24"/>
          <w:szCs w:val="24"/>
          <w:lang w:val="lv-LV"/>
        </w:rPr>
      </w:pPr>
      <w:r>
        <w:rPr>
          <w:rFonts w:ascii="Times New Roman" w:hAnsi="Times New Roman" w:cs="Times New Roman"/>
          <w:b/>
          <w:bCs/>
          <w:sz w:val="24"/>
          <w:szCs w:val="24"/>
          <w:lang w:val="lv-LV"/>
        </w:rPr>
        <w:br w:type="page"/>
      </w:r>
    </w:p>
    <w:p w14:paraId="4FE66A34" w14:textId="4D5ECE6A" w:rsidR="00CA2D08" w:rsidRPr="00BB6A00" w:rsidRDefault="006058B8" w:rsidP="00BB6A00">
      <w:pPr>
        <w:pStyle w:val="Heading1"/>
        <w:numPr>
          <w:ilvl w:val="0"/>
          <w:numId w:val="26"/>
        </w:numPr>
        <w:spacing w:before="0" w:line="360" w:lineRule="auto"/>
        <w:ind w:left="284" w:hanging="284"/>
        <w:rPr>
          <w:rFonts w:ascii="Times New Roman" w:hAnsi="Times New Roman" w:cs="Times New Roman"/>
          <w:b/>
          <w:color w:val="auto"/>
          <w:sz w:val="24"/>
          <w:lang w:val="lv-LV"/>
        </w:rPr>
      </w:pPr>
      <w:bookmarkStart w:id="9" w:name="_Toc165622090"/>
      <w:r w:rsidRPr="00BB6A00">
        <w:rPr>
          <w:rFonts w:ascii="Times New Roman" w:hAnsi="Times New Roman" w:cs="Times New Roman"/>
          <w:b/>
          <w:color w:val="auto"/>
          <w:sz w:val="24"/>
          <w:lang w:val="lv-LV"/>
        </w:rPr>
        <w:lastRenderedPageBreak/>
        <w:t>Pētniecības metožu un datu apstrādes studiju modulis pierādījumos balstītā veselības aprūpē</w:t>
      </w:r>
      <w:bookmarkEnd w:id="9"/>
    </w:p>
    <w:p w14:paraId="125D9F32" w14:textId="77777777" w:rsidR="006058B8" w:rsidRPr="006058B8" w:rsidRDefault="006058B8" w:rsidP="006058B8">
      <w:pPr>
        <w:spacing w:after="0" w:line="360" w:lineRule="auto"/>
        <w:jc w:val="both"/>
        <w:rPr>
          <w:rFonts w:ascii="Times New Roman" w:hAnsi="Times New Roman" w:cs="Times New Roman"/>
          <w:bCs/>
          <w:sz w:val="24"/>
          <w:szCs w:val="24"/>
          <w:u w:val="single"/>
          <w:lang w:val="lv-LV"/>
        </w:rPr>
      </w:pPr>
      <w:r w:rsidRPr="006058B8">
        <w:rPr>
          <w:rFonts w:ascii="Times New Roman" w:hAnsi="Times New Roman" w:cs="Times New Roman"/>
          <w:bCs/>
          <w:sz w:val="24"/>
          <w:szCs w:val="24"/>
          <w:u w:val="single"/>
          <w:lang w:val="lv-LV"/>
        </w:rPr>
        <w:t xml:space="preserve">Studiju moduļa apguves rezultātā sasniedzamie studiju rezultāti </w:t>
      </w:r>
    </w:p>
    <w:p w14:paraId="417859C8" w14:textId="1D49B65F" w:rsidR="006058B8" w:rsidRDefault="006058B8" w:rsidP="006058B8">
      <w:pPr>
        <w:spacing w:after="0" w:line="360" w:lineRule="auto"/>
        <w:jc w:val="both"/>
        <w:rPr>
          <w:rFonts w:ascii="Times New Roman" w:hAnsi="Times New Roman" w:cs="Times New Roman"/>
          <w:bCs/>
          <w:sz w:val="24"/>
          <w:szCs w:val="24"/>
          <w:lang w:val="lv-LV"/>
        </w:rPr>
      </w:pPr>
      <w:r w:rsidRPr="006058B8">
        <w:rPr>
          <w:rFonts w:ascii="Times New Roman" w:hAnsi="Times New Roman" w:cs="Times New Roman"/>
          <w:bCs/>
          <w:sz w:val="24"/>
          <w:szCs w:val="24"/>
          <w:lang w:val="lv-LV"/>
        </w:rPr>
        <w:t>Pēc šī moduļa sekmīgas pabeigšanas studentiem ir jāspēj:</w:t>
      </w:r>
    </w:p>
    <w:p w14:paraId="38217A50" w14:textId="10A11D6E" w:rsidR="006058B8" w:rsidRPr="006058B8" w:rsidRDefault="006058B8" w:rsidP="00367901">
      <w:pPr>
        <w:pStyle w:val="ListParagraph"/>
        <w:numPr>
          <w:ilvl w:val="0"/>
          <w:numId w:val="2"/>
        </w:numPr>
        <w:spacing w:after="0" w:line="360" w:lineRule="auto"/>
        <w:ind w:left="284" w:hanging="284"/>
        <w:jc w:val="both"/>
        <w:rPr>
          <w:rFonts w:ascii="Times New Roman" w:hAnsi="Times New Roman" w:cs="Times New Roman"/>
          <w:bCs/>
          <w:sz w:val="24"/>
          <w:szCs w:val="24"/>
          <w:lang w:val="lv-LV"/>
        </w:rPr>
      </w:pPr>
      <w:r>
        <w:rPr>
          <w:rFonts w:ascii="Times New Roman" w:hAnsi="Times New Roman" w:cs="Times New Roman"/>
          <w:bCs/>
          <w:sz w:val="24"/>
          <w:szCs w:val="24"/>
          <w:lang w:val="lv-LV"/>
        </w:rPr>
        <w:t>Pārzināt</w:t>
      </w:r>
      <w:r w:rsidRPr="006058B8">
        <w:rPr>
          <w:rFonts w:ascii="Times New Roman" w:hAnsi="Times New Roman" w:cs="Times New Roman"/>
          <w:bCs/>
          <w:sz w:val="24"/>
          <w:szCs w:val="24"/>
          <w:lang w:val="lv-LV"/>
        </w:rPr>
        <w:t xml:space="preserve"> veselības aprūpes jomai atbilstošas kvalitatīvās datu vākšanas un analīzes metodes</w:t>
      </w:r>
      <w:r>
        <w:rPr>
          <w:rFonts w:ascii="Times New Roman" w:hAnsi="Times New Roman" w:cs="Times New Roman"/>
          <w:bCs/>
          <w:sz w:val="24"/>
          <w:szCs w:val="24"/>
          <w:lang w:val="lv-LV"/>
        </w:rPr>
        <w:t>.</w:t>
      </w:r>
    </w:p>
    <w:p w14:paraId="6216B36F" w14:textId="11A9BF6D" w:rsidR="006058B8" w:rsidRDefault="006058B8" w:rsidP="00367901">
      <w:pPr>
        <w:pStyle w:val="ListParagraph"/>
        <w:numPr>
          <w:ilvl w:val="0"/>
          <w:numId w:val="2"/>
        </w:numPr>
        <w:spacing w:after="0" w:line="360" w:lineRule="auto"/>
        <w:ind w:left="284" w:hanging="284"/>
        <w:jc w:val="both"/>
        <w:rPr>
          <w:rFonts w:ascii="Times New Roman" w:hAnsi="Times New Roman" w:cs="Times New Roman"/>
          <w:bCs/>
          <w:sz w:val="24"/>
          <w:szCs w:val="24"/>
          <w:lang w:val="lv-LV"/>
        </w:rPr>
      </w:pPr>
      <w:r>
        <w:rPr>
          <w:rFonts w:ascii="Times New Roman" w:hAnsi="Times New Roman" w:cs="Times New Roman"/>
          <w:bCs/>
          <w:sz w:val="24"/>
          <w:szCs w:val="24"/>
          <w:lang w:val="lv-LV"/>
        </w:rPr>
        <w:t>S</w:t>
      </w:r>
      <w:r w:rsidRPr="006058B8">
        <w:rPr>
          <w:rFonts w:ascii="Times New Roman" w:hAnsi="Times New Roman" w:cs="Times New Roman"/>
          <w:bCs/>
          <w:sz w:val="24"/>
          <w:szCs w:val="24"/>
          <w:lang w:val="lv-LV"/>
        </w:rPr>
        <w:t>alīdzināt kvantitatīvās un kvalitatīvās pētījumu metodoloģijas priekšrocības un izvērtēt to izmantošanas iespējas savos pētījumos.</w:t>
      </w:r>
    </w:p>
    <w:p w14:paraId="3433C981" w14:textId="6D68AAC7" w:rsidR="006058B8" w:rsidRDefault="006058B8" w:rsidP="00367901">
      <w:pPr>
        <w:pStyle w:val="ListParagraph"/>
        <w:numPr>
          <w:ilvl w:val="0"/>
          <w:numId w:val="2"/>
        </w:numPr>
        <w:spacing w:after="0" w:line="360" w:lineRule="auto"/>
        <w:ind w:left="284" w:hanging="284"/>
        <w:jc w:val="both"/>
        <w:rPr>
          <w:rFonts w:ascii="Times New Roman" w:hAnsi="Times New Roman" w:cs="Times New Roman"/>
          <w:bCs/>
          <w:sz w:val="24"/>
          <w:szCs w:val="24"/>
          <w:lang w:val="lv-LV"/>
        </w:rPr>
      </w:pPr>
      <w:r>
        <w:rPr>
          <w:rFonts w:ascii="Times New Roman" w:hAnsi="Times New Roman" w:cs="Times New Roman"/>
          <w:bCs/>
          <w:sz w:val="24"/>
          <w:szCs w:val="24"/>
          <w:lang w:val="lv-LV"/>
        </w:rPr>
        <w:t>I</w:t>
      </w:r>
      <w:r w:rsidRPr="006058B8">
        <w:rPr>
          <w:rFonts w:ascii="Times New Roman" w:hAnsi="Times New Roman" w:cs="Times New Roman"/>
          <w:bCs/>
          <w:sz w:val="24"/>
          <w:szCs w:val="24"/>
          <w:lang w:val="lv-LV"/>
        </w:rPr>
        <w:t>zstrādāt bakalaura darba projektu atbilstoši izvēlētajai pētījuma tēmai un prezentēt to, integrējot un sintezējot studiju kursā iegūtās zināšanas un prasmes</w:t>
      </w:r>
      <w:r>
        <w:rPr>
          <w:rFonts w:ascii="Times New Roman" w:hAnsi="Times New Roman" w:cs="Times New Roman"/>
          <w:bCs/>
          <w:sz w:val="24"/>
          <w:szCs w:val="24"/>
          <w:lang w:val="lv-LV"/>
        </w:rPr>
        <w:t>.</w:t>
      </w:r>
    </w:p>
    <w:p w14:paraId="29A2CA66" w14:textId="2233D833" w:rsidR="006058B8" w:rsidRPr="006058B8" w:rsidRDefault="006058B8" w:rsidP="00367901">
      <w:pPr>
        <w:pStyle w:val="ListParagraph"/>
        <w:numPr>
          <w:ilvl w:val="0"/>
          <w:numId w:val="2"/>
        </w:numPr>
        <w:spacing w:line="360" w:lineRule="auto"/>
        <w:ind w:left="284" w:hanging="284"/>
        <w:rPr>
          <w:rFonts w:ascii="Times New Roman" w:hAnsi="Times New Roman" w:cs="Times New Roman"/>
          <w:bCs/>
          <w:sz w:val="24"/>
          <w:szCs w:val="24"/>
          <w:lang w:val="lv-LV"/>
        </w:rPr>
      </w:pPr>
      <w:r>
        <w:rPr>
          <w:rFonts w:ascii="Times New Roman" w:hAnsi="Times New Roman" w:cs="Times New Roman"/>
          <w:bCs/>
          <w:sz w:val="24"/>
          <w:szCs w:val="24"/>
          <w:lang w:val="lv-LV"/>
        </w:rPr>
        <w:t>Ievākt</w:t>
      </w:r>
      <w:r w:rsidRPr="006058B8">
        <w:rPr>
          <w:rFonts w:ascii="Times New Roman" w:hAnsi="Times New Roman" w:cs="Times New Roman"/>
          <w:bCs/>
          <w:sz w:val="24"/>
          <w:szCs w:val="24"/>
          <w:lang w:val="lv-LV"/>
        </w:rPr>
        <w:t xml:space="preserve">, </w:t>
      </w:r>
      <w:proofErr w:type="spellStart"/>
      <w:r w:rsidRPr="006058B8">
        <w:rPr>
          <w:rFonts w:ascii="Times New Roman" w:hAnsi="Times New Roman" w:cs="Times New Roman"/>
          <w:bCs/>
          <w:sz w:val="24"/>
          <w:szCs w:val="24"/>
          <w:lang w:val="lv-LV"/>
        </w:rPr>
        <w:t>analīzē</w:t>
      </w:r>
      <w:r>
        <w:rPr>
          <w:rFonts w:ascii="Times New Roman" w:hAnsi="Times New Roman" w:cs="Times New Roman"/>
          <w:bCs/>
          <w:sz w:val="24"/>
          <w:szCs w:val="24"/>
          <w:lang w:val="lv-LV"/>
        </w:rPr>
        <w:t>t</w:t>
      </w:r>
      <w:proofErr w:type="spellEnd"/>
      <w:r w:rsidRPr="006058B8">
        <w:rPr>
          <w:rFonts w:ascii="Times New Roman" w:hAnsi="Times New Roman" w:cs="Times New Roman"/>
          <w:bCs/>
          <w:sz w:val="24"/>
          <w:szCs w:val="24"/>
          <w:lang w:val="lv-LV"/>
        </w:rPr>
        <w:t xml:space="preserve"> un interpretē kvantitatīvus un kvalitatīvus pētījumu datus .</w:t>
      </w:r>
    </w:p>
    <w:p w14:paraId="636C7B3E" w14:textId="73E80E41" w:rsidR="006058B8" w:rsidRDefault="00367901" w:rsidP="00367901">
      <w:pPr>
        <w:pStyle w:val="ListParagraph"/>
        <w:numPr>
          <w:ilvl w:val="0"/>
          <w:numId w:val="2"/>
        </w:numPr>
        <w:spacing w:after="0" w:line="360" w:lineRule="auto"/>
        <w:ind w:left="284" w:hanging="284"/>
        <w:jc w:val="both"/>
        <w:rPr>
          <w:rFonts w:ascii="Times New Roman" w:hAnsi="Times New Roman" w:cs="Times New Roman"/>
          <w:bCs/>
          <w:sz w:val="24"/>
          <w:szCs w:val="24"/>
          <w:lang w:val="lv-LV"/>
        </w:rPr>
      </w:pPr>
      <w:r>
        <w:rPr>
          <w:rFonts w:ascii="Times New Roman" w:hAnsi="Times New Roman" w:cs="Times New Roman"/>
          <w:bCs/>
          <w:sz w:val="24"/>
          <w:szCs w:val="24"/>
          <w:lang w:val="lv-LV"/>
        </w:rPr>
        <w:t>D</w:t>
      </w:r>
      <w:r w:rsidRPr="00367901">
        <w:rPr>
          <w:rFonts w:ascii="Times New Roman" w:hAnsi="Times New Roman" w:cs="Times New Roman"/>
          <w:bCs/>
          <w:sz w:val="24"/>
          <w:szCs w:val="24"/>
          <w:lang w:val="lv-LV"/>
        </w:rPr>
        <w:t xml:space="preserve">emonstrē zināšanas par pierādījumos balstītas aprūpes koncepciju, nozīmi, iespējām, priekšrocībām un ierobežojumiem, </w:t>
      </w:r>
      <w:proofErr w:type="spellStart"/>
      <w:r w:rsidRPr="00367901">
        <w:rPr>
          <w:rFonts w:ascii="Times New Roman" w:hAnsi="Times New Roman" w:cs="Times New Roman"/>
          <w:bCs/>
          <w:sz w:val="24"/>
          <w:szCs w:val="24"/>
          <w:lang w:val="lv-LV"/>
        </w:rPr>
        <w:t>zinātnisko</w:t>
      </w:r>
      <w:proofErr w:type="spellEnd"/>
      <w:r w:rsidRPr="00367901">
        <w:rPr>
          <w:rFonts w:ascii="Times New Roman" w:hAnsi="Times New Roman" w:cs="Times New Roman"/>
          <w:bCs/>
          <w:sz w:val="24"/>
          <w:szCs w:val="24"/>
          <w:lang w:val="lv-LV"/>
        </w:rPr>
        <w:t xml:space="preserve"> </w:t>
      </w:r>
      <w:proofErr w:type="spellStart"/>
      <w:r w:rsidRPr="00367901">
        <w:rPr>
          <w:rFonts w:ascii="Times New Roman" w:hAnsi="Times New Roman" w:cs="Times New Roman"/>
          <w:bCs/>
          <w:sz w:val="24"/>
          <w:szCs w:val="24"/>
          <w:lang w:val="lv-LV"/>
        </w:rPr>
        <w:t>publikāciju</w:t>
      </w:r>
      <w:proofErr w:type="spellEnd"/>
      <w:r w:rsidRPr="00367901">
        <w:rPr>
          <w:rFonts w:ascii="Times New Roman" w:hAnsi="Times New Roman" w:cs="Times New Roman"/>
          <w:bCs/>
          <w:sz w:val="24"/>
          <w:szCs w:val="24"/>
          <w:lang w:val="lv-LV"/>
        </w:rPr>
        <w:t xml:space="preserve"> veidiem</w:t>
      </w:r>
      <w:r>
        <w:rPr>
          <w:rFonts w:ascii="Times New Roman" w:hAnsi="Times New Roman" w:cs="Times New Roman"/>
          <w:bCs/>
          <w:sz w:val="24"/>
          <w:szCs w:val="24"/>
          <w:lang w:val="lv-LV"/>
        </w:rPr>
        <w:t>.</w:t>
      </w:r>
    </w:p>
    <w:p w14:paraId="35A94818" w14:textId="0F10E0B0" w:rsidR="00367901" w:rsidRPr="00367901" w:rsidRDefault="00367901" w:rsidP="00367901">
      <w:pPr>
        <w:pStyle w:val="ListParagraph"/>
        <w:numPr>
          <w:ilvl w:val="0"/>
          <w:numId w:val="2"/>
        </w:numPr>
        <w:spacing w:after="0" w:line="360" w:lineRule="auto"/>
        <w:ind w:left="284" w:hanging="284"/>
        <w:jc w:val="both"/>
        <w:rPr>
          <w:rFonts w:ascii="Times New Roman" w:hAnsi="Times New Roman" w:cs="Times New Roman"/>
          <w:bCs/>
          <w:sz w:val="24"/>
          <w:szCs w:val="24"/>
          <w:lang w:val="lv-LV"/>
        </w:rPr>
      </w:pPr>
      <w:r w:rsidRPr="00367901">
        <w:rPr>
          <w:rFonts w:ascii="Times New Roman" w:hAnsi="Times New Roman" w:cs="Times New Roman"/>
          <w:bCs/>
          <w:sz w:val="24"/>
          <w:szCs w:val="24"/>
          <w:lang w:val="lv-LV"/>
        </w:rPr>
        <w:t>Izmanto</w:t>
      </w:r>
      <w:r>
        <w:rPr>
          <w:rFonts w:ascii="Times New Roman" w:hAnsi="Times New Roman" w:cs="Times New Roman"/>
          <w:bCs/>
          <w:sz w:val="24"/>
          <w:szCs w:val="24"/>
          <w:lang w:val="lv-LV"/>
        </w:rPr>
        <w:t>t</w:t>
      </w:r>
      <w:r w:rsidRPr="00367901">
        <w:rPr>
          <w:rFonts w:ascii="Times New Roman" w:hAnsi="Times New Roman" w:cs="Times New Roman"/>
          <w:bCs/>
          <w:sz w:val="24"/>
          <w:szCs w:val="24"/>
          <w:lang w:val="lv-LV"/>
        </w:rPr>
        <w:t xml:space="preserve"> uz pierādījumiem balstītu profesionālo informāciju, spēj atrast un izvērtēt jaunākos uz pierādījumiem balstītos pētījumus un, atbilstoši klīniskajai situācijai, integrēt tos aprūpes darbā un izglītošanas procesā. </w:t>
      </w:r>
    </w:p>
    <w:p w14:paraId="5A7F2396" w14:textId="77777777" w:rsidR="00367901" w:rsidRDefault="00367901" w:rsidP="00367901">
      <w:pPr>
        <w:pStyle w:val="ListParagraph"/>
        <w:numPr>
          <w:ilvl w:val="0"/>
          <w:numId w:val="2"/>
        </w:numPr>
        <w:spacing w:after="0" w:line="360" w:lineRule="auto"/>
        <w:ind w:left="284" w:hanging="284"/>
        <w:jc w:val="both"/>
        <w:rPr>
          <w:rFonts w:ascii="Times New Roman" w:hAnsi="Times New Roman" w:cs="Times New Roman"/>
          <w:bCs/>
          <w:sz w:val="24"/>
          <w:szCs w:val="24"/>
          <w:lang w:val="lv-LV"/>
        </w:rPr>
      </w:pPr>
      <w:r w:rsidRPr="00367901">
        <w:rPr>
          <w:rFonts w:ascii="Times New Roman" w:hAnsi="Times New Roman" w:cs="Times New Roman"/>
          <w:bCs/>
          <w:sz w:val="24"/>
          <w:szCs w:val="24"/>
          <w:lang w:val="lv-LV"/>
        </w:rPr>
        <w:t>Pārzina veidus un resursus, kā iegūt jaunāko informāciju, lai realizētu kompetentu un ētisku pacientu, to piederīgo un kolēģu izglītošanu.</w:t>
      </w:r>
    </w:p>
    <w:p w14:paraId="2877BC24" w14:textId="1A827F28" w:rsidR="00367901" w:rsidRDefault="00367901" w:rsidP="00367901">
      <w:pPr>
        <w:pStyle w:val="ListParagraph"/>
        <w:numPr>
          <w:ilvl w:val="0"/>
          <w:numId w:val="2"/>
        </w:numPr>
        <w:spacing w:after="0" w:line="360" w:lineRule="auto"/>
        <w:ind w:left="284" w:hanging="284"/>
        <w:jc w:val="both"/>
        <w:rPr>
          <w:rFonts w:ascii="Times New Roman" w:hAnsi="Times New Roman" w:cs="Times New Roman"/>
          <w:bCs/>
          <w:sz w:val="24"/>
          <w:szCs w:val="24"/>
          <w:lang w:val="lv-LV"/>
        </w:rPr>
      </w:pPr>
      <w:r>
        <w:rPr>
          <w:rFonts w:ascii="Times New Roman" w:hAnsi="Times New Roman" w:cs="Times New Roman"/>
          <w:bCs/>
          <w:sz w:val="24"/>
          <w:szCs w:val="24"/>
          <w:lang w:val="lv-LV"/>
        </w:rPr>
        <w:t>P</w:t>
      </w:r>
      <w:r w:rsidRPr="00367901">
        <w:rPr>
          <w:rFonts w:ascii="Times New Roman" w:hAnsi="Times New Roman" w:cs="Times New Roman"/>
          <w:bCs/>
          <w:sz w:val="24"/>
          <w:szCs w:val="24"/>
          <w:lang w:val="lv-LV"/>
        </w:rPr>
        <w:t>atstāvīgi atrast, atlasīt, sistēmiski analizēt, interpretēt un pielietot pētniecībā nepieciešamo teorētisko, metodisko un informāciju atbilstoši izvirzītajam mērķim un klīniskajam jautājumam</w:t>
      </w:r>
      <w:r>
        <w:rPr>
          <w:rFonts w:ascii="Times New Roman" w:hAnsi="Times New Roman" w:cs="Times New Roman"/>
          <w:bCs/>
          <w:sz w:val="24"/>
          <w:szCs w:val="24"/>
          <w:lang w:val="lv-LV"/>
        </w:rPr>
        <w:t>.</w:t>
      </w:r>
    </w:p>
    <w:p w14:paraId="1B54EBB6" w14:textId="77777777" w:rsidR="00367901" w:rsidRPr="00367901" w:rsidRDefault="00367901" w:rsidP="00367901">
      <w:pPr>
        <w:pStyle w:val="ListParagraph"/>
        <w:spacing w:after="0" w:line="360" w:lineRule="auto"/>
        <w:ind w:left="284"/>
        <w:jc w:val="both"/>
        <w:rPr>
          <w:rFonts w:ascii="Times New Roman" w:hAnsi="Times New Roman" w:cs="Times New Roman"/>
          <w:bCs/>
          <w:sz w:val="24"/>
          <w:szCs w:val="24"/>
          <w:lang w:val="lv-LV"/>
        </w:rPr>
      </w:pPr>
    </w:p>
    <w:p w14:paraId="58816430" w14:textId="77777777" w:rsidR="006058B8" w:rsidRDefault="006058B8" w:rsidP="006058B8">
      <w:pPr>
        <w:spacing w:after="0" w:line="360" w:lineRule="auto"/>
        <w:jc w:val="both"/>
        <w:rPr>
          <w:rFonts w:ascii="Times New Roman" w:hAnsi="Times New Roman" w:cs="Times New Roman"/>
          <w:sz w:val="24"/>
          <w:szCs w:val="24"/>
          <w:u w:val="single"/>
          <w:lang w:val="lv-LV"/>
        </w:rPr>
      </w:pPr>
      <w:r w:rsidRPr="00134B2D">
        <w:rPr>
          <w:rFonts w:ascii="Times New Roman" w:hAnsi="Times New Roman" w:cs="Times New Roman"/>
          <w:sz w:val="24"/>
          <w:szCs w:val="24"/>
          <w:u w:val="single"/>
          <w:lang w:val="lv-LV"/>
        </w:rPr>
        <w:t>Studiju darba laika plānojums</w:t>
      </w:r>
    </w:p>
    <w:tbl>
      <w:tblPr>
        <w:tblStyle w:val="TableGrid"/>
        <w:tblW w:w="9395" w:type="dxa"/>
        <w:tblLayout w:type="fixed"/>
        <w:tblLook w:val="04A0" w:firstRow="1" w:lastRow="0" w:firstColumn="1" w:lastColumn="0" w:noHBand="0" w:noVBand="1"/>
      </w:tblPr>
      <w:tblGrid>
        <w:gridCol w:w="2830"/>
        <w:gridCol w:w="1560"/>
        <w:gridCol w:w="889"/>
        <w:gridCol w:w="645"/>
        <w:gridCol w:w="435"/>
        <w:gridCol w:w="435"/>
        <w:gridCol w:w="433"/>
        <w:gridCol w:w="433"/>
        <w:gridCol w:w="433"/>
        <w:gridCol w:w="433"/>
        <w:gridCol w:w="433"/>
        <w:gridCol w:w="436"/>
      </w:tblGrid>
      <w:tr w:rsidR="006058B8" w:rsidRPr="004C23DC" w14:paraId="0296B311" w14:textId="77777777" w:rsidTr="00831D64">
        <w:trPr>
          <w:trHeight w:val="242"/>
          <w:tblHeader/>
        </w:trPr>
        <w:tc>
          <w:tcPr>
            <w:tcW w:w="2830" w:type="dxa"/>
            <w:vMerge w:val="restart"/>
          </w:tcPr>
          <w:p w14:paraId="0B4A7A05" w14:textId="77777777" w:rsidR="006058B8" w:rsidRPr="004C23DC" w:rsidRDefault="006058B8"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Moduļa nosaukums</w:t>
            </w:r>
          </w:p>
        </w:tc>
        <w:tc>
          <w:tcPr>
            <w:tcW w:w="1560" w:type="dxa"/>
            <w:vMerge w:val="restart"/>
          </w:tcPr>
          <w:p w14:paraId="4337D015" w14:textId="77777777" w:rsidR="006058B8" w:rsidRPr="004C23DC" w:rsidRDefault="006058B8"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Atbildīgā mācībspēka vārds uzvārds</w:t>
            </w:r>
          </w:p>
        </w:tc>
        <w:tc>
          <w:tcPr>
            <w:tcW w:w="889" w:type="dxa"/>
            <w:vMerge w:val="restart"/>
          </w:tcPr>
          <w:p w14:paraId="4F368D4B" w14:textId="77777777" w:rsidR="006058B8" w:rsidRPr="004C23DC" w:rsidRDefault="006058B8"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ETCS</w:t>
            </w:r>
          </w:p>
        </w:tc>
        <w:tc>
          <w:tcPr>
            <w:tcW w:w="645" w:type="dxa"/>
            <w:vMerge w:val="restart"/>
          </w:tcPr>
          <w:p w14:paraId="7AD76403" w14:textId="77777777" w:rsidR="006058B8" w:rsidRPr="004C23DC" w:rsidRDefault="006058B8"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 xml:space="preserve">KP </w:t>
            </w:r>
          </w:p>
        </w:tc>
        <w:tc>
          <w:tcPr>
            <w:tcW w:w="3471" w:type="dxa"/>
            <w:gridSpan w:val="8"/>
          </w:tcPr>
          <w:p w14:paraId="3424CB44" w14:textId="77777777" w:rsidR="006058B8" w:rsidRPr="004C23DC" w:rsidRDefault="006058B8"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Plānojums</w:t>
            </w:r>
          </w:p>
        </w:tc>
      </w:tr>
      <w:tr w:rsidR="006058B8" w:rsidRPr="004C23DC" w14:paraId="21BD667A" w14:textId="77777777" w:rsidTr="00831D64">
        <w:trPr>
          <w:trHeight w:val="231"/>
          <w:tblHeader/>
        </w:trPr>
        <w:tc>
          <w:tcPr>
            <w:tcW w:w="2830" w:type="dxa"/>
            <w:vMerge/>
          </w:tcPr>
          <w:p w14:paraId="6A6051F7" w14:textId="77777777" w:rsidR="006058B8" w:rsidRPr="004C23DC" w:rsidRDefault="006058B8" w:rsidP="006058B8">
            <w:pPr>
              <w:jc w:val="center"/>
              <w:rPr>
                <w:rFonts w:ascii="Times New Roman" w:hAnsi="Times New Roman" w:cs="Times New Roman"/>
                <w:b/>
                <w:bCs/>
                <w:sz w:val="20"/>
                <w:szCs w:val="20"/>
                <w:lang w:val="lv-LV"/>
              </w:rPr>
            </w:pPr>
          </w:p>
        </w:tc>
        <w:tc>
          <w:tcPr>
            <w:tcW w:w="1560" w:type="dxa"/>
            <w:vMerge/>
          </w:tcPr>
          <w:p w14:paraId="0C3552D1" w14:textId="77777777" w:rsidR="006058B8" w:rsidRPr="004C23DC" w:rsidRDefault="006058B8" w:rsidP="006058B8">
            <w:pPr>
              <w:jc w:val="center"/>
              <w:rPr>
                <w:rFonts w:ascii="Times New Roman" w:hAnsi="Times New Roman" w:cs="Times New Roman"/>
                <w:b/>
                <w:bCs/>
                <w:sz w:val="20"/>
                <w:szCs w:val="20"/>
                <w:lang w:val="lv-LV"/>
              </w:rPr>
            </w:pPr>
          </w:p>
        </w:tc>
        <w:tc>
          <w:tcPr>
            <w:tcW w:w="889" w:type="dxa"/>
            <w:vMerge/>
          </w:tcPr>
          <w:p w14:paraId="74B6DD7C" w14:textId="77777777" w:rsidR="006058B8" w:rsidRPr="004C23DC" w:rsidRDefault="006058B8" w:rsidP="006058B8">
            <w:pPr>
              <w:jc w:val="center"/>
              <w:rPr>
                <w:rFonts w:ascii="Times New Roman" w:hAnsi="Times New Roman" w:cs="Times New Roman"/>
                <w:b/>
                <w:bCs/>
                <w:sz w:val="20"/>
                <w:szCs w:val="20"/>
                <w:lang w:val="lv-LV"/>
              </w:rPr>
            </w:pPr>
          </w:p>
        </w:tc>
        <w:tc>
          <w:tcPr>
            <w:tcW w:w="645" w:type="dxa"/>
            <w:vMerge/>
          </w:tcPr>
          <w:p w14:paraId="265BDBC7" w14:textId="77777777" w:rsidR="006058B8" w:rsidRPr="004C23DC" w:rsidRDefault="006058B8" w:rsidP="006058B8">
            <w:pPr>
              <w:jc w:val="center"/>
              <w:rPr>
                <w:rFonts w:ascii="Times New Roman" w:hAnsi="Times New Roman" w:cs="Times New Roman"/>
                <w:b/>
                <w:bCs/>
                <w:sz w:val="20"/>
                <w:szCs w:val="20"/>
                <w:lang w:val="lv-LV"/>
              </w:rPr>
            </w:pPr>
          </w:p>
        </w:tc>
        <w:tc>
          <w:tcPr>
            <w:tcW w:w="3471" w:type="dxa"/>
            <w:gridSpan w:val="8"/>
          </w:tcPr>
          <w:p w14:paraId="2D0B3357" w14:textId="77777777" w:rsidR="006058B8" w:rsidRPr="004C23DC" w:rsidRDefault="006058B8"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Studiju semestris</w:t>
            </w:r>
          </w:p>
        </w:tc>
      </w:tr>
      <w:tr w:rsidR="006058B8" w:rsidRPr="004C23DC" w14:paraId="24D324C0" w14:textId="77777777" w:rsidTr="00831D64">
        <w:trPr>
          <w:trHeight w:val="231"/>
          <w:tblHeader/>
        </w:trPr>
        <w:tc>
          <w:tcPr>
            <w:tcW w:w="2830" w:type="dxa"/>
            <w:vMerge/>
          </w:tcPr>
          <w:p w14:paraId="7A110FF0" w14:textId="77777777" w:rsidR="006058B8" w:rsidRPr="004C23DC" w:rsidRDefault="006058B8" w:rsidP="006058B8">
            <w:pPr>
              <w:jc w:val="center"/>
              <w:rPr>
                <w:rFonts w:ascii="Times New Roman" w:hAnsi="Times New Roman" w:cs="Times New Roman"/>
                <w:b/>
                <w:bCs/>
                <w:sz w:val="20"/>
                <w:szCs w:val="20"/>
                <w:lang w:val="lv-LV"/>
              </w:rPr>
            </w:pPr>
          </w:p>
        </w:tc>
        <w:tc>
          <w:tcPr>
            <w:tcW w:w="1560" w:type="dxa"/>
            <w:vMerge/>
          </w:tcPr>
          <w:p w14:paraId="7B9D5E2C" w14:textId="77777777" w:rsidR="006058B8" w:rsidRPr="004C23DC" w:rsidRDefault="006058B8" w:rsidP="006058B8">
            <w:pPr>
              <w:jc w:val="center"/>
              <w:rPr>
                <w:rFonts w:ascii="Times New Roman" w:hAnsi="Times New Roman" w:cs="Times New Roman"/>
                <w:b/>
                <w:bCs/>
                <w:sz w:val="20"/>
                <w:szCs w:val="20"/>
                <w:lang w:val="lv-LV"/>
              </w:rPr>
            </w:pPr>
          </w:p>
        </w:tc>
        <w:tc>
          <w:tcPr>
            <w:tcW w:w="889" w:type="dxa"/>
            <w:vMerge/>
          </w:tcPr>
          <w:p w14:paraId="5F32C514" w14:textId="77777777" w:rsidR="006058B8" w:rsidRPr="004C23DC" w:rsidRDefault="006058B8" w:rsidP="006058B8">
            <w:pPr>
              <w:jc w:val="center"/>
              <w:rPr>
                <w:rFonts w:ascii="Times New Roman" w:hAnsi="Times New Roman" w:cs="Times New Roman"/>
                <w:b/>
                <w:bCs/>
                <w:sz w:val="20"/>
                <w:szCs w:val="20"/>
                <w:lang w:val="lv-LV"/>
              </w:rPr>
            </w:pPr>
          </w:p>
        </w:tc>
        <w:tc>
          <w:tcPr>
            <w:tcW w:w="645" w:type="dxa"/>
            <w:vMerge/>
          </w:tcPr>
          <w:p w14:paraId="39BF7D49" w14:textId="77777777" w:rsidR="006058B8" w:rsidRPr="004C23DC" w:rsidRDefault="006058B8" w:rsidP="006058B8">
            <w:pPr>
              <w:jc w:val="center"/>
              <w:rPr>
                <w:rFonts w:ascii="Times New Roman" w:hAnsi="Times New Roman" w:cs="Times New Roman"/>
                <w:b/>
                <w:bCs/>
                <w:sz w:val="20"/>
                <w:szCs w:val="20"/>
                <w:lang w:val="lv-LV"/>
              </w:rPr>
            </w:pPr>
          </w:p>
        </w:tc>
        <w:tc>
          <w:tcPr>
            <w:tcW w:w="435" w:type="dxa"/>
          </w:tcPr>
          <w:p w14:paraId="02363E61" w14:textId="77777777" w:rsidR="006058B8" w:rsidRPr="004C23DC" w:rsidRDefault="006058B8"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1</w:t>
            </w:r>
          </w:p>
        </w:tc>
        <w:tc>
          <w:tcPr>
            <w:tcW w:w="435" w:type="dxa"/>
          </w:tcPr>
          <w:p w14:paraId="7603AF14" w14:textId="77777777" w:rsidR="006058B8" w:rsidRPr="004C23DC" w:rsidRDefault="006058B8"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2</w:t>
            </w:r>
          </w:p>
        </w:tc>
        <w:tc>
          <w:tcPr>
            <w:tcW w:w="433" w:type="dxa"/>
          </w:tcPr>
          <w:p w14:paraId="06609A0B" w14:textId="77777777" w:rsidR="006058B8" w:rsidRPr="004C23DC" w:rsidRDefault="006058B8"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3</w:t>
            </w:r>
          </w:p>
        </w:tc>
        <w:tc>
          <w:tcPr>
            <w:tcW w:w="433" w:type="dxa"/>
          </w:tcPr>
          <w:p w14:paraId="43024148" w14:textId="77777777" w:rsidR="006058B8" w:rsidRPr="004C23DC" w:rsidRDefault="006058B8"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4</w:t>
            </w:r>
          </w:p>
        </w:tc>
        <w:tc>
          <w:tcPr>
            <w:tcW w:w="433" w:type="dxa"/>
          </w:tcPr>
          <w:p w14:paraId="488F4438" w14:textId="77777777" w:rsidR="006058B8" w:rsidRPr="004C23DC" w:rsidRDefault="006058B8"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5</w:t>
            </w:r>
          </w:p>
        </w:tc>
        <w:tc>
          <w:tcPr>
            <w:tcW w:w="433" w:type="dxa"/>
          </w:tcPr>
          <w:p w14:paraId="3B38E2C0" w14:textId="77777777" w:rsidR="006058B8" w:rsidRPr="004C23DC" w:rsidRDefault="006058B8"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6</w:t>
            </w:r>
          </w:p>
        </w:tc>
        <w:tc>
          <w:tcPr>
            <w:tcW w:w="433" w:type="dxa"/>
          </w:tcPr>
          <w:p w14:paraId="105FA164" w14:textId="77777777" w:rsidR="006058B8" w:rsidRPr="004C23DC" w:rsidRDefault="006058B8"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7</w:t>
            </w:r>
          </w:p>
        </w:tc>
        <w:tc>
          <w:tcPr>
            <w:tcW w:w="436" w:type="dxa"/>
          </w:tcPr>
          <w:p w14:paraId="3FBF314D" w14:textId="77777777" w:rsidR="006058B8" w:rsidRPr="004C23DC" w:rsidRDefault="006058B8"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8</w:t>
            </w:r>
          </w:p>
        </w:tc>
      </w:tr>
      <w:tr w:rsidR="006058B8" w:rsidRPr="004C23DC" w14:paraId="3F9BB07B" w14:textId="77777777" w:rsidTr="00831D64">
        <w:trPr>
          <w:trHeight w:val="231"/>
        </w:trPr>
        <w:tc>
          <w:tcPr>
            <w:tcW w:w="2830" w:type="dxa"/>
          </w:tcPr>
          <w:p w14:paraId="5335A20E" w14:textId="77777777" w:rsidR="006058B8" w:rsidRPr="004C23DC" w:rsidRDefault="006058B8"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A daļa</w:t>
            </w:r>
          </w:p>
        </w:tc>
        <w:tc>
          <w:tcPr>
            <w:tcW w:w="1560" w:type="dxa"/>
          </w:tcPr>
          <w:p w14:paraId="4B96D7CA" w14:textId="77777777" w:rsidR="006058B8" w:rsidRPr="004C23DC" w:rsidRDefault="006058B8" w:rsidP="006058B8">
            <w:pPr>
              <w:jc w:val="both"/>
              <w:rPr>
                <w:rFonts w:ascii="Times New Roman" w:hAnsi="Times New Roman" w:cs="Times New Roman"/>
                <w:b/>
                <w:bCs/>
                <w:sz w:val="20"/>
                <w:szCs w:val="20"/>
                <w:lang w:val="lv-LV"/>
              </w:rPr>
            </w:pPr>
          </w:p>
        </w:tc>
        <w:tc>
          <w:tcPr>
            <w:tcW w:w="889" w:type="dxa"/>
          </w:tcPr>
          <w:p w14:paraId="74E13F04" w14:textId="77777777" w:rsidR="006058B8" w:rsidRPr="004C23DC" w:rsidRDefault="006058B8" w:rsidP="006058B8">
            <w:pPr>
              <w:jc w:val="both"/>
              <w:rPr>
                <w:rFonts w:ascii="Times New Roman" w:hAnsi="Times New Roman" w:cs="Times New Roman"/>
                <w:b/>
                <w:bCs/>
                <w:sz w:val="20"/>
                <w:szCs w:val="20"/>
                <w:lang w:val="lv-LV"/>
              </w:rPr>
            </w:pPr>
          </w:p>
        </w:tc>
        <w:tc>
          <w:tcPr>
            <w:tcW w:w="645" w:type="dxa"/>
          </w:tcPr>
          <w:p w14:paraId="003B661B" w14:textId="77777777" w:rsidR="006058B8" w:rsidRPr="004C23DC" w:rsidRDefault="006058B8" w:rsidP="006058B8">
            <w:pPr>
              <w:jc w:val="both"/>
              <w:rPr>
                <w:rFonts w:ascii="Times New Roman" w:hAnsi="Times New Roman" w:cs="Times New Roman"/>
                <w:b/>
                <w:bCs/>
                <w:sz w:val="20"/>
                <w:szCs w:val="20"/>
                <w:lang w:val="lv-LV"/>
              </w:rPr>
            </w:pPr>
          </w:p>
        </w:tc>
        <w:tc>
          <w:tcPr>
            <w:tcW w:w="435" w:type="dxa"/>
          </w:tcPr>
          <w:p w14:paraId="01C8D1C9" w14:textId="77777777" w:rsidR="006058B8" w:rsidRPr="004C23DC" w:rsidRDefault="006058B8" w:rsidP="006058B8">
            <w:pPr>
              <w:jc w:val="both"/>
              <w:rPr>
                <w:rFonts w:ascii="Times New Roman" w:hAnsi="Times New Roman" w:cs="Times New Roman"/>
                <w:b/>
                <w:bCs/>
                <w:sz w:val="20"/>
                <w:szCs w:val="20"/>
                <w:lang w:val="lv-LV"/>
              </w:rPr>
            </w:pPr>
          </w:p>
        </w:tc>
        <w:tc>
          <w:tcPr>
            <w:tcW w:w="435" w:type="dxa"/>
          </w:tcPr>
          <w:p w14:paraId="1024B370" w14:textId="77777777" w:rsidR="006058B8" w:rsidRPr="004C23DC" w:rsidRDefault="006058B8" w:rsidP="006058B8">
            <w:pPr>
              <w:jc w:val="both"/>
              <w:rPr>
                <w:rFonts w:ascii="Times New Roman" w:hAnsi="Times New Roman" w:cs="Times New Roman"/>
                <w:b/>
                <w:bCs/>
                <w:sz w:val="20"/>
                <w:szCs w:val="20"/>
                <w:lang w:val="lv-LV"/>
              </w:rPr>
            </w:pPr>
          </w:p>
        </w:tc>
        <w:tc>
          <w:tcPr>
            <w:tcW w:w="433" w:type="dxa"/>
          </w:tcPr>
          <w:p w14:paraId="6B048001" w14:textId="77777777" w:rsidR="006058B8" w:rsidRPr="004C23DC" w:rsidRDefault="006058B8" w:rsidP="006058B8">
            <w:pPr>
              <w:jc w:val="both"/>
              <w:rPr>
                <w:rFonts w:ascii="Times New Roman" w:hAnsi="Times New Roman" w:cs="Times New Roman"/>
                <w:b/>
                <w:bCs/>
                <w:sz w:val="20"/>
                <w:szCs w:val="20"/>
                <w:lang w:val="lv-LV"/>
              </w:rPr>
            </w:pPr>
          </w:p>
        </w:tc>
        <w:tc>
          <w:tcPr>
            <w:tcW w:w="433" w:type="dxa"/>
          </w:tcPr>
          <w:p w14:paraId="26AF8663" w14:textId="77777777" w:rsidR="006058B8" w:rsidRPr="004C23DC" w:rsidRDefault="006058B8" w:rsidP="006058B8">
            <w:pPr>
              <w:jc w:val="both"/>
              <w:rPr>
                <w:rFonts w:ascii="Times New Roman" w:hAnsi="Times New Roman" w:cs="Times New Roman"/>
                <w:b/>
                <w:bCs/>
                <w:sz w:val="20"/>
                <w:szCs w:val="20"/>
                <w:lang w:val="lv-LV"/>
              </w:rPr>
            </w:pPr>
          </w:p>
        </w:tc>
        <w:tc>
          <w:tcPr>
            <w:tcW w:w="433" w:type="dxa"/>
          </w:tcPr>
          <w:p w14:paraId="36C341EE" w14:textId="77777777" w:rsidR="006058B8" w:rsidRPr="004C23DC" w:rsidRDefault="006058B8" w:rsidP="006058B8">
            <w:pPr>
              <w:jc w:val="both"/>
              <w:rPr>
                <w:rFonts w:ascii="Times New Roman" w:hAnsi="Times New Roman" w:cs="Times New Roman"/>
                <w:b/>
                <w:bCs/>
                <w:sz w:val="20"/>
                <w:szCs w:val="20"/>
                <w:lang w:val="lv-LV"/>
              </w:rPr>
            </w:pPr>
          </w:p>
        </w:tc>
        <w:tc>
          <w:tcPr>
            <w:tcW w:w="433" w:type="dxa"/>
          </w:tcPr>
          <w:p w14:paraId="7BC5299D" w14:textId="77777777" w:rsidR="006058B8" w:rsidRPr="004C23DC" w:rsidRDefault="006058B8" w:rsidP="006058B8">
            <w:pPr>
              <w:jc w:val="both"/>
              <w:rPr>
                <w:rFonts w:ascii="Times New Roman" w:hAnsi="Times New Roman" w:cs="Times New Roman"/>
                <w:b/>
                <w:bCs/>
                <w:sz w:val="20"/>
                <w:szCs w:val="20"/>
                <w:lang w:val="lv-LV"/>
              </w:rPr>
            </w:pPr>
          </w:p>
        </w:tc>
        <w:tc>
          <w:tcPr>
            <w:tcW w:w="433" w:type="dxa"/>
          </w:tcPr>
          <w:p w14:paraId="55DA6A4A" w14:textId="77777777" w:rsidR="006058B8" w:rsidRPr="004C23DC" w:rsidRDefault="006058B8" w:rsidP="006058B8">
            <w:pPr>
              <w:jc w:val="both"/>
              <w:rPr>
                <w:rFonts w:ascii="Times New Roman" w:hAnsi="Times New Roman" w:cs="Times New Roman"/>
                <w:b/>
                <w:bCs/>
                <w:sz w:val="20"/>
                <w:szCs w:val="20"/>
                <w:lang w:val="lv-LV"/>
              </w:rPr>
            </w:pPr>
          </w:p>
        </w:tc>
        <w:tc>
          <w:tcPr>
            <w:tcW w:w="436" w:type="dxa"/>
          </w:tcPr>
          <w:p w14:paraId="372C7545" w14:textId="77777777" w:rsidR="006058B8" w:rsidRPr="004C23DC" w:rsidRDefault="006058B8" w:rsidP="006058B8">
            <w:pPr>
              <w:jc w:val="both"/>
              <w:rPr>
                <w:rFonts w:ascii="Times New Roman" w:hAnsi="Times New Roman" w:cs="Times New Roman"/>
                <w:b/>
                <w:bCs/>
                <w:sz w:val="20"/>
                <w:szCs w:val="20"/>
                <w:lang w:val="lv-LV"/>
              </w:rPr>
            </w:pPr>
          </w:p>
        </w:tc>
      </w:tr>
      <w:tr w:rsidR="006058B8" w:rsidRPr="004C23DC" w14:paraId="2494BDBD" w14:textId="77777777" w:rsidTr="00203B7D">
        <w:trPr>
          <w:trHeight w:val="513"/>
        </w:trPr>
        <w:tc>
          <w:tcPr>
            <w:tcW w:w="2830" w:type="dxa"/>
          </w:tcPr>
          <w:p w14:paraId="52CE4569" w14:textId="2809C1F0" w:rsidR="006058B8" w:rsidRPr="004C23DC" w:rsidRDefault="00203B7D" w:rsidP="00831D64">
            <w:pPr>
              <w:jc w:val="both"/>
              <w:rPr>
                <w:rFonts w:ascii="Times New Roman" w:hAnsi="Times New Roman" w:cs="Times New Roman"/>
                <w:b/>
                <w:bCs/>
                <w:sz w:val="20"/>
                <w:szCs w:val="20"/>
                <w:lang w:val="lv-LV"/>
              </w:rPr>
            </w:pPr>
            <w:r w:rsidRPr="00203B7D">
              <w:rPr>
                <w:rFonts w:ascii="Times New Roman" w:hAnsi="Times New Roman" w:cs="Times New Roman"/>
                <w:b/>
                <w:bCs/>
                <w:sz w:val="20"/>
                <w:szCs w:val="20"/>
                <w:lang w:val="lv-LV"/>
              </w:rPr>
              <w:t>Pētniecības metožu un datu apstrādes studiju modulis pierādījumos balstītā veselības aprūpē</w:t>
            </w:r>
          </w:p>
        </w:tc>
        <w:tc>
          <w:tcPr>
            <w:tcW w:w="1560" w:type="dxa"/>
            <w:tcBorders>
              <w:top w:val="single" w:sz="4" w:space="0" w:color="000000"/>
              <w:left w:val="nil"/>
              <w:bottom w:val="single" w:sz="4" w:space="0" w:color="000000"/>
              <w:right w:val="single" w:sz="4" w:space="0" w:color="000000"/>
            </w:tcBorders>
            <w:shd w:val="clear" w:color="auto" w:fill="auto"/>
          </w:tcPr>
          <w:p w14:paraId="4E49A81B" w14:textId="77777777" w:rsidR="006058B8" w:rsidRPr="004C23DC" w:rsidRDefault="006058B8" w:rsidP="00831D64">
            <w:pPr>
              <w:jc w:val="both"/>
              <w:rPr>
                <w:rFonts w:ascii="Times New Roman" w:hAnsi="Times New Roman" w:cs="Times New Roman"/>
                <w:b/>
                <w:bCs/>
                <w:sz w:val="20"/>
                <w:szCs w:val="20"/>
                <w:lang w:val="lv-LV"/>
              </w:rPr>
            </w:pP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14:paraId="7AC30147" w14:textId="065304C6" w:rsidR="006058B8" w:rsidRPr="004C23DC" w:rsidRDefault="006058B8"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6</w:t>
            </w:r>
          </w:p>
        </w:tc>
        <w:tc>
          <w:tcPr>
            <w:tcW w:w="645" w:type="dxa"/>
          </w:tcPr>
          <w:p w14:paraId="2614E918" w14:textId="39EADFD8" w:rsidR="006058B8" w:rsidRPr="004C23DC" w:rsidRDefault="006058B8"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4</w:t>
            </w:r>
          </w:p>
        </w:tc>
        <w:tc>
          <w:tcPr>
            <w:tcW w:w="435" w:type="dxa"/>
          </w:tcPr>
          <w:p w14:paraId="0B3F1191" w14:textId="2FBF7DAC" w:rsidR="006058B8" w:rsidRPr="004C23DC" w:rsidRDefault="006058B8" w:rsidP="006058B8">
            <w:pPr>
              <w:jc w:val="center"/>
              <w:rPr>
                <w:rFonts w:ascii="Times New Roman" w:hAnsi="Times New Roman" w:cs="Times New Roman"/>
                <w:b/>
                <w:bCs/>
                <w:sz w:val="20"/>
                <w:szCs w:val="20"/>
                <w:lang w:val="lv-LV"/>
              </w:rPr>
            </w:pPr>
          </w:p>
        </w:tc>
        <w:tc>
          <w:tcPr>
            <w:tcW w:w="435" w:type="dxa"/>
          </w:tcPr>
          <w:p w14:paraId="0D91A4F8" w14:textId="11657CF0" w:rsidR="006058B8" w:rsidRPr="004C23DC" w:rsidRDefault="006058B8"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2</w:t>
            </w:r>
          </w:p>
        </w:tc>
        <w:tc>
          <w:tcPr>
            <w:tcW w:w="433" w:type="dxa"/>
          </w:tcPr>
          <w:p w14:paraId="277287E6" w14:textId="77777777" w:rsidR="006058B8" w:rsidRPr="004C23DC" w:rsidRDefault="006058B8" w:rsidP="006058B8">
            <w:pPr>
              <w:jc w:val="center"/>
              <w:rPr>
                <w:rFonts w:ascii="Times New Roman" w:hAnsi="Times New Roman" w:cs="Times New Roman"/>
                <w:b/>
                <w:bCs/>
                <w:sz w:val="20"/>
                <w:szCs w:val="20"/>
                <w:lang w:val="lv-LV"/>
              </w:rPr>
            </w:pPr>
          </w:p>
        </w:tc>
        <w:tc>
          <w:tcPr>
            <w:tcW w:w="433" w:type="dxa"/>
          </w:tcPr>
          <w:p w14:paraId="6FD4592B" w14:textId="77777777" w:rsidR="006058B8" w:rsidRPr="004C23DC" w:rsidRDefault="006058B8" w:rsidP="006058B8">
            <w:pPr>
              <w:jc w:val="center"/>
              <w:rPr>
                <w:rFonts w:ascii="Times New Roman" w:hAnsi="Times New Roman" w:cs="Times New Roman"/>
                <w:b/>
                <w:bCs/>
                <w:sz w:val="20"/>
                <w:szCs w:val="20"/>
                <w:lang w:val="lv-LV"/>
              </w:rPr>
            </w:pPr>
          </w:p>
        </w:tc>
        <w:tc>
          <w:tcPr>
            <w:tcW w:w="433" w:type="dxa"/>
          </w:tcPr>
          <w:p w14:paraId="406DC5ED" w14:textId="024248F4" w:rsidR="006058B8" w:rsidRPr="004C23DC" w:rsidRDefault="006058B8" w:rsidP="006058B8">
            <w:pPr>
              <w:jc w:val="center"/>
              <w:rPr>
                <w:rFonts w:ascii="Times New Roman" w:hAnsi="Times New Roman" w:cs="Times New Roman"/>
                <w:b/>
                <w:bCs/>
                <w:sz w:val="20"/>
                <w:szCs w:val="20"/>
                <w:lang w:val="lv-LV"/>
              </w:rPr>
            </w:pPr>
          </w:p>
        </w:tc>
        <w:tc>
          <w:tcPr>
            <w:tcW w:w="433" w:type="dxa"/>
          </w:tcPr>
          <w:p w14:paraId="4E4EDFF3" w14:textId="77777777" w:rsidR="006058B8" w:rsidRPr="004C23DC" w:rsidRDefault="006058B8" w:rsidP="006058B8">
            <w:pPr>
              <w:jc w:val="center"/>
              <w:rPr>
                <w:rFonts w:ascii="Times New Roman" w:hAnsi="Times New Roman" w:cs="Times New Roman"/>
                <w:b/>
                <w:bCs/>
                <w:sz w:val="20"/>
                <w:szCs w:val="20"/>
                <w:lang w:val="lv-LV"/>
              </w:rPr>
            </w:pPr>
          </w:p>
        </w:tc>
        <w:tc>
          <w:tcPr>
            <w:tcW w:w="433" w:type="dxa"/>
          </w:tcPr>
          <w:p w14:paraId="42F258BA" w14:textId="7188FB61" w:rsidR="006058B8" w:rsidRPr="004C23DC" w:rsidRDefault="006058B8" w:rsidP="006058B8">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2</w:t>
            </w:r>
          </w:p>
        </w:tc>
        <w:tc>
          <w:tcPr>
            <w:tcW w:w="436" w:type="dxa"/>
          </w:tcPr>
          <w:p w14:paraId="66429D2D" w14:textId="77777777" w:rsidR="006058B8" w:rsidRPr="004C23DC" w:rsidRDefault="006058B8" w:rsidP="006058B8">
            <w:pPr>
              <w:jc w:val="center"/>
              <w:rPr>
                <w:rFonts w:ascii="Times New Roman" w:hAnsi="Times New Roman" w:cs="Times New Roman"/>
                <w:b/>
                <w:bCs/>
                <w:sz w:val="20"/>
                <w:szCs w:val="20"/>
                <w:lang w:val="lv-LV"/>
              </w:rPr>
            </w:pPr>
          </w:p>
        </w:tc>
      </w:tr>
      <w:tr w:rsidR="006058B8" w:rsidRPr="004C23DC" w14:paraId="19C8B7BC" w14:textId="77777777" w:rsidTr="00831D64">
        <w:trPr>
          <w:trHeight w:val="549"/>
        </w:trPr>
        <w:tc>
          <w:tcPr>
            <w:tcW w:w="2830" w:type="dxa"/>
            <w:tcBorders>
              <w:top w:val="single" w:sz="4" w:space="0" w:color="000000"/>
              <w:left w:val="single" w:sz="4" w:space="0" w:color="000000"/>
              <w:bottom w:val="single" w:sz="4" w:space="0" w:color="000000"/>
              <w:right w:val="single" w:sz="4" w:space="0" w:color="000000"/>
            </w:tcBorders>
            <w:shd w:val="clear" w:color="auto" w:fill="auto"/>
          </w:tcPr>
          <w:p w14:paraId="793FAED5" w14:textId="3E6E57CA" w:rsidR="006058B8" w:rsidRPr="004C23DC" w:rsidRDefault="006058B8" w:rsidP="00831D64">
            <w:pPr>
              <w:jc w:val="both"/>
              <w:rPr>
                <w:rFonts w:ascii="Times New Roman" w:hAnsi="Times New Roman" w:cs="Times New Roman"/>
                <w:b/>
                <w:bCs/>
                <w:sz w:val="20"/>
                <w:szCs w:val="20"/>
                <w:lang w:val="lv-LV"/>
              </w:rPr>
            </w:pPr>
            <w:proofErr w:type="spellStart"/>
            <w:r w:rsidRPr="004C23DC">
              <w:rPr>
                <w:rFonts w:ascii="Times New Roman" w:hAnsi="Times New Roman" w:cs="Times New Roman"/>
                <w:sz w:val="20"/>
                <w:szCs w:val="20"/>
              </w:rPr>
              <w:t>Pētniecības</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metodes</w:t>
            </w:r>
            <w:proofErr w:type="spellEnd"/>
            <w:r w:rsidRPr="004C23DC">
              <w:rPr>
                <w:rFonts w:ascii="Times New Roman" w:hAnsi="Times New Roman" w:cs="Times New Roman"/>
                <w:sz w:val="20"/>
                <w:szCs w:val="20"/>
              </w:rPr>
              <w:t xml:space="preserve"> un </w:t>
            </w:r>
            <w:proofErr w:type="spellStart"/>
            <w:r w:rsidRPr="004C23DC">
              <w:rPr>
                <w:rFonts w:ascii="Times New Roman" w:hAnsi="Times New Roman" w:cs="Times New Roman"/>
                <w:sz w:val="20"/>
                <w:szCs w:val="20"/>
              </w:rPr>
              <w:t>metodoloģija</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veselības</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aprūpē</w:t>
            </w:r>
            <w:proofErr w:type="spellEnd"/>
            <w:r w:rsidRPr="004C23DC">
              <w:rPr>
                <w:rFonts w:ascii="Times New Roman" w:hAnsi="Times New Roman" w:cs="Times New Roman"/>
                <w:sz w:val="20"/>
                <w:szCs w:val="20"/>
              </w:rPr>
              <w:t xml:space="preserve"> </w:t>
            </w:r>
          </w:p>
        </w:tc>
        <w:tc>
          <w:tcPr>
            <w:tcW w:w="1560" w:type="dxa"/>
            <w:tcBorders>
              <w:top w:val="single" w:sz="4" w:space="0" w:color="000000"/>
              <w:left w:val="nil"/>
              <w:bottom w:val="nil"/>
              <w:right w:val="single" w:sz="4" w:space="0" w:color="000000"/>
            </w:tcBorders>
            <w:shd w:val="clear" w:color="auto" w:fill="auto"/>
          </w:tcPr>
          <w:p w14:paraId="1B2323E8" w14:textId="277B7C81" w:rsidR="006058B8" w:rsidRPr="004C23DC" w:rsidRDefault="006058B8" w:rsidP="00831D64">
            <w:pPr>
              <w:jc w:val="both"/>
              <w:rPr>
                <w:rFonts w:ascii="Times New Roman" w:hAnsi="Times New Roman" w:cs="Times New Roman"/>
                <w:b/>
                <w:bCs/>
                <w:sz w:val="20"/>
                <w:szCs w:val="20"/>
                <w:lang w:val="lv-LV"/>
              </w:rPr>
            </w:pPr>
            <w:proofErr w:type="spellStart"/>
            <w:r w:rsidRPr="004C23DC">
              <w:rPr>
                <w:rFonts w:ascii="Times New Roman" w:hAnsi="Times New Roman" w:cs="Times New Roman"/>
                <w:sz w:val="20"/>
                <w:szCs w:val="20"/>
              </w:rPr>
              <w:t>Dr.biol</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vad.pētniece</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Muza</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Kirjušina</w:t>
            </w:r>
            <w:proofErr w:type="spellEnd"/>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14:paraId="2E253EF1" w14:textId="46849BB4" w:rsidR="006058B8" w:rsidRPr="004C23DC" w:rsidRDefault="006058B8" w:rsidP="006058B8">
            <w:pPr>
              <w:jc w:val="center"/>
              <w:rPr>
                <w:rFonts w:ascii="Times New Roman" w:hAnsi="Times New Roman" w:cs="Times New Roman"/>
                <w:b/>
                <w:bCs/>
                <w:sz w:val="20"/>
                <w:szCs w:val="20"/>
                <w:lang w:val="lv-LV"/>
              </w:rPr>
            </w:pPr>
            <w:r w:rsidRPr="004C23DC">
              <w:rPr>
                <w:rFonts w:ascii="Times New Roman" w:hAnsi="Times New Roman" w:cs="Times New Roman"/>
                <w:sz w:val="20"/>
                <w:szCs w:val="20"/>
              </w:rPr>
              <w:t>3</w:t>
            </w:r>
          </w:p>
        </w:tc>
        <w:tc>
          <w:tcPr>
            <w:tcW w:w="645" w:type="dxa"/>
          </w:tcPr>
          <w:p w14:paraId="65EC7E36" w14:textId="68562EF7" w:rsidR="006058B8" w:rsidRPr="004C23DC" w:rsidRDefault="006058B8" w:rsidP="006058B8">
            <w:pPr>
              <w:jc w:val="center"/>
              <w:rPr>
                <w:rFonts w:ascii="Times New Roman" w:hAnsi="Times New Roman" w:cs="Times New Roman"/>
                <w:b/>
                <w:bCs/>
                <w:sz w:val="20"/>
                <w:szCs w:val="20"/>
                <w:lang w:val="lv-LV"/>
              </w:rPr>
            </w:pPr>
            <w:r w:rsidRPr="004C23DC">
              <w:rPr>
                <w:rFonts w:ascii="Times New Roman" w:hAnsi="Times New Roman" w:cs="Times New Roman"/>
                <w:sz w:val="20"/>
                <w:szCs w:val="20"/>
              </w:rPr>
              <w:t>2</w:t>
            </w:r>
          </w:p>
        </w:tc>
        <w:tc>
          <w:tcPr>
            <w:tcW w:w="435" w:type="dxa"/>
          </w:tcPr>
          <w:p w14:paraId="3CB2D594" w14:textId="77777777" w:rsidR="006058B8" w:rsidRPr="004C23DC" w:rsidRDefault="006058B8" w:rsidP="006058B8">
            <w:pPr>
              <w:jc w:val="center"/>
              <w:rPr>
                <w:rFonts w:ascii="Times New Roman" w:hAnsi="Times New Roman" w:cs="Times New Roman"/>
                <w:color w:val="000000"/>
                <w:sz w:val="20"/>
                <w:szCs w:val="20"/>
              </w:rPr>
            </w:pPr>
          </w:p>
        </w:tc>
        <w:tc>
          <w:tcPr>
            <w:tcW w:w="435" w:type="dxa"/>
          </w:tcPr>
          <w:p w14:paraId="33B86130" w14:textId="77777777" w:rsidR="006058B8" w:rsidRPr="004C23DC" w:rsidRDefault="006058B8" w:rsidP="006058B8">
            <w:pPr>
              <w:jc w:val="center"/>
              <w:rPr>
                <w:rFonts w:ascii="Times New Roman" w:hAnsi="Times New Roman" w:cs="Times New Roman"/>
                <w:color w:val="000000"/>
                <w:sz w:val="20"/>
                <w:szCs w:val="20"/>
              </w:rPr>
            </w:pPr>
          </w:p>
        </w:tc>
        <w:tc>
          <w:tcPr>
            <w:tcW w:w="433" w:type="dxa"/>
          </w:tcPr>
          <w:p w14:paraId="437540C9" w14:textId="77777777" w:rsidR="006058B8" w:rsidRPr="004C23DC" w:rsidRDefault="006058B8" w:rsidP="006058B8">
            <w:pPr>
              <w:jc w:val="center"/>
              <w:rPr>
                <w:rFonts w:ascii="Times New Roman" w:hAnsi="Times New Roman" w:cs="Times New Roman"/>
                <w:color w:val="000000"/>
                <w:sz w:val="20"/>
                <w:szCs w:val="20"/>
              </w:rPr>
            </w:pPr>
          </w:p>
        </w:tc>
        <w:tc>
          <w:tcPr>
            <w:tcW w:w="433" w:type="dxa"/>
          </w:tcPr>
          <w:p w14:paraId="04432A67" w14:textId="77777777" w:rsidR="006058B8" w:rsidRPr="004C23DC" w:rsidRDefault="006058B8" w:rsidP="006058B8">
            <w:pPr>
              <w:jc w:val="center"/>
              <w:rPr>
                <w:rFonts w:ascii="Times New Roman" w:hAnsi="Times New Roman" w:cs="Times New Roman"/>
                <w:color w:val="000000"/>
                <w:sz w:val="20"/>
                <w:szCs w:val="20"/>
              </w:rPr>
            </w:pPr>
          </w:p>
        </w:tc>
        <w:tc>
          <w:tcPr>
            <w:tcW w:w="433" w:type="dxa"/>
          </w:tcPr>
          <w:p w14:paraId="1FBE5A8E" w14:textId="43F57A21" w:rsidR="006058B8" w:rsidRPr="004C23DC" w:rsidRDefault="006058B8" w:rsidP="006058B8">
            <w:pPr>
              <w:jc w:val="center"/>
              <w:rPr>
                <w:rFonts w:ascii="Times New Roman" w:hAnsi="Times New Roman" w:cs="Times New Roman"/>
                <w:color w:val="000000"/>
                <w:sz w:val="20"/>
                <w:szCs w:val="20"/>
              </w:rPr>
            </w:pPr>
          </w:p>
        </w:tc>
        <w:tc>
          <w:tcPr>
            <w:tcW w:w="433" w:type="dxa"/>
          </w:tcPr>
          <w:p w14:paraId="64A4C8B5" w14:textId="77777777" w:rsidR="006058B8" w:rsidRPr="004C23DC" w:rsidRDefault="006058B8" w:rsidP="006058B8">
            <w:pPr>
              <w:jc w:val="center"/>
              <w:rPr>
                <w:rFonts w:ascii="Times New Roman" w:hAnsi="Times New Roman" w:cs="Times New Roman"/>
                <w:color w:val="000000"/>
                <w:sz w:val="20"/>
                <w:szCs w:val="20"/>
              </w:rPr>
            </w:pPr>
          </w:p>
        </w:tc>
        <w:tc>
          <w:tcPr>
            <w:tcW w:w="433" w:type="dxa"/>
          </w:tcPr>
          <w:p w14:paraId="20B4C0C4" w14:textId="029A38FD" w:rsidR="006058B8" w:rsidRPr="004C23DC" w:rsidRDefault="006058B8" w:rsidP="006058B8">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2</w:t>
            </w:r>
          </w:p>
        </w:tc>
        <w:tc>
          <w:tcPr>
            <w:tcW w:w="436" w:type="dxa"/>
          </w:tcPr>
          <w:p w14:paraId="5153E017" w14:textId="77777777" w:rsidR="006058B8" w:rsidRPr="004C23DC" w:rsidRDefault="006058B8" w:rsidP="006058B8">
            <w:pPr>
              <w:jc w:val="center"/>
              <w:rPr>
                <w:rFonts w:ascii="Times New Roman" w:hAnsi="Times New Roman" w:cs="Times New Roman"/>
                <w:color w:val="000000"/>
                <w:sz w:val="20"/>
                <w:szCs w:val="20"/>
              </w:rPr>
            </w:pPr>
          </w:p>
        </w:tc>
      </w:tr>
      <w:tr w:rsidR="006058B8" w:rsidRPr="004C23DC" w14:paraId="00F7A53D" w14:textId="77777777" w:rsidTr="00831D64">
        <w:trPr>
          <w:trHeight w:val="939"/>
        </w:trPr>
        <w:tc>
          <w:tcPr>
            <w:tcW w:w="2830" w:type="dxa"/>
            <w:tcBorders>
              <w:top w:val="nil"/>
              <w:left w:val="single" w:sz="4" w:space="0" w:color="000000"/>
              <w:bottom w:val="single" w:sz="4" w:space="0" w:color="000000"/>
              <w:right w:val="single" w:sz="4" w:space="0" w:color="000000"/>
            </w:tcBorders>
            <w:shd w:val="clear" w:color="auto" w:fill="auto"/>
          </w:tcPr>
          <w:p w14:paraId="443D77EB" w14:textId="4380C765" w:rsidR="006058B8" w:rsidRPr="004C23DC" w:rsidRDefault="006058B8" w:rsidP="00831D64">
            <w:pPr>
              <w:jc w:val="both"/>
              <w:rPr>
                <w:rFonts w:ascii="Times New Roman" w:hAnsi="Times New Roman" w:cs="Times New Roman"/>
                <w:b/>
                <w:bCs/>
                <w:sz w:val="20"/>
                <w:szCs w:val="20"/>
                <w:lang w:val="lv-LV"/>
              </w:rPr>
            </w:pPr>
            <w:proofErr w:type="spellStart"/>
            <w:r w:rsidRPr="004C23DC">
              <w:rPr>
                <w:rFonts w:ascii="Times New Roman" w:hAnsi="Times New Roman" w:cs="Times New Roman"/>
                <w:sz w:val="20"/>
                <w:szCs w:val="20"/>
              </w:rPr>
              <w:t>Uz</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pierādījumiem</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balstīta</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aprūpe</w:t>
            </w:r>
            <w:proofErr w:type="spellEnd"/>
          </w:p>
        </w:tc>
        <w:tc>
          <w:tcPr>
            <w:tcW w:w="1560" w:type="dxa"/>
            <w:tcBorders>
              <w:top w:val="single" w:sz="4" w:space="0" w:color="auto"/>
              <w:left w:val="single" w:sz="4" w:space="0" w:color="auto"/>
              <w:bottom w:val="single" w:sz="4" w:space="0" w:color="auto"/>
              <w:right w:val="single" w:sz="4" w:space="0" w:color="auto"/>
            </w:tcBorders>
            <w:shd w:val="clear" w:color="000000" w:fill="FFFFFF"/>
          </w:tcPr>
          <w:p w14:paraId="052E5D4C" w14:textId="68725C7D" w:rsidR="006058B8" w:rsidRPr="004C23DC" w:rsidRDefault="006058B8" w:rsidP="00831D64">
            <w:pPr>
              <w:jc w:val="both"/>
              <w:rPr>
                <w:rFonts w:ascii="Times New Roman" w:hAnsi="Times New Roman" w:cs="Times New Roman"/>
                <w:b/>
                <w:bCs/>
                <w:sz w:val="20"/>
                <w:szCs w:val="20"/>
                <w:lang w:val="lv-LV"/>
              </w:rPr>
            </w:pPr>
            <w:proofErr w:type="spellStart"/>
            <w:r w:rsidRPr="004C23DC">
              <w:rPr>
                <w:rFonts w:ascii="Times New Roman" w:hAnsi="Times New Roman" w:cs="Times New Roman"/>
                <w:sz w:val="20"/>
                <w:szCs w:val="20"/>
              </w:rPr>
              <w:t>Mg.sc.sal</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māsa</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vieslekt</w:t>
            </w:r>
            <w:proofErr w:type="spellEnd"/>
            <w:r w:rsidRPr="004C23DC">
              <w:rPr>
                <w:rFonts w:ascii="Times New Roman" w:hAnsi="Times New Roman" w:cs="Times New Roman"/>
                <w:sz w:val="20"/>
                <w:szCs w:val="20"/>
              </w:rPr>
              <w:t xml:space="preserve">., Anda </w:t>
            </w:r>
            <w:proofErr w:type="spellStart"/>
            <w:r w:rsidRPr="004C23DC">
              <w:rPr>
                <w:rFonts w:ascii="Times New Roman" w:hAnsi="Times New Roman" w:cs="Times New Roman"/>
                <w:sz w:val="20"/>
                <w:szCs w:val="20"/>
              </w:rPr>
              <w:t>Kokina</w:t>
            </w:r>
            <w:proofErr w:type="spellEnd"/>
          </w:p>
        </w:tc>
        <w:tc>
          <w:tcPr>
            <w:tcW w:w="889" w:type="dxa"/>
            <w:tcBorders>
              <w:top w:val="nil"/>
              <w:left w:val="single" w:sz="4" w:space="0" w:color="000000"/>
              <w:bottom w:val="single" w:sz="4" w:space="0" w:color="000000"/>
              <w:right w:val="single" w:sz="4" w:space="0" w:color="000000"/>
            </w:tcBorders>
            <w:shd w:val="clear" w:color="000000" w:fill="FFFFFF"/>
          </w:tcPr>
          <w:p w14:paraId="5EBDE7CD" w14:textId="4D54AD1F" w:rsidR="006058B8" w:rsidRPr="004C23DC" w:rsidRDefault="006058B8" w:rsidP="006058B8">
            <w:pPr>
              <w:jc w:val="center"/>
              <w:rPr>
                <w:rFonts w:ascii="Times New Roman" w:hAnsi="Times New Roman" w:cs="Times New Roman"/>
                <w:b/>
                <w:bCs/>
                <w:sz w:val="20"/>
                <w:szCs w:val="20"/>
                <w:lang w:val="lv-LV"/>
              </w:rPr>
            </w:pPr>
            <w:r w:rsidRPr="004C23DC">
              <w:rPr>
                <w:rFonts w:ascii="Times New Roman" w:hAnsi="Times New Roman" w:cs="Times New Roman"/>
                <w:sz w:val="20"/>
                <w:szCs w:val="20"/>
              </w:rPr>
              <w:t>3</w:t>
            </w:r>
          </w:p>
        </w:tc>
        <w:tc>
          <w:tcPr>
            <w:tcW w:w="645" w:type="dxa"/>
          </w:tcPr>
          <w:p w14:paraId="36729058" w14:textId="44824D9C" w:rsidR="006058B8" w:rsidRPr="004C23DC" w:rsidRDefault="006058B8" w:rsidP="006058B8">
            <w:pPr>
              <w:jc w:val="center"/>
              <w:rPr>
                <w:rFonts w:ascii="Times New Roman" w:hAnsi="Times New Roman" w:cs="Times New Roman"/>
                <w:b/>
                <w:bCs/>
                <w:sz w:val="20"/>
                <w:szCs w:val="20"/>
                <w:lang w:val="lv-LV"/>
              </w:rPr>
            </w:pPr>
            <w:r w:rsidRPr="004C23DC">
              <w:rPr>
                <w:rFonts w:ascii="Times New Roman" w:hAnsi="Times New Roman" w:cs="Times New Roman"/>
                <w:sz w:val="20"/>
                <w:szCs w:val="20"/>
              </w:rPr>
              <w:t>2</w:t>
            </w:r>
          </w:p>
        </w:tc>
        <w:tc>
          <w:tcPr>
            <w:tcW w:w="435" w:type="dxa"/>
          </w:tcPr>
          <w:p w14:paraId="641856E2" w14:textId="77777777" w:rsidR="006058B8" w:rsidRPr="004C23DC" w:rsidRDefault="006058B8" w:rsidP="006058B8">
            <w:pPr>
              <w:jc w:val="center"/>
              <w:rPr>
                <w:rFonts w:ascii="Times New Roman" w:hAnsi="Times New Roman" w:cs="Times New Roman"/>
                <w:color w:val="000000"/>
                <w:sz w:val="20"/>
                <w:szCs w:val="20"/>
              </w:rPr>
            </w:pPr>
          </w:p>
        </w:tc>
        <w:tc>
          <w:tcPr>
            <w:tcW w:w="435" w:type="dxa"/>
          </w:tcPr>
          <w:p w14:paraId="14CA10EB" w14:textId="2F209E4B" w:rsidR="006058B8" w:rsidRPr="004C23DC" w:rsidRDefault="006058B8" w:rsidP="006058B8">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2</w:t>
            </w:r>
          </w:p>
        </w:tc>
        <w:tc>
          <w:tcPr>
            <w:tcW w:w="433" w:type="dxa"/>
          </w:tcPr>
          <w:p w14:paraId="26F7C1AB" w14:textId="77777777" w:rsidR="006058B8" w:rsidRPr="004C23DC" w:rsidRDefault="006058B8" w:rsidP="006058B8">
            <w:pPr>
              <w:jc w:val="center"/>
              <w:rPr>
                <w:rFonts w:ascii="Times New Roman" w:hAnsi="Times New Roman" w:cs="Times New Roman"/>
                <w:color w:val="000000"/>
                <w:sz w:val="20"/>
                <w:szCs w:val="20"/>
              </w:rPr>
            </w:pPr>
          </w:p>
        </w:tc>
        <w:tc>
          <w:tcPr>
            <w:tcW w:w="433" w:type="dxa"/>
          </w:tcPr>
          <w:p w14:paraId="09CD7CBD" w14:textId="77777777" w:rsidR="006058B8" w:rsidRPr="004C23DC" w:rsidRDefault="006058B8" w:rsidP="006058B8">
            <w:pPr>
              <w:jc w:val="center"/>
              <w:rPr>
                <w:rFonts w:ascii="Times New Roman" w:hAnsi="Times New Roman" w:cs="Times New Roman"/>
                <w:color w:val="000000"/>
                <w:sz w:val="20"/>
                <w:szCs w:val="20"/>
              </w:rPr>
            </w:pPr>
          </w:p>
        </w:tc>
        <w:tc>
          <w:tcPr>
            <w:tcW w:w="433" w:type="dxa"/>
          </w:tcPr>
          <w:p w14:paraId="2B371A4E" w14:textId="77777777" w:rsidR="006058B8" w:rsidRPr="004C23DC" w:rsidRDefault="006058B8" w:rsidP="006058B8">
            <w:pPr>
              <w:jc w:val="center"/>
              <w:rPr>
                <w:rFonts w:ascii="Times New Roman" w:hAnsi="Times New Roman" w:cs="Times New Roman"/>
                <w:color w:val="000000"/>
                <w:sz w:val="20"/>
                <w:szCs w:val="20"/>
              </w:rPr>
            </w:pPr>
          </w:p>
        </w:tc>
        <w:tc>
          <w:tcPr>
            <w:tcW w:w="433" w:type="dxa"/>
          </w:tcPr>
          <w:p w14:paraId="7BF8EC49" w14:textId="77777777" w:rsidR="006058B8" w:rsidRPr="004C23DC" w:rsidRDefault="006058B8" w:rsidP="006058B8">
            <w:pPr>
              <w:jc w:val="center"/>
              <w:rPr>
                <w:rFonts w:ascii="Times New Roman" w:hAnsi="Times New Roman" w:cs="Times New Roman"/>
                <w:color w:val="000000"/>
                <w:sz w:val="20"/>
                <w:szCs w:val="20"/>
              </w:rPr>
            </w:pPr>
          </w:p>
        </w:tc>
        <w:tc>
          <w:tcPr>
            <w:tcW w:w="433" w:type="dxa"/>
          </w:tcPr>
          <w:p w14:paraId="178DB770" w14:textId="3B5B1464" w:rsidR="006058B8" w:rsidRPr="004C23DC" w:rsidRDefault="006058B8" w:rsidP="006058B8">
            <w:pPr>
              <w:jc w:val="center"/>
              <w:rPr>
                <w:rFonts w:ascii="Times New Roman" w:hAnsi="Times New Roman" w:cs="Times New Roman"/>
                <w:color w:val="000000"/>
                <w:sz w:val="20"/>
                <w:szCs w:val="20"/>
              </w:rPr>
            </w:pPr>
          </w:p>
        </w:tc>
        <w:tc>
          <w:tcPr>
            <w:tcW w:w="436" w:type="dxa"/>
          </w:tcPr>
          <w:p w14:paraId="32C31489" w14:textId="77777777" w:rsidR="006058B8" w:rsidRPr="004C23DC" w:rsidRDefault="006058B8" w:rsidP="006058B8">
            <w:pPr>
              <w:jc w:val="center"/>
              <w:rPr>
                <w:rFonts w:ascii="Times New Roman" w:hAnsi="Times New Roman" w:cs="Times New Roman"/>
                <w:color w:val="000000"/>
                <w:sz w:val="20"/>
                <w:szCs w:val="20"/>
              </w:rPr>
            </w:pPr>
          </w:p>
        </w:tc>
      </w:tr>
    </w:tbl>
    <w:p w14:paraId="1EBDFDD8" w14:textId="77777777" w:rsidR="006058B8" w:rsidRDefault="006058B8" w:rsidP="006058B8">
      <w:pPr>
        <w:spacing w:after="0" w:line="360" w:lineRule="auto"/>
        <w:rPr>
          <w:rFonts w:ascii="Times New Roman" w:hAnsi="Times New Roman" w:cs="Times New Roman"/>
          <w:sz w:val="24"/>
          <w:szCs w:val="24"/>
          <w:u w:val="single"/>
          <w:lang w:val="lv-LV"/>
        </w:rPr>
      </w:pPr>
    </w:p>
    <w:p w14:paraId="79C0097A" w14:textId="77777777" w:rsidR="006058B8" w:rsidRDefault="006058B8" w:rsidP="006058B8">
      <w:pPr>
        <w:spacing w:after="0" w:line="360" w:lineRule="auto"/>
        <w:jc w:val="both"/>
        <w:rPr>
          <w:rFonts w:ascii="Times New Roman" w:hAnsi="Times New Roman" w:cs="Times New Roman"/>
          <w:sz w:val="24"/>
          <w:szCs w:val="24"/>
          <w:u w:val="single"/>
          <w:lang w:val="lv-LV"/>
        </w:rPr>
      </w:pPr>
      <w:r w:rsidRPr="00134B2D">
        <w:rPr>
          <w:rFonts w:ascii="Times New Roman" w:hAnsi="Times New Roman" w:cs="Times New Roman"/>
          <w:sz w:val="24"/>
          <w:szCs w:val="24"/>
          <w:u w:val="single"/>
          <w:lang w:val="lv-LV"/>
        </w:rPr>
        <w:lastRenderedPageBreak/>
        <w:t xml:space="preserve">Studiju </w:t>
      </w:r>
      <w:r>
        <w:rPr>
          <w:rFonts w:ascii="Times New Roman" w:hAnsi="Times New Roman" w:cs="Times New Roman"/>
          <w:sz w:val="24"/>
          <w:szCs w:val="24"/>
          <w:u w:val="single"/>
          <w:lang w:val="lv-LV"/>
        </w:rPr>
        <w:t xml:space="preserve">moduļa saturs – studiju kursi, kas iekļauti studiju modelī </w:t>
      </w:r>
    </w:p>
    <w:p w14:paraId="0237F069" w14:textId="0E139FBC" w:rsidR="00367901" w:rsidRDefault="00367901" w:rsidP="00367901">
      <w:pPr>
        <w:pStyle w:val="ListParagraph"/>
        <w:numPr>
          <w:ilvl w:val="0"/>
          <w:numId w:val="15"/>
        </w:numPr>
        <w:spacing w:after="0" w:line="360" w:lineRule="auto"/>
        <w:ind w:left="284" w:hanging="284"/>
        <w:jc w:val="both"/>
        <w:rPr>
          <w:rFonts w:ascii="Times New Roman" w:hAnsi="Times New Roman" w:cs="Times New Roman"/>
          <w:b/>
          <w:bCs/>
          <w:sz w:val="24"/>
          <w:szCs w:val="24"/>
          <w:lang w:val="lv-LV"/>
        </w:rPr>
      </w:pPr>
      <w:r w:rsidRPr="00367901">
        <w:rPr>
          <w:rFonts w:ascii="Times New Roman" w:hAnsi="Times New Roman" w:cs="Times New Roman"/>
          <w:b/>
          <w:bCs/>
          <w:sz w:val="24"/>
          <w:szCs w:val="24"/>
          <w:lang w:val="lv-LV"/>
        </w:rPr>
        <w:t xml:space="preserve">Pētniecības metodes un metodoloģija veselības aprūpē </w:t>
      </w:r>
    </w:p>
    <w:p w14:paraId="21E39E94" w14:textId="4F3AD888" w:rsidR="00367901" w:rsidRPr="00367901" w:rsidRDefault="00367901" w:rsidP="00367901">
      <w:pPr>
        <w:pStyle w:val="ListParagraph"/>
        <w:spacing w:after="0" w:line="360" w:lineRule="auto"/>
        <w:ind w:left="284"/>
        <w:jc w:val="both"/>
        <w:rPr>
          <w:rFonts w:ascii="Times New Roman" w:hAnsi="Times New Roman" w:cs="Times New Roman"/>
          <w:b/>
          <w:bCs/>
          <w:sz w:val="24"/>
          <w:szCs w:val="24"/>
          <w:lang w:val="lv-LV"/>
        </w:rPr>
      </w:pPr>
      <w:r w:rsidRPr="00CA2D08">
        <w:rPr>
          <w:rFonts w:ascii="Times New Roman" w:hAnsi="Times New Roman" w:cs="Times New Roman"/>
          <w:i/>
          <w:iCs/>
          <w:sz w:val="24"/>
          <w:szCs w:val="24"/>
          <w:lang w:val="lv-LV"/>
        </w:rPr>
        <w:t>Kursa mērķis</w:t>
      </w:r>
      <w:r>
        <w:rPr>
          <w:rFonts w:ascii="Times New Roman" w:hAnsi="Times New Roman" w:cs="Times New Roman"/>
          <w:i/>
          <w:iCs/>
          <w:sz w:val="24"/>
          <w:szCs w:val="24"/>
          <w:lang w:val="lv-LV"/>
        </w:rPr>
        <w:t xml:space="preserve"> </w:t>
      </w:r>
      <w:r>
        <w:rPr>
          <w:rFonts w:ascii="Times New Roman" w:hAnsi="Times New Roman" w:cs="Times New Roman"/>
          <w:iCs/>
          <w:sz w:val="24"/>
          <w:szCs w:val="24"/>
          <w:lang w:val="lv-LV"/>
        </w:rPr>
        <w:t>ir apgūt</w:t>
      </w:r>
      <w:r w:rsidRPr="00367901">
        <w:rPr>
          <w:rFonts w:ascii="Times New Roman" w:hAnsi="Times New Roman" w:cs="Times New Roman"/>
          <w:iCs/>
          <w:sz w:val="24"/>
          <w:szCs w:val="24"/>
          <w:lang w:val="lv-LV"/>
        </w:rPr>
        <w:t xml:space="preserve"> kompetenci izvērtēt zinātnisko pētījumu kvalitāti veselības aprūpes un māszinību jomā, atlasīt savai darbības jomai un iecerētajam zinātniskajam pētījumam nepieciešamo literatūru,  izstrādāt zinātniskā pētījuma ideju, kā arī  attīstīs spēju izstrādāt bakalaura darba projektu atbilstoši izvēlētajai pētījuma tēmai un prezentēt to, integrējot un sintezējot studiju kursā iegūtās zināšanas un prasmes.</w:t>
      </w:r>
    </w:p>
    <w:p w14:paraId="72A7F086" w14:textId="03CFC415" w:rsidR="006058B8" w:rsidRPr="00367901" w:rsidRDefault="00367901" w:rsidP="00367901">
      <w:pPr>
        <w:pStyle w:val="ListParagraph"/>
        <w:numPr>
          <w:ilvl w:val="0"/>
          <w:numId w:val="15"/>
        </w:numPr>
        <w:spacing w:after="0" w:line="360" w:lineRule="auto"/>
        <w:ind w:left="284" w:hanging="284"/>
        <w:jc w:val="both"/>
        <w:rPr>
          <w:rFonts w:ascii="Times New Roman" w:hAnsi="Times New Roman" w:cs="Times New Roman"/>
          <w:b/>
          <w:bCs/>
          <w:sz w:val="24"/>
          <w:szCs w:val="24"/>
          <w:lang w:val="lv-LV"/>
        </w:rPr>
      </w:pPr>
      <w:r w:rsidRPr="00367901">
        <w:rPr>
          <w:rFonts w:ascii="Times New Roman" w:hAnsi="Times New Roman" w:cs="Times New Roman"/>
          <w:b/>
          <w:bCs/>
          <w:sz w:val="24"/>
          <w:szCs w:val="24"/>
          <w:lang w:val="lv-LV"/>
        </w:rPr>
        <w:t>Uz pierādījumiem balstīta aprūpe</w:t>
      </w:r>
    </w:p>
    <w:p w14:paraId="6F9E3636" w14:textId="5209756D" w:rsidR="00367901" w:rsidRDefault="00367901" w:rsidP="00367901">
      <w:pPr>
        <w:spacing w:after="0" w:line="360" w:lineRule="auto"/>
        <w:ind w:left="284"/>
        <w:jc w:val="both"/>
        <w:rPr>
          <w:rFonts w:ascii="Times New Roman" w:hAnsi="Times New Roman" w:cs="Times New Roman"/>
          <w:bCs/>
          <w:sz w:val="28"/>
          <w:szCs w:val="24"/>
          <w:lang w:val="lv-LV"/>
        </w:rPr>
      </w:pPr>
      <w:r w:rsidRPr="00367901">
        <w:rPr>
          <w:rFonts w:ascii="Times New Roman" w:hAnsi="Times New Roman" w:cs="Times New Roman"/>
          <w:i/>
          <w:iCs/>
          <w:sz w:val="24"/>
          <w:szCs w:val="24"/>
          <w:lang w:val="lv-LV"/>
        </w:rPr>
        <w:t xml:space="preserve">Kursa mērķis </w:t>
      </w:r>
      <w:r w:rsidRPr="00367901">
        <w:rPr>
          <w:rFonts w:ascii="Times New Roman" w:hAnsi="Times New Roman" w:cs="Times New Roman"/>
          <w:iCs/>
          <w:sz w:val="24"/>
          <w:szCs w:val="24"/>
          <w:lang w:val="lv-LV"/>
        </w:rPr>
        <w:t xml:space="preserve">ir </w:t>
      </w:r>
      <w:r w:rsidRPr="00367901">
        <w:rPr>
          <w:rFonts w:ascii="Times New Roman" w:hAnsi="Times New Roman" w:cs="Times New Roman"/>
          <w:sz w:val="24"/>
          <w:lang w:val="lv-LV"/>
        </w:rPr>
        <w:t>sniegt zināšanas, attīstīt izpratni un spēju realizēt uz pierādījumiem balstītu aprūpes procesu, pielietojot jaunākos uz pierādījumiem balstītos sasniegumus, izmantojot zināšanas un izpratni par zinātniskās pētniecības būtību un pētījumu metodoloģijas pamatiem, pētnieciskā procesa gaitu un tā organizāciju, datu ieguves metodēm pētniecībā.</w:t>
      </w:r>
    </w:p>
    <w:p w14:paraId="4FEAC92A" w14:textId="3D6727A0" w:rsidR="004C23DC" w:rsidRDefault="004C23DC">
      <w:pPr>
        <w:rPr>
          <w:rFonts w:ascii="Times New Roman" w:hAnsi="Times New Roman" w:cs="Times New Roman"/>
          <w:sz w:val="28"/>
          <w:szCs w:val="24"/>
          <w:lang w:val="lv-LV"/>
        </w:rPr>
      </w:pPr>
      <w:r>
        <w:rPr>
          <w:rFonts w:ascii="Times New Roman" w:hAnsi="Times New Roman" w:cs="Times New Roman"/>
          <w:sz w:val="28"/>
          <w:szCs w:val="24"/>
          <w:lang w:val="lv-LV"/>
        </w:rPr>
        <w:br w:type="page"/>
      </w:r>
    </w:p>
    <w:p w14:paraId="53B044BB" w14:textId="6A283800" w:rsidR="00367901" w:rsidRPr="00BB6A00" w:rsidRDefault="00203B7D" w:rsidP="00BB6A00">
      <w:pPr>
        <w:pStyle w:val="Heading1"/>
        <w:numPr>
          <w:ilvl w:val="0"/>
          <w:numId w:val="26"/>
        </w:numPr>
        <w:spacing w:line="360" w:lineRule="auto"/>
        <w:ind w:left="426" w:hanging="426"/>
        <w:rPr>
          <w:rFonts w:ascii="Times New Roman" w:hAnsi="Times New Roman" w:cs="Times New Roman"/>
          <w:b/>
          <w:color w:val="auto"/>
          <w:sz w:val="24"/>
          <w:lang w:val="lv-LV"/>
        </w:rPr>
      </w:pPr>
      <w:r>
        <w:rPr>
          <w:rFonts w:ascii="Times New Roman" w:hAnsi="Times New Roman" w:cs="Times New Roman"/>
          <w:b/>
          <w:color w:val="auto"/>
          <w:sz w:val="24"/>
          <w:lang w:val="lv-LV"/>
        </w:rPr>
        <w:lastRenderedPageBreak/>
        <w:t xml:space="preserve"> </w:t>
      </w:r>
      <w:bookmarkStart w:id="10" w:name="_Toc165622091"/>
      <w:r w:rsidR="00367901" w:rsidRPr="00BB6A00">
        <w:rPr>
          <w:rFonts w:ascii="Times New Roman" w:hAnsi="Times New Roman" w:cs="Times New Roman"/>
          <w:b/>
          <w:color w:val="auto"/>
          <w:sz w:val="24"/>
          <w:lang w:val="lv-LV"/>
        </w:rPr>
        <w:t>Māszinību praktiskā darba iemaņu modulis</w:t>
      </w:r>
      <w:bookmarkEnd w:id="10"/>
    </w:p>
    <w:p w14:paraId="521AA4C8" w14:textId="77777777" w:rsidR="00367901" w:rsidRPr="00367901" w:rsidRDefault="00367901" w:rsidP="00367901">
      <w:pPr>
        <w:pStyle w:val="ListParagraph"/>
        <w:tabs>
          <w:tab w:val="left" w:pos="567"/>
        </w:tabs>
        <w:spacing w:after="0" w:line="360" w:lineRule="auto"/>
        <w:ind w:left="284" w:hanging="284"/>
        <w:rPr>
          <w:rFonts w:ascii="Times New Roman" w:hAnsi="Times New Roman" w:cs="Times New Roman"/>
          <w:sz w:val="24"/>
          <w:szCs w:val="24"/>
          <w:u w:val="single"/>
          <w:lang w:val="lv-LV"/>
        </w:rPr>
      </w:pPr>
      <w:r w:rsidRPr="00367901">
        <w:rPr>
          <w:rFonts w:ascii="Times New Roman" w:hAnsi="Times New Roman" w:cs="Times New Roman"/>
          <w:sz w:val="24"/>
          <w:szCs w:val="24"/>
          <w:u w:val="single"/>
          <w:lang w:val="lv-LV"/>
        </w:rPr>
        <w:t xml:space="preserve">Studiju moduļa apguves rezultātā sasniedzamie studiju rezultāti </w:t>
      </w:r>
    </w:p>
    <w:p w14:paraId="238F6F9E" w14:textId="700A4FA3" w:rsidR="00367901" w:rsidRDefault="00367901" w:rsidP="00367901">
      <w:pPr>
        <w:pStyle w:val="ListParagraph"/>
        <w:tabs>
          <w:tab w:val="left" w:pos="567"/>
        </w:tabs>
        <w:spacing w:after="0" w:line="360" w:lineRule="auto"/>
        <w:ind w:left="284" w:hanging="284"/>
        <w:rPr>
          <w:rFonts w:ascii="Times New Roman" w:hAnsi="Times New Roman" w:cs="Times New Roman"/>
          <w:sz w:val="24"/>
          <w:szCs w:val="24"/>
          <w:lang w:val="lv-LV"/>
        </w:rPr>
      </w:pPr>
      <w:r w:rsidRPr="00367901">
        <w:rPr>
          <w:rFonts w:ascii="Times New Roman" w:hAnsi="Times New Roman" w:cs="Times New Roman"/>
          <w:sz w:val="24"/>
          <w:szCs w:val="24"/>
          <w:lang w:val="lv-LV"/>
        </w:rPr>
        <w:t>Pēc šī moduļa sekmīgas pabeigšanas studentiem ir jāspēj:</w:t>
      </w:r>
    </w:p>
    <w:p w14:paraId="4A8661D9" w14:textId="5EBBA1EF" w:rsidR="004C23DC" w:rsidRPr="004C23DC" w:rsidRDefault="004C23DC" w:rsidP="004C23DC">
      <w:pPr>
        <w:pStyle w:val="ListParagraph"/>
        <w:numPr>
          <w:ilvl w:val="0"/>
          <w:numId w:val="2"/>
        </w:numPr>
        <w:spacing w:after="0" w:line="360" w:lineRule="auto"/>
        <w:ind w:left="284" w:hanging="284"/>
        <w:rPr>
          <w:rFonts w:ascii="Times New Roman" w:hAnsi="Times New Roman" w:cs="Times New Roman"/>
          <w:sz w:val="24"/>
          <w:szCs w:val="24"/>
          <w:lang w:val="lv-LV"/>
        </w:rPr>
      </w:pPr>
      <w:r>
        <w:rPr>
          <w:rFonts w:ascii="Times New Roman" w:hAnsi="Times New Roman" w:cs="Times New Roman"/>
          <w:sz w:val="24"/>
          <w:szCs w:val="24"/>
          <w:lang w:val="lv-LV"/>
        </w:rPr>
        <w:t>N</w:t>
      </w:r>
      <w:r w:rsidRPr="004C23DC">
        <w:rPr>
          <w:rFonts w:ascii="Times New Roman" w:hAnsi="Times New Roman" w:cs="Times New Roman"/>
          <w:sz w:val="24"/>
          <w:szCs w:val="24"/>
          <w:lang w:val="lv-LV"/>
        </w:rPr>
        <w:t>odrošināt un īstenot pacienta aprūpes procesu.</w:t>
      </w:r>
    </w:p>
    <w:p w14:paraId="2064AF88" w14:textId="2BC5B058" w:rsidR="004C23DC" w:rsidRPr="004C23DC" w:rsidRDefault="004C23DC" w:rsidP="004C23DC">
      <w:pPr>
        <w:pStyle w:val="ListParagraph"/>
        <w:numPr>
          <w:ilvl w:val="0"/>
          <w:numId w:val="2"/>
        </w:numPr>
        <w:spacing w:after="0" w:line="360" w:lineRule="auto"/>
        <w:ind w:left="284" w:hanging="284"/>
        <w:jc w:val="both"/>
        <w:rPr>
          <w:rFonts w:ascii="Times New Roman" w:hAnsi="Times New Roman" w:cs="Times New Roman"/>
          <w:sz w:val="24"/>
          <w:szCs w:val="24"/>
          <w:lang w:val="lv-LV"/>
        </w:rPr>
      </w:pPr>
      <w:r>
        <w:rPr>
          <w:rFonts w:ascii="Times New Roman" w:hAnsi="Times New Roman" w:cs="Times New Roman"/>
          <w:sz w:val="24"/>
          <w:szCs w:val="24"/>
          <w:lang w:val="lv-LV"/>
        </w:rPr>
        <w:t>R</w:t>
      </w:r>
      <w:r w:rsidRPr="004C23DC">
        <w:rPr>
          <w:rFonts w:ascii="Times New Roman" w:hAnsi="Times New Roman" w:cs="Times New Roman"/>
          <w:sz w:val="24"/>
          <w:szCs w:val="24"/>
          <w:lang w:val="lv-LV"/>
        </w:rPr>
        <w:t>ealizēt uz indivīdu centrētu aprūpi, lietojot terapeitisko komunikāciju visām vecuma pacientu grupām.</w:t>
      </w:r>
    </w:p>
    <w:p w14:paraId="51AEA4E2" w14:textId="3A8ECA62" w:rsidR="004C23DC" w:rsidRPr="004C23DC" w:rsidRDefault="004C23DC" w:rsidP="004C23DC">
      <w:pPr>
        <w:pStyle w:val="ListParagraph"/>
        <w:numPr>
          <w:ilvl w:val="0"/>
          <w:numId w:val="2"/>
        </w:numPr>
        <w:spacing w:after="0" w:line="360" w:lineRule="auto"/>
        <w:ind w:left="284" w:hanging="284"/>
        <w:rPr>
          <w:rFonts w:ascii="Times New Roman" w:hAnsi="Times New Roman" w:cs="Times New Roman"/>
          <w:sz w:val="24"/>
          <w:szCs w:val="24"/>
          <w:lang w:val="lv-LV"/>
        </w:rPr>
      </w:pPr>
      <w:r>
        <w:rPr>
          <w:rFonts w:ascii="Times New Roman" w:hAnsi="Times New Roman" w:cs="Times New Roman"/>
          <w:sz w:val="24"/>
          <w:szCs w:val="24"/>
          <w:lang w:val="lv-LV"/>
        </w:rPr>
        <w:t>Ī</w:t>
      </w:r>
      <w:r w:rsidRPr="004C23DC">
        <w:rPr>
          <w:rFonts w:ascii="Times New Roman" w:hAnsi="Times New Roman" w:cs="Times New Roman"/>
          <w:sz w:val="24"/>
          <w:szCs w:val="24"/>
          <w:lang w:val="lv-LV"/>
        </w:rPr>
        <w:t>stenot pierādījumos balstītu aprūpi, izmantojot pētniecības metodoloģiju un terminoloģiju.</w:t>
      </w:r>
    </w:p>
    <w:p w14:paraId="33F85FF3" w14:textId="7FF3315E" w:rsidR="004C23DC" w:rsidRDefault="004C23DC" w:rsidP="004C23DC">
      <w:pPr>
        <w:pStyle w:val="ListParagraph"/>
        <w:numPr>
          <w:ilvl w:val="0"/>
          <w:numId w:val="2"/>
        </w:numPr>
        <w:spacing w:after="0" w:line="360" w:lineRule="auto"/>
        <w:ind w:left="284" w:hanging="284"/>
        <w:rPr>
          <w:rFonts w:ascii="Times New Roman" w:hAnsi="Times New Roman" w:cs="Times New Roman"/>
          <w:sz w:val="24"/>
          <w:szCs w:val="24"/>
          <w:lang w:val="lv-LV"/>
        </w:rPr>
      </w:pPr>
      <w:r>
        <w:rPr>
          <w:rFonts w:ascii="Times New Roman" w:hAnsi="Times New Roman" w:cs="Times New Roman"/>
          <w:sz w:val="24"/>
          <w:szCs w:val="24"/>
          <w:lang w:val="lv-LV"/>
        </w:rPr>
        <w:t xml:space="preserve">Veikt kvalitatīvu pacientu aprūpi, </w:t>
      </w:r>
      <w:r w:rsidRPr="004C23DC">
        <w:rPr>
          <w:rFonts w:ascii="Times New Roman" w:hAnsi="Times New Roman" w:cs="Times New Roman"/>
          <w:sz w:val="24"/>
          <w:szCs w:val="24"/>
          <w:lang w:val="lv-LV"/>
        </w:rPr>
        <w:t>pacienta aprūpes procesa nepārtrauktību multikulturālā vidē.</w:t>
      </w:r>
    </w:p>
    <w:p w14:paraId="5422109A" w14:textId="251BABB9" w:rsidR="004C23DC" w:rsidRPr="004C23DC" w:rsidRDefault="004C23DC" w:rsidP="004C23DC">
      <w:pPr>
        <w:pStyle w:val="ListParagraph"/>
        <w:numPr>
          <w:ilvl w:val="0"/>
          <w:numId w:val="2"/>
        </w:numPr>
        <w:spacing w:after="0" w:line="360" w:lineRule="auto"/>
        <w:ind w:left="284" w:hanging="284"/>
        <w:rPr>
          <w:rFonts w:ascii="Times New Roman" w:hAnsi="Times New Roman" w:cs="Times New Roman"/>
          <w:sz w:val="24"/>
          <w:szCs w:val="24"/>
          <w:lang w:val="lv-LV"/>
        </w:rPr>
      </w:pPr>
      <w:r>
        <w:rPr>
          <w:rFonts w:ascii="Times New Roman" w:hAnsi="Times New Roman" w:cs="Times New Roman"/>
          <w:sz w:val="24"/>
          <w:szCs w:val="24"/>
          <w:lang w:val="lv-LV"/>
        </w:rPr>
        <w:t>V</w:t>
      </w:r>
      <w:r w:rsidRPr="004C23DC">
        <w:rPr>
          <w:rFonts w:ascii="Times New Roman" w:hAnsi="Times New Roman" w:cs="Times New Roman"/>
          <w:sz w:val="24"/>
          <w:szCs w:val="24"/>
          <w:lang w:val="lv-LV"/>
        </w:rPr>
        <w:t>eidot un u</w:t>
      </w:r>
      <w:r>
        <w:rPr>
          <w:rFonts w:ascii="Times New Roman" w:hAnsi="Times New Roman" w:cs="Times New Roman"/>
          <w:sz w:val="24"/>
          <w:szCs w:val="24"/>
          <w:lang w:val="lv-LV"/>
        </w:rPr>
        <w:t>zturēt pozitīvu profesijas tēlu.</w:t>
      </w:r>
    </w:p>
    <w:p w14:paraId="39E3D337" w14:textId="70A3E73A" w:rsidR="004C23DC" w:rsidRPr="004C23DC" w:rsidRDefault="004C23DC" w:rsidP="004C23DC">
      <w:pPr>
        <w:pStyle w:val="ListParagraph"/>
        <w:numPr>
          <w:ilvl w:val="0"/>
          <w:numId w:val="2"/>
        </w:numPr>
        <w:spacing w:after="0" w:line="360" w:lineRule="auto"/>
        <w:ind w:left="284" w:hanging="284"/>
        <w:rPr>
          <w:rFonts w:ascii="Times New Roman" w:hAnsi="Times New Roman" w:cs="Times New Roman"/>
          <w:sz w:val="24"/>
          <w:szCs w:val="24"/>
          <w:lang w:val="lv-LV"/>
        </w:rPr>
      </w:pPr>
      <w:r>
        <w:rPr>
          <w:rFonts w:ascii="Times New Roman" w:hAnsi="Times New Roman" w:cs="Times New Roman"/>
          <w:sz w:val="24"/>
          <w:szCs w:val="24"/>
          <w:lang w:val="lv-LV"/>
        </w:rPr>
        <w:t>V</w:t>
      </w:r>
      <w:r w:rsidRPr="004C23DC">
        <w:rPr>
          <w:rFonts w:ascii="Times New Roman" w:hAnsi="Times New Roman" w:cs="Times New Roman"/>
          <w:sz w:val="24"/>
          <w:szCs w:val="24"/>
          <w:lang w:val="lv-LV"/>
        </w:rPr>
        <w:t>eikt nepārtrauktu savu zināšanu pilnveidošanu, pilnveid</w:t>
      </w:r>
      <w:r>
        <w:rPr>
          <w:rFonts w:ascii="Times New Roman" w:hAnsi="Times New Roman" w:cs="Times New Roman"/>
          <w:sz w:val="24"/>
          <w:szCs w:val="24"/>
          <w:lang w:val="lv-LV"/>
        </w:rPr>
        <w:t>ojot profesionālo kvalifikāciju.</w:t>
      </w:r>
    </w:p>
    <w:p w14:paraId="2FB9D69D" w14:textId="04C99C49" w:rsidR="004C23DC" w:rsidRDefault="004C23DC" w:rsidP="004C23DC">
      <w:pPr>
        <w:pStyle w:val="ListParagraph"/>
        <w:numPr>
          <w:ilvl w:val="0"/>
          <w:numId w:val="2"/>
        </w:numPr>
        <w:spacing w:after="0" w:line="360" w:lineRule="auto"/>
        <w:ind w:left="284" w:hanging="284"/>
        <w:rPr>
          <w:rFonts w:ascii="Times New Roman" w:hAnsi="Times New Roman" w:cs="Times New Roman"/>
          <w:sz w:val="24"/>
          <w:szCs w:val="24"/>
          <w:lang w:val="lv-LV"/>
        </w:rPr>
      </w:pPr>
      <w:r>
        <w:rPr>
          <w:rFonts w:ascii="Times New Roman" w:hAnsi="Times New Roman" w:cs="Times New Roman"/>
          <w:sz w:val="24"/>
          <w:szCs w:val="24"/>
          <w:lang w:val="lv-LV"/>
        </w:rPr>
        <w:t>Strādāt</w:t>
      </w:r>
      <w:r w:rsidRPr="004C23DC">
        <w:rPr>
          <w:rFonts w:ascii="Times New Roman" w:hAnsi="Times New Roman" w:cs="Times New Roman"/>
          <w:sz w:val="24"/>
          <w:szCs w:val="24"/>
          <w:lang w:val="lv-LV"/>
        </w:rPr>
        <w:t xml:space="preserve"> starpnozaru komandā</w:t>
      </w:r>
      <w:r>
        <w:rPr>
          <w:rFonts w:ascii="Times New Roman" w:hAnsi="Times New Roman" w:cs="Times New Roman"/>
          <w:sz w:val="24"/>
          <w:szCs w:val="24"/>
          <w:lang w:val="lv-LV"/>
        </w:rPr>
        <w:t>.</w:t>
      </w:r>
    </w:p>
    <w:p w14:paraId="457D4881" w14:textId="4BA930C8" w:rsidR="004C23DC" w:rsidRPr="00190AC4" w:rsidRDefault="004C23DC" w:rsidP="00190AC4">
      <w:pPr>
        <w:pStyle w:val="ListParagraph"/>
        <w:numPr>
          <w:ilvl w:val="0"/>
          <w:numId w:val="2"/>
        </w:numPr>
        <w:spacing w:after="0" w:line="360" w:lineRule="auto"/>
        <w:ind w:left="284" w:hanging="284"/>
        <w:rPr>
          <w:rFonts w:ascii="Times New Roman" w:hAnsi="Times New Roman" w:cs="Times New Roman"/>
          <w:sz w:val="24"/>
          <w:szCs w:val="24"/>
          <w:lang w:val="lv-LV"/>
        </w:rPr>
      </w:pPr>
      <w:r w:rsidRPr="00190AC4">
        <w:rPr>
          <w:rFonts w:ascii="Times New Roman" w:hAnsi="Times New Roman" w:cs="Times New Roman"/>
          <w:sz w:val="24"/>
          <w:szCs w:val="24"/>
          <w:lang w:val="lv-LV"/>
        </w:rPr>
        <w:t xml:space="preserve">Pielietot </w:t>
      </w:r>
      <w:r w:rsidRPr="00190AC4">
        <w:rPr>
          <w:rFonts w:ascii="Times New Roman" w:eastAsia="Calibri" w:hAnsi="Times New Roman" w:cs="Times New Roman"/>
          <w:bCs/>
          <w:iCs/>
          <w:sz w:val="24"/>
          <w:szCs w:val="24"/>
          <w:lang w:val="lv-LV"/>
        </w:rPr>
        <w:t>specifiskās ārstēšanas metodes, procedūras, kuras var būt nepieciešama apstākļos, kad ir ierobežoti resursi vai citi apgrūtinošie apstākļi</w:t>
      </w:r>
      <w:r w:rsidR="00AA13D5" w:rsidRPr="00190AC4">
        <w:rPr>
          <w:rFonts w:ascii="Times New Roman" w:eastAsia="Calibri" w:hAnsi="Times New Roman" w:cs="Times New Roman"/>
          <w:bCs/>
          <w:iCs/>
          <w:sz w:val="24"/>
          <w:szCs w:val="24"/>
          <w:lang w:val="lv-LV"/>
        </w:rPr>
        <w:t>.</w:t>
      </w:r>
    </w:p>
    <w:p w14:paraId="5F1CF275" w14:textId="77777777" w:rsidR="003A4BA9" w:rsidRPr="003A4BA9" w:rsidRDefault="00AA13D5" w:rsidP="003A4BA9">
      <w:pPr>
        <w:pStyle w:val="ListParagraph"/>
        <w:numPr>
          <w:ilvl w:val="0"/>
          <w:numId w:val="2"/>
        </w:numPr>
        <w:spacing w:after="0" w:line="360" w:lineRule="auto"/>
        <w:ind w:left="284" w:hanging="284"/>
        <w:rPr>
          <w:rFonts w:ascii="Times New Roman" w:hAnsi="Times New Roman" w:cs="Times New Roman"/>
          <w:sz w:val="28"/>
          <w:szCs w:val="24"/>
          <w:lang w:val="lv-LV"/>
        </w:rPr>
      </w:pPr>
      <w:r w:rsidRPr="00190AC4">
        <w:rPr>
          <w:rFonts w:ascii="Times New Roman" w:hAnsi="Times New Roman" w:cs="Times New Roman"/>
          <w:sz w:val="24"/>
          <w:lang w:val="lv-LV"/>
        </w:rPr>
        <w:t>Pārzināt evakuācijas principus, iespējas organizēt un vadīt pacientu evakuāciju no notikuma vietas, kaujas un krīzes apstākļos.</w:t>
      </w:r>
    </w:p>
    <w:p w14:paraId="3066A223" w14:textId="328203A6" w:rsidR="00367901" w:rsidRPr="00BB5012" w:rsidRDefault="00190AC4" w:rsidP="00BB5012">
      <w:pPr>
        <w:pStyle w:val="ListParagraph"/>
        <w:numPr>
          <w:ilvl w:val="0"/>
          <w:numId w:val="2"/>
        </w:numPr>
        <w:spacing w:after="0" w:line="360" w:lineRule="auto"/>
        <w:ind w:left="284" w:hanging="284"/>
        <w:rPr>
          <w:rFonts w:ascii="Times New Roman" w:hAnsi="Times New Roman" w:cs="Times New Roman"/>
          <w:sz w:val="28"/>
          <w:szCs w:val="24"/>
          <w:lang w:val="lv-LV"/>
        </w:rPr>
      </w:pPr>
      <w:r w:rsidRPr="003A4BA9">
        <w:rPr>
          <w:rFonts w:ascii="Times New Roman" w:hAnsi="Times New Roman" w:cs="Times New Roman"/>
          <w:sz w:val="24"/>
          <w:lang w:val="lv-LV"/>
        </w:rPr>
        <w:t xml:space="preserve">Izskaidrot </w:t>
      </w:r>
      <w:r w:rsidRPr="003A4BA9">
        <w:rPr>
          <w:rFonts w:ascii="Times New Roman" w:eastAsia="Times New Roman" w:hAnsi="Times New Roman" w:cs="Times New Roman"/>
          <w:sz w:val="24"/>
          <w:szCs w:val="24"/>
          <w:lang w:val="lv-LV" w:eastAsia="lv-LV"/>
        </w:rPr>
        <w:t>uzdevumus un situācijas, ar kurām militārie medicīnas speciālisti var sastapties kara un krīzes apstākļos.</w:t>
      </w:r>
    </w:p>
    <w:p w14:paraId="40D2C0F6" w14:textId="77777777" w:rsidR="00BB5012" w:rsidRPr="00BB5012" w:rsidRDefault="00BB5012" w:rsidP="00BB5012">
      <w:pPr>
        <w:pStyle w:val="ListParagraph"/>
        <w:numPr>
          <w:ilvl w:val="0"/>
          <w:numId w:val="2"/>
        </w:numPr>
        <w:spacing w:after="0" w:line="360" w:lineRule="auto"/>
        <w:ind w:left="284" w:hanging="284"/>
        <w:rPr>
          <w:rFonts w:ascii="Times New Roman" w:hAnsi="Times New Roman" w:cs="Times New Roman"/>
          <w:sz w:val="28"/>
          <w:szCs w:val="24"/>
          <w:lang w:val="lv-LV"/>
        </w:rPr>
      </w:pPr>
    </w:p>
    <w:p w14:paraId="6C66EBBC" w14:textId="77777777" w:rsidR="00367901" w:rsidRDefault="00367901" w:rsidP="00367901">
      <w:pPr>
        <w:spacing w:after="0" w:line="360" w:lineRule="auto"/>
        <w:jc w:val="both"/>
        <w:rPr>
          <w:rFonts w:ascii="Times New Roman" w:hAnsi="Times New Roman" w:cs="Times New Roman"/>
          <w:sz w:val="24"/>
          <w:szCs w:val="24"/>
          <w:u w:val="single"/>
          <w:lang w:val="lv-LV"/>
        </w:rPr>
      </w:pPr>
      <w:r w:rsidRPr="00367901">
        <w:rPr>
          <w:rFonts w:ascii="Times New Roman" w:hAnsi="Times New Roman" w:cs="Times New Roman"/>
          <w:sz w:val="24"/>
          <w:szCs w:val="24"/>
          <w:lang w:val="lv-LV"/>
        </w:rPr>
        <w:t xml:space="preserve"> </w:t>
      </w:r>
      <w:r w:rsidRPr="00134B2D">
        <w:rPr>
          <w:rFonts w:ascii="Times New Roman" w:hAnsi="Times New Roman" w:cs="Times New Roman"/>
          <w:sz w:val="24"/>
          <w:szCs w:val="24"/>
          <w:u w:val="single"/>
          <w:lang w:val="lv-LV"/>
        </w:rPr>
        <w:t>Studiju darba laika plānojums</w:t>
      </w:r>
    </w:p>
    <w:p w14:paraId="436E6F07" w14:textId="77777777" w:rsidR="00367901" w:rsidRDefault="00367901" w:rsidP="00367901">
      <w:pPr>
        <w:spacing w:after="0" w:line="360" w:lineRule="auto"/>
        <w:jc w:val="both"/>
        <w:rPr>
          <w:rFonts w:ascii="Times New Roman" w:hAnsi="Times New Roman" w:cs="Times New Roman"/>
          <w:sz w:val="24"/>
          <w:szCs w:val="24"/>
          <w:u w:val="single"/>
          <w:lang w:val="lv-LV"/>
        </w:rPr>
      </w:pPr>
    </w:p>
    <w:tbl>
      <w:tblPr>
        <w:tblStyle w:val="TableGrid"/>
        <w:tblW w:w="9395" w:type="dxa"/>
        <w:tblLayout w:type="fixed"/>
        <w:tblLook w:val="04A0" w:firstRow="1" w:lastRow="0" w:firstColumn="1" w:lastColumn="0" w:noHBand="0" w:noVBand="1"/>
      </w:tblPr>
      <w:tblGrid>
        <w:gridCol w:w="2830"/>
        <w:gridCol w:w="1560"/>
        <w:gridCol w:w="889"/>
        <w:gridCol w:w="645"/>
        <w:gridCol w:w="435"/>
        <w:gridCol w:w="435"/>
        <w:gridCol w:w="433"/>
        <w:gridCol w:w="433"/>
        <w:gridCol w:w="433"/>
        <w:gridCol w:w="433"/>
        <w:gridCol w:w="433"/>
        <w:gridCol w:w="436"/>
      </w:tblGrid>
      <w:tr w:rsidR="00367901" w:rsidRPr="006058B8" w14:paraId="28A8505E" w14:textId="77777777" w:rsidTr="00831D64">
        <w:trPr>
          <w:trHeight w:val="242"/>
          <w:tblHeader/>
        </w:trPr>
        <w:tc>
          <w:tcPr>
            <w:tcW w:w="2830" w:type="dxa"/>
            <w:vMerge w:val="restart"/>
          </w:tcPr>
          <w:p w14:paraId="7EA63063" w14:textId="77777777" w:rsidR="00367901" w:rsidRPr="004C23DC" w:rsidRDefault="00367901" w:rsidP="003A4BA9">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Moduļa nosaukums</w:t>
            </w:r>
          </w:p>
        </w:tc>
        <w:tc>
          <w:tcPr>
            <w:tcW w:w="1560" w:type="dxa"/>
            <w:vMerge w:val="restart"/>
          </w:tcPr>
          <w:p w14:paraId="489B45CB" w14:textId="77777777" w:rsidR="00367901" w:rsidRPr="004C23DC" w:rsidRDefault="00367901" w:rsidP="003A4BA9">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Atbildīgā mācībspēka vārds uzvārds</w:t>
            </w:r>
          </w:p>
        </w:tc>
        <w:tc>
          <w:tcPr>
            <w:tcW w:w="889" w:type="dxa"/>
            <w:vMerge w:val="restart"/>
          </w:tcPr>
          <w:p w14:paraId="07D15218" w14:textId="77777777" w:rsidR="00367901" w:rsidRPr="004C23DC" w:rsidRDefault="00367901" w:rsidP="003A4BA9">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ETCS</w:t>
            </w:r>
          </w:p>
        </w:tc>
        <w:tc>
          <w:tcPr>
            <w:tcW w:w="645" w:type="dxa"/>
            <w:vMerge w:val="restart"/>
          </w:tcPr>
          <w:p w14:paraId="044711ED" w14:textId="77777777" w:rsidR="00367901" w:rsidRPr="004C23DC" w:rsidRDefault="00367901" w:rsidP="003A4BA9">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 xml:space="preserve">KP </w:t>
            </w:r>
          </w:p>
        </w:tc>
        <w:tc>
          <w:tcPr>
            <w:tcW w:w="3471" w:type="dxa"/>
            <w:gridSpan w:val="8"/>
          </w:tcPr>
          <w:p w14:paraId="35877535" w14:textId="77777777" w:rsidR="00367901" w:rsidRPr="004C23DC" w:rsidRDefault="00367901" w:rsidP="003A4BA9">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Plānojums</w:t>
            </w:r>
          </w:p>
        </w:tc>
      </w:tr>
      <w:tr w:rsidR="00367901" w:rsidRPr="006058B8" w14:paraId="722CBF64" w14:textId="77777777" w:rsidTr="00831D64">
        <w:trPr>
          <w:trHeight w:val="231"/>
          <w:tblHeader/>
        </w:trPr>
        <w:tc>
          <w:tcPr>
            <w:tcW w:w="2830" w:type="dxa"/>
            <w:vMerge/>
          </w:tcPr>
          <w:p w14:paraId="5C1FDF05" w14:textId="77777777" w:rsidR="00367901" w:rsidRPr="004C23DC" w:rsidRDefault="00367901" w:rsidP="003A4BA9">
            <w:pPr>
              <w:jc w:val="center"/>
              <w:rPr>
                <w:rFonts w:ascii="Times New Roman" w:hAnsi="Times New Roman" w:cs="Times New Roman"/>
                <w:b/>
                <w:bCs/>
                <w:sz w:val="20"/>
                <w:szCs w:val="20"/>
                <w:lang w:val="lv-LV"/>
              </w:rPr>
            </w:pPr>
          </w:p>
        </w:tc>
        <w:tc>
          <w:tcPr>
            <w:tcW w:w="1560" w:type="dxa"/>
            <w:vMerge/>
          </w:tcPr>
          <w:p w14:paraId="4DBB977C" w14:textId="77777777" w:rsidR="00367901" w:rsidRPr="004C23DC" w:rsidRDefault="00367901" w:rsidP="003A4BA9">
            <w:pPr>
              <w:jc w:val="center"/>
              <w:rPr>
                <w:rFonts w:ascii="Times New Roman" w:hAnsi="Times New Roman" w:cs="Times New Roman"/>
                <w:b/>
                <w:bCs/>
                <w:sz w:val="20"/>
                <w:szCs w:val="20"/>
                <w:lang w:val="lv-LV"/>
              </w:rPr>
            </w:pPr>
          </w:p>
        </w:tc>
        <w:tc>
          <w:tcPr>
            <w:tcW w:w="889" w:type="dxa"/>
            <w:vMerge/>
          </w:tcPr>
          <w:p w14:paraId="30AF53A1" w14:textId="77777777" w:rsidR="00367901" w:rsidRPr="004C23DC" w:rsidRDefault="00367901" w:rsidP="003A4BA9">
            <w:pPr>
              <w:jc w:val="center"/>
              <w:rPr>
                <w:rFonts w:ascii="Times New Roman" w:hAnsi="Times New Roman" w:cs="Times New Roman"/>
                <w:b/>
                <w:bCs/>
                <w:sz w:val="20"/>
                <w:szCs w:val="20"/>
                <w:lang w:val="lv-LV"/>
              </w:rPr>
            </w:pPr>
          </w:p>
        </w:tc>
        <w:tc>
          <w:tcPr>
            <w:tcW w:w="645" w:type="dxa"/>
            <w:vMerge/>
          </w:tcPr>
          <w:p w14:paraId="51280A53" w14:textId="77777777" w:rsidR="00367901" w:rsidRPr="004C23DC" w:rsidRDefault="00367901" w:rsidP="003A4BA9">
            <w:pPr>
              <w:jc w:val="center"/>
              <w:rPr>
                <w:rFonts w:ascii="Times New Roman" w:hAnsi="Times New Roman" w:cs="Times New Roman"/>
                <w:b/>
                <w:bCs/>
                <w:sz w:val="20"/>
                <w:szCs w:val="20"/>
                <w:lang w:val="lv-LV"/>
              </w:rPr>
            </w:pPr>
          </w:p>
        </w:tc>
        <w:tc>
          <w:tcPr>
            <w:tcW w:w="3471" w:type="dxa"/>
            <w:gridSpan w:val="8"/>
          </w:tcPr>
          <w:p w14:paraId="0820ECE5" w14:textId="77777777" w:rsidR="00367901" w:rsidRPr="004C23DC" w:rsidRDefault="00367901" w:rsidP="003A4BA9">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Studiju semestris</w:t>
            </w:r>
          </w:p>
        </w:tc>
      </w:tr>
      <w:tr w:rsidR="00367901" w:rsidRPr="006058B8" w14:paraId="18778400" w14:textId="77777777" w:rsidTr="00831D64">
        <w:trPr>
          <w:trHeight w:val="231"/>
          <w:tblHeader/>
        </w:trPr>
        <w:tc>
          <w:tcPr>
            <w:tcW w:w="2830" w:type="dxa"/>
            <w:vMerge/>
          </w:tcPr>
          <w:p w14:paraId="39B753FE" w14:textId="77777777" w:rsidR="00367901" w:rsidRPr="004C23DC" w:rsidRDefault="00367901" w:rsidP="003A4BA9">
            <w:pPr>
              <w:jc w:val="center"/>
              <w:rPr>
                <w:rFonts w:ascii="Times New Roman" w:hAnsi="Times New Roman" w:cs="Times New Roman"/>
                <w:b/>
                <w:bCs/>
                <w:sz w:val="20"/>
                <w:szCs w:val="20"/>
                <w:lang w:val="lv-LV"/>
              </w:rPr>
            </w:pPr>
          </w:p>
        </w:tc>
        <w:tc>
          <w:tcPr>
            <w:tcW w:w="1560" w:type="dxa"/>
            <w:vMerge/>
          </w:tcPr>
          <w:p w14:paraId="491E0A12" w14:textId="77777777" w:rsidR="00367901" w:rsidRPr="004C23DC" w:rsidRDefault="00367901" w:rsidP="003A4BA9">
            <w:pPr>
              <w:jc w:val="center"/>
              <w:rPr>
                <w:rFonts w:ascii="Times New Roman" w:hAnsi="Times New Roman" w:cs="Times New Roman"/>
                <w:b/>
                <w:bCs/>
                <w:sz w:val="20"/>
                <w:szCs w:val="20"/>
                <w:lang w:val="lv-LV"/>
              </w:rPr>
            </w:pPr>
          </w:p>
        </w:tc>
        <w:tc>
          <w:tcPr>
            <w:tcW w:w="889" w:type="dxa"/>
            <w:vMerge/>
          </w:tcPr>
          <w:p w14:paraId="2075235E" w14:textId="77777777" w:rsidR="00367901" w:rsidRPr="004C23DC" w:rsidRDefault="00367901" w:rsidP="003A4BA9">
            <w:pPr>
              <w:jc w:val="center"/>
              <w:rPr>
                <w:rFonts w:ascii="Times New Roman" w:hAnsi="Times New Roman" w:cs="Times New Roman"/>
                <w:b/>
                <w:bCs/>
                <w:sz w:val="20"/>
                <w:szCs w:val="20"/>
                <w:lang w:val="lv-LV"/>
              </w:rPr>
            </w:pPr>
          </w:p>
        </w:tc>
        <w:tc>
          <w:tcPr>
            <w:tcW w:w="645" w:type="dxa"/>
            <w:vMerge/>
          </w:tcPr>
          <w:p w14:paraId="48DA83EC" w14:textId="77777777" w:rsidR="00367901" w:rsidRPr="004C23DC" w:rsidRDefault="00367901" w:rsidP="003A4BA9">
            <w:pPr>
              <w:jc w:val="center"/>
              <w:rPr>
                <w:rFonts w:ascii="Times New Roman" w:hAnsi="Times New Roman" w:cs="Times New Roman"/>
                <w:b/>
                <w:bCs/>
                <w:sz w:val="20"/>
                <w:szCs w:val="20"/>
                <w:lang w:val="lv-LV"/>
              </w:rPr>
            </w:pPr>
          </w:p>
        </w:tc>
        <w:tc>
          <w:tcPr>
            <w:tcW w:w="435" w:type="dxa"/>
          </w:tcPr>
          <w:p w14:paraId="0203C61C" w14:textId="77777777" w:rsidR="00367901" w:rsidRPr="004C23DC" w:rsidRDefault="00367901" w:rsidP="003A4BA9">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1</w:t>
            </w:r>
          </w:p>
        </w:tc>
        <w:tc>
          <w:tcPr>
            <w:tcW w:w="435" w:type="dxa"/>
          </w:tcPr>
          <w:p w14:paraId="65D3DDB0" w14:textId="77777777" w:rsidR="00367901" w:rsidRPr="004C23DC" w:rsidRDefault="00367901" w:rsidP="003A4BA9">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2</w:t>
            </w:r>
          </w:p>
        </w:tc>
        <w:tc>
          <w:tcPr>
            <w:tcW w:w="433" w:type="dxa"/>
          </w:tcPr>
          <w:p w14:paraId="0BEC87A7" w14:textId="77777777" w:rsidR="00367901" w:rsidRPr="004C23DC" w:rsidRDefault="00367901" w:rsidP="003A4BA9">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3</w:t>
            </w:r>
          </w:p>
        </w:tc>
        <w:tc>
          <w:tcPr>
            <w:tcW w:w="433" w:type="dxa"/>
          </w:tcPr>
          <w:p w14:paraId="0C1CCC91" w14:textId="77777777" w:rsidR="00367901" w:rsidRPr="004C23DC" w:rsidRDefault="00367901" w:rsidP="003A4BA9">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4</w:t>
            </w:r>
          </w:p>
        </w:tc>
        <w:tc>
          <w:tcPr>
            <w:tcW w:w="433" w:type="dxa"/>
          </w:tcPr>
          <w:p w14:paraId="47E0814F" w14:textId="77777777" w:rsidR="00367901" w:rsidRPr="004C23DC" w:rsidRDefault="00367901" w:rsidP="003A4BA9">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5</w:t>
            </w:r>
          </w:p>
        </w:tc>
        <w:tc>
          <w:tcPr>
            <w:tcW w:w="433" w:type="dxa"/>
          </w:tcPr>
          <w:p w14:paraId="0ACD9B1B" w14:textId="77777777" w:rsidR="00367901" w:rsidRPr="004C23DC" w:rsidRDefault="00367901" w:rsidP="003A4BA9">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6</w:t>
            </w:r>
          </w:p>
        </w:tc>
        <w:tc>
          <w:tcPr>
            <w:tcW w:w="433" w:type="dxa"/>
          </w:tcPr>
          <w:p w14:paraId="0CC40166" w14:textId="77777777" w:rsidR="00367901" w:rsidRPr="004C23DC" w:rsidRDefault="00367901" w:rsidP="003A4BA9">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7</w:t>
            </w:r>
          </w:p>
        </w:tc>
        <w:tc>
          <w:tcPr>
            <w:tcW w:w="436" w:type="dxa"/>
          </w:tcPr>
          <w:p w14:paraId="56766E6F" w14:textId="77777777" w:rsidR="00367901" w:rsidRPr="004C23DC" w:rsidRDefault="00367901" w:rsidP="003A4BA9">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8</w:t>
            </w:r>
          </w:p>
        </w:tc>
      </w:tr>
      <w:tr w:rsidR="00367901" w:rsidRPr="006058B8" w14:paraId="0DB1B5BB" w14:textId="77777777" w:rsidTr="00831D64">
        <w:trPr>
          <w:trHeight w:val="231"/>
        </w:trPr>
        <w:tc>
          <w:tcPr>
            <w:tcW w:w="2830" w:type="dxa"/>
            <w:tcBorders>
              <w:bottom w:val="single" w:sz="4" w:space="0" w:color="auto"/>
            </w:tcBorders>
          </w:tcPr>
          <w:p w14:paraId="3C0FA827" w14:textId="4ECD9250" w:rsidR="00367901" w:rsidRPr="004C23DC" w:rsidRDefault="00190AC4" w:rsidP="003A4BA9">
            <w:pPr>
              <w:jc w:val="center"/>
              <w:rPr>
                <w:rFonts w:ascii="Times New Roman" w:hAnsi="Times New Roman" w:cs="Times New Roman"/>
                <w:b/>
                <w:bCs/>
                <w:sz w:val="20"/>
                <w:szCs w:val="20"/>
                <w:lang w:val="lv-LV"/>
              </w:rPr>
            </w:pPr>
            <w:r>
              <w:rPr>
                <w:rFonts w:ascii="Times New Roman" w:hAnsi="Times New Roman" w:cs="Times New Roman"/>
                <w:b/>
                <w:bCs/>
                <w:sz w:val="20"/>
                <w:szCs w:val="20"/>
                <w:lang w:val="lv-LV"/>
              </w:rPr>
              <w:t>B</w:t>
            </w:r>
            <w:r w:rsidR="00367901" w:rsidRPr="004C23DC">
              <w:rPr>
                <w:rFonts w:ascii="Times New Roman" w:hAnsi="Times New Roman" w:cs="Times New Roman"/>
                <w:b/>
                <w:bCs/>
                <w:sz w:val="20"/>
                <w:szCs w:val="20"/>
                <w:lang w:val="lv-LV"/>
              </w:rPr>
              <w:t xml:space="preserve"> daļa</w:t>
            </w:r>
          </w:p>
        </w:tc>
        <w:tc>
          <w:tcPr>
            <w:tcW w:w="1560" w:type="dxa"/>
            <w:tcBorders>
              <w:bottom w:val="single" w:sz="4" w:space="0" w:color="auto"/>
            </w:tcBorders>
          </w:tcPr>
          <w:p w14:paraId="3FB2A3D4" w14:textId="77777777" w:rsidR="00367901" w:rsidRPr="004C23DC" w:rsidRDefault="00367901" w:rsidP="003A4BA9">
            <w:pPr>
              <w:jc w:val="both"/>
              <w:rPr>
                <w:rFonts w:ascii="Times New Roman" w:hAnsi="Times New Roman" w:cs="Times New Roman"/>
                <w:b/>
                <w:bCs/>
                <w:sz w:val="20"/>
                <w:szCs w:val="20"/>
                <w:lang w:val="lv-LV"/>
              </w:rPr>
            </w:pPr>
          </w:p>
        </w:tc>
        <w:tc>
          <w:tcPr>
            <w:tcW w:w="889" w:type="dxa"/>
            <w:tcBorders>
              <w:bottom w:val="single" w:sz="4" w:space="0" w:color="auto"/>
            </w:tcBorders>
          </w:tcPr>
          <w:p w14:paraId="4343D6AE" w14:textId="77777777" w:rsidR="00367901" w:rsidRPr="004C23DC" w:rsidRDefault="00367901" w:rsidP="003A4BA9">
            <w:pPr>
              <w:jc w:val="both"/>
              <w:rPr>
                <w:rFonts w:ascii="Times New Roman" w:hAnsi="Times New Roman" w:cs="Times New Roman"/>
                <w:b/>
                <w:bCs/>
                <w:sz w:val="20"/>
                <w:szCs w:val="20"/>
                <w:lang w:val="lv-LV"/>
              </w:rPr>
            </w:pPr>
          </w:p>
        </w:tc>
        <w:tc>
          <w:tcPr>
            <w:tcW w:w="645" w:type="dxa"/>
            <w:tcBorders>
              <w:bottom w:val="single" w:sz="4" w:space="0" w:color="auto"/>
            </w:tcBorders>
          </w:tcPr>
          <w:p w14:paraId="1C8FA2CF" w14:textId="77777777" w:rsidR="00367901" w:rsidRPr="004C23DC" w:rsidRDefault="00367901" w:rsidP="003A4BA9">
            <w:pPr>
              <w:jc w:val="both"/>
              <w:rPr>
                <w:rFonts w:ascii="Times New Roman" w:hAnsi="Times New Roman" w:cs="Times New Roman"/>
                <w:b/>
                <w:bCs/>
                <w:sz w:val="20"/>
                <w:szCs w:val="20"/>
                <w:lang w:val="lv-LV"/>
              </w:rPr>
            </w:pPr>
          </w:p>
        </w:tc>
        <w:tc>
          <w:tcPr>
            <w:tcW w:w="435" w:type="dxa"/>
            <w:tcBorders>
              <w:bottom w:val="single" w:sz="4" w:space="0" w:color="auto"/>
            </w:tcBorders>
          </w:tcPr>
          <w:p w14:paraId="4D65B19F" w14:textId="77777777" w:rsidR="00367901" w:rsidRPr="004C23DC" w:rsidRDefault="00367901" w:rsidP="003A4BA9">
            <w:pPr>
              <w:jc w:val="both"/>
              <w:rPr>
                <w:rFonts w:ascii="Times New Roman" w:hAnsi="Times New Roman" w:cs="Times New Roman"/>
                <w:b/>
                <w:bCs/>
                <w:sz w:val="20"/>
                <w:szCs w:val="20"/>
                <w:lang w:val="lv-LV"/>
              </w:rPr>
            </w:pPr>
          </w:p>
        </w:tc>
        <w:tc>
          <w:tcPr>
            <w:tcW w:w="435" w:type="dxa"/>
            <w:tcBorders>
              <w:bottom w:val="single" w:sz="4" w:space="0" w:color="auto"/>
            </w:tcBorders>
          </w:tcPr>
          <w:p w14:paraId="515BF31B" w14:textId="77777777" w:rsidR="00367901" w:rsidRPr="004C23DC" w:rsidRDefault="00367901" w:rsidP="003A4BA9">
            <w:pPr>
              <w:jc w:val="both"/>
              <w:rPr>
                <w:rFonts w:ascii="Times New Roman" w:hAnsi="Times New Roman" w:cs="Times New Roman"/>
                <w:b/>
                <w:bCs/>
                <w:sz w:val="20"/>
                <w:szCs w:val="20"/>
                <w:lang w:val="lv-LV"/>
              </w:rPr>
            </w:pPr>
          </w:p>
        </w:tc>
        <w:tc>
          <w:tcPr>
            <w:tcW w:w="433" w:type="dxa"/>
            <w:tcBorders>
              <w:bottom w:val="single" w:sz="4" w:space="0" w:color="auto"/>
            </w:tcBorders>
          </w:tcPr>
          <w:p w14:paraId="4F8A448D" w14:textId="77777777" w:rsidR="00367901" w:rsidRPr="004C23DC" w:rsidRDefault="00367901" w:rsidP="003A4BA9">
            <w:pPr>
              <w:jc w:val="both"/>
              <w:rPr>
                <w:rFonts w:ascii="Times New Roman" w:hAnsi="Times New Roman" w:cs="Times New Roman"/>
                <w:b/>
                <w:bCs/>
                <w:sz w:val="20"/>
                <w:szCs w:val="20"/>
                <w:lang w:val="lv-LV"/>
              </w:rPr>
            </w:pPr>
          </w:p>
        </w:tc>
        <w:tc>
          <w:tcPr>
            <w:tcW w:w="433" w:type="dxa"/>
            <w:tcBorders>
              <w:bottom w:val="single" w:sz="4" w:space="0" w:color="auto"/>
            </w:tcBorders>
          </w:tcPr>
          <w:p w14:paraId="0674A4BA" w14:textId="77777777" w:rsidR="00367901" w:rsidRPr="004C23DC" w:rsidRDefault="00367901" w:rsidP="003A4BA9">
            <w:pPr>
              <w:jc w:val="both"/>
              <w:rPr>
                <w:rFonts w:ascii="Times New Roman" w:hAnsi="Times New Roman" w:cs="Times New Roman"/>
                <w:b/>
                <w:bCs/>
                <w:sz w:val="20"/>
                <w:szCs w:val="20"/>
                <w:lang w:val="lv-LV"/>
              </w:rPr>
            </w:pPr>
          </w:p>
        </w:tc>
        <w:tc>
          <w:tcPr>
            <w:tcW w:w="433" w:type="dxa"/>
          </w:tcPr>
          <w:p w14:paraId="43E01C55" w14:textId="77777777" w:rsidR="00367901" w:rsidRPr="004C23DC" w:rsidRDefault="00367901" w:rsidP="003A4BA9">
            <w:pPr>
              <w:jc w:val="both"/>
              <w:rPr>
                <w:rFonts w:ascii="Times New Roman" w:hAnsi="Times New Roman" w:cs="Times New Roman"/>
                <w:b/>
                <w:bCs/>
                <w:sz w:val="20"/>
                <w:szCs w:val="20"/>
                <w:lang w:val="lv-LV"/>
              </w:rPr>
            </w:pPr>
          </w:p>
        </w:tc>
        <w:tc>
          <w:tcPr>
            <w:tcW w:w="433" w:type="dxa"/>
          </w:tcPr>
          <w:p w14:paraId="07ABBB87" w14:textId="77777777" w:rsidR="00367901" w:rsidRPr="004C23DC" w:rsidRDefault="00367901" w:rsidP="003A4BA9">
            <w:pPr>
              <w:jc w:val="both"/>
              <w:rPr>
                <w:rFonts w:ascii="Times New Roman" w:hAnsi="Times New Roman" w:cs="Times New Roman"/>
                <w:b/>
                <w:bCs/>
                <w:sz w:val="20"/>
                <w:szCs w:val="20"/>
                <w:lang w:val="lv-LV"/>
              </w:rPr>
            </w:pPr>
          </w:p>
        </w:tc>
        <w:tc>
          <w:tcPr>
            <w:tcW w:w="433" w:type="dxa"/>
          </w:tcPr>
          <w:p w14:paraId="6245EAEE" w14:textId="77777777" w:rsidR="00367901" w:rsidRPr="004C23DC" w:rsidRDefault="00367901" w:rsidP="003A4BA9">
            <w:pPr>
              <w:jc w:val="both"/>
              <w:rPr>
                <w:rFonts w:ascii="Times New Roman" w:hAnsi="Times New Roman" w:cs="Times New Roman"/>
                <w:b/>
                <w:bCs/>
                <w:sz w:val="20"/>
                <w:szCs w:val="20"/>
                <w:lang w:val="lv-LV"/>
              </w:rPr>
            </w:pPr>
          </w:p>
        </w:tc>
        <w:tc>
          <w:tcPr>
            <w:tcW w:w="436" w:type="dxa"/>
          </w:tcPr>
          <w:p w14:paraId="2F5291D7" w14:textId="77777777" w:rsidR="00367901" w:rsidRPr="004C23DC" w:rsidRDefault="00367901" w:rsidP="003A4BA9">
            <w:pPr>
              <w:jc w:val="both"/>
              <w:rPr>
                <w:rFonts w:ascii="Times New Roman" w:hAnsi="Times New Roman" w:cs="Times New Roman"/>
                <w:b/>
                <w:bCs/>
                <w:sz w:val="20"/>
                <w:szCs w:val="20"/>
                <w:lang w:val="lv-LV"/>
              </w:rPr>
            </w:pPr>
          </w:p>
        </w:tc>
      </w:tr>
      <w:tr w:rsidR="00367901" w:rsidRPr="006058B8" w14:paraId="75F24CBB" w14:textId="77777777" w:rsidTr="00831D64">
        <w:trPr>
          <w:trHeight w:val="565"/>
        </w:trPr>
        <w:tc>
          <w:tcPr>
            <w:tcW w:w="2830" w:type="dxa"/>
            <w:tcBorders>
              <w:top w:val="single" w:sz="4" w:space="0" w:color="auto"/>
              <w:bottom w:val="single" w:sz="4" w:space="0" w:color="auto"/>
              <w:right w:val="single" w:sz="4" w:space="0" w:color="auto"/>
            </w:tcBorders>
          </w:tcPr>
          <w:p w14:paraId="75958B7D" w14:textId="78416C7E" w:rsidR="00367901" w:rsidRPr="004C23DC" w:rsidRDefault="00367901" w:rsidP="00831D64">
            <w:pPr>
              <w:jc w:val="both"/>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Māszinību praktiskā darba iemaņu modulis</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05154256" w14:textId="77777777" w:rsidR="00367901" w:rsidRPr="004C23DC" w:rsidRDefault="00367901" w:rsidP="00831D64">
            <w:pPr>
              <w:jc w:val="both"/>
              <w:rPr>
                <w:rFonts w:ascii="Times New Roman" w:hAnsi="Times New Roman" w:cs="Times New Roman"/>
                <w:b/>
                <w:bCs/>
                <w:sz w:val="20"/>
                <w:szCs w:val="20"/>
                <w:lang w:val="lv-LV"/>
              </w:rPr>
            </w:pPr>
          </w:p>
        </w:tc>
        <w:tc>
          <w:tcPr>
            <w:tcW w:w="889" w:type="dxa"/>
            <w:tcBorders>
              <w:top w:val="single" w:sz="4" w:space="0" w:color="auto"/>
              <w:left w:val="single" w:sz="4" w:space="0" w:color="auto"/>
              <w:bottom w:val="single" w:sz="4" w:space="0" w:color="auto"/>
              <w:right w:val="single" w:sz="4" w:space="0" w:color="auto"/>
            </w:tcBorders>
            <w:shd w:val="clear" w:color="auto" w:fill="auto"/>
          </w:tcPr>
          <w:p w14:paraId="1B9E7D8A" w14:textId="718AEF18" w:rsidR="00367901" w:rsidRPr="004C23DC" w:rsidRDefault="00367901" w:rsidP="003A4BA9">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6</w:t>
            </w:r>
          </w:p>
        </w:tc>
        <w:tc>
          <w:tcPr>
            <w:tcW w:w="645" w:type="dxa"/>
            <w:tcBorders>
              <w:top w:val="single" w:sz="4" w:space="0" w:color="auto"/>
              <w:left w:val="single" w:sz="4" w:space="0" w:color="auto"/>
              <w:bottom w:val="single" w:sz="4" w:space="0" w:color="auto"/>
              <w:right w:val="single" w:sz="4" w:space="0" w:color="auto"/>
            </w:tcBorders>
          </w:tcPr>
          <w:p w14:paraId="2A42D5A0" w14:textId="7A036D57" w:rsidR="00367901" w:rsidRPr="004C23DC" w:rsidRDefault="00367901" w:rsidP="003A4BA9">
            <w:pPr>
              <w:jc w:val="center"/>
              <w:rPr>
                <w:rFonts w:ascii="Times New Roman" w:hAnsi="Times New Roman" w:cs="Times New Roman"/>
                <w:b/>
                <w:bCs/>
                <w:sz w:val="20"/>
                <w:szCs w:val="20"/>
                <w:lang w:val="lv-LV"/>
              </w:rPr>
            </w:pPr>
            <w:r w:rsidRPr="004C23DC">
              <w:rPr>
                <w:rFonts w:ascii="Times New Roman" w:hAnsi="Times New Roman" w:cs="Times New Roman"/>
                <w:b/>
                <w:bCs/>
                <w:sz w:val="20"/>
                <w:szCs w:val="20"/>
                <w:lang w:val="lv-LV"/>
              </w:rPr>
              <w:t>4</w:t>
            </w:r>
          </w:p>
        </w:tc>
        <w:tc>
          <w:tcPr>
            <w:tcW w:w="435" w:type="dxa"/>
            <w:tcBorders>
              <w:top w:val="single" w:sz="4" w:space="0" w:color="auto"/>
              <w:left w:val="single" w:sz="4" w:space="0" w:color="auto"/>
              <w:bottom w:val="single" w:sz="4" w:space="0" w:color="auto"/>
              <w:right w:val="single" w:sz="4" w:space="0" w:color="auto"/>
            </w:tcBorders>
          </w:tcPr>
          <w:p w14:paraId="610A2155" w14:textId="77777777" w:rsidR="00367901" w:rsidRPr="004C23DC" w:rsidRDefault="00367901" w:rsidP="003A4BA9">
            <w:pPr>
              <w:jc w:val="center"/>
              <w:rPr>
                <w:rFonts w:ascii="Times New Roman" w:hAnsi="Times New Roman" w:cs="Times New Roman"/>
                <w:b/>
                <w:bCs/>
                <w:sz w:val="20"/>
                <w:szCs w:val="20"/>
                <w:lang w:val="lv-LV"/>
              </w:rPr>
            </w:pPr>
          </w:p>
        </w:tc>
        <w:tc>
          <w:tcPr>
            <w:tcW w:w="435" w:type="dxa"/>
            <w:tcBorders>
              <w:top w:val="single" w:sz="4" w:space="0" w:color="auto"/>
              <w:left w:val="single" w:sz="4" w:space="0" w:color="auto"/>
              <w:bottom w:val="single" w:sz="4" w:space="0" w:color="auto"/>
              <w:right w:val="single" w:sz="4" w:space="0" w:color="auto"/>
            </w:tcBorders>
          </w:tcPr>
          <w:p w14:paraId="5CAD9B49" w14:textId="33FA14FB" w:rsidR="00367901" w:rsidRPr="004C23DC" w:rsidRDefault="004C23DC" w:rsidP="003A4BA9">
            <w:pPr>
              <w:jc w:val="center"/>
              <w:rPr>
                <w:rFonts w:ascii="Times New Roman" w:hAnsi="Times New Roman" w:cs="Times New Roman"/>
                <w:b/>
                <w:bCs/>
                <w:sz w:val="20"/>
                <w:szCs w:val="20"/>
                <w:lang w:val="lv-LV"/>
              </w:rPr>
            </w:pPr>
            <w:r>
              <w:rPr>
                <w:rFonts w:ascii="Times New Roman" w:hAnsi="Times New Roman" w:cs="Times New Roman"/>
                <w:b/>
                <w:bCs/>
                <w:sz w:val="20"/>
                <w:szCs w:val="20"/>
                <w:lang w:val="lv-LV"/>
              </w:rPr>
              <w:t>2</w:t>
            </w:r>
          </w:p>
        </w:tc>
        <w:tc>
          <w:tcPr>
            <w:tcW w:w="433" w:type="dxa"/>
            <w:tcBorders>
              <w:top w:val="single" w:sz="4" w:space="0" w:color="auto"/>
              <w:left w:val="single" w:sz="4" w:space="0" w:color="auto"/>
              <w:bottom w:val="single" w:sz="4" w:space="0" w:color="auto"/>
              <w:right w:val="single" w:sz="4" w:space="0" w:color="auto"/>
            </w:tcBorders>
          </w:tcPr>
          <w:p w14:paraId="0B2B1E75" w14:textId="77777777" w:rsidR="00367901" w:rsidRPr="004C23DC" w:rsidRDefault="00367901" w:rsidP="003A4BA9">
            <w:pPr>
              <w:jc w:val="center"/>
              <w:rPr>
                <w:rFonts w:ascii="Times New Roman" w:hAnsi="Times New Roman" w:cs="Times New Roman"/>
                <w:b/>
                <w:bCs/>
                <w:sz w:val="20"/>
                <w:szCs w:val="20"/>
                <w:lang w:val="lv-LV"/>
              </w:rPr>
            </w:pPr>
          </w:p>
        </w:tc>
        <w:tc>
          <w:tcPr>
            <w:tcW w:w="433" w:type="dxa"/>
            <w:tcBorders>
              <w:top w:val="single" w:sz="4" w:space="0" w:color="auto"/>
              <w:left w:val="single" w:sz="4" w:space="0" w:color="auto"/>
              <w:bottom w:val="single" w:sz="4" w:space="0" w:color="auto"/>
            </w:tcBorders>
          </w:tcPr>
          <w:p w14:paraId="103C274E" w14:textId="77777777" w:rsidR="00367901" w:rsidRPr="004C23DC" w:rsidRDefault="00367901" w:rsidP="003A4BA9">
            <w:pPr>
              <w:jc w:val="center"/>
              <w:rPr>
                <w:rFonts w:ascii="Times New Roman" w:hAnsi="Times New Roman" w:cs="Times New Roman"/>
                <w:b/>
                <w:bCs/>
                <w:sz w:val="20"/>
                <w:szCs w:val="20"/>
                <w:lang w:val="lv-LV"/>
              </w:rPr>
            </w:pPr>
          </w:p>
        </w:tc>
        <w:tc>
          <w:tcPr>
            <w:tcW w:w="433" w:type="dxa"/>
          </w:tcPr>
          <w:p w14:paraId="6EBC82AC" w14:textId="77777777" w:rsidR="00367901" w:rsidRPr="004C23DC" w:rsidRDefault="00367901" w:rsidP="003A4BA9">
            <w:pPr>
              <w:jc w:val="center"/>
              <w:rPr>
                <w:rFonts w:ascii="Times New Roman" w:hAnsi="Times New Roman" w:cs="Times New Roman"/>
                <w:b/>
                <w:bCs/>
                <w:sz w:val="20"/>
                <w:szCs w:val="20"/>
                <w:lang w:val="lv-LV"/>
              </w:rPr>
            </w:pPr>
          </w:p>
        </w:tc>
        <w:tc>
          <w:tcPr>
            <w:tcW w:w="433" w:type="dxa"/>
          </w:tcPr>
          <w:p w14:paraId="50EDE82F" w14:textId="1C039E2E" w:rsidR="00367901" w:rsidRPr="004C23DC" w:rsidRDefault="004C23DC" w:rsidP="003A4BA9">
            <w:pPr>
              <w:jc w:val="center"/>
              <w:rPr>
                <w:rFonts w:ascii="Times New Roman" w:hAnsi="Times New Roman" w:cs="Times New Roman"/>
                <w:b/>
                <w:bCs/>
                <w:sz w:val="20"/>
                <w:szCs w:val="20"/>
                <w:lang w:val="lv-LV"/>
              </w:rPr>
            </w:pPr>
            <w:r>
              <w:rPr>
                <w:rFonts w:ascii="Times New Roman" w:hAnsi="Times New Roman" w:cs="Times New Roman"/>
                <w:b/>
                <w:bCs/>
                <w:sz w:val="20"/>
                <w:szCs w:val="20"/>
                <w:lang w:val="lv-LV"/>
              </w:rPr>
              <w:t>2</w:t>
            </w:r>
          </w:p>
        </w:tc>
        <w:tc>
          <w:tcPr>
            <w:tcW w:w="433" w:type="dxa"/>
          </w:tcPr>
          <w:p w14:paraId="51F13BE6" w14:textId="5E51D517" w:rsidR="00367901" w:rsidRPr="004C23DC" w:rsidRDefault="00367901" w:rsidP="003A4BA9">
            <w:pPr>
              <w:jc w:val="center"/>
              <w:rPr>
                <w:rFonts w:ascii="Times New Roman" w:hAnsi="Times New Roman" w:cs="Times New Roman"/>
                <w:b/>
                <w:bCs/>
                <w:sz w:val="20"/>
                <w:szCs w:val="20"/>
                <w:lang w:val="lv-LV"/>
              </w:rPr>
            </w:pPr>
          </w:p>
        </w:tc>
        <w:tc>
          <w:tcPr>
            <w:tcW w:w="436" w:type="dxa"/>
          </w:tcPr>
          <w:p w14:paraId="2E93C4D1" w14:textId="77777777" w:rsidR="00367901" w:rsidRPr="004C23DC" w:rsidRDefault="00367901" w:rsidP="003A4BA9">
            <w:pPr>
              <w:jc w:val="center"/>
              <w:rPr>
                <w:rFonts w:ascii="Times New Roman" w:hAnsi="Times New Roman" w:cs="Times New Roman"/>
                <w:b/>
                <w:bCs/>
                <w:sz w:val="20"/>
                <w:szCs w:val="20"/>
                <w:lang w:val="lv-LV"/>
              </w:rPr>
            </w:pPr>
          </w:p>
        </w:tc>
      </w:tr>
      <w:tr w:rsidR="00367901" w:rsidRPr="006058B8" w14:paraId="53B79FBF" w14:textId="77777777" w:rsidTr="00831D64">
        <w:trPr>
          <w:trHeight w:val="773"/>
        </w:trPr>
        <w:tc>
          <w:tcPr>
            <w:tcW w:w="2830" w:type="dxa"/>
            <w:tcBorders>
              <w:top w:val="single" w:sz="4" w:space="0" w:color="auto"/>
              <w:left w:val="single" w:sz="4" w:space="0" w:color="auto"/>
              <w:bottom w:val="single" w:sz="4" w:space="0" w:color="auto"/>
              <w:right w:val="single" w:sz="4" w:space="0" w:color="auto"/>
            </w:tcBorders>
            <w:shd w:val="clear" w:color="auto" w:fill="auto"/>
          </w:tcPr>
          <w:p w14:paraId="6B7694B9" w14:textId="38379976" w:rsidR="00367901" w:rsidRPr="004C23DC" w:rsidRDefault="00367901" w:rsidP="00831D64">
            <w:pPr>
              <w:jc w:val="both"/>
              <w:rPr>
                <w:rFonts w:ascii="Times New Roman" w:hAnsi="Times New Roman" w:cs="Times New Roman"/>
                <w:b/>
                <w:bCs/>
                <w:sz w:val="20"/>
                <w:szCs w:val="20"/>
                <w:lang w:val="lv-LV"/>
              </w:rPr>
            </w:pPr>
            <w:proofErr w:type="spellStart"/>
            <w:r w:rsidRPr="004C23DC">
              <w:rPr>
                <w:rFonts w:ascii="Times New Roman" w:hAnsi="Times New Roman" w:cs="Times New Roman"/>
                <w:sz w:val="20"/>
                <w:szCs w:val="20"/>
              </w:rPr>
              <w:t>Māszinības</w:t>
            </w:r>
            <w:proofErr w:type="spellEnd"/>
            <w:r w:rsidRPr="004C23DC">
              <w:rPr>
                <w:rFonts w:ascii="Times New Roman" w:hAnsi="Times New Roman" w:cs="Times New Roman"/>
                <w:sz w:val="20"/>
                <w:szCs w:val="20"/>
              </w:rPr>
              <w:t xml:space="preserve"> I: </w:t>
            </w:r>
            <w:proofErr w:type="spellStart"/>
            <w:r w:rsidRPr="004C23DC">
              <w:rPr>
                <w:rFonts w:ascii="Times New Roman" w:hAnsi="Times New Roman" w:cs="Times New Roman"/>
                <w:sz w:val="20"/>
                <w:szCs w:val="20"/>
              </w:rPr>
              <w:t>Uz</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personu</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centrēta</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aprūpes</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procesa</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posmi</w:t>
            </w:r>
            <w:proofErr w:type="spellEnd"/>
            <w:r w:rsidRPr="004C23DC">
              <w:rPr>
                <w:rFonts w:ascii="Times New Roman" w:hAnsi="Times New Roman" w:cs="Times New Roman"/>
                <w:sz w:val="20"/>
                <w:szCs w:val="20"/>
              </w:rPr>
              <w:t xml:space="preserve"> un </w:t>
            </w:r>
            <w:proofErr w:type="spellStart"/>
            <w:r w:rsidRPr="004C23DC">
              <w:rPr>
                <w:rFonts w:ascii="Times New Roman" w:hAnsi="Times New Roman" w:cs="Times New Roman"/>
                <w:sz w:val="20"/>
                <w:szCs w:val="20"/>
              </w:rPr>
              <w:t>modeļi</w:t>
            </w:r>
            <w:proofErr w:type="spellEnd"/>
            <w:r w:rsidRPr="004C23DC">
              <w:rPr>
                <w:rFonts w:ascii="Times New Roman" w:hAnsi="Times New Roman" w:cs="Times New Roman"/>
                <w:sz w:val="20"/>
                <w:szCs w:val="20"/>
              </w:rPr>
              <w:t xml:space="preserve">, to </w:t>
            </w:r>
            <w:proofErr w:type="spellStart"/>
            <w:r w:rsidRPr="004C23DC">
              <w:rPr>
                <w:rFonts w:ascii="Times New Roman" w:hAnsi="Times New Roman" w:cs="Times New Roman"/>
                <w:sz w:val="20"/>
                <w:szCs w:val="20"/>
              </w:rPr>
              <w:t>plānošana</w:t>
            </w:r>
            <w:proofErr w:type="spellEnd"/>
            <w:r w:rsidRPr="004C23DC">
              <w:rPr>
                <w:rFonts w:ascii="Times New Roman" w:hAnsi="Times New Roman" w:cs="Times New Roman"/>
                <w:sz w:val="20"/>
                <w:szCs w:val="20"/>
              </w:rPr>
              <w:t xml:space="preserve"> </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F346189" w14:textId="55CE8D0D" w:rsidR="00367901" w:rsidRPr="004C23DC" w:rsidRDefault="00367901" w:rsidP="00831D64">
            <w:pPr>
              <w:jc w:val="both"/>
              <w:rPr>
                <w:rFonts w:ascii="Times New Roman" w:hAnsi="Times New Roman" w:cs="Times New Roman"/>
                <w:b/>
                <w:bCs/>
                <w:sz w:val="20"/>
                <w:szCs w:val="20"/>
                <w:lang w:val="lv-LV"/>
              </w:rPr>
            </w:pPr>
            <w:r w:rsidRPr="004C23DC">
              <w:rPr>
                <w:rFonts w:ascii="Times New Roman" w:hAnsi="Times New Roman" w:cs="Times New Roman"/>
                <w:sz w:val="20"/>
                <w:szCs w:val="20"/>
              </w:rPr>
              <w:t>"</w:t>
            </w:r>
            <w:proofErr w:type="spellStart"/>
            <w:r w:rsidRPr="004C23DC">
              <w:rPr>
                <w:rFonts w:ascii="Times New Roman" w:hAnsi="Times New Roman" w:cs="Times New Roman"/>
                <w:sz w:val="20"/>
                <w:szCs w:val="20"/>
              </w:rPr>
              <w:t>Mg.sc.sal</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māsa</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vielekt</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Kristīne</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Agafonova</w:t>
            </w:r>
            <w:proofErr w:type="spellEnd"/>
            <w:r w:rsidRPr="004C23DC">
              <w:rPr>
                <w:rFonts w:ascii="Times New Roman" w:hAnsi="Times New Roman" w:cs="Times New Roman"/>
                <w:sz w:val="20"/>
                <w:szCs w:val="20"/>
              </w:rPr>
              <w:t>,</w:t>
            </w:r>
          </w:p>
        </w:tc>
        <w:tc>
          <w:tcPr>
            <w:tcW w:w="889" w:type="dxa"/>
            <w:tcBorders>
              <w:top w:val="single" w:sz="4" w:space="0" w:color="auto"/>
              <w:left w:val="single" w:sz="4" w:space="0" w:color="auto"/>
              <w:bottom w:val="single" w:sz="4" w:space="0" w:color="auto"/>
              <w:right w:val="single" w:sz="4" w:space="0" w:color="auto"/>
            </w:tcBorders>
            <w:shd w:val="clear" w:color="auto" w:fill="auto"/>
          </w:tcPr>
          <w:p w14:paraId="578EA700" w14:textId="1E1FDD8E" w:rsidR="00367901" w:rsidRPr="004C23DC" w:rsidRDefault="00367901" w:rsidP="00367901">
            <w:pPr>
              <w:jc w:val="center"/>
              <w:rPr>
                <w:rFonts w:ascii="Times New Roman" w:hAnsi="Times New Roman" w:cs="Times New Roman"/>
                <w:b/>
                <w:bCs/>
                <w:sz w:val="20"/>
                <w:szCs w:val="20"/>
                <w:lang w:val="lv-LV"/>
              </w:rPr>
            </w:pPr>
            <w:r w:rsidRPr="004C23DC">
              <w:rPr>
                <w:rFonts w:ascii="Times New Roman" w:hAnsi="Times New Roman" w:cs="Times New Roman"/>
                <w:sz w:val="20"/>
                <w:szCs w:val="20"/>
              </w:rPr>
              <w:t>1,5</w:t>
            </w:r>
          </w:p>
        </w:tc>
        <w:tc>
          <w:tcPr>
            <w:tcW w:w="645" w:type="dxa"/>
            <w:tcBorders>
              <w:top w:val="single" w:sz="4" w:space="0" w:color="auto"/>
              <w:left w:val="single" w:sz="4" w:space="0" w:color="auto"/>
              <w:bottom w:val="single" w:sz="4" w:space="0" w:color="auto"/>
              <w:right w:val="single" w:sz="4" w:space="0" w:color="auto"/>
            </w:tcBorders>
          </w:tcPr>
          <w:p w14:paraId="16A989DD" w14:textId="478343D6" w:rsidR="00367901" w:rsidRPr="004C23DC" w:rsidRDefault="00367901" w:rsidP="00367901">
            <w:pPr>
              <w:jc w:val="center"/>
              <w:rPr>
                <w:rFonts w:ascii="Times New Roman" w:hAnsi="Times New Roman" w:cs="Times New Roman"/>
                <w:b/>
                <w:bCs/>
                <w:sz w:val="20"/>
                <w:szCs w:val="20"/>
                <w:lang w:val="lv-LV"/>
              </w:rPr>
            </w:pPr>
            <w:r w:rsidRPr="004C23DC">
              <w:rPr>
                <w:rFonts w:ascii="Times New Roman" w:hAnsi="Times New Roman" w:cs="Times New Roman"/>
                <w:sz w:val="20"/>
                <w:szCs w:val="20"/>
              </w:rPr>
              <w:t>1</w:t>
            </w:r>
          </w:p>
        </w:tc>
        <w:tc>
          <w:tcPr>
            <w:tcW w:w="435" w:type="dxa"/>
            <w:tcBorders>
              <w:top w:val="single" w:sz="4" w:space="0" w:color="auto"/>
              <w:left w:val="single" w:sz="4" w:space="0" w:color="auto"/>
              <w:bottom w:val="single" w:sz="4" w:space="0" w:color="auto"/>
              <w:right w:val="single" w:sz="4" w:space="0" w:color="auto"/>
            </w:tcBorders>
          </w:tcPr>
          <w:p w14:paraId="011A951E" w14:textId="77777777" w:rsidR="00367901" w:rsidRPr="004C23DC" w:rsidRDefault="00367901" w:rsidP="00367901">
            <w:pPr>
              <w:jc w:val="center"/>
              <w:rPr>
                <w:rFonts w:ascii="Times New Roman" w:hAnsi="Times New Roman" w:cs="Times New Roman"/>
                <w:color w:val="000000"/>
                <w:sz w:val="20"/>
                <w:szCs w:val="20"/>
              </w:rPr>
            </w:pPr>
          </w:p>
        </w:tc>
        <w:tc>
          <w:tcPr>
            <w:tcW w:w="435" w:type="dxa"/>
            <w:tcBorders>
              <w:top w:val="single" w:sz="4" w:space="0" w:color="auto"/>
              <w:left w:val="single" w:sz="4" w:space="0" w:color="auto"/>
              <w:bottom w:val="single" w:sz="4" w:space="0" w:color="auto"/>
              <w:right w:val="single" w:sz="4" w:space="0" w:color="auto"/>
            </w:tcBorders>
          </w:tcPr>
          <w:p w14:paraId="73D74B5B" w14:textId="7A9E6E6A" w:rsidR="00367901" w:rsidRPr="004C23DC" w:rsidRDefault="004C23DC" w:rsidP="00367901">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1</w:t>
            </w:r>
          </w:p>
        </w:tc>
        <w:tc>
          <w:tcPr>
            <w:tcW w:w="433" w:type="dxa"/>
            <w:tcBorders>
              <w:top w:val="single" w:sz="4" w:space="0" w:color="auto"/>
              <w:left w:val="single" w:sz="4" w:space="0" w:color="auto"/>
              <w:bottom w:val="single" w:sz="4" w:space="0" w:color="auto"/>
              <w:right w:val="single" w:sz="4" w:space="0" w:color="auto"/>
            </w:tcBorders>
          </w:tcPr>
          <w:p w14:paraId="2572C963" w14:textId="77777777" w:rsidR="00367901" w:rsidRPr="004C23DC" w:rsidRDefault="00367901" w:rsidP="00367901">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tcBorders>
          </w:tcPr>
          <w:p w14:paraId="3FA4AC90" w14:textId="77777777" w:rsidR="00367901" w:rsidRPr="004C23DC" w:rsidRDefault="00367901" w:rsidP="00367901">
            <w:pPr>
              <w:jc w:val="center"/>
              <w:rPr>
                <w:rFonts w:ascii="Times New Roman" w:hAnsi="Times New Roman" w:cs="Times New Roman"/>
                <w:color w:val="000000"/>
                <w:sz w:val="20"/>
                <w:szCs w:val="20"/>
              </w:rPr>
            </w:pPr>
          </w:p>
        </w:tc>
        <w:tc>
          <w:tcPr>
            <w:tcW w:w="433" w:type="dxa"/>
          </w:tcPr>
          <w:p w14:paraId="2B7CE2BC" w14:textId="77777777" w:rsidR="00367901" w:rsidRPr="004C23DC" w:rsidRDefault="00367901" w:rsidP="00367901">
            <w:pPr>
              <w:jc w:val="center"/>
              <w:rPr>
                <w:rFonts w:ascii="Times New Roman" w:hAnsi="Times New Roman" w:cs="Times New Roman"/>
                <w:color w:val="000000"/>
                <w:sz w:val="20"/>
                <w:szCs w:val="20"/>
              </w:rPr>
            </w:pPr>
          </w:p>
        </w:tc>
        <w:tc>
          <w:tcPr>
            <w:tcW w:w="433" w:type="dxa"/>
          </w:tcPr>
          <w:p w14:paraId="711318A4" w14:textId="77777777" w:rsidR="00367901" w:rsidRPr="004C23DC" w:rsidRDefault="00367901" w:rsidP="00367901">
            <w:pPr>
              <w:jc w:val="center"/>
              <w:rPr>
                <w:rFonts w:ascii="Times New Roman" w:hAnsi="Times New Roman" w:cs="Times New Roman"/>
                <w:color w:val="000000"/>
                <w:sz w:val="20"/>
                <w:szCs w:val="20"/>
              </w:rPr>
            </w:pPr>
          </w:p>
        </w:tc>
        <w:tc>
          <w:tcPr>
            <w:tcW w:w="433" w:type="dxa"/>
          </w:tcPr>
          <w:p w14:paraId="04A53D53" w14:textId="33109B04" w:rsidR="00367901" w:rsidRPr="004C23DC" w:rsidRDefault="00367901" w:rsidP="00367901">
            <w:pPr>
              <w:jc w:val="center"/>
              <w:rPr>
                <w:rFonts w:ascii="Times New Roman" w:hAnsi="Times New Roman" w:cs="Times New Roman"/>
                <w:color w:val="000000"/>
                <w:sz w:val="20"/>
                <w:szCs w:val="20"/>
              </w:rPr>
            </w:pPr>
          </w:p>
        </w:tc>
        <w:tc>
          <w:tcPr>
            <w:tcW w:w="436" w:type="dxa"/>
          </w:tcPr>
          <w:p w14:paraId="522E4270" w14:textId="77777777" w:rsidR="00367901" w:rsidRPr="004C23DC" w:rsidRDefault="00367901" w:rsidP="00367901">
            <w:pPr>
              <w:jc w:val="center"/>
              <w:rPr>
                <w:rFonts w:ascii="Times New Roman" w:hAnsi="Times New Roman" w:cs="Times New Roman"/>
                <w:color w:val="000000"/>
                <w:sz w:val="20"/>
                <w:szCs w:val="20"/>
              </w:rPr>
            </w:pPr>
          </w:p>
        </w:tc>
      </w:tr>
      <w:tr w:rsidR="00367901" w:rsidRPr="006058B8" w14:paraId="52EF2C87" w14:textId="77777777" w:rsidTr="00831D64">
        <w:trPr>
          <w:trHeight w:val="939"/>
        </w:trPr>
        <w:tc>
          <w:tcPr>
            <w:tcW w:w="2830" w:type="dxa"/>
            <w:tcBorders>
              <w:top w:val="single" w:sz="4" w:space="0" w:color="auto"/>
              <w:left w:val="single" w:sz="4" w:space="0" w:color="auto"/>
              <w:bottom w:val="single" w:sz="4" w:space="0" w:color="auto"/>
              <w:right w:val="single" w:sz="4" w:space="0" w:color="auto"/>
            </w:tcBorders>
            <w:shd w:val="clear" w:color="auto" w:fill="auto"/>
          </w:tcPr>
          <w:p w14:paraId="46785327" w14:textId="269DD701" w:rsidR="00367901" w:rsidRPr="004C23DC" w:rsidRDefault="00367901" w:rsidP="00831D64">
            <w:pPr>
              <w:jc w:val="both"/>
              <w:rPr>
                <w:rFonts w:ascii="Times New Roman" w:hAnsi="Times New Roman" w:cs="Times New Roman"/>
                <w:b/>
                <w:bCs/>
                <w:sz w:val="20"/>
                <w:szCs w:val="20"/>
                <w:lang w:val="lv-LV"/>
              </w:rPr>
            </w:pPr>
            <w:proofErr w:type="spellStart"/>
            <w:r w:rsidRPr="004C23DC">
              <w:rPr>
                <w:rFonts w:ascii="Times New Roman" w:hAnsi="Times New Roman" w:cs="Times New Roman"/>
                <w:sz w:val="20"/>
                <w:szCs w:val="20"/>
              </w:rPr>
              <w:t>Māszinības</w:t>
            </w:r>
            <w:proofErr w:type="spellEnd"/>
            <w:r w:rsidRPr="004C23DC">
              <w:rPr>
                <w:rFonts w:ascii="Times New Roman" w:hAnsi="Times New Roman" w:cs="Times New Roman"/>
                <w:sz w:val="20"/>
                <w:szCs w:val="20"/>
              </w:rPr>
              <w:t xml:space="preserve"> II: </w:t>
            </w:r>
            <w:proofErr w:type="spellStart"/>
            <w:r w:rsidRPr="004C23DC">
              <w:rPr>
                <w:rFonts w:ascii="Times New Roman" w:hAnsi="Times New Roman" w:cs="Times New Roman"/>
                <w:sz w:val="20"/>
                <w:szCs w:val="20"/>
              </w:rPr>
              <w:t>Māsu</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prakses</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attīstība</w:t>
            </w:r>
            <w:proofErr w:type="spellEnd"/>
            <w:r w:rsidRPr="004C23DC">
              <w:rPr>
                <w:rFonts w:ascii="Times New Roman" w:hAnsi="Times New Roman" w:cs="Times New Roman"/>
                <w:sz w:val="20"/>
                <w:szCs w:val="20"/>
              </w:rPr>
              <w:t xml:space="preserve"> un </w:t>
            </w:r>
            <w:proofErr w:type="spellStart"/>
            <w:r w:rsidRPr="004C23DC">
              <w:rPr>
                <w:rFonts w:ascii="Times New Roman" w:hAnsi="Times New Roman" w:cs="Times New Roman"/>
                <w:sz w:val="20"/>
                <w:szCs w:val="20"/>
              </w:rPr>
              <w:t>pārmaiņu</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procesi</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kvalitāte</w:t>
            </w:r>
            <w:proofErr w:type="spellEnd"/>
            <w:r w:rsidRPr="004C23DC">
              <w:rPr>
                <w:rFonts w:ascii="Times New Roman" w:hAnsi="Times New Roman" w:cs="Times New Roman"/>
                <w:sz w:val="20"/>
                <w:szCs w:val="20"/>
              </w:rPr>
              <w:t xml:space="preserve"> un </w:t>
            </w:r>
            <w:proofErr w:type="spellStart"/>
            <w:r w:rsidRPr="004C23DC">
              <w:rPr>
                <w:rFonts w:ascii="Times New Roman" w:hAnsi="Times New Roman" w:cs="Times New Roman"/>
                <w:sz w:val="20"/>
                <w:szCs w:val="20"/>
              </w:rPr>
              <w:t>nepārtrauktība</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multikulturāl</w:t>
            </w:r>
            <w:r w:rsidR="00190AC4">
              <w:rPr>
                <w:rFonts w:ascii="Times New Roman" w:hAnsi="Times New Roman" w:cs="Times New Roman"/>
                <w:sz w:val="20"/>
                <w:szCs w:val="20"/>
              </w:rPr>
              <w:t>ā</w:t>
            </w:r>
            <w:proofErr w:type="spellEnd"/>
            <w:r w:rsidR="00190AC4">
              <w:rPr>
                <w:rFonts w:ascii="Times New Roman" w:hAnsi="Times New Roman" w:cs="Times New Roman"/>
                <w:sz w:val="20"/>
                <w:szCs w:val="20"/>
              </w:rPr>
              <w:t xml:space="preserve"> </w:t>
            </w:r>
            <w:proofErr w:type="spellStart"/>
            <w:r w:rsidR="00190AC4">
              <w:rPr>
                <w:rFonts w:ascii="Times New Roman" w:hAnsi="Times New Roman" w:cs="Times New Roman"/>
                <w:sz w:val="20"/>
                <w:szCs w:val="20"/>
              </w:rPr>
              <w:t>vidē</w:t>
            </w:r>
            <w:proofErr w:type="spellEnd"/>
            <w:r w:rsidR="00190AC4">
              <w:rPr>
                <w:rFonts w:ascii="Times New Roman" w:hAnsi="Times New Roman" w:cs="Times New Roman"/>
                <w:sz w:val="20"/>
                <w:szCs w:val="20"/>
              </w:rPr>
              <w:t xml:space="preserve"> </w:t>
            </w:r>
          </w:p>
        </w:tc>
        <w:tc>
          <w:tcPr>
            <w:tcW w:w="1560" w:type="dxa"/>
            <w:tcBorders>
              <w:top w:val="single" w:sz="4" w:space="0" w:color="auto"/>
              <w:left w:val="single" w:sz="4" w:space="0" w:color="auto"/>
              <w:bottom w:val="single" w:sz="4" w:space="0" w:color="auto"/>
              <w:right w:val="single" w:sz="4" w:space="0" w:color="auto"/>
            </w:tcBorders>
            <w:shd w:val="clear" w:color="000000" w:fill="FFFFFF"/>
          </w:tcPr>
          <w:p w14:paraId="111AE72C" w14:textId="34941A04" w:rsidR="00367901" w:rsidRPr="004C23DC" w:rsidRDefault="00367901" w:rsidP="00831D64">
            <w:pPr>
              <w:jc w:val="both"/>
              <w:rPr>
                <w:rFonts w:ascii="Times New Roman" w:hAnsi="Times New Roman" w:cs="Times New Roman"/>
                <w:b/>
                <w:bCs/>
                <w:sz w:val="20"/>
                <w:szCs w:val="20"/>
                <w:lang w:val="lv-LV"/>
              </w:rPr>
            </w:pPr>
            <w:r w:rsidRPr="004C23DC">
              <w:rPr>
                <w:rFonts w:ascii="Times New Roman" w:hAnsi="Times New Roman" w:cs="Times New Roman"/>
                <w:sz w:val="20"/>
                <w:szCs w:val="20"/>
              </w:rPr>
              <w:t xml:space="preserve">Mg. sc. </w:t>
            </w:r>
            <w:proofErr w:type="spellStart"/>
            <w:r w:rsidRPr="004C23DC">
              <w:rPr>
                <w:rFonts w:ascii="Times New Roman" w:hAnsi="Times New Roman" w:cs="Times New Roman"/>
                <w:sz w:val="20"/>
                <w:szCs w:val="20"/>
              </w:rPr>
              <w:t>sal</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māsa</w:t>
            </w:r>
            <w:proofErr w:type="spellEnd"/>
            <w:r w:rsidRPr="004C23DC">
              <w:rPr>
                <w:rFonts w:ascii="Times New Roman" w:hAnsi="Times New Roman" w:cs="Times New Roman"/>
                <w:sz w:val="20"/>
                <w:szCs w:val="20"/>
              </w:rPr>
              <w:t xml:space="preserve">, </w:t>
            </w:r>
            <w:proofErr w:type="spellStart"/>
            <w:r w:rsidRPr="004C23DC">
              <w:rPr>
                <w:rFonts w:ascii="Times New Roman" w:hAnsi="Times New Roman" w:cs="Times New Roman"/>
                <w:sz w:val="20"/>
                <w:szCs w:val="20"/>
              </w:rPr>
              <w:t>vieslekt</w:t>
            </w:r>
            <w:proofErr w:type="spellEnd"/>
            <w:r w:rsidRPr="004C23DC">
              <w:rPr>
                <w:rFonts w:ascii="Times New Roman" w:hAnsi="Times New Roman" w:cs="Times New Roman"/>
                <w:sz w:val="20"/>
                <w:szCs w:val="20"/>
              </w:rPr>
              <w:t xml:space="preserve">. Irina </w:t>
            </w:r>
            <w:proofErr w:type="spellStart"/>
            <w:r w:rsidRPr="004C23DC">
              <w:rPr>
                <w:rFonts w:ascii="Times New Roman" w:hAnsi="Times New Roman" w:cs="Times New Roman"/>
                <w:sz w:val="20"/>
                <w:szCs w:val="20"/>
              </w:rPr>
              <w:t>Fiļipova</w:t>
            </w:r>
            <w:proofErr w:type="spellEnd"/>
            <w:r w:rsidRPr="004C23DC">
              <w:rPr>
                <w:rFonts w:ascii="Times New Roman" w:hAnsi="Times New Roman" w:cs="Times New Roman"/>
                <w:sz w:val="20"/>
                <w:szCs w:val="20"/>
              </w:rPr>
              <w:t>,</w:t>
            </w:r>
          </w:p>
        </w:tc>
        <w:tc>
          <w:tcPr>
            <w:tcW w:w="889" w:type="dxa"/>
            <w:tcBorders>
              <w:top w:val="single" w:sz="4" w:space="0" w:color="auto"/>
              <w:left w:val="single" w:sz="4" w:space="0" w:color="auto"/>
              <w:bottom w:val="single" w:sz="4" w:space="0" w:color="auto"/>
              <w:right w:val="single" w:sz="4" w:space="0" w:color="auto"/>
            </w:tcBorders>
            <w:shd w:val="clear" w:color="000000" w:fill="FFFFFF"/>
          </w:tcPr>
          <w:p w14:paraId="50233AF5" w14:textId="11CE4BE0" w:rsidR="00367901" w:rsidRPr="004C23DC" w:rsidRDefault="00367901" w:rsidP="00367901">
            <w:pPr>
              <w:jc w:val="center"/>
              <w:rPr>
                <w:rFonts w:ascii="Times New Roman" w:hAnsi="Times New Roman" w:cs="Times New Roman"/>
                <w:b/>
                <w:bCs/>
                <w:sz w:val="20"/>
                <w:szCs w:val="20"/>
                <w:lang w:val="lv-LV"/>
              </w:rPr>
            </w:pPr>
            <w:r w:rsidRPr="004C23DC">
              <w:rPr>
                <w:rFonts w:ascii="Times New Roman" w:hAnsi="Times New Roman" w:cs="Times New Roman"/>
                <w:sz w:val="20"/>
                <w:szCs w:val="20"/>
              </w:rPr>
              <w:t>1,5</w:t>
            </w:r>
          </w:p>
        </w:tc>
        <w:tc>
          <w:tcPr>
            <w:tcW w:w="645" w:type="dxa"/>
            <w:tcBorders>
              <w:top w:val="single" w:sz="4" w:space="0" w:color="auto"/>
              <w:left w:val="single" w:sz="4" w:space="0" w:color="auto"/>
              <w:bottom w:val="single" w:sz="4" w:space="0" w:color="auto"/>
              <w:right w:val="single" w:sz="4" w:space="0" w:color="auto"/>
            </w:tcBorders>
          </w:tcPr>
          <w:p w14:paraId="729996C7" w14:textId="32418FC4" w:rsidR="00367901" w:rsidRPr="004C23DC" w:rsidRDefault="00367901" w:rsidP="00367901">
            <w:pPr>
              <w:jc w:val="center"/>
              <w:rPr>
                <w:rFonts w:ascii="Times New Roman" w:hAnsi="Times New Roman" w:cs="Times New Roman"/>
                <w:b/>
                <w:bCs/>
                <w:sz w:val="20"/>
                <w:szCs w:val="20"/>
                <w:lang w:val="lv-LV"/>
              </w:rPr>
            </w:pPr>
            <w:r w:rsidRPr="004C23DC">
              <w:rPr>
                <w:rFonts w:ascii="Times New Roman" w:hAnsi="Times New Roman" w:cs="Times New Roman"/>
                <w:sz w:val="20"/>
                <w:szCs w:val="20"/>
              </w:rPr>
              <w:t>1</w:t>
            </w:r>
          </w:p>
        </w:tc>
        <w:tc>
          <w:tcPr>
            <w:tcW w:w="435" w:type="dxa"/>
            <w:tcBorders>
              <w:top w:val="single" w:sz="4" w:space="0" w:color="auto"/>
              <w:left w:val="single" w:sz="4" w:space="0" w:color="auto"/>
              <w:bottom w:val="single" w:sz="4" w:space="0" w:color="auto"/>
              <w:right w:val="single" w:sz="4" w:space="0" w:color="auto"/>
            </w:tcBorders>
          </w:tcPr>
          <w:p w14:paraId="093A3EF7" w14:textId="77777777" w:rsidR="00367901" w:rsidRPr="004C23DC" w:rsidRDefault="00367901" w:rsidP="00367901">
            <w:pPr>
              <w:jc w:val="center"/>
              <w:rPr>
                <w:rFonts w:ascii="Times New Roman" w:hAnsi="Times New Roman" w:cs="Times New Roman"/>
                <w:color w:val="000000"/>
                <w:sz w:val="20"/>
                <w:szCs w:val="20"/>
              </w:rPr>
            </w:pPr>
          </w:p>
        </w:tc>
        <w:tc>
          <w:tcPr>
            <w:tcW w:w="435" w:type="dxa"/>
            <w:tcBorders>
              <w:top w:val="single" w:sz="4" w:space="0" w:color="auto"/>
              <w:left w:val="single" w:sz="4" w:space="0" w:color="auto"/>
              <w:bottom w:val="single" w:sz="4" w:space="0" w:color="auto"/>
              <w:right w:val="single" w:sz="4" w:space="0" w:color="auto"/>
            </w:tcBorders>
          </w:tcPr>
          <w:p w14:paraId="1A8E4826" w14:textId="2AFEC382" w:rsidR="00367901" w:rsidRPr="004C23DC" w:rsidRDefault="004C23DC" w:rsidP="00367901">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1</w:t>
            </w:r>
          </w:p>
        </w:tc>
        <w:tc>
          <w:tcPr>
            <w:tcW w:w="433" w:type="dxa"/>
            <w:tcBorders>
              <w:top w:val="single" w:sz="4" w:space="0" w:color="auto"/>
              <w:left w:val="single" w:sz="4" w:space="0" w:color="auto"/>
              <w:bottom w:val="single" w:sz="4" w:space="0" w:color="auto"/>
              <w:right w:val="single" w:sz="4" w:space="0" w:color="auto"/>
            </w:tcBorders>
          </w:tcPr>
          <w:p w14:paraId="5F72990B" w14:textId="77777777" w:rsidR="00367901" w:rsidRPr="004C23DC" w:rsidRDefault="00367901" w:rsidP="00367901">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tcBorders>
          </w:tcPr>
          <w:p w14:paraId="4A662086" w14:textId="77777777" w:rsidR="00367901" w:rsidRPr="004C23DC" w:rsidRDefault="00367901" w:rsidP="00367901">
            <w:pPr>
              <w:jc w:val="center"/>
              <w:rPr>
                <w:rFonts w:ascii="Times New Roman" w:hAnsi="Times New Roman" w:cs="Times New Roman"/>
                <w:color w:val="000000"/>
                <w:sz w:val="20"/>
                <w:szCs w:val="20"/>
              </w:rPr>
            </w:pPr>
          </w:p>
        </w:tc>
        <w:tc>
          <w:tcPr>
            <w:tcW w:w="433" w:type="dxa"/>
          </w:tcPr>
          <w:p w14:paraId="4AFA933D" w14:textId="77777777" w:rsidR="00367901" w:rsidRPr="004C23DC" w:rsidRDefault="00367901" w:rsidP="00367901">
            <w:pPr>
              <w:jc w:val="center"/>
              <w:rPr>
                <w:rFonts w:ascii="Times New Roman" w:hAnsi="Times New Roman" w:cs="Times New Roman"/>
                <w:color w:val="000000"/>
                <w:sz w:val="20"/>
                <w:szCs w:val="20"/>
              </w:rPr>
            </w:pPr>
          </w:p>
        </w:tc>
        <w:tc>
          <w:tcPr>
            <w:tcW w:w="433" w:type="dxa"/>
          </w:tcPr>
          <w:p w14:paraId="09EF6DD8" w14:textId="77777777" w:rsidR="00367901" w:rsidRPr="004C23DC" w:rsidRDefault="00367901" w:rsidP="00367901">
            <w:pPr>
              <w:jc w:val="center"/>
              <w:rPr>
                <w:rFonts w:ascii="Times New Roman" w:hAnsi="Times New Roman" w:cs="Times New Roman"/>
                <w:color w:val="000000"/>
                <w:sz w:val="20"/>
                <w:szCs w:val="20"/>
              </w:rPr>
            </w:pPr>
          </w:p>
        </w:tc>
        <w:tc>
          <w:tcPr>
            <w:tcW w:w="433" w:type="dxa"/>
          </w:tcPr>
          <w:p w14:paraId="4155B369" w14:textId="77777777" w:rsidR="00367901" w:rsidRPr="004C23DC" w:rsidRDefault="00367901" w:rsidP="00367901">
            <w:pPr>
              <w:jc w:val="center"/>
              <w:rPr>
                <w:rFonts w:ascii="Times New Roman" w:hAnsi="Times New Roman" w:cs="Times New Roman"/>
                <w:color w:val="000000"/>
                <w:sz w:val="20"/>
                <w:szCs w:val="20"/>
              </w:rPr>
            </w:pPr>
          </w:p>
        </w:tc>
        <w:tc>
          <w:tcPr>
            <w:tcW w:w="436" w:type="dxa"/>
          </w:tcPr>
          <w:p w14:paraId="0FD0A8FA" w14:textId="77777777" w:rsidR="00367901" w:rsidRPr="004C23DC" w:rsidRDefault="00367901" w:rsidP="00367901">
            <w:pPr>
              <w:jc w:val="center"/>
              <w:rPr>
                <w:rFonts w:ascii="Times New Roman" w:hAnsi="Times New Roman" w:cs="Times New Roman"/>
                <w:color w:val="000000"/>
                <w:sz w:val="20"/>
                <w:szCs w:val="20"/>
              </w:rPr>
            </w:pPr>
          </w:p>
        </w:tc>
      </w:tr>
      <w:tr w:rsidR="00367901" w:rsidRPr="006058B8" w14:paraId="4A98ED9D" w14:textId="77777777" w:rsidTr="00831D64">
        <w:trPr>
          <w:trHeight w:val="753"/>
        </w:trPr>
        <w:tc>
          <w:tcPr>
            <w:tcW w:w="2830" w:type="dxa"/>
            <w:tcBorders>
              <w:top w:val="single" w:sz="4" w:space="0" w:color="auto"/>
              <w:left w:val="single" w:sz="4" w:space="0" w:color="auto"/>
              <w:bottom w:val="single" w:sz="4" w:space="0" w:color="auto"/>
              <w:right w:val="single" w:sz="4" w:space="0" w:color="auto"/>
            </w:tcBorders>
            <w:shd w:val="clear" w:color="auto" w:fill="auto"/>
          </w:tcPr>
          <w:p w14:paraId="370940C2" w14:textId="742709A8" w:rsidR="00367901" w:rsidRPr="004C23DC" w:rsidRDefault="00367901" w:rsidP="00831D64">
            <w:pPr>
              <w:jc w:val="both"/>
              <w:rPr>
                <w:rFonts w:ascii="Times New Roman" w:hAnsi="Times New Roman" w:cs="Times New Roman"/>
                <w:sz w:val="20"/>
                <w:szCs w:val="20"/>
              </w:rPr>
            </w:pPr>
            <w:proofErr w:type="spellStart"/>
            <w:r w:rsidRPr="004C23DC">
              <w:rPr>
                <w:rFonts w:ascii="Times New Roman" w:hAnsi="Times New Roman" w:cs="Times New Roman"/>
                <w:color w:val="000000"/>
                <w:sz w:val="20"/>
                <w:szCs w:val="20"/>
              </w:rPr>
              <w:t>Militārās</w:t>
            </w:r>
            <w:proofErr w:type="spellEnd"/>
            <w:r w:rsidRPr="004C23DC">
              <w:rPr>
                <w:rFonts w:ascii="Times New Roman" w:hAnsi="Times New Roman" w:cs="Times New Roman"/>
                <w:color w:val="000000"/>
                <w:sz w:val="20"/>
                <w:szCs w:val="20"/>
              </w:rPr>
              <w:t xml:space="preserve"> </w:t>
            </w:r>
            <w:proofErr w:type="spellStart"/>
            <w:r w:rsidRPr="004C23DC">
              <w:rPr>
                <w:rFonts w:ascii="Times New Roman" w:hAnsi="Times New Roman" w:cs="Times New Roman"/>
                <w:color w:val="000000"/>
                <w:sz w:val="20"/>
                <w:szCs w:val="20"/>
              </w:rPr>
              <w:t>medicīnas</w:t>
            </w:r>
            <w:proofErr w:type="spellEnd"/>
            <w:r w:rsidRPr="004C23DC">
              <w:rPr>
                <w:rFonts w:ascii="Times New Roman" w:hAnsi="Times New Roman" w:cs="Times New Roman"/>
                <w:color w:val="000000"/>
                <w:sz w:val="20"/>
                <w:szCs w:val="20"/>
              </w:rPr>
              <w:t xml:space="preserve"> </w:t>
            </w:r>
            <w:proofErr w:type="spellStart"/>
            <w:r w:rsidRPr="004C23DC">
              <w:rPr>
                <w:rFonts w:ascii="Times New Roman" w:hAnsi="Times New Roman" w:cs="Times New Roman"/>
                <w:color w:val="000000"/>
                <w:sz w:val="20"/>
                <w:szCs w:val="20"/>
              </w:rPr>
              <w:t>pamati</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90617F8" w14:textId="18AA74DC" w:rsidR="00367901" w:rsidRPr="004C23DC" w:rsidRDefault="00367901" w:rsidP="00831D64">
            <w:pPr>
              <w:jc w:val="both"/>
              <w:rPr>
                <w:rFonts w:ascii="Times New Roman" w:hAnsi="Times New Roman" w:cs="Times New Roman"/>
                <w:sz w:val="20"/>
                <w:szCs w:val="20"/>
              </w:rPr>
            </w:pPr>
            <w:proofErr w:type="spellStart"/>
            <w:r w:rsidRPr="004C23DC">
              <w:rPr>
                <w:rFonts w:ascii="Times New Roman" w:hAnsi="Times New Roman" w:cs="Times New Roman"/>
                <w:color w:val="000000"/>
                <w:sz w:val="20"/>
                <w:szCs w:val="20"/>
              </w:rPr>
              <w:t>Mg.sc.sal</w:t>
            </w:r>
            <w:proofErr w:type="spellEnd"/>
            <w:r w:rsidRPr="004C23DC">
              <w:rPr>
                <w:rFonts w:ascii="Times New Roman" w:hAnsi="Times New Roman" w:cs="Times New Roman"/>
                <w:color w:val="000000"/>
                <w:sz w:val="20"/>
                <w:szCs w:val="20"/>
              </w:rPr>
              <w:t xml:space="preserve">., </w:t>
            </w:r>
            <w:proofErr w:type="spellStart"/>
            <w:r w:rsidRPr="004C23DC">
              <w:rPr>
                <w:rFonts w:ascii="Times New Roman" w:hAnsi="Times New Roman" w:cs="Times New Roman"/>
                <w:color w:val="000000"/>
                <w:sz w:val="20"/>
                <w:szCs w:val="20"/>
              </w:rPr>
              <w:t>māsa</w:t>
            </w:r>
            <w:proofErr w:type="spellEnd"/>
            <w:r w:rsidRPr="004C23DC">
              <w:rPr>
                <w:rFonts w:ascii="Times New Roman" w:hAnsi="Times New Roman" w:cs="Times New Roman"/>
                <w:color w:val="000000"/>
                <w:sz w:val="20"/>
                <w:szCs w:val="20"/>
              </w:rPr>
              <w:t xml:space="preserve">, </w:t>
            </w:r>
            <w:proofErr w:type="spellStart"/>
            <w:r w:rsidRPr="004C23DC">
              <w:rPr>
                <w:rFonts w:ascii="Times New Roman" w:hAnsi="Times New Roman" w:cs="Times New Roman"/>
                <w:color w:val="000000"/>
                <w:sz w:val="20"/>
                <w:szCs w:val="20"/>
              </w:rPr>
              <w:t>vieslekt</w:t>
            </w:r>
            <w:proofErr w:type="spellEnd"/>
            <w:r w:rsidRPr="004C23DC">
              <w:rPr>
                <w:rFonts w:ascii="Times New Roman" w:hAnsi="Times New Roman" w:cs="Times New Roman"/>
                <w:color w:val="000000"/>
                <w:sz w:val="20"/>
                <w:szCs w:val="20"/>
              </w:rPr>
              <w:t xml:space="preserve">. </w:t>
            </w:r>
            <w:proofErr w:type="spellStart"/>
            <w:r w:rsidRPr="004C23DC">
              <w:rPr>
                <w:rFonts w:ascii="Times New Roman" w:hAnsi="Times New Roman" w:cs="Times New Roman"/>
                <w:color w:val="000000"/>
                <w:sz w:val="20"/>
                <w:szCs w:val="20"/>
              </w:rPr>
              <w:t>Rolands</w:t>
            </w:r>
            <w:proofErr w:type="spellEnd"/>
            <w:r w:rsidRPr="004C23DC">
              <w:rPr>
                <w:rFonts w:ascii="Times New Roman" w:hAnsi="Times New Roman" w:cs="Times New Roman"/>
                <w:color w:val="000000"/>
                <w:sz w:val="20"/>
                <w:szCs w:val="20"/>
              </w:rPr>
              <w:t xml:space="preserve"> </w:t>
            </w:r>
            <w:proofErr w:type="spellStart"/>
            <w:r w:rsidRPr="004C23DC">
              <w:rPr>
                <w:rFonts w:ascii="Times New Roman" w:hAnsi="Times New Roman" w:cs="Times New Roman"/>
                <w:color w:val="000000"/>
                <w:sz w:val="20"/>
                <w:szCs w:val="20"/>
              </w:rPr>
              <w:t>Iraids</w:t>
            </w:r>
            <w:proofErr w:type="spellEnd"/>
          </w:p>
        </w:tc>
        <w:tc>
          <w:tcPr>
            <w:tcW w:w="889" w:type="dxa"/>
            <w:tcBorders>
              <w:top w:val="single" w:sz="4" w:space="0" w:color="auto"/>
              <w:left w:val="single" w:sz="4" w:space="0" w:color="auto"/>
              <w:bottom w:val="single" w:sz="4" w:space="0" w:color="auto"/>
              <w:right w:val="single" w:sz="4" w:space="0" w:color="auto"/>
            </w:tcBorders>
            <w:shd w:val="clear" w:color="000000" w:fill="FFFFFF"/>
          </w:tcPr>
          <w:p w14:paraId="79D28FB5" w14:textId="18351F4F" w:rsidR="00367901" w:rsidRPr="004C23DC" w:rsidRDefault="00367901" w:rsidP="00367901">
            <w:pPr>
              <w:jc w:val="center"/>
              <w:rPr>
                <w:rFonts w:ascii="Times New Roman" w:hAnsi="Times New Roman" w:cs="Times New Roman"/>
                <w:sz w:val="20"/>
                <w:szCs w:val="20"/>
              </w:rPr>
            </w:pPr>
            <w:r w:rsidRPr="004C23DC">
              <w:rPr>
                <w:rFonts w:ascii="Times New Roman" w:hAnsi="Times New Roman" w:cs="Times New Roman"/>
                <w:sz w:val="20"/>
                <w:szCs w:val="20"/>
              </w:rPr>
              <w:t>3</w:t>
            </w:r>
          </w:p>
        </w:tc>
        <w:tc>
          <w:tcPr>
            <w:tcW w:w="645" w:type="dxa"/>
            <w:tcBorders>
              <w:top w:val="single" w:sz="4" w:space="0" w:color="auto"/>
              <w:left w:val="single" w:sz="4" w:space="0" w:color="auto"/>
              <w:bottom w:val="single" w:sz="4" w:space="0" w:color="auto"/>
              <w:right w:val="single" w:sz="4" w:space="0" w:color="auto"/>
            </w:tcBorders>
          </w:tcPr>
          <w:p w14:paraId="1DE01475" w14:textId="48FEC9A7" w:rsidR="00367901" w:rsidRPr="004C23DC" w:rsidRDefault="00367901" w:rsidP="00367901">
            <w:pPr>
              <w:jc w:val="center"/>
              <w:rPr>
                <w:rFonts w:ascii="Times New Roman" w:hAnsi="Times New Roman" w:cs="Times New Roman"/>
                <w:sz w:val="20"/>
                <w:szCs w:val="20"/>
              </w:rPr>
            </w:pPr>
            <w:r w:rsidRPr="004C23DC">
              <w:rPr>
                <w:rFonts w:ascii="Times New Roman" w:hAnsi="Times New Roman" w:cs="Times New Roman"/>
                <w:sz w:val="20"/>
                <w:szCs w:val="20"/>
              </w:rPr>
              <w:t>2</w:t>
            </w:r>
          </w:p>
        </w:tc>
        <w:tc>
          <w:tcPr>
            <w:tcW w:w="435" w:type="dxa"/>
            <w:tcBorders>
              <w:top w:val="single" w:sz="4" w:space="0" w:color="auto"/>
              <w:left w:val="single" w:sz="4" w:space="0" w:color="auto"/>
              <w:bottom w:val="single" w:sz="4" w:space="0" w:color="auto"/>
              <w:right w:val="single" w:sz="4" w:space="0" w:color="auto"/>
            </w:tcBorders>
          </w:tcPr>
          <w:p w14:paraId="387D902A" w14:textId="77777777" w:rsidR="00367901" w:rsidRPr="004C23DC" w:rsidRDefault="00367901" w:rsidP="00367901">
            <w:pPr>
              <w:jc w:val="center"/>
              <w:rPr>
                <w:rFonts w:ascii="Times New Roman" w:hAnsi="Times New Roman" w:cs="Times New Roman"/>
                <w:color w:val="000000"/>
                <w:sz w:val="20"/>
                <w:szCs w:val="20"/>
              </w:rPr>
            </w:pPr>
          </w:p>
        </w:tc>
        <w:tc>
          <w:tcPr>
            <w:tcW w:w="435" w:type="dxa"/>
            <w:tcBorders>
              <w:top w:val="single" w:sz="4" w:space="0" w:color="auto"/>
              <w:left w:val="single" w:sz="4" w:space="0" w:color="auto"/>
              <w:bottom w:val="single" w:sz="4" w:space="0" w:color="auto"/>
              <w:right w:val="single" w:sz="4" w:space="0" w:color="auto"/>
            </w:tcBorders>
          </w:tcPr>
          <w:p w14:paraId="441075EC" w14:textId="77777777" w:rsidR="00367901" w:rsidRPr="004C23DC" w:rsidRDefault="00367901" w:rsidP="00367901">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right w:val="single" w:sz="4" w:space="0" w:color="auto"/>
            </w:tcBorders>
          </w:tcPr>
          <w:p w14:paraId="4688B055" w14:textId="77777777" w:rsidR="00367901" w:rsidRPr="004C23DC" w:rsidRDefault="00367901" w:rsidP="00367901">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tcBorders>
          </w:tcPr>
          <w:p w14:paraId="04E17F4E" w14:textId="77777777" w:rsidR="00367901" w:rsidRPr="004C23DC" w:rsidRDefault="00367901" w:rsidP="00367901">
            <w:pPr>
              <w:jc w:val="center"/>
              <w:rPr>
                <w:rFonts w:ascii="Times New Roman" w:hAnsi="Times New Roman" w:cs="Times New Roman"/>
                <w:color w:val="000000"/>
                <w:sz w:val="20"/>
                <w:szCs w:val="20"/>
              </w:rPr>
            </w:pPr>
          </w:p>
        </w:tc>
        <w:tc>
          <w:tcPr>
            <w:tcW w:w="433" w:type="dxa"/>
          </w:tcPr>
          <w:p w14:paraId="59DD7F51" w14:textId="77777777" w:rsidR="00367901" w:rsidRPr="004C23DC" w:rsidRDefault="00367901" w:rsidP="00367901">
            <w:pPr>
              <w:jc w:val="center"/>
              <w:rPr>
                <w:rFonts w:ascii="Times New Roman" w:hAnsi="Times New Roman" w:cs="Times New Roman"/>
                <w:color w:val="000000"/>
                <w:sz w:val="20"/>
                <w:szCs w:val="20"/>
              </w:rPr>
            </w:pPr>
          </w:p>
        </w:tc>
        <w:tc>
          <w:tcPr>
            <w:tcW w:w="433" w:type="dxa"/>
          </w:tcPr>
          <w:p w14:paraId="216A382B" w14:textId="0A9F1464" w:rsidR="00367901" w:rsidRPr="004C23DC" w:rsidRDefault="004C23DC" w:rsidP="00367901">
            <w:pPr>
              <w:jc w:val="center"/>
              <w:rPr>
                <w:rFonts w:ascii="Times New Roman" w:hAnsi="Times New Roman" w:cs="Times New Roman"/>
                <w:color w:val="000000"/>
                <w:sz w:val="20"/>
                <w:szCs w:val="20"/>
              </w:rPr>
            </w:pPr>
            <w:r w:rsidRPr="004C23DC">
              <w:rPr>
                <w:rFonts w:ascii="Times New Roman" w:hAnsi="Times New Roman" w:cs="Times New Roman"/>
                <w:color w:val="000000"/>
                <w:sz w:val="20"/>
                <w:szCs w:val="20"/>
              </w:rPr>
              <w:t>2</w:t>
            </w:r>
          </w:p>
        </w:tc>
        <w:tc>
          <w:tcPr>
            <w:tcW w:w="433" w:type="dxa"/>
          </w:tcPr>
          <w:p w14:paraId="02F99920" w14:textId="77777777" w:rsidR="00367901" w:rsidRPr="004C23DC" w:rsidRDefault="00367901" w:rsidP="00367901">
            <w:pPr>
              <w:jc w:val="center"/>
              <w:rPr>
                <w:rFonts w:ascii="Times New Roman" w:hAnsi="Times New Roman" w:cs="Times New Roman"/>
                <w:color w:val="000000"/>
                <w:sz w:val="20"/>
                <w:szCs w:val="20"/>
              </w:rPr>
            </w:pPr>
          </w:p>
        </w:tc>
        <w:tc>
          <w:tcPr>
            <w:tcW w:w="436" w:type="dxa"/>
          </w:tcPr>
          <w:p w14:paraId="3C740963" w14:textId="77777777" w:rsidR="00367901" w:rsidRPr="004C23DC" w:rsidRDefault="00367901" w:rsidP="00367901">
            <w:pPr>
              <w:jc w:val="center"/>
              <w:rPr>
                <w:rFonts w:ascii="Times New Roman" w:hAnsi="Times New Roman" w:cs="Times New Roman"/>
                <w:color w:val="000000"/>
                <w:sz w:val="20"/>
                <w:szCs w:val="20"/>
              </w:rPr>
            </w:pPr>
          </w:p>
        </w:tc>
      </w:tr>
    </w:tbl>
    <w:p w14:paraId="3C8C093D" w14:textId="77777777" w:rsidR="00367901" w:rsidRDefault="00367901" w:rsidP="00367901">
      <w:pPr>
        <w:spacing w:after="0" w:line="360" w:lineRule="auto"/>
        <w:rPr>
          <w:rFonts w:ascii="Times New Roman" w:hAnsi="Times New Roman" w:cs="Times New Roman"/>
          <w:sz w:val="24"/>
          <w:szCs w:val="24"/>
          <w:u w:val="single"/>
          <w:lang w:val="lv-LV"/>
        </w:rPr>
      </w:pPr>
    </w:p>
    <w:p w14:paraId="634B4CF6" w14:textId="77777777" w:rsidR="00367901" w:rsidRDefault="00367901" w:rsidP="00367901">
      <w:pPr>
        <w:spacing w:after="0" w:line="360" w:lineRule="auto"/>
        <w:jc w:val="both"/>
        <w:rPr>
          <w:rFonts w:ascii="Times New Roman" w:hAnsi="Times New Roman" w:cs="Times New Roman"/>
          <w:sz w:val="24"/>
          <w:szCs w:val="24"/>
          <w:u w:val="single"/>
          <w:lang w:val="lv-LV"/>
        </w:rPr>
      </w:pPr>
      <w:r w:rsidRPr="00134B2D">
        <w:rPr>
          <w:rFonts w:ascii="Times New Roman" w:hAnsi="Times New Roman" w:cs="Times New Roman"/>
          <w:sz w:val="24"/>
          <w:szCs w:val="24"/>
          <w:u w:val="single"/>
          <w:lang w:val="lv-LV"/>
        </w:rPr>
        <w:t xml:space="preserve">Studiju </w:t>
      </w:r>
      <w:r>
        <w:rPr>
          <w:rFonts w:ascii="Times New Roman" w:hAnsi="Times New Roman" w:cs="Times New Roman"/>
          <w:sz w:val="24"/>
          <w:szCs w:val="24"/>
          <w:u w:val="single"/>
          <w:lang w:val="lv-LV"/>
        </w:rPr>
        <w:t xml:space="preserve">moduļa saturs – studiju kursi, kas iekļauti studiju modelī </w:t>
      </w:r>
    </w:p>
    <w:p w14:paraId="569E0704" w14:textId="63A722BE" w:rsidR="00367901" w:rsidRPr="00190AC4" w:rsidRDefault="00190AC4" w:rsidP="00190AC4">
      <w:pPr>
        <w:pStyle w:val="ListParagraph"/>
        <w:numPr>
          <w:ilvl w:val="0"/>
          <w:numId w:val="17"/>
        </w:numPr>
        <w:tabs>
          <w:tab w:val="left" w:pos="567"/>
        </w:tabs>
        <w:spacing w:after="0" w:line="360" w:lineRule="auto"/>
        <w:rPr>
          <w:rFonts w:ascii="Times New Roman" w:hAnsi="Times New Roman" w:cs="Times New Roman"/>
          <w:b/>
          <w:sz w:val="32"/>
          <w:szCs w:val="24"/>
          <w:lang w:val="lv-LV"/>
        </w:rPr>
      </w:pPr>
      <w:proofErr w:type="spellStart"/>
      <w:r w:rsidRPr="00190AC4">
        <w:rPr>
          <w:rFonts w:ascii="Times New Roman" w:hAnsi="Times New Roman" w:cs="Times New Roman"/>
          <w:b/>
          <w:sz w:val="24"/>
          <w:szCs w:val="20"/>
        </w:rPr>
        <w:t>Māszinības</w:t>
      </w:r>
      <w:proofErr w:type="spellEnd"/>
      <w:r w:rsidRPr="00190AC4">
        <w:rPr>
          <w:rFonts w:ascii="Times New Roman" w:hAnsi="Times New Roman" w:cs="Times New Roman"/>
          <w:b/>
          <w:sz w:val="24"/>
          <w:szCs w:val="20"/>
        </w:rPr>
        <w:t xml:space="preserve"> I: </w:t>
      </w:r>
      <w:proofErr w:type="spellStart"/>
      <w:r w:rsidRPr="00190AC4">
        <w:rPr>
          <w:rFonts w:ascii="Times New Roman" w:hAnsi="Times New Roman" w:cs="Times New Roman"/>
          <w:b/>
          <w:sz w:val="24"/>
          <w:szCs w:val="20"/>
        </w:rPr>
        <w:t>Uz</w:t>
      </w:r>
      <w:proofErr w:type="spellEnd"/>
      <w:r w:rsidRPr="00190AC4">
        <w:rPr>
          <w:rFonts w:ascii="Times New Roman" w:hAnsi="Times New Roman" w:cs="Times New Roman"/>
          <w:b/>
          <w:sz w:val="24"/>
          <w:szCs w:val="20"/>
        </w:rPr>
        <w:t xml:space="preserve"> </w:t>
      </w:r>
      <w:proofErr w:type="spellStart"/>
      <w:r w:rsidRPr="00190AC4">
        <w:rPr>
          <w:rFonts w:ascii="Times New Roman" w:hAnsi="Times New Roman" w:cs="Times New Roman"/>
          <w:b/>
          <w:sz w:val="24"/>
          <w:szCs w:val="20"/>
        </w:rPr>
        <w:t>personu</w:t>
      </w:r>
      <w:proofErr w:type="spellEnd"/>
      <w:r w:rsidRPr="00190AC4">
        <w:rPr>
          <w:rFonts w:ascii="Times New Roman" w:hAnsi="Times New Roman" w:cs="Times New Roman"/>
          <w:b/>
          <w:sz w:val="24"/>
          <w:szCs w:val="20"/>
        </w:rPr>
        <w:t xml:space="preserve"> </w:t>
      </w:r>
      <w:proofErr w:type="spellStart"/>
      <w:r w:rsidRPr="00190AC4">
        <w:rPr>
          <w:rFonts w:ascii="Times New Roman" w:hAnsi="Times New Roman" w:cs="Times New Roman"/>
          <w:b/>
          <w:sz w:val="24"/>
          <w:szCs w:val="20"/>
        </w:rPr>
        <w:t>centrēta</w:t>
      </w:r>
      <w:proofErr w:type="spellEnd"/>
      <w:r w:rsidRPr="00190AC4">
        <w:rPr>
          <w:rFonts w:ascii="Times New Roman" w:hAnsi="Times New Roman" w:cs="Times New Roman"/>
          <w:b/>
          <w:sz w:val="24"/>
          <w:szCs w:val="20"/>
        </w:rPr>
        <w:t xml:space="preserve"> </w:t>
      </w:r>
      <w:proofErr w:type="spellStart"/>
      <w:r w:rsidRPr="00190AC4">
        <w:rPr>
          <w:rFonts w:ascii="Times New Roman" w:hAnsi="Times New Roman" w:cs="Times New Roman"/>
          <w:b/>
          <w:sz w:val="24"/>
          <w:szCs w:val="20"/>
        </w:rPr>
        <w:t>aprūpes</w:t>
      </w:r>
      <w:proofErr w:type="spellEnd"/>
      <w:r w:rsidRPr="00190AC4">
        <w:rPr>
          <w:rFonts w:ascii="Times New Roman" w:hAnsi="Times New Roman" w:cs="Times New Roman"/>
          <w:b/>
          <w:sz w:val="24"/>
          <w:szCs w:val="20"/>
        </w:rPr>
        <w:t xml:space="preserve"> </w:t>
      </w:r>
      <w:proofErr w:type="spellStart"/>
      <w:r w:rsidRPr="00190AC4">
        <w:rPr>
          <w:rFonts w:ascii="Times New Roman" w:hAnsi="Times New Roman" w:cs="Times New Roman"/>
          <w:b/>
          <w:sz w:val="24"/>
          <w:szCs w:val="20"/>
        </w:rPr>
        <w:t>procesa</w:t>
      </w:r>
      <w:proofErr w:type="spellEnd"/>
      <w:r w:rsidRPr="00190AC4">
        <w:rPr>
          <w:rFonts w:ascii="Times New Roman" w:hAnsi="Times New Roman" w:cs="Times New Roman"/>
          <w:b/>
          <w:sz w:val="24"/>
          <w:szCs w:val="20"/>
        </w:rPr>
        <w:t xml:space="preserve"> </w:t>
      </w:r>
      <w:proofErr w:type="spellStart"/>
      <w:r w:rsidRPr="00190AC4">
        <w:rPr>
          <w:rFonts w:ascii="Times New Roman" w:hAnsi="Times New Roman" w:cs="Times New Roman"/>
          <w:b/>
          <w:sz w:val="24"/>
          <w:szCs w:val="20"/>
        </w:rPr>
        <w:t>posmi</w:t>
      </w:r>
      <w:proofErr w:type="spellEnd"/>
      <w:r w:rsidRPr="00190AC4">
        <w:rPr>
          <w:rFonts w:ascii="Times New Roman" w:hAnsi="Times New Roman" w:cs="Times New Roman"/>
          <w:b/>
          <w:sz w:val="24"/>
          <w:szCs w:val="20"/>
        </w:rPr>
        <w:t xml:space="preserve"> un </w:t>
      </w:r>
      <w:proofErr w:type="spellStart"/>
      <w:r w:rsidRPr="00190AC4">
        <w:rPr>
          <w:rFonts w:ascii="Times New Roman" w:hAnsi="Times New Roman" w:cs="Times New Roman"/>
          <w:b/>
          <w:sz w:val="24"/>
          <w:szCs w:val="20"/>
        </w:rPr>
        <w:t>modeļi</w:t>
      </w:r>
      <w:proofErr w:type="spellEnd"/>
      <w:r w:rsidRPr="00190AC4">
        <w:rPr>
          <w:rFonts w:ascii="Times New Roman" w:hAnsi="Times New Roman" w:cs="Times New Roman"/>
          <w:b/>
          <w:sz w:val="24"/>
          <w:szCs w:val="20"/>
        </w:rPr>
        <w:t xml:space="preserve">, to </w:t>
      </w:r>
      <w:proofErr w:type="spellStart"/>
      <w:r w:rsidRPr="00190AC4">
        <w:rPr>
          <w:rFonts w:ascii="Times New Roman" w:hAnsi="Times New Roman" w:cs="Times New Roman"/>
          <w:b/>
          <w:sz w:val="24"/>
          <w:szCs w:val="20"/>
        </w:rPr>
        <w:t>plānošana</w:t>
      </w:r>
      <w:proofErr w:type="spellEnd"/>
    </w:p>
    <w:p w14:paraId="1DECAF90" w14:textId="2C73AD91" w:rsidR="00190AC4" w:rsidRDefault="00190AC4" w:rsidP="00190AC4">
      <w:pPr>
        <w:pStyle w:val="ListParagraph"/>
        <w:tabs>
          <w:tab w:val="left" w:pos="567"/>
        </w:tabs>
        <w:spacing w:after="0" w:line="360" w:lineRule="auto"/>
        <w:ind w:left="420"/>
        <w:jc w:val="both"/>
        <w:rPr>
          <w:rFonts w:ascii="Times New Roman" w:hAnsi="Times New Roman" w:cs="Times New Roman"/>
          <w:iCs/>
          <w:sz w:val="24"/>
          <w:szCs w:val="24"/>
          <w:lang w:val="lv-LV"/>
        </w:rPr>
      </w:pPr>
      <w:r w:rsidRPr="00367901">
        <w:rPr>
          <w:rFonts w:ascii="Times New Roman" w:hAnsi="Times New Roman" w:cs="Times New Roman"/>
          <w:i/>
          <w:iCs/>
          <w:sz w:val="24"/>
          <w:szCs w:val="24"/>
          <w:lang w:val="lv-LV"/>
        </w:rPr>
        <w:t xml:space="preserve">Kursa mērķis </w:t>
      </w:r>
      <w:r w:rsidRPr="00367901">
        <w:rPr>
          <w:rFonts w:ascii="Times New Roman" w:hAnsi="Times New Roman" w:cs="Times New Roman"/>
          <w:iCs/>
          <w:sz w:val="24"/>
          <w:szCs w:val="24"/>
          <w:lang w:val="lv-LV"/>
        </w:rPr>
        <w:t>ir</w:t>
      </w:r>
      <w:r>
        <w:rPr>
          <w:rFonts w:ascii="Times New Roman" w:hAnsi="Times New Roman" w:cs="Times New Roman"/>
          <w:iCs/>
          <w:sz w:val="24"/>
          <w:szCs w:val="24"/>
          <w:lang w:val="lv-LV"/>
        </w:rPr>
        <w:t xml:space="preserve"> sniegt</w:t>
      </w:r>
      <w:r w:rsidRPr="00190AC4">
        <w:rPr>
          <w:rFonts w:ascii="Times New Roman" w:hAnsi="Times New Roman" w:cs="Times New Roman"/>
          <w:iCs/>
          <w:sz w:val="24"/>
          <w:szCs w:val="24"/>
          <w:lang w:val="lv-LV"/>
        </w:rPr>
        <w:t xml:space="preserve"> studentiem teorētiskās zināšanas un izpratni par vese</w:t>
      </w:r>
      <w:r>
        <w:rPr>
          <w:rFonts w:ascii="Times New Roman" w:hAnsi="Times New Roman" w:cs="Times New Roman"/>
          <w:iCs/>
          <w:sz w:val="24"/>
          <w:szCs w:val="24"/>
          <w:lang w:val="lv-LV"/>
        </w:rPr>
        <w:t xml:space="preserve">lības aprūpes modeļiem, </w:t>
      </w:r>
      <w:r w:rsidRPr="00190AC4">
        <w:rPr>
          <w:rFonts w:ascii="Times New Roman" w:hAnsi="Times New Roman" w:cs="Times New Roman"/>
          <w:iCs/>
          <w:sz w:val="24"/>
          <w:szCs w:val="24"/>
          <w:lang w:val="lv-LV"/>
        </w:rPr>
        <w:t>aprūpētāja lomu un funkcijas aprūpes procesā.</w:t>
      </w:r>
    </w:p>
    <w:p w14:paraId="23998CBB" w14:textId="7BDD430E" w:rsidR="00190AC4" w:rsidRPr="00190AC4" w:rsidRDefault="00190AC4" w:rsidP="00190AC4">
      <w:pPr>
        <w:pStyle w:val="ListParagraph"/>
        <w:numPr>
          <w:ilvl w:val="0"/>
          <w:numId w:val="17"/>
        </w:numPr>
        <w:tabs>
          <w:tab w:val="left" w:pos="567"/>
        </w:tabs>
        <w:spacing w:after="0" w:line="360" w:lineRule="auto"/>
        <w:jc w:val="both"/>
        <w:rPr>
          <w:rFonts w:ascii="Times New Roman" w:hAnsi="Times New Roman" w:cs="Times New Roman"/>
          <w:b/>
          <w:iCs/>
          <w:sz w:val="32"/>
          <w:szCs w:val="24"/>
          <w:lang w:val="lv-LV"/>
        </w:rPr>
      </w:pPr>
      <w:r w:rsidRPr="004B106D">
        <w:rPr>
          <w:rFonts w:ascii="Times New Roman" w:hAnsi="Times New Roman" w:cs="Times New Roman"/>
          <w:b/>
          <w:sz w:val="24"/>
          <w:szCs w:val="20"/>
          <w:lang w:val="lv-LV"/>
        </w:rPr>
        <w:t>Māszinības II: Māsu prakses attīstība un pārmaiņu procesi, kvalitāte un nepārtrauktība multikulturālā vidē</w:t>
      </w:r>
    </w:p>
    <w:p w14:paraId="72625B02" w14:textId="5F8FAA91" w:rsidR="00190AC4" w:rsidRDefault="00190AC4" w:rsidP="00190AC4">
      <w:pPr>
        <w:pStyle w:val="ListParagraph"/>
        <w:tabs>
          <w:tab w:val="left" w:pos="567"/>
        </w:tabs>
        <w:spacing w:after="0" w:line="360" w:lineRule="auto"/>
        <w:ind w:left="420"/>
        <w:jc w:val="both"/>
        <w:rPr>
          <w:rFonts w:ascii="Times New Roman" w:eastAsia="Times New Roman" w:hAnsi="Times New Roman" w:cs="Times New Roman"/>
          <w:bCs/>
          <w:iCs/>
          <w:sz w:val="24"/>
          <w:szCs w:val="24"/>
          <w:lang w:val="lv-LV"/>
        </w:rPr>
      </w:pPr>
      <w:r w:rsidRPr="00367901">
        <w:rPr>
          <w:rFonts w:ascii="Times New Roman" w:hAnsi="Times New Roman" w:cs="Times New Roman"/>
          <w:i/>
          <w:iCs/>
          <w:sz w:val="24"/>
          <w:szCs w:val="24"/>
          <w:lang w:val="lv-LV"/>
        </w:rPr>
        <w:t xml:space="preserve">Kursa mērķis </w:t>
      </w:r>
      <w:r w:rsidRPr="00367901">
        <w:rPr>
          <w:rFonts w:ascii="Times New Roman" w:hAnsi="Times New Roman" w:cs="Times New Roman"/>
          <w:iCs/>
          <w:sz w:val="24"/>
          <w:szCs w:val="24"/>
          <w:lang w:val="lv-LV"/>
        </w:rPr>
        <w:t>ir</w:t>
      </w:r>
      <w:r>
        <w:rPr>
          <w:rFonts w:ascii="Times New Roman" w:hAnsi="Times New Roman" w:cs="Times New Roman"/>
          <w:iCs/>
          <w:sz w:val="24"/>
          <w:szCs w:val="24"/>
          <w:lang w:val="lv-LV"/>
        </w:rPr>
        <w:t xml:space="preserve"> </w:t>
      </w:r>
      <w:r w:rsidRPr="00190AC4">
        <w:rPr>
          <w:rFonts w:ascii="Times New Roman" w:eastAsia="Times New Roman" w:hAnsi="Times New Roman" w:cs="Times New Roman"/>
          <w:bCs/>
          <w:iCs/>
          <w:sz w:val="24"/>
          <w:szCs w:val="24"/>
          <w:lang w:val="lv-LV"/>
        </w:rPr>
        <w:t>sniegt strukturētas zināšanas par māsu prakses attīstību, kvalitāti un nepārtrauktību multikulturālajā vidē.</w:t>
      </w:r>
    </w:p>
    <w:p w14:paraId="258F64C1" w14:textId="4CAC290F" w:rsidR="00190AC4" w:rsidRPr="00190AC4" w:rsidRDefault="00190AC4" w:rsidP="00190AC4">
      <w:pPr>
        <w:pStyle w:val="ListParagraph"/>
        <w:numPr>
          <w:ilvl w:val="0"/>
          <w:numId w:val="17"/>
        </w:numPr>
        <w:spacing w:after="0" w:line="360" w:lineRule="auto"/>
        <w:ind w:left="284" w:hanging="224"/>
        <w:jc w:val="both"/>
        <w:rPr>
          <w:rFonts w:ascii="Times New Roman" w:hAnsi="Times New Roman" w:cs="Times New Roman"/>
          <w:b/>
          <w:iCs/>
          <w:sz w:val="40"/>
          <w:szCs w:val="24"/>
          <w:lang w:val="lv-LV"/>
        </w:rPr>
      </w:pPr>
      <w:proofErr w:type="spellStart"/>
      <w:r w:rsidRPr="00190AC4">
        <w:rPr>
          <w:rFonts w:ascii="Times New Roman" w:hAnsi="Times New Roman" w:cs="Times New Roman"/>
          <w:b/>
          <w:color w:val="000000"/>
          <w:sz w:val="24"/>
          <w:szCs w:val="20"/>
        </w:rPr>
        <w:t>Militārās</w:t>
      </w:r>
      <w:proofErr w:type="spellEnd"/>
      <w:r w:rsidRPr="00190AC4">
        <w:rPr>
          <w:rFonts w:ascii="Times New Roman" w:hAnsi="Times New Roman" w:cs="Times New Roman"/>
          <w:b/>
          <w:color w:val="000000"/>
          <w:sz w:val="24"/>
          <w:szCs w:val="20"/>
        </w:rPr>
        <w:t xml:space="preserve"> </w:t>
      </w:r>
      <w:proofErr w:type="spellStart"/>
      <w:r w:rsidRPr="00190AC4">
        <w:rPr>
          <w:rFonts w:ascii="Times New Roman" w:hAnsi="Times New Roman" w:cs="Times New Roman"/>
          <w:b/>
          <w:color w:val="000000"/>
          <w:sz w:val="24"/>
          <w:szCs w:val="20"/>
        </w:rPr>
        <w:t>medicīnas</w:t>
      </w:r>
      <w:proofErr w:type="spellEnd"/>
      <w:r w:rsidRPr="00190AC4">
        <w:rPr>
          <w:rFonts w:ascii="Times New Roman" w:hAnsi="Times New Roman" w:cs="Times New Roman"/>
          <w:b/>
          <w:color w:val="000000"/>
          <w:sz w:val="24"/>
          <w:szCs w:val="20"/>
        </w:rPr>
        <w:t xml:space="preserve"> </w:t>
      </w:r>
      <w:proofErr w:type="spellStart"/>
      <w:r w:rsidRPr="00190AC4">
        <w:rPr>
          <w:rFonts w:ascii="Times New Roman" w:hAnsi="Times New Roman" w:cs="Times New Roman"/>
          <w:b/>
          <w:color w:val="000000"/>
          <w:sz w:val="24"/>
          <w:szCs w:val="20"/>
        </w:rPr>
        <w:t>pamati</w:t>
      </w:r>
      <w:proofErr w:type="spellEnd"/>
    </w:p>
    <w:p w14:paraId="7DAF55A1" w14:textId="5A8943BA" w:rsidR="00190AC4" w:rsidRDefault="00190AC4" w:rsidP="00190AC4">
      <w:pPr>
        <w:snapToGrid w:val="0"/>
        <w:spacing w:after="0" w:line="360" w:lineRule="auto"/>
        <w:ind w:left="425"/>
        <w:jc w:val="both"/>
        <w:rPr>
          <w:rFonts w:ascii="Times New Roman" w:eastAsia="Calibri" w:hAnsi="Times New Roman" w:cs="Times New Roman"/>
          <w:bCs/>
          <w:iCs/>
          <w:sz w:val="24"/>
          <w:szCs w:val="24"/>
          <w:lang w:val="lv-LV"/>
        </w:rPr>
      </w:pPr>
      <w:r w:rsidRPr="00367901">
        <w:rPr>
          <w:rFonts w:ascii="Times New Roman" w:hAnsi="Times New Roman" w:cs="Times New Roman"/>
          <w:i/>
          <w:iCs/>
          <w:sz w:val="24"/>
          <w:szCs w:val="24"/>
          <w:lang w:val="lv-LV"/>
        </w:rPr>
        <w:t xml:space="preserve">Kursa mērķis </w:t>
      </w:r>
      <w:r w:rsidRPr="00367901">
        <w:rPr>
          <w:rFonts w:ascii="Times New Roman" w:hAnsi="Times New Roman" w:cs="Times New Roman"/>
          <w:iCs/>
          <w:sz w:val="24"/>
          <w:szCs w:val="24"/>
          <w:lang w:val="lv-LV"/>
        </w:rPr>
        <w:t>ir</w:t>
      </w:r>
      <w:r>
        <w:rPr>
          <w:rFonts w:ascii="Times New Roman" w:hAnsi="Times New Roman" w:cs="Times New Roman"/>
          <w:iCs/>
          <w:sz w:val="24"/>
          <w:szCs w:val="24"/>
          <w:lang w:val="lv-LV"/>
        </w:rPr>
        <w:t xml:space="preserve"> </w:t>
      </w:r>
      <w:r>
        <w:rPr>
          <w:rFonts w:ascii="Times New Roman" w:eastAsia="Calibri" w:hAnsi="Times New Roman" w:cs="Times New Roman"/>
          <w:bCs/>
          <w:iCs/>
          <w:sz w:val="24"/>
          <w:szCs w:val="24"/>
          <w:lang w:val="lv-LV"/>
        </w:rPr>
        <w:t>s</w:t>
      </w:r>
      <w:r w:rsidRPr="00190AC4">
        <w:rPr>
          <w:rFonts w:ascii="Times New Roman" w:eastAsia="Calibri" w:hAnsi="Times New Roman" w:cs="Times New Roman"/>
          <w:bCs/>
          <w:iCs/>
          <w:sz w:val="24"/>
          <w:szCs w:val="24"/>
          <w:lang w:val="lv-LV"/>
        </w:rPr>
        <w:t>niegt zināšanas par militārās medicīnas pamatiem, aprūpes īpatnībām, standartiem, pieejām, cietušo evakuācijas principiem, higiēnas un epidemioloģijas kontroles īpatnībām, kā arī citiem uzdevumiem ārkārtas situācijas apstākļos.</w:t>
      </w:r>
    </w:p>
    <w:p w14:paraId="5EF818BA" w14:textId="6ED96F75" w:rsidR="003A4BA9" w:rsidRDefault="003A4BA9">
      <w:pPr>
        <w:rPr>
          <w:rFonts w:ascii="Times New Roman" w:hAnsi="Times New Roman" w:cs="Times New Roman"/>
          <w:i/>
          <w:iCs/>
          <w:sz w:val="24"/>
          <w:szCs w:val="24"/>
          <w:lang w:val="lv-LV"/>
        </w:rPr>
      </w:pPr>
      <w:r>
        <w:rPr>
          <w:rFonts w:ascii="Times New Roman" w:hAnsi="Times New Roman" w:cs="Times New Roman"/>
          <w:i/>
          <w:iCs/>
          <w:sz w:val="24"/>
          <w:szCs w:val="24"/>
          <w:lang w:val="lv-LV"/>
        </w:rPr>
        <w:br w:type="page"/>
      </w:r>
    </w:p>
    <w:p w14:paraId="03B007E2" w14:textId="08EABCB0" w:rsidR="00190AC4" w:rsidRPr="00BB6A00" w:rsidRDefault="003A4BA9" w:rsidP="00BB6A00">
      <w:pPr>
        <w:pStyle w:val="Heading1"/>
        <w:numPr>
          <w:ilvl w:val="0"/>
          <w:numId w:val="26"/>
        </w:numPr>
        <w:spacing w:line="360" w:lineRule="auto"/>
        <w:ind w:left="567" w:hanging="567"/>
        <w:rPr>
          <w:rFonts w:ascii="Times New Roman" w:hAnsi="Times New Roman" w:cs="Times New Roman"/>
          <w:b/>
          <w:color w:val="auto"/>
          <w:sz w:val="24"/>
          <w:lang w:val="lv-LV"/>
        </w:rPr>
      </w:pPr>
      <w:bookmarkStart w:id="11" w:name="_Toc165622092"/>
      <w:r w:rsidRPr="00BB6A00">
        <w:rPr>
          <w:rFonts w:ascii="Times New Roman" w:hAnsi="Times New Roman" w:cs="Times New Roman"/>
          <w:b/>
          <w:color w:val="auto"/>
          <w:sz w:val="24"/>
          <w:lang w:val="lv-LV"/>
        </w:rPr>
        <w:lastRenderedPageBreak/>
        <w:t>Pacientu aprūpes vispārējā medicīnā modulis</w:t>
      </w:r>
      <w:bookmarkEnd w:id="11"/>
    </w:p>
    <w:p w14:paraId="2361B29D" w14:textId="77777777" w:rsidR="003A4BA9" w:rsidRPr="003A4BA9" w:rsidRDefault="003A4BA9" w:rsidP="003A4BA9">
      <w:pPr>
        <w:pStyle w:val="ListParagraph"/>
        <w:spacing w:after="0" w:line="360" w:lineRule="auto"/>
        <w:ind w:left="284" w:hanging="284"/>
        <w:jc w:val="both"/>
        <w:rPr>
          <w:rFonts w:ascii="Times New Roman" w:hAnsi="Times New Roman" w:cs="Times New Roman"/>
          <w:iCs/>
          <w:sz w:val="24"/>
          <w:szCs w:val="24"/>
          <w:u w:val="single"/>
          <w:lang w:val="lv-LV"/>
        </w:rPr>
      </w:pPr>
      <w:r w:rsidRPr="003A4BA9">
        <w:rPr>
          <w:rFonts w:ascii="Times New Roman" w:hAnsi="Times New Roman" w:cs="Times New Roman"/>
          <w:iCs/>
          <w:sz w:val="24"/>
          <w:szCs w:val="24"/>
          <w:u w:val="single"/>
          <w:lang w:val="lv-LV"/>
        </w:rPr>
        <w:t xml:space="preserve">Studiju moduļa apguves rezultātā sasniedzamie studiju rezultāti </w:t>
      </w:r>
    </w:p>
    <w:p w14:paraId="59B11935" w14:textId="6FA5C2C7" w:rsidR="00190AC4" w:rsidRDefault="003A4BA9" w:rsidP="003A4BA9">
      <w:pPr>
        <w:pStyle w:val="ListParagraph"/>
        <w:spacing w:after="0" w:line="360" w:lineRule="auto"/>
        <w:ind w:left="284" w:hanging="284"/>
        <w:jc w:val="both"/>
        <w:rPr>
          <w:rFonts w:ascii="Times New Roman" w:hAnsi="Times New Roman" w:cs="Times New Roman"/>
          <w:b/>
          <w:iCs/>
          <w:sz w:val="24"/>
          <w:szCs w:val="24"/>
          <w:lang w:val="lv-LV"/>
        </w:rPr>
      </w:pPr>
      <w:r w:rsidRPr="003A4BA9">
        <w:rPr>
          <w:rFonts w:ascii="Times New Roman" w:hAnsi="Times New Roman" w:cs="Times New Roman"/>
          <w:iCs/>
          <w:sz w:val="24"/>
          <w:szCs w:val="24"/>
          <w:lang w:val="lv-LV"/>
        </w:rPr>
        <w:t>Pēc šī moduļa sekmīgas pabeigšanas studentiem ir jāspēj</w:t>
      </w:r>
      <w:r w:rsidRPr="003A4BA9">
        <w:rPr>
          <w:rFonts w:ascii="Times New Roman" w:hAnsi="Times New Roman" w:cs="Times New Roman"/>
          <w:b/>
          <w:iCs/>
          <w:sz w:val="24"/>
          <w:szCs w:val="24"/>
          <w:lang w:val="lv-LV"/>
        </w:rPr>
        <w:t>:</w:t>
      </w:r>
    </w:p>
    <w:p w14:paraId="2BBFC879" w14:textId="77A93D4A" w:rsidR="007251A5" w:rsidRPr="007251A5" w:rsidRDefault="007251A5" w:rsidP="007251A5">
      <w:pPr>
        <w:pStyle w:val="ListParagraph"/>
        <w:numPr>
          <w:ilvl w:val="0"/>
          <w:numId w:val="2"/>
        </w:numPr>
        <w:spacing w:after="0" w:line="360" w:lineRule="auto"/>
        <w:ind w:left="142" w:hanging="142"/>
        <w:jc w:val="both"/>
        <w:rPr>
          <w:rFonts w:ascii="Times New Roman" w:hAnsi="Times New Roman" w:cs="Times New Roman"/>
          <w:b/>
          <w:iCs/>
          <w:sz w:val="28"/>
          <w:szCs w:val="24"/>
          <w:lang w:val="lv-LV"/>
        </w:rPr>
      </w:pPr>
      <w:r>
        <w:rPr>
          <w:rFonts w:ascii="Times New Roman" w:hAnsi="Times New Roman" w:cs="Times New Roman"/>
          <w:sz w:val="24"/>
          <w:lang w:val="lv-LV"/>
        </w:rPr>
        <w:t>N</w:t>
      </w:r>
      <w:r w:rsidR="00831D64" w:rsidRPr="00BF0BDD">
        <w:rPr>
          <w:rFonts w:ascii="Times New Roman" w:hAnsi="Times New Roman" w:cs="Times New Roman"/>
          <w:sz w:val="24"/>
          <w:lang w:val="lv-LV"/>
        </w:rPr>
        <w:t>ovērtēt akūta, kritiski slima bērna veselības stāvokli, noteikt aprūpes diagnozes un plānot a</w:t>
      </w:r>
      <w:r>
        <w:rPr>
          <w:rFonts w:ascii="Times New Roman" w:hAnsi="Times New Roman" w:cs="Times New Roman"/>
          <w:sz w:val="24"/>
          <w:lang w:val="lv-LV"/>
        </w:rPr>
        <w:t>prūpi pediatriskiem pacientiem,.</w:t>
      </w:r>
    </w:p>
    <w:p w14:paraId="6FE21533" w14:textId="77777777" w:rsidR="007251A5" w:rsidRPr="007251A5" w:rsidRDefault="007251A5" w:rsidP="007251A5">
      <w:pPr>
        <w:pStyle w:val="ListParagraph"/>
        <w:numPr>
          <w:ilvl w:val="0"/>
          <w:numId w:val="2"/>
        </w:numPr>
        <w:spacing w:after="0" w:line="360" w:lineRule="auto"/>
        <w:ind w:left="142" w:hanging="142"/>
        <w:jc w:val="both"/>
        <w:rPr>
          <w:rFonts w:ascii="Times New Roman" w:hAnsi="Times New Roman" w:cs="Times New Roman"/>
          <w:b/>
          <w:iCs/>
          <w:sz w:val="28"/>
          <w:szCs w:val="24"/>
          <w:lang w:val="lv-LV"/>
        </w:rPr>
      </w:pPr>
      <w:r>
        <w:rPr>
          <w:rFonts w:ascii="Times New Roman" w:hAnsi="Times New Roman" w:cs="Times New Roman"/>
          <w:sz w:val="24"/>
          <w:lang w:val="lv-LV"/>
        </w:rPr>
        <w:t>A</w:t>
      </w:r>
      <w:r w:rsidR="00831D64" w:rsidRPr="007251A5">
        <w:rPr>
          <w:rFonts w:ascii="Times New Roman" w:hAnsi="Times New Roman" w:cs="Times New Roman"/>
          <w:sz w:val="24"/>
          <w:lang w:val="lv-LV"/>
        </w:rPr>
        <w:t xml:space="preserve">tpazīt bērna vecumam raksturīgākās saslimšanas, klīniskos simptomus, pārzināt to diagnostiku un ārstēšanas metožu principus, </w:t>
      </w:r>
    </w:p>
    <w:p w14:paraId="7DA688B6" w14:textId="77777777" w:rsidR="007251A5" w:rsidRPr="007251A5" w:rsidRDefault="007251A5" w:rsidP="007251A5">
      <w:pPr>
        <w:pStyle w:val="ListParagraph"/>
        <w:numPr>
          <w:ilvl w:val="0"/>
          <w:numId w:val="2"/>
        </w:numPr>
        <w:spacing w:after="0" w:line="360" w:lineRule="auto"/>
        <w:ind w:left="142" w:hanging="142"/>
        <w:jc w:val="both"/>
        <w:rPr>
          <w:rFonts w:ascii="Times New Roman" w:hAnsi="Times New Roman" w:cs="Times New Roman"/>
          <w:b/>
          <w:iCs/>
          <w:sz w:val="28"/>
          <w:szCs w:val="24"/>
          <w:lang w:val="lv-LV"/>
        </w:rPr>
      </w:pPr>
      <w:r>
        <w:rPr>
          <w:rFonts w:ascii="Times New Roman" w:hAnsi="Times New Roman" w:cs="Times New Roman"/>
          <w:sz w:val="24"/>
          <w:lang w:val="lv-LV"/>
        </w:rPr>
        <w:t>V</w:t>
      </w:r>
      <w:r w:rsidR="00831D64" w:rsidRPr="007251A5">
        <w:rPr>
          <w:rFonts w:ascii="Times New Roman" w:hAnsi="Times New Roman" w:cs="Times New Roman"/>
          <w:sz w:val="24"/>
          <w:lang w:val="lv-LV"/>
        </w:rPr>
        <w:t xml:space="preserve">eikt bērniem dažādos vecuma periodos </w:t>
      </w:r>
      <w:proofErr w:type="spellStart"/>
      <w:r w:rsidR="00831D64" w:rsidRPr="007251A5">
        <w:rPr>
          <w:rFonts w:ascii="Times New Roman" w:hAnsi="Times New Roman" w:cs="Times New Roman"/>
          <w:sz w:val="24"/>
          <w:lang w:val="lv-LV"/>
        </w:rPr>
        <w:t>invazīvās</w:t>
      </w:r>
      <w:proofErr w:type="spellEnd"/>
      <w:r w:rsidR="00831D64" w:rsidRPr="007251A5">
        <w:rPr>
          <w:rFonts w:ascii="Times New Roman" w:hAnsi="Times New Roman" w:cs="Times New Roman"/>
          <w:sz w:val="24"/>
          <w:lang w:val="lv-LV"/>
        </w:rPr>
        <w:t xml:space="preserve">/ </w:t>
      </w:r>
      <w:proofErr w:type="spellStart"/>
      <w:r w:rsidR="00831D64" w:rsidRPr="007251A5">
        <w:rPr>
          <w:rFonts w:ascii="Times New Roman" w:hAnsi="Times New Roman" w:cs="Times New Roman"/>
          <w:sz w:val="24"/>
          <w:lang w:val="lv-LV"/>
        </w:rPr>
        <w:t>neiznvazīvās</w:t>
      </w:r>
      <w:proofErr w:type="spellEnd"/>
      <w:r w:rsidR="00831D64" w:rsidRPr="007251A5">
        <w:rPr>
          <w:rFonts w:ascii="Times New Roman" w:hAnsi="Times New Roman" w:cs="Times New Roman"/>
          <w:sz w:val="24"/>
          <w:lang w:val="lv-LV"/>
        </w:rPr>
        <w:t xml:space="preserve"> procedūras,</w:t>
      </w:r>
    </w:p>
    <w:p w14:paraId="452E5018" w14:textId="3C6FC4DA" w:rsidR="003A4BA9" w:rsidRPr="007251A5" w:rsidRDefault="007251A5" w:rsidP="007251A5">
      <w:pPr>
        <w:pStyle w:val="ListParagraph"/>
        <w:numPr>
          <w:ilvl w:val="0"/>
          <w:numId w:val="2"/>
        </w:numPr>
        <w:spacing w:after="0" w:line="360" w:lineRule="auto"/>
        <w:ind w:left="142" w:hanging="142"/>
        <w:jc w:val="both"/>
        <w:rPr>
          <w:rFonts w:ascii="Times New Roman" w:hAnsi="Times New Roman" w:cs="Times New Roman"/>
          <w:b/>
          <w:iCs/>
          <w:sz w:val="28"/>
          <w:szCs w:val="24"/>
          <w:lang w:val="lv-LV"/>
        </w:rPr>
      </w:pPr>
      <w:r>
        <w:rPr>
          <w:rFonts w:ascii="Times New Roman" w:hAnsi="Times New Roman" w:cs="Times New Roman"/>
          <w:sz w:val="24"/>
          <w:lang w:val="lv-LV"/>
        </w:rPr>
        <w:t>I</w:t>
      </w:r>
      <w:r w:rsidR="00831D64" w:rsidRPr="007251A5">
        <w:rPr>
          <w:rFonts w:ascii="Times New Roman" w:hAnsi="Times New Roman" w:cs="Times New Roman"/>
          <w:sz w:val="24"/>
          <w:lang w:val="lv-LV"/>
        </w:rPr>
        <w:t>zskaidrot bērnam un ģimenei vai likumiskajiem pārstāvjiem par medikamentozās terapijas mērķiem, nodrošināt un veikt uz pierādījumiem balstītu pediatrisko aprūpi un izvērtēt tās rezultātus</w:t>
      </w:r>
      <w:r>
        <w:rPr>
          <w:rFonts w:ascii="Times New Roman" w:hAnsi="Times New Roman" w:cs="Times New Roman"/>
          <w:sz w:val="24"/>
          <w:lang w:val="lv-LV"/>
        </w:rPr>
        <w:t>.</w:t>
      </w:r>
    </w:p>
    <w:p w14:paraId="10CE4F7C" w14:textId="780EE330" w:rsidR="007251A5" w:rsidRDefault="007251A5" w:rsidP="007251A5">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Pr>
          <w:rFonts w:ascii="Times New Roman" w:hAnsi="Times New Roman" w:cs="Times New Roman"/>
          <w:iCs/>
          <w:sz w:val="24"/>
          <w:szCs w:val="24"/>
          <w:lang w:val="lv-LV"/>
        </w:rPr>
        <w:t>Veikt</w:t>
      </w:r>
      <w:r w:rsidRPr="007251A5">
        <w:rPr>
          <w:rFonts w:ascii="Times New Roman" w:hAnsi="Times New Roman" w:cs="Times New Roman"/>
          <w:iCs/>
          <w:sz w:val="24"/>
          <w:szCs w:val="24"/>
          <w:lang w:val="lv-LV"/>
        </w:rPr>
        <w:t xml:space="preserve"> intensīvās ter</w:t>
      </w:r>
      <w:r>
        <w:rPr>
          <w:rFonts w:ascii="Times New Roman" w:hAnsi="Times New Roman" w:cs="Times New Roman"/>
          <w:iCs/>
          <w:sz w:val="24"/>
          <w:szCs w:val="24"/>
          <w:lang w:val="lv-LV"/>
        </w:rPr>
        <w:t>apijas aprūpi pacientiem dažādām</w:t>
      </w:r>
      <w:r w:rsidRPr="007251A5">
        <w:rPr>
          <w:rFonts w:ascii="Times New Roman" w:hAnsi="Times New Roman" w:cs="Times New Roman"/>
          <w:iCs/>
          <w:sz w:val="24"/>
          <w:szCs w:val="24"/>
          <w:lang w:val="lv-LV"/>
        </w:rPr>
        <w:t xml:space="preserve"> vecuma grupā</w:t>
      </w:r>
      <w:r>
        <w:rPr>
          <w:rFonts w:ascii="Times New Roman" w:hAnsi="Times New Roman" w:cs="Times New Roman"/>
          <w:iCs/>
          <w:sz w:val="24"/>
          <w:szCs w:val="24"/>
          <w:lang w:val="lv-LV"/>
        </w:rPr>
        <w:t>m.</w:t>
      </w:r>
    </w:p>
    <w:p w14:paraId="26DFA7BA" w14:textId="084CA272" w:rsidR="007251A5" w:rsidRDefault="007251A5" w:rsidP="007251A5">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Pr>
          <w:rFonts w:ascii="Times New Roman" w:hAnsi="Times New Roman" w:cs="Times New Roman"/>
          <w:iCs/>
          <w:sz w:val="24"/>
          <w:szCs w:val="24"/>
          <w:lang w:val="lv-LV"/>
        </w:rPr>
        <w:t>Prast intensīvās</w:t>
      </w:r>
      <w:r w:rsidRPr="007251A5">
        <w:rPr>
          <w:rFonts w:ascii="Times New Roman" w:hAnsi="Times New Roman" w:cs="Times New Roman"/>
          <w:iCs/>
          <w:sz w:val="24"/>
          <w:szCs w:val="24"/>
          <w:lang w:val="lv-LV"/>
        </w:rPr>
        <w:t xml:space="preserve"> terapijas p</w:t>
      </w:r>
      <w:r>
        <w:rPr>
          <w:rFonts w:ascii="Times New Roman" w:hAnsi="Times New Roman" w:cs="Times New Roman"/>
          <w:iCs/>
          <w:sz w:val="24"/>
          <w:szCs w:val="24"/>
          <w:lang w:val="lv-LV"/>
        </w:rPr>
        <w:t>acientu reanimācijas pasākumus.</w:t>
      </w:r>
    </w:p>
    <w:p w14:paraId="7F009FD0" w14:textId="660018E0" w:rsidR="007251A5" w:rsidRPr="007251A5" w:rsidRDefault="007251A5" w:rsidP="007251A5">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sidRPr="004B106D">
        <w:rPr>
          <w:rFonts w:ascii="Times New Roman" w:hAnsi="Times New Roman" w:cs="Times New Roman"/>
          <w:lang w:val="lv-LV"/>
        </w:rPr>
        <w:t>Pārzināt vispārējās anestēzijas metodes, pielietojamos medikamentus un anestēzijas komplikācijām.</w:t>
      </w:r>
    </w:p>
    <w:p w14:paraId="400F0847" w14:textId="2F2A7E21" w:rsidR="007251A5" w:rsidRPr="007251A5" w:rsidRDefault="007251A5" w:rsidP="007251A5">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Pr>
          <w:rFonts w:ascii="Times New Roman" w:hAnsi="Times New Roman" w:cs="Times New Roman"/>
          <w:iCs/>
          <w:sz w:val="24"/>
          <w:szCs w:val="24"/>
          <w:lang w:val="lv-LV"/>
        </w:rPr>
        <w:t>V</w:t>
      </w:r>
      <w:r w:rsidRPr="007251A5">
        <w:rPr>
          <w:rFonts w:ascii="Times New Roman" w:hAnsi="Times New Roman" w:cs="Times New Roman"/>
          <w:iCs/>
          <w:sz w:val="24"/>
          <w:szCs w:val="24"/>
          <w:lang w:val="lv-LV"/>
        </w:rPr>
        <w:t xml:space="preserve">eikt intensīvās terapijas pacientu </w:t>
      </w:r>
      <w:proofErr w:type="spellStart"/>
      <w:r w:rsidRPr="007251A5">
        <w:rPr>
          <w:rFonts w:ascii="Times New Roman" w:hAnsi="Times New Roman" w:cs="Times New Roman"/>
          <w:iCs/>
          <w:sz w:val="24"/>
          <w:szCs w:val="24"/>
          <w:lang w:val="lv-LV"/>
        </w:rPr>
        <w:t>monitorēšanu</w:t>
      </w:r>
      <w:proofErr w:type="spellEnd"/>
      <w:r w:rsidRPr="007251A5">
        <w:rPr>
          <w:rFonts w:ascii="Times New Roman" w:hAnsi="Times New Roman" w:cs="Times New Roman"/>
          <w:iCs/>
          <w:sz w:val="24"/>
          <w:szCs w:val="24"/>
          <w:lang w:val="lv-LV"/>
        </w:rPr>
        <w:t xml:space="preserve"> ar </w:t>
      </w:r>
      <w:proofErr w:type="spellStart"/>
      <w:r w:rsidRPr="007251A5">
        <w:rPr>
          <w:rFonts w:ascii="Times New Roman" w:hAnsi="Times New Roman" w:cs="Times New Roman"/>
          <w:iCs/>
          <w:sz w:val="24"/>
          <w:szCs w:val="24"/>
          <w:lang w:val="lv-LV"/>
        </w:rPr>
        <w:t>invazīvo</w:t>
      </w:r>
      <w:proofErr w:type="spellEnd"/>
      <w:r w:rsidRPr="007251A5">
        <w:rPr>
          <w:rFonts w:ascii="Times New Roman" w:hAnsi="Times New Roman" w:cs="Times New Roman"/>
          <w:iCs/>
          <w:sz w:val="24"/>
          <w:szCs w:val="24"/>
          <w:lang w:val="lv-LV"/>
        </w:rPr>
        <w:t xml:space="preserve"> un neinvazīvo metodi.</w:t>
      </w:r>
    </w:p>
    <w:p w14:paraId="1BBD585F" w14:textId="05FAF4E4" w:rsidR="007251A5" w:rsidRPr="007251A5" w:rsidRDefault="007251A5" w:rsidP="007251A5">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Pr>
          <w:rFonts w:ascii="Times New Roman" w:hAnsi="Times New Roman" w:cs="Times New Roman"/>
          <w:iCs/>
          <w:sz w:val="24"/>
          <w:szCs w:val="24"/>
          <w:lang w:val="lv-LV"/>
        </w:rPr>
        <w:t>V</w:t>
      </w:r>
      <w:r w:rsidRPr="007251A5">
        <w:rPr>
          <w:rFonts w:ascii="Times New Roman" w:hAnsi="Times New Roman" w:cs="Times New Roman"/>
          <w:iCs/>
          <w:sz w:val="24"/>
          <w:szCs w:val="24"/>
          <w:lang w:val="lv-LV"/>
        </w:rPr>
        <w:t>eikt pacientu inhalācijas terapiju ar da</w:t>
      </w:r>
      <w:r>
        <w:rPr>
          <w:rFonts w:ascii="Times New Roman" w:hAnsi="Times New Roman" w:cs="Times New Roman"/>
          <w:iCs/>
          <w:sz w:val="24"/>
          <w:szCs w:val="24"/>
          <w:lang w:val="lv-LV"/>
        </w:rPr>
        <w:t xml:space="preserve">žāda veidā maskām, deguna </w:t>
      </w:r>
      <w:proofErr w:type="spellStart"/>
      <w:r>
        <w:rPr>
          <w:rFonts w:ascii="Times New Roman" w:hAnsi="Times New Roman" w:cs="Times New Roman"/>
          <w:iCs/>
          <w:sz w:val="24"/>
          <w:szCs w:val="24"/>
          <w:lang w:val="lv-LV"/>
        </w:rPr>
        <w:t>kanīlēm</w:t>
      </w:r>
      <w:proofErr w:type="spellEnd"/>
      <w:r w:rsidRPr="007251A5">
        <w:rPr>
          <w:rFonts w:ascii="Times New Roman" w:hAnsi="Times New Roman" w:cs="Times New Roman"/>
          <w:iCs/>
          <w:sz w:val="24"/>
          <w:szCs w:val="24"/>
          <w:lang w:val="lv-LV"/>
        </w:rPr>
        <w:t xml:space="preserve"> un deguna katetru, kā arī medikamentu padevi ar </w:t>
      </w:r>
      <w:proofErr w:type="spellStart"/>
      <w:r w:rsidRPr="007251A5">
        <w:rPr>
          <w:rFonts w:ascii="Times New Roman" w:hAnsi="Times New Roman" w:cs="Times New Roman"/>
          <w:iCs/>
          <w:sz w:val="24"/>
          <w:szCs w:val="24"/>
          <w:lang w:val="lv-LV"/>
        </w:rPr>
        <w:t>nebulaizera</w:t>
      </w:r>
      <w:proofErr w:type="spellEnd"/>
      <w:r w:rsidRPr="007251A5">
        <w:rPr>
          <w:rFonts w:ascii="Times New Roman" w:hAnsi="Times New Roman" w:cs="Times New Roman"/>
          <w:iCs/>
          <w:sz w:val="24"/>
          <w:szCs w:val="24"/>
          <w:lang w:val="lv-LV"/>
        </w:rPr>
        <w:t xml:space="preserve"> palīdzību.</w:t>
      </w:r>
    </w:p>
    <w:p w14:paraId="49F4006A" w14:textId="1B8BC10A" w:rsidR="007251A5" w:rsidRPr="007251A5" w:rsidRDefault="007251A5" w:rsidP="007251A5">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Pr>
          <w:rFonts w:ascii="Times New Roman" w:hAnsi="Times New Roman" w:cs="Times New Roman"/>
          <w:iCs/>
          <w:sz w:val="24"/>
          <w:szCs w:val="24"/>
          <w:lang w:val="lv-LV"/>
        </w:rPr>
        <w:t>S</w:t>
      </w:r>
      <w:r w:rsidRPr="007251A5">
        <w:rPr>
          <w:rFonts w:ascii="Times New Roman" w:hAnsi="Times New Roman" w:cs="Times New Roman"/>
          <w:iCs/>
          <w:sz w:val="24"/>
          <w:szCs w:val="24"/>
          <w:lang w:val="lv-LV"/>
        </w:rPr>
        <w:t>trādāt ar mākslīgās pla</w:t>
      </w:r>
      <w:r>
        <w:rPr>
          <w:rFonts w:ascii="Times New Roman" w:hAnsi="Times New Roman" w:cs="Times New Roman"/>
          <w:iCs/>
          <w:sz w:val="24"/>
          <w:szCs w:val="24"/>
          <w:lang w:val="lv-LV"/>
        </w:rPr>
        <w:t xml:space="preserve">ušu ventilācijas aparātu, </w:t>
      </w:r>
      <w:proofErr w:type="spellStart"/>
      <w:r w:rsidRPr="007251A5">
        <w:rPr>
          <w:rFonts w:ascii="Times New Roman" w:hAnsi="Times New Roman" w:cs="Times New Roman"/>
          <w:iCs/>
          <w:sz w:val="24"/>
          <w:szCs w:val="24"/>
          <w:lang w:val="lv-LV"/>
        </w:rPr>
        <w:t>perfuzoru</w:t>
      </w:r>
      <w:proofErr w:type="spellEnd"/>
      <w:r w:rsidRPr="007251A5">
        <w:rPr>
          <w:rFonts w:ascii="Times New Roman" w:hAnsi="Times New Roman" w:cs="Times New Roman"/>
          <w:iCs/>
          <w:sz w:val="24"/>
          <w:szCs w:val="24"/>
          <w:lang w:val="lv-LV"/>
        </w:rPr>
        <w:t>, inf</w:t>
      </w:r>
      <w:r>
        <w:rPr>
          <w:rFonts w:ascii="Times New Roman" w:hAnsi="Times New Roman" w:cs="Times New Roman"/>
          <w:iCs/>
          <w:sz w:val="24"/>
          <w:szCs w:val="24"/>
          <w:lang w:val="lv-LV"/>
        </w:rPr>
        <w:t xml:space="preserve">ūzijas sūkni un vakuuma sūkni. </w:t>
      </w:r>
    </w:p>
    <w:p w14:paraId="1B14D27F" w14:textId="7D3EAFBC" w:rsidR="007251A5" w:rsidRDefault="007251A5" w:rsidP="007251A5">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Pr>
          <w:rFonts w:ascii="Times New Roman" w:hAnsi="Times New Roman" w:cs="Times New Roman"/>
          <w:iCs/>
          <w:sz w:val="24"/>
          <w:szCs w:val="24"/>
          <w:lang w:val="lv-LV"/>
        </w:rPr>
        <w:t>V</w:t>
      </w:r>
      <w:r w:rsidRPr="007251A5">
        <w:rPr>
          <w:rFonts w:ascii="Times New Roman" w:hAnsi="Times New Roman" w:cs="Times New Roman"/>
          <w:iCs/>
          <w:sz w:val="24"/>
          <w:szCs w:val="24"/>
          <w:lang w:val="lv-LV"/>
        </w:rPr>
        <w:t xml:space="preserve">eikt </w:t>
      </w:r>
      <w:proofErr w:type="spellStart"/>
      <w:r w:rsidRPr="007251A5">
        <w:rPr>
          <w:rFonts w:ascii="Times New Roman" w:hAnsi="Times New Roman" w:cs="Times New Roman"/>
          <w:iCs/>
          <w:sz w:val="24"/>
          <w:szCs w:val="24"/>
          <w:lang w:val="lv-LV"/>
        </w:rPr>
        <w:t>endotraheālās</w:t>
      </w:r>
      <w:proofErr w:type="spellEnd"/>
      <w:r w:rsidRPr="007251A5">
        <w:rPr>
          <w:rFonts w:ascii="Times New Roman" w:hAnsi="Times New Roman" w:cs="Times New Roman"/>
          <w:iCs/>
          <w:sz w:val="24"/>
          <w:szCs w:val="24"/>
          <w:lang w:val="lv-LV"/>
        </w:rPr>
        <w:t xml:space="preserve"> c</w:t>
      </w:r>
      <w:r>
        <w:rPr>
          <w:rFonts w:ascii="Times New Roman" w:hAnsi="Times New Roman" w:cs="Times New Roman"/>
          <w:iCs/>
          <w:sz w:val="24"/>
          <w:szCs w:val="24"/>
          <w:lang w:val="lv-LV"/>
        </w:rPr>
        <w:t xml:space="preserve">aurules, </w:t>
      </w:r>
      <w:proofErr w:type="spellStart"/>
      <w:r w:rsidRPr="007251A5">
        <w:rPr>
          <w:rFonts w:ascii="Times New Roman" w:hAnsi="Times New Roman" w:cs="Times New Roman"/>
          <w:iCs/>
          <w:sz w:val="24"/>
          <w:szCs w:val="24"/>
          <w:lang w:val="lv-LV"/>
        </w:rPr>
        <w:t>traheostomas</w:t>
      </w:r>
      <w:proofErr w:type="spellEnd"/>
      <w:r>
        <w:rPr>
          <w:rFonts w:ascii="Times New Roman" w:hAnsi="Times New Roman" w:cs="Times New Roman"/>
          <w:iCs/>
          <w:sz w:val="24"/>
          <w:szCs w:val="24"/>
          <w:lang w:val="lv-LV"/>
        </w:rPr>
        <w:t xml:space="preserve">, </w:t>
      </w:r>
      <w:r w:rsidRPr="007251A5">
        <w:rPr>
          <w:rFonts w:ascii="Times New Roman" w:hAnsi="Times New Roman" w:cs="Times New Roman"/>
          <w:iCs/>
          <w:sz w:val="24"/>
          <w:szCs w:val="24"/>
          <w:lang w:val="lv-LV"/>
        </w:rPr>
        <w:t xml:space="preserve"> </w:t>
      </w:r>
      <w:r>
        <w:rPr>
          <w:rFonts w:ascii="Times New Roman" w:hAnsi="Times New Roman" w:cs="Times New Roman"/>
          <w:iCs/>
          <w:sz w:val="24"/>
          <w:szCs w:val="24"/>
          <w:lang w:val="lv-LV"/>
        </w:rPr>
        <w:t xml:space="preserve">centrālā venozā un arteriālo </w:t>
      </w:r>
      <w:proofErr w:type="spellStart"/>
      <w:r>
        <w:rPr>
          <w:rFonts w:ascii="Times New Roman" w:hAnsi="Times New Roman" w:cs="Times New Roman"/>
          <w:iCs/>
          <w:sz w:val="24"/>
          <w:szCs w:val="24"/>
          <w:lang w:val="lv-LV"/>
        </w:rPr>
        <w:t>katretra</w:t>
      </w:r>
      <w:proofErr w:type="spellEnd"/>
      <w:r w:rsidRPr="007251A5">
        <w:rPr>
          <w:rFonts w:ascii="Times New Roman" w:hAnsi="Times New Roman" w:cs="Times New Roman"/>
          <w:iCs/>
          <w:sz w:val="24"/>
          <w:szCs w:val="24"/>
          <w:lang w:val="lv-LV"/>
        </w:rPr>
        <w:t xml:space="preserve"> aprūpi.</w:t>
      </w:r>
    </w:p>
    <w:p w14:paraId="2CC73366" w14:textId="19267960" w:rsidR="007251A5" w:rsidRDefault="007251A5" w:rsidP="007251A5">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Pr>
          <w:rFonts w:ascii="Times New Roman" w:hAnsi="Times New Roman" w:cs="Times New Roman"/>
          <w:iCs/>
          <w:sz w:val="24"/>
          <w:szCs w:val="24"/>
          <w:lang w:val="lv-LV"/>
        </w:rPr>
        <w:t xml:space="preserve">Veikt </w:t>
      </w:r>
      <w:r w:rsidRPr="007251A5">
        <w:rPr>
          <w:rFonts w:ascii="Times New Roman" w:hAnsi="Times New Roman" w:cs="Times New Roman"/>
          <w:iCs/>
          <w:sz w:val="24"/>
          <w:szCs w:val="24"/>
          <w:lang w:val="lv-LV"/>
        </w:rPr>
        <w:t>intensīvās terapijas pacientam pēcnāves aprūpi</w:t>
      </w:r>
      <w:r>
        <w:rPr>
          <w:rFonts w:ascii="Times New Roman" w:hAnsi="Times New Roman" w:cs="Times New Roman"/>
          <w:iCs/>
          <w:sz w:val="24"/>
          <w:szCs w:val="24"/>
          <w:lang w:val="lv-LV"/>
        </w:rPr>
        <w:t>.</w:t>
      </w:r>
    </w:p>
    <w:p w14:paraId="7041660C" w14:textId="705C554B" w:rsidR="00BB5012" w:rsidRPr="001A1FD7" w:rsidRDefault="00BB5012" w:rsidP="00BB5012">
      <w:pPr>
        <w:pStyle w:val="ListParagraph"/>
        <w:numPr>
          <w:ilvl w:val="0"/>
          <w:numId w:val="2"/>
        </w:numPr>
        <w:spacing w:after="0" w:line="360" w:lineRule="auto"/>
        <w:ind w:left="142" w:hanging="142"/>
        <w:jc w:val="both"/>
        <w:rPr>
          <w:rFonts w:ascii="Times New Roman" w:hAnsi="Times New Roman" w:cs="Times New Roman"/>
          <w:sz w:val="28"/>
          <w:szCs w:val="24"/>
          <w:lang w:val="lv-LV"/>
        </w:rPr>
      </w:pPr>
      <w:r>
        <w:rPr>
          <w:rFonts w:ascii="Times New Roman" w:eastAsia="Times New Roman" w:hAnsi="Times New Roman" w:cs="Times New Roman"/>
          <w:bCs/>
          <w:iCs/>
          <w:sz w:val="24"/>
          <w:szCs w:val="24"/>
          <w:lang w:val="lv-LV"/>
        </w:rPr>
        <w:t xml:space="preserve">Raksturot </w:t>
      </w:r>
      <w:r w:rsidRPr="001A1FD7">
        <w:rPr>
          <w:rFonts w:ascii="Times New Roman" w:eastAsia="Times New Roman" w:hAnsi="Times New Roman" w:cs="Times New Roman"/>
          <w:bCs/>
          <w:iCs/>
          <w:sz w:val="24"/>
          <w:szCs w:val="24"/>
          <w:lang w:val="lv-LV"/>
        </w:rPr>
        <w:t>medicīniskās reha</w:t>
      </w:r>
      <w:r>
        <w:rPr>
          <w:rFonts w:ascii="Times New Roman" w:eastAsia="Times New Roman" w:hAnsi="Times New Roman" w:cs="Times New Roman"/>
          <w:bCs/>
          <w:iCs/>
          <w:sz w:val="24"/>
          <w:szCs w:val="24"/>
          <w:lang w:val="lv-LV"/>
        </w:rPr>
        <w:t xml:space="preserve">bilitācijas pakalpojumu veidus, </w:t>
      </w:r>
      <w:r w:rsidRPr="001A1FD7">
        <w:rPr>
          <w:rFonts w:ascii="Times New Roman" w:eastAsia="Times New Roman" w:hAnsi="Times New Roman" w:cs="Times New Roman"/>
          <w:bCs/>
          <w:iCs/>
          <w:sz w:val="24"/>
          <w:szCs w:val="24"/>
          <w:lang w:val="lv-LV"/>
        </w:rPr>
        <w:t>identific</w:t>
      </w:r>
      <w:r>
        <w:rPr>
          <w:rFonts w:ascii="Times New Roman" w:eastAsia="Times New Roman" w:hAnsi="Times New Roman" w:cs="Times New Roman"/>
          <w:bCs/>
          <w:iCs/>
          <w:sz w:val="24"/>
          <w:szCs w:val="24"/>
          <w:lang w:val="lv-LV"/>
        </w:rPr>
        <w:t>ēt</w:t>
      </w:r>
      <w:r w:rsidRPr="001A1FD7">
        <w:rPr>
          <w:rFonts w:ascii="Times New Roman" w:eastAsia="Times New Roman" w:hAnsi="Times New Roman" w:cs="Times New Roman"/>
          <w:bCs/>
          <w:iCs/>
          <w:sz w:val="24"/>
          <w:szCs w:val="24"/>
          <w:lang w:val="lv-LV"/>
        </w:rPr>
        <w:t xml:space="preserve"> galvenās veselības problēmas, ar kurām šī nozare nodarbojas. </w:t>
      </w:r>
    </w:p>
    <w:p w14:paraId="17F4BB8B" w14:textId="77777777" w:rsidR="00BB5012" w:rsidRPr="001A1FD7" w:rsidRDefault="00BB5012" w:rsidP="00BB5012">
      <w:pPr>
        <w:pStyle w:val="ListParagraph"/>
        <w:numPr>
          <w:ilvl w:val="0"/>
          <w:numId w:val="2"/>
        </w:numPr>
        <w:spacing w:after="0" w:line="360" w:lineRule="auto"/>
        <w:ind w:left="142" w:hanging="142"/>
        <w:jc w:val="both"/>
        <w:rPr>
          <w:rFonts w:ascii="Times New Roman" w:hAnsi="Times New Roman" w:cs="Times New Roman"/>
          <w:sz w:val="28"/>
          <w:szCs w:val="24"/>
          <w:lang w:val="lv-LV"/>
        </w:rPr>
      </w:pPr>
      <w:r>
        <w:rPr>
          <w:rFonts w:ascii="Times New Roman" w:eastAsia="Times New Roman" w:hAnsi="Times New Roman" w:cs="Times New Roman"/>
          <w:bCs/>
          <w:iCs/>
          <w:sz w:val="24"/>
          <w:szCs w:val="24"/>
          <w:lang w:val="lv-LV"/>
        </w:rPr>
        <w:t>Izprast</w:t>
      </w:r>
      <w:r w:rsidRPr="001A1FD7">
        <w:rPr>
          <w:rFonts w:ascii="Times New Roman" w:eastAsia="Times New Roman" w:hAnsi="Times New Roman" w:cs="Times New Roman"/>
          <w:bCs/>
          <w:iCs/>
          <w:sz w:val="24"/>
          <w:szCs w:val="24"/>
          <w:lang w:val="lv-LV"/>
        </w:rPr>
        <w:t xml:space="preserve"> ārstnieciskās v</w:t>
      </w:r>
      <w:r>
        <w:rPr>
          <w:rFonts w:ascii="Times New Roman" w:eastAsia="Times New Roman" w:hAnsi="Times New Roman" w:cs="Times New Roman"/>
          <w:bCs/>
          <w:iCs/>
          <w:sz w:val="24"/>
          <w:szCs w:val="24"/>
          <w:lang w:val="lv-LV"/>
        </w:rPr>
        <w:t>ingrošanas un fizikālās medicīnas</w:t>
      </w:r>
      <w:r w:rsidRPr="001A1FD7">
        <w:rPr>
          <w:rFonts w:ascii="Times New Roman" w:eastAsia="Times New Roman" w:hAnsi="Times New Roman" w:cs="Times New Roman"/>
          <w:bCs/>
          <w:iCs/>
          <w:sz w:val="24"/>
          <w:szCs w:val="24"/>
          <w:lang w:val="lv-LV"/>
        </w:rPr>
        <w:t xml:space="preserve"> darbības principus un nozīmi</w:t>
      </w:r>
      <w:r>
        <w:rPr>
          <w:rFonts w:ascii="Times New Roman" w:eastAsia="Times New Roman" w:hAnsi="Times New Roman" w:cs="Times New Roman"/>
          <w:bCs/>
          <w:iCs/>
          <w:sz w:val="24"/>
          <w:szCs w:val="24"/>
          <w:lang w:val="lv-LV"/>
        </w:rPr>
        <w:t>.</w:t>
      </w:r>
    </w:p>
    <w:p w14:paraId="22CB8D9A" w14:textId="77777777" w:rsidR="00BB5012" w:rsidRDefault="00BB5012" w:rsidP="00BB5012">
      <w:pPr>
        <w:pStyle w:val="ListParagraph"/>
        <w:numPr>
          <w:ilvl w:val="0"/>
          <w:numId w:val="2"/>
        </w:numPr>
        <w:spacing w:after="0"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t>Veikt</w:t>
      </w:r>
      <w:r w:rsidRPr="001A1FD7">
        <w:rPr>
          <w:rFonts w:ascii="Times New Roman" w:hAnsi="Times New Roman" w:cs="Times New Roman"/>
          <w:sz w:val="24"/>
          <w:szCs w:val="24"/>
          <w:lang w:val="lv-LV"/>
        </w:rPr>
        <w:t xml:space="preserve"> pacienta aktīvo un pasīvo mobilizēšanu.</w:t>
      </w:r>
    </w:p>
    <w:p w14:paraId="76041912" w14:textId="77777777" w:rsidR="00BB5012" w:rsidRDefault="00BB5012" w:rsidP="00BB5012">
      <w:pPr>
        <w:pStyle w:val="ListParagraph"/>
        <w:numPr>
          <w:ilvl w:val="0"/>
          <w:numId w:val="2"/>
        </w:numPr>
        <w:spacing w:after="0"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Izprast </w:t>
      </w:r>
      <w:r w:rsidRPr="001A1FD7">
        <w:rPr>
          <w:rFonts w:ascii="Times New Roman" w:hAnsi="Times New Roman" w:cs="Times New Roman"/>
          <w:sz w:val="24"/>
          <w:szCs w:val="24"/>
          <w:lang w:val="lv-LV"/>
        </w:rPr>
        <w:t xml:space="preserve">rehabilitācijas pamatprincipus veselības atjaunošanā, uzturēšanā un saglabāšanā. </w:t>
      </w:r>
    </w:p>
    <w:p w14:paraId="1642B65C" w14:textId="77777777" w:rsidR="00BB5012" w:rsidRDefault="00BB5012" w:rsidP="00BB5012">
      <w:pPr>
        <w:pStyle w:val="ListParagraph"/>
        <w:numPr>
          <w:ilvl w:val="0"/>
          <w:numId w:val="2"/>
        </w:numPr>
        <w:spacing w:after="0"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Pielietot </w:t>
      </w:r>
      <w:r w:rsidRPr="001A1FD7">
        <w:rPr>
          <w:rFonts w:ascii="Times New Roman" w:hAnsi="Times New Roman" w:cs="Times New Roman"/>
          <w:sz w:val="24"/>
          <w:szCs w:val="24"/>
          <w:lang w:val="lv-LV"/>
        </w:rPr>
        <w:t>rehabilitācijas principus</w:t>
      </w:r>
      <w:r>
        <w:rPr>
          <w:rFonts w:ascii="Times New Roman" w:hAnsi="Times New Roman" w:cs="Times New Roman"/>
          <w:sz w:val="24"/>
          <w:szCs w:val="24"/>
          <w:lang w:val="lv-LV"/>
        </w:rPr>
        <w:t xml:space="preserve"> pacientiem, kam ir </w:t>
      </w:r>
      <w:r w:rsidRPr="001A1FD7">
        <w:rPr>
          <w:rFonts w:ascii="Times New Roman" w:hAnsi="Times New Roman" w:cs="Times New Roman"/>
          <w:sz w:val="24"/>
          <w:szCs w:val="24"/>
          <w:lang w:val="lv-LV"/>
        </w:rPr>
        <w:t>psihiskās vese</w:t>
      </w:r>
      <w:r>
        <w:rPr>
          <w:rFonts w:ascii="Times New Roman" w:hAnsi="Times New Roman" w:cs="Times New Roman"/>
          <w:sz w:val="24"/>
          <w:szCs w:val="24"/>
          <w:lang w:val="lv-LV"/>
        </w:rPr>
        <w:t>lības un attīstības traucējumi</w:t>
      </w:r>
      <w:r w:rsidRPr="001A1FD7">
        <w:rPr>
          <w:rFonts w:ascii="Times New Roman" w:hAnsi="Times New Roman" w:cs="Times New Roman"/>
          <w:sz w:val="24"/>
          <w:szCs w:val="24"/>
          <w:lang w:val="lv-LV"/>
        </w:rPr>
        <w:t xml:space="preserve">. </w:t>
      </w:r>
    </w:p>
    <w:p w14:paraId="185AB3C7" w14:textId="77777777" w:rsidR="00BB5012" w:rsidRPr="001A1FD7" w:rsidRDefault="00BB5012" w:rsidP="00BB5012">
      <w:pPr>
        <w:pStyle w:val="ListParagraph"/>
        <w:numPr>
          <w:ilvl w:val="0"/>
          <w:numId w:val="2"/>
        </w:numPr>
        <w:spacing w:after="0"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t>V</w:t>
      </w:r>
      <w:r w:rsidRPr="001A1FD7">
        <w:rPr>
          <w:rFonts w:ascii="Times New Roman" w:hAnsi="Times New Roman" w:cs="Times New Roman"/>
          <w:sz w:val="24"/>
          <w:szCs w:val="24"/>
          <w:lang w:val="lv-LV"/>
        </w:rPr>
        <w:t xml:space="preserve">eikt geriatrisko pacientu </w:t>
      </w:r>
      <w:r>
        <w:rPr>
          <w:rFonts w:ascii="Times New Roman" w:hAnsi="Times New Roman" w:cs="Times New Roman"/>
          <w:sz w:val="24"/>
          <w:szCs w:val="24"/>
          <w:lang w:val="lv-LV"/>
        </w:rPr>
        <w:t xml:space="preserve">funkcionālo novērtēšanu, sniegt </w:t>
      </w:r>
      <w:r w:rsidRPr="001A1FD7">
        <w:rPr>
          <w:rFonts w:ascii="Times New Roman" w:hAnsi="Times New Roman" w:cs="Times New Roman"/>
          <w:sz w:val="24"/>
          <w:szCs w:val="24"/>
          <w:lang w:val="lv-LV"/>
        </w:rPr>
        <w:t>nepieciešamo palīdzību funkciju nodrošināšanā.</w:t>
      </w:r>
    </w:p>
    <w:p w14:paraId="6AAF904A" w14:textId="77777777" w:rsidR="00BB5012" w:rsidRDefault="00BB5012" w:rsidP="00BB5012">
      <w:pPr>
        <w:pStyle w:val="ListParagraph"/>
        <w:numPr>
          <w:ilvl w:val="0"/>
          <w:numId w:val="2"/>
        </w:numPr>
        <w:spacing w:after="0"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t>N</w:t>
      </w:r>
      <w:r w:rsidRPr="001A1FD7">
        <w:rPr>
          <w:rFonts w:ascii="Times New Roman" w:hAnsi="Times New Roman" w:cs="Times New Roman"/>
          <w:sz w:val="24"/>
          <w:szCs w:val="24"/>
          <w:lang w:val="lv-LV"/>
        </w:rPr>
        <w:t>ovērtēt pacienta/ klienta veselības stāvokli</w:t>
      </w:r>
      <w:r>
        <w:rPr>
          <w:rFonts w:ascii="Times New Roman" w:hAnsi="Times New Roman" w:cs="Times New Roman"/>
          <w:sz w:val="24"/>
          <w:szCs w:val="24"/>
          <w:lang w:val="lv-LV"/>
        </w:rPr>
        <w:t xml:space="preserve"> un funkcionālos ierobežojumus. </w:t>
      </w:r>
    </w:p>
    <w:p w14:paraId="6C3F4D28" w14:textId="77777777" w:rsidR="00BB5012" w:rsidRDefault="00BB5012" w:rsidP="005D5A5A">
      <w:pPr>
        <w:pStyle w:val="ListParagraph"/>
        <w:numPr>
          <w:ilvl w:val="0"/>
          <w:numId w:val="2"/>
        </w:numPr>
        <w:spacing w:after="0"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lastRenderedPageBreak/>
        <w:t>P</w:t>
      </w:r>
      <w:r w:rsidRPr="001A1FD7">
        <w:rPr>
          <w:rFonts w:ascii="Times New Roman" w:hAnsi="Times New Roman" w:cs="Times New Roman"/>
          <w:sz w:val="24"/>
          <w:szCs w:val="24"/>
          <w:lang w:val="lv-LV"/>
        </w:rPr>
        <w:t>ielietot medicīniskās rehabilitācijas tehnikas savu kompetenču ietvaros, izprot medicīniskās rehabilitācijas terapijas mērķus un nozīmi pacientu/klientu ārstniecības procesā, prot darboties komanda ar rehabilitācijas speciālistiem.</w:t>
      </w:r>
    </w:p>
    <w:p w14:paraId="68E5DEA3" w14:textId="77777777" w:rsidR="009D6D6E" w:rsidRPr="009D6D6E" w:rsidRDefault="009D6D6E" w:rsidP="009D6D6E">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sidRPr="009D6D6E">
        <w:rPr>
          <w:rFonts w:ascii="Times New Roman" w:hAnsi="Times New Roman" w:cs="Times New Roman"/>
          <w:iCs/>
          <w:sz w:val="24"/>
          <w:szCs w:val="24"/>
          <w:lang w:val="lv-LV"/>
        </w:rPr>
        <w:t xml:space="preserve">Veikt ginekoloģisko pacientu aprūpi un sniegt psihoemocionālo atbalstu sievietei. </w:t>
      </w:r>
    </w:p>
    <w:p w14:paraId="559B0614" w14:textId="22A523C0" w:rsidR="009D6D6E" w:rsidRPr="009D6D6E" w:rsidRDefault="009D6D6E" w:rsidP="009D6D6E">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sidRPr="009D6D6E">
        <w:rPr>
          <w:rFonts w:ascii="Times New Roman" w:hAnsi="Times New Roman" w:cs="Times New Roman"/>
          <w:iCs/>
          <w:sz w:val="24"/>
          <w:szCs w:val="24"/>
          <w:lang w:val="lv-LV"/>
        </w:rPr>
        <w:t>Veikt medikamentozo aprūpi ginekoloģijā.</w:t>
      </w:r>
    </w:p>
    <w:p w14:paraId="740B164A" w14:textId="7794FD60" w:rsidR="007251A5" w:rsidRPr="009D6D6E" w:rsidRDefault="009D6D6E" w:rsidP="009D6D6E">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sidRPr="009D6D6E">
        <w:rPr>
          <w:rFonts w:ascii="Times New Roman" w:hAnsi="Times New Roman" w:cs="Times New Roman"/>
          <w:iCs/>
          <w:sz w:val="24"/>
          <w:szCs w:val="24"/>
          <w:lang w:val="lv-LV"/>
        </w:rPr>
        <w:t>Asistēt ginekoloģisko manipulāciju veikšanā.</w:t>
      </w:r>
    </w:p>
    <w:p w14:paraId="42B1300C" w14:textId="6323A64A" w:rsidR="007251A5" w:rsidRDefault="009D6D6E" w:rsidP="009D6D6E">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Pr>
          <w:rFonts w:ascii="Times New Roman" w:hAnsi="Times New Roman" w:cs="Times New Roman"/>
          <w:iCs/>
          <w:sz w:val="24"/>
          <w:szCs w:val="24"/>
          <w:lang w:val="lv-LV"/>
        </w:rPr>
        <w:t xml:space="preserve">Raksturos ginekoloģisku slimību </w:t>
      </w:r>
      <w:r w:rsidRPr="009D6D6E">
        <w:rPr>
          <w:rFonts w:ascii="Times New Roman" w:hAnsi="Times New Roman" w:cs="Times New Roman"/>
          <w:iCs/>
          <w:sz w:val="24"/>
          <w:szCs w:val="24"/>
          <w:lang w:val="lv-LV"/>
        </w:rPr>
        <w:t xml:space="preserve"> etioloģiju, klīniku, diagnostiku, </w:t>
      </w:r>
      <w:proofErr w:type="spellStart"/>
      <w:r w:rsidRPr="009D6D6E">
        <w:rPr>
          <w:rFonts w:ascii="Times New Roman" w:hAnsi="Times New Roman" w:cs="Times New Roman"/>
          <w:iCs/>
          <w:sz w:val="24"/>
          <w:szCs w:val="24"/>
          <w:lang w:val="lv-LV"/>
        </w:rPr>
        <w:t>diferenciāldiagnostiku</w:t>
      </w:r>
      <w:proofErr w:type="spellEnd"/>
      <w:r w:rsidRPr="009D6D6E">
        <w:rPr>
          <w:rFonts w:ascii="Times New Roman" w:hAnsi="Times New Roman" w:cs="Times New Roman"/>
          <w:iCs/>
          <w:sz w:val="24"/>
          <w:szCs w:val="24"/>
          <w:lang w:val="lv-LV"/>
        </w:rPr>
        <w:t xml:space="preserve"> un neatliekamo medicīnisko palīdzību</w:t>
      </w:r>
      <w:r>
        <w:rPr>
          <w:rFonts w:ascii="Times New Roman" w:hAnsi="Times New Roman" w:cs="Times New Roman"/>
          <w:iCs/>
          <w:sz w:val="24"/>
          <w:szCs w:val="24"/>
          <w:lang w:val="lv-LV"/>
        </w:rPr>
        <w:t>.</w:t>
      </w:r>
    </w:p>
    <w:p w14:paraId="6F47EF67" w14:textId="2FB26BF6" w:rsidR="009D6D6E" w:rsidRPr="009D6D6E" w:rsidRDefault="009D6D6E" w:rsidP="009D6D6E">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Pr>
          <w:rFonts w:ascii="Times New Roman" w:hAnsi="Times New Roman" w:cs="Times New Roman"/>
          <w:iCs/>
          <w:sz w:val="24"/>
          <w:szCs w:val="24"/>
          <w:lang w:val="lv-LV"/>
        </w:rPr>
        <w:t xml:space="preserve">Aprakstīt </w:t>
      </w:r>
      <w:proofErr w:type="spellStart"/>
      <w:r w:rsidRPr="009D6D6E">
        <w:rPr>
          <w:rFonts w:ascii="Times New Roman" w:hAnsi="Times New Roman" w:cs="Times New Roman"/>
          <w:iCs/>
          <w:sz w:val="24"/>
          <w:szCs w:val="24"/>
          <w:lang w:val="lv-LV"/>
        </w:rPr>
        <w:t>jaundzi</w:t>
      </w:r>
      <w:r>
        <w:rPr>
          <w:rFonts w:ascii="Times New Roman" w:hAnsi="Times New Roman" w:cs="Times New Roman"/>
          <w:iCs/>
          <w:sz w:val="24"/>
          <w:szCs w:val="24"/>
          <w:lang w:val="lv-LV"/>
        </w:rPr>
        <w:t>mušo</w:t>
      </w:r>
      <w:proofErr w:type="spellEnd"/>
      <w:r>
        <w:rPr>
          <w:rFonts w:ascii="Times New Roman" w:hAnsi="Times New Roman" w:cs="Times New Roman"/>
          <w:iCs/>
          <w:sz w:val="24"/>
          <w:szCs w:val="24"/>
          <w:lang w:val="lv-LV"/>
        </w:rPr>
        <w:t xml:space="preserve"> </w:t>
      </w:r>
      <w:proofErr w:type="spellStart"/>
      <w:r>
        <w:rPr>
          <w:rFonts w:ascii="Times New Roman" w:hAnsi="Times New Roman" w:cs="Times New Roman"/>
          <w:iCs/>
          <w:sz w:val="24"/>
          <w:szCs w:val="24"/>
          <w:lang w:val="lv-LV"/>
        </w:rPr>
        <w:t>fizioloģiju</w:t>
      </w:r>
      <w:proofErr w:type="spellEnd"/>
      <w:r>
        <w:rPr>
          <w:rFonts w:ascii="Times New Roman" w:hAnsi="Times New Roman" w:cs="Times New Roman"/>
          <w:iCs/>
          <w:sz w:val="24"/>
          <w:szCs w:val="24"/>
          <w:lang w:val="lv-LV"/>
        </w:rPr>
        <w:t xml:space="preserve">, </w:t>
      </w:r>
      <w:proofErr w:type="spellStart"/>
      <w:r>
        <w:rPr>
          <w:rFonts w:ascii="Times New Roman" w:hAnsi="Times New Roman" w:cs="Times New Roman"/>
          <w:iCs/>
          <w:sz w:val="24"/>
          <w:szCs w:val="24"/>
          <w:lang w:val="lv-LV"/>
        </w:rPr>
        <w:t>augšanu</w:t>
      </w:r>
      <w:proofErr w:type="spellEnd"/>
      <w:r>
        <w:rPr>
          <w:rFonts w:ascii="Times New Roman" w:hAnsi="Times New Roman" w:cs="Times New Roman"/>
          <w:iCs/>
          <w:sz w:val="24"/>
          <w:szCs w:val="24"/>
          <w:lang w:val="lv-LV"/>
        </w:rPr>
        <w:t xml:space="preserve">, </w:t>
      </w:r>
      <w:proofErr w:type="spellStart"/>
      <w:r>
        <w:rPr>
          <w:rFonts w:ascii="Times New Roman" w:hAnsi="Times New Roman" w:cs="Times New Roman"/>
          <w:iCs/>
          <w:sz w:val="24"/>
          <w:szCs w:val="24"/>
          <w:lang w:val="lv-LV"/>
        </w:rPr>
        <w:t>attīstību</w:t>
      </w:r>
      <w:proofErr w:type="spellEnd"/>
      <w:r>
        <w:rPr>
          <w:rFonts w:ascii="Times New Roman" w:hAnsi="Times New Roman" w:cs="Times New Roman"/>
          <w:iCs/>
          <w:sz w:val="24"/>
          <w:szCs w:val="24"/>
          <w:lang w:val="lv-LV"/>
        </w:rPr>
        <w:t>.</w:t>
      </w:r>
    </w:p>
    <w:p w14:paraId="35B843D2" w14:textId="5AFB4048" w:rsidR="009D6D6E" w:rsidRPr="009D6D6E" w:rsidRDefault="009D6D6E" w:rsidP="009D6D6E">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Pr>
          <w:rFonts w:ascii="Times New Roman" w:hAnsi="Times New Roman" w:cs="Times New Roman"/>
          <w:iCs/>
          <w:sz w:val="24"/>
          <w:szCs w:val="24"/>
          <w:lang w:val="lv-LV"/>
        </w:rPr>
        <w:t>Pārzināt</w:t>
      </w:r>
      <w:r w:rsidRPr="009D6D6E">
        <w:rPr>
          <w:rFonts w:ascii="Times New Roman" w:hAnsi="Times New Roman" w:cs="Times New Roman"/>
          <w:iCs/>
          <w:sz w:val="24"/>
          <w:szCs w:val="24"/>
          <w:lang w:val="lv-LV"/>
        </w:rPr>
        <w:t xml:space="preserve"> jau</w:t>
      </w:r>
      <w:r>
        <w:rPr>
          <w:rFonts w:ascii="Times New Roman" w:hAnsi="Times New Roman" w:cs="Times New Roman"/>
          <w:iCs/>
          <w:sz w:val="24"/>
          <w:szCs w:val="24"/>
          <w:lang w:val="lv-LV"/>
        </w:rPr>
        <w:t>ndzimušā adaptācijas stāvokļus un</w:t>
      </w:r>
      <w:r w:rsidRPr="009D6D6E">
        <w:rPr>
          <w:rFonts w:ascii="Times New Roman" w:hAnsi="Times New Roman" w:cs="Times New Roman"/>
          <w:iCs/>
          <w:sz w:val="24"/>
          <w:szCs w:val="24"/>
          <w:lang w:val="lv-LV"/>
        </w:rPr>
        <w:t xml:space="preserve"> zīdīšanas fizioloģiju.</w:t>
      </w:r>
    </w:p>
    <w:p w14:paraId="790E9D70" w14:textId="1050C4AC" w:rsidR="009D6D6E" w:rsidRPr="009D6D6E" w:rsidRDefault="009D6D6E" w:rsidP="009D6D6E">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Pr>
          <w:rFonts w:ascii="Times New Roman" w:hAnsi="Times New Roman" w:cs="Times New Roman"/>
          <w:iCs/>
          <w:sz w:val="24"/>
          <w:szCs w:val="24"/>
          <w:lang w:val="lv-LV"/>
        </w:rPr>
        <w:t>Pārzināt</w:t>
      </w:r>
      <w:r w:rsidRPr="009D6D6E">
        <w:rPr>
          <w:rFonts w:ascii="Times New Roman" w:hAnsi="Times New Roman" w:cs="Times New Roman"/>
          <w:iCs/>
          <w:sz w:val="24"/>
          <w:szCs w:val="24"/>
          <w:lang w:val="lv-LV"/>
        </w:rPr>
        <w:t xml:space="preserve"> biežākās jaundzimušo slimības.</w:t>
      </w:r>
    </w:p>
    <w:p w14:paraId="684CF579" w14:textId="77777777" w:rsidR="009D6D6E" w:rsidRDefault="009D6D6E" w:rsidP="009D6D6E">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Pr>
          <w:rFonts w:ascii="Times New Roman" w:hAnsi="Times New Roman" w:cs="Times New Roman"/>
          <w:iCs/>
          <w:sz w:val="24"/>
          <w:szCs w:val="24"/>
          <w:lang w:val="lv-LV"/>
        </w:rPr>
        <w:t xml:space="preserve">Veikt </w:t>
      </w:r>
      <w:r w:rsidRPr="009D6D6E">
        <w:rPr>
          <w:rFonts w:ascii="Times New Roman" w:hAnsi="Times New Roman" w:cs="Times New Roman"/>
          <w:iCs/>
          <w:sz w:val="24"/>
          <w:szCs w:val="24"/>
          <w:lang w:val="lv-LV"/>
        </w:rPr>
        <w:t xml:space="preserve">sievietes veselības stāvokļa </w:t>
      </w:r>
      <w:r>
        <w:rPr>
          <w:rFonts w:ascii="Times New Roman" w:hAnsi="Times New Roman" w:cs="Times New Roman"/>
          <w:iCs/>
          <w:sz w:val="24"/>
          <w:szCs w:val="24"/>
          <w:lang w:val="lv-LV"/>
        </w:rPr>
        <w:t>novērtēšanu grūtniecības laikā.</w:t>
      </w:r>
    </w:p>
    <w:p w14:paraId="6F5EE753" w14:textId="6AC40090" w:rsidR="009D6D6E" w:rsidRPr="009D6D6E" w:rsidRDefault="009D6D6E" w:rsidP="009D6D6E">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Pr>
          <w:rFonts w:ascii="Times New Roman" w:hAnsi="Times New Roman" w:cs="Times New Roman"/>
          <w:iCs/>
          <w:sz w:val="24"/>
          <w:szCs w:val="24"/>
          <w:lang w:val="lv-LV"/>
        </w:rPr>
        <w:t xml:space="preserve">Pārzināt akūtos stāvokļus </w:t>
      </w:r>
      <w:r w:rsidRPr="009D6D6E">
        <w:rPr>
          <w:rFonts w:ascii="Times New Roman" w:hAnsi="Times New Roman" w:cs="Times New Roman"/>
          <w:iCs/>
          <w:sz w:val="24"/>
          <w:szCs w:val="24"/>
          <w:lang w:val="lv-LV"/>
        </w:rPr>
        <w:t>dzemdniecībā.</w:t>
      </w:r>
    </w:p>
    <w:p w14:paraId="6ADF98D2" w14:textId="77777777" w:rsidR="009D6D6E" w:rsidRPr="009D6D6E" w:rsidRDefault="009D6D6E" w:rsidP="009D6D6E">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sidRPr="009D6D6E">
        <w:rPr>
          <w:rFonts w:ascii="Times New Roman" w:hAnsi="Times New Roman" w:cs="Times New Roman"/>
          <w:iCs/>
          <w:sz w:val="24"/>
          <w:szCs w:val="24"/>
          <w:lang w:val="lv-LV"/>
        </w:rPr>
        <w:t>Nodrošināt mātes, bērna aprūpi dzemdībās un pēcdzemdību periodā.</w:t>
      </w:r>
    </w:p>
    <w:p w14:paraId="1EF6A8B4" w14:textId="631423D8" w:rsidR="009D6D6E" w:rsidRPr="009D6D6E" w:rsidRDefault="009D6D6E" w:rsidP="009D6D6E">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sidRPr="009D6D6E">
        <w:rPr>
          <w:rFonts w:ascii="Times New Roman" w:hAnsi="Times New Roman" w:cs="Times New Roman"/>
          <w:iCs/>
          <w:sz w:val="24"/>
          <w:szCs w:val="24"/>
          <w:lang w:val="lv-LV"/>
        </w:rPr>
        <w:t>Veikt ģimenes vai likumisko pārstāvju izglītošanu par mātes un bērna veselību.</w:t>
      </w:r>
    </w:p>
    <w:p w14:paraId="77B2B0F8" w14:textId="7C09EC64" w:rsidR="009D6D6E" w:rsidRPr="009D6D6E" w:rsidRDefault="009D6D6E" w:rsidP="009D6D6E">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sidRPr="009D6D6E">
        <w:rPr>
          <w:rFonts w:ascii="Times New Roman" w:hAnsi="Times New Roman" w:cs="Times New Roman"/>
          <w:iCs/>
          <w:sz w:val="24"/>
          <w:szCs w:val="24"/>
          <w:lang w:val="lv-LV"/>
        </w:rPr>
        <w:t>Konsul</w:t>
      </w:r>
      <w:r>
        <w:rPr>
          <w:rFonts w:ascii="Times New Roman" w:hAnsi="Times New Roman" w:cs="Times New Roman"/>
          <w:iCs/>
          <w:sz w:val="24"/>
          <w:szCs w:val="24"/>
          <w:lang w:val="lv-LV"/>
        </w:rPr>
        <w:t>tēt mātes zīdīšanas jautājumos.</w:t>
      </w:r>
    </w:p>
    <w:p w14:paraId="329CA4DF" w14:textId="5CD0D6DA" w:rsidR="009D6D6E" w:rsidRDefault="009D6D6E" w:rsidP="009D6D6E">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sidRPr="009D6D6E">
        <w:rPr>
          <w:rFonts w:ascii="Times New Roman" w:hAnsi="Times New Roman" w:cs="Times New Roman"/>
          <w:iCs/>
          <w:sz w:val="24"/>
          <w:szCs w:val="24"/>
          <w:lang w:val="lv-LV"/>
        </w:rPr>
        <w:t>Sniegt neatliekamo palīdzību mātei kritiskās situācijās dzemdniecībā un veikt jaundzimušā primāro reanimāciju.</w:t>
      </w:r>
    </w:p>
    <w:p w14:paraId="604D42BD" w14:textId="5919F933" w:rsidR="007C0989" w:rsidRPr="007C0989" w:rsidRDefault="007C0989" w:rsidP="007C0989">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Pr>
          <w:rFonts w:ascii="Times New Roman" w:eastAsia="Times New Roman" w:hAnsi="Times New Roman" w:cs="Times New Roman"/>
          <w:bCs/>
          <w:iCs/>
          <w:sz w:val="24"/>
          <w:szCs w:val="24"/>
          <w:lang w:val="lv-LV"/>
        </w:rPr>
        <w:t xml:space="preserve">Veikt cietušo šķirošanu </w:t>
      </w:r>
      <w:r w:rsidRPr="007C0989">
        <w:rPr>
          <w:rFonts w:ascii="Times New Roman" w:eastAsia="Times New Roman" w:hAnsi="Times New Roman" w:cs="Times New Roman"/>
          <w:bCs/>
          <w:iCs/>
          <w:sz w:val="24"/>
          <w:szCs w:val="24"/>
          <w:lang w:val="lv-LV"/>
        </w:rPr>
        <w:t>un cietušo šķirošana</w:t>
      </w:r>
      <w:r>
        <w:rPr>
          <w:rFonts w:ascii="Times New Roman" w:eastAsia="Times New Roman" w:hAnsi="Times New Roman" w:cs="Times New Roman"/>
          <w:bCs/>
          <w:iCs/>
          <w:sz w:val="24"/>
          <w:szCs w:val="24"/>
          <w:lang w:val="lv-LV"/>
        </w:rPr>
        <w:t>s kartes aizpildīšanu.</w:t>
      </w:r>
    </w:p>
    <w:p w14:paraId="37A57F60" w14:textId="77777777" w:rsidR="007C0989" w:rsidRPr="007C0989" w:rsidRDefault="007C0989" w:rsidP="007C0989">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Pr>
          <w:rFonts w:ascii="Times New Roman" w:hAnsi="Times New Roman" w:cs="Times New Roman"/>
          <w:iCs/>
          <w:sz w:val="24"/>
          <w:szCs w:val="24"/>
          <w:lang w:val="lv-LV"/>
        </w:rPr>
        <w:t>S</w:t>
      </w:r>
      <w:r w:rsidRPr="007C0989">
        <w:rPr>
          <w:rFonts w:ascii="Times New Roman" w:hAnsi="Times New Roman" w:cs="Times New Roman"/>
          <w:iCs/>
          <w:sz w:val="24"/>
          <w:szCs w:val="24"/>
          <w:lang w:val="lv-LV"/>
        </w:rPr>
        <w:t>niegt neatliekamo medicīnisko palīdzību dzīvībai kritiskās un katastrofu situācijās indivīdiem visos vecuma posmos.</w:t>
      </w:r>
    </w:p>
    <w:p w14:paraId="2CB5CBF0" w14:textId="77777777" w:rsidR="007C0989" w:rsidRDefault="007C0989" w:rsidP="007C0989">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sidRPr="007C0989">
        <w:rPr>
          <w:rFonts w:ascii="Times New Roman" w:hAnsi="Times New Roman" w:cs="Times New Roman"/>
          <w:iCs/>
          <w:sz w:val="24"/>
          <w:szCs w:val="24"/>
          <w:lang w:val="lv-LV"/>
        </w:rPr>
        <w:t xml:space="preserve">Pielietot pieaugušo un </w:t>
      </w:r>
      <w:proofErr w:type="spellStart"/>
      <w:r w:rsidRPr="007C0989">
        <w:rPr>
          <w:rFonts w:ascii="Times New Roman" w:hAnsi="Times New Roman" w:cs="Times New Roman"/>
          <w:iCs/>
          <w:sz w:val="24"/>
          <w:szCs w:val="24"/>
          <w:lang w:val="lv-LV"/>
        </w:rPr>
        <w:t>bērnu</w:t>
      </w:r>
      <w:proofErr w:type="spellEnd"/>
      <w:r w:rsidRPr="007C0989">
        <w:rPr>
          <w:rFonts w:ascii="Times New Roman" w:hAnsi="Times New Roman" w:cs="Times New Roman"/>
          <w:iCs/>
          <w:sz w:val="24"/>
          <w:szCs w:val="24"/>
          <w:lang w:val="lv-LV"/>
        </w:rPr>
        <w:t xml:space="preserve"> pamata un </w:t>
      </w:r>
      <w:proofErr w:type="spellStart"/>
      <w:r w:rsidRPr="007C0989">
        <w:rPr>
          <w:rFonts w:ascii="Times New Roman" w:hAnsi="Times New Roman" w:cs="Times New Roman"/>
          <w:iCs/>
          <w:sz w:val="24"/>
          <w:szCs w:val="24"/>
          <w:lang w:val="lv-LV"/>
        </w:rPr>
        <w:t>paplašinātos</w:t>
      </w:r>
      <w:proofErr w:type="spellEnd"/>
      <w:r w:rsidRPr="007C0989">
        <w:rPr>
          <w:rFonts w:ascii="Times New Roman" w:hAnsi="Times New Roman" w:cs="Times New Roman"/>
          <w:iCs/>
          <w:sz w:val="24"/>
          <w:szCs w:val="24"/>
          <w:lang w:val="lv-LV"/>
        </w:rPr>
        <w:t xml:space="preserve"> </w:t>
      </w:r>
      <w:proofErr w:type="spellStart"/>
      <w:r w:rsidRPr="007C0989">
        <w:rPr>
          <w:rFonts w:ascii="Times New Roman" w:hAnsi="Times New Roman" w:cs="Times New Roman"/>
          <w:iCs/>
          <w:sz w:val="24"/>
          <w:szCs w:val="24"/>
          <w:lang w:val="lv-LV"/>
        </w:rPr>
        <w:t>atdzīvināš</w:t>
      </w:r>
      <w:r>
        <w:rPr>
          <w:rFonts w:ascii="Times New Roman" w:hAnsi="Times New Roman" w:cs="Times New Roman"/>
          <w:iCs/>
          <w:sz w:val="24"/>
          <w:szCs w:val="24"/>
          <w:lang w:val="lv-LV"/>
        </w:rPr>
        <w:t>anas</w:t>
      </w:r>
      <w:proofErr w:type="spellEnd"/>
      <w:r>
        <w:rPr>
          <w:rFonts w:ascii="Times New Roman" w:hAnsi="Times New Roman" w:cs="Times New Roman"/>
          <w:iCs/>
          <w:sz w:val="24"/>
          <w:szCs w:val="24"/>
          <w:lang w:val="lv-LV"/>
        </w:rPr>
        <w:t xml:space="preserve"> algoritmu.</w:t>
      </w:r>
    </w:p>
    <w:p w14:paraId="6B7780AC" w14:textId="2F69A217" w:rsidR="007C0989" w:rsidRPr="007C0989" w:rsidRDefault="007C0989" w:rsidP="007C0989">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Pr>
          <w:rFonts w:ascii="Times New Roman" w:eastAsia="Times New Roman" w:hAnsi="Times New Roman" w:cs="Times New Roman"/>
          <w:bCs/>
          <w:iCs/>
          <w:sz w:val="24"/>
          <w:szCs w:val="24"/>
          <w:lang w:val="lv-LV"/>
        </w:rPr>
        <w:t xml:space="preserve">Aprūpēt pacientus ar </w:t>
      </w:r>
      <w:r w:rsidRPr="007C0989">
        <w:rPr>
          <w:rFonts w:ascii="Times New Roman" w:eastAsia="Times New Roman" w:hAnsi="Times New Roman" w:cs="Times New Roman"/>
          <w:bCs/>
          <w:iCs/>
          <w:sz w:val="24"/>
          <w:szCs w:val="24"/>
          <w:lang w:val="lv-LV"/>
        </w:rPr>
        <w:t xml:space="preserve"> dažādu redzes orgā</w:t>
      </w:r>
      <w:r>
        <w:rPr>
          <w:rFonts w:ascii="Times New Roman" w:eastAsia="Times New Roman" w:hAnsi="Times New Roman" w:cs="Times New Roman"/>
          <w:bCs/>
          <w:iCs/>
          <w:sz w:val="24"/>
          <w:szCs w:val="24"/>
          <w:lang w:val="lv-LV"/>
        </w:rPr>
        <w:t>nu saslimšanām.</w:t>
      </w:r>
    </w:p>
    <w:p w14:paraId="61380F96" w14:textId="77777777" w:rsidR="007C0989" w:rsidRPr="007C0989" w:rsidRDefault="007C0989" w:rsidP="007C0989">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Pr>
          <w:rFonts w:ascii="Times New Roman" w:eastAsia="Times New Roman" w:hAnsi="Times New Roman" w:cs="Times New Roman"/>
          <w:bCs/>
          <w:iCs/>
          <w:sz w:val="24"/>
          <w:szCs w:val="24"/>
          <w:lang w:val="lv-LV"/>
        </w:rPr>
        <w:t>V</w:t>
      </w:r>
      <w:r w:rsidRPr="007C0989">
        <w:rPr>
          <w:rFonts w:ascii="Times New Roman" w:eastAsia="Times New Roman" w:hAnsi="Times New Roman" w:cs="Times New Roman"/>
          <w:bCs/>
          <w:iCs/>
          <w:sz w:val="24"/>
          <w:szCs w:val="24"/>
          <w:lang w:val="lv-LV"/>
        </w:rPr>
        <w:t>eikt profilakses pasākumus redzes orgānu saslimšanu gadījumos.</w:t>
      </w:r>
    </w:p>
    <w:p w14:paraId="53A14382" w14:textId="7202CA29" w:rsidR="007C0989" w:rsidRPr="007C0989" w:rsidRDefault="007C0989" w:rsidP="007C0989">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Pr>
          <w:rFonts w:ascii="Times New Roman" w:eastAsia="Times New Roman" w:hAnsi="Times New Roman" w:cs="Times New Roman"/>
          <w:bCs/>
          <w:iCs/>
          <w:sz w:val="24"/>
          <w:szCs w:val="24"/>
          <w:lang w:val="lv-LV"/>
        </w:rPr>
        <w:t>I</w:t>
      </w:r>
      <w:r w:rsidRPr="007C0989">
        <w:rPr>
          <w:rFonts w:ascii="Times New Roman" w:eastAsia="Times New Roman" w:hAnsi="Times New Roman" w:cs="Times New Roman"/>
          <w:bCs/>
          <w:iCs/>
          <w:sz w:val="24"/>
          <w:szCs w:val="24"/>
          <w:lang w:val="lv-LV"/>
        </w:rPr>
        <w:t>esaistīties redzes orgāna saslimšanu etioloģijas, klīnisko izpausmju, diagnostikas un ārstēšanas procesos.</w:t>
      </w:r>
    </w:p>
    <w:p w14:paraId="6C37FCAF" w14:textId="77777777" w:rsidR="001203FC" w:rsidRPr="001203FC" w:rsidRDefault="007C0989" w:rsidP="001203FC">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Pr>
          <w:rFonts w:ascii="Times New Roman" w:eastAsia="Times New Roman" w:hAnsi="Times New Roman" w:cs="Times New Roman"/>
          <w:bCs/>
          <w:iCs/>
          <w:sz w:val="24"/>
          <w:szCs w:val="24"/>
          <w:lang w:val="lv-LV"/>
        </w:rPr>
        <w:t>I</w:t>
      </w:r>
      <w:r w:rsidRPr="007C0989">
        <w:rPr>
          <w:rFonts w:ascii="Times New Roman" w:eastAsia="Times New Roman" w:hAnsi="Times New Roman" w:cs="Times New Roman"/>
          <w:bCs/>
          <w:iCs/>
          <w:sz w:val="24"/>
          <w:szCs w:val="24"/>
          <w:lang w:val="lv-LV"/>
        </w:rPr>
        <w:t>zglītot pacientu un/vai viņa piederīgo dažādu acu saslimšanu gadījumos, izmantojot piemērotākās izglītošanas metodes</w:t>
      </w:r>
      <w:r>
        <w:rPr>
          <w:rFonts w:ascii="Times New Roman" w:eastAsia="Times New Roman" w:hAnsi="Times New Roman" w:cs="Times New Roman"/>
          <w:bCs/>
          <w:iCs/>
          <w:sz w:val="24"/>
          <w:szCs w:val="24"/>
          <w:lang w:val="lv-LV"/>
        </w:rPr>
        <w:t>.</w:t>
      </w:r>
    </w:p>
    <w:p w14:paraId="63F4232F" w14:textId="77777777" w:rsidR="001203FC" w:rsidRDefault="001203FC" w:rsidP="001203FC">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sidRPr="001203FC">
        <w:rPr>
          <w:rFonts w:ascii="Times New Roman" w:hAnsi="Times New Roman" w:cs="Times New Roman"/>
          <w:iCs/>
          <w:sz w:val="24"/>
          <w:szCs w:val="24"/>
          <w:lang w:val="lv-LV"/>
        </w:rPr>
        <w:t>Noteikt aprūpes diagnozes un plānot geriatrisko aprūpi.</w:t>
      </w:r>
    </w:p>
    <w:p w14:paraId="4AC7D510" w14:textId="534F6BD9" w:rsidR="007C0989" w:rsidRDefault="001203FC" w:rsidP="001203FC">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sidRPr="001203FC">
        <w:rPr>
          <w:rFonts w:ascii="Times New Roman" w:hAnsi="Times New Roman" w:cs="Times New Roman"/>
          <w:iCs/>
          <w:sz w:val="24"/>
          <w:szCs w:val="24"/>
          <w:lang w:val="lv-LV"/>
        </w:rPr>
        <w:t xml:space="preserve">Veikt visu vecumu posmu mirstošo pacientu aprūpes vajadzību un vispārējā stāvokļa </w:t>
      </w:r>
      <w:proofErr w:type="spellStart"/>
      <w:r w:rsidRPr="001203FC">
        <w:rPr>
          <w:rFonts w:ascii="Times New Roman" w:hAnsi="Times New Roman" w:cs="Times New Roman"/>
          <w:iCs/>
          <w:sz w:val="24"/>
          <w:szCs w:val="24"/>
          <w:lang w:val="lv-LV"/>
        </w:rPr>
        <w:t>monitorēšanu</w:t>
      </w:r>
      <w:proofErr w:type="spellEnd"/>
      <w:r w:rsidRPr="001203FC">
        <w:rPr>
          <w:rFonts w:ascii="Times New Roman" w:hAnsi="Times New Roman" w:cs="Times New Roman"/>
          <w:iCs/>
          <w:sz w:val="24"/>
          <w:szCs w:val="24"/>
          <w:lang w:val="lv-LV"/>
        </w:rPr>
        <w:t xml:space="preserve"> un izvērtēšanu</w:t>
      </w:r>
      <w:r>
        <w:rPr>
          <w:rFonts w:ascii="Times New Roman" w:hAnsi="Times New Roman" w:cs="Times New Roman"/>
          <w:iCs/>
          <w:sz w:val="24"/>
          <w:szCs w:val="24"/>
          <w:lang w:val="lv-LV"/>
        </w:rPr>
        <w:t>.</w:t>
      </w:r>
    </w:p>
    <w:p w14:paraId="52CF5637" w14:textId="575D94D6" w:rsidR="009D6D6E" w:rsidRDefault="001203FC" w:rsidP="000D1708">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sidRPr="001203FC">
        <w:rPr>
          <w:rFonts w:ascii="Times New Roman" w:hAnsi="Times New Roman" w:cs="Times New Roman"/>
          <w:iCs/>
          <w:sz w:val="24"/>
          <w:szCs w:val="24"/>
          <w:lang w:val="lv-LV"/>
        </w:rPr>
        <w:lastRenderedPageBreak/>
        <w:t>Veikt pacientu pēcnāves aprūpi un sniegt emocionālo atbalstu viņu ģimenēm vai likumiskajiem pārstāvjiem.</w:t>
      </w:r>
    </w:p>
    <w:p w14:paraId="01E49216" w14:textId="77777777" w:rsidR="000D1708" w:rsidRDefault="001203FC" w:rsidP="000D1708">
      <w:pPr>
        <w:pStyle w:val="ListParagraph"/>
        <w:numPr>
          <w:ilvl w:val="0"/>
          <w:numId w:val="2"/>
        </w:numPr>
        <w:spacing w:after="0" w:line="360" w:lineRule="auto"/>
        <w:ind w:left="142" w:hanging="142"/>
        <w:rPr>
          <w:rFonts w:ascii="Times New Roman" w:hAnsi="Times New Roman" w:cs="Times New Roman"/>
          <w:iCs/>
          <w:sz w:val="24"/>
          <w:szCs w:val="24"/>
          <w:lang w:val="lv-LV"/>
        </w:rPr>
      </w:pPr>
      <w:r>
        <w:rPr>
          <w:rFonts w:ascii="Times New Roman" w:hAnsi="Times New Roman" w:cs="Times New Roman"/>
          <w:iCs/>
          <w:sz w:val="24"/>
          <w:szCs w:val="24"/>
          <w:lang w:val="lv-LV"/>
        </w:rPr>
        <w:t xml:space="preserve">Raksturot </w:t>
      </w:r>
      <w:r w:rsidRPr="001203FC">
        <w:rPr>
          <w:rFonts w:ascii="Times New Roman" w:hAnsi="Times New Roman" w:cs="Times New Roman"/>
          <w:iCs/>
          <w:sz w:val="24"/>
          <w:szCs w:val="24"/>
          <w:lang w:val="lv-LV"/>
        </w:rPr>
        <w:t xml:space="preserve"> infekciju kontroles un profilakses pamatprincipus.</w:t>
      </w:r>
    </w:p>
    <w:p w14:paraId="7710FFD9" w14:textId="0FE5E73C" w:rsidR="001203FC" w:rsidRPr="000D1708" w:rsidRDefault="001203FC" w:rsidP="000D1708">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sidRPr="000D1708">
        <w:rPr>
          <w:rFonts w:ascii="Times New Roman" w:hAnsi="Times New Roman" w:cs="Times New Roman"/>
          <w:iCs/>
          <w:sz w:val="24"/>
          <w:szCs w:val="24"/>
          <w:lang w:val="lv-LV"/>
        </w:rPr>
        <w:t>Izprast, kas ir infekcijas process kopumā – cikliskums, dažādu ierosinātāju loma slimības patoģenēzē, saslimšanu iespējamie gala rezultāti.</w:t>
      </w:r>
    </w:p>
    <w:p w14:paraId="3C23B8A6" w14:textId="7C6492FA" w:rsidR="001203FC" w:rsidRPr="000D1708" w:rsidRDefault="000D1708" w:rsidP="000D1708">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sidRPr="000D1708">
        <w:rPr>
          <w:rFonts w:ascii="Times New Roman" w:hAnsi="Times New Roman" w:cs="Times New Roman"/>
          <w:iCs/>
          <w:sz w:val="24"/>
          <w:szCs w:val="24"/>
          <w:lang w:val="lv-LV"/>
        </w:rPr>
        <w:t xml:space="preserve"> Paskaidrot </w:t>
      </w:r>
      <w:r w:rsidRPr="004B106D">
        <w:rPr>
          <w:rFonts w:ascii="Times New Roman" w:hAnsi="Times New Roman" w:cs="Times New Roman"/>
          <w:sz w:val="24"/>
          <w:szCs w:val="24"/>
          <w:lang w:val="lv-LV"/>
        </w:rPr>
        <w:t>infekcijas slimību etioloģiju un infekciju pārnešanas ceļus.</w:t>
      </w:r>
    </w:p>
    <w:p w14:paraId="37DC6B05" w14:textId="77777777" w:rsidR="000D1708" w:rsidRPr="000D1708" w:rsidRDefault="000D1708" w:rsidP="001203FC">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sidRPr="004B106D">
        <w:rPr>
          <w:rFonts w:ascii="Times New Roman" w:hAnsi="Times New Roman" w:cs="Times New Roman"/>
          <w:sz w:val="24"/>
          <w:szCs w:val="24"/>
          <w:lang w:val="lv-LV"/>
        </w:rPr>
        <w:t>Raksturo infekciju slimību pasīvās un aktīvās imūnprofilakses principus.</w:t>
      </w:r>
    </w:p>
    <w:p w14:paraId="685298B1" w14:textId="69A6A5E1" w:rsidR="003A4BA9" w:rsidRPr="000D1708" w:rsidRDefault="000D1708" w:rsidP="001203FC">
      <w:pPr>
        <w:pStyle w:val="ListParagraph"/>
        <w:numPr>
          <w:ilvl w:val="0"/>
          <w:numId w:val="2"/>
        </w:numPr>
        <w:spacing w:after="0" w:line="360" w:lineRule="auto"/>
        <w:ind w:left="142" w:hanging="142"/>
        <w:jc w:val="both"/>
        <w:rPr>
          <w:rFonts w:ascii="Times New Roman" w:hAnsi="Times New Roman" w:cs="Times New Roman"/>
          <w:iCs/>
          <w:sz w:val="28"/>
          <w:szCs w:val="24"/>
          <w:lang w:val="lv-LV"/>
        </w:rPr>
      </w:pPr>
      <w:proofErr w:type="spellStart"/>
      <w:r w:rsidRPr="000D1708">
        <w:rPr>
          <w:rFonts w:ascii="Times New Roman" w:hAnsi="Times New Roman" w:cs="Times New Roman"/>
          <w:sz w:val="24"/>
        </w:rPr>
        <w:t>N</w:t>
      </w:r>
      <w:r w:rsidR="001203FC" w:rsidRPr="000D1708">
        <w:rPr>
          <w:rFonts w:ascii="Times New Roman" w:hAnsi="Times New Roman" w:cs="Times New Roman"/>
          <w:sz w:val="24"/>
        </w:rPr>
        <w:t>oteikt</w:t>
      </w:r>
      <w:proofErr w:type="spellEnd"/>
      <w:r w:rsidR="001203FC" w:rsidRPr="000D1708">
        <w:rPr>
          <w:rFonts w:ascii="Times New Roman" w:hAnsi="Times New Roman" w:cs="Times New Roman"/>
          <w:sz w:val="24"/>
        </w:rPr>
        <w:t xml:space="preserve"> </w:t>
      </w:r>
      <w:proofErr w:type="spellStart"/>
      <w:r w:rsidR="001203FC" w:rsidRPr="000D1708">
        <w:rPr>
          <w:rFonts w:ascii="Times New Roman" w:hAnsi="Times New Roman" w:cs="Times New Roman"/>
          <w:sz w:val="24"/>
        </w:rPr>
        <w:t>aprūpes</w:t>
      </w:r>
      <w:proofErr w:type="spellEnd"/>
      <w:r w:rsidR="001203FC" w:rsidRPr="000D1708">
        <w:rPr>
          <w:rFonts w:ascii="Times New Roman" w:hAnsi="Times New Roman" w:cs="Times New Roman"/>
          <w:sz w:val="24"/>
        </w:rPr>
        <w:t xml:space="preserve"> </w:t>
      </w:r>
      <w:proofErr w:type="spellStart"/>
      <w:r w:rsidR="001203FC" w:rsidRPr="000D1708">
        <w:rPr>
          <w:rFonts w:ascii="Times New Roman" w:hAnsi="Times New Roman" w:cs="Times New Roman"/>
          <w:sz w:val="24"/>
        </w:rPr>
        <w:t>diagnozi</w:t>
      </w:r>
      <w:proofErr w:type="spellEnd"/>
      <w:r w:rsidR="001203FC" w:rsidRPr="000D1708">
        <w:rPr>
          <w:rFonts w:ascii="Times New Roman" w:hAnsi="Times New Roman" w:cs="Times New Roman"/>
          <w:sz w:val="24"/>
        </w:rPr>
        <w:t xml:space="preserve"> un </w:t>
      </w:r>
      <w:proofErr w:type="spellStart"/>
      <w:r w:rsidR="001203FC" w:rsidRPr="000D1708">
        <w:rPr>
          <w:rFonts w:ascii="Times New Roman" w:hAnsi="Times New Roman" w:cs="Times New Roman"/>
          <w:sz w:val="24"/>
        </w:rPr>
        <w:t>plānot</w:t>
      </w:r>
      <w:proofErr w:type="spellEnd"/>
      <w:r w:rsidR="001203FC" w:rsidRPr="000D1708">
        <w:rPr>
          <w:rFonts w:ascii="Times New Roman" w:hAnsi="Times New Roman" w:cs="Times New Roman"/>
          <w:sz w:val="24"/>
        </w:rPr>
        <w:t xml:space="preserve"> </w:t>
      </w:r>
      <w:proofErr w:type="spellStart"/>
      <w:r w:rsidR="001203FC" w:rsidRPr="000D1708">
        <w:rPr>
          <w:rFonts w:ascii="Times New Roman" w:hAnsi="Times New Roman" w:cs="Times New Roman"/>
          <w:sz w:val="24"/>
        </w:rPr>
        <w:t>aprūpes</w:t>
      </w:r>
      <w:proofErr w:type="spellEnd"/>
      <w:r w:rsidR="001203FC" w:rsidRPr="000D1708">
        <w:rPr>
          <w:rFonts w:ascii="Times New Roman" w:hAnsi="Times New Roman" w:cs="Times New Roman"/>
          <w:sz w:val="24"/>
        </w:rPr>
        <w:t xml:space="preserve"> </w:t>
      </w:r>
      <w:proofErr w:type="spellStart"/>
      <w:r w:rsidR="001203FC" w:rsidRPr="000D1708">
        <w:rPr>
          <w:rFonts w:ascii="Times New Roman" w:hAnsi="Times New Roman" w:cs="Times New Roman"/>
          <w:sz w:val="24"/>
        </w:rPr>
        <w:t>procesu</w:t>
      </w:r>
      <w:proofErr w:type="spellEnd"/>
      <w:r w:rsidR="001203FC" w:rsidRPr="000D1708">
        <w:rPr>
          <w:rFonts w:ascii="Times New Roman" w:hAnsi="Times New Roman" w:cs="Times New Roman"/>
          <w:sz w:val="24"/>
        </w:rPr>
        <w:t xml:space="preserve"> </w:t>
      </w:r>
      <w:proofErr w:type="spellStart"/>
      <w:r w:rsidR="001203FC" w:rsidRPr="000D1708">
        <w:rPr>
          <w:rFonts w:ascii="Times New Roman" w:hAnsi="Times New Roman" w:cs="Times New Roman"/>
          <w:sz w:val="24"/>
        </w:rPr>
        <w:t>pacientiem</w:t>
      </w:r>
      <w:proofErr w:type="spellEnd"/>
      <w:r w:rsidR="001203FC" w:rsidRPr="000D1708">
        <w:rPr>
          <w:rFonts w:ascii="Times New Roman" w:hAnsi="Times New Roman" w:cs="Times New Roman"/>
          <w:sz w:val="24"/>
        </w:rPr>
        <w:t xml:space="preserve"> </w:t>
      </w:r>
      <w:proofErr w:type="spellStart"/>
      <w:r w:rsidR="001203FC" w:rsidRPr="000D1708">
        <w:rPr>
          <w:rFonts w:ascii="Times New Roman" w:hAnsi="Times New Roman" w:cs="Times New Roman"/>
          <w:sz w:val="24"/>
        </w:rPr>
        <w:t>ar</w:t>
      </w:r>
      <w:proofErr w:type="spellEnd"/>
      <w:r w:rsidR="001203FC" w:rsidRPr="000D1708">
        <w:rPr>
          <w:rFonts w:ascii="Times New Roman" w:hAnsi="Times New Roman" w:cs="Times New Roman"/>
          <w:sz w:val="24"/>
        </w:rPr>
        <w:t xml:space="preserve"> </w:t>
      </w:r>
      <w:proofErr w:type="spellStart"/>
      <w:r w:rsidR="001203FC" w:rsidRPr="000D1708">
        <w:rPr>
          <w:rFonts w:ascii="Times New Roman" w:hAnsi="Times New Roman" w:cs="Times New Roman"/>
          <w:sz w:val="24"/>
        </w:rPr>
        <w:t>infekcijām</w:t>
      </w:r>
      <w:proofErr w:type="spellEnd"/>
      <w:r w:rsidR="001203FC" w:rsidRPr="000D1708">
        <w:rPr>
          <w:rFonts w:ascii="Times New Roman" w:hAnsi="Times New Roman" w:cs="Times New Roman"/>
          <w:sz w:val="24"/>
        </w:rPr>
        <w:t xml:space="preserve">.   </w:t>
      </w:r>
    </w:p>
    <w:p w14:paraId="39368B7F" w14:textId="35FF7E8F" w:rsidR="000D1708" w:rsidRDefault="00531236" w:rsidP="00531236">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Pr>
          <w:rFonts w:ascii="Times New Roman" w:hAnsi="Times New Roman" w:cs="Times New Roman"/>
          <w:iCs/>
          <w:sz w:val="24"/>
          <w:szCs w:val="24"/>
          <w:lang w:val="lv-LV"/>
        </w:rPr>
        <w:t>P</w:t>
      </w:r>
      <w:r w:rsidRPr="00531236">
        <w:rPr>
          <w:rFonts w:ascii="Times New Roman" w:hAnsi="Times New Roman" w:cs="Times New Roman"/>
          <w:iCs/>
          <w:sz w:val="24"/>
          <w:szCs w:val="24"/>
          <w:lang w:val="lv-LV"/>
        </w:rPr>
        <w:t>lānot, organizēt un īstenot neiroloģisko slimnieku aprūpi stacionārā un ambulatorajā praksē.</w:t>
      </w:r>
    </w:p>
    <w:p w14:paraId="32FE8A2D" w14:textId="06394548" w:rsidR="00531236" w:rsidRPr="00531236" w:rsidRDefault="00531236" w:rsidP="00531236">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sidRPr="00531236">
        <w:rPr>
          <w:rFonts w:ascii="Times New Roman" w:hAnsi="Times New Roman" w:cs="Times New Roman"/>
          <w:iCs/>
          <w:sz w:val="24"/>
          <w:szCs w:val="24"/>
          <w:lang w:val="lv-LV"/>
        </w:rPr>
        <w:t>Pielietot atbilstošu medikamentozo aprūpi pacientiem neiroloģisko saslimšanu gadījumos.</w:t>
      </w:r>
    </w:p>
    <w:p w14:paraId="60186657" w14:textId="78D1708C" w:rsidR="00531236" w:rsidRPr="00531236" w:rsidRDefault="00531236" w:rsidP="00531236">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Pr>
          <w:rFonts w:ascii="Times New Roman" w:hAnsi="Times New Roman" w:cs="Times New Roman"/>
          <w:iCs/>
          <w:sz w:val="24"/>
          <w:szCs w:val="24"/>
          <w:lang w:val="lv-LV"/>
        </w:rPr>
        <w:t>Zināt d</w:t>
      </w:r>
      <w:r w:rsidRPr="00531236">
        <w:rPr>
          <w:rFonts w:ascii="Times New Roman" w:hAnsi="Times New Roman" w:cs="Times New Roman"/>
          <w:iCs/>
          <w:sz w:val="24"/>
          <w:szCs w:val="24"/>
          <w:lang w:val="lv-LV"/>
        </w:rPr>
        <w:t xml:space="preserve">zirdes un līdzsvara aparāta uzbūvi, darbības principus, iespējamos traucējumus. </w:t>
      </w:r>
    </w:p>
    <w:p w14:paraId="231B1124" w14:textId="77777777" w:rsidR="00531236" w:rsidRPr="00531236" w:rsidRDefault="00531236" w:rsidP="00531236">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sidRPr="00531236">
        <w:rPr>
          <w:rFonts w:ascii="Times New Roman" w:hAnsi="Times New Roman" w:cs="Times New Roman"/>
          <w:iCs/>
          <w:sz w:val="24"/>
          <w:szCs w:val="24"/>
          <w:lang w:val="lv-LV"/>
        </w:rPr>
        <w:t>Izskaidrot runas, valodas un balss veidošanos.</w:t>
      </w:r>
    </w:p>
    <w:p w14:paraId="606D5D61" w14:textId="77777777" w:rsidR="00531236" w:rsidRPr="00531236" w:rsidRDefault="00531236" w:rsidP="00531236">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sidRPr="00531236">
        <w:rPr>
          <w:rFonts w:ascii="Times New Roman" w:hAnsi="Times New Roman" w:cs="Times New Roman"/>
          <w:iCs/>
          <w:sz w:val="24"/>
          <w:szCs w:val="24"/>
          <w:lang w:val="lv-LV"/>
        </w:rPr>
        <w:t>Identificēt ausu, kakla un deguna slimības.</w:t>
      </w:r>
    </w:p>
    <w:p w14:paraId="25A6F690" w14:textId="7DDDC615" w:rsidR="000D1708" w:rsidRDefault="00531236" w:rsidP="00531236">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Pr>
          <w:rFonts w:ascii="Times New Roman" w:hAnsi="Times New Roman" w:cs="Times New Roman"/>
          <w:iCs/>
          <w:sz w:val="24"/>
          <w:szCs w:val="24"/>
          <w:lang w:val="lv-LV"/>
        </w:rPr>
        <w:t xml:space="preserve">Asistēt </w:t>
      </w:r>
      <w:proofErr w:type="spellStart"/>
      <w:r w:rsidRPr="00531236">
        <w:rPr>
          <w:rFonts w:ascii="Times New Roman" w:hAnsi="Times New Roman" w:cs="Times New Roman"/>
          <w:iCs/>
          <w:sz w:val="24"/>
          <w:szCs w:val="24"/>
          <w:lang w:val="lv-LV"/>
        </w:rPr>
        <w:t>otolaringoloģisku</w:t>
      </w:r>
      <w:proofErr w:type="spellEnd"/>
      <w:r w:rsidRPr="00531236">
        <w:rPr>
          <w:rFonts w:ascii="Times New Roman" w:hAnsi="Times New Roman" w:cs="Times New Roman"/>
          <w:iCs/>
          <w:sz w:val="24"/>
          <w:szCs w:val="24"/>
          <w:lang w:val="lv-LV"/>
        </w:rPr>
        <w:t xml:space="preserve"> orgānu </w:t>
      </w:r>
      <w:proofErr w:type="spellStart"/>
      <w:r w:rsidRPr="00531236">
        <w:rPr>
          <w:rFonts w:ascii="Times New Roman" w:hAnsi="Times New Roman" w:cs="Times New Roman"/>
          <w:iCs/>
          <w:sz w:val="24"/>
          <w:szCs w:val="24"/>
          <w:lang w:val="lv-LV"/>
        </w:rPr>
        <w:t>endoskopisko</w:t>
      </w:r>
      <w:proofErr w:type="spellEnd"/>
      <w:r w:rsidRPr="00531236">
        <w:rPr>
          <w:rFonts w:ascii="Times New Roman" w:hAnsi="Times New Roman" w:cs="Times New Roman"/>
          <w:iCs/>
          <w:sz w:val="24"/>
          <w:szCs w:val="24"/>
          <w:lang w:val="lv-LV"/>
        </w:rPr>
        <w:t xml:space="preserve"> izmeklēšanu</w:t>
      </w:r>
      <w:r>
        <w:rPr>
          <w:rFonts w:ascii="Times New Roman" w:hAnsi="Times New Roman" w:cs="Times New Roman"/>
          <w:iCs/>
          <w:sz w:val="24"/>
          <w:szCs w:val="24"/>
          <w:lang w:val="lv-LV"/>
        </w:rPr>
        <w:t xml:space="preserve"> laikā. </w:t>
      </w:r>
    </w:p>
    <w:p w14:paraId="40051C60" w14:textId="089609DE" w:rsidR="000D1708" w:rsidRDefault="00531236" w:rsidP="00531236">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sidRPr="00531236">
        <w:rPr>
          <w:rFonts w:ascii="Times New Roman" w:hAnsi="Times New Roman" w:cs="Times New Roman"/>
          <w:iCs/>
          <w:sz w:val="24"/>
          <w:szCs w:val="24"/>
          <w:lang w:val="lv-LV"/>
        </w:rPr>
        <w:t xml:space="preserve">Veikt aprūpi pacientiem </w:t>
      </w:r>
      <w:proofErr w:type="spellStart"/>
      <w:r w:rsidRPr="00531236">
        <w:rPr>
          <w:rFonts w:ascii="Times New Roman" w:hAnsi="Times New Roman" w:cs="Times New Roman"/>
          <w:iCs/>
          <w:sz w:val="24"/>
          <w:szCs w:val="24"/>
          <w:lang w:val="lv-LV"/>
        </w:rPr>
        <w:t>otolaringoloģisku</w:t>
      </w:r>
      <w:proofErr w:type="spellEnd"/>
      <w:r w:rsidRPr="00531236">
        <w:rPr>
          <w:rFonts w:ascii="Times New Roman" w:hAnsi="Times New Roman" w:cs="Times New Roman"/>
          <w:iCs/>
          <w:sz w:val="24"/>
          <w:szCs w:val="24"/>
          <w:lang w:val="lv-LV"/>
        </w:rPr>
        <w:t xml:space="preserve"> saslimšanu gadījumos, spēt pielietot atbilstošu medikamentozo aprūpi, veic pacient</w:t>
      </w:r>
      <w:r>
        <w:rPr>
          <w:rFonts w:ascii="Times New Roman" w:hAnsi="Times New Roman" w:cs="Times New Roman"/>
          <w:iCs/>
          <w:sz w:val="24"/>
          <w:szCs w:val="24"/>
          <w:lang w:val="lv-LV"/>
        </w:rPr>
        <w:t>u un viņa piederīgo izglītošanu.</w:t>
      </w:r>
    </w:p>
    <w:p w14:paraId="23CE69E0" w14:textId="4666BC3B" w:rsidR="008953C5" w:rsidRDefault="008953C5" w:rsidP="008953C5">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Pr>
          <w:rFonts w:ascii="Times New Roman" w:hAnsi="Times New Roman" w:cs="Times New Roman"/>
          <w:iCs/>
          <w:sz w:val="24"/>
          <w:szCs w:val="24"/>
          <w:lang w:val="lv-LV"/>
        </w:rPr>
        <w:t xml:space="preserve">Atpazīt </w:t>
      </w:r>
      <w:r w:rsidRPr="008953C5">
        <w:rPr>
          <w:rFonts w:ascii="Times New Roman" w:hAnsi="Times New Roman" w:cs="Times New Roman"/>
          <w:iCs/>
          <w:sz w:val="24"/>
          <w:szCs w:val="24"/>
          <w:lang w:val="lv-LV"/>
        </w:rPr>
        <w:t>psihisko traucējumu un slimību etioloģiju, diagnostikas, ārstēšanas un rehabilitācijas principus</w:t>
      </w:r>
      <w:r>
        <w:rPr>
          <w:rFonts w:ascii="Times New Roman" w:hAnsi="Times New Roman" w:cs="Times New Roman"/>
          <w:iCs/>
          <w:sz w:val="24"/>
          <w:szCs w:val="24"/>
          <w:lang w:val="lv-LV"/>
        </w:rPr>
        <w:t>.</w:t>
      </w:r>
    </w:p>
    <w:p w14:paraId="33156FBC" w14:textId="7E9331D5" w:rsidR="008953C5" w:rsidRPr="008953C5" w:rsidRDefault="00531236" w:rsidP="008953C5">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sidRPr="008953C5">
        <w:rPr>
          <w:rFonts w:ascii="Times New Roman" w:hAnsi="Times New Roman" w:cs="Times New Roman"/>
          <w:iCs/>
          <w:sz w:val="24"/>
          <w:szCs w:val="24"/>
          <w:lang w:val="lv-LV"/>
        </w:rPr>
        <w:t>Veikt aprūpi pacientiem ar psihiatriskām saslimšanām v</w:t>
      </w:r>
      <w:r w:rsidR="008953C5">
        <w:rPr>
          <w:rFonts w:ascii="Times New Roman" w:hAnsi="Times New Roman" w:cs="Times New Roman"/>
          <w:iCs/>
          <w:sz w:val="24"/>
          <w:szCs w:val="24"/>
          <w:lang w:val="lv-LV"/>
        </w:rPr>
        <w:t>isos vecuma posmos.</w:t>
      </w:r>
    </w:p>
    <w:p w14:paraId="6F06B8E5" w14:textId="34AC605B" w:rsidR="00531236" w:rsidRPr="00531236" w:rsidRDefault="008953C5" w:rsidP="008953C5">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Pr>
          <w:rFonts w:ascii="Times New Roman" w:hAnsi="Times New Roman" w:cs="Times New Roman"/>
          <w:iCs/>
          <w:sz w:val="24"/>
          <w:szCs w:val="24"/>
          <w:lang w:val="lv-LV"/>
        </w:rPr>
        <w:t xml:space="preserve">Veikt pacientu aprūpi ar atkarībām. </w:t>
      </w:r>
    </w:p>
    <w:p w14:paraId="110C0A73" w14:textId="77777777" w:rsidR="008953C5" w:rsidRPr="008953C5" w:rsidRDefault="008953C5" w:rsidP="004F22B2">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sidRPr="008953C5">
        <w:rPr>
          <w:rFonts w:ascii="Times New Roman" w:hAnsi="Times New Roman" w:cs="Times New Roman"/>
          <w:iCs/>
          <w:sz w:val="24"/>
          <w:szCs w:val="24"/>
          <w:lang w:val="lv-LV"/>
        </w:rPr>
        <w:t>Lietot atbilstošu saskarsmes modeli darbā ar psihiatriskiem un narkoloģiskiem pacientiem.</w:t>
      </w:r>
    </w:p>
    <w:p w14:paraId="38F55668" w14:textId="17D5FF92" w:rsidR="00531236" w:rsidRDefault="004F22B2" w:rsidP="004F22B2">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Pr>
          <w:rFonts w:ascii="Times New Roman" w:hAnsi="Times New Roman" w:cs="Times New Roman"/>
          <w:iCs/>
          <w:sz w:val="24"/>
          <w:szCs w:val="24"/>
          <w:lang w:val="lv-LV"/>
        </w:rPr>
        <w:t>No</w:t>
      </w:r>
      <w:r w:rsidRPr="004F22B2">
        <w:rPr>
          <w:rFonts w:ascii="Times New Roman" w:hAnsi="Times New Roman" w:cs="Times New Roman"/>
          <w:iCs/>
          <w:sz w:val="24"/>
          <w:szCs w:val="24"/>
          <w:lang w:val="lv-LV"/>
        </w:rPr>
        <w:t>drošināt medikamentozo aprūpi pacientiem ar psihiskiem traucējumiem.</w:t>
      </w:r>
    </w:p>
    <w:p w14:paraId="07BA30B4" w14:textId="6418E6F2" w:rsidR="004F22B2" w:rsidRDefault="004F22B2" w:rsidP="004F22B2">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sidRPr="004F22B2">
        <w:rPr>
          <w:rFonts w:ascii="Times New Roman" w:hAnsi="Times New Roman" w:cs="Times New Roman"/>
          <w:iCs/>
          <w:sz w:val="24"/>
          <w:szCs w:val="24"/>
          <w:lang w:val="lv-LV"/>
        </w:rPr>
        <w:t>Veikt  pacientu aprūpi vispārējā terapijā, pielietot atbilstošo medikamentozo terapiju, veikt pacientu un/vai viņa piederīgo izglītošanu</w:t>
      </w:r>
    </w:p>
    <w:p w14:paraId="0991A61F" w14:textId="3A83A2D7" w:rsidR="004F22B2" w:rsidRPr="004F22B2" w:rsidRDefault="004F22B2" w:rsidP="004F22B2">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Pr>
          <w:rFonts w:ascii="Times New Roman" w:hAnsi="Times New Roman" w:cs="Times New Roman"/>
          <w:iCs/>
          <w:sz w:val="24"/>
          <w:szCs w:val="24"/>
          <w:lang w:val="lv-LV"/>
        </w:rPr>
        <w:t xml:space="preserve">Veikt </w:t>
      </w:r>
      <w:r w:rsidRPr="004F22B2">
        <w:rPr>
          <w:rFonts w:ascii="Times New Roman" w:hAnsi="Times New Roman" w:cs="Times New Roman"/>
          <w:iCs/>
          <w:sz w:val="24"/>
          <w:szCs w:val="24"/>
          <w:lang w:val="lv-LV"/>
        </w:rPr>
        <w:t xml:space="preserve">pacientu aprūpi ar sirds un asinsvadu, elpošanas, </w:t>
      </w:r>
      <w:proofErr w:type="spellStart"/>
      <w:r w:rsidRPr="004F22B2">
        <w:rPr>
          <w:rFonts w:ascii="Times New Roman" w:hAnsi="Times New Roman" w:cs="Times New Roman"/>
          <w:iCs/>
          <w:sz w:val="24"/>
          <w:szCs w:val="24"/>
          <w:lang w:val="lv-LV"/>
        </w:rPr>
        <w:t>urīnizvadceļu</w:t>
      </w:r>
      <w:proofErr w:type="spellEnd"/>
      <w:r w:rsidRPr="004F22B2">
        <w:rPr>
          <w:rFonts w:ascii="Times New Roman" w:hAnsi="Times New Roman" w:cs="Times New Roman"/>
          <w:iCs/>
          <w:sz w:val="24"/>
          <w:szCs w:val="24"/>
          <w:lang w:val="lv-LV"/>
        </w:rPr>
        <w:t>, endokrīno sistēmu, gremošanas trakta slimībām ārstniecības iestādē.</w:t>
      </w:r>
    </w:p>
    <w:p w14:paraId="2A60B918" w14:textId="73973287" w:rsidR="004F22B2" w:rsidRDefault="004F22B2" w:rsidP="004F22B2">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Pr>
          <w:rFonts w:ascii="Times New Roman" w:hAnsi="Times New Roman" w:cs="Times New Roman"/>
          <w:iCs/>
          <w:sz w:val="24"/>
          <w:szCs w:val="24"/>
          <w:lang w:val="lv-LV"/>
        </w:rPr>
        <w:t xml:space="preserve">Izprast </w:t>
      </w:r>
      <w:r w:rsidRPr="004F22B2">
        <w:rPr>
          <w:rFonts w:ascii="Times New Roman" w:hAnsi="Times New Roman" w:cs="Times New Roman"/>
          <w:iCs/>
          <w:sz w:val="24"/>
          <w:szCs w:val="24"/>
          <w:lang w:val="lv-LV"/>
        </w:rPr>
        <w:t>diagnostikas kritērijus, medicīnas tehnoloģijas un to pielietojumu ādas un seksuā</w:t>
      </w:r>
      <w:r>
        <w:rPr>
          <w:rFonts w:ascii="Times New Roman" w:hAnsi="Times New Roman" w:cs="Times New Roman"/>
          <w:iCs/>
          <w:sz w:val="24"/>
          <w:szCs w:val="24"/>
          <w:lang w:val="lv-LV"/>
        </w:rPr>
        <w:t xml:space="preserve">li transmisīvām infekciju </w:t>
      </w:r>
      <w:r w:rsidRPr="004F22B2">
        <w:rPr>
          <w:rFonts w:ascii="Times New Roman" w:hAnsi="Times New Roman" w:cs="Times New Roman"/>
          <w:iCs/>
          <w:sz w:val="24"/>
          <w:szCs w:val="24"/>
          <w:lang w:val="lv-LV"/>
        </w:rPr>
        <w:t>saslimšanu gadījumos.</w:t>
      </w:r>
    </w:p>
    <w:p w14:paraId="7BC7D022" w14:textId="7A473D07" w:rsidR="004F22B2" w:rsidRDefault="004F22B2" w:rsidP="004F22B2">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Pr>
          <w:rFonts w:ascii="Times New Roman" w:hAnsi="Times New Roman" w:cs="Times New Roman"/>
          <w:iCs/>
          <w:sz w:val="24"/>
          <w:szCs w:val="24"/>
          <w:lang w:val="lv-LV"/>
        </w:rPr>
        <w:t xml:space="preserve">Izvērtēt biežāk sastopamās </w:t>
      </w:r>
      <w:r w:rsidRPr="004F22B2">
        <w:rPr>
          <w:rFonts w:ascii="Times New Roman" w:hAnsi="Times New Roman" w:cs="Times New Roman"/>
          <w:iCs/>
          <w:sz w:val="24"/>
          <w:szCs w:val="24"/>
          <w:lang w:val="lv-LV"/>
        </w:rPr>
        <w:t>seksuā</w:t>
      </w:r>
      <w:r>
        <w:rPr>
          <w:rFonts w:ascii="Times New Roman" w:hAnsi="Times New Roman" w:cs="Times New Roman"/>
          <w:iCs/>
          <w:sz w:val="24"/>
          <w:szCs w:val="24"/>
          <w:lang w:val="lv-LV"/>
        </w:rPr>
        <w:t>li transmisīvām infekcijas</w:t>
      </w:r>
      <w:r w:rsidRPr="004F22B2">
        <w:rPr>
          <w:rFonts w:ascii="Times New Roman" w:hAnsi="Times New Roman" w:cs="Times New Roman"/>
          <w:iCs/>
          <w:sz w:val="24"/>
          <w:szCs w:val="24"/>
          <w:lang w:val="lv-LV"/>
        </w:rPr>
        <w:t>, to etioloģiju, iespēj</w:t>
      </w:r>
      <w:r>
        <w:rPr>
          <w:rFonts w:ascii="Times New Roman" w:hAnsi="Times New Roman" w:cs="Times New Roman"/>
          <w:iCs/>
          <w:sz w:val="24"/>
          <w:szCs w:val="24"/>
          <w:lang w:val="lv-LV"/>
        </w:rPr>
        <w:t xml:space="preserve">amās komplikācijās, diagnostiku, terapijas principus un profilaksi. </w:t>
      </w:r>
    </w:p>
    <w:p w14:paraId="19FD34C6" w14:textId="6B481EBD" w:rsidR="000A1B3E" w:rsidRPr="000A1B3E" w:rsidRDefault="000A1B3E" w:rsidP="002C33CD">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sidRPr="000A1B3E">
        <w:rPr>
          <w:rFonts w:ascii="Times New Roman" w:hAnsi="Times New Roman" w:cs="Times New Roman"/>
          <w:iCs/>
          <w:sz w:val="24"/>
          <w:szCs w:val="24"/>
          <w:lang w:val="lv-LV"/>
        </w:rPr>
        <w:lastRenderedPageBreak/>
        <w:t>Sniegt rekomendācijas pareizai ādas, matu un nagu kopšana, ka arī par ādas saslimšanu terapijas iespējām, pareizu aprūpi un profilaksi</w:t>
      </w:r>
      <w:r>
        <w:rPr>
          <w:rFonts w:ascii="Times New Roman" w:hAnsi="Times New Roman" w:cs="Times New Roman"/>
          <w:iCs/>
          <w:sz w:val="24"/>
          <w:szCs w:val="24"/>
          <w:lang w:val="lv-LV"/>
        </w:rPr>
        <w:t>.</w:t>
      </w:r>
    </w:p>
    <w:p w14:paraId="00804597" w14:textId="6F068E55" w:rsidR="004F22B2" w:rsidRDefault="00605A0B" w:rsidP="00605A0B">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Pr>
          <w:rFonts w:ascii="Times New Roman" w:hAnsi="Times New Roman" w:cs="Times New Roman"/>
          <w:iCs/>
          <w:sz w:val="24"/>
          <w:szCs w:val="24"/>
          <w:lang w:val="lv-LV"/>
        </w:rPr>
        <w:t xml:space="preserve">Veikt akūtu un hronisku brūču aprūpi, asiņošanas </w:t>
      </w:r>
      <w:proofErr w:type="spellStart"/>
      <w:r>
        <w:rPr>
          <w:rFonts w:ascii="Times New Roman" w:hAnsi="Times New Roman" w:cs="Times New Roman"/>
          <w:iCs/>
          <w:sz w:val="24"/>
          <w:szCs w:val="24"/>
          <w:lang w:val="lv-LV"/>
        </w:rPr>
        <w:t>apturēšau</w:t>
      </w:r>
      <w:proofErr w:type="spellEnd"/>
      <w:r w:rsidRPr="00605A0B">
        <w:rPr>
          <w:rFonts w:ascii="Times New Roman" w:hAnsi="Times New Roman" w:cs="Times New Roman"/>
          <w:iCs/>
          <w:sz w:val="24"/>
          <w:szCs w:val="24"/>
          <w:lang w:val="lv-LV"/>
        </w:rPr>
        <w:t>, daž</w:t>
      </w:r>
      <w:r>
        <w:rPr>
          <w:rFonts w:ascii="Times New Roman" w:hAnsi="Times New Roman" w:cs="Times New Roman"/>
          <w:iCs/>
          <w:sz w:val="24"/>
          <w:szCs w:val="24"/>
          <w:lang w:val="lv-LV"/>
        </w:rPr>
        <w:t>ādu ķirurģisko saslimšanu aprūpi</w:t>
      </w:r>
      <w:r w:rsidRPr="00605A0B">
        <w:rPr>
          <w:rFonts w:ascii="Times New Roman" w:hAnsi="Times New Roman" w:cs="Times New Roman"/>
          <w:iCs/>
          <w:sz w:val="24"/>
          <w:szCs w:val="24"/>
          <w:lang w:val="lv-LV"/>
        </w:rPr>
        <w:t>, atb</w:t>
      </w:r>
      <w:r>
        <w:rPr>
          <w:rFonts w:ascii="Times New Roman" w:hAnsi="Times New Roman" w:cs="Times New Roman"/>
          <w:iCs/>
          <w:sz w:val="24"/>
          <w:szCs w:val="24"/>
          <w:lang w:val="lv-LV"/>
        </w:rPr>
        <w:t>ilstošu medikamentu pielietošanu</w:t>
      </w:r>
      <w:r w:rsidRPr="00605A0B">
        <w:rPr>
          <w:rFonts w:ascii="Times New Roman" w:hAnsi="Times New Roman" w:cs="Times New Roman"/>
          <w:iCs/>
          <w:sz w:val="24"/>
          <w:szCs w:val="24"/>
          <w:lang w:val="lv-LV"/>
        </w:rPr>
        <w:t>, un pacientu izglītošan</w:t>
      </w:r>
      <w:r>
        <w:rPr>
          <w:rFonts w:ascii="Times New Roman" w:hAnsi="Times New Roman" w:cs="Times New Roman"/>
          <w:iCs/>
          <w:sz w:val="24"/>
          <w:szCs w:val="24"/>
          <w:lang w:val="lv-LV"/>
        </w:rPr>
        <w:t>u</w:t>
      </w:r>
      <w:r w:rsidRPr="00605A0B">
        <w:rPr>
          <w:rFonts w:ascii="Times New Roman" w:hAnsi="Times New Roman" w:cs="Times New Roman"/>
          <w:iCs/>
          <w:sz w:val="24"/>
          <w:szCs w:val="24"/>
          <w:lang w:val="lv-LV"/>
        </w:rPr>
        <w:t xml:space="preserve"> ķirurģisko saslimšanu gadījumos.   </w:t>
      </w:r>
    </w:p>
    <w:p w14:paraId="698F4E35" w14:textId="06B2F333" w:rsidR="00605A0B" w:rsidRPr="00605A0B" w:rsidRDefault="00605A0B" w:rsidP="00605A0B">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Pr>
          <w:rFonts w:ascii="Times New Roman" w:hAnsi="Times New Roman" w:cs="Times New Roman"/>
          <w:iCs/>
          <w:sz w:val="24"/>
          <w:szCs w:val="24"/>
          <w:lang w:val="lv-LV"/>
        </w:rPr>
        <w:t xml:space="preserve">Veikt </w:t>
      </w:r>
      <w:r>
        <w:rPr>
          <w:rFonts w:ascii="Times New Roman" w:eastAsia="Times New Roman" w:hAnsi="Times New Roman" w:cs="Times New Roman"/>
          <w:bCs/>
          <w:iCs/>
          <w:sz w:val="24"/>
          <w:szCs w:val="24"/>
          <w:lang w:val="lv-LV"/>
        </w:rPr>
        <w:t xml:space="preserve">traumu aprūpi un </w:t>
      </w:r>
      <w:r w:rsidRPr="00605A0B">
        <w:rPr>
          <w:rFonts w:ascii="Times New Roman" w:eastAsia="Times New Roman" w:hAnsi="Times New Roman" w:cs="Times New Roman"/>
          <w:bCs/>
          <w:iCs/>
          <w:sz w:val="24"/>
          <w:szCs w:val="24"/>
          <w:lang w:val="lv-LV"/>
        </w:rPr>
        <w:t xml:space="preserve"> </w:t>
      </w:r>
      <w:proofErr w:type="spellStart"/>
      <w:r>
        <w:rPr>
          <w:rFonts w:ascii="Times New Roman" w:eastAsia="Times New Roman" w:hAnsi="Times New Roman" w:cs="Times New Roman"/>
          <w:bCs/>
          <w:iCs/>
          <w:sz w:val="24"/>
          <w:szCs w:val="24"/>
          <w:highlight w:val="white"/>
          <w:lang w:val="lv-LV"/>
        </w:rPr>
        <w:t>imobilizāciju</w:t>
      </w:r>
      <w:proofErr w:type="spellEnd"/>
      <w:r>
        <w:rPr>
          <w:rFonts w:ascii="Times New Roman" w:eastAsia="Times New Roman" w:hAnsi="Times New Roman" w:cs="Times New Roman"/>
          <w:bCs/>
          <w:iCs/>
          <w:sz w:val="24"/>
          <w:szCs w:val="24"/>
          <w:highlight w:val="white"/>
          <w:lang w:val="lv-LV"/>
        </w:rPr>
        <w:t>.</w:t>
      </w:r>
    </w:p>
    <w:p w14:paraId="1A28A407" w14:textId="367AA7EF" w:rsidR="00605A0B" w:rsidRPr="00605A0B" w:rsidRDefault="00605A0B" w:rsidP="00605A0B">
      <w:pPr>
        <w:pStyle w:val="ListParagraph"/>
        <w:numPr>
          <w:ilvl w:val="0"/>
          <w:numId w:val="2"/>
        </w:numPr>
        <w:spacing w:after="0" w:line="360" w:lineRule="auto"/>
        <w:ind w:left="142" w:hanging="142"/>
        <w:jc w:val="both"/>
        <w:rPr>
          <w:rFonts w:ascii="Times New Roman" w:hAnsi="Times New Roman" w:cs="Times New Roman"/>
          <w:iCs/>
          <w:sz w:val="24"/>
          <w:szCs w:val="24"/>
          <w:lang w:val="lv-LV"/>
        </w:rPr>
      </w:pPr>
      <w:r>
        <w:rPr>
          <w:rFonts w:ascii="Times New Roman" w:hAnsi="Times New Roman" w:cs="Times New Roman"/>
          <w:iCs/>
          <w:sz w:val="24"/>
          <w:szCs w:val="24"/>
          <w:lang w:val="lv-LV"/>
        </w:rPr>
        <w:t xml:space="preserve">Aprūpēt </w:t>
      </w:r>
      <w:r>
        <w:rPr>
          <w:rFonts w:ascii="Times New Roman" w:eastAsia="Times New Roman" w:hAnsi="Times New Roman" w:cs="Times New Roman"/>
          <w:bCs/>
          <w:iCs/>
          <w:sz w:val="24"/>
          <w:szCs w:val="24"/>
          <w:lang w:val="lv-LV"/>
        </w:rPr>
        <w:t xml:space="preserve">pacientus </w:t>
      </w:r>
      <w:r w:rsidRPr="00605A0B">
        <w:rPr>
          <w:rFonts w:ascii="Times New Roman" w:eastAsia="Times New Roman" w:hAnsi="Times New Roman" w:cs="Times New Roman"/>
          <w:bCs/>
          <w:iCs/>
          <w:sz w:val="24"/>
          <w:szCs w:val="24"/>
          <w:lang w:val="lv-LV"/>
        </w:rPr>
        <w:t>dažādu traumu un traumat</w:t>
      </w:r>
      <w:r>
        <w:rPr>
          <w:rFonts w:ascii="Times New Roman" w:eastAsia="Times New Roman" w:hAnsi="Times New Roman" w:cs="Times New Roman"/>
          <w:bCs/>
          <w:iCs/>
          <w:sz w:val="24"/>
          <w:szCs w:val="24"/>
          <w:lang w:val="lv-LV"/>
        </w:rPr>
        <w:t>isko bojājumu gadījumā.</w:t>
      </w:r>
    </w:p>
    <w:p w14:paraId="22EE793D" w14:textId="156A19B2" w:rsidR="00605A0B" w:rsidRPr="00605A0B" w:rsidRDefault="00605A0B" w:rsidP="00605A0B">
      <w:pPr>
        <w:pStyle w:val="ListParagraph"/>
        <w:numPr>
          <w:ilvl w:val="0"/>
          <w:numId w:val="2"/>
        </w:numPr>
        <w:spacing w:after="0" w:line="360" w:lineRule="auto"/>
        <w:ind w:left="142" w:hanging="142"/>
        <w:jc w:val="both"/>
        <w:rPr>
          <w:rFonts w:ascii="Times New Roman" w:hAnsi="Times New Roman" w:cs="Times New Roman"/>
          <w:sz w:val="24"/>
          <w:szCs w:val="24"/>
          <w:u w:val="single"/>
          <w:lang w:val="lv-LV"/>
        </w:rPr>
      </w:pPr>
      <w:r w:rsidRPr="00605A0B">
        <w:rPr>
          <w:rFonts w:ascii="Times New Roman" w:hAnsi="Times New Roman" w:cs="Times New Roman"/>
          <w:iCs/>
          <w:sz w:val="24"/>
          <w:szCs w:val="24"/>
          <w:lang w:val="lv-LV"/>
        </w:rPr>
        <w:t>Veikt veselības aprūpes principus pri</w:t>
      </w:r>
      <w:r>
        <w:rPr>
          <w:rFonts w:ascii="Times New Roman" w:hAnsi="Times New Roman" w:cs="Times New Roman"/>
          <w:iCs/>
          <w:sz w:val="24"/>
          <w:szCs w:val="24"/>
          <w:lang w:val="lv-LV"/>
        </w:rPr>
        <w:t>mārā un veselības aprūpē mājās.</w:t>
      </w:r>
    </w:p>
    <w:p w14:paraId="22686E8C" w14:textId="64EF3D04" w:rsidR="00605A0B" w:rsidRDefault="00605A0B" w:rsidP="00605A0B">
      <w:pPr>
        <w:pStyle w:val="ListParagraph"/>
        <w:numPr>
          <w:ilvl w:val="0"/>
          <w:numId w:val="2"/>
        </w:numPr>
        <w:spacing w:after="0"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t>P</w:t>
      </w:r>
      <w:r w:rsidRPr="00605A0B">
        <w:rPr>
          <w:rFonts w:ascii="Times New Roman" w:hAnsi="Times New Roman" w:cs="Times New Roman"/>
          <w:sz w:val="24"/>
          <w:szCs w:val="24"/>
          <w:lang w:val="lv-LV"/>
        </w:rPr>
        <w:t xml:space="preserve">lānot un īstenot pacienta aprūpes procesu mājās un tā nepārtrauktību, </w:t>
      </w:r>
      <w:r>
        <w:rPr>
          <w:rFonts w:ascii="Times New Roman" w:hAnsi="Times New Roman" w:cs="Times New Roman"/>
          <w:sz w:val="24"/>
          <w:szCs w:val="24"/>
          <w:lang w:val="lv-LV"/>
        </w:rPr>
        <w:t>prast aizpildīt</w:t>
      </w:r>
      <w:r w:rsidRPr="00605A0B">
        <w:rPr>
          <w:rFonts w:ascii="Times New Roman" w:hAnsi="Times New Roman" w:cs="Times New Roman"/>
          <w:sz w:val="24"/>
          <w:szCs w:val="24"/>
          <w:lang w:val="lv-LV"/>
        </w:rPr>
        <w:t xml:space="preserve"> mājas aprūpei nepieciešamo dokumentāciju</w:t>
      </w:r>
      <w:r>
        <w:rPr>
          <w:rFonts w:ascii="Times New Roman" w:hAnsi="Times New Roman" w:cs="Times New Roman"/>
          <w:sz w:val="24"/>
          <w:szCs w:val="24"/>
          <w:lang w:val="lv-LV"/>
        </w:rPr>
        <w:t>.</w:t>
      </w:r>
    </w:p>
    <w:p w14:paraId="6EF4A0E4" w14:textId="1AAD293C" w:rsidR="00605A0B" w:rsidRDefault="00605A0B" w:rsidP="00605A0B">
      <w:pPr>
        <w:pStyle w:val="ListParagraph"/>
        <w:numPr>
          <w:ilvl w:val="0"/>
          <w:numId w:val="2"/>
        </w:numPr>
        <w:spacing w:after="0"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Izprast </w:t>
      </w:r>
      <w:r w:rsidRPr="00605A0B">
        <w:rPr>
          <w:rFonts w:ascii="Times New Roman" w:hAnsi="Times New Roman" w:cs="Times New Roman"/>
          <w:sz w:val="24"/>
          <w:szCs w:val="24"/>
          <w:lang w:val="lv-LV"/>
        </w:rPr>
        <w:t>diagnostikās radioloģijas metodes, to pielietojumu, pacientu sagatavošanu un izglītošanu pirms un pēc diagnostiskajām procedūrām, kā arī diagnostisko procedūru laikā.</w:t>
      </w:r>
    </w:p>
    <w:p w14:paraId="0013B513" w14:textId="436EB35D" w:rsidR="00605A0B" w:rsidRPr="002C33CD" w:rsidRDefault="002C33CD" w:rsidP="00605A0B">
      <w:pPr>
        <w:pStyle w:val="ListParagraph"/>
        <w:numPr>
          <w:ilvl w:val="0"/>
          <w:numId w:val="2"/>
        </w:numPr>
        <w:spacing w:after="0" w:line="360" w:lineRule="auto"/>
        <w:ind w:left="142" w:hanging="142"/>
        <w:jc w:val="both"/>
        <w:rPr>
          <w:rFonts w:ascii="Times New Roman" w:hAnsi="Times New Roman" w:cs="Times New Roman"/>
          <w:sz w:val="24"/>
          <w:szCs w:val="24"/>
          <w:lang w:val="lv-LV"/>
        </w:rPr>
      </w:pPr>
      <w:r>
        <w:rPr>
          <w:rFonts w:ascii="Times New Roman" w:eastAsia="Times New Roman" w:hAnsi="Times New Roman" w:cs="Times New Roman"/>
          <w:bCs/>
          <w:iCs/>
          <w:sz w:val="24"/>
          <w:szCs w:val="24"/>
          <w:lang w:val="lv-LV"/>
        </w:rPr>
        <w:t>S</w:t>
      </w:r>
      <w:r w:rsidRPr="002C33CD">
        <w:rPr>
          <w:rFonts w:ascii="Times New Roman" w:eastAsia="Times New Roman" w:hAnsi="Times New Roman" w:cs="Times New Roman"/>
          <w:bCs/>
          <w:iCs/>
          <w:sz w:val="24"/>
          <w:szCs w:val="24"/>
          <w:lang w:val="lv-LV"/>
        </w:rPr>
        <w:t xml:space="preserve">agatavot pacientu dažādu veidu diagnostiskajām procedūrām un piedalīties to veikšanā, kā arī spēj </w:t>
      </w:r>
      <w:r w:rsidRPr="002C33CD">
        <w:rPr>
          <w:rFonts w:ascii="Times New Roman" w:eastAsia="Times New Roman" w:hAnsi="Times New Roman" w:cs="Times New Roman"/>
          <w:bCs/>
          <w:iCs/>
          <w:color w:val="1B1B1B"/>
          <w:sz w:val="24"/>
          <w:szCs w:val="24"/>
          <w:lang w:val="lv-LV"/>
        </w:rPr>
        <w:t>paskaidrot pacientam sagatavošanās principus pirms radioloģiskajiem izmeklējumiem</w:t>
      </w:r>
      <w:r>
        <w:rPr>
          <w:rFonts w:ascii="Times New Roman" w:eastAsia="Times New Roman" w:hAnsi="Times New Roman" w:cs="Times New Roman"/>
          <w:bCs/>
          <w:iCs/>
          <w:color w:val="1B1B1B"/>
          <w:sz w:val="24"/>
          <w:szCs w:val="24"/>
          <w:lang w:val="lv-LV"/>
        </w:rPr>
        <w:t>.</w:t>
      </w:r>
    </w:p>
    <w:p w14:paraId="08E3C264" w14:textId="3FD43E8C" w:rsidR="002C33CD" w:rsidRDefault="002C33CD" w:rsidP="002C33CD">
      <w:pPr>
        <w:pStyle w:val="ListParagraph"/>
        <w:numPr>
          <w:ilvl w:val="0"/>
          <w:numId w:val="2"/>
        </w:numPr>
        <w:spacing w:after="0" w:line="360" w:lineRule="auto"/>
        <w:ind w:left="142" w:hanging="142"/>
        <w:jc w:val="both"/>
        <w:rPr>
          <w:rFonts w:ascii="Times New Roman" w:hAnsi="Times New Roman" w:cs="Times New Roman"/>
          <w:sz w:val="24"/>
          <w:szCs w:val="24"/>
          <w:lang w:val="lv-LV"/>
        </w:rPr>
      </w:pPr>
      <w:r w:rsidRPr="002C33CD">
        <w:rPr>
          <w:rFonts w:ascii="Times New Roman" w:hAnsi="Times New Roman" w:cs="Times New Roman"/>
          <w:sz w:val="24"/>
          <w:szCs w:val="24"/>
          <w:lang w:val="lv-LV"/>
        </w:rPr>
        <w:t>Strādāt ar zinātnisko literatūru un veikt i</w:t>
      </w:r>
      <w:r>
        <w:rPr>
          <w:rFonts w:ascii="Times New Roman" w:hAnsi="Times New Roman" w:cs="Times New Roman"/>
          <w:sz w:val="24"/>
          <w:szCs w:val="24"/>
          <w:lang w:val="lv-LV"/>
        </w:rPr>
        <w:t>nformācijas ieguvi un apstrādi.</w:t>
      </w:r>
    </w:p>
    <w:p w14:paraId="2AE4E017" w14:textId="725933C0" w:rsidR="005D5A5A" w:rsidRDefault="005D5A5A" w:rsidP="005D5A5A">
      <w:pPr>
        <w:pStyle w:val="ListParagraph"/>
        <w:numPr>
          <w:ilvl w:val="0"/>
          <w:numId w:val="2"/>
        </w:numPr>
        <w:spacing w:after="0"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t>Veikt aprūpes plāna izstrādi, ievācot anamnēzi, veicot pacienta stāvokļa novērtēšanu.</w:t>
      </w:r>
    </w:p>
    <w:p w14:paraId="63233293" w14:textId="4F66BE1E" w:rsidR="005D5A5A" w:rsidRPr="00605A0B" w:rsidRDefault="005D5A5A" w:rsidP="005D5A5A">
      <w:pPr>
        <w:pStyle w:val="ListParagraph"/>
        <w:numPr>
          <w:ilvl w:val="0"/>
          <w:numId w:val="2"/>
        </w:numPr>
        <w:spacing w:after="0"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Noteikt māsu diagnozes, aprakstot māsas darbības, pacienta izglītošanu un veikt aprūpes plāna pašnovērtējumu. </w:t>
      </w:r>
    </w:p>
    <w:p w14:paraId="564E520D" w14:textId="49D0C268" w:rsidR="005D5A5A" w:rsidRPr="005D5A5A" w:rsidRDefault="005D5A5A" w:rsidP="005D5A5A">
      <w:pPr>
        <w:pStyle w:val="ListParagraph"/>
        <w:numPr>
          <w:ilvl w:val="0"/>
          <w:numId w:val="2"/>
        </w:numPr>
        <w:spacing w:after="0"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t>I</w:t>
      </w:r>
      <w:r w:rsidRPr="005D5A5A">
        <w:rPr>
          <w:rFonts w:ascii="Times New Roman" w:hAnsi="Times New Roman" w:cs="Times New Roman"/>
          <w:sz w:val="24"/>
          <w:szCs w:val="24"/>
          <w:lang w:val="lv-LV"/>
        </w:rPr>
        <w:t>zvēlēt</w:t>
      </w:r>
      <w:r>
        <w:rPr>
          <w:rFonts w:ascii="Times New Roman" w:hAnsi="Times New Roman" w:cs="Times New Roman"/>
          <w:sz w:val="24"/>
          <w:szCs w:val="24"/>
          <w:lang w:val="lv-LV"/>
        </w:rPr>
        <w:t xml:space="preserve">ies atbilstošu pētījuma dizainu studiju darbu izstrādei. </w:t>
      </w:r>
    </w:p>
    <w:p w14:paraId="3A24D0FA" w14:textId="36978908" w:rsidR="005D5A5A" w:rsidRPr="005D5A5A" w:rsidRDefault="005D5A5A" w:rsidP="005D5A5A">
      <w:pPr>
        <w:pStyle w:val="ListParagraph"/>
        <w:numPr>
          <w:ilvl w:val="0"/>
          <w:numId w:val="2"/>
        </w:numPr>
        <w:spacing w:after="0" w:line="360" w:lineRule="auto"/>
        <w:ind w:left="142" w:hanging="142"/>
        <w:jc w:val="both"/>
        <w:rPr>
          <w:rFonts w:ascii="Times New Roman" w:hAnsi="Times New Roman" w:cs="Times New Roman"/>
          <w:sz w:val="24"/>
          <w:szCs w:val="24"/>
          <w:lang w:val="lv-LV"/>
        </w:rPr>
      </w:pPr>
      <w:r>
        <w:rPr>
          <w:rFonts w:ascii="Times New Roman" w:hAnsi="Times New Roman" w:cs="Times New Roman"/>
          <w:sz w:val="24"/>
          <w:szCs w:val="24"/>
          <w:lang w:val="lv-LV"/>
        </w:rPr>
        <w:t>V</w:t>
      </w:r>
      <w:r w:rsidRPr="005D5A5A">
        <w:rPr>
          <w:rFonts w:ascii="Times New Roman" w:hAnsi="Times New Roman" w:cs="Times New Roman"/>
          <w:sz w:val="24"/>
          <w:szCs w:val="24"/>
          <w:lang w:val="lv-LV"/>
        </w:rPr>
        <w:t>eikt pētījumā iegūto datu analīzi.</w:t>
      </w:r>
    </w:p>
    <w:p w14:paraId="75F1136B" w14:textId="15048C93" w:rsidR="005D5A5A" w:rsidRPr="005D5A5A" w:rsidRDefault="002C33CD" w:rsidP="005D5A5A">
      <w:pPr>
        <w:pStyle w:val="ListParagraph"/>
        <w:numPr>
          <w:ilvl w:val="0"/>
          <w:numId w:val="2"/>
        </w:numPr>
        <w:spacing w:after="0" w:line="360" w:lineRule="auto"/>
        <w:ind w:left="142" w:hanging="142"/>
        <w:jc w:val="both"/>
        <w:rPr>
          <w:rFonts w:ascii="Times New Roman" w:eastAsia="Times New Roman" w:hAnsi="Times New Roman" w:cs="Times New Roman"/>
          <w:bCs/>
          <w:iCs/>
          <w:sz w:val="24"/>
          <w:szCs w:val="24"/>
          <w:lang w:val="lv-LV" w:eastAsia="lv-LV"/>
        </w:rPr>
      </w:pPr>
      <w:r w:rsidRPr="005D5A5A">
        <w:rPr>
          <w:rFonts w:ascii="Times New Roman" w:eastAsia="Times New Roman" w:hAnsi="Times New Roman" w:cs="Times New Roman"/>
          <w:bCs/>
          <w:iCs/>
          <w:sz w:val="24"/>
          <w:szCs w:val="24"/>
          <w:lang w:val="lv-LV" w:eastAsia="lv-LV"/>
        </w:rPr>
        <w:t>Demonstrēt publiskas uzstāšanās iemaņas, argumentēti un loģiski aizstāvot un pamatojot savu viedokli</w:t>
      </w:r>
      <w:r w:rsidR="005D5A5A">
        <w:rPr>
          <w:rFonts w:ascii="Times New Roman" w:eastAsia="Times New Roman" w:hAnsi="Times New Roman" w:cs="Times New Roman"/>
          <w:bCs/>
          <w:iCs/>
          <w:sz w:val="24"/>
          <w:szCs w:val="24"/>
          <w:lang w:val="lv-LV" w:eastAsia="lv-LV"/>
        </w:rPr>
        <w:t>.</w:t>
      </w:r>
    </w:p>
    <w:p w14:paraId="07D376C2" w14:textId="72991615" w:rsidR="003A4BA9" w:rsidRPr="00605A0B" w:rsidRDefault="003A4BA9" w:rsidP="005D5A5A">
      <w:pPr>
        <w:spacing w:after="0" w:line="360" w:lineRule="auto"/>
        <w:jc w:val="both"/>
        <w:rPr>
          <w:rFonts w:ascii="Times New Roman" w:hAnsi="Times New Roman" w:cs="Times New Roman"/>
          <w:sz w:val="24"/>
          <w:szCs w:val="24"/>
          <w:u w:val="single"/>
          <w:lang w:val="lv-LV"/>
        </w:rPr>
      </w:pPr>
      <w:r w:rsidRPr="00605A0B">
        <w:rPr>
          <w:rFonts w:ascii="Times New Roman" w:hAnsi="Times New Roman" w:cs="Times New Roman"/>
          <w:sz w:val="24"/>
          <w:szCs w:val="24"/>
          <w:u w:val="single"/>
          <w:lang w:val="lv-LV"/>
        </w:rPr>
        <w:t>Studiju darba laika plānojums</w:t>
      </w:r>
    </w:p>
    <w:p w14:paraId="567FA094" w14:textId="77777777" w:rsidR="003A4BA9" w:rsidRDefault="003A4BA9" w:rsidP="003A4BA9">
      <w:pPr>
        <w:spacing w:after="0" w:line="360" w:lineRule="auto"/>
        <w:jc w:val="both"/>
        <w:rPr>
          <w:rFonts w:ascii="Times New Roman" w:hAnsi="Times New Roman" w:cs="Times New Roman"/>
          <w:sz w:val="24"/>
          <w:szCs w:val="24"/>
          <w:u w:val="single"/>
          <w:lang w:val="lv-LV"/>
        </w:rPr>
      </w:pPr>
    </w:p>
    <w:tbl>
      <w:tblPr>
        <w:tblStyle w:val="TableGrid"/>
        <w:tblW w:w="9395" w:type="dxa"/>
        <w:tblLayout w:type="fixed"/>
        <w:tblLook w:val="04A0" w:firstRow="1" w:lastRow="0" w:firstColumn="1" w:lastColumn="0" w:noHBand="0" w:noVBand="1"/>
      </w:tblPr>
      <w:tblGrid>
        <w:gridCol w:w="2830"/>
        <w:gridCol w:w="1701"/>
        <w:gridCol w:w="851"/>
        <w:gridCol w:w="542"/>
        <w:gridCol w:w="435"/>
        <w:gridCol w:w="435"/>
        <w:gridCol w:w="433"/>
        <w:gridCol w:w="433"/>
        <w:gridCol w:w="433"/>
        <w:gridCol w:w="433"/>
        <w:gridCol w:w="433"/>
        <w:gridCol w:w="436"/>
      </w:tblGrid>
      <w:tr w:rsidR="003A4BA9" w:rsidRPr="008928C7" w14:paraId="4E9E841F" w14:textId="77777777" w:rsidTr="00360D80">
        <w:trPr>
          <w:trHeight w:val="242"/>
          <w:tblHeader/>
        </w:trPr>
        <w:tc>
          <w:tcPr>
            <w:tcW w:w="2830" w:type="dxa"/>
            <w:vMerge w:val="restart"/>
            <w:shd w:val="clear" w:color="auto" w:fill="auto"/>
          </w:tcPr>
          <w:p w14:paraId="79403F21" w14:textId="77777777" w:rsidR="003A4BA9" w:rsidRPr="008928C7" w:rsidRDefault="003A4BA9" w:rsidP="003A4BA9">
            <w:pPr>
              <w:jc w:val="center"/>
              <w:rPr>
                <w:rFonts w:ascii="Times New Roman" w:hAnsi="Times New Roman" w:cs="Times New Roman"/>
                <w:b/>
                <w:bCs/>
                <w:sz w:val="20"/>
                <w:szCs w:val="20"/>
                <w:lang w:val="lv-LV"/>
              </w:rPr>
            </w:pPr>
            <w:r w:rsidRPr="008928C7">
              <w:rPr>
                <w:rFonts w:ascii="Times New Roman" w:hAnsi="Times New Roman" w:cs="Times New Roman"/>
                <w:b/>
                <w:bCs/>
                <w:sz w:val="20"/>
                <w:szCs w:val="20"/>
                <w:lang w:val="lv-LV"/>
              </w:rPr>
              <w:t>Moduļa nosaukums</w:t>
            </w:r>
          </w:p>
        </w:tc>
        <w:tc>
          <w:tcPr>
            <w:tcW w:w="1701" w:type="dxa"/>
            <w:vMerge w:val="restart"/>
            <w:shd w:val="clear" w:color="auto" w:fill="auto"/>
          </w:tcPr>
          <w:p w14:paraId="30C2CE60" w14:textId="77777777" w:rsidR="003A4BA9" w:rsidRPr="008928C7" w:rsidRDefault="003A4BA9" w:rsidP="003A4BA9">
            <w:pPr>
              <w:jc w:val="center"/>
              <w:rPr>
                <w:rFonts w:ascii="Times New Roman" w:hAnsi="Times New Roman" w:cs="Times New Roman"/>
                <w:b/>
                <w:bCs/>
                <w:sz w:val="20"/>
                <w:szCs w:val="20"/>
                <w:lang w:val="lv-LV"/>
              </w:rPr>
            </w:pPr>
            <w:r w:rsidRPr="008928C7">
              <w:rPr>
                <w:rFonts w:ascii="Times New Roman" w:hAnsi="Times New Roman" w:cs="Times New Roman"/>
                <w:b/>
                <w:bCs/>
                <w:sz w:val="20"/>
                <w:szCs w:val="20"/>
                <w:lang w:val="lv-LV"/>
              </w:rPr>
              <w:t>Atbildīgā mācībspēka vārds uzvārds</w:t>
            </w:r>
          </w:p>
        </w:tc>
        <w:tc>
          <w:tcPr>
            <w:tcW w:w="851" w:type="dxa"/>
            <w:vMerge w:val="restart"/>
            <w:shd w:val="clear" w:color="auto" w:fill="auto"/>
          </w:tcPr>
          <w:p w14:paraId="3C73F63E" w14:textId="77777777" w:rsidR="003A4BA9" w:rsidRPr="008928C7" w:rsidRDefault="003A4BA9" w:rsidP="003A4BA9">
            <w:pPr>
              <w:jc w:val="center"/>
              <w:rPr>
                <w:rFonts w:ascii="Times New Roman" w:hAnsi="Times New Roman" w:cs="Times New Roman"/>
                <w:b/>
                <w:bCs/>
                <w:sz w:val="20"/>
                <w:szCs w:val="20"/>
                <w:lang w:val="lv-LV"/>
              </w:rPr>
            </w:pPr>
            <w:r w:rsidRPr="008928C7">
              <w:rPr>
                <w:rFonts w:ascii="Times New Roman" w:hAnsi="Times New Roman" w:cs="Times New Roman"/>
                <w:b/>
                <w:bCs/>
                <w:sz w:val="20"/>
                <w:szCs w:val="20"/>
                <w:lang w:val="lv-LV"/>
              </w:rPr>
              <w:t>ETCS</w:t>
            </w:r>
          </w:p>
        </w:tc>
        <w:tc>
          <w:tcPr>
            <w:tcW w:w="542" w:type="dxa"/>
            <w:vMerge w:val="restart"/>
            <w:shd w:val="clear" w:color="auto" w:fill="auto"/>
          </w:tcPr>
          <w:p w14:paraId="47BA794C" w14:textId="77777777" w:rsidR="003A4BA9" w:rsidRPr="008928C7" w:rsidRDefault="003A4BA9" w:rsidP="003A4BA9">
            <w:pPr>
              <w:jc w:val="center"/>
              <w:rPr>
                <w:rFonts w:ascii="Times New Roman" w:hAnsi="Times New Roman" w:cs="Times New Roman"/>
                <w:b/>
                <w:bCs/>
                <w:sz w:val="20"/>
                <w:szCs w:val="20"/>
                <w:lang w:val="lv-LV"/>
              </w:rPr>
            </w:pPr>
            <w:r w:rsidRPr="008928C7">
              <w:rPr>
                <w:rFonts w:ascii="Times New Roman" w:hAnsi="Times New Roman" w:cs="Times New Roman"/>
                <w:b/>
                <w:bCs/>
                <w:sz w:val="20"/>
                <w:szCs w:val="20"/>
                <w:lang w:val="lv-LV"/>
              </w:rPr>
              <w:t xml:space="preserve">KP </w:t>
            </w:r>
          </w:p>
        </w:tc>
        <w:tc>
          <w:tcPr>
            <w:tcW w:w="3471" w:type="dxa"/>
            <w:gridSpan w:val="8"/>
            <w:shd w:val="clear" w:color="auto" w:fill="auto"/>
          </w:tcPr>
          <w:p w14:paraId="57CC2B1B" w14:textId="77777777" w:rsidR="003A4BA9" w:rsidRPr="008928C7" w:rsidRDefault="003A4BA9" w:rsidP="003A4BA9">
            <w:pPr>
              <w:jc w:val="center"/>
              <w:rPr>
                <w:rFonts w:ascii="Times New Roman" w:hAnsi="Times New Roman" w:cs="Times New Roman"/>
                <w:b/>
                <w:bCs/>
                <w:sz w:val="20"/>
                <w:szCs w:val="20"/>
                <w:lang w:val="lv-LV"/>
              </w:rPr>
            </w:pPr>
            <w:r w:rsidRPr="008928C7">
              <w:rPr>
                <w:rFonts w:ascii="Times New Roman" w:hAnsi="Times New Roman" w:cs="Times New Roman"/>
                <w:b/>
                <w:bCs/>
                <w:sz w:val="20"/>
                <w:szCs w:val="20"/>
                <w:lang w:val="lv-LV"/>
              </w:rPr>
              <w:t>Plānojums</w:t>
            </w:r>
          </w:p>
        </w:tc>
      </w:tr>
      <w:tr w:rsidR="003A4BA9" w:rsidRPr="008928C7" w14:paraId="79C19B5F" w14:textId="77777777" w:rsidTr="00360D80">
        <w:trPr>
          <w:trHeight w:val="231"/>
          <w:tblHeader/>
        </w:trPr>
        <w:tc>
          <w:tcPr>
            <w:tcW w:w="2830" w:type="dxa"/>
            <w:vMerge/>
            <w:shd w:val="clear" w:color="auto" w:fill="auto"/>
          </w:tcPr>
          <w:p w14:paraId="323F86E2" w14:textId="77777777" w:rsidR="003A4BA9" w:rsidRPr="008928C7" w:rsidRDefault="003A4BA9" w:rsidP="003A4BA9">
            <w:pPr>
              <w:jc w:val="center"/>
              <w:rPr>
                <w:rFonts w:ascii="Times New Roman" w:hAnsi="Times New Roman" w:cs="Times New Roman"/>
                <w:b/>
                <w:bCs/>
                <w:sz w:val="20"/>
                <w:szCs w:val="20"/>
                <w:lang w:val="lv-LV"/>
              </w:rPr>
            </w:pPr>
          </w:p>
        </w:tc>
        <w:tc>
          <w:tcPr>
            <w:tcW w:w="1701" w:type="dxa"/>
            <w:vMerge/>
            <w:shd w:val="clear" w:color="auto" w:fill="auto"/>
          </w:tcPr>
          <w:p w14:paraId="4A265BFA" w14:textId="77777777" w:rsidR="003A4BA9" w:rsidRPr="008928C7" w:rsidRDefault="003A4BA9" w:rsidP="003A4BA9">
            <w:pPr>
              <w:jc w:val="center"/>
              <w:rPr>
                <w:rFonts w:ascii="Times New Roman" w:hAnsi="Times New Roman" w:cs="Times New Roman"/>
                <w:b/>
                <w:bCs/>
                <w:sz w:val="20"/>
                <w:szCs w:val="20"/>
                <w:lang w:val="lv-LV"/>
              </w:rPr>
            </w:pPr>
          </w:p>
        </w:tc>
        <w:tc>
          <w:tcPr>
            <w:tcW w:w="851" w:type="dxa"/>
            <w:vMerge/>
            <w:shd w:val="clear" w:color="auto" w:fill="auto"/>
          </w:tcPr>
          <w:p w14:paraId="3CA3516C" w14:textId="77777777" w:rsidR="003A4BA9" w:rsidRPr="008928C7" w:rsidRDefault="003A4BA9" w:rsidP="003A4BA9">
            <w:pPr>
              <w:jc w:val="center"/>
              <w:rPr>
                <w:rFonts w:ascii="Times New Roman" w:hAnsi="Times New Roman" w:cs="Times New Roman"/>
                <w:b/>
                <w:bCs/>
                <w:sz w:val="20"/>
                <w:szCs w:val="20"/>
                <w:lang w:val="lv-LV"/>
              </w:rPr>
            </w:pPr>
          </w:p>
        </w:tc>
        <w:tc>
          <w:tcPr>
            <w:tcW w:w="542" w:type="dxa"/>
            <w:vMerge/>
            <w:shd w:val="clear" w:color="auto" w:fill="auto"/>
          </w:tcPr>
          <w:p w14:paraId="607780A3" w14:textId="77777777" w:rsidR="003A4BA9" w:rsidRPr="008928C7" w:rsidRDefault="003A4BA9" w:rsidP="003A4BA9">
            <w:pPr>
              <w:jc w:val="center"/>
              <w:rPr>
                <w:rFonts w:ascii="Times New Roman" w:hAnsi="Times New Roman" w:cs="Times New Roman"/>
                <w:b/>
                <w:bCs/>
                <w:sz w:val="20"/>
                <w:szCs w:val="20"/>
                <w:lang w:val="lv-LV"/>
              </w:rPr>
            </w:pPr>
          </w:p>
        </w:tc>
        <w:tc>
          <w:tcPr>
            <w:tcW w:w="3471" w:type="dxa"/>
            <w:gridSpan w:val="8"/>
            <w:shd w:val="clear" w:color="auto" w:fill="auto"/>
          </w:tcPr>
          <w:p w14:paraId="638ED656" w14:textId="77777777" w:rsidR="003A4BA9" w:rsidRPr="008928C7" w:rsidRDefault="003A4BA9" w:rsidP="003A4BA9">
            <w:pPr>
              <w:jc w:val="center"/>
              <w:rPr>
                <w:rFonts w:ascii="Times New Roman" w:hAnsi="Times New Roman" w:cs="Times New Roman"/>
                <w:b/>
                <w:bCs/>
                <w:sz w:val="20"/>
                <w:szCs w:val="20"/>
                <w:lang w:val="lv-LV"/>
              </w:rPr>
            </w:pPr>
            <w:r w:rsidRPr="008928C7">
              <w:rPr>
                <w:rFonts w:ascii="Times New Roman" w:hAnsi="Times New Roman" w:cs="Times New Roman"/>
                <w:b/>
                <w:bCs/>
                <w:sz w:val="20"/>
                <w:szCs w:val="20"/>
                <w:lang w:val="lv-LV"/>
              </w:rPr>
              <w:t>Studiju semestris</w:t>
            </w:r>
          </w:p>
        </w:tc>
      </w:tr>
      <w:tr w:rsidR="003A4BA9" w:rsidRPr="008928C7" w14:paraId="00D09BC1" w14:textId="77777777" w:rsidTr="00360D80">
        <w:trPr>
          <w:trHeight w:val="231"/>
          <w:tblHeader/>
        </w:trPr>
        <w:tc>
          <w:tcPr>
            <w:tcW w:w="2830" w:type="dxa"/>
            <w:vMerge/>
            <w:shd w:val="clear" w:color="auto" w:fill="auto"/>
          </w:tcPr>
          <w:p w14:paraId="13728E90" w14:textId="77777777" w:rsidR="003A4BA9" w:rsidRPr="008928C7" w:rsidRDefault="003A4BA9" w:rsidP="003A4BA9">
            <w:pPr>
              <w:jc w:val="center"/>
              <w:rPr>
                <w:rFonts w:ascii="Times New Roman" w:hAnsi="Times New Roman" w:cs="Times New Roman"/>
                <w:b/>
                <w:bCs/>
                <w:sz w:val="20"/>
                <w:szCs w:val="20"/>
                <w:lang w:val="lv-LV"/>
              </w:rPr>
            </w:pPr>
          </w:p>
        </w:tc>
        <w:tc>
          <w:tcPr>
            <w:tcW w:w="1701" w:type="dxa"/>
            <w:vMerge/>
            <w:shd w:val="clear" w:color="auto" w:fill="auto"/>
          </w:tcPr>
          <w:p w14:paraId="2CD3F850" w14:textId="77777777" w:rsidR="003A4BA9" w:rsidRPr="008928C7" w:rsidRDefault="003A4BA9" w:rsidP="003A4BA9">
            <w:pPr>
              <w:jc w:val="center"/>
              <w:rPr>
                <w:rFonts w:ascii="Times New Roman" w:hAnsi="Times New Roman" w:cs="Times New Roman"/>
                <w:b/>
                <w:bCs/>
                <w:sz w:val="20"/>
                <w:szCs w:val="20"/>
                <w:lang w:val="lv-LV"/>
              </w:rPr>
            </w:pPr>
          </w:p>
        </w:tc>
        <w:tc>
          <w:tcPr>
            <w:tcW w:w="851" w:type="dxa"/>
            <w:vMerge/>
            <w:shd w:val="clear" w:color="auto" w:fill="auto"/>
          </w:tcPr>
          <w:p w14:paraId="5AE9F246" w14:textId="77777777" w:rsidR="003A4BA9" w:rsidRPr="008928C7" w:rsidRDefault="003A4BA9" w:rsidP="003A4BA9">
            <w:pPr>
              <w:jc w:val="center"/>
              <w:rPr>
                <w:rFonts w:ascii="Times New Roman" w:hAnsi="Times New Roman" w:cs="Times New Roman"/>
                <w:b/>
                <w:bCs/>
                <w:sz w:val="20"/>
                <w:szCs w:val="20"/>
                <w:lang w:val="lv-LV"/>
              </w:rPr>
            </w:pPr>
          </w:p>
        </w:tc>
        <w:tc>
          <w:tcPr>
            <w:tcW w:w="542" w:type="dxa"/>
            <w:vMerge/>
            <w:shd w:val="clear" w:color="auto" w:fill="auto"/>
          </w:tcPr>
          <w:p w14:paraId="5C003FC5" w14:textId="77777777" w:rsidR="003A4BA9" w:rsidRPr="008928C7" w:rsidRDefault="003A4BA9" w:rsidP="003A4BA9">
            <w:pPr>
              <w:jc w:val="center"/>
              <w:rPr>
                <w:rFonts w:ascii="Times New Roman" w:hAnsi="Times New Roman" w:cs="Times New Roman"/>
                <w:b/>
                <w:bCs/>
                <w:sz w:val="20"/>
                <w:szCs w:val="20"/>
                <w:lang w:val="lv-LV"/>
              </w:rPr>
            </w:pPr>
          </w:p>
        </w:tc>
        <w:tc>
          <w:tcPr>
            <w:tcW w:w="435" w:type="dxa"/>
            <w:shd w:val="clear" w:color="auto" w:fill="auto"/>
          </w:tcPr>
          <w:p w14:paraId="109B4854" w14:textId="77777777" w:rsidR="003A4BA9" w:rsidRPr="008928C7" w:rsidRDefault="003A4BA9" w:rsidP="003A4BA9">
            <w:pPr>
              <w:jc w:val="center"/>
              <w:rPr>
                <w:rFonts w:ascii="Times New Roman" w:hAnsi="Times New Roman" w:cs="Times New Roman"/>
                <w:b/>
                <w:bCs/>
                <w:sz w:val="20"/>
                <w:szCs w:val="20"/>
                <w:lang w:val="lv-LV"/>
              </w:rPr>
            </w:pPr>
            <w:r w:rsidRPr="008928C7">
              <w:rPr>
                <w:rFonts w:ascii="Times New Roman" w:hAnsi="Times New Roman" w:cs="Times New Roman"/>
                <w:b/>
                <w:bCs/>
                <w:sz w:val="20"/>
                <w:szCs w:val="20"/>
                <w:lang w:val="lv-LV"/>
              </w:rPr>
              <w:t>1</w:t>
            </w:r>
          </w:p>
        </w:tc>
        <w:tc>
          <w:tcPr>
            <w:tcW w:w="435" w:type="dxa"/>
            <w:shd w:val="clear" w:color="auto" w:fill="auto"/>
          </w:tcPr>
          <w:p w14:paraId="3032773D" w14:textId="77777777" w:rsidR="003A4BA9" w:rsidRPr="008928C7" w:rsidRDefault="003A4BA9" w:rsidP="003A4BA9">
            <w:pPr>
              <w:jc w:val="center"/>
              <w:rPr>
                <w:rFonts w:ascii="Times New Roman" w:hAnsi="Times New Roman" w:cs="Times New Roman"/>
                <w:b/>
                <w:bCs/>
                <w:sz w:val="20"/>
                <w:szCs w:val="20"/>
                <w:lang w:val="lv-LV"/>
              </w:rPr>
            </w:pPr>
            <w:r w:rsidRPr="008928C7">
              <w:rPr>
                <w:rFonts w:ascii="Times New Roman" w:hAnsi="Times New Roman" w:cs="Times New Roman"/>
                <w:b/>
                <w:bCs/>
                <w:sz w:val="20"/>
                <w:szCs w:val="20"/>
                <w:lang w:val="lv-LV"/>
              </w:rPr>
              <w:t>2</w:t>
            </w:r>
          </w:p>
        </w:tc>
        <w:tc>
          <w:tcPr>
            <w:tcW w:w="433" w:type="dxa"/>
            <w:shd w:val="clear" w:color="auto" w:fill="auto"/>
          </w:tcPr>
          <w:p w14:paraId="1B1525E5" w14:textId="77777777" w:rsidR="003A4BA9" w:rsidRPr="008928C7" w:rsidRDefault="003A4BA9" w:rsidP="003A4BA9">
            <w:pPr>
              <w:jc w:val="center"/>
              <w:rPr>
                <w:rFonts w:ascii="Times New Roman" w:hAnsi="Times New Roman" w:cs="Times New Roman"/>
                <w:b/>
                <w:bCs/>
                <w:sz w:val="20"/>
                <w:szCs w:val="20"/>
                <w:lang w:val="lv-LV"/>
              </w:rPr>
            </w:pPr>
            <w:r w:rsidRPr="008928C7">
              <w:rPr>
                <w:rFonts w:ascii="Times New Roman" w:hAnsi="Times New Roman" w:cs="Times New Roman"/>
                <w:b/>
                <w:bCs/>
                <w:sz w:val="20"/>
                <w:szCs w:val="20"/>
                <w:lang w:val="lv-LV"/>
              </w:rPr>
              <w:t>3</w:t>
            </w:r>
          </w:p>
        </w:tc>
        <w:tc>
          <w:tcPr>
            <w:tcW w:w="433" w:type="dxa"/>
            <w:shd w:val="clear" w:color="auto" w:fill="auto"/>
          </w:tcPr>
          <w:p w14:paraId="155B87A7" w14:textId="77777777" w:rsidR="003A4BA9" w:rsidRPr="008928C7" w:rsidRDefault="003A4BA9" w:rsidP="003A4BA9">
            <w:pPr>
              <w:jc w:val="center"/>
              <w:rPr>
                <w:rFonts w:ascii="Times New Roman" w:hAnsi="Times New Roman" w:cs="Times New Roman"/>
                <w:b/>
                <w:bCs/>
                <w:sz w:val="20"/>
                <w:szCs w:val="20"/>
                <w:lang w:val="lv-LV"/>
              </w:rPr>
            </w:pPr>
            <w:r w:rsidRPr="008928C7">
              <w:rPr>
                <w:rFonts w:ascii="Times New Roman" w:hAnsi="Times New Roman" w:cs="Times New Roman"/>
                <w:b/>
                <w:bCs/>
                <w:sz w:val="20"/>
                <w:szCs w:val="20"/>
                <w:lang w:val="lv-LV"/>
              </w:rPr>
              <w:t>4</w:t>
            </w:r>
          </w:p>
        </w:tc>
        <w:tc>
          <w:tcPr>
            <w:tcW w:w="433" w:type="dxa"/>
            <w:shd w:val="clear" w:color="auto" w:fill="auto"/>
          </w:tcPr>
          <w:p w14:paraId="736FD3C0" w14:textId="77777777" w:rsidR="003A4BA9" w:rsidRPr="008928C7" w:rsidRDefault="003A4BA9" w:rsidP="003A4BA9">
            <w:pPr>
              <w:jc w:val="center"/>
              <w:rPr>
                <w:rFonts w:ascii="Times New Roman" w:hAnsi="Times New Roman" w:cs="Times New Roman"/>
                <w:b/>
                <w:bCs/>
                <w:sz w:val="20"/>
                <w:szCs w:val="20"/>
                <w:lang w:val="lv-LV"/>
              </w:rPr>
            </w:pPr>
            <w:r w:rsidRPr="008928C7">
              <w:rPr>
                <w:rFonts w:ascii="Times New Roman" w:hAnsi="Times New Roman" w:cs="Times New Roman"/>
                <w:b/>
                <w:bCs/>
                <w:sz w:val="20"/>
                <w:szCs w:val="20"/>
                <w:lang w:val="lv-LV"/>
              </w:rPr>
              <w:t>5</w:t>
            </w:r>
          </w:p>
        </w:tc>
        <w:tc>
          <w:tcPr>
            <w:tcW w:w="433" w:type="dxa"/>
            <w:shd w:val="clear" w:color="auto" w:fill="auto"/>
          </w:tcPr>
          <w:p w14:paraId="241B74E6" w14:textId="77777777" w:rsidR="003A4BA9" w:rsidRPr="008928C7" w:rsidRDefault="003A4BA9" w:rsidP="003A4BA9">
            <w:pPr>
              <w:jc w:val="center"/>
              <w:rPr>
                <w:rFonts w:ascii="Times New Roman" w:hAnsi="Times New Roman" w:cs="Times New Roman"/>
                <w:b/>
                <w:bCs/>
                <w:sz w:val="20"/>
                <w:szCs w:val="20"/>
                <w:lang w:val="lv-LV"/>
              </w:rPr>
            </w:pPr>
            <w:r w:rsidRPr="008928C7">
              <w:rPr>
                <w:rFonts w:ascii="Times New Roman" w:hAnsi="Times New Roman" w:cs="Times New Roman"/>
                <w:b/>
                <w:bCs/>
                <w:sz w:val="20"/>
                <w:szCs w:val="20"/>
                <w:lang w:val="lv-LV"/>
              </w:rPr>
              <w:t>6</w:t>
            </w:r>
          </w:p>
        </w:tc>
        <w:tc>
          <w:tcPr>
            <w:tcW w:w="433" w:type="dxa"/>
            <w:shd w:val="clear" w:color="auto" w:fill="auto"/>
          </w:tcPr>
          <w:p w14:paraId="4C6050AE" w14:textId="77777777" w:rsidR="003A4BA9" w:rsidRPr="008928C7" w:rsidRDefault="003A4BA9" w:rsidP="003A4BA9">
            <w:pPr>
              <w:jc w:val="center"/>
              <w:rPr>
                <w:rFonts w:ascii="Times New Roman" w:hAnsi="Times New Roman" w:cs="Times New Roman"/>
                <w:b/>
                <w:bCs/>
                <w:sz w:val="20"/>
                <w:szCs w:val="20"/>
                <w:lang w:val="lv-LV"/>
              </w:rPr>
            </w:pPr>
            <w:r w:rsidRPr="008928C7">
              <w:rPr>
                <w:rFonts w:ascii="Times New Roman" w:hAnsi="Times New Roman" w:cs="Times New Roman"/>
                <w:b/>
                <w:bCs/>
                <w:sz w:val="20"/>
                <w:szCs w:val="20"/>
                <w:lang w:val="lv-LV"/>
              </w:rPr>
              <w:t>7</w:t>
            </w:r>
          </w:p>
        </w:tc>
        <w:tc>
          <w:tcPr>
            <w:tcW w:w="436" w:type="dxa"/>
            <w:shd w:val="clear" w:color="auto" w:fill="auto"/>
          </w:tcPr>
          <w:p w14:paraId="2603F4BC" w14:textId="77777777" w:rsidR="003A4BA9" w:rsidRPr="008928C7" w:rsidRDefault="003A4BA9" w:rsidP="003A4BA9">
            <w:pPr>
              <w:jc w:val="center"/>
              <w:rPr>
                <w:rFonts w:ascii="Times New Roman" w:hAnsi="Times New Roman" w:cs="Times New Roman"/>
                <w:b/>
                <w:bCs/>
                <w:sz w:val="20"/>
                <w:szCs w:val="20"/>
                <w:lang w:val="lv-LV"/>
              </w:rPr>
            </w:pPr>
            <w:r w:rsidRPr="008928C7">
              <w:rPr>
                <w:rFonts w:ascii="Times New Roman" w:hAnsi="Times New Roman" w:cs="Times New Roman"/>
                <w:b/>
                <w:bCs/>
                <w:sz w:val="20"/>
                <w:szCs w:val="20"/>
                <w:lang w:val="lv-LV"/>
              </w:rPr>
              <w:t>8</w:t>
            </w:r>
          </w:p>
        </w:tc>
      </w:tr>
      <w:tr w:rsidR="003A4BA9" w:rsidRPr="008928C7" w14:paraId="629871E4" w14:textId="77777777" w:rsidTr="00360D80">
        <w:trPr>
          <w:trHeight w:val="231"/>
        </w:trPr>
        <w:tc>
          <w:tcPr>
            <w:tcW w:w="2830" w:type="dxa"/>
            <w:tcBorders>
              <w:bottom w:val="single" w:sz="4" w:space="0" w:color="auto"/>
            </w:tcBorders>
            <w:shd w:val="clear" w:color="auto" w:fill="auto"/>
          </w:tcPr>
          <w:p w14:paraId="5DF3EB37" w14:textId="77777777" w:rsidR="003A4BA9" w:rsidRPr="008928C7" w:rsidRDefault="003A4BA9" w:rsidP="003A4BA9">
            <w:pPr>
              <w:jc w:val="center"/>
              <w:rPr>
                <w:rFonts w:ascii="Times New Roman" w:hAnsi="Times New Roman" w:cs="Times New Roman"/>
                <w:b/>
                <w:bCs/>
                <w:sz w:val="20"/>
                <w:szCs w:val="20"/>
                <w:lang w:val="lv-LV"/>
              </w:rPr>
            </w:pPr>
            <w:r w:rsidRPr="008928C7">
              <w:rPr>
                <w:rFonts w:ascii="Times New Roman" w:hAnsi="Times New Roman" w:cs="Times New Roman"/>
                <w:b/>
                <w:bCs/>
                <w:sz w:val="20"/>
                <w:szCs w:val="20"/>
                <w:lang w:val="lv-LV"/>
              </w:rPr>
              <w:t>B daļa</w:t>
            </w:r>
          </w:p>
        </w:tc>
        <w:tc>
          <w:tcPr>
            <w:tcW w:w="1701" w:type="dxa"/>
            <w:tcBorders>
              <w:bottom w:val="single" w:sz="4" w:space="0" w:color="auto"/>
            </w:tcBorders>
            <w:shd w:val="clear" w:color="auto" w:fill="auto"/>
          </w:tcPr>
          <w:p w14:paraId="71938E58" w14:textId="77777777" w:rsidR="003A4BA9" w:rsidRPr="008928C7" w:rsidRDefault="003A4BA9" w:rsidP="003A4BA9">
            <w:pPr>
              <w:jc w:val="both"/>
              <w:rPr>
                <w:rFonts w:ascii="Times New Roman" w:hAnsi="Times New Roman" w:cs="Times New Roman"/>
                <w:b/>
                <w:bCs/>
                <w:sz w:val="20"/>
                <w:szCs w:val="20"/>
                <w:lang w:val="lv-LV"/>
              </w:rPr>
            </w:pPr>
          </w:p>
        </w:tc>
        <w:tc>
          <w:tcPr>
            <w:tcW w:w="851" w:type="dxa"/>
            <w:tcBorders>
              <w:bottom w:val="single" w:sz="4" w:space="0" w:color="auto"/>
            </w:tcBorders>
            <w:shd w:val="clear" w:color="auto" w:fill="auto"/>
          </w:tcPr>
          <w:p w14:paraId="44C8CAD1" w14:textId="77777777" w:rsidR="003A4BA9" w:rsidRPr="008928C7" w:rsidRDefault="003A4BA9" w:rsidP="003A4BA9">
            <w:pPr>
              <w:jc w:val="both"/>
              <w:rPr>
                <w:rFonts w:ascii="Times New Roman" w:hAnsi="Times New Roman" w:cs="Times New Roman"/>
                <w:b/>
                <w:bCs/>
                <w:sz w:val="20"/>
                <w:szCs w:val="20"/>
                <w:lang w:val="lv-LV"/>
              </w:rPr>
            </w:pPr>
          </w:p>
        </w:tc>
        <w:tc>
          <w:tcPr>
            <w:tcW w:w="542" w:type="dxa"/>
            <w:tcBorders>
              <w:bottom w:val="single" w:sz="4" w:space="0" w:color="auto"/>
            </w:tcBorders>
            <w:shd w:val="clear" w:color="auto" w:fill="auto"/>
          </w:tcPr>
          <w:p w14:paraId="66198FB6" w14:textId="77777777" w:rsidR="003A4BA9" w:rsidRPr="008928C7" w:rsidRDefault="003A4BA9" w:rsidP="003A4BA9">
            <w:pPr>
              <w:jc w:val="both"/>
              <w:rPr>
                <w:rFonts w:ascii="Times New Roman" w:hAnsi="Times New Roman" w:cs="Times New Roman"/>
                <w:b/>
                <w:bCs/>
                <w:sz w:val="20"/>
                <w:szCs w:val="20"/>
                <w:lang w:val="lv-LV"/>
              </w:rPr>
            </w:pPr>
          </w:p>
        </w:tc>
        <w:tc>
          <w:tcPr>
            <w:tcW w:w="435" w:type="dxa"/>
            <w:tcBorders>
              <w:bottom w:val="single" w:sz="4" w:space="0" w:color="auto"/>
            </w:tcBorders>
            <w:shd w:val="clear" w:color="auto" w:fill="auto"/>
          </w:tcPr>
          <w:p w14:paraId="7DAB2682" w14:textId="77777777" w:rsidR="003A4BA9" w:rsidRPr="008928C7" w:rsidRDefault="003A4BA9" w:rsidP="003A4BA9">
            <w:pPr>
              <w:jc w:val="both"/>
              <w:rPr>
                <w:rFonts w:ascii="Times New Roman" w:hAnsi="Times New Roman" w:cs="Times New Roman"/>
                <w:b/>
                <w:bCs/>
                <w:sz w:val="20"/>
                <w:szCs w:val="20"/>
                <w:lang w:val="lv-LV"/>
              </w:rPr>
            </w:pPr>
          </w:p>
        </w:tc>
        <w:tc>
          <w:tcPr>
            <w:tcW w:w="435" w:type="dxa"/>
            <w:tcBorders>
              <w:bottom w:val="single" w:sz="4" w:space="0" w:color="auto"/>
            </w:tcBorders>
            <w:shd w:val="clear" w:color="auto" w:fill="auto"/>
          </w:tcPr>
          <w:p w14:paraId="29F150EC" w14:textId="77777777" w:rsidR="003A4BA9" w:rsidRPr="008928C7" w:rsidRDefault="003A4BA9" w:rsidP="003A4BA9">
            <w:pPr>
              <w:jc w:val="both"/>
              <w:rPr>
                <w:rFonts w:ascii="Times New Roman" w:hAnsi="Times New Roman" w:cs="Times New Roman"/>
                <w:b/>
                <w:bCs/>
                <w:sz w:val="20"/>
                <w:szCs w:val="20"/>
                <w:lang w:val="lv-LV"/>
              </w:rPr>
            </w:pPr>
          </w:p>
        </w:tc>
        <w:tc>
          <w:tcPr>
            <w:tcW w:w="433" w:type="dxa"/>
            <w:tcBorders>
              <w:bottom w:val="single" w:sz="4" w:space="0" w:color="auto"/>
            </w:tcBorders>
            <w:shd w:val="clear" w:color="auto" w:fill="auto"/>
          </w:tcPr>
          <w:p w14:paraId="29BA45C7" w14:textId="77777777" w:rsidR="003A4BA9" w:rsidRPr="008928C7" w:rsidRDefault="003A4BA9" w:rsidP="003A4BA9">
            <w:pPr>
              <w:jc w:val="both"/>
              <w:rPr>
                <w:rFonts w:ascii="Times New Roman" w:hAnsi="Times New Roman" w:cs="Times New Roman"/>
                <w:b/>
                <w:bCs/>
                <w:sz w:val="20"/>
                <w:szCs w:val="20"/>
                <w:lang w:val="lv-LV"/>
              </w:rPr>
            </w:pPr>
          </w:p>
        </w:tc>
        <w:tc>
          <w:tcPr>
            <w:tcW w:w="433" w:type="dxa"/>
            <w:tcBorders>
              <w:bottom w:val="single" w:sz="4" w:space="0" w:color="auto"/>
            </w:tcBorders>
            <w:shd w:val="clear" w:color="auto" w:fill="auto"/>
          </w:tcPr>
          <w:p w14:paraId="6A13A72D" w14:textId="77777777" w:rsidR="003A4BA9" w:rsidRPr="008928C7" w:rsidRDefault="003A4BA9" w:rsidP="003A4BA9">
            <w:pPr>
              <w:jc w:val="both"/>
              <w:rPr>
                <w:rFonts w:ascii="Times New Roman" w:hAnsi="Times New Roman" w:cs="Times New Roman"/>
                <w:b/>
                <w:bCs/>
                <w:sz w:val="20"/>
                <w:szCs w:val="20"/>
                <w:lang w:val="lv-LV"/>
              </w:rPr>
            </w:pPr>
          </w:p>
        </w:tc>
        <w:tc>
          <w:tcPr>
            <w:tcW w:w="433" w:type="dxa"/>
            <w:shd w:val="clear" w:color="auto" w:fill="auto"/>
          </w:tcPr>
          <w:p w14:paraId="0F0158EB" w14:textId="77777777" w:rsidR="003A4BA9" w:rsidRPr="008928C7" w:rsidRDefault="003A4BA9" w:rsidP="003A4BA9">
            <w:pPr>
              <w:jc w:val="both"/>
              <w:rPr>
                <w:rFonts w:ascii="Times New Roman" w:hAnsi="Times New Roman" w:cs="Times New Roman"/>
                <w:b/>
                <w:bCs/>
                <w:sz w:val="20"/>
                <w:szCs w:val="20"/>
                <w:lang w:val="lv-LV"/>
              </w:rPr>
            </w:pPr>
          </w:p>
        </w:tc>
        <w:tc>
          <w:tcPr>
            <w:tcW w:w="433" w:type="dxa"/>
            <w:shd w:val="clear" w:color="auto" w:fill="auto"/>
          </w:tcPr>
          <w:p w14:paraId="41BCF49B" w14:textId="77777777" w:rsidR="003A4BA9" w:rsidRPr="008928C7" w:rsidRDefault="003A4BA9" w:rsidP="003A4BA9">
            <w:pPr>
              <w:jc w:val="both"/>
              <w:rPr>
                <w:rFonts w:ascii="Times New Roman" w:hAnsi="Times New Roman" w:cs="Times New Roman"/>
                <w:b/>
                <w:bCs/>
                <w:sz w:val="20"/>
                <w:szCs w:val="20"/>
                <w:lang w:val="lv-LV"/>
              </w:rPr>
            </w:pPr>
          </w:p>
        </w:tc>
        <w:tc>
          <w:tcPr>
            <w:tcW w:w="433" w:type="dxa"/>
            <w:shd w:val="clear" w:color="auto" w:fill="auto"/>
          </w:tcPr>
          <w:p w14:paraId="0900B1DB" w14:textId="77777777" w:rsidR="003A4BA9" w:rsidRPr="008928C7" w:rsidRDefault="003A4BA9" w:rsidP="003A4BA9">
            <w:pPr>
              <w:jc w:val="both"/>
              <w:rPr>
                <w:rFonts w:ascii="Times New Roman" w:hAnsi="Times New Roman" w:cs="Times New Roman"/>
                <w:b/>
                <w:bCs/>
                <w:sz w:val="20"/>
                <w:szCs w:val="20"/>
                <w:lang w:val="lv-LV"/>
              </w:rPr>
            </w:pPr>
          </w:p>
        </w:tc>
        <w:tc>
          <w:tcPr>
            <w:tcW w:w="436" w:type="dxa"/>
            <w:shd w:val="clear" w:color="auto" w:fill="auto"/>
          </w:tcPr>
          <w:p w14:paraId="7AB3E656" w14:textId="77777777" w:rsidR="003A4BA9" w:rsidRPr="008928C7" w:rsidRDefault="003A4BA9" w:rsidP="003A4BA9">
            <w:pPr>
              <w:jc w:val="both"/>
              <w:rPr>
                <w:rFonts w:ascii="Times New Roman" w:hAnsi="Times New Roman" w:cs="Times New Roman"/>
                <w:b/>
                <w:bCs/>
                <w:sz w:val="20"/>
                <w:szCs w:val="20"/>
                <w:lang w:val="lv-LV"/>
              </w:rPr>
            </w:pPr>
          </w:p>
        </w:tc>
      </w:tr>
      <w:tr w:rsidR="003A4BA9" w:rsidRPr="008928C7" w14:paraId="1DC83908" w14:textId="77777777" w:rsidTr="00360D80">
        <w:trPr>
          <w:trHeight w:val="338"/>
        </w:trPr>
        <w:tc>
          <w:tcPr>
            <w:tcW w:w="2830" w:type="dxa"/>
            <w:tcBorders>
              <w:top w:val="single" w:sz="4" w:space="0" w:color="auto"/>
              <w:bottom w:val="single" w:sz="4" w:space="0" w:color="auto"/>
              <w:right w:val="single" w:sz="4" w:space="0" w:color="auto"/>
            </w:tcBorders>
            <w:shd w:val="clear" w:color="auto" w:fill="auto"/>
          </w:tcPr>
          <w:p w14:paraId="0D563363" w14:textId="40641E8B" w:rsidR="003A4BA9" w:rsidRPr="008928C7" w:rsidRDefault="003A4BA9" w:rsidP="00831D64">
            <w:pPr>
              <w:pStyle w:val="ListParagraph"/>
              <w:ind w:left="22" w:hanging="22"/>
              <w:jc w:val="both"/>
              <w:rPr>
                <w:rFonts w:ascii="Times New Roman" w:hAnsi="Times New Roman" w:cs="Times New Roman"/>
                <w:b/>
                <w:iCs/>
                <w:sz w:val="20"/>
                <w:szCs w:val="20"/>
                <w:lang w:val="lv-LV"/>
              </w:rPr>
            </w:pPr>
            <w:r w:rsidRPr="008928C7">
              <w:rPr>
                <w:rFonts w:ascii="Times New Roman" w:hAnsi="Times New Roman" w:cs="Times New Roman"/>
                <w:b/>
                <w:iCs/>
                <w:sz w:val="20"/>
                <w:szCs w:val="20"/>
                <w:lang w:val="lv-LV"/>
              </w:rPr>
              <w:t>Pacientu aprūpes vispārējā medicīnā modulis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EFE2499" w14:textId="77777777" w:rsidR="003A4BA9" w:rsidRPr="008928C7" w:rsidRDefault="003A4BA9" w:rsidP="00831D64">
            <w:pPr>
              <w:jc w:val="both"/>
              <w:rPr>
                <w:rFonts w:ascii="Times New Roman" w:hAnsi="Times New Roman" w:cs="Times New Roman"/>
                <w:b/>
                <w:bCs/>
                <w:sz w:val="20"/>
                <w:szCs w:val="20"/>
                <w:lang w:val="lv-LV"/>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6CECDEF" w14:textId="2A32309C" w:rsidR="003A4BA9" w:rsidRPr="008928C7" w:rsidRDefault="008928C7" w:rsidP="003A4BA9">
            <w:pPr>
              <w:jc w:val="center"/>
              <w:rPr>
                <w:rFonts w:ascii="Times New Roman" w:hAnsi="Times New Roman" w:cs="Times New Roman"/>
                <w:b/>
                <w:bCs/>
                <w:sz w:val="20"/>
                <w:szCs w:val="20"/>
                <w:lang w:val="lv-LV"/>
              </w:rPr>
            </w:pPr>
            <w:r>
              <w:rPr>
                <w:rFonts w:ascii="Times New Roman" w:hAnsi="Times New Roman" w:cs="Times New Roman"/>
                <w:b/>
                <w:bCs/>
                <w:sz w:val="20"/>
                <w:szCs w:val="20"/>
                <w:lang w:val="lv-LV"/>
              </w:rPr>
              <w:t>51</w:t>
            </w:r>
          </w:p>
        </w:tc>
        <w:tc>
          <w:tcPr>
            <w:tcW w:w="542" w:type="dxa"/>
            <w:tcBorders>
              <w:top w:val="single" w:sz="4" w:space="0" w:color="auto"/>
              <w:left w:val="single" w:sz="4" w:space="0" w:color="auto"/>
              <w:bottom w:val="single" w:sz="4" w:space="0" w:color="auto"/>
              <w:right w:val="single" w:sz="4" w:space="0" w:color="auto"/>
            </w:tcBorders>
            <w:shd w:val="clear" w:color="auto" w:fill="auto"/>
          </w:tcPr>
          <w:p w14:paraId="36BF2730" w14:textId="5583E35B" w:rsidR="003A4BA9" w:rsidRPr="008928C7" w:rsidRDefault="008928C7" w:rsidP="003A4BA9">
            <w:pPr>
              <w:jc w:val="center"/>
              <w:rPr>
                <w:rFonts w:ascii="Times New Roman" w:hAnsi="Times New Roman" w:cs="Times New Roman"/>
                <w:b/>
                <w:bCs/>
                <w:sz w:val="20"/>
                <w:szCs w:val="20"/>
                <w:lang w:val="lv-LV"/>
              </w:rPr>
            </w:pPr>
            <w:r>
              <w:rPr>
                <w:rFonts w:ascii="Times New Roman" w:hAnsi="Times New Roman" w:cs="Times New Roman"/>
                <w:b/>
                <w:bCs/>
                <w:sz w:val="20"/>
                <w:szCs w:val="20"/>
                <w:lang w:val="lv-LV"/>
              </w:rPr>
              <w:t>34</w:t>
            </w: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5E4F1C5A" w14:textId="77777777" w:rsidR="003A4BA9" w:rsidRPr="008928C7" w:rsidRDefault="003A4BA9" w:rsidP="003A4BA9">
            <w:pPr>
              <w:jc w:val="center"/>
              <w:rPr>
                <w:rFonts w:ascii="Times New Roman" w:hAnsi="Times New Roman" w:cs="Times New Roman"/>
                <w:b/>
                <w:bCs/>
                <w:sz w:val="20"/>
                <w:szCs w:val="20"/>
                <w:lang w:val="lv-LV"/>
              </w:rPr>
            </w:pP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1BFF8037" w14:textId="3FB60EA6" w:rsidR="003A4BA9" w:rsidRPr="008928C7" w:rsidRDefault="008928C7" w:rsidP="003A4BA9">
            <w:pPr>
              <w:jc w:val="center"/>
              <w:rPr>
                <w:rFonts w:ascii="Times New Roman" w:hAnsi="Times New Roman" w:cs="Times New Roman"/>
                <w:b/>
                <w:bCs/>
                <w:sz w:val="20"/>
                <w:szCs w:val="20"/>
                <w:lang w:val="lv-LV"/>
              </w:rPr>
            </w:pPr>
            <w:r>
              <w:rPr>
                <w:rFonts w:ascii="Times New Roman" w:hAnsi="Times New Roman" w:cs="Times New Roman"/>
                <w:b/>
                <w:bCs/>
                <w:sz w:val="20"/>
                <w:szCs w:val="20"/>
                <w:lang w:val="lv-LV"/>
              </w:rPr>
              <w:t>1</w:t>
            </w: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33E67774" w14:textId="465CC20F" w:rsidR="003A4BA9" w:rsidRPr="008928C7" w:rsidRDefault="008928C7" w:rsidP="003A4BA9">
            <w:pPr>
              <w:jc w:val="center"/>
              <w:rPr>
                <w:rFonts w:ascii="Times New Roman" w:hAnsi="Times New Roman" w:cs="Times New Roman"/>
                <w:b/>
                <w:bCs/>
                <w:sz w:val="20"/>
                <w:szCs w:val="20"/>
                <w:lang w:val="lv-LV"/>
              </w:rPr>
            </w:pPr>
            <w:r>
              <w:rPr>
                <w:rFonts w:ascii="Times New Roman" w:hAnsi="Times New Roman" w:cs="Times New Roman"/>
                <w:b/>
                <w:bCs/>
                <w:sz w:val="20"/>
                <w:szCs w:val="20"/>
                <w:lang w:val="lv-LV"/>
              </w:rPr>
              <w:t>8</w:t>
            </w:r>
          </w:p>
        </w:tc>
        <w:tc>
          <w:tcPr>
            <w:tcW w:w="433" w:type="dxa"/>
            <w:tcBorders>
              <w:top w:val="single" w:sz="4" w:space="0" w:color="auto"/>
              <w:left w:val="single" w:sz="4" w:space="0" w:color="auto"/>
              <w:bottom w:val="single" w:sz="4" w:space="0" w:color="auto"/>
            </w:tcBorders>
            <w:shd w:val="clear" w:color="auto" w:fill="auto"/>
          </w:tcPr>
          <w:p w14:paraId="2B815CD5" w14:textId="6F8D856D" w:rsidR="003A4BA9" w:rsidRPr="008928C7" w:rsidRDefault="008928C7" w:rsidP="003A4BA9">
            <w:pPr>
              <w:jc w:val="center"/>
              <w:rPr>
                <w:rFonts w:ascii="Times New Roman" w:hAnsi="Times New Roman" w:cs="Times New Roman"/>
                <w:b/>
                <w:bCs/>
                <w:sz w:val="20"/>
                <w:szCs w:val="20"/>
                <w:lang w:val="lv-LV"/>
              </w:rPr>
            </w:pPr>
            <w:r>
              <w:rPr>
                <w:rFonts w:ascii="Times New Roman" w:hAnsi="Times New Roman" w:cs="Times New Roman"/>
                <w:b/>
                <w:bCs/>
                <w:sz w:val="20"/>
                <w:szCs w:val="20"/>
                <w:lang w:val="lv-LV"/>
              </w:rPr>
              <w:t>6</w:t>
            </w:r>
          </w:p>
        </w:tc>
        <w:tc>
          <w:tcPr>
            <w:tcW w:w="433" w:type="dxa"/>
            <w:shd w:val="clear" w:color="auto" w:fill="auto"/>
          </w:tcPr>
          <w:p w14:paraId="1CD319FE" w14:textId="2344877B" w:rsidR="003A4BA9" w:rsidRPr="008928C7" w:rsidRDefault="008928C7" w:rsidP="003A4BA9">
            <w:pPr>
              <w:jc w:val="center"/>
              <w:rPr>
                <w:rFonts w:ascii="Times New Roman" w:hAnsi="Times New Roman" w:cs="Times New Roman"/>
                <w:b/>
                <w:bCs/>
                <w:sz w:val="20"/>
                <w:szCs w:val="20"/>
                <w:lang w:val="lv-LV"/>
              </w:rPr>
            </w:pPr>
            <w:r>
              <w:rPr>
                <w:rFonts w:ascii="Times New Roman" w:hAnsi="Times New Roman" w:cs="Times New Roman"/>
                <w:b/>
                <w:bCs/>
                <w:sz w:val="20"/>
                <w:szCs w:val="20"/>
                <w:lang w:val="lv-LV"/>
              </w:rPr>
              <w:t>5</w:t>
            </w:r>
          </w:p>
        </w:tc>
        <w:tc>
          <w:tcPr>
            <w:tcW w:w="433" w:type="dxa"/>
            <w:shd w:val="clear" w:color="auto" w:fill="auto"/>
          </w:tcPr>
          <w:p w14:paraId="6998EB1B" w14:textId="170E4E48" w:rsidR="003A4BA9" w:rsidRPr="008928C7" w:rsidRDefault="008928C7" w:rsidP="003A4BA9">
            <w:pPr>
              <w:jc w:val="center"/>
              <w:rPr>
                <w:rFonts w:ascii="Times New Roman" w:hAnsi="Times New Roman" w:cs="Times New Roman"/>
                <w:b/>
                <w:bCs/>
                <w:sz w:val="20"/>
                <w:szCs w:val="20"/>
                <w:lang w:val="lv-LV"/>
              </w:rPr>
            </w:pPr>
            <w:r>
              <w:rPr>
                <w:rFonts w:ascii="Times New Roman" w:hAnsi="Times New Roman" w:cs="Times New Roman"/>
                <w:b/>
                <w:bCs/>
                <w:sz w:val="20"/>
                <w:szCs w:val="20"/>
                <w:lang w:val="lv-LV"/>
              </w:rPr>
              <w:t>6</w:t>
            </w:r>
          </w:p>
        </w:tc>
        <w:tc>
          <w:tcPr>
            <w:tcW w:w="433" w:type="dxa"/>
            <w:shd w:val="clear" w:color="auto" w:fill="auto"/>
          </w:tcPr>
          <w:p w14:paraId="2A804FBD" w14:textId="1ADDD668" w:rsidR="003A4BA9" w:rsidRPr="008928C7" w:rsidRDefault="008928C7" w:rsidP="003A4BA9">
            <w:pPr>
              <w:jc w:val="center"/>
              <w:rPr>
                <w:rFonts w:ascii="Times New Roman" w:hAnsi="Times New Roman" w:cs="Times New Roman"/>
                <w:b/>
                <w:bCs/>
                <w:sz w:val="20"/>
                <w:szCs w:val="20"/>
                <w:lang w:val="lv-LV"/>
              </w:rPr>
            </w:pPr>
            <w:r>
              <w:rPr>
                <w:rFonts w:ascii="Times New Roman" w:hAnsi="Times New Roman" w:cs="Times New Roman"/>
                <w:b/>
                <w:bCs/>
                <w:sz w:val="20"/>
                <w:szCs w:val="20"/>
                <w:lang w:val="lv-LV"/>
              </w:rPr>
              <w:t>8</w:t>
            </w:r>
          </w:p>
        </w:tc>
        <w:tc>
          <w:tcPr>
            <w:tcW w:w="436" w:type="dxa"/>
            <w:shd w:val="clear" w:color="auto" w:fill="auto"/>
          </w:tcPr>
          <w:p w14:paraId="177FD2D7" w14:textId="77777777" w:rsidR="003A4BA9" w:rsidRPr="008928C7" w:rsidRDefault="003A4BA9" w:rsidP="003A4BA9">
            <w:pPr>
              <w:jc w:val="center"/>
              <w:rPr>
                <w:rFonts w:ascii="Times New Roman" w:hAnsi="Times New Roman" w:cs="Times New Roman"/>
                <w:b/>
                <w:bCs/>
                <w:sz w:val="20"/>
                <w:szCs w:val="20"/>
                <w:lang w:val="lv-LV"/>
              </w:rPr>
            </w:pPr>
          </w:p>
        </w:tc>
      </w:tr>
      <w:tr w:rsidR="008928C7" w:rsidRPr="008928C7" w14:paraId="6838EE27" w14:textId="77777777" w:rsidTr="00360D80">
        <w:trPr>
          <w:trHeight w:val="773"/>
        </w:trPr>
        <w:tc>
          <w:tcPr>
            <w:tcW w:w="2830" w:type="dxa"/>
            <w:tcBorders>
              <w:top w:val="single" w:sz="4" w:space="0" w:color="auto"/>
              <w:left w:val="single" w:sz="4" w:space="0" w:color="auto"/>
              <w:bottom w:val="single" w:sz="4" w:space="0" w:color="auto"/>
              <w:right w:val="single" w:sz="4" w:space="0" w:color="auto"/>
            </w:tcBorders>
            <w:shd w:val="clear" w:color="auto" w:fill="auto"/>
          </w:tcPr>
          <w:p w14:paraId="2540A0DB" w14:textId="5C9A18C8" w:rsidR="008928C7" w:rsidRPr="008928C7" w:rsidRDefault="008928C7" w:rsidP="00831D64">
            <w:pPr>
              <w:jc w:val="both"/>
              <w:rPr>
                <w:rFonts w:ascii="Times New Roman" w:hAnsi="Times New Roman" w:cs="Times New Roman"/>
                <w:b/>
                <w:bCs/>
                <w:sz w:val="20"/>
                <w:szCs w:val="20"/>
                <w:lang w:val="lv-LV"/>
              </w:rPr>
            </w:pPr>
            <w:proofErr w:type="spellStart"/>
            <w:r w:rsidRPr="008928C7">
              <w:rPr>
                <w:rFonts w:ascii="Times New Roman" w:hAnsi="Times New Roman" w:cs="Times New Roman"/>
                <w:sz w:val="20"/>
                <w:szCs w:val="20"/>
              </w:rPr>
              <w:t>Bērna</w:t>
            </w:r>
            <w:proofErr w:type="spellEnd"/>
            <w:r w:rsidRPr="008928C7">
              <w:rPr>
                <w:rFonts w:ascii="Times New Roman" w:hAnsi="Times New Roman" w:cs="Times New Roman"/>
                <w:sz w:val="20"/>
                <w:szCs w:val="20"/>
              </w:rPr>
              <w:t xml:space="preserve"> </w:t>
            </w:r>
            <w:proofErr w:type="spellStart"/>
            <w:r w:rsidRPr="008928C7">
              <w:rPr>
                <w:rFonts w:ascii="Times New Roman" w:hAnsi="Times New Roman" w:cs="Times New Roman"/>
                <w:sz w:val="20"/>
                <w:szCs w:val="20"/>
              </w:rPr>
              <w:t>attīstība</w:t>
            </w:r>
            <w:proofErr w:type="spellEnd"/>
            <w:r w:rsidRPr="008928C7">
              <w:rPr>
                <w:rFonts w:ascii="Times New Roman" w:hAnsi="Times New Roman" w:cs="Times New Roman"/>
                <w:sz w:val="20"/>
                <w:szCs w:val="20"/>
              </w:rPr>
              <w:t xml:space="preserve"> un </w:t>
            </w:r>
            <w:proofErr w:type="spellStart"/>
            <w:r w:rsidRPr="008928C7">
              <w:rPr>
                <w:rFonts w:ascii="Times New Roman" w:hAnsi="Times New Roman" w:cs="Times New Roman"/>
                <w:sz w:val="20"/>
                <w:szCs w:val="20"/>
              </w:rPr>
              <w:t>pediatriskā</w:t>
            </w:r>
            <w:proofErr w:type="spellEnd"/>
            <w:r w:rsidRPr="008928C7">
              <w:rPr>
                <w:rFonts w:ascii="Times New Roman" w:hAnsi="Times New Roman" w:cs="Times New Roman"/>
                <w:sz w:val="20"/>
                <w:szCs w:val="20"/>
              </w:rPr>
              <w:t xml:space="preserve"> </w:t>
            </w:r>
            <w:proofErr w:type="spellStart"/>
            <w:r w:rsidRPr="008928C7">
              <w:rPr>
                <w:rFonts w:ascii="Times New Roman" w:hAnsi="Times New Roman" w:cs="Times New Roman"/>
                <w:sz w:val="20"/>
                <w:szCs w:val="20"/>
              </w:rPr>
              <w:t>aprūpe</w:t>
            </w:r>
            <w:proofErr w:type="spellEnd"/>
            <w:r w:rsidRPr="008928C7">
              <w:rPr>
                <w:rFonts w:ascii="Times New Roman" w:hAnsi="Times New Roman" w:cs="Times New Roman"/>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11FC4A2" w14:textId="0B993A4B" w:rsidR="008928C7" w:rsidRPr="008928C7" w:rsidRDefault="008928C7" w:rsidP="00831D64">
            <w:pPr>
              <w:jc w:val="both"/>
              <w:rPr>
                <w:rFonts w:ascii="Times New Roman" w:hAnsi="Times New Roman" w:cs="Times New Roman"/>
                <w:bCs/>
                <w:sz w:val="20"/>
                <w:szCs w:val="20"/>
                <w:lang w:val="lv-LV"/>
              </w:rPr>
            </w:pPr>
            <w:r w:rsidRPr="008928C7">
              <w:rPr>
                <w:rFonts w:ascii="Times New Roman" w:hAnsi="Times New Roman" w:cs="Times New Roman"/>
                <w:bCs/>
                <w:sz w:val="20"/>
                <w:szCs w:val="20"/>
                <w:lang w:val="lv-LV"/>
              </w:rPr>
              <w:t xml:space="preserve">Mg. sc. sal., māsa, </w:t>
            </w:r>
            <w:proofErr w:type="spellStart"/>
            <w:r w:rsidRPr="008928C7">
              <w:rPr>
                <w:rFonts w:ascii="Times New Roman" w:hAnsi="Times New Roman" w:cs="Times New Roman"/>
                <w:bCs/>
                <w:sz w:val="20"/>
                <w:szCs w:val="20"/>
                <w:lang w:val="lv-LV"/>
              </w:rPr>
              <w:t>vieslekt</w:t>
            </w:r>
            <w:proofErr w:type="spellEnd"/>
            <w:r w:rsidRPr="008928C7">
              <w:rPr>
                <w:rFonts w:ascii="Times New Roman" w:hAnsi="Times New Roman" w:cs="Times New Roman"/>
                <w:bCs/>
                <w:sz w:val="20"/>
                <w:szCs w:val="20"/>
                <w:lang w:val="lv-LV"/>
              </w:rPr>
              <w:t xml:space="preserve">. Emma </w:t>
            </w:r>
            <w:proofErr w:type="spellStart"/>
            <w:r w:rsidRPr="008928C7">
              <w:rPr>
                <w:rFonts w:ascii="Times New Roman" w:hAnsi="Times New Roman" w:cs="Times New Roman"/>
                <w:bCs/>
                <w:sz w:val="20"/>
                <w:szCs w:val="20"/>
                <w:lang w:val="lv-LV"/>
              </w:rPr>
              <w:t>Senčenkova</w:t>
            </w:r>
            <w:proofErr w:type="spellEnd"/>
          </w:p>
          <w:p w14:paraId="3AC73898" w14:textId="77777777" w:rsidR="008928C7" w:rsidRPr="008928C7" w:rsidRDefault="008928C7" w:rsidP="00831D64">
            <w:pPr>
              <w:jc w:val="both"/>
              <w:rPr>
                <w:rFonts w:ascii="Times New Roman" w:hAnsi="Times New Roman" w:cs="Times New Roman"/>
                <w:bCs/>
                <w:sz w:val="20"/>
                <w:szCs w:val="20"/>
                <w:lang w:val="lv-LV"/>
              </w:rPr>
            </w:pPr>
            <w:r w:rsidRPr="008928C7">
              <w:rPr>
                <w:rFonts w:ascii="Times New Roman" w:hAnsi="Times New Roman" w:cs="Times New Roman"/>
                <w:bCs/>
                <w:sz w:val="20"/>
                <w:szCs w:val="20"/>
                <w:lang w:val="lv-LV"/>
              </w:rPr>
              <w:t xml:space="preserve">Mg. sc. sal., māsa, </w:t>
            </w:r>
            <w:proofErr w:type="spellStart"/>
            <w:r w:rsidRPr="008928C7">
              <w:rPr>
                <w:rFonts w:ascii="Times New Roman" w:hAnsi="Times New Roman" w:cs="Times New Roman"/>
                <w:bCs/>
                <w:sz w:val="20"/>
                <w:szCs w:val="20"/>
                <w:lang w:val="lv-LV"/>
              </w:rPr>
              <w:t>vieslekt</w:t>
            </w:r>
            <w:proofErr w:type="spellEnd"/>
            <w:r w:rsidRPr="008928C7">
              <w:rPr>
                <w:rFonts w:ascii="Times New Roman" w:hAnsi="Times New Roman" w:cs="Times New Roman"/>
                <w:bCs/>
                <w:sz w:val="20"/>
                <w:szCs w:val="20"/>
                <w:lang w:val="lv-LV"/>
              </w:rPr>
              <w:t xml:space="preserve">. Irina </w:t>
            </w:r>
            <w:proofErr w:type="spellStart"/>
            <w:r w:rsidRPr="008928C7">
              <w:rPr>
                <w:rFonts w:ascii="Times New Roman" w:hAnsi="Times New Roman" w:cs="Times New Roman"/>
                <w:bCs/>
                <w:sz w:val="20"/>
                <w:szCs w:val="20"/>
                <w:lang w:val="lv-LV"/>
              </w:rPr>
              <w:t>Fiļipova</w:t>
            </w:r>
            <w:proofErr w:type="spellEnd"/>
          </w:p>
          <w:p w14:paraId="07D2EC7A" w14:textId="77777777" w:rsidR="008928C7" w:rsidRPr="008928C7" w:rsidRDefault="008928C7" w:rsidP="00831D64">
            <w:pPr>
              <w:jc w:val="both"/>
              <w:rPr>
                <w:rFonts w:ascii="Times New Roman" w:hAnsi="Times New Roman" w:cs="Times New Roman"/>
                <w:bCs/>
                <w:sz w:val="20"/>
                <w:szCs w:val="20"/>
                <w:lang w:val="lv-LV"/>
              </w:rPr>
            </w:pPr>
            <w:r w:rsidRPr="008928C7">
              <w:rPr>
                <w:rFonts w:ascii="Times New Roman" w:hAnsi="Times New Roman" w:cs="Times New Roman"/>
                <w:bCs/>
                <w:sz w:val="20"/>
                <w:szCs w:val="20"/>
                <w:lang w:val="lv-LV"/>
              </w:rPr>
              <w:lastRenderedPageBreak/>
              <w:t xml:space="preserve">Ārsta grāds, </w:t>
            </w:r>
            <w:proofErr w:type="spellStart"/>
            <w:r w:rsidRPr="008928C7">
              <w:rPr>
                <w:rFonts w:ascii="Times New Roman" w:hAnsi="Times New Roman" w:cs="Times New Roman"/>
                <w:bCs/>
                <w:sz w:val="20"/>
                <w:szCs w:val="20"/>
                <w:lang w:val="lv-LV"/>
              </w:rPr>
              <w:t>viesdoc</w:t>
            </w:r>
            <w:proofErr w:type="spellEnd"/>
            <w:r w:rsidRPr="008928C7">
              <w:rPr>
                <w:rFonts w:ascii="Times New Roman" w:hAnsi="Times New Roman" w:cs="Times New Roman"/>
                <w:bCs/>
                <w:sz w:val="20"/>
                <w:szCs w:val="20"/>
                <w:lang w:val="lv-LV"/>
              </w:rPr>
              <w:t xml:space="preserve">. </w:t>
            </w:r>
            <w:proofErr w:type="spellStart"/>
            <w:r w:rsidRPr="008928C7">
              <w:rPr>
                <w:rFonts w:ascii="Times New Roman" w:hAnsi="Times New Roman" w:cs="Times New Roman"/>
                <w:bCs/>
                <w:sz w:val="20"/>
                <w:szCs w:val="20"/>
                <w:lang w:val="lv-LV"/>
              </w:rPr>
              <w:t>Gaļina</w:t>
            </w:r>
            <w:proofErr w:type="spellEnd"/>
            <w:r w:rsidRPr="008928C7">
              <w:rPr>
                <w:rFonts w:ascii="Times New Roman" w:hAnsi="Times New Roman" w:cs="Times New Roman"/>
                <w:bCs/>
                <w:sz w:val="20"/>
                <w:szCs w:val="20"/>
                <w:lang w:val="lv-LV"/>
              </w:rPr>
              <w:t xml:space="preserve"> </w:t>
            </w:r>
            <w:proofErr w:type="spellStart"/>
            <w:r w:rsidRPr="008928C7">
              <w:rPr>
                <w:rFonts w:ascii="Times New Roman" w:hAnsi="Times New Roman" w:cs="Times New Roman"/>
                <w:bCs/>
                <w:sz w:val="20"/>
                <w:szCs w:val="20"/>
                <w:lang w:val="lv-LV"/>
              </w:rPr>
              <w:t>Oļeiņikova</w:t>
            </w:r>
            <w:proofErr w:type="spellEnd"/>
          </w:p>
          <w:p w14:paraId="3B67A6D5" w14:textId="41C6A750" w:rsidR="008928C7" w:rsidRPr="008928C7" w:rsidRDefault="008928C7" w:rsidP="00831D64">
            <w:pPr>
              <w:jc w:val="both"/>
              <w:rPr>
                <w:rFonts w:ascii="Times New Roman" w:hAnsi="Times New Roman" w:cs="Times New Roman"/>
                <w:b/>
                <w:bCs/>
                <w:sz w:val="20"/>
                <w:szCs w:val="20"/>
                <w:lang w:val="lv-LV"/>
              </w:rPr>
            </w:pPr>
            <w:r w:rsidRPr="008928C7">
              <w:rPr>
                <w:rFonts w:ascii="Times New Roman" w:hAnsi="Times New Roman" w:cs="Times New Roman"/>
                <w:bCs/>
                <w:sz w:val="20"/>
                <w:szCs w:val="20"/>
                <w:lang w:val="lv-LV"/>
              </w:rPr>
              <w:t xml:space="preserve">Ārsta grāds, </w:t>
            </w:r>
            <w:proofErr w:type="spellStart"/>
            <w:r w:rsidRPr="008928C7">
              <w:rPr>
                <w:rFonts w:ascii="Times New Roman" w:hAnsi="Times New Roman" w:cs="Times New Roman"/>
                <w:bCs/>
                <w:sz w:val="20"/>
                <w:szCs w:val="20"/>
                <w:lang w:val="lv-LV"/>
              </w:rPr>
              <w:t>viesdoc</w:t>
            </w:r>
            <w:proofErr w:type="spellEnd"/>
            <w:r w:rsidRPr="008928C7">
              <w:rPr>
                <w:rFonts w:ascii="Times New Roman" w:hAnsi="Times New Roman" w:cs="Times New Roman"/>
                <w:bCs/>
                <w:sz w:val="20"/>
                <w:szCs w:val="20"/>
                <w:lang w:val="lv-LV"/>
              </w:rPr>
              <w:t xml:space="preserve">. Jeļena </w:t>
            </w:r>
            <w:proofErr w:type="spellStart"/>
            <w:r w:rsidRPr="008928C7">
              <w:rPr>
                <w:rFonts w:ascii="Times New Roman" w:hAnsi="Times New Roman" w:cs="Times New Roman"/>
                <w:bCs/>
                <w:sz w:val="20"/>
                <w:szCs w:val="20"/>
                <w:lang w:val="lv-LV"/>
              </w:rPr>
              <w:t>Sargsjane</w:t>
            </w:r>
            <w:proofErr w:type="spellEnd"/>
            <w:r w:rsidRPr="008928C7">
              <w:rPr>
                <w:rFonts w:ascii="Times New Roman" w:hAnsi="Times New Roman" w:cs="Times New Roman"/>
                <w:b/>
                <w:bCs/>
                <w:sz w:val="20"/>
                <w:szCs w:val="20"/>
                <w:lang w:val="lv-LV"/>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27818D7" w14:textId="6CFF7928" w:rsidR="008928C7" w:rsidRPr="008928C7" w:rsidRDefault="008928C7" w:rsidP="008928C7">
            <w:pPr>
              <w:jc w:val="center"/>
              <w:rPr>
                <w:rFonts w:ascii="Times New Roman" w:hAnsi="Times New Roman" w:cs="Times New Roman"/>
                <w:b/>
                <w:bCs/>
                <w:sz w:val="20"/>
                <w:szCs w:val="20"/>
                <w:lang w:val="lv-LV"/>
              </w:rPr>
            </w:pPr>
            <w:r w:rsidRPr="008928C7">
              <w:rPr>
                <w:rFonts w:ascii="Times New Roman" w:hAnsi="Times New Roman" w:cs="Times New Roman"/>
                <w:sz w:val="20"/>
                <w:szCs w:val="20"/>
              </w:rPr>
              <w:lastRenderedPageBreak/>
              <w:t>3</w:t>
            </w:r>
          </w:p>
        </w:tc>
        <w:tc>
          <w:tcPr>
            <w:tcW w:w="542" w:type="dxa"/>
            <w:tcBorders>
              <w:top w:val="single" w:sz="4" w:space="0" w:color="auto"/>
              <w:left w:val="single" w:sz="4" w:space="0" w:color="auto"/>
              <w:bottom w:val="single" w:sz="4" w:space="0" w:color="auto"/>
              <w:right w:val="single" w:sz="4" w:space="0" w:color="auto"/>
            </w:tcBorders>
            <w:shd w:val="clear" w:color="auto" w:fill="auto"/>
          </w:tcPr>
          <w:p w14:paraId="245DB351" w14:textId="1FD7F695" w:rsidR="008928C7" w:rsidRPr="008928C7" w:rsidRDefault="008928C7" w:rsidP="008928C7">
            <w:pPr>
              <w:jc w:val="center"/>
              <w:rPr>
                <w:rFonts w:ascii="Times New Roman" w:hAnsi="Times New Roman" w:cs="Times New Roman"/>
                <w:b/>
                <w:bCs/>
                <w:sz w:val="20"/>
                <w:szCs w:val="20"/>
                <w:lang w:val="lv-LV"/>
              </w:rPr>
            </w:pPr>
            <w:r w:rsidRPr="008928C7">
              <w:rPr>
                <w:rFonts w:ascii="Times New Roman" w:hAnsi="Times New Roman" w:cs="Times New Roman"/>
                <w:sz w:val="20"/>
                <w:szCs w:val="20"/>
              </w:rPr>
              <w:t>2</w:t>
            </w: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39B501A5" w14:textId="77777777" w:rsidR="008928C7" w:rsidRPr="008928C7" w:rsidRDefault="008928C7" w:rsidP="008928C7">
            <w:pPr>
              <w:jc w:val="center"/>
              <w:rPr>
                <w:rFonts w:ascii="Times New Roman" w:hAnsi="Times New Roman" w:cs="Times New Roman"/>
                <w:color w:val="000000"/>
                <w:sz w:val="20"/>
                <w:szCs w:val="20"/>
              </w:rPr>
            </w:pP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700CDAE6" w14:textId="537B2AA0"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3836A018" w14:textId="4B771ABD" w:rsidR="008928C7" w:rsidRPr="008928C7" w:rsidRDefault="008928C7" w:rsidP="008928C7">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3" w:type="dxa"/>
            <w:tcBorders>
              <w:top w:val="single" w:sz="4" w:space="0" w:color="auto"/>
              <w:left w:val="single" w:sz="4" w:space="0" w:color="auto"/>
              <w:bottom w:val="single" w:sz="4" w:space="0" w:color="auto"/>
            </w:tcBorders>
            <w:shd w:val="clear" w:color="auto" w:fill="auto"/>
          </w:tcPr>
          <w:p w14:paraId="22A879FC"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345C740A"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59DC8603"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7C0E0DE2" w14:textId="77777777" w:rsidR="008928C7" w:rsidRPr="008928C7" w:rsidRDefault="008928C7" w:rsidP="008928C7">
            <w:pPr>
              <w:jc w:val="center"/>
              <w:rPr>
                <w:rFonts w:ascii="Times New Roman" w:hAnsi="Times New Roman" w:cs="Times New Roman"/>
                <w:color w:val="000000"/>
                <w:sz w:val="20"/>
                <w:szCs w:val="20"/>
              </w:rPr>
            </w:pPr>
          </w:p>
        </w:tc>
        <w:tc>
          <w:tcPr>
            <w:tcW w:w="436" w:type="dxa"/>
            <w:shd w:val="clear" w:color="auto" w:fill="auto"/>
          </w:tcPr>
          <w:p w14:paraId="42378D6A" w14:textId="77777777" w:rsidR="008928C7" w:rsidRPr="008928C7" w:rsidRDefault="008928C7" w:rsidP="008928C7">
            <w:pPr>
              <w:jc w:val="center"/>
              <w:rPr>
                <w:rFonts w:ascii="Times New Roman" w:hAnsi="Times New Roman" w:cs="Times New Roman"/>
                <w:color w:val="000000"/>
                <w:sz w:val="20"/>
                <w:szCs w:val="20"/>
              </w:rPr>
            </w:pPr>
          </w:p>
        </w:tc>
      </w:tr>
      <w:tr w:rsidR="008928C7" w:rsidRPr="008928C7" w14:paraId="263EE286" w14:textId="77777777" w:rsidTr="00360D80">
        <w:trPr>
          <w:trHeight w:val="534"/>
        </w:trPr>
        <w:tc>
          <w:tcPr>
            <w:tcW w:w="2830" w:type="dxa"/>
            <w:tcBorders>
              <w:top w:val="single" w:sz="4" w:space="0" w:color="auto"/>
              <w:left w:val="single" w:sz="4" w:space="0" w:color="auto"/>
              <w:bottom w:val="single" w:sz="4" w:space="0" w:color="auto"/>
              <w:right w:val="single" w:sz="4" w:space="0" w:color="auto"/>
            </w:tcBorders>
            <w:shd w:val="clear" w:color="auto" w:fill="auto"/>
          </w:tcPr>
          <w:p w14:paraId="6B15356B" w14:textId="1EB585DA" w:rsidR="008928C7" w:rsidRPr="008928C7" w:rsidRDefault="008928C7" w:rsidP="00831D64">
            <w:pPr>
              <w:jc w:val="both"/>
              <w:rPr>
                <w:rFonts w:ascii="Times New Roman" w:hAnsi="Times New Roman" w:cs="Times New Roman"/>
                <w:b/>
                <w:bCs/>
                <w:sz w:val="20"/>
                <w:szCs w:val="20"/>
                <w:lang w:val="lv-LV"/>
              </w:rPr>
            </w:pPr>
            <w:proofErr w:type="spellStart"/>
            <w:r w:rsidRPr="008928C7">
              <w:rPr>
                <w:rFonts w:ascii="Times New Roman" w:hAnsi="Times New Roman" w:cs="Times New Roman"/>
                <w:sz w:val="20"/>
                <w:szCs w:val="20"/>
              </w:rPr>
              <w:t>Pacientu</w:t>
            </w:r>
            <w:proofErr w:type="spellEnd"/>
            <w:r w:rsidRPr="008928C7">
              <w:rPr>
                <w:rFonts w:ascii="Times New Roman" w:hAnsi="Times New Roman" w:cs="Times New Roman"/>
                <w:sz w:val="20"/>
                <w:szCs w:val="20"/>
              </w:rPr>
              <w:t xml:space="preserve"> </w:t>
            </w:r>
            <w:proofErr w:type="spellStart"/>
            <w:r w:rsidRPr="008928C7">
              <w:rPr>
                <w:rFonts w:ascii="Times New Roman" w:hAnsi="Times New Roman" w:cs="Times New Roman"/>
                <w:sz w:val="20"/>
                <w:szCs w:val="20"/>
              </w:rPr>
              <w:t>aprūpe</w:t>
            </w:r>
            <w:proofErr w:type="spellEnd"/>
            <w:r w:rsidRPr="008928C7">
              <w:rPr>
                <w:rFonts w:ascii="Times New Roman" w:hAnsi="Times New Roman" w:cs="Times New Roman"/>
                <w:sz w:val="20"/>
                <w:szCs w:val="20"/>
              </w:rPr>
              <w:t xml:space="preserve"> </w:t>
            </w:r>
            <w:proofErr w:type="spellStart"/>
            <w:r w:rsidRPr="008928C7">
              <w:rPr>
                <w:rFonts w:ascii="Times New Roman" w:hAnsi="Times New Roman" w:cs="Times New Roman"/>
                <w:sz w:val="20"/>
                <w:szCs w:val="20"/>
              </w:rPr>
              <w:t>intensīvajā</w:t>
            </w:r>
            <w:proofErr w:type="spellEnd"/>
            <w:r w:rsidRPr="008928C7">
              <w:rPr>
                <w:rFonts w:ascii="Times New Roman" w:hAnsi="Times New Roman" w:cs="Times New Roman"/>
                <w:sz w:val="20"/>
                <w:szCs w:val="20"/>
              </w:rPr>
              <w:t xml:space="preserve"> </w:t>
            </w:r>
            <w:proofErr w:type="spellStart"/>
            <w:r w:rsidRPr="008928C7">
              <w:rPr>
                <w:rFonts w:ascii="Times New Roman" w:hAnsi="Times New Roman" w:cs="Times New Roman"/>
                <w:sz w:val="20"/>
                <w:szCs w:val="20"/>
              </w:rPr>
              <w:t>terapijā</w:t>
            </w:r>
            <w:proofErr w:type="spellEnd"/>
            <w:r w:rsidRPr="008928C7">
              <w:rPr>
                <w:rFonts w:ascii="Times New Roman" w:hAnsi="Times New Roman" w:cs="Times New Roman"/>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7AF2F40" w14:textId="109F1E36" w:rsidR="008928C7" w:rsidRPr="008928C7" w:rsidRDefault="008928C7" w:rsidP="00831D64">
            <w:pPr>
              <w:jc w:val="both"/>
              <w:rPr>
                <w:rFonts w:ascii="Times New Roman" w:hAnsi="Times New Roman" w:cs="Times New Roman"/>
                <w:b/>
                <w:bCs/>
                <w:sz w:val="20"/>
                <w:szCs w:val="20"/>
                <w:lang w:val="lv-LV"/>
              </w:rPr>
            </w:pPr>
            <w:r w:rsidRPr="008928C7">
              <w:rPr>
                <w:rFonts w:ascii="Times New Roman" w:hAnsi="Times New Roman" w:cs="Times New Roman"/>
                <w:sz w:val="20"/>
                <w:szCs w:val="20"/>
              </w:rPr>
              <w:t xml:space="preserve">Mg. sc. </w:t>
            </w:r>
            <w:proofErr w:type="spellStart"/>
            <w:r w:rsidRPr="008928C7">
              <w:rPr>
                <w:rFonts w:ascii="Times New Roman" w:hAnsi="Times New Roman" w:cs="Times New Roman"/>
                <w:sz w:val="20"/>
                <w:szCs w:val="20"/>
              </w:rPr>
              <w:t>sal</w:t>
            </w:r>
            <w:proofErr w:type="spellEnd"/>
            <w:r w:rsidRPr="008928C7">
              <w:rPr>
                <w:rFonts w:ascii="Times New Roman" w:hAnsi="Times New Roman" w:cs="Times New Roman"/>
                <w:sz w:val="20"/>
                <w:szCs w:val="20"/>
              </w:rPr>
              <w:t xml:space="preserve">., </w:t>
            </w:r>
            <w:proofErr w:type="spellStart"/>
            <w:r w:rsidRPr="008928C7">
              <w:rPr>
                <w:rFonts w:ascii="Times New Roman" w:hAnsi="Times New Roman" w:cs="Times New Roman"/>
                <w:sz w:val="20"/>
                <w:szCs w:val="20"/>
              </w:rPr>
              <w:t>māsa</w:t>
            </w:r>
            <w:proofErr w:type="spellEnd"/>
            <w:r w:rsidRPr="008928C7">
              <w:rPr>
                <w:rFonts w:ascii="Times New Roman" w:hAnsi="Times New Roman" w:cs="Times New Roman"/>
                <w:sz w:val="20"/>
                <w:szCs w:val="20"/>
              </w:rPr>
              <w:t xml:space="preserve">, </w:t>
            </w:r>
            <w:proofErr w:type="spellStart"/>
            <w:r w:rsidRPr="008928C7">
              <w:rPr>
                <w:rFonts w:ascii="Times New Roman" w:hAnsi="Times New Roman" w:cs="Times New Roman"/>
                <w:sz w:val="20"/>
                <w:szCs w:val="20"/>
              </w:rPr>
              <w:t>vieslekt</w:t>
            </w:r>
            <w:proofErr w:type="spellEnd"/>
            <w:r w:rsidRPr="008928C7">
              <w:rPr>
                <w:rFonts w:ascii="Times New Roman" w:hAnsi="Times New Roman" w:cs="Times New Roman"/>
                <w:sz w:val="20"/>
                <w:szCs w:val="20"/>
              </w:rPr>
              <w:t xml:space="preserve">. Anna </w:t>
            </w:r>
            <w:proofErr w:type="spellStart"/>
            <w:r w:rsidRPr="008928C7">
              <w:rPr>
                <w:rFonts w:ascii="Times New Roman" w:hAnsi="Times New Roman" w:cs="Times New Roman"/>
                <w:sz w:val="20"/>
                <w:szCs w:val="20"/>
              </w:rPr>
              <w:t>Sigņejeva</w:t>
            </w:r>
            <w:proofErr w:type="spellEnd"/>
            <w:r w:rsidRPr="008928C7">
              <w:rPr>
                <w:rFonts w:ascii="Times New Roman" w:hAnsi="Times New Roman" w:cs="Times New Roman"/>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6B47AF4" w14:textId="3B1B8021" w:rsidR="008928C7" w:rsidRPr="008928C7" w:rsidRDefault="008928C7" w:rsidP="008928C7">
            <w:pPr>
              <w:jc w:val="center"/>
              <w:rPr>
                <w:rFonts w:ascii="Times New Roman" w:hAnsi="Times New Roman" w:cs="Times New Roman"/>
                <w:b/>
                <w:bCs/>
                <w:sz w:val="20"/>
                <w:szCs w:val="20"/>
                <w:lang w:val="lv-LV"/>
              </w:rPr>
            </w:pPr>
            <w:r w:rsidRPr="008928C7">
              <w:rPr>
                <w:rFonts w:ascii="Times New Roman" w:hAnsi="Times New Roman" w:cs="Times New Roman"/>
                <w:sz w:val="20"/>
                <w:szCs w:val="20"/>
              </w:rPr>
              <w:t>3</w:t>
            </w:r>
          </w:p>
        </w:tc>
        <w:tc>
          <w:tcPr>
            <w:tcW w:w="542" w:type="dxa"/>
            <w:tcBorders>
              <w:top w:val="single" w:sz="4" w:space="0" w:color="auto"/>
              <w:left w:val="single" w:sz="4" w:space="0" w:color="auto"/>
              <w:bottom w:val="single" w:sz="4" w:space="0" w:color="auto"/>
              <w:right w:val="single" w:sz="4" w:space="0" w:color="auto"/>
            </w:tcBorders>
            <w:shd w:val="clear" w:color="auto" w:fill="auto"/>
          </w:tcPr>
          <w:p w14:paraId="54DD87CE" w14:textId="290F4F33" w:rsidR="008928C7" w:rsidRPr="008928C7" w:rsidRDefault="008928C7" w:rsidP="008928C7">
            <w:pPr>
              <w:jc w:val="center"/>
              <w:rPr>
                <w:rFonts w:ascii="Times New Roman" w:hAnsi="Times New Roman" w:cs="Times New Roman"/>
                <w:b/>
                <w:bCs/>
                <w:sz w:val="20"/>
                <w:szCs w:val="20"/>
                <w:lang w:val="lv-LV"/>
              </w:rPr>
            </w:pPr>
            <w:r w:rsidRPr="008928C7">
              <w:rPr>
                <w:rFonts w:ascii="Times New Roman" w:hAnsi="Times New Roman" w:cs="Times New Roman"/>
                <w:sz w:val="20"/>
                <w:szCs w:val="20"/>
              </w:rPr>
              <w:t>2</w:t>
            </w: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51AFC745" w14:textId="77777777" w:rsidR="008928C7" w:rsidRPr="008928C7" w:rsidRDefault="008928C7" w:rsidP="008928C7">
            <w:pPr>
              <w:jc w:val="center"/>
              <w:rPr>
                <w:rFonts w:ascii="Times New Roman" w:hAnsi="Times New Roman" w:cs="Times New Roman"/>
                <w:color w:val="000000"/>
                <w:sz w:val="20"/>
                <w:szCs w:val="20"/>
              </w:rPr>
            </w:pP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5F7C8F4F" w14:textId="24954D1F"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4892C375"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tcBorders>
            <w:shd w:val="clear" w:color="auto" w:fill="auto"/>
          </w:tcPr>
          <w:p w14:paraId="41613FB6"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4AD60BA6"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1089B3AD"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0DBEBB8F" w14:textId="33499F06" w:rsidR="008928C7" w:rsidRPr="008928C7" w:rsidRDefault="008928C7" w:rsidP="008928C7">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6" w:type="dxa"/>
            <w:shd w:val="clear" w:color="auto" w:fill="auto"/>
          </w:tcPr>
          <w:p w14:paraId="692E09E7" w14:textId="77777777" w:rsidR="008928C7" w:rsidRPr="008928C7" w:rsidRDefault="008928C7" w:rsidP="008928C7">
            <w:pPr>
              <w:jc w:val="center"/>
              <w:rPr>
                <w:rFonts w:ascii="Times New Roman" w:hAnsi="Times New Roman" w:cs="Times New Roman"/>
                <w:color w:val="000000"/>
                <w:sz w:val="20"/>
                <w:szCs w:val="20"/>
              </w:rPr>
            </w:pPr>
          </w:p>
        </w:tc>
      </w:tr>
      <w:tr w:rsidR="008928C7" w:rsidRPr="008928C7" w14:paraId="2A8925D4" w14:textId="77777777" w:rsidTr="00360D80">
        <w:trPr>
          <w:trHeight w:val="414"/>
        </w:trPr>
        <w:tc>
          <w:tcPr>
            <w:tcW w:w="2830" w:type="dxa"/>
            <w:tcBorders>
              <w:top w:val="single" w:sz="4" w:space="0" w:color="auto"/>
              <w:left w:val="single" w:sz="4" w:space="0" w:color="auto"/>
              <w:bottom w:val="single" w:sz="4" w:space="0" w:color="auto"/>
              <w:right w:val="single" w:sz="4" w:space="0" w:color="auto"/>
            </w:tcBorders>
            <w:shd w:val="clear" w:color="auto" w:fill="auto"/>
          </w:tcPr>
          <w:p w14:paraId="5584EEF8" w14:textId="34DCC3D4" w:rsidR="008928C7" w:rsidRPr="008928C7" w:rsidRDefault="008928C7" w:rsidP="00831D64">
            <w:pPr>
              <w:jc w:val="both"/>
              <w:rPr>
                <w:rFonts w:ascii="Times New Roman" w:hAnsi="Times New Roman" w:cs="Times New Roman"/>
                <w:sz w:val="20"/>
                <w:szCs w:val="20"/>
              </w:rPr>
            </w:pPr>
            <w:proofErr w:type="spellStart"/>
            <w:r w:rsidRPr="008928C7">
              <w:rPr>
                <w:rFonts w:ascii="Times New Roman" w:hAnsi="Times New Roman" w:cs="Times New Roman"/>
                <w:sz w:val="20"/>
                <w:szCs w:val="20"/>
              </w:rPr>
              <w:t>Medicīniskā</w:t>
            </w:r>
            <w:proofErr w:type="spellEnd"/>
            <w:r w:rsidRPr="008928C7">
              <w:rPr>
                <w:rFonts w:ascii="Times New Roman" w:hAnsi="Times New Roman" w:cs="Times New Roman"/>
                <w:sz w:val="20"/>
                <w:szCs w:val="20"/>
              </w:rPr>
              <w:t xml:space="preserve"> </w:t>
            </w:r>
            <w:proofErr w:type="spellStart"/>
            <w:r w:rsidRPr="008928C7">
              <w:rPr>
                <w:rFonts w:ascii="Times New Roman" w:hAnsi="Times New Roman" w:cs="Times New Roman"/>
                <w:sz w:val="20"/>
                <w:szCs w:val="20"/>
              </w:rPr>
              <w:t>rehabilitācija</w:t>
            </w:r>
            <w:proofErr w:type="spellEnd"/>
            <w:r w:rsidRPr="008928C7">
              <w:rPr>
                <w:rFonts w:ascii="Times New Roman" w:hAnsi="Times New Roman" w:cs="Times New Roman"/>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7D07416" w14:textId="4356B0DE" w:rsidR="008928C7" w:rsidRPr="008928C7" w:rsidRDefault="008928C7" w:rsidP="00831D64">
            <w:pPr>
              <w:jc w:val="both"/>
              <w:rPr>
                <w:rFonts w:ascii="Times New Roman" w:hAnsi="Times New Roman" w:cs="Times New Roman"/>
                <w:sz w:val="20"/>
                <w:szCs w:val="20"/>
              </w:rPr>
            </w:pPr>
            <w:r w:rsidRPr="008928C7">
              <w:rPr>
                <w:rFonts w:ascii="Times New Roman" w:hAnsi="Times New Roman" w:cs="Times New Roman"/>
                <w:sz w:val="20"/>
                <w:szCs w:val="20"/>
              </w:rPr>
              <w:t xml:space="preserve">"Mg. sc. </w:t>
            </w:r>
            <w:proofErr w:type="spellStart"/>
            <w:r w:rsidRPr="008928C7">
              <w:rPr>
                <w:rFonts w:ascii="Times New Roman" w:hAnsi="Times New Roman" w:cs="Times New Roman"/>
                <w:sz w:val="20"/>
                <w:szCs w:val="20"/>
              </w:rPr>
              <w:t>sal</w:t>
            </w:r>
            <w:proofErr w:type="spellEnd"/>
            <w:r w:rsidRPr="008928C7">
              <w:rPr>
                <w:rFonts w:ascii="Times New Roman" w:hAnsi="Times New Roman" w:cs="Times New Roman"/>
                <w:sz w:val="20"/>
                <w:szCs w:val="20"/>
              </w:rPr>
              <w:t xml:space="preserve">., </w:t>
            </w:r>
            <w:proofErr w:type="spellStart"/>
            <w:r w:rsidRPr="008928C7">
              <w:rPr>
                <w:rFonts w:ascii="Times New Roman" w:hAnsi="Times New Roman" w:cs="Times New Roman"/>
                <w:sz w:val="20"/>
                <w:szCs w:val="20"/>
              </w:rPr>
              <w:t>vieslekt</w:t>
            </w:r>
            <w:proofErr w:type="spellEnd"/>
            <w:r w:rsidRPr="008928C7">
              <w:rPr>
                <w:rFonts w:ascii="Times New Roman" w:hAnsi="Times New Roman" w:cs="Times New Roman"/>
                <w:sz w:val="20"/>
                <w:szCs w:val="20"/>
              </w:rPr>
              <w:t xml:space="preserve">. Magdalena </w:t>
            </w:r>
            <w:proofErr w:type="spellStart"/>
            <w:r w:rsidRPr="008928C7">
              <w:rPr>
                <w:rFonts w:ascii="Times New Roman" w:hAnsi="Times New Roman" w:cs="Times New Roman"/>
                <w:sz w:val="20"/>
                <w:szCs w:val="20"/>
              </w:rPr>
              <w:t>Ignatova</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3026195" w14:textId="4B5E2FDE"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sz w:val="20"/>
                <w:szCs w:val="20"/>
              </w:rPr>
              <w:t>3</w:t>
            </w:r>
          </w:p>
        </w:tc>
        <w:tc>
          <w:tcPr>
            <w:tcW w:w="542" w:type="dxa"/>
            <w:tcBorders>
              <w:top w:val="single" w:sz="4" w:space="0" w:color="auto"/>
              <w:left w:val="single" w:sz="4" w:space="0" w:color="auto"/>
              <w:bottom w:val="single" w:sz="4" w:space="0" w:color="auto"/>
              <w:right w:val="single" w:sz="4" w:space="0" w:color="auto"/>
            </w:tcBorders>
            <w:shd w:val="clear" w:color="auto" w:fill="auto"/>
          </w:tcPr>
          <w:p w14:paraId="4D66790E" w14:textId="775F3767"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sz w:val="20"/>
                <w:szCs w:val="20"/>
              </w:rPr>
              <w:t>2</w:t>
            </w: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6F3EE573" w14:textId="77777777" w:rsidR="008928C7" w:rsidRPr="008928C7" w:rsidRDefault="008928C7" w:rsidP="008928C7">
            <w:pPr>
              <w:jc w:val="center"/>
              <w:rPr>
                <w:rFonts w:ascii="Times New Roman" w:hAnsi="Times New Roman" w:cs="Times New Roman"/>
                <w:color w:val="000000"/>
                <w:sz w:val="20"/>
                <w:szCs w:val="20"/>
              </w:rPr>
            </w:pP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5AF56509"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1331F8A4"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tcBorders>
            <w:shd w:val="clear" w:color="auto" w:fill="auto"/>
          </w:tcPr>
          <w:p w14:paraId="7F1C7468"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01AAA8E7"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0B1E67C9" w14:textId="07278DB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28803089" w14:textId="2A668545" w:rsidR="008928C7" w:rsidRPr="008928C7" w:rsidRDefault="008928C7" w:rsidP="008928C7">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6" w:type="dxa"/>
            <w:shd w:val="clear" w:color="auto" w:fill="auto"/>
          </w:tcPr>
          <w:p w14:paraId="58D2D02D" w14:textId="77777777" w:rsidR="008928C7" w:rsidRPr="008928C7" w:rsidRDefault="008928C7" w:rsidP="008928C7">
            <w:pPr>
              <w:jc w:val="center"/>
              <w:rPr>
                <w:rFonts w:ascii="Times New Roman" w:hAnsi="Times New Roman" w:cs="Times New Roman"/>
                <w:color w:val="000000"/>
                <w:sz w:val="20"/>
                <w:szCs w:val="20"/>
              </w:rPr>
            </w:pPr>
          </w:p>
        </w:tc>
      </w:tr>
      <w:tr w:rsidR="008928C7" w:rsidRPr="008928C7" w14:paraId="27568BC9" w14:textId="77777777" w:rsidTr="00360D80">
        <w:trPr>
          <w:trHeight w:val="753"/>
        </w:trPr>
        <w:tc>
          <w:tcPr>
            <w:tcW w:w="2830" w:type="dxa"/>
            <w:tcBorders>
              <w:top w:val="single" w:sz="4" w:space="0" w:color="000000"/>
              <w:left w:val="single" w:sz="4" w:space="0" w:color="000000"/>
              <w:bottom w:val="single" w:sz="4" w:space="0" w:color="000000"/>
              <w:right w:val="nil"/>
            </w:tcBorders>
            <w:shd w:val="clear" w:color="auto" w:fill="auto"/>
          </w:tcPr>
          <w:p w14:paraId="035C6B79" w14:textId="1451685F" w:rsidR="008928C7" w:rsidRPr="008928C7" w:rsidRDefault="008928C7" w:rsidP="00831D64">
            <w:pPr>
              <w:jc w:val="both"/>
              <w:rPr>
                <w:rFonts w:ascii="Times New Roman" w:hAnsi="Times New Roman" w:cs="Times New Roman"/>
                <w:sz w:val="20"/>
                <w:szCs w:val="20"/>
              </w:rPr>
            </w:pPr>
            <w:proofErr w:type="spellStart"/>
            <w:r w:rsidRPr="008928C7">
              <w:rPr>
                <w:rFonts w:ascii="Times New Roman" w:hAnsi="Times New Roman" w:cs="Times New Roman"/>
                <w:i/>
                <w:iCs/>
                <w:color w:val="000000"/>
                <w:sz w:val="20"/>
                <w:szCs w:val="20"/>
              </w:rPr>
              <w:t>Pacientu</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aprūpe</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ginekoloģisko</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saslimšanu</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gadījumā</w:t>
            </w:r>
            <w:proofErr w:type="spellEnd"/>
            <w:r w:rsidRPr="008928C7">
              <w:rPr>
                <w:rFonts w:ascii="Times New Roman" w:hAnsi="Times New Roman" w:cs="Times New Roman"/>
                <w:i/>
                <w:iCs/>
                <w:color w:val="000000"/>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B93AAD8" w14:textId="3E55E84C" w:rsidR="008928C7" w:rsidRPr="008928C7" w:rsidRDefault="008928C7" w:rsidP="00831D64">
            <w:pPr>
              <w:jc w:val="both"/>
              <w:rPr>
                <w:rFonts w:ascii="Times New Roman" w:hAnsi="Times New Roman" w:cs="Times New Roman"/>
                <w:sz w:val="20"/>
                <w:szCs w:val="20"/>
              </w:rPr>
            </w:pPr>
            <w:r w:rsidRPr="008928C7">
              <w:rPr>
                <w:rFonts w:ascii="Times New Roman" w:hAnsi="Times New Roman" w:cs="Times New Roman"/>
                <w:i/>
                <w:iCs/>
                <w:color w:val="000000"/>
                <w:sz w:val="20"/>
                <w:szCs w:val="20"/>
              </w:rPr>
              <w:t xml:space="preserve">MBA, </w:t>
            </w:r>
            <w:proofErr w:type="spellStart"/>
            <w:r w:rsidRPr="008928C7">
              <w:rPr>
                <w:rFonts w:ascii="Times New Roman" w:hAnsi="Times New Roman" w:cs="Times New Roman"/>
                <w:i/>
                <w:iCs/>
                <w:color w:val="000000"/>
                <w:sz w:val="20"/>
                <w:szCs w:val="20"/>
              </w:rPr>
              <w:t>māsas</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grāds</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Olga </w:t>
            </w:r>
            <w:proofErr w:type="spellStart"/>
            <w:r w:rsidRPr="008928C7">
              <w:rPr>
                <w:rFonts w:ascii="Times New Roman" w:hAnsi="Times New Roman" w:cs="Times New Roman"/>
                <w:i/>
                <w:iCs/>
                <w:color w:val="000000"/>
                <w:sz w:val="20"/>
                <w:szCs w:val="20"/>
              </w:rPr>
              <w:t>Kalvāne</w:t>
            </w:r>
            <w:proofErr w:type="spellEnd"/>
            <w:r w:rsidRPr="008928C7">
              <w:rPr>
                <w:rFonts w:ascii="Times New Roman" w:hAnsi="Times New Roman" w:cs="Times New Roman"/>
                <w:i/>
                <w:iCs/>
                <w:color w:val="000000"/>
                <w:sz w:val="20"/>
                <w:szCs w:val="20"/>
              </w:rPr>
              <w:t>,</w:t>
            </w:r>
            <w:r w:rsidRPr="008928C7">
              <w:rPr>
                <w:rFonts w:ascii="Times New Roman" w:hAnsi="Times New Roman" w:cs="Times New Roman"/>
                <w:i/>
                <w:iCs/>
                <w:color w:val="000000"/>
                <w:sz w:val="20"/>
                <w:szCs w:val="20"/>
              </w:rPr>
              <w:br/>
            </w:r>
            <w:proofErr w:type="spellStart"/>
            <w:r w:rsidRPr="008928C7">
              <w:rPr>
                <w:rFonts w:ascii="Times New Roman" w:hAnsi="Times New Roman" w:cs="Times New Roman"/>
                <w:i/>
                <w:iCs/>
                <w:color w:val="000000"/>
                <w:sz w:val="20"/>
                <w:szCs w:val="20"/>
              </w:rPr>
              <w:t>Ārsta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grāds</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viesdoc</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Alla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Aleksandrova</w:t>
            </w:r>
            <w:proofErr w:type="spellEnd"/>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B0DE88D" w14:textId="5D05DC84"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color w:val="000000"/>
                <w:sz w:val="20"/>
                <w:szCs w:val="20"/>
              </w:rPr>
              <w:t>1,5</w:t>
            </w:r>
          </w:p>
        </w:tc>
        <w:tc>
          <w:tcPr>
            <w:tcW w:w="542" w:type="dxa"/>
            <w:tcBorders>
              <w:top w:val="single" w:sz="4" w:space="0" w:color="000000"/>
              <w:left w:val="nil"/>
              <w:bottom w:val="single" w:sz="4" w:space="0" w:color="000000"/>
              <w:right w:val="single" w:sz="4" w:space="0" w:color="000000"/>
            </w:tcBorders>
            <w:shd w:val="clear" w:color="auto" w:fill="auto"/>
          </w:tcPr>
          <w:p w14:paraId="1F9F3906" w14:textId="44E99C7A"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color w:val="000000"/>
                <w:sz w:val="20"/>
                <w:szCs w:val="20"/>
              </w:rPr>
              <w:t>1</w:t>
            </w: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3A5B5FD1" w14:textId="77777777" w:rsidR="008928C7" w:rsidRPr="008928C7" w:rsidRDefault="008928C7" w:rsidP="008928C7">
            <w:pPr>
              <w:jc w:val="center"/>
              <w:rPr>
                <w:rFonts w:ascii="Times New Roman" w:hAnsi="Times New Roman" w:cs="Times New Roman"/>
                <w:color w:val="000000"/>
                <w:sz w:val="20"/>
                <w:szCs w:val="20"/>
              </w:rPr>
            </w:pP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5E779716"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2CEC0FBE"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tcBorders>
            <w:shd w:val="clear" w:color="auto" w:fill="auto"/>
          </w:tcPr>
          <w:p w14:paraId="7724C350"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5865C55A" w14:textId="3A13649C" w:rsidR="008928C7" w:rsidRPr="008928C7" w:rsidRDefault="008928C7" w:rsidP="008928C7">
            <w:pPr>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33" w:type="dxa"/>
            <w:shd w:val="clear" w:color="auto" w:fill="auto"/>
          </w:tcPr>
          <w:p w14:paraId="5351001C"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657E1A05" w14:textId="77777777" w:rsidR="008928C7" w:rsidRPr="008928C7" w:rsidRDefault="008928C7" w:rsidP="008928C7">
            <w:pPr>
              <w:jc w:val="center"/>
              <w:rPr>
                <w:rFonts w:ascii="Times New Roman" w:hAnsi="Times New Roman" w:cs="Times New Roman"/>
                <w:color w:val="000000"/>
                <w:sz w:val="20"/>
                <w:szCs w:val="20"/>
              </w:rPr>
            </w:pPr>
          </w:p>
        </w:tc>
        <w:tc>
          <w:tcPr>
            <w:tcW w:w="436" w:type="dxa"/>
            <w:shd w:val="clear" w:color="auto" w:fill="auto"/>
          </w:tcPr>
          <w:p w14:paraId="31B92894" w14:textId="77777777" w:rsidR="008928C7" w:rsidRPr="008928C7" w:rsidRDefault="008928C7" w:rsidP="008928C7">
            <w:pPr>
              <w:jc w:val="center"/>
              <w:rPr>
                <w:rFonts w:ascii="Times New Roman" w:hAnsi="Times New Roman" w:cs="Times New Roman"/>
                <w:color w:val="000000"/>
                <w:sz w:val="20"/>
                <w:szCs w:val="20"/>
              </w:rPr>
            </w:pPr>
          </w:p>
        </w:tc>
      </w:tr>
      <w:tr w:rsidR="008928C7" w:rsidRPr="008928C7" w14:paraId="63C9D5D7" w14:textId="77777777" w:rsidTr="00360D80">
        <w:trPr>
          <w:trHeight w:val="753"/>
        </w:trPr>
        <w:tc>
          <w:tcPr>
            <w:tcW w:w="2830" w:type="dxa"/>
            <w:tcBorders>
              <w:top w:val="nil"/>
              <w:left w:val="single" w:sz="4" w:space="0" w:color="000000"/>
              <w:bottom w:val="single" w:sz="4" w:space="0" w:color="auto"/>
              <w:right w:val="nil"/>
            </w:tcBorders>
            <w:shd w:val="clear" w:color="auto" w:fill="auto"/>
          </w:tcPr>
          <w:p w14:paraId="642A756A" w14:textId="64811C82" w:rsidR="008928C7" w:rsidRPr="008928C7" w:rsidRDefault="008928C7" w:rsidP="00831D64">
            <w:pPr>
              <w:jc w:val="both"/>
              <w:rPr>
                <w:rFonts w:ascii="Times New Roman" w:hAnsi="Times New Roman" w:cs="Times New Roman"/>
                <w:sz w:val="20"/>
                <w:szCs w:val="20"/>
              </w:rPr>
            </w:pPr>
            <w:proofErr w:type="spellStart"/>
            <w:r w:rsidRPr="008928C7">
              <w:rPr>
                <w:rFonts w:ascii="Times New Roman" w:hAnsi="Times New Roman" w:cs="Times New Roman"/>
                <w:i/>
                <w:iCs/>
                <w:color w:val="000000"/>
                <w:sz w:val="20"/>
                <w:szCs w:val="20"/>
              </w:rPr>
              <w:t>Sievietes</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reproduktīvā</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veselība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jaundzimušā</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zīdaiņa</w:t>
            </w:r>
            <w:proofErr w:type="spellEnd"/>
            <w:r w:rsidRPr="008928C7">
              <w:rPr>
                <w:rFonts w:ascii="Times New Roman" w:hAnsi="Times New Roman" w:cs="Times New Roman"/>
                <w:i/>
                <w:iCs/>
                <w:color w:val="000000"/>
                <w:sz w:val="20"/>
                <w:szCs w:val="20"/>
              </w:rPr>
              <w:t xml:space="preserve"> un </w:t>
            </w:r>
            <w:proofErr w:type="spellStart"/>
            <w:r>
              <w:rPr>
                <w:rFonts w:ascii="Times New Roman" w:hAnsi="Times New Roman" w:cs="Times New Roman"/>
                <w:i/>
                <w:iCs/>
                <w:color w:val="000000"/>
                <w:sz w:val="20"/>
                <w:szCs w:val="20"/>
              </w:rPr>
              <w:t>mātes</w:t>
            </w:r>
            <w:proofErr w:type="spellEnd"/>
            <w:r>
              <w:rPr>
                <w:rFonts w:ascii="Times New Roman" w:hAnsi="Times New Roman" w:cs="Times New Roman"/>
                <w:i/>
                <w:iCs/>
                <w:color w:val="000000"/>
                <w:sz w:val="20"/>
                <w:szCs w:val="20"/>
              </w:rPr>
              <w:t xml:space="preserve"> </w:t>
            </w:r>
            <w:proofErr w:type="spellStart"/>
            <w:r>
              <w:rPr>
                <w:rFonts w:ascii="Times New Roman" w:hAnsi="Times New Roman" w:cs="Times New Roman"/>
                <w:i/>
                <w:iCs/>
                <w:color w:val="000000"/>
                <w:sz w:val="20"/>
                <w:szCs w:val="20"/>
              </w:rPr>
              <w:t>aprūpe</w:t>
            </w:r>
            <w:proofErr w:type="spellEnd"/>
          </w:p>
        </w:tc>
        <w:tc>
          <w:tcPr>
            <w:tcW w:w="1701" w:type="dxa"/>
            <w:tcBorders>
              <w:top w:val="nil"/>
              <w:left w:val="single" w:sz="4" w:space="0" w:color="auto"/>
              <w:bottom w:val="single" w:sz="4" w:space="0" w:color="auto"/>
              <w:right w:val="single" w:sz="4" w:space="0" w:color="auto"/>
            </w:tcBorders>
            <w:shd w:val="clear" w:color="auto" w:fill="auto"/>
          </w:tcPr>
          <w:p w14:paraId="4BE73E9F" w14:textId="01B27E95" w:rsidR="008928C7" w:rsidRPr="008928C7" w:rsidRDefault="008928C7" w:rsidP="00831D64">
            <w:pPr>
              <w:jc w:val="both"/>
              <w:rPr>
                <w:rFonts w:ascii="Times New Roman" w:hAnsi="Times New Roman" w:cs="Times New Roman"/>
                <w:sz w:val="20"/>
                <w:szCs w:val="20"/>
              </w:rPr>
            </w:pPr>
            <w:r w:rsidRPr="008928C7">
              <w:rPr>
                <w:rFonts w:ascii="Times New Roman" w:hAnsi="Times New Roman" w:cs="Times New Roman"/>
                <w:i/>
                <w:iCs/>
                <w:color w:val="000000"/>
                <w:sz w:val="20"/>
                <w:szCs w:val="20"/>
              </w:rPr>
              <w:t xml:space="preserve">MBA, </w:t>
            </w:r>
            <w:proofErr w:type="spellStart"/>
            <w:r w:rsidRPr="008928C7">
              <w:rPr>
                <w:rFonts w:ascii="Times New Roman" w:hAnsi="Times New Roman" w:cs="Times New Roman"/>
                <w:i/>
                <w:iCs/>
                <w:color w:val="000000"/>
                <w:sz w:val="20"/>
                <w:szCs w:val="20"/>
              </w:rPr>
              <w:t>māsas</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grāds</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Olga </w:t>
            </w:r>
            <w:proofErr w:type="spellStart"/>
            <w:r w:rsidRPr="008928C7">
              <w:rPr>
                <w:rFonts w:ascii="Times New Roman" w:hAnsi="Times New Roman" w:cs="Times New Roman"/>
                <w:i/>
                <w:iCs/>
                <w:color w:val="000000"/>
                <w:sz w:val="20"/>
                <w:szCs w:val="20"/>
              </w:rPr>
              <w:t>Kalvāne</w:t>
            </w:r>
            <w:proofErr w:type="spellEnd"/>
            <w:r w:rsidRPr="008928C7">
              <w:rPr>
                <w:rFonts w:ascii="Times New Roman" w:hAnsi="Times New Roman" w:cs="Times New Roman"/>
                <w:i/>
                <w:iCs/>
                <w:color w:val="000000"/>
                <w:sz w:val="20"/>
                <w:szCs w:val="20"/>
              </w:rPr>
              <w:t>,</w:t>
            </w:r>
            <w:r w:rsidRPr="008928C7">
              <w:rPr>
                <w:rFonts w:ascii="Times New Roman" w:hAnsi="Times New Roman" w:cs="Times New Roman"/>
                <w:i/>
                <w:iCs/>
                <w:color w:val="000000"/>
                <w:sz w:val="20"/>
                <w:szCs w:val="20"/>
              </w:rPr>
              <w:br/>
            </w:r>
            <w:proofErr w:type="spellStart"/>
            <w:r w:rsidRPr="008928C7">
              <w:rPr>
                <w:rFonts w:ascii="Times New Roman" w:hAnsi="Times New Roman" w:cs="Times New Roman"/>
                <w:i/>
                <w:iCs/>
                <w:color w:val="000000"/>
                <w:sz w:val="20"/>
                <w:szCs w:val="20"/>
              </w:rPr>
              <w:t>Ārsta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grāds</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viesdoc</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Alla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Aleksandrova</w:t>
            </w:r>
            <w:proofErr w:type="spellEnd"/>
          </w:p>
        </w:tc>
        <w:tc>
          <w:tcPr>
            <w:tcW w:w="851" w:type="dxa"/>
            <w:tcBorders>
              <w:top w:val="nil"/>
              <w:left w:val="single" w:sz="4" w:space="0" w:color="000000"/>
              <w:bottom w:val="single" w:sz="4" w:space="0" w:color="auto"/>
              <w:right w:val="single" w:sz="4" w:space="0" w:color="000000"/>
            </w:tcBorders>
            <w:shd w:val="clear" w:color="auto" w:fill="auto"/>
          </w:tcPr>
          <w:p w14:paraId="015A2ECF" w14:textId="5124DD12"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color w:val="000000"/>
                <w:sz w:val="20"/>
                <w:szCs w:val="20"/>
              </w:rPr>
              <w:t>1,5</w:t>
            </w:r>
          </w:p>
        </w:tc>
        <w:tc>
          <w:tcPr>
            <w:tcW w:w="542" w:type="dxa"/>
            <w:tcBorders>
              <w:top w:val="nil"/>
              <w:left w:val="nil"/>
              <w:bottom w:val="single" w:sz="4" w:space="0" w:color="000000"/>
              <w:right w:val="single" w:sz="4" w:space="0" w:color="000000"/>
            </w:tcBorders>
            <w:shd w:val="clear" w:color="auto" w:fill="auto"/>
          </w:tcPr>
          <w:p w14:paraId="7BC274E4" w14:textId="0E41D2D5"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color w:val="000000"/>
                <w:sz w:val="20"/>
                <w:szCs w:val="20"/>
              </w:rPr>
              <w:t>1</w:t>
            </w: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6E0B49C9" w14:textId="77777777" w:rsidR="008928C7" w:rsidRPr="008928C7" w:rsidRDefault="008928C7" w:rsidP="008928C7">
            <w:pPr>
              <w:jc w:val="center"/>
              <w:rPr>
                <w:rFonts w:ascii="Times New Roman" w:hAnsi="Times New Roman" w:cs="Times New Roman"/>
                <w:color w:val="000000"/>
                <w:sz w:val="20"/>
                <w:szCs w:val="20"/>
              </w:rPr>
            </w:pP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421A8C3F"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0F8319D7"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tcBorders>
            <w:shd w:val="clear" w:color="auto" w:fill="auto"/>
          </w:tcPr>
          <w:p w14:paraId="3383157D" w14:textId="15078586" w:rsidR="008928C7" w:rsidRPr="008928C7" w:rsidRDefault="008928C7" w:rsidP="008928C7">
            <w:pPr>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33" w:type="dxa"/>
            <w:shd w:val="clear" w:color="auto" w:fill="auto"/>
          </w:tcPr>
          <w:p w14:paraId="46DC21B8"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06066A5C"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3F2B0F15" w14:textId="77777777" w:rsidR="008928C7" w:rsidRPr="008928C7" w:rsidRDefault="008928C7" w:rsidP="008928C7">
            <w:pPr>
              <w:jc w:val="center"/>
              <w:rPr>
                <w:rFonts w:ascii="Times New Roman" w:hAnsi="Times New Roman" w:cs="Times New Roman"/>
                <w:color w:val="000000"/>
                <w:sz w:val="20"/>
                <w:szCs w:val="20"/>
              </w:rPr>
            </w:pPr>
          </w:p>
        </w:tc>
        <w:tc>
          <w:tcPr>
            <w:tcW w:w="436" w:type="dxa"/>
            <w:shd w:val="clear" w:color="auto" w:fill="auto"/>
          </w:tcPr>
          <w:p w14:paraId="71EE734A" w14:textId="77777777" w:rsidR="008928C7" w:rsidRPr="008928C7" w:rsidRDefault="008928C7" w:rsidP="008928C7">
            <w:pPr>
              <w:jc w:val="center"/>
              <w:rPr>
                <w:rFonts w:ascii="Times New Roman" w:hAnsi="Times New Roman" w:cs="Times New Roman"/>
                <w:color w:val="000000"/>
                <w:sz w:val="20"/>
                <w:szCs w:val="20"/>
              </w:rPr>
            </w:pPr>
          </w:p>
        </w:tc>
      </w:tr>
      <w:tr w:rsidR="008928C7" w:rsidRPr="008928C7" w14:paraId="6A069B4D" w14:textId="77777777" w:rsidTr="00360D80">
        <w:trPr>
          <w:trHeight w:val="753"/>
        </w:trPr>
        <w:tc>
          <w:tcPr>
            <w:tcW w:w="2830" w:type="dxa"/>
            <w:tcBorders>
              <w:top w:val="single" w:sz="4" w:space="0" w:color="auto"/>
              <w:left w:val="single" w:sz="4" w:space="0" w:color="auto"/>
              <w:bottom w:val="single" w:sz="4" w:space="0" w:color="auto"/>
              <w:right w:val="single" w:sz="4" w:space="0" w:color="auto"/>
            </w:tcBorders>
            <w:shd w:val="clear" w:color="auto" w:fill="auto"/>
          </w:tcPr>
          <w:p w14:paraId="197D23DD" w14:textId="2072F4E1" w:rsidR="008928C7" w:rsidRPr="008928C7" w:rsidRDefault="008928C7" w:rsidP="00831D64">
            <w:pPr>
              <w:jc w:val="both"/>
              <w:rPr>
                <w:rFonts w:ascii="Times New Roman" w:hAnsi="Times New Roman" w:cs="Times New Roman"/>
                <w:sz w:val="20"/>
                <w:szCs w:val="20"/>
              </w:rPr>
            </w:pPr>
            <w:proofErr w:type="spellStart"/>
            <w:r w:rsidRPr="008928C7">
              <w:rPr>
                <w:rFonts w:ascii="Times New Roman" w:hAnsi="Times New Roman" w:cs="Times New Roman"/>
                <w:color w:val="000000"/>
                <w:sz w:val="20"/>
                <w:szCs w:val="20"/>
              </w:rPr>
              <w:t>Neatliekamā</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medicīniskā</w:t>
            </w:r>
            <w:proofErr w:type="spellEnd"/>
            <w:r>
              <w:rPr>
                <w:rFonts w:ascii="Times New Roman" w:hAnsi="Times New Roman" w:cs="Times New Roman"/>
                <w:color w:val="000000"/>
                <w:sz w:val="20"/>
                <w:szCs w:val="20"/>
              </w:rPr>
              <w:t xml:space="preserve"> </w:t>
            </w:r>
            <w:proofErr w:type="spellStart"/>
            <w:r>
              <w:rPr>
                <w:rFonts w:ascii="Times New Roman" w:hAnsi="Times New Roman" w:cs="Times New Roman"/>
                <w:color w:val="000000"/>
                <w:sz w:val="20"/>
                <w:szCs w:val="20"/>
              </w:rPr>
              <w:t>palīdzība</w:t>
            </w:r>
            <w:proofErr w:type="spellEnd"/>
            <w:r>
              <w:rPr>
                <w:rFonts w:ascii="Times New Roman" w:hAnsi="Times New Roman" w:cs="Times New Roman"/>
                <w:color w:val="000000"/>
                <w:sz w:val="20"/>
                <w:szCs w:val="20"/>
              </w:rPr>
              <w:t xml:space="preserve">, </w:t>
            </w:r>
            <w:proofErr w:type="spellStart"/>
            <w:r>
              <w:rPr>
                <w:rFonts w:ascii="Times New Roman" w:hAnsi="Times New Roman" w:cs="Times New Roman"/>
                <w:color w:val="000000"/>
                <w:sz w:val="20"/>
                <w:szCs w:val="20"/>
              </w:rPr>
              <w:t>katastrofu</w:t>
            </w:r>
            <w:proofErr w:type="spellEnd"/>
            <w:r>
              <w:rPr>
                <w:rFonts w:ascii="Times New Roman" w:hAnsi="Times New Roman" w:cs="Times New Roman"/>
                <w:color w:val="000000"/>
                <w:sz w:val="20"/>
                <w:szCs w:val="20"/>
              </w:rPr>
              <w:t xml:space="preserve"> </w:t>
            </w:r>
            <w:proofErr w:type="spellStart"/>
            <w:r>
              <w:rPr>
                <w:rFonts w:ascii="Times New Roman" w:hAnsi="Times New Roman" w:cs="Times New Roman"/>
                <w:color w:val="000000"/>
                <w:sz w:val="20"/>
                <w:szCs w:val="20"/>
              </w:rPr>
              <w:t>medicīna</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0D59B0A" w14:textId="328A833A" w:rsidR="008928C7" w:rsidRPr="008928C7" w:rsidRDefault="008928C7" w:rsidP="00831D64">
            <w:pPr>
              <w:jc w:val="both"/>
              <w:rPr>
                <w:rFonts w:ascii="Times New Roman" w:hAnsi="Times New Roman" w:cs="Times New Roman"/>
                <w:sz w:val="20"/>
                <w:szCs w:val="20"/>
              </w:rPr>
            </w:pPr>
            <w:proofErr w:type="spellStart"/>
            <w:r w:rsidRPr="008928C7">
              <w:rPr>
                <w:rFonts w:ascii="Times New Roman" w:hAnsi="Times New Roman" w:cs="Times New Roman"/>
                <w:color w:val="000000"/>
                <w:sz w:val="20"/>
                <w:szCs w:val="20"/>
              </w:rPr>
              <w:t>Ārsta</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grāds</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viesdoc</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Astrīda</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Igolniece</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Bc.sc.sal</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viesasist</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Valērijs</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Mezins</w:t>
            </w:r>
            <w:proofErr w:type="spellEnd"/>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DA9D2F5" w14:textId="14D69D61"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color w:val="000000"/>
                <w:sz w:val="20"/>
                <w:szCs w:val="20"/>
              </w:rPr>
              <w:t>3</w:t>
            </w:r>
          </w:p>
        </w:tc>
        <w:tc>
          <w:tcPr>
            <w:tcW w:w="542" w:type="dxa"/>
            <w:tcBorders>
              <w:top w:val="single" w:sz="4" w:space="0" w:color="000000"/>
              <w:left w:val="nil"/>
              <w:bottom w:val="single" w:sz="4" w:space="0" w:color="000000"/>
              <w:right w:val="single" w:sz="4" w:space="0" w:color="000000"/>
            </w:tcBorders>
            <w:shd w:val="clear" w:color="auto" w:fill="auto"/>
          </w:tcPr>
          <w:p w14:paraId="070ED274" w14:textId="08606137"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color w:val="000000"/>
                <w:sz w:val="20"/>
                <w:szCs w:val="20"/>
              </w:rPr>
              <w:t>2</w:t>
            </w: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5EAC70A0" w14:textId="77777777" w:rsidR="008928C7" w:rsidRPr="008928C7" w:rsidRDefault="008928C7" w:rsidP="008928C7">
            <w:pPr>
              <w:jc w:val="center"/>
              <w:rPr>
                <w:rFonts w:ascii="Times New Roman" w:hAnsi="Times New Roman" w:cs="Times New Roman"/>
                <w:color w:val="000000"/>
                <w:sz w:val="20"/>
                <w:szCs w:val="20"/>
              </w:rPr>
            </w:pP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186984B7"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23152B1C" w14:textId="752927B6" w:rsidR="008928C7" w:rsidRPr="008928C7" w:rsidRDefault="008928C7" w:rsidP="008928C7">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3" w:type="dxa"/>
            <w:tcBorders>
              <w:top w:val="single" w:sz="4" w:space="0" w:color="auto"/>
              <w:left w:val="single" w:sz="4" w:space="0" w:color="auto"/>
              <w:bottom w:val="single" w:sz="4" w:space="0" w:color="auto"/>
            </w:tcBorders>
            <w:shd w:val="clear" w:color="auto" w:fill="auto"/>
          </w:tcPr>
          <w:p w14:paraId="7E23A7B6"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38E5E974"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6739D630"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30DAE17B" w14:textId="77777777" w:rsidR="008928C7" w:rsidRPr="008928C7" w:rsidRDefault="008928C7" w:rsidP="008928C7">
            <w:pPr>
              <w:jc w:val="center"/>
              <w:rPr>
                <w:rFonts w:ascii="Times New Roman" w:hAnsi="Times New Roman" w:cs="Times New Roman"/>
                <w:color w:val="000000"/>
                <w:sz w:val="20"/>
                <w:szCs w:val="20"/>
              </w:rPr>
            </w:pPr>
          </w:p>
        </w:tc>
        <w:tc>
          <w:tcPr>
            <w:tcW w:w="436" w:type="dxa"/>
            <w:shd w:val="clear" w:color="auto" w:fill="auto"/>
          </w:tcPr>
          <w:p w14:paraId="5808F0B1" w14:textId="77777777" w:rsidR="008928C7" w:rsidRPr="008928C7" w:rsidRDefault="008928C7" w:rsidP="008928C7">
            <w:pPr>
              <w:jc w:val="center"/>
              <w:rPr>
                <w:rFonts w:ascii="Times New Roman" w:hAnsi="Times New Roman" w:cs="Times New Roman"/>
                <w:color w:val="000000"/>
                <w:sz w:val="20"/>
                <w:szCs w:val="20"/>
              </w:rPr>
            </w:pPr>
          </w:p>
        </w:tc>
      </w:tr>
      <w:tr w:rsidR="008928C7" w:rsidRPr="008928C7" w14:paraId="09432766" w14:textId="77777777" w:rsidTr="00360D80">
        <w:trPr>
          <w:trHeight w:val="753"/>
        </w:trPr>
        <w:tc>
          <w:tcPr>
            <w:tcW w:w="2830" w:type="dxa"/>
            <w:tcBorders>
              <w:top w:val="single" w:sz="4" w:space="0" w:color="auto"/>
              <w:left w:val="single" w:sz="4" w:space="0" w:color="auto"/>
              <w:bottom w:val="single" w:sz="4" w:space="0" w:color="auto"/>
              <w:right w:val="nil"/>
            </w:tcBorders>
            <w:shd w:val="clear" w:color="auto" w:fill="auto"/>
          </w:tcPr>
          <w:p w14:paraId="149EE7DE" w14:textId="44643A30" w:rsidR="008928C7" w:rsidRPr="008928C7" w:rsidRDefault="008928C7" w:rsidP="00831D64">
            <w:pPr>
              <w:jc w:val="both"/>
              <w:rPr>
                <w:rFonts w:ascii="Times New Roman" w:hAnsi="Times New Roman" w:cs="Times New Roman"/>
                <w:sz w:val="20"/>
                <w:szCs w:val="20"/>
              </w:rPr>
            </w:pPr>
            <w:proofErr w:type="spellStart"/>
            <w:r w:rsidRPr="008928C7">
              <w:rPr>
                <w:rFonts w:ascii="Times New Roman" w:hAnsi="Times New Roman" w:cs="Times New Roman"/>
                <w:i/>
                <w:iCs/>
                <w:color w:val="000000"/>
                <w:sz w:val="20"/>
                <w:szCs w:val="20"/>
              </w:rPr>
              <w:t>Pacientu</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aprūpe</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acu</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slimību</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gadījumā</w:t>
            </w:r>
            <w:proofErr w:type="spellEnd"/>
            <w:r w:rsidRPr="008928C7">
              <w:rPr>
                <w:rFonts w:ascii="Times New Roman" w:hAnsi="Times New Roman" w:cs="Times New Roman"/>
                <w:i/>
                <w:iCs/>
                <w:color w:val="000000"/>
                <w:sz w:val="20"/>
                <w:szCs w:val="20"/>
              </w:rPr>
              <w:t xml:space="preserve"> </w:t>
            </w:r>
          </w:p>
        </w:tc>
        <w:tc>
          <w:tcPr>
            <w:tcW w:w="1701" w:type="dxa"/>
            <w:tcBorders>
              <w:top w:val="single" w:sz="4" w:space="0" w:color="auto"/>
              <w:left w:val="single" w:sz="4" w:space="0" w:color="auto"/>
              <w:bottom w:val="nil"/>
              <w:right w:val="single" w:sz="4" w:space="0" w:color="auto"/>
            </w:tcBorders>
            <w:shd w:val="clear" w:color="auto" w:fill="auto"/>
          </w:tcPr>
          <w:p w14:paraId="2F31DAF5" w14:textId="252667FF" w:rsidR="008928C7" w:rsidRPr="008928C7" w:rsidRDefault="008928C7" w:rsidP="00831D64">
            <w:pPr>
              <w:jc w:val="both"/>
              <w:rPr>
                <w:rFonts w:ascii="Times New Roman" w:hAnsi="Times New Roman" w:cs="Times New Roman"/>
                <w:sz w:val="20"/>
                <w:szCs w:val="20"/>
              </w:rPr>
            </w:pPr>
            <w:r w:rsidRPr="008928C7">
              <w:rPr>
                <w:rFonts w:ascii="Times New Roman" w:hAnsi="Times New Roman" w:cs="Times New Roman"/>
                <w:i/>
                <w:iCs/>
                <w:color w:val="000000"/>
                <w:sz w:val="20"/>
                <w:szCs w:val="20"/>
              </w:rPr>
              <w:t xml:space="preserve">Mg. sc. </w:t>
            </w:r>
            <w:proofErr w:type="spellStart"/>
            <w:r w:rsidRPr="008928C7">
              <w:rPr>
                <w:rFonts w:ascii="Times New Roman" w:hAnsi="Times New Roman" w:cs="Times New Roman"/>
                <w:i/>
                <w:iCs/>
                <w:color w:val="000000"/>
                <w:sz w:val="20"/>
                <w:szCs w:val="20"/>
              </w:rPr>
              <w:t>sal</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Kristīne</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Agafonova</w:t>
            </w:r>
            <w:proofErr w:type="spellEnd"/>
            <w:r w:rsidRPr="008928C7">
              <w:rPr>
                <w:rFonts w:ascii="Times New Roman" w:hAnsi="Times New Roman" w:cs="Times New Roman"/>
                <w:i/>
                <w:iCs/>
                <w:color w:val="000000"/>
                <w:sz w:val="20"/>
                <w:szCs w:val="20"/>
              </w:rPr>
              <w:t>,</w:t>
            </w:r>
            <w:r w:rsidRPr="008928C7">
              <w:rPr>
                <w:rFonts w:ascii="Times New Roman" w:hAnsi="Times New Roman" w:cs="Times New Roman"/>
                <w:i/>
                <w:iCs/>
                <w:color w:val="000000"/>
                <w:sz w:val="20"/>
                <w:szCs w:val="20"/>
              </w:rPr>
              <w:br/>
              <w:t xml:space="preserve">Mg. sc. </w:t>
            </w:r>
            <w:proofErr w:type="spellStart"/>
            <w:r w:rsidRPr="008928C7">
              <w:rPr>
                <w:rFonts w:ascii="Times New Roman" w:hAnsi="Times New Roman" w:cs="Times New Roman"/>
                <w:i/>
                <w:iCs/>
                <w:color w:val="000000"/>
                <w:sz w:val="20"/>
                <w:szCs w:val="20"/>
              </w:rPr>
              <w:t>sal</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Aleksandra </w:t>
            </w:r>
            <w:proofErr w:type="spellStart"/>
            <w:r w:rsidRPr="008928C7">
              <w:rPr>
                <w:rFonts w:ascii="Times New Roman" w:hAnsi="Times New Roman" w:cs="Times New Roman"/>
                <w:i/>
                <w:iCs/>
                <w:color w:val="000000"/>
                <w:sz w:val="20"/>
                <w:szCs w:val="20"/>
              </w:rPr>
              <w:t>Piļušonoka</w:t>
            </w:r>
            <w:proofErr w:type="spellEnd"/>
            <w:r w:rsidRPr="008928C7">
              <w:rPr>
                <w:rFonts w:ascii="Times New Roman" w:hAnsi="Times New Roman" w:cs="Times New Roman"/>
                <w:i/>
                <w:iCs/>
                <w:color w:val="000000"/>
                <w:sz w:val="20"/>
                <w:szCs w:val="20"/>
              </w:rPr>
              <w:t>,</w:t>
            </w:r>
            <w:r w:rsidRPr="008928C7">
              <w:rPr>
                <w:rFonts w:ascii="Times New Roman" w:hAnsi="Times New Roman" w:cs="Times New Roman"/>
                <w:i/>
                <w:iCs/>
                <w:color w:val="000000"/>
                <w:sz w:val="20"/>
                <w:szCs w:val="20"/>
              </w:rPr>
              <w:br/>
              <w:t xml:space="preserve">Mg. sc. </w:t>
            </w:r>
            <w:proofErr w:type="spellStart"/>
            <w:r w:rsidRPr="008928C7">
              <w:rPr>
                <w:rFonts w:ascii="Times New Roman" w:hAnsi="Times New Roman" w:cs="Times New Roman"/>
                <w:i/>
                <w:iCs/>
                <w:color w:val="000000"/>
                <w:sz w:val="20"/>
                <w:szCs w:val="20"/>
              </w:rPr>
              <w:t>sal</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Irina </w:t>
            </w:r>
            <w:proofErr w:type="spellStart"/>
            <w:r w:rsidRPr="008928C7">
              <w:rPr>
                <w:rFonts w:ascii="Times New Roman" w:hAnsi="Times New Roman" w:cs="Times New Roman"/>
                <w:i/>
                <w:iCs/>
                <w:color w:val="000000"/>
                <w:sz w:val="20"/>
                <w:szCs w:val="20"/>
              </w:rPr>
              <w:t>Šelkovska</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6A9C265" w14:textId="35418E45"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sz w:val="20"/>
                <w:szCs w:val="20"/>
              </w:rPr>
              <w:t>1,5</w:t>
            </w:r>
          </w:p>
        </w:tc>
        <w:tc>
          <w:tcPr>
            <w:tcW w:w="542" w:type="dxa"/>
            <w:tcBorders>
              <w:top w:val="single" w:sz="4" w:space="0" w:color="auto"/>
              <w:left w:val="single" w:sz="4" w:space="0" w:color="auto"/>
              <w:bottom w:val="single" w:sz="4" w:space="0" w:color="auto"/>
              <w:right w:val="single" w:sz="4" w:space="0" w:color="auto"/>
            </w:tcBorders>
            <w:shd w:val="clear" w:color="auto" w:fill="auto"/>
          </w:tcPr>
          <w:p w14:paraId="59936AEA" w14:textId="2EFBB79F"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sz w:val="20"/>
                <w:szCs w:val="20"/>
              </w:rPr>
              <w:t>1</w:t>
            </w: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07798521" w14:textId="77777777" w:rsidR="008928C7" w:rsidRPr="008928C7" w:rsidRDefault="008928C7" w:rsidP="008928C7">
            <w:pPr>
              <w:jc w:val="center"/>
              <w:rPr>
                <w:rFonts w:ascii="Times New Roman" w:hAnsi="Times New Roman" w:cs="Times New Roman"/>
                <w:color w:val="000000"/>
                <w:sz w:val="20"/>
                <w:szCs w:val="20"/>
              </w:rPr>
            </w:pP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5BF4E89A"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5D8C3CD3" w14:textId="46E5785D" w:rsidR="008928C7" w:rsidRPr="008928C7" w:rsidRDefault="008928C7" w:rsidP="008928C7">
            <w:pPr>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33" w:type="dxa"/>
            <w:tcBorders>
              <w:top w:val="single" w:sz="4" w:space="0" w:color="auto"/>
              <w:left w:val="single" w:sz="4" w:space="0" w:color="auto"/>
              <w:bottom w:val="single" w:sz="4" w:space="0" w:color="auto"/>
            </w:tcBorders>
            <w:shd w:val="clear" w:color="auto" w:fill="auto"/>
          </w:tcPr>
          <w:p w14:paraId="68066588"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58720E69"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2A9FC396"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4E1F2B7B" w14:textId="77777777" w:rsidR="008928C7" w:rsidRPr="008928C7" w:rsidRDefault="008928C7" w:rsidP="008928C7">
            <w:pPr>
              <w:jc w:val="center"/>
              <w:rPr>
                <w:rFonts w:ascii="Times New Roman" w:hAnsi="Times New Roman" w:cs="Times New Roman"/>
                <w:color w:val="000000"/>
                <w:sz w:val="20"/>
                <w:szCs w:val="20"/>
              </w:rPr>
            </w:pPr>
          </w:p>
        </w:tc>
        <w:tc>
          <w:tcPr>
            <w:tcW w:w="436" w:type="dxa"/>
            <w:shd w:val="clear" w:color="auto" w:fill="auto"/>
          </w:tcPr>
          <w:p w14:paraId="1CD3ED4B" w14:textId="77777777" w:rsidR="008928C7" w:rsidRPr="008928C7" w:rsidRDefault="008928C7" w:rsidP="008928C7">
            <w:pPr>
              <w:jc w:val="center"/>
              <w:rPr>
                <w:rFonts w:ascii="Times New Roman" w:hAnsi="Times New Roman" w:cs="Times New Roman"/>
                <w:color w:val="000000"/>
                <w:sz w:val="20"/>
                <w:szCs w:val="20"/>
              </w:rPr>
            </w:pPr>
          </w:p>
        </w:tc>
      </w:tr>
      <w:tr w:rsidR="008928C7" w:rsidRPr="008928C7" w14:paraId="121945A6" w14:textId="77777777" w:rsidTr="00360D80">
        <w:trPr>
          <w:trHeight w:val="753"/>
        </w:trPr>
        <w:tc>
          <w:tcPr>
            <w:tcW w:w="2830" w:type="dxa"/>
            <w:tcBorders>
              <w:top w:val="nil"/>
              <w:left w:val="single" w:sz="4" w:space="0" w:color="auto"/>
              <w:bottom w:val="single" w:sz="4" w:space="0" w:color="auto"/>
              <w:right w:val="single" w:sz="4" w:space="0" w:color="auto"/>
            </w:tcBorders>
            <w:shd w:val="clear" w:color="auto" w:fill="auto"/>
          </w:tcPr>
          <w:p w14:paraId="2B8C11B8" w14:textId="76EEDB69" w:rsidR="008928C7" w:rsidRPr="008928C7" w:rsidRDefault="008928C7" w:rsidP="00831D64">
            <w:pPr>
              <w:jc w:val="both"/>
              <w:rPr>
                <w:rFonts w:ascii="Times New Roman" w:hAnsi="Times New Roman" w:cs="Times New Roman"/>
                <w:sz w:val="20"/>
                <w:szCs w:val="20"/>
              </w:rPr>
            </w:pPr>
            <w:proofErr w:type="spellStart"/>
            <w:r w:rsidRPr="008928C7">
              <w:rPr>
                <w:rFonts w:ascii="Times New Roman" w:hAnsi="Times New Roman" w:cs="Times New Roman"/>
                <w:i/>
                <w:iCs/>
                <w:color w:val="000000"/>
                <w:sz w:val="20"/>
                <w:szCs w:val="20"/>
              </w:rPr>
              <w:t>Geriatrisko</w:t>
            </w:r>
            <w:proofErr w:type="spellEnd"/>
            <w:r w:rsidRPr="008928C7">
              <w:rPr>
                <w:rFonts w:ascii="Times New Roman" w:hAnsi="Times New Roman" w:cs="Times New Roman"/>
                <w:i/>
                <w:iCs/>
                <w:color w:val="000000"/>
                <w:sz w:val="20"/>
                <w:szCs w:val="20"/>
              </w:rPr>
              <w:t xml:space="preserve"> un </w:t>
            </w:r>
            <w:proofErr w:type="spellStart"/>
            <w:r>
              <w:rPr>
                <w:rFonts w:ascii="Times New Roman" w:hAnsi="Times New Roman" w:cs="Times New Roman"/>
                <w:i/>
                <w:iCs/>
                <w:color w:val="000000"/>
                <w:sz w:val="20"/>
                <w:szCs w:val="20"/>
              </w:rPr>
              <w:t>paliatīvo</w:t>
            </w:r>
            <w:proofErr w:type="spellEnd"/>
            <w:r>
              <w:rPr>
                <w:rFonts w:ascii="Times New Roman" w:hAnsi="Times New Roman" w:cs="Times New Roman"/>
                <w:i/>
                <w:iCs/>
                <w:color w:val="000000"/>
                <w:sz w:val="20"/>
                <w:szCs w:val="20"/>
              </w:rPr>
              <w:t xml:space="preserve"> </w:t>
            </w:r>
            <w:proofErr w:type="spellStart"/>
            <w:r>
              <w:rPr>
                <w:rFonts w:ascii="Times New Roman" w:hAnsi="Times New Roman" w:cs="Times New Roman"/>
                <w:i/>
                <w:iCs/>
                <w:color w:val="000000"/>
                <w:sz w:val="20"/>
                <w:szCs w:val="20"/>
              </w:rPr>
              <w:t>pacientu</w:t>
            </w:r>
            <w:proofErr w:type="spellEnd"/>
            <w:r>
              <w:rPr>
                <w:rFonts w:ascii="Times New Roman" w:hAnsi="Times New Roman" w:cs="Times New Roman"/>
                <w:i/>
                <w:iCs/>
                <w:color w:val="000000"/>
                <w:sz w:val="20"/>
                <w:szCs w:val="20"/>
              </w:rPr>
              <w:t xml:space="preserve"> </w:t>
            </w:r>
            <w:proofErr w:type="spellStart"/>
            <w:r>
              <w:rPr>
                <w:rFonts w:ascii="Times New Roman" w:hAnsi="Times New Roman" w:cs="Times New Roman"/>
                <w:i/>
                <w:iCs/>
                <w:color w:val="000000"/>
                <w:sz w:val="20"/>
                <w:szCs w:val="20"/>
              </w:rPr>
              <w:t>aprūpe</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7908B13" w14:textId="4D7075B5" w:rsidR="008928C7" w:rsidRPr="008928C7" w:rsidRDefault="008928C7" w:rsidP="00831D64">
            <w:pPr>
              <w:jc w:val="both"/>
              <w:rPr>
                <w:rFonts w:ascii="Times New Roman" w:hAnsi="Times New Roman" w:cs="Times New Roman"/>
                <w:sz w:val="20"/>
                <w:szCs w:val="20"/>
              </w:rPr>
            </w:pPr>
            <w:r w:rsidRPr="008928C7">
              <w:rPr>
                <w:rFonts w:ascii="Times New Roman" w:hAnsi="Times New Roman" w:cs="Times New Roman"/>
                <w:i/>
                <w:iCs/>
                <w:color w:val="000000"/>
                <w:sz w:val="20"/>
                <w:szCs w:val="20"/>
              </w:rPr>
              <w:t xml:space="preserve">Mg. sc. </w:t>
            </w:r>
            <w:proofErr w:type="spellStart"/>
            <w:r w:rsidRPr="008928C7">
              <w:rPr>
                <w:rFonts w:ascii="Times New Roman" w:hAnsi="Times New Roman" w:cs="Times New Roman"/>
                <w:i/>
                <w:iCs/>
                <w:color w:val="000000"/>
                <w:sz w:val="20"/>
                <w:szCs w:val="20"/>
              </w:rPr>
              <w:t>sal</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Sandra </w:t>
            </w:r>
            <w:proofErr w:type="spellStart"/>
            <w:r w:rsidRPr="008928C7">
              <w:rPr>
                <w:rFonts w:ascii="Times New Roman" w:hAnsi="Times New Roman" w:cs="Times New Roman"/>
                <w:i/>
                <w:iCs/>
                <w:color w:val="000000"/>
                <w:sz w:val="20"/>
                <w:szCs w:val="20"/>
              </w:rPr>
              <w:t>Perunova</w:t>
            </w:r>
            <w:proofErr w:type="spellEnd"/>
            <w:r w:rsidRPr="008928C7">
              <w:rPr>
                <w:rFonts w:ascii="Times New Roman" w:hAnsi="Times New Roman" w:cs="Times New Roman"/>
                <w:i/>
                <w:iCs/>
                <w:color w:val="000000"/>
                <w:sz w:val="20"/>
                <w:szCs w:val="20"/>
              </w:rPr>
              <w:t xml:space="preserve">, Mg. biol.,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Natālija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Riņģe</w:t>
            </w:r>
            <w:proofErr w:type="spellEnd"/>
            <w:r w:rsidRPr="008928C7">
              <w:rPr>
                <w:rFonts w:ascii="Times New Roman" w:hAnsi="Times New Roman" w:cs="Times New Roman"/>
                <w:i/>
                <w:iCs/>
                <w:color w:val="000000"/>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F341977" w14:textId="09C01E57"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sz w:val="20"/>
                <w:szCs w:val="20"/>
              </w:rPr>
              <w:t>1,5</w:t>
            </w:r>
          </w:p>
        </w:tc>
        <w:tc>
          <w:tcPr>
            <w:tcW w:w="542" w:type="dxa"/>
            <w:tcBorders>
              <w:top w:val="single" w:sz="4" w:space="0" w:color="auto"/>
              <w:left w:val="single" w:sz="4" w:space="0" w:color="auto"/>
              <w:bottom w:val="single" w:sz="4" w:space="0" w:color="auto"/>
              <w:right w:val="single" w:sz="4" w:space="0" w:color="auto"/>
            </w:tcBorders>
            <w:shd w:val="clear" w:color="auto" w:fill="auto"/>
          </w:tcPr>
          <w:p w14:paraId="4CC1C199" w14:textId="2A589F56"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sz w:val="20"/>
                <w:szCs w:val="20"/>
              </w:rPr>
              <w:t>1</w:t>
            </w: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402CDC7B" w14:textId="77777777" w:rsidR="008928C7" w:rsidRPr="008928C7" w:rsidRDefault="008928C7" w:rsidP="008928C7">
            <w:pPr>
              <w:jc w:val="center"/>
              <w:rPr>
                <w:rFonts w:ascii="Times New Roman" w:hAnsi="Times New Roman" w:cs="Times New Roman"/>
                <w:color w:val="000000"/>
                <w:sz w:val="20"/>
                <w:szCs w:val="20"/>
              </w:rPr>
            </w:pP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1413229E"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3D23C943"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tcBorders>
            <w:shd w:val="clear" w:color="auto" w:fill="auto"/>
          </w:tcPr>
          <w:p w14:paraId="20ECDC38"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39C911C2"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71BB08E7"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2F51866C" w14:textId="2CA246EA" w:rsidR="008928C7" w:rsidRPr="008928C7" w:rsidRDefault="008928C7" w:rsidP="008928C7">
            <w:pPr>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36" w:type="dxa"/>
            <w:shd w:val="clear" w:color="auto" w:fill="auto"/>
          </w:tcPr>
          <w:p w14:paraId="659EA47D" w14:textId="77777777" w:rsidR="008928C7" w:rsidRPr="008928C7" w:rsidRDefault="008928C7" w:rsidP="008928C7">
            <w:pPr>
              <w:jc w:val="center"/>
              <w:rPr>
                <w:rFonts w:ascii="Times New Roman" w:hAnsi="Times New Roman" w:cs="Times New Roman"/>
                <w:color w:val="000000"/>
                <w:sz w:val="20"/>
                <w:szCs w:val="20"/>
              </w:rPr>
            </w:pPr>
          </w:p>
        </w:tc>
      </w:tr>
      <w:tr w:rsidR="008928C7" w:rsidRPr="008928C7" w14:paraId="2F1070DC" w14:textId="77777777" w:rsidTr="00360D80">
        <w:trPr>
          <w:trHeight w:val="590"/>
        </w:trPr>
        <w:tc>
          <w:tcPr>
            <w:tcW w:w="2830" w:type="dxa"/>
            <w:tcBorders>
              <w:top w:val="nil"/>
              <w:left w:val="single" w:sz="4" w:space="0" w:color="auto"/>
              <w:bottom w:val="single" w:sz="4" w:space="0" w:color="auto"/>
              <w:right w:val="single" w:sz="4" w:space="0" w:color="auto"/>
            </w:tcBorders>
            <w:shd w:val="clear" w:color="auto" w:fill="auto"/>
          </w:tcPr>
          <w:p w14:paraId="6ED79C85" w14:textId="63A47188" w:rsidR="008928C7" w:rsidRPr="008928C7" w:rsidRDefault="008928C7" w:rsidP="00831D64">
            <w:pPr>
              <w:jc w:val="both"/>
              <w:rPr>
                <w:rFonts w:ascii="Times New Roman" w:hAnsi="Times New Roman" w:cs="Times New Roman"/>
                <w:sz w:val="20"/>
                <w:szCs w:val="20"/>
              </w:rPr>
            </w:pPr>
            <w:proofErr w:type="spellStart"/>
            <w:r w:rsidRPr="008928C7">
              <w:rPr>
                <w:rFonts w:ascii="Times New Roman" w:hAnsi="Times New Roman" w:cs="Times New Roman"/>
                <w:i/>
                <w:iCs/>
                <w:color w:val="000000"/>
                <w:sz w:val="20"/>
                <w:szCs w:val="20"/>
              </w:rPr>
              <w:t>Pacientu</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aprūpe</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infekciju</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slimību</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gadījumā</w:t>
            </w:r>
            <w:proofErr w:type="spellEnd"/>
          </w:p>
        </w:tc>
        <w:tc>
          <w:tcPr>
            <w:tcW w:w="1701" w:type="dxa"/>
            <w:tcBorders>
              <w:top w:val="nil"/>
              <w:left w:val="single" w:sz="4" w:space="0" w:color="auto"/>
              <w:bottom w:val="single" w:sz="4" w:space="0" w:color="auto"/>
              <w:right w:val="single" w:sz="4" w:space="0" w:color="auto"/>
            </w:tcBorders>
            <w:shd w:val="clear" w:color="auto" w:fill="auto"/>
          </w:tcPr>
          <w:p w14:paraId="609C7D72" w14:textId="6E6072F3" w:rsidR="008928C7" w:rsidRPr="008928C7" w:rsidRDefault="008928C7" w:rsidP="00831D64">
            <w:pPr>
              <w:jc w:val="both"/>
              <w:rPr>
                <w:rFonts w:ascii="Times New Roman" w:hAnsi="Times New Roman" w:cs="Times New Roman"/>
                <w:sz w:val="20"/>
                <w:szCs w:val="20"/>
              </w:rPr>
            </w:pPr>
            <w:r w:rsidRPr="008928C7">
              <w:rPr>
                <w:rFonts w:ascii="Times New Roman" w:hAnsi="Times New Roman" w:cs="Times New Roman"/>
                <w:i/>
                <w:iCs/>
                <w:color w:val="000000"/>
                <w:sz w:val="20"/>
                <w:szCs w:val="20"/>
              </w:rPr>
              <w:t xml:space="preserve">PhD.,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doc. Evita </w:t>
            </w:r>
            <w:proofErr w:type="spellStart"/>
            <w:r w:rsidRPr="008928C7">
              <w:rPr>
                <w:rFonts w:ascii="Times New Roman" w:hAnsi="Times New Roman" w:cs="Times New Roman"/>
                <w:i/>
                <w:iCs/>
                <w:color w:val="000000"/>
                <w:sz w:val="20"/>
                <w:szCs w:val="20"/>
              </w:rPr>
              <w:t>Grāvele</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E85643D" w14:textId="24E574C5"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sz w:val="20"/>
                <w:szCs w:val="20"/>
              </w:rPr>
              <w:t>3</w:t>
            </w:r>
          </w:p>
        </w:tc>
        <w:tc>
          <w:tcPr>
            <w:tcW w:w="542" w:type="dxa"/>
            <w:tcBorders>
              <w:top w:val="single" w:sz="4" w:space="0" w:color="auto"/>
              <w:left w:val="single" w:sz="4" w:space="0" w:color="auto"/>
              <w:bottom w:val="single" w:sz="4" w:space="0" w:color="auto"/>
              <w:right w:val="single" w:sz="4" w:space="0" w:color="auto"/>
            </w:tcBorders>
            <w:shd w:val="clear" w:color="auto" w:fill="auto"/>
          </w:tcPr>
          <w:p w14:paraId="0E637299" w14:textId="11BD6AD5"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sz w:val="20"/>
                <w:szCs w:val="20"/>
              </w:rPr>
              <w:t>2</w:t>
            </w: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18300391" w14:textId="77777777" w:rsidR="008928C7" w:rsidRPr="008928C7" w:rsidRDefault="008928C7" w:rsidP="008928C7">
            <w:pPr>
              <w:jc w:val="center"/>
              <w:rPr>
                <w:rFonts w:ascii="Times New Roman" w:hAnsi="Times New Roman" w:cs="Times New Roman"/>
                <w:color w:val="000000"/>
                <w:sz w:val="20"/>
                <w:szCs w:val="20"/>
              </w:rPr>
            </w:pP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05059D0F"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4366F196" w14:textId="68875433" w:rsidR="008928C7" w:rsidRPr="008928C7" w:rsidRDefault="008928C7" w:rsidP="008928C7">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3" w:type="dxa"/>
            <w:tcBorders>
              <w:top w:val="single" w:sz="4" w:space="0" w:color="auto"/>
              <w:left w:val="single" w:sz="4" w:space="0" w:color="auto"/>
              <w:bottom w:val="single" w:sz="4" w:space="0" w:color="auto"/>
            </w:tcBorders>
            <w:shd w:val="clear" w:color="auto" w:fill="auto"/>
          </w:tcPr>
          <w:p w14:paraId="5F4ED69D"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6E8C3E0B"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15351340"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30303D6A" w14:textId="77777777" w:rsidR="008928C7" w:rsidRPr="008928C7" w:rsidRDefault="008928C7" w:rsidP="008928C7">
            <w:pPr>
              <w:jc w:val="center"/>
              <w:rPr>
                <w:rFonts w:ascii="Times New Roman" w:hAnsi="Times New Roman" w:cs="Times New Roman"/>
                <w:color w:val="000000"/>
                <w:sz w:val="20"/>
                <w:szCs w:val="20"/>
              </w:rPr>
            </w:pPr>
          </w:p>
        </w:tc>
        <w:tc>
          <w:tcPr>
            <w:tcW w:w="436" w:type="dxa"/>
            <w:shd w:val="clear" w:color="auto" w:fill="auto"/>
          </w:tcPr>
          <w:p w14:paraId="45B0EA11" w14:textId="77777777" w:rsidR="008928C7" w:rsidRPr="008928C7" w:rsidRDefault="008928C7" w:rsidP="008928C7">
            <w:pPr>
              <w:jc w:val="center"/>
              <w:rPr>
                <w:rFonts w:ascii="Times New Roman" w:hAnsi="Times New Roman" w:cs="Times New Roman"/>
                <w:color w:val="000000"/>
                <w:sz w:val="20"/>
                <w:szCs w:val="20"/>
              </w:rPr>
            </w:pPr>
          </w:p>
        </w:tc>
      </w:tr>
      <w:tr w:rsidR="008928C7" w:rsidRPr="008928C7" w14:paraId="352F3831" w14:textId="77777777" w:rsidTr="00360D80">
        <w:trPr>
          <w:trHeight w:val="753"/>
        </w:trPr>
        <w:tc>
          <w:tcPr>
            <w:tcW w:w="2830" w:type="dxa"/>
            <w:tcBorders>
              <w:top w:val="nil"/>
              <w:left w:val="single" w:sz="4" w:space="0" w:color="auto"/>
              <w:bottom w:val="single" w:sz="4" w:space="0" w:color="auto"/>
              <w:right w:val="single" w:sz="4" w:space="0" w:color="auto"/>
            </w:tcBorders>
            <w:shd w:val="clear" w:color="auto" w:fill="auto"/>
          </w:tcPr>
          <w:p w14:paraId="3B134556" w14:textId="5F505661" w:rsidR="008928C7" w:rsidRPr="008928C7" w:rsidRDefault="008928C7" w:rsidP="00831D64">
            <w:pPr>
              <w:jc w:val="both"/>
              <w:rPr>
                <w:rFonts w:ascii="Times New Roman" w:hAnsi="Times New Roman" w:cs="Times New Roman"/>
                <w:sz w:val="20"/>
                <w:szCs w:val="20"/>
              </w:rPr>
            </w:pPr>
            <w:proofErr w:type="spellStart"/>
            <w:r w:rsidRPr="008928C7">
              <w:rPr>
                <w:rFonts w:ascii="Times New Roman" w:hAnsi="Times New Roman" w:cs="Times New Roman"/>
                <w:i/>
                <w:iCs/>
                <w:color w:val="000000"/>
                <w:sz w:val="20"/>
                <w:szCs w:val="20"/>
              </w:rPr>
              <w:t>Pacientu</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aprūpe</w:t>
            </w:r>
            <w:proofErr w:type="spellEnd"/>
            <w:r>
              <w:rPr>
                <w:rFonts w:ascii="Times New Roman" w:hAnsi="Times New Roman" w:cs="Times New Roman"/>
                <w:i/>
                <w:iCs/>
                <w:color w:val="000000"/>
                <w:sz w:val="20"/>
                <w:szCs w:val="20"/>
              </w:rPr>
              <w:t xml:space="preserve"> </w:t>
            </w:r>
            <w:proofErr w:type="spellStart"/>
            <w:r>
              <w:rPr>
                <w:rFonts w:ascii="Times New Roman" w:hAnsi="Times New Roman" w:cs="Times New Roman"/>
                <w:i/>
                <w:iCs/>
                <w:color w:val="000000"/>
                <w:sz w:val="20"/>
                <w:szCs w:val="20"/>
              </w:rPr>
              <w:t>neiroloģisko</w:t>
            </w:r>
            <w:proofErr w:type="spellEnd"/>
            <w:r>
              <w:rPr>
                <w:rFonts w:ascii="Times New Roman" w:hAnsi="Times New Roman" w:cs="Times New Roman"/>
                <w:i/>
                <w:iCs/>
                <w:color w:val="000000"/>
                <w:sz w:val="20"/>
                <w:szCs w:val="20"/>
              </w:rPr>
              <w:t xml:space="preserve"> </w:t>
            </w:r>
            <w:proofErr w:type="spellStart"/>
            <w:r>
              <w:rPr>
                <w:rFonts w:ascii="Times New Roman" w:hAnsi="Times New Roman" w:cs="Times New Roman"/>
                <w:i/>
                <w:iCs/>
                <w:color w:val="000000"/>
                <w:sz w:val="20"/>
                <w:szCs w:val="20"/>
              </w:rPr>
              <w:t>slimību</w:t>
            </w:r>
            <w:proofErr w:type="spellEnd"/>
            <w:r>
              <w:rPr>
                <w:rFonts w:ascii="Times New Roman" w:hAnsi="Times New Roman" w:cs="Times New Roman"/>
                <w:i/>
                <w:iCs/>
                <w:color w:val="000000"/>
                <w:sz w:val="20"/>
                <w:szCs w:val="20"/>
              </w:rPr>
              <w:t xml:space="preserve"> </w:t>
            </w:r>
            <w:proofErr w:type="spellStart"/>
            <w:r>
              <w:rPr>
                <w:rFonts w:ascii="Times New Roman" w:hAnsi="Times New Roman" w:cs="Times New Roman"/>
                <w:i/>
                <w:iCs/>
                <w:color w:val="000000"/>
                <w:sz w:val="20"/>
                <w:szCs w:val="20"/>
              </w:rPr>
              <w:t>gadījumā</w:t>
            </w:r>
            <w:proofErr w:type="spellEnd"/>
          </w:p>
        </w:tc>
        <w:tc>
          <w:tcPr>
            <w:tcW w:w="1701" w:type="dxa"/>
            <w:tcBorders>
              <w:top w:val="nil"/>
              <w:left w:val="single" w:sz="4" w:space="0" w:color="auto"/>
              <w:bottom w:val="single" w:sz="4" w:space="0" w:color="auto"/>
              <w:right w:val="single" w:sz="4" w:space="0" w:color="auto"/>
            </w:tcBorders>
            <w:shd w:val="clear" w:color="auto" w:fill="auto"/>
          </w:tcPr>
          <w:p w14:paraId="6D57BC19" w14:textId="0526B816" w:rsidR="008928C7" w:rsidRPr="008928C7" w:rsidRDefault="008928C7" w:rsidP="00831D64">
            <w:pPr>
              <w:jc w:val="both"/>
              <w:rPr>
                <w:rFonts w:ascii="Times New Roman" w:hAnsi="Times New Roman" w:cs="Times New Roman"/>
                <w:sz w:val="20"/>
                <w:szCs w:val="20"/>
              </w:rPr>
            </w:pPr>
            <w:r w:rsidRPr="008928C7">
              <w:rPr>
                <w:rFonts w:ascii="Times New Roman" w:hAnsi="Times New Roman" w:cs="Times New Roman"/>
                <w:i/>
                <w:iCs/>
                <w:sz w:val="20"/>
                <w:szCs w:val="20"/>
              </w:rPr>
              <w:t xml:space="preserve">Mg. sc. </w:t>
            </w:r>
            <w:proofErr w:type="spellStart"/>
            <w:r w:rsidRPr="008928C7">
              <w:rPr>
                <w:rFonts w:ascii="Times New Roman" w:hAnsi="Times New Roman" w:cs="Times New Roman"/>
                <w:i/>
                <w:iCs/>
                <w:sz w:val="20"/>
                <w:szCs w:val="20"/>
              </w:rPr>
              <w:t>sal</w:t>
            </w:r>
            <w:proofErr w:type="spellEnd"/>
            <w:r w:rsidRPr="008928C7">
              <w:rPr>
                <w:rFonts w:ascii="Times New Roman" w:hAnsi="Times New Roman" w:cs="Times New Roman"/>
                <w:i/>
                <w:iCs/>
                <w:sz w:val="20"/>
                <w:szCs w:val="20"/>
              </w:rPr>
              <w:t xml:space="preserve">., </w:t>
            </w:r>
            <w:proofErr w:type="spellStart"/>
            <w:r w:rsidRPr="008928C7">
              <w:rPr>
                <w:rFonts w:ascii="Times New Roman" w:hAnsi="Times New Roman" w:cs="Times New Roman"/>
                <w:i/>
                <w:iCs/>
                <w:sz w:val="20"/>
                <w:szCs w:val="20"/>
              </w:rPr>
              <w:t>māsa</w:t>
            </w:r>
            <w:proofErr w:type="spellEnd"/>
            <w:r w:rsidRPr="008928C7">
              <w:rPr>
                <w:rFonts w:ascii="Times New Roman" w:hAnsi="Times New Roman" w:cs="Times New Roman"/>
                <w:i/>
                <w:iCs/>
                <w:sz w:val="20"/>
                <w:szCs w:val="20"/>
              </w:rPr>
              <w:t xml:space="preserve">, </w:t>
            </w:r>
            <w:proofErr w:type="spellStart"/>
            <w:r w:rsidRPr="008928C7">
              <w:rPr>
                <w:rFonts w:ascii="Times New Roman" w:hAnsi="Times New Roman" w:cs="Times New Roman"/>
                <w:i/>
                <w:iCs/>
                <w:sz w:val="20"/>
                <w:szCs w:val="20"/>
              </w:rPr>
              <w:t>vieslekt</w:t>
            </w:r>
            <w:proofErr w:type="spellEnd"/>
            <w:r w:rsidRPr="008928C7">
              <w:rPr>
                <w:rFonts w:ascii="Times New Roman" w:hAnsi="Times New Roman" w:cs="Times New Roman"/>
                <w:i/>
                <w:iCs/>
                <w:sz w:val="20"/>
                <w:szCs w:val="20"/>
              </w:rPr>
              <w:t xml:space="preserve">.  </w:t>
            </w:r>
            <w:proofErr w:type="spellStart"/>
            <w:r w:rsidRPr="008928C7">
              <w:rPr>
                <w:rFonts w:ascii="Times New Roman" w:hAnsi="Times New Roman" w:cs="Times New Roman"/>
                <w:i/>
                <w:iCs/>
                <w:sz w:val="20"/>
                <w:szCs w:val="20"/>
              </w:rPr>
              <w:t>Nataļja</w:t>
            </w:r>
            <w:proofErr w:type="spellEnd"/>
            <w:r w:rsidRPr="008928C7">
              <w:rPr>
                <w:rFonts w:ascii="Times New Roman" w:hAnsi="Times New Roman" w:cs="Times New Roman"/>
                <w:i/>
                <w:iCs/>
                <w:sz w:val="20"/>
                <w:szCs w:val="20"/>
              </w:rPr>
              <w:t xml:space="preserve"> </w:t>
            </w:r>
            <w:proofErr w:type="spellStart"/>
            <w:r w:rsidRPr="008928C7">
              <w:rPr>
                <w:rFonts w:ascii="Times New Roman" w:hAnsi="Times New Roman" w:cs="Times New Roman"/>
                <w:i/>
                <w:iCs/>
                <w:sz w:val="20"/>
                <w:szCs w:val="20"/>
              </w:rPr>
              <w:t>Jankovska</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9D7EC56" w14:textId="2AB828E0"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sz w:val="20"/>
                <w:szCs w:val="20"/>
              </w:rPr>
              <w:t>1,5</w:t>
            </w:r>
          </w:p>
        </w:tc>
        <w:tc>
          <w:tcPr>
            <w:tcW w:w="542" w:type="dxa"/>
            <w:tcBorders>
              <w:top w:val="single" w:sz="4" w:space="0" w:color="auto"/>
              <w:left w:val="single" w:sz="4" w:space="0" w:color="auto"/>
              <w:bottom w:val="single" w:sz="4" w:space="0" w:color="auto"/>
              <w:right w:val="single" w:sz="4" w:space="0" w:color="auto"/>
            </w:tcBorders>
            <w:shd w:val="clear" w:color="auto" w:fill="auto"/>
          </w:tcPr>
          <w:p w14:paraId="4B9296C1" w14:textId="7604D564"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sz w:val="20"/>
                <w:szCs w:val="20"/>
              </w:rPr>
              <w:t>1</w:t>
            </w: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51AE3916" w14:textId="77777777" w:rsidR="008928C7" w:rsidRPr="008928C7" w:rsidRDefault="008928C7" w:rsidP="008928C7">
            <w:pPr>
              <w:jc w:val="center"/>
              <w:rPr>
                <w:rFonts w:ascii="Times New Roman" w:hAnsi="Times New Roman" w:cs="Times New Roman"/>
                <w:color w:val="000000"/>
                <w:sz w:val="20"/>
                <w:szCs w:val="20"/>
              </w:rPr>
            </w:pP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23D0EC11"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20FD114F"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tcBorders>
            <w:shd w:val="clear" w:color="auto" w:fill="auto"/>
          </w:tcPr>
          <w:p w14:paraId="278DC1F7"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0456F867"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17842877" w14:textId="2AB61686" w:rsidR="008928C7" w:rsidRPr="008928C7" w:rsidRDefault="008928C7" w:rsidP="008928C7">
            <w:pPr>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33" w:type="dxa"/>
            <w:shd w:val="clear" w:color="auto" w:fill="auto"/>
          </w:tcPr>
          <w:p w14:paraId="441114AD" w14:textId="77777777" w:rsidR="008928C7" w:rsidRPr="008928C7" w:rsidRDefault="008928C7" w:rsidP="008928C7">
            <w:pPr>
              <w:jc w:val="center"/>
              <w:rPr>
                <w:rFonts w:ascii="Times New Roman" w:hAnsi="Times New Roman" w:cs="Times New Roman"/>
                <w:color w:val="000000"/>
                <w:sz w:val="20"/>
                <w:szCs w:val="20"/>
              </w:rPr>
            </w:pPr>
          </w:p>
        </w:tc>
        <w:tc>
          <w:tcPr>
            <w:tcW w:w="436" w:type="dxa"/>
            <w:shd w:val="clear" w:color="auto" w:fill="auto"/>
          </w:tcPr>
          <w:p w14:paraId="5E531A92" w14:textId="77777777" w:rsidR="008928C7" w:rsidRPr="008928C7" w:rsidRDefault="008928C7" w:rsidP="008928C7">
            <w:pPr>
              <w:jc w:val="center"/>
              <w:rPr>
                <w:rFonts w:ascii="Times New Roman" w:hAnsi="Times New Roman" w:cs="Times New Roman"/>
                <w:color w:val="000000"/>
                <w:sz w:val="20"/>
                <w:szCs w:val="20"/>
              </w:rPr>
            </w:pPr>
          </w:p>
        </w:tc>
      </w:tr>
      <w:tr w:rsidR="008928C7" w:rsidRPr="008928C7" w14:paraId="6E2F04DD" w14:textId="77777777" w:rsidTr="00360D80">
        <w:trPr>
          <w:trHeight w:val="753"/>
        </w:trPr>
        <w:tc>
          <w:tcPr>
            <w:tcW w:w="2830" w:type="dxa"/>
            <w:tcBorders>
              <w:top w:val="nil"/>
              <w:left w:val="single" w:sz="4" w:space="0" w:color="auto"/>
              <w:bottom w:val="single" w:sz="4" w:space="0" w:color="auto"/>
              <w:right w:val="single" w:sz="4" w:space="0" w:color="auto"/>
            </w:tcBorders>
            <w:shd w:val="clear" w:color="auto" w:fill="auto"/>
          </w:tcPr>
          <w:p w14:paraId="444C6C10" w14:textId="66860BF2" w:rsidR="008928C7" w:rsidRPr="008928C7" w:rsidRDefault="008928C7" w:rsidP="00831D64">
            <w:pPr>
              <w:jc w:val="both"/>
              <w:rPr>
                <w:rFonts w:ascii="Times New Roman" w:hAnsi="Times New Roman" w:cs="Times New Roman"/>
                <w:sz w:val="20"/>
                <w:szCs w:val="20"/>
              </w:rPr>
            </w:pPr>
            <w:proofErr w:type="spellStart"/>
            <w:r w:rsidRPr="008928C7">
              <w:rPr>
                <w:rFonts w:ascii="Times New Roman" w:hAnsi="Times New Roman" w:cs="Times New Roman"/>
                <w:i/>
                <w:iCs/>
                <w:color w:val="000000"/>
                <w:sz w:val="20"/>
                <w:szCs w:val="20"/>
              </w:rPr>
              <w:lastRenderedPageBreak/>
              <w:t>Pacientu</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aprūpe</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otorinolaringoloģijas</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saslimš</w:t>
            </w:r>
            <w:r>
              <w:rPr>
                <w:rFonts w:ascii="Times New Roman" w:hAnsi="Times New Roman" w:cs="Times New Roman"/>
                <w:i/>
                <w:iCs/>
                <w:color w:val="000000"/>
                <w:sz w:val="20"/>
                <w:szCs w:val="20"/>
              </w:rPr>
              <w:t>anu</w:t>
            </w:r>
            <w:proofErr w:type="spellEnd"/>
            <w:r>
              <w:rPr>
                <w:rFonts w:ascii="Times New Roman" w:hAnsi="Times New Roman" w:cs="Times New Roman"/>
                <w:i/>
                <w:iCs/>
                <w:color w:val="000000"/>
                <w:sz w:val="20"/>
                <w:szCs w:val="20"/>
              </w:rPr>
              <w:t xml:space="preserve"> </w:t>
            </w:r>
            <w:proofErr w:type="spellStart"/>
            <w:r>
              <w:rPr>
                <w:rFonts w:ascii="Times New Roman" w:hAnsi="Times New Roman" w:cs="Times New Roman"/>
                <w:i/>
                <w:iCs/>
                <w:color w:val="000000"/>
                <w:sz w:val="20"/>
                <w:szCs w:val="20"/>
              </w:rPr>
              <w:t>gadījumā</w:t>
            </w:r>
            <w:proofErr w:type="spellEnd"/>
          </w:p>
        </w:tc>
        <w:tc>
          <w:tcPr>
            <w:tcW w:w="1701" w:type="dxa"/>
            <w:tcBorders>
              <w:top w:val="nil"/>
              <w:left w:val="single" w:sz="4" w:space="0" w:color="auto"/>
              <w:bottom w:val="single" w:sz="4" w:space="0" w:color="auto"/>
              <w:right w:val="single" w:sz="4" w:space="0" w:color="auto"/>
            </w:tcBorders>
            <w:shd w:val="clear" w:color="auto" w:fill="auto"/>
          </w:tcPr>
          <w:p w14:paraId="42DA7668" w14:textId="3970D55F" w:rsidR="008928C7" w:rsidRPr="008928C7" w:rsidRDefault="008928C7" w:rsidP="00831D64">
            <w:pPr>
              <w:jc w:val="both"/>
              <w:rPr>
                <w:rFonts w:ascii="Times New Roman" w:hAnsi="Times New Roman" w:cs="Times New Roman"/>
                <w:sz w:val="20"/>
                <w:szCs w:val="20"/>
              </w:rPr>
            </w:pPr>
            <w:proofErr w:type="spellStart"/>
            <w:r w:rsidRPr="008928C7">
              <w:rPr>
                <w:rFonts w:ascii="Times New Roman" w:hAnsi="Times New Roman" w:cs="Times New Roman"/>
                <w:i/>
                <w:iCs/>
                <w:color w:val="000000"/>
                <w:sz w:val="20"/>
                <w:szCs w:val="20"/>
              </w:rPr>
              <w:t>Mg.sc.sal</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lekt</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Kristīne</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Agafonova</w:t>
            </w:r>
            <w:proofErr w:type="spellEnd"/>
            <w:r w:rsidRPr="008928C7">
              <w:rPr>
                <w:rFonts w:ascii="Times New Roman" w:hAnsi="Times New Roman" w:cs="Times New Roman"/>
                <w:i/>
                <w:iCs/>
                <w:color w:val="000000"/>
                <w:sz w:val="20"/>
                <w:szCs w:val="20"/>
              </w:rPr>
              <w:t>,</w:t>
            </w:r>
            <w:r w:rsidRPr="008928C7">
              <w:rPr>
                <w:rFonts w:ascii="Times New Roman" w:hAnsi="Times New Roman" w:cs="Times New Roman"/>
                <w:i/>
                <w:iCs/>
                <w:color w:val="000000"/>
                <w:sz w:val="20"/>
                <w:szCs w:val="20"/>
              </w:rPr>
              <w:br/>
            </w:r>
            <w:proofErr w:type="spellStart"/>
            <w:r w:rsidRPr="008928C7">
              <w:rPr>
                <w:rFonts w:ascii="Times New Roman" w:hAnsi="Times New Roman" w:cs="Times New Roman"/>
                <w:i/>
                <w:iCs/>
                <w:color w:val="000000"/>
                <w:sz w:val="20"/>
                <w:szCs w:val="20"/>
              </w:rPr>
              <w:t>Ārsta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grāds</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Jūlija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Starinska</w:t>
            </w:r>
            <w:proofErr w:type="spellEnd"/>
            <w:r w:rsidRPr="008928C7">
              <w:rPr>
                <w:rFonts w:ascii="Times New Roman" w:hAnsi="Times New Roman" w:cs="Times New Roman"/>
                <w:i/>
                <w:iCs/>
                <w:color w:val="000000"/>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1FD5064" w14:textId="327B4A20"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sz w:val="20"/>
                <w:szCs w:val="20"/>
              </w:rPr>
              <w:t>1,5</w:t>
            </w:r>
          </w:p>
        </w:tc>
        <w:tc>
          <w:tcPr>
            <w:tcW w:w="542" w:type="dxa"/>
            <w:tcBorders>
              <w:top w:val="single" w:sz="4" w:space="0" w:color="auto"/>
              <w:left w:val="single" w:sz="4" w:space="0" w:color="auto"/>
              <w:bottom w:val="single" w:sz="4" w:space="0" w:color="auto"/>
              <w:right w:val="single" w:sz="4" w:space="0" w:color="auto"/>
            </w:tcBorders>
            <w:shd w:val="clear" w:color="auto" w:fill="auto"/>
          </w:tcPr>
          <w:p w14:paraId="7E01F9A5" w14:textId="3ED77D93"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sz w:val="20"/>
                <w:szCs w:val="20"/>
              </w:rPr>
              <w:t>1</w:t>
            </w: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2CD32FAB" w14:textId="77777777" w:rsidR="008928C7" w:rsidRPr="008928C7" w:rsidRDefault="008928C7" w:rsidP="008928C7">
            <w:pPr>
              <w:jc w:val="center"/>
              <w:rPr>
                <w:rFonts w:ascii="Times New Roman" w:hAnsi="Times New Roman" w:cs="Times New Roman"/>
                <w:color w:val="000000"/>
                <w:sz w:val="20"/>
                <w:szCs w:val="20"/>
              </w:rPr>
            </w:pP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3CD88F5C"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5B0086E6"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tcBorders>
            <w:shd w:val="clear" w:color="auto" w:fill="auto"/>
          </w:tcPr>
          <w:p w14:paraId="3E441486"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54D432E4"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6BB14957" w14:textId="268ADF09" w:rsidR="008928C7" w:rsidRPr="008928C7" w:rsidRDefault="008928C7" w:rsidP="008928C7">
            <w:pPr>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33" w:type="dxa"/>
            <w:shd w:val="clear" w:color="auto" w:fill="auto"/>
          </w:tcPr>
          <w:p w14:paraId="0B5779C2" w14:textId="77777777" w:rsidR="008928C7" w:rsidRPr="008928C7" w:rsidRDefault="008928C7" w:rsidP="008928C7">
            <w:pPr>
              <w:jc w:val="center"/>
              <w:rPr>
                <w:rFonts w:ascii="Times New Roman" w:hAnsi="Times New Roman" w:cs="Times New Roman"/>
                <w:color w:val="000000"/>
                <w:sz w:val="20"/>
                <w:szCs w:val="20"/>
              </w:rPr>
            </w:pPr>
          </w:p>
        </w:tc>
        <w:tc>
          <w:tcPr>
            <w:tcW w:w="436" w:type="dxa"/>
            <w:shd w:val="clear" w:color="auto" w:fill="auto"/>
          </w:tcPr>
          <w:p w14:paraId="35E6B15D" w14:textId="77777777" w:rsidR="008928C7" w:rsidRPr="008928C7" w:rsidRDefault="008928C7" w:rsidP="008928C7">
            <w:pPr>
              <w:jc w:val="center"/>
              <w:rPr>
                <w:rFonts w:ascii="Times New Roman" w:hAnsi="Times New Roman" w:cs="Times New Roman"/>
                <w:color w:val="000000"/>
                <w:sz w:val="20"/>
                <w:szCs w:val="20"/>
              </w:rPr>
            </w:pPr>
          </w:p>
        </w:tc>
      </w:tr>
      <w:tr w:rsidR="008928C7" w:rsidRPr="008928C7" w14:paraId="404F7B0A" w14:textId="77777777" w:rsidTr="00360D80">
        <w:trPr>
          <w:trHeight w:val="753"/>
        </w:trPr>
        <w:tc>
          <w:tcPr>
            <w:tcW w:w="2830" w:type="dxa"/>
            <w:tcBorders>
              <w:top w:val="nil"/>
              <w:left w:val="single" w:sz="4" w:space="0" w:color="auto"/>
              <w:bottom w:val="single" w:sz="4" w:space="0" w:color="auto"/>
              <w:right w:val="single" w:sz="4" w:space="0" w:color="auto"/>
            </w:tcBorders>
            <w:shd w:val="clear" w:color="auto" w:fill="auto"/>
          </w:tcPr>
          <w:p w14:paraId="2E7410A9" w14:textId="37A4858A" w:rsidR="008928C7" w:rsidRPr="008928C7" w:rsidRDefault="008928C7" w:rsidP="00831D64">
            <w:pPr>
              <w:jc w:val="both"/>
              <w:rPr>
                <w:rFonts w:ascii="Times New Roman" w:hAnsi="Times New Roman" w:cs="Times New Roman"/>
                <w:sz w:val="20"/>
                <w:szCs w:val="20"/>
              </w:rPr>
            </w:pPr>
            <w:proofErr w:type="spellStart"/>
            <w:r w:rsidRPr="008928C7">
              <w:rPr>
                <w:rFonts w:ascii="Times New Roman" w:hAnsi="Times New Roman" w:cs="Times New Roman"/>
                <w:i/>
                <w:iCs/>
                <w:color w:val="000000"/>
                <w:sz w:val="20"/>
                <w:szCs w:val="20"/>
              </w:rPr>
              <w:t>Pacientu</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aprūpe</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psihisko</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slimību</w:t>
            </w:r>
            <w:proofErr w:type="spellEnd"/>
            <w:r w:rsidRPr="008928C7">
              <w:rPr>
                <w:rFonts w:ascii="Times New Roman" w:hAnsi="Times New Roman" w:cs="Times New Roman"/>
                <w:i/>
                <w:iCs/>
                <w:color w:val="000000"/>
                <w:sz w:val="20"/>
                <w:szCs w:val="20"/>
              </w:rPr>
              <w:t xml:space="preserve"> un </w:t>
            </w:r>
            <w:proofErr w:type="spellStart"/>
            <w:r w:rsidRPr="008928C7">
              <w:rPr>
                <w:rFonts w:ascii="Times New Roman" w:hAnsi="Times New Roman" w:cs="Times New Roman"/>
                <w:i/>
                <w:iCs/>
                <w:color w:val="000000"/>
                <w:sz w:val="20"/>
                <w:szCs w:val="20"/>
              </w:rPr>
              <w:t>attīstības</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traucēj</w:t>
            </w:r>
            <w:r>
              <w:rPr>
                <w:rFonts w:ascii="Times New Roman" w:hAnsi="Times New Roman" w:cs="Times New Roman"/>
                <w:i/>
                <w:iCs/>
                <w:color w:val="000000"/>
                <w:sz w:val="20"/>
                <w:szCs w:val="20"/>
              </w:rPr>
              <w:t>umu</w:t>
            </w:r>
            <w:proofErr w:type="spellEnd"/>
            <w:r>
              <w:rPr>
                <w:rFonts w:ascii="Times New Roman" w:hAnsi="Times New Roman" w:cs="Times New Roman"/>
                <w:i/>
                <w:iCs/>
                <w:color w:val="000000"/>
                <w:sz w:val="20"/>
                <w:szCs w:val="20"/>
              </w:rPr>
              <w:t xml:space="preserve"> </w:t>
            </w:r>
            <w:proofErr w:type="spellStart"/>
            <w:r>
              <w:rPr>
                <w:rFonts w:ascii="Times New Roman" w:hAnsi="Times New Roman" w:cs="Times New Roman"/>
                <w:i/>
                <w:iCs/>
                <w:color w:val="000000"/>
                <w:sz w:val="20"/>
                <w:szCs w:val="20"/>
              </w:rPr>
              <w:t>gadījumā</w:t>
            </w:r>
            <w:proofErr w:type="spellEnd"/>
          </w:p>
        </w:tc>
        <w:tc>
          <w:tcPr>
            <w:tcW w:w="1701" w:type="dxa"/>
            <w:tcBorders>
              <w:top w:val="nil"/>
              <w:left w:val="single" w:sz="4" w:space="0" w:color="auto"/>
              <w:bottom w:val="single" w:sz="4" w:space="0" w:color="auto"/>
              <w:right w:val="single" w:sz="4" w:space="0" w:color="auto"/>
            </w:tcBorders>
            <w:shd w:val="clear" w:color="auto" w:fill="auto"/>
          </w:tcPr>
          <w:p w14:paraId="35AFF870" w14:textId="38B66BE3" w:rsidR="008928C7" w:rsidRPr="008928C7" w:rsidRDefault="008928C7" w:rsidP="00831D64">
            <w:pPr>
              <w:jc w:val="both"/>
              <w:rPr>
                <w:rFonts w:ascii="Times New Roman" w:hAnsi="Times New Roman" w:cs="Times New Roman"/>
                <w:sz w:val="20"/>
                <w:szCs w:val="20"/>
              </w:rPr>
            </w:pPr>
            <w:r w:rsidRPr="008928C7">
              <w:rPr>
                <w:rFonts w:ascii="Times New Roman" w:hAnsi="Times New Roman" w:cs="Times New Roman"/>
                <w:i/>
                <w:iCs/>
                <w:color w:val="000000"/>
                <w:sz w:val="20"/>
                <w:szCs w:val="20"/>
              </w:rPr>
              <w:t xml:space="preserve"> Mg. sc. </w:t>
            </w:r>
            <w:proofErr w:type="spellStart"/>
            <w:r w:rsidRPr="008928C7">
              <w:rPr>
                <w:rFonts w:ascii="Times New Roman" w:hAnsi="Times New Roman" w:cs="Times New Roman"/>
                <w:i/>
                <w:iCs/>
                <w:color w:val="000000"/>
                <w:sz w:val="20"/>
                <w:szCs w:val="20"/>
              </w:rPr>
              <w:t>sal</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Jeļena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Kazarinova</w:t>
            </w:r>
            <w:proofErr w:type="spellEnd"/>
            <w:r w:rsidRPr="008928C7">
              <w:rPr>
                <w:rFonts w:ascii="Times New Roman" w:hAnsi="Times New Roman" w:cs="Times New Roman"/>
                <w:i/>
                <w:iCs/>
                <w:color w:val="000000"/>
                <w:sz w:val="20"/>
                <w:szCs w:val="20"/>
              </w:rPr>
              <w:br/>
              <w:t xml:space="preserve">Mg. biol.,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Ruslans</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Bespjatijs</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ADAC0BF" w14:textId="6BF942F9"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sz w:val="20"/>
                <w:szCs w:val="20"/>
              </w:rPr>
              <w:t>1,5</w:t>
            </w:r>
          </w:p>
        </w:tc>
        <w:tc>
          <w:tcPr>
            <w:tcW w:w="542" w:type="dxa"/>
            <w:tcBorders>
              <w:top w:val="single" w:sz="4" w:space="0" w:color="auto"/>
              <w:left w:val="single" w:sz="4" w:space="0" w:color="auto"/>
              <w:bottom w:val="single" w:sz="4" w:space="0" w:color="auto"/>
              <w:right w:val="single" w:sz="4" w:space="0" w:color="auto"/>
            </w:tcBorders>
            <w:shd w:val="clear" w:color="auto" w:fill="auto"/>
          </w:tcPr>
          <w:p w14:paraId="752133FA" w14:textId="548B2ABD"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sz w:val="20"/>
                <w:szCs w:val="20"/>
              </w:rPr>
              <w:t>1</w:t>
            </w: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15D400CC" w14:textId="77777777" w:rsidR="008928C7" w:rsidRPr="008928C7" w:rsidRDefault="008928C7" w:rsidP="008928C7">
            <w:pPr>
              <w:jc w:val="center"/>
              <w:rPr>
                <w:rFonts w:ascii="Times New Roman" w:hAnsi="Times New Roman" w:cs="Times New Roman"/>
                <w:color w:val="000000"/>
                <w:sz w:val="20"/>
                <w:szCs w:val="20"/>
              </w:rPr>
            </w:pP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012F5912"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1078BB8B"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tcBorders>
            <w:shd w:val="clear" w:color="auto" w:fill="auto"/>
          </w:tcPr>
          <w:p w14:paraId="02BF793A"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069A47C1"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67BF703F"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364211C2" w14:textId="3DA3C4BE" w:rsidR="008928C7" w:rsidRPr="008928C7" w:rsidRDefault="008928C7" w:rsidP="008928C7">
            <w:pPr>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36" w:type="dxa"/>
            <w:shd w:val="clear" w:color="auto" w:fill="auto"/>
          </w:tcPr>
          <w:p w14:paraId="1FB00F81" w14:textId="77777777" w:rsidR="008928C7" w:rsidRPr="008928C7" w:rsidRDefault="008928C7" w:rsidP="008928C7">
            <w:pPr>
              <w:jc w:val="center"/>
              <w:rPr>
                <w:rFonts w:ascii="Times New Roman" w:hAnsi="Times New Roman" w:cs="Times New Roman"/>
                <w:color w:val="000000"/>
                <w:sz w:val="20"/>
                <w:szCs w:val="20"/>
              </w:rPr>
            </w:pPr>
          </w:p>
        </w:tc>
      </w:tr>
      <w:tr w:rsidR="008928C7" w:rsidRPr="008928C7" w14:paraId="2C9510C3" w14:textId="77777777" w:rsidTr="00360D80">
        <w:trPr>
          <w:trHeight w:val="753"/>
        </w:trPr>
        <w:tc>
          <w:tcPr>
            <w:tcW w:w="2830" w:type="dxa"/>
            <w:tcBorders>
              <w:top w:val="nil"/>
              <w:left w:val="single" w:sz="4" w:space="0" w:color="auto"/>
              <w:bottom w:val="single" w:sz="4" w:space="0" w:color="auto"/>
              <w:right w:val="single" w:sz="4" w:space="0" w:color="auto"/>
            </w:tcBorders>
            <w:shd w:val="clear" w:color="auto" w:fill="auto"/>
          </w:tcPr>
          <w:p w14:paraId="7EF03B61" w14:textId="55617B5A" w:rsidR="008928C7" w:rsidRPr="008928C7" w:rsidRDefault="008928C7" w:rsidP="00831D64">
            <w:pPr>
              <w:jc w:val="both"/>
              <w:rPr>
                <w:rFonts w:ascii="Times New Roman" w:hAnsi="Times New Roman" w:cs="Times New Roman"/>
                <w:sz w:val="20"/>
                <w:szCs w:val="20"/>
              </w:rPr>
            </w:pPr>
            <w:proofErr w:type="spellStart"/>
            <w:r w:rsidRPr="008928C7">
              <w:rPr>
                <w:rFonts w:ascii="Times New Roman" w:hAnsi="Times New Roman" w:cs="Times New Roman"/>
                <w:i/>
                <w:iCs/>
                <w:color w:val="000000"/>
                <w:sz w:val="20"/>
                <w:szCs w:val="20"/>
              </w:rPr>
              <w:t>Paci</w:t>
            </w:r>
            <w:r>
              <w:rPr>
                <w:rFonts w:ascii="Times New Roman" w:hAnsi="Times New Roman" w:cs="Times New Roman"/>
                <w:i/>
                <w:iCs/>
                <w:color w:val="000000"/>
                <w:sz w:val="20"/>
                <w:szCs w:val="20"/>
              </w:rPr>
              <w:t>entu</w:t>
            </w:r>
            <w:proofErr w:type="spellEnd"/>
            <w:r>
              <w:rPr>
                <w:rFonts w:ascii="Times New Roman" w:hAnsi="Times New Roman" w:cs="Times New Roman"/>
                <w:i/>
                <w:iCs/>
                <w:color w:val="000000"/>
                <w:sz w:val="20"/>
                <w:szCs w:val="20"/>
              </w:rPr>
              <w:t xml:space="preserve"> </w:t>
            </w:r>
            <w:proofErr w:type="spellStart"/>
            <w:r>
              <w:rPr>
                <w:rFonts w:ascii="Times New Roman" w:hAnsi="Times New Roman" w:cs="Times New Roman"/>
                <w:i/>
                <w:iCs/>
                <w:color w:val="000000"/>
                <w:sz w:val="20"/>
                <w:szCs w:val="20"/>
              </w:rPr>
              <w:t>aprūpe</w:t>
            </w:r>
            <w:proofErr w:type="spellEnd"/>
            <w:r>
              <w:rPr>
                <w:rFonts w:ascii="Times New Roman" w:hAnsi="Times New Roman" w:cs="Times New Roman"/>
                <w:i/>
                <w:iCs/>
                <w:color w:val="000000"/>
                <w:sz w:val="20"/>
                <w:szCs w:val="20"/>
              </w:rPr>
              <w:t xml:space="preserve"> </w:t>
            </w:r>
            <w:proofErr w:type="spellStart"/>
            <w:r>
              <w:rPr>
                <w:rFonts w:ascii="Times New Roman" w:hAnsi="Times New Roman" w:cs="Times New Roman"/>
                <w:i/>
                <w:iCs/>
                <w:color w:val="000000"/>
                <w:sz w:val="20"/>
                <w:szCs w:val="20"/>
              </w:rPr>
              <w:t>vispārējā</w:t>
            </w:r>
            <w:proofErr w:type="spellEnd"/>
            <w:r>
              <w:rPr>
                <w:rFonts w:ascii="Times New Roman" w:hAnsi="Times New Roman" w:cs="Times New Roman"/>
                <w:i/>
                <w:iCs/>
                <w:color w:val="000000"/>
                <w:sz w:val="20"/>
                <w:szCs w:val="20"/>
              </w:rPr>
              <w:t xml:space="preserve"> </w:t>
            </w:r>
            <w:proofErr w:type="spellStart"/>
            <w:r>
              <w:rPr>
                <w:rFonts w:ascii="Times New Roman" w:hAnsi="Times New Roman" w:cs="Times New Roman"/>
                <w:i/>
                <w:iCs/>
                <w:color w:val="000000"/>
                <w:sz w:val="20"/>
                <w:szCs w:val="20"/>
              </w:rPr>
              <w:t>terapijā</w:t>
            </w:r>
            <w:proofErr w:type="spellEnd"/>
          </w:p>
        </w:tc>
        <w:tc>
          <w:tcPr>
            <w:tcW w:w="1701" w:type="dxa"/>
            <w:tcBorders>
              <w:top w:val="nil"/>
              <w:left w:val="single" w:sz="4" w:space="0" w:color="auto"/>
              <w:bottom w:val="single" w:sz="4" w:space="0" w:color="auto"/>
              <w:right w:val="single" w:sz="4" w:space="0" w:color="auto"/>
            </w:tcBorders>
            <w:shd w:val="clear" w:color="auto" w:fill="auto"/>
          </w:tcPr>
          <w:p w14:paraId="6122EEFF" w14:textId="4955BD27" w:rsidR="008928C7" w:rsidRPr="008928C7" w:rsidRDefault="008928C7" w:rsidP="00831D64">
            <w:pPr>
              <w:jc w:val="both"/>
              <w:rPr>
                <w:rFonts w:ascii="Times New Roman" w:hAnsi="Times New Roman" w:cs="Times New Roman"/>
                <w:sz w:val="20"/>
                <w:szCs w:val="20"/>
              </w:rPr>
            </w:pPr>
            <w:r w:rsidRPr="008928C7">
              <w:rPr>
                <w:rFonts w:ascii="Times New Roman" w:hAnsi="Times New Roman" w:cs="Times New Roman"/>
                <w:i/>
                <w:iCs/>
                <w:sz w:val="20"/>
                <w:szCs w:val="20"/>
              </w:rPr>
              <w:t xml:space="preserve">Mg. sc. </w:t>
            </w:r>
            <w:proofErr w:type="spellStart"/>
            <w:r w:rsidRPr="008928C7">
              <w:rPr>
                <w:rFonts w:ascii="Times New Roman" w:hAnsi="Times New Roman" w:cs="Times New Roman"/>
                <w:i/>
                <w:iCs/>
                <w:sz w:val="20"/>
                <w:szCs w:val="20"/>
              </w:rPr>
              <w:t>sal</w:t>
            </w:r>
            <w:proofErr w:type="spellEnd"/>
            <w:r w:rsidRPr="008928C7">
              <w:rPr>
                <w:rFonts w:ascii="Times New Roman" w:hAnsi="Times New Roman" w:cs="Times New Roman"/>
                <w:i/>
                <w:iCs/>
                <w:sz w:val="20"/>
                <w:szCs w:val="20"/>
              </w:rPr>
              <w:t xml:space="preserve">., </w:t>
            </w:r>
            <w:proofErr w:type="spellStart"/>
            <w:r w:rsidRPr="008928C7">
              <w:rPr>
                <w:rFonts w:ascii="Times New Roman" w:hAnsi="Times New Roman" w:cs="Times New Roman"/>
                <w:i/>
                <w:iCs/>
                <w:sz w:val="20"/>
                <w:szCs w:val="20"/>
              </w:rPr>
              <w:t>māsa</w:t>
            </w:r>
            <w:proofErr w:type="spellEnd"/>
            <w:r w:rsidRPr="008928C7">
              <w:rPr>
                <w:rFonts w:ascii="Times New Roman" w:hAnsi="Times New Roman" w:cs="Times New Roman"/>
                <w:i/>
                <w:iCs/>
                <w:sz w:val="20"/>
                <w:szCs w:val="20"/>
              </w:rPr>
              <w:t xml:space="preserve">, </w:t>
            </w:r>
            <w:proofErr w:type="spellStart"/>
            <w:r w:rsidRPr="008928C7">
              <w:rPr>
                <w:rFonts w:ascii="Times New Roman" w:hAnsi="Times New Roman" w:cs="Times New Roman"/>
                <w:i/>
                <w:iCs/>
                <w:sz w:val="20"/>
                <w:szCs w:val="20"/>
              </w:rPr>
              <w:t>vieslekt</w:t>
            </w:r>
            <w:proofErr w:type="spellEnd"/>
            <w:r w:rsidRPr="008928C7">
              <w:rPr>
                <w:rFonts w:ascii="Times New Roman" w:hAnsi="Times New Roman" w:cs="Times New Roman"/>
                <w:i/>
                <w:iCs/>
                <w:sz w:val="20"/>
                <w:szCs w:val="20"/>
              </w:rPr>
              <w:t xml:space="preserve">. Anda </w:t>
            </w:r>
            <w:proofErr w:type="spellStart"/>
            <w:r w:rsidRPr="008928C7">
              <w:rPr>
                <w:rFonts w:ascii="Times New Roman" w:hAnsi="Times New Roman" w:cs="Times New Roman"/>
                <w:i/>
                <w:iCs/>
                <w:sz w:val="20"/>
                <w:szCs w:val="20"/>
              </w:rPr>
              <w:t>Kokina</w:t>
            </w:r>
            <w:proofErr w:type="spellEnd"/>
            <w:r w:rsidRPr="008928C7">
              <w:rPr>
                <w:rFonts w:ascii="Times New Roman" w:hAnsi="Times New Roman" w:cs="Times New Roman"/>
                <w:i/>
                <w:iCs/>
                <w:sz w:val="20"/>
                <w:szCs w:val="20"/>
              </w:rPr>
              <w:t xml:space="preserve"> </w:t>
            </w:r>
            <w:r w:rsidRPr="008928C7">
              <w:rPr>
                <w:rFonts w:ascii="Times New Roman" w:hAnsi="Times New Roman" w:cs="Times New Roman"/>
                <w:i/>
                <w:iCs/>
                <w:sz w:val="20"/>
                <w:szCs w:val="20"/>
              </w:rPr>
              <w:br/>
              <w:t xml:space="preserve">Mg. sc. </w:t>
            </w:r>
            <w:proofErr w:type="spellStart"/>
            <w:r w:rsidRPr="008928C7">
              <w:rPr>
                <w:rFonts w:ascii="Times New Roman" w:hAnsi="Times New Roman" w:cs="Times New Roman"/>
                <w:i/>
                <w:iCs/>
                <w:sz w:val="20"/>
                <w:szCs w:val="20"/>
              </w:rPr>
              <w:t>sal</w:t>
            </w:r>
            <w:proofErr w:type="spellEnd"/>
            <w:r w:rsidRPr="008928C7">
              <w:rPr>
                <w:rFonts w:ascii="Times New Roman" w:hAnsi="Times New Roman" w:cs="Times New Roman"/>
                <w:i/>
                <w:iCs/>
                <w:sz w:val="20"/>
                <w:szCs w:val="20"/>
              </w:rPr>
              <w:t xml:space="preserve">., </w:t>
            </w:r>
            <w:proofErr w:type="spellStart"/>
            <w:r w:rsidRPr="008928C7">
              <w:rPr>
                <w:rFonts w:ascii="Times New Roman" w:hAnsi="Times New Roman" w:cs="Times New Roman"/>
                <w:i/>
                <w:iCs/>
                <w:sz w:val="20"/>
                <w:szCs w:val="20"/>
              </w:rPr>
              <w:t>māsa</w:t>
            </w:r>
            <w:proofErr w:type="spellEnd"/>
            <w:r w:rsidRPr="008928C7">
              <w:rPr>
                <w:rFonts w:ascii="Times New Roman" w:hAnsi="Times New Roman" w:cs="Times New Roman"/>
                <w:i/>
                <w:iCs/>
                <w:sz w:val="20"/>
                <w:szCs w:val="20"/>
              </w:rPr>
              <w:t xml:space="preserve">, </w:t>
            </w:r>
            <w:proofErr w:type="spellStart"/>
            <w:r w:rsidRPr="008928C7">
              <w:rPr>
                <w:rFonts w:ascii="Times New Roman" w:hAnsi="Times New Roman" w:cs="Times New Roman"/>
                <w:i/>
                <w:iCs/>
                <w:sz w:val="20"/>
                <w:szCs w:val="20"/>
              </w:rPr>
              <w:t>lekt</w:t>
            </w:r>
            <w:proofErr w:type="spellEnd"/>
            <w:r w:rsidRPr="008928C7">
              <w:rPr>
                <w:rFonts w:ascii="Times New Roman" w:hAnsi="Times New Roman" w:cs="Times New Roman"/>
                <w:i/>
                <w:iCs/>
                <w:sz w:val="20"/>
                <w:szCs w:val="20"/>
              </w:rPr>
              <w:t xml:space="preserve">. </w:t>
            </w:r>
            <w:proofErr w:type="spellStart"/>
            <w:r w:rsidRPr="008928C7">
              <w:rPr>
                <w:rFonts w:ascii="Times New Roman" w:hAnsi="Times New Roman" w:cs="Times New Roman"/>
                <w:i/>
                <w:iCs/>
                <w:sz w:val="20"/>
                <w:szCs w:val="20"/>
              </w:rPr>
              <w:t>Kristīne</w:t>
            </w:r>
            <w:proofErr w:type="spellEnd"/>
            <w:r w:rsidRPr="008928C7">
              <w:rPr>
                <w:rFonts w:ascii="Times New Roman" w:hAnsi="Times New Roman" w:cs="Times New Roman"/>
                <w:i/>
                <w:iCs/>
                <w:sz w:val="20"/>
                <w:szCs w:val="20"/>
              </w:rPr>
              <w:t xml:space="preserve"> </w:t>
            </w:r>
            <w:proofErr w:type="spellStart"/>
            <w:r w:rsidRPr="008928C7">
              <w:rPr>
                <w:rFonts w:ascii="Times New Roman" w:hAnsi="Times New Roman" w:cs="Times New Roman"/>
                <w:i/>
                <w:iCs/>
                <w:sz w:val="20"/>
                <w:szCs w:val="20"/>
              </w:rPr>
              <w:t>Agafonova</w:t>
            </w:r>
            <w:proofErr w:type="spellEnd"/>
            <w:r w:rsidRPr="008928C7">
              <w:rPr>
                <w:rFonts w:ascii="Times New Roman" w:hAnsi="Times New Roman" w:cs="Times New Roman"/>
                <w:i/>
                <w:iCs/>
                <w:sz w:val="20"/>
                <w:szCs w:val="20"/>
              </w:rPr>
              <w:br/>
              <w:t xml:space="preserve">Dr. med., </w:t>
            </w:r>
            <w:proofErr w:type="spellStart"/>
            <w:r w:rsidRPr="008928C7">
              <w:rPr>
                <w:rFonts w:ascii="Times New Roman" w:hAnsi="Times New Roman" w:cs="Times New Roman"/>
                <w:i/>
                <w:iCs/>
                <w:sz w:val="20"/>
                <w:szCs w:val="20"/>
              </w:rPr>
              <w:t>asoc.prof</w:t>
            </w:r>
            <w:proofErr w:type="spellEnd"/>
            <w:r w:rsidRPr="008928C7">
              <w:rPr>
                <w:rFonts w:ascii="Times New Roman" w:hAnsi="Times New Roman" w:cs="Times New Roman"/>
                <w:i/>
                <w:iCs/>
                <w:sz w:val="20"/>
                <w:szCs w:val="20"/>
              </w:rPr>
              <w:t xml:space="preserve">. </w:t>
            </w:r>
            <w:proofErr w:type="spellStart"/>
            <w:r w:rsidRPr="008928C7">
              <w:rPr>
                <w:rFonts w:ascii="Times New Roman" w:hAnsi="Times New Roman" w:cs="Times New Roman"/>
                <w:i/>
                <w:iCs/>
                <w:sz w:val="20"/>
                <w:szCs w:val="20"/>
              </w:rPr>
              <w:t>Nataļja</w:t>
            </w:r>
            <w:proofErr w:type="spellEnd"/>
            <w:r w:rsidRPr="008928C7">
              <w:rPr>
                <w:rFonts w:ascii="Times New Roman" w:hAnsi="Times New Roman" w:cs="Times New Roman"/>
                <w:i/>
                <w:iCs/>
                <w:sz w:val="20"/>
                <w:szCs w:val="20"/>
              </w:rPr>
              <w:t xml:space="preserve"> </w:t>
            </w:r>
            <w:proofErr w:type="spellStart"/>
            <w:r w:rsidRPr="008928C7">
              <w:rPr>
                <w:rFonts w:ascii="Times New Roman" w:hAnsi="Times New Roman" w:cs="Times New Roman"/>
                <w:i/>
                <w:iCs/>
                <w:sz w:val="20"/>
                <w:szCs w:val="20"/>
              </w:rPr>
              <w:t>Kakurina</w:t>
            </w:r>
            <w:proofErr w:type="spellEnd"/>
            <w:r w:rsidRPr="008928C7">
              <w:rPr>
                <w:rFonts w:ascii="Times New Roman" w:hAnsi="Times New Roman" w:cs="Times New Roman"/>
                <w:i/>
                <w:iCs/>
                <w:sz w:val="20"/>
                <w:szCs w:val="20"/>
              </w:rPr>
              <w:t xml:space="preserve"> </w:t>
            </w:r>
            <w:r w:rsidRPr="008928C7">
              <w:rPr>
                <w:rFonts w:ascii="Times New Roman" w:hAnsi="Times New Roman" w:cs="Times New Roman"/>
                <w:i/>
                <w:iCs/>
                <w:sz w:val="20"/>
                <w:szCs w:val="20"/>
              </w:rPr>
              <w:br/>
              <w:t xml:space="preserve">Mg. sc. </w:t>
            </w:r>
            <w:proofErr w:type="spellStart"/>
            <w:r w:rsidRPr="008928C7">
              <w:rPr>
                <w:rFonts w:ascii="Times New Roman" w:hAnsi="Times New Roman" w:cs="Times New Roman"/>
                <w:i/>
                <w:iCs/>
                <w:sz w:val="20"/>
                <w:szCs w:val="20"/>
              </w:rPr>
              <w:t>sal</w:t>
            </w:r>
            <w:proofErr w:type="spellEnd"/>
            <w:r w:rsidRPr="008928C7">
              <w:rPr>
                <w:rFonts w:ascii="Times New Roman" w:hAnsi="Times New Roman" w:cs="Times New Roman"/>
                <w:i/>
                <w:iCs/>
                <w:sz w:val="20"/>
                <w:szCs w:val="20"/>
              </w:rPr>
              <w:t xml:space="preserve">., </w:t>
            </w:r>
            <w:proofErr w:type="spellStart"/>
            <w:r w:rsidRPr="008928C7">
              <w:rPr>
                <w:rFonts w:ascii="Times New Roman" w:hAnsi="Times New Roman" w:cs="Times New Roman"/>
                <w:i/>
                <w:iCs/>
                <w:sz w:val="20"/>
                <w:szCs w:val="20"/>
              </w:rPr>
              <w:t>māsa</w:t>
            </w:r>
            <w:proofErr w:type="spellEnd"/>
            <w:r w:rsidRPr="008928C7">
              <w:rPr>
                <w:rFonts w:ascii="Times New Roman" w:hAnsi="Times New Roman" w:cs="Times New Roman"/>
                <w:i/>
                <w:iCs/>
                <w:sz w:val="20"/>
                <w:szCs w:val="20"/>
              </w:rPr>
              <w:t xml:space="preserve">, </w:t>
            </w:r>
            <w:proofErr w:type="spellStart"/>
            <w:r w:rsidRPr="008928C7">
              <w:rPr>
                <w:rFonts w:ascii="Times New Roman" w:hAnsi="Times New Roman" w:cs="Times New Roman"/>
                <w:i/>
                <w:iCs/>
                <w:sz w:val="20"/>
                <w:szCs w:val="20"/>
              </w:rPr>
              <w:t>vieslekt</w:t>
            </w:r>
            <w:proofErr w:type="spellEnd"/>
            <w:r w:rsidRPr="008928C7">
              <w:rPr>
                <w:rFonts w:ascii="Times New Roman" w:hAnsi="Times New Roman" w:cs="Times New Roman"/>
                <w:i/>
                <w:iCs/>
                <w:sz w:val="20"/>
                <w:szCs w:val="20"/>
              </w:rPr>
              <w:t xml:space="preserve">. </w:t>
            </w:r>
            <w:proofErr w:type="spellStart"/>
            <w:r w:rsidRPr="008928C7">
              <w:rPr>
                <w:rFonts w:ascii="Times New Roman" w:hAnsi="Times New Roman" w:cs="Times New Roman"/>
                <w:i/>
                <w:iCs/>
                <w:sz w:val="20"/>
                <w:szCs w:val="20"/>
              </w:rPr>
              <w:t>Sņežana</w:t>
            </w:r>
            <w:proofErr w:type="spellEnd"/>
            <w:r w:rsidRPr="008928C7">
              <w:rPr>
                <w:rFonts w:ascii="Times New Roman" w:hAnsi="Times New Roman" w:cs="Times New Roman"/>
                <w:i/>
                <w:iCs/>
                <w:sz w:val="20"/>
                <w:szCs w:val="20"/>
              </w:rPr>
              <w:t xml:space="preserve"> </w:t>
            </w:r>
            <w:proofErr w:type="spellStart"/>
            <w:r w:rsidRPr="008928C7">
              <w:rPr>
                <w:rFonts w:ascii="Times New Roman" w:hAnsi="Times New Roman" w:cs="Times New Roman"/>
                <w:i/>
                <w:iCs/>
                <w:sz w:val="20"/>
                <w:szCs w:val="20"/>
              </w:rPr>
              <w:t>Paškova</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437A918" w14:textId="79F37E3B"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sz w:val="20"/>
                <w:szCs w:val="20"/>
              </w:rPr>
              <w:t>3</w:t>
            </w:r>
          </w:p>
        </w:tc>
        <w:tc>
          <w:tcPr>
            <w:tcW w:w="542" w:type="dxa"/>
            <w:tcBorders>
              <w:top w:val="single" w:sz="4" w:space="0" w:color="auto"/>
              <w:left w:val="single" w:sz="4" w:space="0" w:color="auto"/>
              <w:bottom w:val="single" w:sz="4" w:space="0" w:color="auto"/>
              <w:right w:val="single" w:sz="4" w:space="0" w:color="auto"/>
            </w:tcBorders>
            <w:shd w:val="clear" w:color="auto" w:fill="auto"/>
          </w:tcPr>
          <w:p w14:paraId="365ECC3F" w14:textId="0D3E9B04"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sz w:val="20"/>
                <w:szCs w:val="20"/>
              </w:rPr>
              <w:t>2</w:t>
            </w: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6DCE4E26" w14:textId="77777777" w:rsidR="008928C7" w:rsidRPr="008928C7" w:rsidRDefault="008928C7" w:rsidP="008928C7">
            <w:pPr>
              <w:jc w:val="center"/>
              <w:rPr>
                <w:rFonts w:ascii="Times New Roman" w:hAnsi="Times New Roman" w:cs="Times New Roman"/>
                <w:color w:val="000000"/>
                <w:sz w:val="20"/>
                <w:szCs w:val="20"/>
              </w:rPr>
            </w:pP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1E98E9AA"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6B48DAEC"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tcBorders>
            <w:shd w:val="clear" w:color="auto" w:fill="auto"/>
          </w:tcPr>
          <w:p w14:paraId="65038A77" w14:textId="17C61ECA" w:rsidR="008928C7" w:rsidRPr="008928C7" w:rsidRDefault="008928C7" w:rsidP="008928C7">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3" w:type="dxa"/>
            <w:shd w:val="clear" w:color="auto" w:fill="auto"/>
          </w:tcPr>
          <w:p w14:paraId="53E3E573"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68E64E08"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664C8044" w14:textId="77777777" w:rsidR="008928C7" w:rsidRPr="008928C7" w:rsidRDefault="008928C7" w:rsidP="008928C7">
            <w:pPr>
              <w:jc w:val="center"/>
              <w:rPr>
                <w:rFonts w:ascii="Times New Roman" w:hAnsi="Times New Roman" w:cs="Times New Roman"/>
                <w:color w:val="000000"/>
                <w:sz w:val="20"/>
                <w:szCs w:val="20"/>
              </w:rPr>
            </w:pPr>
          </w:p>
        </w:tc>
        <w:tc>
          <w:tcPr>
            <w:tcW w:w="436" w:type="dxa"/>
            <w:shd w:val="clear" w:color="auto" w:fill="auto"/>
          </w:tcPr>
          <w:p w14:paraId="1FE1981B" w14:textId="77777777" w:rsidR="008928C7" w:rsidRPr="008928C7" w:rsidRDefault="008928C7" w:rsidP="008928C7">
            <w:pPr>
              <w:jc w:val="center"/>
              <w:rPr>
                <w:rFonts w:ascii="Times New Roman" w:hAnsi="Times New Roman" w:cs="Times New Roman"/>
                <w:color w:val="000000"/>
                <w:sz w:val="20"/>
                <w:szCs w:val="20"/>
              </w:rPr>
            </w:pPr>
          </w:p>
        </w:tc>
      </w:tr>
      <w:tr w:rsidR="008928C7" w:rsidRPr="008928C7" w14:paraId="177CCE2F" w14:textId="77777777" w:rsidTr="00360D80">
        <w:trPr>
          <w:trHeight w:val="753"/>
        </w:trPr>
        <w:tc>
          <w:tcPr>
            <w:tcW w:w="2830" w:type="dxa"/>
            <w:tcBorders>
              <w:top w:val="nil"/>
              <w:left w:val="single" w:sz="4" w:space="0" w:color="auto"/>
              <w:bottom w:val="single" w:sz="4" w:space="0" w:color="auto"/>
              <w:right w:val="single" w:sz="4" w:space="0" w:color="auto"/>
            </w:tcBorders>
            <w:shd w:val="clear" w:color="auto" w:fill="auto"/>
          </w:tcPr>
          <w:p w14:paraId="5CD46920" w14:textId="3AE12CB3" w:rsidR="008928C7" w:rsidRPr="008928C7" w:rsidRDefault="008928C7" w:rsidP="00831D64">
            <w:pPr>
              <w:jc w:val="both"/>
              <w:rPr>
                <w:rFonts w:ascii="Times New Roman" w:hAnsi="Times New Roman" w:cs="Times New Roman"/>
                <w:sz w:val="20"/>
                <w:szCs w:val="20"/>
              </w:rPr>
            </w:pPr>
            <w:proofErr w:type="spellStart"/>
            <w:r w:rsidRPr="008928C7">
              <w:rPr>
                <w:rFonts w:ascii="Times New Roman" w:hAnsi="Times New Roman" w:cs="Times New Roman"/>
                <w:i/>
                <w:iCs/>
                <w:color w:val="000000"/>
                <w:sz w:val="20"/>
                <w:szCs w:val="20"/>
              </w:rPr>
              <w:t>Pacientu</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aprūpe</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ādas</w:t>
            </w:r>
            <w:proofErr w:type="spellEnd"/>
            <w:r w:rsidRPr="008928C7">
              <w:rPr>
                <w:rFonts w:ascii="Times New Roman" w:hAnsi="Times New Roman" w:cs="Times New Roman"/>
                <w:i/>
                <w:iCs/>
                <w:color w:val="000000"/>
                <w:sz w:val="20"/>
                <w:szCs w:val="20"/>
              </w:rPr>
              <w:t xml:space="preserve"> un </w:t>
            </w:r>
            <w:proofErr w:type="spellStart"/>
            <w:r w:rsidRPr="008928C7">
              <w:rPr>
                <w:rFonts w:ascii="Times New Roman" w:hAnsi="Times New Roman" w:cs="Times New Roman"/>
                <w:i/>
                <w:iCs/>
                <w:color w:val="000000"/>
                <w:sz w:val="20"/>
                <w:szCs w:val="20"/>
              </w:rPr>
              <w:t>seksuāli</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tran</w:t>
            </w:r>
            <w:r>
              <w:rPr>
                <w:rFonts w:ascii="Times New Roman" w:hAnsi="Times New Roman" w:cs="Times New Roman"/>
                <w:i/>
                <w:iCs/>
                <w:color w:val="000000"/>
                <w:sz w:val="20"/>
                <w:szCs w:val="20"/>
              </w:rPr>
              <w:t>smisīvo</w:t>
            </w:r>
            <w:proofErr w:type="spellEnd"/>
            <w:r>
              <w:rPr>
                <w:rFonts w:ascii="Times New Roman" w:hAnsi="Times New Roman" w:cs="Times New Roman"/>
                <w:i/>
                <w:iCs/>
                <w:color w:val="000000"/>
                <w:sz w:val="20"/>
                <w:szCs w:val="20"/>
              </w:rPr>
              <w:t xml:space="preserve"> </w:t>
            </w:r>
            <w:proofErr w:type="spellStart"/>
            <w:r>
              <w:rPr>
                <w:rFonts w:ascii="Times New Roman" w:hAnsi="Times New Roman" w:cs="Times New Roman"/>
                <w:i/>
                <w:iCs/>
                <w:color w:val="000000"/>
                <w:sz w:val="20"/>
                <w:szCs w:val="20"/>
              </w:rPr>
              <w:t>slimību</w:t>
            </w:r>
            <w:proofErr w:type="spellEnd"/>
            <w:r>
              <w:rPr>
                <w:rFonts w:ascii="Times New Roman" w:hAnsi="Times New Roman" w:cs="Times New Roman"/>
                <w:i/>
                <w:iCs/>
                <w:color w:val="000000"/>
                <w:sz w:val="20"/>
                <w:szCs w:val="20"/>
              </w:rPr>
              <w:t xml:space="preserve"> </w:t>
            </w:r>
            <w:proofErr w:type="spellStart"/>
            <w:r>
              <w:rPr>
                <w:rFonts w:ascii="Times New Roman" w:hAnsi="Times New Roman" w:cs="Times New Roman"/>
                <w:i/>
                <w:iCs/>
                <w:color w:val="000000"/>
                <w:sz w:val="20"/>
                <w:szCs w:val="20"/>
              </w:rPr>
              <w:t>gadījumā</w:t>
            </w:r>
            <w:proofErr w:type="spellEnd"/>
          </w:p>
        </w:tc>
        <w:tc>
          <w:tcPr>
            <w:tcW w:w="1701" w:type="dxa"/>
            <w:tcBorders>
              <w:top w:val="nil"/>
              <w:left w:val="single" w:sz="4" w:space="0" w:color="auto"/>
              <w:bottom w:val="single" w:sz="4" w:space="0" w:color="auto"/>
              <w:right w:val="single" w:sz="4" w:space="0" w:color="auto"/>
            </w:tcBorders>
            <w:shd w:val="clear" w:color="auto" w:fill="auto"/>
          </w:tcPr>
          <w:p w14:paraId="5BD1D2DB" w14:textId="79466B43" w:rsidR="008928C7" w:rsidRPr="008928C7" w:rsidRDefault="008928C7" w:rsidP="00831D64">
            <w:pPr>
              <w:jc w:val="both"/>
              <w:rPr>
                <w:rFonts w:ascii="Times New Roman" w:hAnsi="Times New Roman" w:cs="Times New Roman"/>
                <w:sz w:val="20"/>
                <w:szCs w:val="20"/>
              </w:rPr>
            </w:pPr>
            <w:r w:rsidRPr="008928C7">
              <w:rPr>
                <w:rFonts w:ascii="Times New Roman" w:hAnsi="Times New Roman" w:cs="Times New Roman"/>
                <w:i/>
                <w:iCs/>
                <w:color w:val="000000"/>
                <w:sz w:val="20"/>
                <w:szCs w:val="20"/>
              </w:rPr>
              <w:t xml:space="preserve">Mg. sc. </w:t>
            </w:r>
            <w:proofErr w:type="spellStart"/>
            <w:r w:rsidRPr="008928C7">
              <w:rPr>
                <w:rFonts w:ascii="Times New Roman" w:hAnsi="Times New Roman" w:cs="Times New Roman"/>
                <w:i/>
                <w:iCs/>
                <w:color w:val="000000"/>
                <w:sz w:val="20"/>
                <w:szCs w:val="20"/>
              </w:rPr>
              <w:t>sal</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Anda </w:t>
            </w:r>
            <w:proofErr w:type="spellStart"/>
            <w:r w:rsidRPr="008928C7">
              <w:rPr>
                <w:rFonts w:ascii="Times New Roman" w:hAnsi="Times New Roman" w:cs="Times New Roman"/>
                <w:i/>
                <w:iCs/>
                <w:color w:val="000000"/>
                <w:sz w:val="20"/>
                <w:szCs w:val="20"/>
              </w:rPr>
              <w:t>Kokina</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B92FA6C" w14:textId="35CDAC6A"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sz w:val="20"/>
                <w:szCs w:val="20"/>
              </w:rPr>
              <w:t>1,5</w:t>
            </w:r>
          </w:p>
        </w:tc>
        <w:tc>
          <w:tcPr>
            <w:tcW w:w="542" w:type="dxa"/>
            <w:tcBorders>
              <w:top w:val="single" w:sz="4" w:space="0" w:color="auto"/>
              <w:left w:val="single" w:sz="4" w:space="0" w:color="auto"/>
              <w:bottom w:val="single" w:sz="4" w:space="0" w:color="auto"/>
              <w:right w:val="single" w:sz="4" w:space="0" w:color="auto"/>
            </w:tcBorders>
            <w:shd w:val="clear" w:color="auto" w:fill="auto"/>
          </w:tcPr>
          <w:p w14:paraId="709DB30F" w14:textId="2E5C2EAF"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sz w:val="20"/>
                <w:szCs w:val="20"/>
              </w:rPr>
              <w:t>1</w:t>
            </w: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6CEB3EA2" w14:textId="77777777" w:rsidR="008928C7" w:rsidRPr="008928C7" w:rsidRDefault="008928C7" w:rsidP="008928C7">
            <w:pPr>
              <w:jc w:val="center"/>
              <w:rPr>
                <w:rFonts w:ascii="Times New Roman" w:hAnsi="Times New Roman" w:cs="Times New Roman"/>
                <w:color w:val="000000"/>
                <w:sz w:val="20"/>
                <w:szCs w:val="20"/>
              </w:rPr>
            </w:pP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17CEB42E"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6FE30EC4" w14:textId="0F677913" w:rsidR="008928C7" w:rsidRPr="008928C7" w:rsidRDefault="008928C7" w:rsidP="008928C7">
            <w:pPr>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33" w:type="dxa"/>
            <w:tcBorders>
              <w:top w:val="single" w:sz="4" w:space="0" w:color="auto"/>
              <w:left w:val="single" w:sz="4" w:space="0" w:color="auto"/>
              <w:bottom w:val="single" w:sz="4" w:space="0" w:color="auto"/>
            </w:tcBorders>
            <w:shd w:val="clear" w:color="auto" w:fill="auto"/>
          </w:tcPr>
          <w:p w14:paraId="74BA6F09"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2F429399"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28251AA4"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327BD90D" w14:textId="77777777" w:rsidR="008928C7" w:rsidRPr="008928C7" w:rsidRDefault="008928C7" w:rsidP="008928C7">
            <w:pPr>
              <w:jc w:val="center"/>
              <w:rPr>
                <w:rFonts w:ascii="Times New Roman" w:hAnsi="Times New Roman" w:cs="Times New Roman"/>
                <w:color w:val="000000"/>
                <w:sz w:val="20"/>
                <w:szCs w:val="20"/>
              </w:rPr>
            </w:pPr>
          </w:p>
        </w:tc>
        <w:tc>
          <w:tcPr>
            <w:tcW w:w="436" w:type="dxa"/>
            <w:shd w:val="clear" w:color="auto" w:fill="auto"/>
          </w:tcPr>
          <w:p w14:paraId="54428889" w14:textId="77777777" w:rsidR="008928C7" w:rsidRPr="008928C7" w:rsidRDefault="008928C7" w:rsidP="008928C7">
            <w:pPr>
              <w:jc w:val="center"/>
              <w:rPr>
                <w:rFonts w:ascii="Times New Roman" w:hAnsi="Times New Roman" w:cs="Times New Roman"/>
                <w:color w:val="000000"/>
                <w:sz w:val="20"/>
                <w:szCs w:val="20"/>
              </w:rPr>
            </w:pPr>
          </w:p>
        </w:tc>
      </w:tr>
      <w:tr w:rsidR="00831D64" w:rsidRPr="008928C7" w14:paraId="775E5D88" w14:textId="77777777" w:rsidTr="00360D80">
        <w:trPr>
          <w:trHeight w:val="753"/>
        </w:trPr>
        <w:tc>
          <w:tcPr>
            <w:tcW w:w="2830" w:type="dxa"/>
            <w:tcBorders>
              <w:top w:val="single" w:sz="4" w:space="0" w:color="000000"/>
              <w:left w:val="single" w:sz="4" w:space="0" w:color="000000"/>
              <w:bottom w:val="single" w:sz="4" w:space="0" w:color="000000"/>
              <w:right w:val="single" w:sz="4" w:space="0" w:color="000000"/>
            </w:tcBorders>
            <w:shd w:val="clear" w:color="auto" w:fill="auto"/>
          </w:tcPr>
          <w:p w14:paraId="55D179E6" w14:textId="5A853ABB" w:rsidR="008928C7" w:rsidRPr="008928C7" w:rsidRDefault="008928C7" w:rsidP="00831D64">
            <w:pPr>
              <w:jc w:val="both"/>
              <w:rPr>
                <w:rFonts w:ascii="Times New Roman" w:hAnsi="Times New Roman" w:cs="Times New Roman"/>
                <w:sz w:val="20"/>
                <w:szCs w:val="20"/>
              </w:rPr>
            </w:pPr>
            <w:proofErr w:type="spellStart"/>
            <w:r w:rsidRPr="008928C7">
              <w:rPr>
                <w:rFonts w:ascii="Times New Roman" w:hAnsi="Times New Roman" w:cs="Times New Roman"/>
                <w:i/>
                <w:iCs/>
                <w:color w:val="000000"/>
                <w:sz w:val="20"/>
                <w:szCs w:val="20"/>
              </w:rPr>
              <w:t>Pacientu</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aprūpe</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ķirurģijā</w:t>
            </w:r>
            <w:proofErr w:type="spellEnd"/>
            <w:r w:rsidRPr="008928C7">
              <w:rPr>
                <w:rFonts w:ascii="Times New Roman" w:hAnsi="Times New Roman" w:cs="Times New Roman"/>
                <w:i/>
                <w:iCs/>
                <w:color w:val="000000"/>
                <w:sz w:val="20"/>
                <w:szCs w:val="20"/>
              </w:rPr>
              <w:t xml:space="preserve"> un </w:t>
            </w:r>
            <w:proofErr w:type="spellStart"/>
            <w:r w:rsidRPr="008928C7">
              <w:rPr>
                <w:rFonts w:ascii="Times New Roman" w:hAnsi="Times New Roman" w:cs="Times New Roman"/>
                <w:i/>
                <w:iCs/>
                <w:color w:val="000000"/>
                <w:sz w:val="20"/>
                <w:szCs w:val="20"/>
              </w:rPr>
              <w:t>onkoloģijā</w:t>
            </w:r>
            <w:proofErr w:type="spellEnd"/>
            <w:r w:rsidRPr="008928C7">
              <w:rPr>
                <w:rFonts w:ascii="Times New Roman" w:hAnsi="Times New Roman" w:cs="Times New Roman"/>
                <w:i/>
                <w:iCs/>
                <w:color w:val="000000"/>
                <w:sz w:val="20"/>
                <w:szCs w:val="20"/>
              </w:rPr>
              <w:t xml:space="preserve"> I: </w:t>
            </w:r>
            <w:proofErr w:type="spellStart"/>
            <w:r w:rsidRPr="008928C7">
              <w:rPr>
                <w:rFonts w:ascii="Times New Roman" w:hAnsi="Times New Roman" w:cs="Times New Roman"/>
                <w:i/>
                <w:iCs/>
                <w:color w:val="000000"/>
                <w:sz w:val="20"/>
                <w:szCs w:val="20"/>
              </w:rPr>
              <w:t>Ķirurģisko</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pacientu</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aprūpe</w:t>
            </w:r>
            <w:proofErr w:type="spellEnd"/>
            <w:r w:rsidRPr="008928C7">
              <w:rPr>
                <w:rFonts w:ascii="Times New Roman" w:hAnsi="Times New Roman" w:cs="Times New Roman"/>
                <w:i/>
                <w:iCs/>
                <w:color w:val="000000"/>
                <w:sz w:val="20"/>
                <w:szCs w:val="20"/>
              </w:rPr>
              <w:t xml:space="preserve"> un </w:t>
            </w:r>
            <w:proofErr w:type="spellStart"/>
            <w:r w:rsidRPr="008928C7">
              <w:rPr>
                <w:rFonts w:ascii="Times New Roman" w:hAnsi="Times New Roman" w:cs="Times New Roman"/>
                <w:i/>
                <w:iCs/>
                <w:color w:val="000000"/>
                <w:sz w:val="20"/>
                <w:szCs w:val="20"/>
              </w:rPr>
              <w:t>desmurģi</w:t>
            </w:r>
            <w:r>
              <w:rPr>
                <w:rFonts w:ascii="Times New Roman" w:hAnsi="Times New Roman" w:cs="Times New Roman"/>
                <w:i/>
                <w:iCs/>
                <w:color w:val="000000"/>
                <w:sz w:val="20"/>
                <w:szCs w:val="20"/>
              </w:rPr>
              <w:t>jas</w:t>
            </w:r>
            <w:proofErr w:type="spellEnd"/>
            <w:r>
              <w:rPr>
                <w:rFonts w:ascii="Times New Roman" w:hAnsi="Times New Roman" w:cs="Times New Roman"/>
                <w:i/>
                <w:iCs/>
                <w:color w:val="000000"/>
                <w:sz w:val="20"/>
                <w:szCs w:val="20"/>
              </w:rPr>
              <w:t xml:space="preserve"> </w:t>
            </w:r>
            <w:proofErr w:type="spellStart"/>
            <w:r>
              <w:rPr>
                <w:rFonts w:ascii="Times New Roman" w:hAnsi="Times New Roman" w:cs="Times New Roman"/>
                <w:i/>
                <w:iCs/>
                <w:color w:val="000000"/>
                <w:sz w:val="20"/>
                <w:szCs w:val="20"/>
              </w:rPr>
              <w:t>principi</w:t>
            </w:r>
            <w:proofErr w:type="spellEnd"/>
          </w:p>
        </w:tc>
        <w:tc>
          <w:tcPr>
            <w:tcW w:w="1701" w:type="dxa"/>
            <w:tcBorders>
              <w:top w:val="single" w:sz="4" w:space="0" w:color="000000"/>
              <w:left w:val="nil"/>
              <w:bottom w:val="single" w:sz="4" w:space="0" w:color="000000"/>
              <w:right w:val="single" w:sz="4" w:space="0" w:color="000000"/>
            </w:tcBorders>
            <w:shd w:val="clear" w:color="auto" w:fill="auto"/>
          </w:tcPr>
          <w:p w14:paraId="603E596D" w14:textId="35489A5B" w:rsidR="008928C7" w:rsidRPr="008928C7" w:rsidRDefault="008928C7" w:rsidP="00831D64">
            <w:pPr>
              <w:jc w:val="both"/>
              <w:rPr>
                <w:rFonts w:ascii="Times New Roman" w:hAnsi="Times New Roman" w:cs="Times New Roman"/>
                <w:sz w:val="20"/>
                <w:szCs w:val="20"/>
              </w:rPr>
            </w:pPr>
            <w:r w:rsidRPr="008928C7">
              <w:rPr>
                <w:rFonts w:ascii="Times New Roman" w:hAnsi="Times New Roman" w:cs="Times New Roman"/>
                <w:i/>
                <w:iCs/>
                <w:color w:val="000000"/>
                <w:sz w:val="20"/>
                <w:szCs w:val="20"/>
              </w:rPr>
              <w:t xml:space="preserve">Mg. sc. </w:t>
            </w:r>
            <w:proofErr w:type="spellStart"/>
            <w:r w:rsidRPr="008928C7">
              <w:rPr>
                <w:rFonts w:ascii="Times New Roman" w:hAnsi="Times New Roman" w:cs="Times New Roman"/>
                <w:i/>
                <w:iCs/>
                <w:color w:val="000000"/>
                <w:sz w:val="20"/>
                <w:szCs w:val="20"/>
              </w:rPr>
              <w:t>sal</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Irina </w:t>
            </w:r>
            <w:proofErr w:type="spellStart"/>
            <w:r w:rsidRPr="008928C7">
              <w:rPr>
                <w:rFonts w:ascii="Times New Roman" w:hAnsi="Times New Roman" w:cs="Times New Roman"/>
                <w:i/>
                <w:iCs/>
                <w:color w:val="000000"/>
                <w:sz w:val="20"/>
                <w:szCs w:val="20"/>
              </w:rPr>
              <w:t>Bogačkina</w:t>
            </w:r>
            <w:proofErr w:type="spellEnd"/>
            <w:r w:rsidRPr="008928C7">
              <w:rPr>
                <w:rFonts w:ascii="Times New Roman" w:hAnsi="Times New Roman" w:cs="Times New Roman"/>
                <w:i/>
                <w:iCs/>
                <w:color w:val="000000"/>
                <w:sz w:val="20"/>
                <w:szCs w:val="20"/>
              </w:rPr>
              <w:t xml:space="preserve">, </w:t>
            </w:r>
            <w:r w:rsidRPr="008928C7">
              <w:rPr>
                <w:rFonts w:ascii="Times New Roman" w:hAnsi="Times New Roman" w:cs="Times New Roman"/>
                <w:i/>
                <w:iCs/>
                <w:color w:val="000000"/>
                <w:sz w:val="20"/>
                <w:szCs w:val="20"/>
              </w:rPr>
              <w:br/>
              <w:t xml:space="preserve">Mg. sc. </w:t>
            </w:r>
            <w:proofErr w:type="spellStart"/>
            <w:r w:rsidRPr="008928C7">
              <w:rPr>
                <w:rFonts w:ascii="Times New Roman" w:hAnsi="Times New Roman" w:cs="Times New Roman"/>
                <w:i/>
                <w:iCs/>
                <w:color w:val="000000"/>
                <w:sz w:val="20"/>
                <w:szCs w:val="20"/>
              </w:rPr>
              <w:t>sal</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Natālija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Cipkina</w:t>
            </w:r>
            <w:proofErr w:type="spellEnd"/>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2F98183" w14:textId="30C9D1FC"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color w:val="000000"/>
                <w:sz w:val="20"/>
                <w:szCs w:val="20"/>
              </w:rPr>
              <w:t>3</w:t>
            </w:r>
          </w:p>
        </w:tc>
        <w:tc>
          <w:tcPr>
            <w:tcW w:w="542" w:type="dxa"/>
            <w:tcBorders>
              <w:top w:val="single" w:sz="4" w:space="0" w:color="000000"/>
              <w:left w:val="nil"/>
              <w:bottom w:val="single" w:sz="4" w:space="0" w:color="000000"/>
              <w:right w:val="single" w:sz="4" w:space="0" w:color="000000"/>
            </w:tcBorders>
            <w:shd w:val="clear" w:color="auto" w:fill="auto"/>
          </w:tcPr>
          <w:p w14:paraId="48EA7367" w14:textId="49897ABA"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color w:val="000000"/>
                <w:sz w:val="20"/>
                <w:szCs w:val="20"/>
              </w:rPr>
              <w:t>2</w:t>
            </w: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655A1713" w14:textId="77777777" w:rsidR="008928C7" w:rsidRPr="008928C7" w:rsidRDefault="008928C7" w:rsidP="008928C7">
            <w:pPr>
              <w:jc w:val="center"/>
              <w:rPr>
                <w:rFonts w:ascii="Times New Roman" w:hAnsi="Times New Roman" w:cs="Times New Roman"/>
                <w:color w:val="000000"/>
                <w:sz w:val="20"/>
                <w:szCs w:val="20"/>
              </w:rPr>
            </w:pP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4C3419E1"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05D1AEC0"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tcBorders>
            <w:shd w:val="clear" w:color="auto" w:fill="auto"/>
          </w:tcPr>
          <w:p w14:paraId="58299F57" w14:textId="442B10CB" w:rsidR="008928C7" w:rsidRPr="008928C7" w:rsidRDefault="008928C7" w:rsidP="008928C7">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3" w:type="dxa"/>
            <w:shd w:val="clear" w:color="auto" w:fill="auto"/>
          </w:tcPr>
          <w:p w14:paraId="4FD2B129"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60E34297"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097E8CC0" w14:textId="77777777" w:rsidR="008928C7" w:rsidRPr="008928C7" w:rsidRDefault="008928C7" w:rsidP="008928C7">
            <w:pPr>
              <w:jc w:val="center"/>
              <w:rPr>
                <w:rFonts w:ascii="Times New Roman" w:hAnsi="Times New Roman" w:cs="Times New Roman"/>
                <w:color w:val="000000"/>
                <w:sz w:val="20"/>
                <w:szCs w:val="20"/>
              </w:rPr>
            </w:pPr>
          </w:p>
        </w:tc>
        <w:tc>
          <w:tcPr>
            <w:tcW w:w="436" w:type="dxa"/>
            <w:shd w:val="clear" w:color="auto" w:fill="auto"/>
          </w:tcPr>
          <w:p w14:paraId="56EA58D2" w14:textId="77777777" w:rsidR="008928C7" w:rsidRPr="008928C7" w:rsidRDefault="008928C7" w:rsidP="008928C7">
            <w:pPr>
              <w:jc w:val="center"/>
              <w:rPr>
                <w:rFonts w:ascii="Times New Roman" w:hAnsi="Times New Roman" w:cs="Times New Roman"/>
                <w:color w:val="000000"/>
                <w:sz w:val="20"/>
                <w:szCs w:val="20"/>
              </w:rPr>
            </w:pPr>
          </w:p>
        </w:tc>
      </w:tr>
      <w:tr w:rsidR="00831D64" w:rsidRPr="008928C7" w14:paraId="2598112F" w14:textId="77777777" w:rsidTr="00360D80">
        <w:trPr>
          <w:trHeight w:val="753"/>
        </w:trPr>
        <w:tc>
          <w:tcPr>
            <w:tcW w:w="2830" w:type="dxa"/>
            <w:tcBorders>
              <w:top w:val="nil"/>
              <w:left w:val="single" w:sz="4" w:space="0" w:color="000000"/>
              <w:bottom w:val="single" w:sz="4" w:space="0" w:color="000000"/>
              <w:right w:val="single" w:sz="4" w:space="0" w:color="000000"/>
            </w:tcBorders>
            <w:shd w:val="clear" w:color="auto" w:fill="auto"/>
          </w:tcPr>
          <w:p w14:paraId="073F9C87" w14:textId="6A2DC17A" w:rsidR="008928C7" w:rsidRPr="008928C7" w:rsidRDefault="008928C7" w:rsidP="00831D64">
            <w:pPr>
              <w:jc w:val="both"/>
              <w:rPr>
                <w:rFonts w:ascii="Times New Roman" w:hAnsi="Times New Roman" w:cs="Times New Roman"/>
                <w:sz w:val="20"/>
                <w:szCs w:val="20"/>
              </w:rPr>
            </w:pPr>
            <w:proofErr w:type="spellStart"/>
            <w:r w:rsidRPr="008928C7">
              <w:rPr>
                <w:rFonts w:ascii="Times New Roman" w:hAnsi="Times New Roman" w:cs="Times New Roman"/>
                <w:i/>
                <w:iCs/>
                <w:color w:val="000000"/>
                <w:sz w:val="20"/>
                <w:szCs w:val="20"/>
              </w:rPr>
              <w:t>Pacientu</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aprūpe</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ķirurģijā</w:t>
            </w:r>
            <w:proofErr w:type="spellEnd"/>
            <w:r w:rsidRPr="008928C7">
              <w:rPr>
                <w:rFonts w:ascii="Times New Roman" w:hAnsi="Times New Roman" w:cs="Times New Roman"/>
                <w:i/>
                <w:iCs/>
                <w:color w:val="000000"/>
                <w:sz w:val="20"/>
                <w:szCs w:val="20"/>
              </w:rPr>
              <w:t xml:space="preserve"> un </w:t>
            </w:r>
            <w:proofErr w:type="spellStart"/>
            <w:r w:rsidRPr="008928C7">
              <w:rPr>
                <w:rFonts w:ascii="Times New Roman" w:hAnsi="Times New Roman" w:cs="Times New Roman"/>
                <w:i/>
                <w:iCs/>
                <w:color w:val="000000"/>
                <w:sz w:val="20"/>
                <w:szCs w:val="20"/>
              </w:rPr>
              <w:t>onkoloģijā</w:t>
            </w:r>
            <w:proofErr w:type="spellEnd"/>
            <w:r w:rsidRPr="008928C7">
              <w:rPr>
                <w:rFonts w:ascii="Times New Roman" w:hAnsi="Times New Roman" w:cs="Times New Roman"/>
                <w:i/>
                <w:iCs/>
                <w:color w:val="000000"/>
                <w:sz w:val="20"/>
                <w:szCs w:val="20"/>
              </w:rPr>
              <w:t xml:space="preserve"> II: </w:t>
            </w:r>
            <w:proofErr w:type="spellStart"/>
            <w:r w:rsidRPr="008928C7">
              <w:rPr>
                <w:rFonts w:ascii="Times New Roman" w:hAnsi="Times New Roman" w:cs="Times New Roman"/>
                <w:i/>
                <w:iCs/>
                <w:color w:val="000000"/>
                <w:sz w:val="20"/>
                <w:szCs w:val="20"/>
              </w:rPr>
              <w:t>Traumu</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profilak</w:t>
            </w:r>
            <w:r>
              <w:rPr>
                <w:rFonts w:ascii="Times New Roman" w:hAnsi="Times New Roman" w:cs="Times New Roman"/>
                <w:i/>
                <w:iCs/>
                <w:color w:val="000000"/>
                <w:sz w:val="20"/>
                <w:szCs w:val="20"/>
              </w:rPr>
              <w:t>se</w:t>
            </w:r>
            <w:proofErr w:type="spellEnd"/>
            <w:r>
              <w:rPr>
                <w:rFonts w:ascii="Times New Roman" w:hAnsi="Times New Roman" w:cs="Times New Roman"/>
                <w:i/>
                <w:iCs/>
                <w:color w:val="000000"/>
                <w:sz w:val="20"/>
                <w:szCs w:val="20"/>
              </w:rPr>
              <w:t xml:space="preserve"> un </w:t>
            </w:r>
            <w:proofErr w:type="spellStart"/>
            <w:r>
              <w:rPr>
                <w:rFonts w:ascii="Times New Roman" w:hAnsi="Times New Roman" w:cs="Times New Roman"/>
                <w:i/>
                <w:iCs/>
                <w:color w:val="000000"/>
                <w:sz w:val="20"/>
                <w:szCs w:val="20"/>
              </w:rPr>
              <w:t>aprūpe</w:t>
            </w:r>
            <w:proofErr w:type="spellEnd"/>
          </w:p>
        </w:tc>
        <w:tc>
          <w:tcPr>
            <w:tcW w:w="1701" w:type="dxa"/>
            <w:tcBorders>
              <w:top w:val="nil"/>
              <w:left w:val="nil"/>
              <w:bottom w:val="single" w:sz="4" w:space="0" w:color="000000"/>
              <w:right w:val="single" w:sz="4" w:space="0" w:color="000000"/>
            </w:tcBorders>
            <w:shd w:val="clear" w:color="auto" w:fill="auto"/>
          </w:tcPr>
          <w:p w14:paraId="2E64993F" w14:textId="378D435E" w:rsidR="008928C7" w:rsidRPr="008928C7" w:rsidRDefault="008928C7" w:rsidP="00831D64">
            <w:pPr>
              <w:jc w:val="both"/>
              <w:rPr>
                <w:rFonts w:ascii="Times New Roman" w:hAnsi="Times New Roman" w:cs="Times New Roman"/>
                <w:sz w:val="20"/>
                <w:szCs w:val="20"/>
              </w:rPr>
            </w:pPr>
            <w:r w:rsidRPr="008928C7">
              <w:rPr>
                <w:rFonts w:ascii="Times New Roman" w:hAnsi="Times New Roman" w:cs="Times New Roman"/>
                <w:i/>
                <w:iCs/>
                <w:color w:val="000000"/>
                <w:sz w:val="20"/>
                <w:szCs w:val="20"/>
              </w:rPr>
              <w:t xml:space="preserve">Mg. sc. </w:t>
            </w:r>
            <w:proofErr w:type="spellStart"/>
            <w:r w:rsidRPr="008928C7">
              <w:rPr>
                <w:rFonts w:ascii="Times New Roman" w:hAnsi="Times New Roman" w:cs="Times New Roman"/>
                <w:i/>
                <w:iCs/>
                <w:color w:val="000000"/>
                <w:sz w:val="20"/>
                <w:szCs w:val="20"/>
              </w:rPr>
              <w:t>sal</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Irina </w:t>
            </w:r>
            <w:proofErr w:type="spellStart"/>
            <w:r w:rsidRPr="008928C7">
              <w:rPr>
                <w:rFonts w:ascii="Times New Roman" w:hAnsi="Times New Roman" w:cs="Times New Roman"/>
                <w:i/>
                <w:iCs/>
                <w:color w:val="000000"/>
                <w:sz w:val="20"/>
                <w:szCs w:val="20"/>
              </w:rPr>
              <w:t>Bogačkina</w:t>
            </w:r>
            <w:proofErr w:type="spellEnd"/>
            <w:r w:rsidRPr="008928C7">
              <w:rPr>
                <w:rFonts w:ascii="Times New Roman" w:hAnsi="Times New Roman" w:cs="Times New Roman"/>
                <w:i/>
                <w:iCs/>
                <w:color w:val="000000"/>
                <w:sz w:val="20"/>
                <w:szCs w:val="20"/>
              </w:rPr>
              <w:t>,</w:t>
            </w:r>
            <w:r w:rsidRPr="008928C7">
              <w:rPr>
                <w:rFonts w:ascii="Times New Roman" w:hAnsi="Times New Roman" w:cs="Times New Roman"/>
                <w:i/>
                <w:iCs/>
                <w:color w:val="000000"/>
                <w:sz w:val="20"/>
                <w:szCs w:val="20"/>
              </w:rPr>
              <w:br/>
              <w:t xml:space="preserve">Mg. sc. </w:t>
            </w:r>
            <w:proofErr w:type="spellStart"/>
            <w:r w:rsidRPr="008928C7">
              <w:rPr>
                <w:rFonts w:ascii="Times New Roman" w:hAnsi="Times New Roman" w:cs="Times New Roman"/>
                <w:i/>
                <w:iCs/>
                <w:color w:val="000000"/>
                <w:sz w:val="20"/>
                <w:szCs w:val="20"/>
              </w:rPr>
              <w:t>sal</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Natālija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Cipkina</w:t>
            </w:r>
            <w:proofErr w:type="spellEnd"/>
          </w:p>
        </w:tc>
        <w:tc>
          <w:tcPr>
            <w:tcW w:w="851" w:type="dxa"/>
            <w:tcBorders>
              <w:top w:val="nil"/>
              <w:left w:val="single" w:sz="4" w:space="0" w:color="000000"/>
              <w:bottom w:val="single" w:sz="4" w:space="0" w:color="000000"/>
              <w:right w:val="single" w:sz="4" w:space="0" w:color="000000"/>
            </w:tcBorders>
            <w:shd w:val="clear" w:color="auto" w:fill="auto"/>
          </w:tcPr>
          <w:p w14:paraId="6457D42F" w14:textId="3A3604AB"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color w:val="000000"/>
                <w:sz w:val="20"/>
                <w:szCs w:val="20"/>
              </w:rPr>
              <w:t>3</w:t>
            </w:r>
          </w:p>
        </w:tc>
        <w:tc>
          <w:tcPr>
            <w:tcW w:w="542" w:type="dxa"/>
            <w:tcBorders>
              <w:top w:val="nil"/>
              <w:left w:val="nil"/>
              <w:bottom w:val="single" w:sz="4" w:space="0" w:color="000000"/>
              <w:right w:val="single" w:sz="4" w:space="0" w:color="000000"/>
            </w:tcBorders>
            <w:shd w:val="clear" w:color="auto" w:fill="auto"/>
          </w:tcPr>
          <w:p w14:paraId="18740829" w14:textId="455DD875"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color w:val="000000"/>
                <w:sz w:val="20"/>
                <w:szCs w:val="20"/>
              </w:rPr>
              <w:t>2</w:t>
            </w: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3669D4C0" w14:textId="77777777" w:rsidR="008928C7" w:rsidRPr="008928C7" w:rsidRDefault="008928C7" w:rsidP="008928C7">
            <w:pPr>
              <w:jc w:val="center"/>
              <w:rPr>
                <w:rFonts w:ascii="Times New Roman" w:hAnsi="Times New Roman" w:cs="Times New Roman"/>
                <w:color w:val="000000"/>
                <w:sz w:val="20"/>
                <w:szCs w:val="20"/>
              </w:rPr>
            </w:pP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1513AB03"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2E943CBA"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tcBorders>
            <w:shd w:val="clear" w:color="auto" w:fill="auto"/>
          </w:tcPr>
          <w:p w14:paraId="07EA6C9D"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475569A0" w14:textId="78644992" w:rsidR="008928C7" w:rsidRPr="008928C7" w:rsidRDefault="008928C7" w:rsidP="008928C7">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3" w:type="dxa"/>
            <w:shd w:val="clear" w:color="auto" w:fill="auto"/>
          </w:tcPr>
          <w:p w14:paraId="32C1E782"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53DB2B89" w14:textId="77777777" w:rsidR="008928C7" w:rsidRPr="008928C7" w:rsidRDefault="008928C7" w:rsidP="008928C7">
            <w:pPr>
              <w:jc w:val="center"/>
              <w:rPr>
                <w:rFonts w:ascii="Times New Roman" w:hAnsi="Times New Roman" w:cs="Times New Roman"/>
                <w:color w:val="000000"/>
                <w:sz w:val="20"/>
                <w:szCs w:val="20"/>
              </w:rPr>
            </w:pPr>
          </w:p>
        </w:tc>
        <w:tc>
          <w:tcPr>
            <w:tcW w:w="436" w:type="dxa"/>
            <w:shd w:val="clear" w:color="auto" w:fill="auto"/>
          </w:tcPr>
          <w:p w14:paraId="1A220149" w14:textId="77777777" w:rsidR="008928C7" w:rsidRPr="008928C7" w:rsidRDefault="008928C7" w:rsidP="008928C7">
            <w:pPr>
              <w:jc w:val="center"/>
              <w:rPr>
                <w:rFonts w:ascii="Times New Roman" w:hAnsi="Times New Roman" w:cs="Times New Roman"/>
                <w:color w:val="000000"/>
                <w:sz w:val="20"/>
                <w:szCs w:val="20"/>
              </w:rPr>
            </w:pPr>
          </w:p>
        </w:tc>
      </w:tr>
      <w:tr w:rsidR="00831D64" w:rsidRPr="008928C7" w14:paraId="352C171D" w14:textId="77777777" w:rsidTr="00360D80">
        <w:trPr>
          <w:trHeight w:val="753"/>
        </w:trPr>
        <w:tc>
          <w:tcPr>
            <w:tcW w:w="2830" w:type="dxa"/>
            <w:tcBorders>
              <w:top w:val="nil"/>
              <w:left w:val="single" w:sz="4" w:space="0" w:color="000000"/>
              <w:bottom w:val="single" w:sz="4" w:space="0" w:color="000000"/>
              <w:right w:val="single" w:sz="4" w:space="0" w:color="000000"/>
            </w:tcBorders>
            <w:shd w:val="clear" w:color="auto" w:fill="auto"/>
          </w:tcPr>
          <w:p w14:paraId="40398154" w14:textId="7ECAE30D" w:rsidR="008928C7" w:rsidRPr="008928C7" w:rsidRDefault="008928C7" w:rsidP="00831D64">
            <w:pPr>
              <w:jc w:val="both"/>
              <w:rPr>
                <w:rFonts w:ascii="Times New Roman" w:hAnsi="Times New Roman" w:cs="Times New Roman"/>
                <w:sz w:val="20"/>
                <w:szCs w:val="20"/>
              </w:rPr>
            </w:pPr>
            <w:proofErr w:type="spellStart"/>
            <w:r w:rsidRPr="008928C7">
              <w:rPr>
                <w:rFonts w:ascii="Times New Roman" w:hAnsi="Times New Roman" w:cs="Times New Roman"/>
                <w:i/>
                <w:iCs/>
                <w:color w:val="000000"/>
                <w:sz w:val="20"/>
                <w:szCs w:val="20"/>
              </w:rPr>
              <w:t>Pacientu</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aprūpe</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ķirurģijā</w:t>
            </w:r>
            <w:proofErr w:type="spellEnd"/>
            <w:r w:rsidRPr="008928C7">
              <w:rPr>
                <w:rFonts w:ascii="Times New Roman" w:hAnsi="Times New Roman" w:cs="Times New Roman"/>
                <w:i/>
                <w:iCs/>
                <w:color w:val="000000"/>
                <w:sz w:val="20"/>
                <w:szCs w:val="20"/>
              </w:rPr>
              <w:t xml:space="preserve"> un </w:t>
            </w:r>
            <w:proofErr w:type="spellStart"/>
            <w:r w:rsidRPr="008928C7">
              <w:rPr>
                <w:rFonts w:ascii="Times New Roman" w:hAnsi="Times New Roman" w:cs="Times New Roman"/>
                <w:i/>
                <w:iCs/>
                <w:color w:val="000000"/>
                <w:sz w:val="20"/>
                <w:szCs w:val="20"/>
              </w:rPr>
              <w:t>onkoloģijā</w:t>
            </w:r>
            <w:proofErr w:type="spellEnd"/>
            <w:r w:rsidRPr="008928C7">
              <w:rPr>
                <w:rFonts w:ascii="Times New Roman" w:hAnsi="Times New Roman" w:cs="Times New Roman"/>
                <w:i/>
                <w:iCs/>
                <w:color w:val="000000"/>
                <w:sz w:val="20"/>
                <w:szCs w:val="20"/>
              </w:rPr>
              <w:t xml:space="preserve"> III: </w:t>
            </w:r>
            <w:proofErr w:type="spellStart"/>
            <w:r w:rsidRPr="008928C7">
              <w:rPr>
                <w:rFonts w:ascii="Times New Roman" w:hAnsi="Times New Roman" w:cs="Times New Roman"/>
                <w:i/>
                <w:iCs/>
                <w:color w:val="000000"/>
                <w:sz w:val="20"/>
                <w:szCs w:val="20"/>
              </w:rPr>
              <w:t>Onkoloģijas</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pac</w:t>
            </w:r>
            <w:r>
              <w:rPr>
                <w:rFonts w:ascii="Times New Roman" w:hAnsi="Times New Roman" w:cs="Times New Roman"/>
                <w:i/>
                <w:iCs/>
                <w:color w:val="000000"/>
                <w:sz w:val="20"/>
                <w:szCs w:val="20"/>
              </w:rPr>
              <w:t>ientu</w:t>
            </w:r>
            <w:proofErr w:type="spellEnd"/>
            <w:r>
              <w:rPr>
                <w:rFonts w:ascii="Times New Roman" w:hAnsi="Times New Roman" w:cs="Times New Roman"/>
                <w:i/>
                <w:iCs/>
                <w:color w:val="000000"/>
                <w:sz w:val="20"/>
                <w:szCs w:val="20"/>
              </w:rPr>
              <w:t xml:space="preserve"> </w:t>
            </w:r>
            <w:proofErr w:type="spellStart"/>
            <w:r>
              <w:rPr>
                <w:rFonts w:ascii="Times New Roman" w:hAnsi="Times New Roman" w:cs="Times New Roman"/>
                <w:i/>
                <w:iCs/>
                <w:color w:val="000000"/>
                <w:sz w:val="20"/>
                <w:szCs w:val="20"/>
              </w:rPr>
              <w:t>aprūpe</w:t>
            </w:r>
            <w:proofErr w:type="spellEnd"/>
          </w:p>
        </w:tc>
        <w:tc>
          <w:tcPr>
            <w:tcW w:w="1701" w:type="dxa"/>
            <w:tcBorders>
              <w:top w:val="nil"/>
              <w:left w:val="nil"/>
              <w:bottom w:val="single" w:sz="4" w:space="0" w:color="000000"/>
              <w:right w:val="single" w:sz="4" w:space="0" w:color="000000"/>
            </w:tcBorders>
            <w:shd w:val="clear" w:color="auto" w:fill="auto"/>
          </w:tcPr>
          <w:p w14:paraId="792357EB" w14:textId="55890F9A" w:rsidR="008928C7" w:rsidRPr="008928C7" w:rsidRDefault="008928C7" w:rsidP="00831D64">
            <w:pPr>
              <w:jc w:val="both"/>
              <w:rPr>
                <w:rFonts w:ascii="Times New Roman" w:hAnsi="Times New Roman" w:cs="Times New Roman"/>
                <w:sz w:val="20"/>
                <w:szCs w:val="20"/>
              </w:rPr>
            </w:pPr>
            <w:r w:rsidRPr="008928C7">
              <w:rPr>
                <w:rFonts w:ascii="Times New Roman" w:hAnsi="Times New Roman" w:cs="Times New Roman"/>
                <w:i/>
                <w:iCs/>
                <w:color w:val="000000"/>
                <w:sz w:val="20"/>
                <w:szCs w:val="20"/>
              </w:rPr>
              <w:t xml:space="preserve">Mg. sc. </w:t>
            </w:r>
            <w:proofErr w:type="spellStart"/>
            <w:r w:rsidRPr="008928C7">
              <w:rPr>
                <w:rFonts w:ascii="Times New Roman" w:hAnsi="Times New Roman" w:cs="Times New Roman"/>
                <w:i/>
                <w:iCs/>
                <w:color w:val="000000"/>
                <w:sz w:val="20"/>
                <w:szCs w:val="20"/>
              </w:rPr>
              <w:t>sal</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Anda </w:t>
            </w:r>
            <w:proofErr w:type="spellStart"/>
            <w:r w:rsidRPr="008928C7">
              <w:rPr>
                <w:rFonts w:ascii="Times New Roman" w:hAnsi="Times New Roman" w:cs="Times New Roman"/>
                <w:i/>
                <w:iCs/>
                <w:color w:val="000000"/>
                <w:sz w:val="20"/>
                <w:szCs w:val="20"/>
              </w:rPr>
              <w:t>Kokina</w:t>
            </w:r>
            <w:proofErr w:type="spellEnd"/>
          </w:p>
        </w:tc>
        <w:tc>
          <w:tcPr>
            <w:tcW w:w="851" w:type="dxa"/>
            <w:tcBorders>
              <w:top w:val="nil"/>
              <w:left w:val="single" w:sz="4" w:space="0" w:color="000000"/>
              <w:bottom w:val="single" w:sz="4" w:space="0" w:color="000000"/>
              <w:right w:val="single" w:sz="4" w:space="0" w:color="000000"/>
            </w:tcBorders>
            <w:shd w:val="clear" w:color="auto" w:fill="auto"/>
          </w:tcPr>
          <w:p w14:paraId="5BF0BB7E" w14:textId="3C45CD28"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color w:val="000000"/>
                <w:sz w:val="20"/>
                <w:szCs w:val="20"/>
              </w:rPr>
              <w:t>3</w:t>
            </w:r>
          </w:p>
        </w:tc>
        <w:tc>
          <w:tcPr>
            <w:tcW w:w="542" w:type="dxa"/>
            <w:tcBorders>
              <w:top w:val="nil"/>
              <w:left w:val="nil"/>
              <w:bottom w:val="single" w:sz="4" w:space="0" w:color="000000"/>
              <w:right w:val="single" w:sz="4" w:space="0" w:color="000000"/>
            </w:tcBorders>
            <w:shd w:val="clear" w:color="auto" w:fill="auto"/>
          </w:tcPr>
          <w:p w14:paraId="3D55CAFB" w14:textId="5CDC4A67"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color w:val="000000"/>
                <w:sz w:val="20"/>
                <w:szCs w:val="20"/>
              </w:rPr>
              <w:t>2</w:t>
            </w: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1F58E2D7" w14:textId="77777777" w:rsidR="008928C7" w:rsidRPr="008928C7" w:rsidRDefault="008928C7" w:rsidP="008928C7">
            <w:pPr>
              <w:jc w:val="center"/>
              <w:rPr>
                <w:rFonts w:ascii="Times New Roman" w:hAnsi="Times New Roman" w:cs="Times New Roman"/>
                <w:color w:val="000000"/>
                <w:sz w:val="20"/>
                <w:szCs w:val="20"/>
              </w:rPr>
            </w:pP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30031BE9"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02529044"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tcBorders>
            <w:shd w:val="clear" w:color="auto" w:fill="auto"/>
          </w:tcPr>
          <w:p w14:paraId="34753348"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0F3D1BF1"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36659B4F"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7303E65C" w14:textId="48755D7D" w:rsidR="008928C7" w:rsidRPr="008928C7" w:rsidRDefault="008928C7" w:rsidP="008928C7">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6" w:type="dxa"/>
            <w:shd w:val="clear" w:color="auto" w:fill="auto"/>
          </w:tcPr>
          <w:p w14:paraId="77A94E41" w14:textId="77777777" w:rsidR="008928C7" w:rsidRPr="008928C7" w:rsidRDefault="008928C7" w:rsidP="008928C7">
            <w:pPr>
              <w:jc w:val="center"/>
              <w:rPr>
                <w:rFonts w:ascii="Times New Roman" w:hAnsi="Times New Roman" w:cs="Times New Roman"/>
                <w:color w:val="000000"/>
                <w:sz w:val="20"/>
                <w:szCs w:val="20"/>
              </w:rPr>
            </w:pPr>
          </w:p>
        </w:tc>
      </w:tr>
      <w:tr w:rsidR="008928C7" w:rsidRPr="008928C7" w14:paraId="6322BBD1" w14:textId="77777777" w:rsidTr="00360D80">
        <w:trPr>
          <w:trHeight w:val="753"/>
        </w:trPr>
        <w:tc>
          <w:tcPr>
            <w:tcW w:w="2830" w:type="dxa"/>
            <w:tcBorders>
              <w:top w:val="single" w:sz="4" w:space="0" w:color="000000"/>
              <w:left w:val="single" w:sz="4" w:space="0" w:color="000000"/>
              <w:bottom w:val="single" w:sz="4" w:space="0" w:color="000000"/>
              <w:right w:val="single" w:sz="4" w:space="0" w:color="000000"/>
            </w:tcBorders>
            <w:shd w:val="clear" w:color="auto" w:fill="auto"/>
          </w:tcPr>
          <w:p w14:paraId="17FEDB8E" w14:textId="5DF32B65" w:rsidR="008928C7" w:rsidRPr="008928C7" w:rsidRDefault="008928C7" w:rsidP="00831D64">
            <w:pPr>
              <w:jc w:val="both"/>
              <w:rPr>
                <w:rFonts w:ascii="Times New Roman" w:hAnsi="Times New Roman" w:cs="Times New Roman"/>
                <w:sz w:val="20"/>
                <w:szCs w:val="20"/>
              </w:rPr>
            </w:pPr>
            <w:proofErr w:type="spellStart"/>
            <w:r w:rsidRPr="008928C7">
              <w:rPr>
                <w:rFonts w:ascii="Times New Roman" w:hAnsi="Times New Roman" w:cs="Times New Roman"/>
                <w:color w:val="000000"/>
                <w:sz w:val="20"/>
                <w:szCs w:val="20"/>
              </w:rPr>
              <w:t>Primārā</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veselības</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aprūpe</w:t>
            </w:r>
            <w:proofErr w:type="spellEnd"/>
            <w:r w:rsidRPr="008928C7">
              <w:rPr>
                <w:rFonts w:ascii="Times New Roman" w:hAnsi="Times New Roman" w:cs="Times New Roman"/>
                <w:color w:val="000000"/>
                <w:sz w:val="20"/>
                <w:szCs w:val="20"/>
              </w:rPr>
              <w:t xml:space="preserve"> un </w:t>
            </w:r>
            <w:proofErr w:type="spellStart"/>
            <w:r w:rsidRPr="008928C7">
              <w:rPr>
                <w:rFonts w:ascii="Times New Roman" w:hAnsi="Times New Roman" w:cs="Times New Roman"/>
                <w:color w:val="000000"/>
                <w:sz w:val="20"/>
                <w:szCs w:val="20"/>
              </w:rPr>
              <w:t>veselības</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aprūpe</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mājās</w:t>
            </w:r>
            <w:proofErr w:type="spellEnd"/>
            <w:r w:rsidRPr="008928C7">
              <w:rPr>
                <w:rFonts w:ascii="Times New Roman" w:hAnsi="Times New Roman" w:cs="Times New Roman"/>
                <w:color w:val="000000"/>
                <w:sz w:val="20"/>
                <w:szCs w:val="20"/>
              </w:rPr>
              <w:t xml:space="preserve"> [PBSP "Māszinības"]</w:t>
            </w:r>
          </w:p>
        </w:tc>
        <w:tc>
          <w:tcPr>
            <w:tcW w:w="1701" w:type="dxa"/>
            <w:tcBorders>
              <w:top w:val="single" w:sz="4" w:space="0" w:color="000000"/>
              <w:left w:val="nil"/>
              <w:bottom w:val="nil"/>
              <w:right w:val="single" w:sz="4" w:space="0" w:color="000000"/>
            </w:tcBorders>
            <w:shd w:val="clear" w:color="auto" w:fill="auto"/>
          </w:tcPr>
          <w:p w14:paraId="273982CC" w14:textId="54D4B741" w:rsidR="008928C7" w:rsidRPr="008928C7" w:rsidRDefault="008928C7" w:rsidP="00831D64">
            <w:pPr>
              <w:jc w:val="both"/>
              <w:rPr>
                <w:rFonts w:ascii="Times New Roman" w:hAnsi="Times New Roman" w:cs="Times New Roman"/>
                <w:sz w:val="20"/>
                <w:szCs w:val="20"/>
              </w:rPr>
            </w:pPr>
            <w:r w:rsidRPr="008928C7">
              <w:rPr>
                <w:rFonts w:ascii="Times New Roman" w:hAnsi="Times New Roman" w:cs="Times New Roman"/>
                <w:color w:val="000000"/>
                <w:sz w:val="20"/>
                <w:szCs w:val="20"/>
              </w:rPr>
              <w:t xml:space="preserve">Mg. sc. </w:t>
            </w:r>
            <w:proofErr w:type="spellStart"/>
            <w:r w:rsidRPr="008928C7">
              <w:rPr>
                <w:rFonts w:ascii="Times New Roman" w:hAnsi="Times New Roman" w:cs="Times New Roman"/>
                <w:color w:val="000000"/>
                <w:sz w:val="20"/>
                <w:szCs w:val="20"/>
              </w:rPr>
              <w:t>sal</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māsa</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vieslekt</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Kristīne</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Agafonova</w:t>
            </w:r>
            <w:proofErr w:type="spellEnd"/>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45B8607" w14:textId="5F82D547"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color w:val="000000"/>
                <w:sz w:val="20"/>
                <w:szCs w:val="20"/>
              </w:rPr>
              <w:t>3</w:t>
            </w:r>
          </w:p>
        </w:tc>
        <w:tc>
          <w:tcPr>
            <w:tcW w:w="542" w:type="dxa"/>
            <w:tcBorders>
              <w:top w:val="single" w:sz="4" w:space="0" w:color="000000"/>
              <w:left w:val="nil"/>
              <w:bottom w:val="single" w:sz="4" w:space="0" w:color="000000"/>
              <w:right w:val="single" w:sz="4" w:space="0" w:color="000000"/>
            </w:tcBorders>
            <w:shd w:val="clear" w:color="auto" w:fill="auto"/>
          </w:tcPr>
          <w:p w14:paraId="2631A40B" w14:textId="393CE1B4"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color w:val="000000"/>
                <w:sz w:val="20"/>
                <w:szCs w:val="20"/>
              </w:rPr>
              <w:t>2</w:t>
            </w: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596F0A3E" w14:textId="77777777" w:rsidR="008928C7" w:rsidRPr="008928C7" w:rsidRDefault="008928C7" w:rsidP="008928C7">
            <w:pPr>
              <w:jc w:val="center"/>
              <w:rPr>
                <w:rFonts w:ascii="Times New Roman" w:hAnsi="Times New Roman" w:cs="Times New Roman"/>
                <w:color w:val="000000"/>
                <w:sz w:val="20"/>
                <w:szCs w:val="20"/>
              </w:rPr>
            </w:pP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13E8DAF9"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67252BE4"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tcBorders>
            <w:shd w:val="clear" w:color="auto" w:fill="auto"/>
          </w:tcPr>
          <w:p w14:paraId="1811B4D4"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7A52EB2D"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5A150619" w14:textId="59905050" w:rsidR="008928C7" w:rsidRPr="008928C7" w:rsidRDefault="008928C7" w:rsidP="008928C7">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3" w:type="dxa"/>
            <w:shd w:val="clear" w:color="auto" w:fill="auto"/>
          </w:tcPr>
          <w:p w14:paraId="7397C485" w14:textId="77777777" w:rsidR="008928C7" w:rsidRPr="008928C7" w:rsidRDefault="008928C7" w:rsidP="008928C7">
            <w:pPr>
              <w:jc w:val="center"/>
              <w:rPr>
                <w:rFonts w:ascii="Times New Roman" w:hAnsi="Times New Roman" w:cs="Times New Roman"/>
                <w:color w:val="000000"/>
                <w:sz w:val="20"/>
                <w:szCs w:val="20"/>
              </w:rPr>
            </w:pPr>
          </w:p>
        </w:tc>
        <w:tc>
          <w:tcPr>
            <w:tcW w:w="436" w:type="dxa"/>
            <w:shd w:val="clear" w:color="auto" w:fill="auto"/>
          </w:tcPr>
          <w:p w14:paraId="205B218C" w14:textId="77777777" w:rsidR="008928C7" w:rsidRPr="008928C7" w:rsidRDefault="008928C7" w:rsidP="008928C7">
            <w:pPr>
              <w:jc w:val="center"/>
              <w:rPr>
                <w:rFonts w:ascii="Times New Roman" w:hAnsi="Times New Roman" w:cs="Times New Roman"/>
                <w:color w:val="000000"/>
                <w:sz w:val="20"/>
                <w:szCs w:val="20"/>
              </w:rPr>
            </w:pPr>
          </w:p>
        </w:tc>
      </w:tr>
      <w:tr w:rsidR="008928C7" w:rsidRPr="008928C7" w14:paraId="5B6A89AB" w14:textId="77777777" w:rsidTr="00360D80">
        <w:trPr>
          <w:trHeight w:val="753"/>
        </w:trPr>
        <w:tc>
          <w:tcPr>
            <w:tcW w:w="2830" w:type="dxa"/>
            <w:tcBorders>
              <w:top w:val="single" w:sz="4" w:space="0" w:color="auto"/>
              <w:left w:val="single" w:sz="4" w:space="0" w:color="auto"/>
              <w:bottom w:val="single" w:sz="4" w:space="0" w:color="auto"/>
              <w:right w:val="single" w:sz="4" w:space="0" w:color="auto"/>
            </w:tcBorders>
            <w:shd w:val="clear" w:color="auto" w:fill="auto"/>
          </w:tcPr>
          <w:p w14:paraId="53F03462" w14:textId="7F871239" w:rsidR="008928C7" w:rsidRPr="008928C7" w:rsidRDefault="008928C7" w:rsidP="00831D64">
            <w:pPr>
              <w:jc w:val="both"/>
              <w:rPr>
                <w:rFonts w:ascii="Times New Roman" w:hAnsi="Times New Roman" w:cs="Times New Roman"/>
                <w:sz w:val="20"/>
                <w:szCs w:val="20"/>
              </w:rPr>
            </w:pPr>
            <w:proofErr w:type="spellStart"/>
            <w:r w:rsidRPr="008928C7">
              <w:rPr>
                <w:rFonts w:ascii="Times New Roman" w:hAnsi="Times New Roman" w:cs="Times New Roman"/>
                <w:color w:val="000000"/>
                <w:sz w:val="20"/>
                <w:szCs w:val="20"/>
              </w:rPr>
              <w:t>Radioloģijas</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pamati</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pacientu</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sagatavošana</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radioloģiskajām</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procedūrām</w:t>
            </w:r>
            <w:proofErr w:type="spellEnd"/>
            <w:r w:rsidRPr="008928C7">
              <w:rPr>
                <w:rFonts w:ascii="Times New Roman" w:hAnsi="Times New Roman" w:cs="Times New Roman"/>
                <w:color w:val="000000"/>
                <w:sz w:val="20"/>
                <w:szCs w:val="20"/>
              </w:rPr>
              <w:t xml:space="preserve"> [PBSP "</w:t>
            </w:r>
            <w:proofErr w:type="spellStart"/>
            <w:r w:rsidRPr="008928C7">
              <w:rPr>
                <w:rFonts w:ascii="Times New Roman" w:hAnsi="Times New Roman" w:cs="Times New Roman"/>
                <w:color w:val="000000"/>
                <w:sz w:val="20"/>
                <w:szCs w:val="20"/>
              </w:rPr>
              <w:t>Māszinības</w:t>
            </w:r>
            <w:proofErr w:type="spellEnd"/>
            <w:r w:rsidRPr="008928C7">
              <w:rPr>
                <w:rFonts w:ascii="Times New Roman" w:hAnsi="Times New Roman" w:cs="Times New Roman"/>
                <w:color w:val="000000"/>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11678D4" w14:textId="7BD31E32" w:rsidR="008928C7" w:rsidRPr="008928C7" w:rsidRDefault="008928C7" w:rsidP="00831D64">
            <w:pPr>
              <w:jc w:val="both"/>
              <w:rPr>
                <w:rFonts w:ascii="Times New Roman" w:hAnsi="Times New Roman" w:cs="Times New Roman"/>
                <w:sz w:val="20"/>
                <w:szCs w:val="20"/>
              </w:rPr>
            </w:pPr>
            <w:proofErr w:type="spellStart"/>
            <w:r w:rsidRPr="008928C7">
              <w:rPr>
                <w:rFonts w:ascii="Times New Roman" w:hAnsi="Times New Roman" w:cs="Times New Roman"/>
                <w:color w:val="000000"/>
                <w:sz w:val="20"/>
                <w:szCs w:val="20"/>
              </w:rPr>
              <w:t>Ārsta</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grāds</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viesdoc</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Nataļja</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Meļihova</w:t>
            </w:r>
            <w:proofErr w:type="spellEnd"/>
          </w:p>
        </w:tc>
        <w:tc>
          <w:tcPr>
            <w:tcW w:w="851" w:type="dxa"/>
            <w:tcBorders>
              <w:top w:val="nil"/>
              <w:left w:val="single" w:sz="4" w:space="0" w:color="000000"/>
              <w:bottom w:val="single" w:sz="4" w:space="0" w:color="000000"/>
              <w:right w:val="single" w:sz="4" w:space="0" w:color="000000"/>
            </w:tcBorders>
            <w:shd w:val="clear" w:color="auto" w:fill="auto"/>
          </w:tcPr>
          <w:p w14:paraId="16264611" w14:textId="6FAB9938"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color w:val="000000"/>
                <w:sz w:val="20"/>
                <w:szCs w:val="20"/>
              </w:rPr>
              <w:t>3</w:t>
            </w:r>
          </w:p>
        </w:tc>
        <w:tc>
          <w:tcPr>
            <w:tcW w:w="542" w:type="dxa"/>
            <w:tcBorders>
              <w:top w:val="nil"/>
              <w:left w:val="nil"/>
              <w:bottom w:val="single" w:sz="4" w:space="0" w:color="000000"/>
              <w:right w:val="single" w:sz="4" w:space="0" w:color="000000"/>
            </w:tcBorders>
            <w:shd w:val="clear" w:color="auto" w:fill="auto"/>
          </w:tcPr>
          <w:p w14:paraId="555AC6FA" w14:textId="2521E997"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color w:val="000000"/>
                <w:sz w:val="20"/>
                <w:szCs w:val="20"/>
              </w:rPr>
              <w:t>2</w:t>
            </w: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169045A1" w14:textId="77777777" w:rsidR="008928C7" w:rsidRPr="008928C7" w:rsidRDefault="008928C7" w:rsidP="008928C7">
            <w:pPr>
              <w:jc w:val="center"/>
              <w:rPr>
                <w:rFonts w:ascii="Times New Roman" w:hAnsi="Times New Roman" w:cs="Times New Roman"/>
                <w:color w:val="000000"/>
                <w:sz w:val="20"/>
                <w:szCs w:val="20"/>
              </w:rPr>
            </w:pP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37CBFF0A"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2803FC66"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tcBorders>
            <w:shd w:val="clear" w:color="auto" w:fill="auto"/>
          </w:tcPr>
          <w:p w14:paraId="3BF69FC2"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7F5BB2FC" w14:textId="1065E6FB" w:rsidR="008928C7" w:rsidRPr="008928C7" w:rsidRDefault="008928C7" w:rsidP="008928C7">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3" w:type="dxa"/>
            <w:shd w:val="clear" w:color="auto" w:fill="auto"/>
          </w:tcPr>
          <w:p w14:paraId="7BEE61C2"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03294531" w14:textId="77777777" w:rsidR="008928C7" w:rsidRPr="008928C7" w:rsidRDefault="008928C7" w:rsidP="008928C7">
            <w:pPr>
              <w:jc w:val="center"/>
              <w:rPr>
                <w:rFonts w:ascii="Times New Roman" w:hAnsi="Times New Roman" w:cs="Times New Roman"/>
                <w:color w:val="000000"/>
                <w:sz w:val="20"/>
                <w:szCs w:val="20"/>
              </w:rPr>
            </w:pPr>
          </w:p>
        </w:tc>
        <w:tc>
          <w:tcPr>
            <w:tcW w:w="436" w:type="dxa"/>
            <w:shd w:val="clear" w:color="auto" w:fill="auto"/>
          </w:tcPr>
          <w:p w14:paraId="61502A10" w14:textId="77777777" w:rsidR="008928C7" w:rsidRPr="008928C7" w:rsidRDefault="008928C7" w:rsidP="008928C7">
            <w:pPr>
              <w:jc w:val="center"/>
              <w:rPr>
                <w:rFonts w:ascii="Times New Roman" w:hAnsi="Times New Roman" w:cs="Times New Roman"/>
                <w:color w:val="000000"/>
                <w:sz w:val="20"/>
                <w:szCs w:val="20"/>
              </w:rPr>
            </w:pPr>
          </w:p>
        </w:tc>
      </w:tr>
      <w:tr w:rsidR="008928C7" w:rsidRPr="008928C7" w14:paraId="395CA9D4" w14:textId="77777777" w:rsidTr="00360D80">
        <w:trPr>
          <w:trHeight w:val="753"/>
        </w:trPr>
        <w:tc>
          <w:tcPr>
            <w:tcW w:w="2830" w:type="dxa"/>
            <w:tcBorders>
              <w:top w:val="single" w:sz="4" w:space="0" w:color="auto"/>
              <w:left w:val="single" w:sz="4" w:space="0" w:color="auto"/>
              <w:bottom w:val="single" w:sz="4" w:space="0" w:color="auto"/>
              <w:right w:val="single" w:sz="4" w:space="0" w:color="auto"/>
            </w:tcBorders>
            <w:shd w:val="clear" w:color="auto" w:fill="auto"/>
          </w:tcPr>
          <w:p w14:paraId="0A53B06E" w14:textId="7A9F4665" w:rsidR="008928C7" w:rsidRPr="008928C7" w:rsidRDefault="008928C7" w:rsidP="00831D64">
            <w:pPr>
              <w:jc w:val="both"/>
              <w:rPr>
                <w:rFonts w:ascii="Times New Roman" w:hAnsi="Times New Roman" w:cs="Times New Roman"/>
                <w:sz w:val="20"/>
                <w:szCs w:val="20"/>
              </w:rPr>
            </w:pPr>
            <w:proofErr w:type="spellStart"/>
            <w:r w:rsidRPr="008928C7">
              <w:rPr>
                <w:rFonts w:ascii="Times New Roman" w:hAnsi="Times New Roman" w:cs="Times New Roman"/>
                <w:i/>
                <w:iCs/>
                <w:color w:val="000000"/>
                <w:sz w:val="20"/>
                <w:szCs w:val="20"/>
              </w:rPr>
              <w:lastRenderedPageBreak/>
              <w:t>Studiju</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darbs</w:t>
            </w:r>
            <w:proofErr w:type="spellEnd"/>
            <w:r w:rsidRPr="008928C7">
              <w:rPr>
                <w:rFonts w:ascii="Times New Roman" w:hAnsi="Times New Roman" w:cs="Times New Roman"/>
                <w:i/>
                <w:iCs/>
                <w:color w:val="000000"/>
                <w:sz w:val="20"/>
                <w:szCs w:val="20"/>
              </w:rPr>
              <w:t xml:space="preserve"> I: </w:t>
            </w:r>
            <w:proofErr w:type="spellStart"/>
            <w:r w:rsidRPr="008928C7">
              <w:rPr>
                <w:rFonts w:ascii="Times New Roman" w:hAnsi="Times New Roman" w:cs="Times New Roman"/>
                <w:i/>
                <w:iCs/>
                <w:color w:val="000000"/>
                <w:sz w:val="20"/>
                <w:szCs w:val="20"/>
              </w:rPr>
              <w:t>Sabiedrības</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veselības</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veicināšana</w:t>
            </w:r>
            <w:proofErr w:type="spellEnd"/>
            <w:r w:rsidRPr="008928C7">
              <w:rPr>
                <w:rFonts w:ascii="Times New Roman" w:hAnsi="Times New Roman" w:cs="Times New Roman"/>
                <w:i/>
                <w:iCs/>
                <w:color w:val="000000"/>
                <w:sz w:val="20"/>
                <w:szCs w:val="20"/>
              </w:rPr>
              <w:t xml:space="preserve"> [PBSP "</w:t>
            </w:r>
            <w:proofErr w:type="spellStart"/>
            <w:r w:rsidRPr="008928C7">
              <w:rPr>
                <w:rFonts w:ascii="Times New Roman" w:hAnsi="Times New Roman" w:cs="Times New Roman"/>
                <w:i/>
                <w:iCs/>
                <w:color w:val="000000"/>
                <w:sz w:val="20"/>
                <w:szCs w:val="20"/>
              </w:rPr>
              <w:t>Māszinības</w:t>
            </w:r>
            <w:proofErr w:type="spellEnd"/>
            <w:r w:rsidRPr="008928C7">
              <w:rPr>
                <w:rFonts w:ascii="Times New Roman" w:hAnsi="Times New Roman" w:cs="Times New Roman"/>
                <w:i/>
                <w:iCs/>
                <w:color w:val="000000"/>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7A432FE" w14:textId="565361B0" w:rsidR="008928C7" w:rsidRPr="008928C7" w:rsidRDefault="008928C7" w:rsidP="00831D64">
            <w:pPr>
              <w:jc w:val="both"/>
              <w:rPr>
                <w:rFonts w:ascii="Times New Roman" w:hAnsi="Times New Roman" w:cs="Times New Roman"/>
                <w:sz w:val="20"/>
                <w:szCs w:val="20"/>
              </w:rPr>
            </w:pPr>
            <w:proofErr w:type="spellStart"/>
            <w:r w:rsidRPr="008928C7">
              <w:rPr>
                <w:rFonts w:ascii="Times New Roman" w:hAnsi="Times New Roman" w:cs="Times New Roman"/>
                <w:i/>
                <w:iCs/>
                <w:color w:val="000000"/>
                <w:sz w:val="20"/>
                <w:szCs w:val="20"/>
              </w:rPr>
              <w:t>Mg.sc.sal</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lekt</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sz w:val="20"/>
                <w:szCs w:val="20"/>
              </w:rPr>
              <w:t>Natālija</w:t>
            </w:r>
            <w:proofErr w:type="spellEnd"/>
            <w:r w:rsidRPr="008928C7">
              <w:rPr>
                <w:rFonts w:ascii="Times New Roman" w:hAnsi="Times New Roman" w:cs="Times New Roman"/>
                <w:i/>
                <w:iCs/>
                <w:sz w:val="20"/>
                <w:szCs w:val="20"/>
              </w:rPr>
              <w:t xml:space="preserve"> </w:t>
            </w:r>
            <w:proofErr w:type="spellStart"/>
            <w:r w:rsidRPr="008928C7">
              <w:rPr>
                <w:rFonts w:ascii="Times New Roman" w:hAnsi="Times New Roman" w:cs="Times New Roman"/>
                <w:i/>
                <w:iCs/>
                <w:color w:val="000000"/>
                <w:sz w:val="20"/>
                <w:szCs w:val="20"/>
              </w:rPr>
              <w:t>Degtjarjova</w:t>
            </w:r>
            <w:proofErr w:type="spellEnd"/>
            <w:r w:rsidRPr="008928C7">
              <w:rPr>
                <w:rFonts w:ascii="Times New Roman" w:hAnsi="Times New Roman" w:cs="Times New Roman"/>
                <w:i/>
                <w:iCs/>
                <w:color w:val="000000"/>
                <w:sz w:val="20"/>
                <w:szCs w:val="20"/>
              </w:rPr>
              <w:t xml:space="preserve">, </w:t>
            </w:r>
            <w:r w:rsidRPr="008928C7">
              <w:rPr>
                <w:rFonts w:ascii="Times New Roman" w:hAnsi="Times New Roman" w:cs="Times New Roman"/>
                <w:i/>
                <w:iCs/>
                <w:color w:val="000000"/>
                <w:sz w:val="20"/>
                <w:szCs w:val="20"/>
              </w:rPr>
              <w:br/>
              <w:t xml:space="preserve">Dr. med., </w:t>
            </w:r>
            <w:proofErr w:type="spellStart"/>
            <w:r w:rsidRPr="008928C7">
              <w:rPr>
                <w:rFonts w:ascii="Times New Roman" w:hAnsi="Times New Roman" w:cs="Times New Roman"/>
                <w:i/>
                <w:iCs/>
                <w:color w:val="000000"/>
                <w:sz w:val="20"/>
                <w:szCs w:val="20"/>
              </w:rPr>
              <w:t>asoc</w:t>
            </w:r>
            <w:proofErr w:type="spellEnd"/>
            <w:r w:rsidRPr="008928C7">
              <w:rPr>
                <w:rFonts w:ascii="Times New Roman" w:hAnsi="Times New Roman" w:cs="Times New Roman"/>
                <w:i/>
                <w:iCs/>
                <w:color w:val="000000"/>
                <w:sz w:val="20"/>
                <w:szCs w:val="20"/>
              </w:rPr>
              <w:t xml:space="preserve">. prof. </w:t>
            </w:r>
            <w:proofErr w:type="spellStart"/>
            <w:r w:rsidRPr="008928C7">
              <w:rPr>
                <w:rFonts w:ascii="Times New Roman" w:hAnsi="Times New Roman" w:cs="Times New Roman"/>
                <w:i/>
                <w:iCs/>
                <w:color w:val="000000"/>
                <w:sz w:val="20"/>
                <w:szCs w:val="20"/>
              </w:rPr>
              <w:t>Anatolijs</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Požarskis</w:t>
            </w:r>
            <w:proofErr w:type="spellEnd"/>
            <w:r w:rsidRPr="008928C7">
              <w:rPr>
                <w:rFonts w:ascii="Times New Roman" w:hAnsi="Times New Roman" w:cs="Times New Roman"/>
                <w:i/>
                <w:iCs/>
                <w:color w:val="000000"/>
                <w:sz w:val="20"/>
                <w:szCs w:val="20"/>
              </w:rPr>
              <w:br/>
              <w:t xml:space="preserve">Dr. med., </w:t>
            </w:r>
            <w:proofErr w:type="spellStart"/>
            <w:r w:rsidRPr="008928C7">
              <w:rPr>
                <w:rFonts w:ascii="Times New Roman" w:hAnsi="Times New Roman" w:cs="Times New Roman"/>
                <w:i/>
                <w:iCs/>
                <w:color w:val="000000"/>
                <w:sz w:val="20"/>
                <w:szCs w:val="20"/>
              </w:rPr>
              <w:t>asoc.prof</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sz w:val="20"/>
                <w:szCs w:val="20"/>
              </w:rPr>
              <w:t>Nataļja</w:t>
            </w:r>
            <w:proofErr w:type="spellEnd"/>
            <w:r w:rsidRPr="008928C7">
              <w:rPr>
                <w:rFonts w:ascii="Times New Roman" w:hAnsi="Times New Roman" w:cs="Times New Roman"/>
                <w:i/>
                <w:iCs/>
                <w:sz w:val="20"/>
                <w:szCs w:val="20"/>
              </w:rPr>
              <w:t xml:space="preserve"> </w:t>
            </w:r>
            <w:proofErr w:type="spellStart"/>
            <w:r w:rsidRPr="008928C7">
              <w:rPr>
                <w:rFonts w:ascii="Times New Roman" w:hAnsi="Times New Roman" w:cs="Times New Roman"/>
                <w:i/>
                <w:iCs/>
                <w:color w:val="000000"/>
                <w:sz w:val="20"/>
                <w:szCs w:val="20"/>
              </w:rPr>
              <w:t>Kakurina</w:t>
            </w:r>
            <w:proofErr w:type="spellEnd"/>
            <w:r w:rsidRPr="008928C7">
              <w:rPr>
                <w:rFonts w:ascii="Times New Roman" w:hAnsi="Times New Roman" w:cs="Times New Roman"/>
                <w:i/>
                <w:iCs/>
                <w:color w:val="000000"/>
                <w:sz w:val="20"/>
                <w:szCs w:val="20"/>
              </w:rPr>
              <w:br/>
              <w:t xml:space="preserve">Dr. biol., doc. </w:t>
            </w:r>
            <w:proofErr w:type="spellStart"/>
            <w:r w:rsidRPr="008928C7">
              <w:rPr>
                <w:rFonts w:ascii="Times New Roman" w:hAnsi="Times New Roman" w:cs="Times New Roman"/>
                <w:i/>
                <w:iCs/>
                <w:color w:val="000000"/>
                <w:sz w:val="20"/>
                <w:szCs w:val="20"/>
              </w:rPr>
              <w:t>Irēna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Kaminska</w:t>
            </w:r>
            <w:proofErr w:type="spellEnd"/>
            <w:r w:rsidRPr="008928C7">
              <w:rPr>
                <w:rFonts w:ascii="Times New Roman" w:hAnsi="Times New Roman" w:cs="Times New Roman"/>
                <w:i/>
                <w:iCs/>
                <w:color w:val="000000"/>
                <w:sz w:val="20"/>
                <w:szCs w:val="20"/>
              </w:rPr>
              <w:br/>
              <w:t xml:space="preserve">Dr. biol., prof.  </w:t>
            </w:r>
            <w:proofErr w:type="spellStart"/>
            <w:r w:rsidRPr="008928C7">
              <w:rPr>
                <w:rFonts w:ascii="Times New Roman" w:hAnsi="Times New Roman" w:cs="Times New Roman"/>
                <w:i/>
                <w:iCs/>
                <w:color w:val="000000"/>
                <w:sz w:val="20"/>
                <w:szCs w:val="20"/>
              </w:rPr>
              <w:t>Inese</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Kokina</w:t>
            </w:r>
            <w:proofErr w:type="spellEnd"/>
            <w:r w:rsidRPr="008928C7">
              <w:rPr>
                <w:rFonts w:ascii="Times New Roman" w:hAnsi="Times New Roman" w:cs="Times New Roman"/>
                <w:i/>
                <w:iCs/>
                <w:color w:val="000000"/>
                <w:sz w:val="20"/>
                <w:szCs w:val="20"/>
              </w:rPr>
              <w:br/>
              <w:t xml:space="preserve">Dr. biol., doc. Ilona </w:t>
            </w:r>
            <w:proofErr w:type="spellStart"/>
            <w:r w:rsidRPr="008928C7">
              <w:rPr>
                <w:rFonts w:ascii="Times New Roman" w:hAnsi="Times New Roman" w:cs="Times New Roman"/>
                <w:i/>
                <w:iCs/>
                <w:color w:val="000000"/>
                <w:sz w:val="20"/>
                <w:szCs w:val="20"/>
              </w:rPr>
              <w:t>Skrinda</w:t>
            </w:r>
            <w:proofErr w:type="spellEnd"/>
            <w:r w:rsidRPr="008928C7">
              <w:rPr>
                <w:rFonts w:ascii="Times New Roman" w:hAnsi="Times New Roman" w:cs="Times New Roman"/>
                <w:i/>
                <w:iCs/>
                <w:color w:val="000000"/>
                <w:sz w:val="20"/>
                <w:szCs w:val="20"/>
              </w:rPr>
              <w:br/>
              <w:t xml:space="preserve">Dr. biol., </w:t>
            </w:r>
            <w:proofErr w:type="spellStart"/>
            <w:r w:rsidRPr="008928C7">
              <w:rPr>
                <w:rFonts w:ascii="Times New Roman" w:hAnsi="Times New Roman" w:cs="Times New Roman"/>
                <w:i/>
                <w:iCs/>
                <w:color w:val="000000"/>
                <w:sz w:val="20"/>
                <w:szCs w:val="20"/>
              </w:rPr>
              <w:t>vad</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pēt</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Muza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Kirjušina</w:t>
            </w:r>
            <w:proofErr w:type="spellEnd"/>
            <w:r w:rsidRPr="008928C7">
              <w:rPr>
                <w:rFonts w:ascii="Times New Roman" w:hAnsi="Times New Roman" w:cs="Times New Roman"/>
                <w:i/>
                <w:iCs/>
                <w:color w:val="000000"/>
                <w:sz w:val="20"/>
                <w:szCs w:val="20"/>
              </w:rPr>
              <w:br/>
            </w:r>
            <w:proofErr w:type="spellStart"/>
            <w:r w:rsidRPr="008928C7">
              <w:rPr>
                <w:rFonts w:ascii="Times New Roman" w:hAnsi="Times New Roman" w:cs="Times New Roman"/>
                <w:i/>
                <w:iCs/>
                <w:color w:val="000000"/>
                <w:sz w:val="20"/>
                <w:szCs w:val="20"/>
              </w:rPr>
              <w:t>Ārsta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grāds</w:t>
            </w:r>
            <w:proofErr w:type="spellEnd"/>
            <w:r w:rsidRPr="008928C7">
              <w:rPr>
                <w:rFonts w:ascii="Times New Roman" w:hAnsi="Times New Roman" w:cs="Times New Roman"/>
                <w:i/>
                <w:iCs/>
                <w:color w:val="000000"/>
                <w:sz w:val="20"/>
                <w:szCs w:val="20"/>
              </w:rPr>
              <w:t xml:space="preserve">, docents </w:t>
            </w:r>
            <w:proofErr w:type="spellStart"/>
            <w:r w:rsidRPr="008928C7">
              <w:rPr>
                <w:rFonts w:ascii="Times New Roman" w:hAnsi="Times New Roman" w:cs="Times New Roman"/>
                <w:i/>
                <w:iCs/>
                <w:color w:val="000000"/>
                <w:sz w:val="20"/>
                <w:szCs w:val="20"/>
              </w:rPr>
              <w:t>Deniss</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Vasiļjevs</w:t>
            </w:r>
            <w:proofErr w:type="spellEnd"/>
            <w:r w:rsidRPr="008928C7">
              <w:rPr>
                <w:rFonts w:ascii="Times New Roman" w:hAnsi="Times New Roman" w:cs="Times New Roman"/>
                <w:i/>
                <w:iCs/>
                <w:color w:val="000000"/>
                <w:sz w:val="20"/>
                <w:szCs w:val="20"/>
              </w:rPr>
              <w:br/>
              <w:t xml:space="preserve">Mg. biol.,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Ruslans</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Bespjatijs</w:t>
            </w:r>
            <w:proofErr w:type="spellEnd"/>
            <w:r w:rsidRPr="008928C7">
              <w:rPr>
                <w:rFonts w:ascii="Times New Roman" w:hAnsi="Times New Roman" w:cs="Times New Roman"/>
                <w:i/>
                <w:iCs/>
                <w:color w:val="000000"/>
                <w:sz w:val="20"/>
                <w:szCs w:val="20"/>
              </w:rPr>
              <w:t xml:space="preserve"> </w:t>
            </w:r>
            <w:r w:rsidRPr="008928C7">
              <w:rPr>
                <w:rFonts w:ascii="Times New Roman" w:hAnsi="Times New Roman" w:cs="Times New Roman"/>
                <w:i/>
                <w:iCs/>
                <w:color w:val="000000"/>
                <w:sz w:val="20"/>
                <w:szCs w:val="20"/>
              </w:rPr>
              <w:br/>
              <w:t xml:space="preserve">Mg. sc. </w:t>
            </w:r>
            <w:proofErr w:type="spellStart"/>
            <w:r w:rsidRPr="008928C7">
              <w:rPr>
                <w:rFonts w:ascii="Times New Roman" w:hAnsi="Times New Roman" w:cs="Times New Roman"/>
                <w:i/>
                <w:iCs/>
                <w:color w:val="000000"/>
                <w:sz w:val="20"/>
                <w:szCs w:val="20"/>
              </w:rPr>
              <w:t>sal</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Irina </w:t>
            </w:r>
            <w:proofErr w:type="spellStart"/>
            <w:r w:rsidRPr="008928C7">
              <w:rPr>
                <w:rFonts w:ascii="Times New Roman" w:hAnsi="Times New Roman" w:cs="Times New Roman"/>
                <w:i/>
                <w:iCs/>
                <w:color w:val="000000"/>
                <w:sz w:val="20"/>
                <w:szCs w:val="20"/>
              </w:rPr>
              <w:t>Fiļipova</w:t>
            </w:r>
            <w:proofErr w:type="spellEnd"/>
            <w:r w:rsidRPr="008928C7">
              <w:rPr>
                <w:rFonts w:ascii="Times New Roman" w:hAnsi="Times New Roman" w:cs="Times New Roman"/>
                <w:i/>
                <w:iCs/>
                <w:color w:val="000000"/>
                <w:sz w:val="20"/>
                <w:szCs w:val="20"/>
              </w:rPr>
              <w:br/>
              <w:t xml:space="preserve">Mg. sc. </w:t>
            </w:r>
            <w:proofErr w:type="spellStart"/>
            <w:r w:rsidRPr="008928C7">
              <w:rPr>
                <w:rFonts w:ascii="Times New Roman" w:hAnsi="Times New Roman" w:cs="Times New Roman"/>
                <w:i/>
                <w:iCs/>
                <w:color w:val="000000"/>
                <w:sz w:val="20"/>
                <w:szCs w:val="20"/>
              </w:rPr>
              <w:t>sal</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Jeļena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Kazarinova</w:t>
            </w:r>
            <w:proofErr w:type="spellEnd"/>
            <w:r w:rsidRPr="008928C7">
              <w:rPr>
                <w:rFonts w:ascii="Times New Roman" w:hAnsi="Times New Roman" w:cs="Times New Roman"/>
                <w:i/>
                <w:iCs/>
                <w:color w:val="000000"/>
                <w:sz w:val="20"/>
                <w:szCs w:val="20"/>
              </w:rPr>
              <w:br/>
              <w:t xml:space="preserve">Mg. sc. </w:t>
            </w:r>
            <w:proofErr w:type="spellStart"/>
            <w:r w:rsidRPr="008928C7">
              <w:rPr>
                <w:rFonts w:ascii="Times New Roman" w:hAnsi="Times New Roman" w:cs="Times New Roman"/>
                <w:i/>
                <w:iCs/>
                <w:color w:val="000000"/>
                <w:sz w:val="20"/>
                <w:szCs w:val="20"/>
              </w:rPr>
              <w:t>sal</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Svetlana </w:t>
            </w:r>
            <w:proofErr w:type="spellStart"/>
            <w:r w:rsidRPr="008928C7">
              <w:rPr>
                <w:rFonts w:ascii="Times New Roman" w:hAnsi="Times New Roman" w:cs="Times New Roman"/>
                <w:i/>
                <w:iCs/>
                <w:color w:val="000000"/>
                <w:sz w:val="20"/>
                <w:szCs w:val="20"/>
              </w:rPr>
              <w:t>Barune</w:t>
            </w:r>
            <w:proofErr w:type="spellEnd"/>
            <w:r w:rsidRPr="008928C7">
              <w:rPr>
                <w:rFonts w:ascii="Times New Roman" w:hAnsi="Times New Roman" w:cs="Times New Roman"/>
                <w:i/>
                <w:iCs/>
                <w:color w:val="000000"/>
                <w:sz w:val="20"/>
                <w:szCs w:val="20"/>
              </w:rPr>
              <w:br/>
              <w:t xml:space="preserve">Mg. sc. </w:t>
            </w:r>
            <w:proofErr w:type="spellStart"/>
            <w:r w:rsidRPr="008928C7">
              <w:rPr>
                <w:rFonts w:ascii="Times New Roman" w:hAnsi="Times New Roman" w:cs="Times New Roman"/>
                <w:i/>
                <w:iCs/>
                <w:color w:val="000000"/>
                <w:sz w:val="20"/>
                <w:szCs w:val="20"/>
              </w:rPr>
              <w:t>sal</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Anna </w:t>
            </w:r>
            <w:proofErr w:type="spellStart"/>
            <w:r w:rsidRPr="008928C7">
              <w:rPr>
                <w:rFonts w:ascii="Times New Roman" w:hAnsi="Times New Roman" w:cs="Times New Roman"/>
                <w:i/>
                <w:iCs/>
                <w:sz w:val="20"/>
                <w:szCs w:val="20"/>
              </w:rPr>
              <w:t>Sigņejeva</w:t>
            </w:r>
            <w:proofErr w:type="spellEnd"/>
            <w:r w:rsidRPr="008928C7">
              <w:rPr>
                <w:rFonts w:ascii="Times New Roman" w:hAnsi="Times New Roman" w:cs="Times New Roman"/>
                <w:i/>
                <w:iCs/>
                <w:sz w:val="20"/>
                <w:szCs w:val="20"/>
              </w:rPr>
              <w:t xml:space="preserve"> </w:t>
            </w:r>
            <w:r w:rsidRPr="008928C7">
              <w:rPr>
                <w:rFonts w:ascii="Times New Roman" w:hAnsi="Times New Roman" w:cs="Times New Roman"/>
                <w:i/>
                <w:iCs/>
                <w:color w:val="000000"/>
                <w:sz w:val="20"/>
                <w:szCs w:val="20"/>
              </w:rPr>
              <w:br/>
              <w:t xml:space="preserve">Mg. sc. </w:t>
            </w:r>
            <w:proofErr w:type="spellStart"/>
            <w:r w:rsidRPr="008928C7">
              <w:rPr>
                <w:rFonts w:ascii="Times New Roman" w:hAnsi="Times New Roman" w:cs="Times New Roman"/>
                <w:i/>
                <w:iCs/>
                <w:color w:val="000000"/>
                <w:sz w:val="20"/>
                <w:szCs w:val="20"/>
              </w:rPr>
              <w:t>sal</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Irina </w:t>
            </w:r>
            <w:proofErr w:type="spellStart"/>
            <w:r w:rsidRPr="008928C7">
              <w:rPr>
                <w:rFonts w:ascii="Times New Roman" w:hAnsi="Times New Roman" w:cs="Times New Roman"/>
                <w:i/>
                <w:iCs/>
                <w:color w:val="000000"/>
                <w:sz w:val="20"/>
                <w:szCs w:val="20"/>
              </w:rPr>
              <w:t>Bogačkina</w:t>
            </w:r>
            <w:proofErr w:type="spellEnd"/>
            <w:r w:rsidRPr="008928C7">
              <w:rPr>
                <w:rFonts w:ascii="Times New Roman" w:hAnsi="Times New Roman" w:cs="Times New Roman"/>
                <w:i/>
                <w:iCs/>
                <w:color w:val="000000"/>
                <w:sz w:val="20"/>
                <w:szCs w:val="20"/>
              </w:rPr>
              <w:br/>
              <w:t xml:space="preserve">Mg. biol.,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sz w:val="20"/>
                <w:szCs w:val="20"/>
              </w:rPr>
              <w:t>Nataļja</w:t>
            </w:r>
            <w:proofErr w:type="spellEnd"/>
            <w:r w:rsidRPr="008928C7">
              <w:rPr>
                <w:rFonts w:ascii="Times New Roman" w:hAnsi="Times New Roman" w:cs="Times New Roman"/>
                <w:i/>
                <w:iCs/>
                <w:sz w:val="20"/>
                <w:szCs w:val="20"/>
              </w:rPr>
              <w:t xml:space="preserve"> </w:t>
            </w:r>
            <w:proofErr w:type="spellStart"/>
            <w:r w:rsidRPr="008928C7">
              <w:rPr>
                <w:rFonts w:ascii="Times New Roman" w:hAnsi="Times New Roman" w:cs="Times New Roman"/>
                <w:i/>
                <w:iCs/>
                <w:sz w:val="20"/>
                <w:szCs w:val="20"/>
              </w:rPr>
              <w:t>R</w:t>
            </w:r>
            <w:r w:rsidRPr="008928C7">
              <w:rPr>
                <w:rFonts w:ascii="Times New Roman" w:hAnsi="Times New Roman" w:cs="Times New Roman"/>
                <w:i/>
                <w:iCs/>
                <w:color w:val="000000"/>
                <w:sz w:val="20"/>
                <w:szCs w:val="20"/>
              </w:rPr>
              <w:t>iņģe</w:t>
            </w:r>
            <w:proofErr w:type="spellEnd"/>
            <w:r w:rsidRPr="008928C7">
              <w:rPr>
                <w:rFonts w:ascii="Times New Roman" w:hAnsi="Times New Roman" w:cs="Times New Roman"/>
                <w:i/>
                <w:iCs/>
                <w:color w:val="000000"/>
                <w:sz w:val="20"/>
                <w:szCs w:val="20"/>
              </w:rPr>
              <w:br/>
            </w:r>
            <w:proofErr w:type="spellStart"/>
            <w:r w:rsidRPr="008928C7">
              <w:rPr>
                <w:rFonts w:ascii="Times New Roman" w:hAnsi="Times New Roman" w:cs="Times New Roman"/>
                <w:i/>
                <w:iCs/>
                <w:color w:val="000000"/>
                <w:sz w:val="20"/>
                <w:szCs w:val="20"/>
              </w:rPr>
              <w:t>Mg.biol</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lekt</w:t>
            </w:r>
            <w:proofErr w:type="spellEnd"/>
            <w:r w:rsidRPr="008928C7">
              <w:rPr>
                <w:rFonts w:ascii="Times New Roman" w:hAnsi="Times New Roman" w:cs="Times New Roman"/>
                <w:i/>
                <w:iCs/>
                <w:color w:val="000000"/>
                <w:sz w:val="20"/>
                <w:szCs w:val="20"/>
              </w:rPr>
              <w:t>., Liene Lukjaņenko</w:t>
            </w:r>
            <w:r w:rsidRPr="008928C7">
              <w:rPr>
                <w:rFonts w:ascii="Times New Roman" w:hAnsi="Times New Roman" w:cs="Times New Roman"/>
                <w:i/>
                <w:iCs/>
                <w:color w:val="000000"/>
                <w:sz w:val="20"/>
                <w:szCs w:val="20"/>
              </w:rPr>
              <w:br/>
              <w:t xml:space="preserve">Mg. sc. </w:t>
            </w:r>
            <w:proofErr w:type="spellStart"/>
            <w:r w:rsidRPr="008928C7">
              <w:rPr>
                <w:rFonts w:ascii="Times New Roman" w:hAnsi="Times New Roman" w:cs="Times New Roman"/>
                <w:i/>
                <w:iCs/>
                <w:color w:val="000000"/>
                <w:sz w:val="20"/>
                <w:szCs w:val="20"/>
              </w:rPr>
              <w:t>sal</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lekt</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Kristīne</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Agafonova</w:t>
            </w:r>
            <w:proofErr w:type="spellEnd"/>
            <w:r w:rsidRPr="008928C7">
              <w:rPr>
                <w:rFonts w:ascii="Times New Roman" w:hAnsi="Times New Roman" w:cs="Times New Roman"/>
                <w:i/>
                <w:iCs/>
                <w:color w:val="000000"/>
                <w:sz w:val="20"/>
                <w:szCs w:val="20"/>
              </w:rPr>
              <w:br/>
              <w:t xml:space="preserve">Mg. sc. </w:t>
            </w:r>
            <w:proofErr w:type="spellStart"/>
            <w:r w:rsidRPr="008928C7">
              <w:rPr>
                <w:rFonts w:ascii="Times New Roman" w:hAnsi="Times New Roman" w:cs="Times New Roman"/>
                <w:i/>
                <w:iCs/>
                <w:color w:val="000000"/>
                <w:sz w:val="20"/>
                <w:szCs w:val="20"/>
              </w:rPr>
              <w:t>sal</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Natālija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Cipkina</w:t>
            </w:r>
            <w:proofErr w:type="spellEnd"/>
            <w:r w:rsidRPr="008928C7">
              <w:rPr>
                <w:rFonts w:ascii="Times New Roman" w:hAnsi="Times New Roman" w:cs="Times New Roman"/>
                <w:i/>
                <w:iCs/>
                <w:color w:val="000000"/>
                <w:sz w:val="20"/>
                <w:szCs w:val="20"/>
              </w:rPr>
              <w:t xml:space="preserve">, </w:t>
            </w:r>
            <w:r w:rsidRPr="008928C7">
              <w:rPr>
                <w:rFonts w:ascii="Times New Roman" w:hAnsi="Times New Roman" w:cs="Times New Roman"/>
                <w:i/>
                <w:iCs/>
                <w:color w:val="000000"/>
                <w:sz w:val="20"/>
                <w:szCs w:val="20"/>
              </w:rPr>
              <w:br/>
              <w:t xml:space="preserve">Mg. sc. </w:t>
            </w:r>
            <w:proofErr w:type="spellStart"/>
            <w:r w:rsidRPr="008928C7">
              <w:rPr>
                <w:rFonts w:ascii="Times New Roman" w:hAnsi="Times New Roman" w:cs="Times New Roman"/>
                <w:i/>
                <w:iCs/>
                <w:color w:val="000000"/>
                <w:sz w:val="20"/>
                <w:szCs w:val="20"/>
              </w:rPr>
              <w:t>sal</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Anda </w:t>
            </w:r>
            <w:proofErr w:type="spellStart"/>
            <w:r w:rsidRPr="008928C7">
              <w:rPr>
                <w:rFonts w:ascii="Times New Roman" w:hAnsi="Times New Roman" w:cs="Times New Roman"/>
                <w:i/>
                <w:iCs/>
                <w:color w:val="000000"/>
                <w:sz w:val="20"/>
                <w:szCs w:val="20"/>
              </w:rPr>
              <w:t>Kokina</w:t>
            </w:r>
            <w:proofErr w:type="spellEnd"/>
            <w:r w:rsidRPr="008928C7">
              <w:rPr>
                <w:rFonts w:ascii="Times New Roman" w:hAnsi="Times New Roman" w:cs="Times New Roman"/>
                <w:i/>
                <w:iCs/>
                <w:color w:val="000000"/>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1451B9C" w14:textId="4C0CF174"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sz w:val="20"/>
                <w:szCs w:val="20"/>
              </w:rPr>
              <w:t>1,5</w:t>
            </w:r>
          </w:p>
        </w:tc>
        <w:tc>
          <w:tcPr>
            <w:tcW w:w="542" w:type="dxa"/>
            <w:tcBorders>
              <w:top w:val="single" w:sz="4" w:space="0" w:color="auto"/>
              <w:left w:val="single" w:sz="4" w:space="0" w:color="auto"/>
              <w:bottom w:val="single" w:sz="4" w:space="0" w:color="auto"/>
              <w:right w:val="single" w:sz="4" w:space="0" w:color="auto"/>
            </w:tcBorders>
            <w:shd w:val="clear" w:color="auto" w:fill="auto"/>
          </w:tcPr>
          <w:p w14:paraId="5340E146" w14:textId="2A5D557A"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sz w:val="20"/>
                <w:szCs w:val="20"/>
              </w:rPr>
              <w:t>1</w:t>
            </w: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7B0F1DB5" w14:textId="77777777" w:rsidR="008928C7" w:rsidRPr="008928C7" w:rsidRDefault="008928C7" w:rsidP="008928C7">
            <w:pPr>
              <w:jc w:val="center"/>
              <w:rPr>
                <w:rFonts w:ascii="Times New Roman" w:hAnsi="Times New Roman" w:cs="Times New Roman"/>
                <w:color w:val="000000"/>
                <w:sz w:val="20"/>
                <w:szCs w:val="20"/>
              </w:rPr>
            </w:pP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0DF3A7E9" w14:textId="305ADD76" w:rsidR="008928C7" w:rsidRPr="008928C7" w:rsidRDefault="008928C7" w:rsidP="008928C7">
            <w:pPr>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577D528F"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tcBorders>
            <w:shd w:val="clear" w:color="auto" w:fill="auto"/>
          </w:tcPr>
          <w:p w14:paraId="7DD52BA3"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75F7F76F"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44DC5AD4"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54955A72" w14:textId="77777777" w:rsidR="008928C7" w:rsidRPr="008928C7" w:rsidRDefault="008928C7" w:rsidP="008928C7">
            <w:pPr>
              <w:jc w:val="center"/>
              <w:rPr>
                <w:rFonts w:ascii="Times New Roman" w:hAnsi="Times New Roman" w:cs="Times New Roman"/>
                <w:color w:val="000000"/>
                <w:sz w:val="20"/>
                <w:szCs w:val="20"/>
              </w:rPr>
            </w:pPr>
          </w:p>
        </w:tc>
        <w:tc>
          <w:tcPr>
            <w:tcW w:w="436" w:type="dxa"/>
            <w:shd w:val="clear" w:color="auto" w:fill="auto"/>
          </w:tcPr>
          <w:p w14:paraId="00BBA2AE" w14:textId="77777777" w:rsidR="008928C7" w:rsidRPr="008928C7" w:rsidRDefault="008928C7" w:rsidP="008928C7">
            <w:pPr>
              <w:jc w:val="center"/>
              <w:rPr>
                <w:rFonts w:ascii="Times New Roman" w:hAnsi="Times New Roman" w:cs="Times New Roman"/>
                <w:color w:val="000000"/>
                <w:sz w:val="20"/>
                <w:szCs w:val="20"/>
              </w:rPr>
            </w:pPr>
          </w:p>
        </w:tc>
      </w:tr>
      <w:tr w:rsidR="008928C7" w:rsidRPr="008928C7" w14:paraId="5C8E5CD9" w14:textId="77777777" w:rsidTr="00360D80">
        <w:trPr>
          <w:trHeight w:val="753"/>
        </w:trPr>
        <w:tc>
          <w:tcPr>
            <w:tcW w:w="2830" w:type="dxa"/>
            <w:tcBorders>
              <w:top w:val="single" w:sz="4" w:space="0" w:color="auto"/>
              <w:left w:val="single" w:sz="4" w:space="0" w:color="auto"/>
              <w:bottom w:val="single" w:sz="4" w:space="0" w:color="auto"/>
              <w:right w:val="single" w:sz="4" w:space="0" w:color="auto"/>
            </w:tcBorders>
            <w:shd w:val="clear" w:color="auto" w:fill="auto"/>
          </w:tcPr>
          <w:p w14:paraId="65BE27BE" w14:textId="4B5C8FC5" w:rsidR="008928C7" w:rsidRPr="008928C7" w:rsidRDefault="008928C7" w:rsidP="00831D64">
            <w:pPr>
              <w:jc w:val="both"/>
              <w:rPr>
                <w:rFonts w:ascii="Times New Roman" w:hAnsi="Times New Roman" w:cs="Times New Roman"/>
                <w:sz w:val="20"/>
                <w:szCs w:val="20"/>
              </w:rPr>
            </w:pPr>
            <w:proofErr w:type="spellStart"/>
            <w:r w:rsidRPr="008928C7">
              <w:rPr>
                <w:rFonts w:ascii="Times New Roman" w:hAnsi="Times New Roman" w:cs="Times New Roman"/>
                <w:i/>
                <w:iCs/>
                <w:color w:val="000000"/>
                <w:sz w:val="20"/>
                <w:szCs w:val="20"/>
              </w:rPr>
              <w:lastRenderedPageBreak/>
              <w:t>Studiju</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darbs</w:t>
            </w:r>
            <w:proofErr w:type="spellEnd"/>
            <w:r w:rsidRPr="008928C7">
              <w:rPr>
                <w:rFonts w:ascii="Times New Roman" w:hAnsi="Times New Roman" w:cs="Times New Roman"/>
                <w:i/>
                <w:iCs/>
                <w:color w:val="000000"/>
                <w:sz w:val="20"/>
                <w:szCs w:val="20"/>
              </w:rPr>
              <w:t xml:space="preserve"> II: </w:t>
            </w:r>
            <w:proofErr w:type="spellStart"/>
            <w:r w:rsidRPr="008928C7">
              <w:rPr>
                <w:rFonts w:ascii="Times New Roman" w:hAnsi="Times New Roman" w:cs="Times New Roman"/>
                <w:i/>
                <w:iCs/>
                <w:color w:val="000000"/>
                <w:sz w:val="20"/>
                <w:szCs w:val="20"/>
              </w:rPr>
              <w:t>Aprūpes</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plānu</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izstrāde</w:t>
            </w:r>
            <w:proofErr w:type="spellEnd"/>
            <w:r w:rsidRPr="008928C7">
              <w:rPr>
                <w:rFonts w:ascii="Times New Roman" w:hAnsi="Times New Roman" w:cs="Times New Roman"/>
                <w:i/>
                <w:iCs/>
                <w:color w:val="000000"/>
                <w:sz w:val="20"/>
                <w:szCs w:val="20"/>
              </w:rPr>
              <w:t xml:space="preserve"> [PBSP "</w:t>
            </w:r>
            <w:proofErr w:type="spellStart"/>
            <w:r w:rsidRPr="008928C7">
              <w:rPr>
                <w:rFonts w:ascii="Times New Roman" w:hAnsi="Times New Roman" w:cs="Times New Roman"/>
                <w:i/>
                <w:iCs/>
                <w:color w:val="000000"/>
                <w:sz w:val="20"/>
                <w:szCs w:val="20"/>
              </w:rPr>
              <w:t>Māszinības</w:t>
            </w:r>
            <w:proofErr w:type="spellEnd"/>
            <w:r w:rsidRPr="008928C7">
              <w:rPr>
                <w:rFonts w:ascii="Times New Roman" w:hAnsi="Times New Roman" w:cs="Times New Roman"/>
                <w:i/>
                <w:iCs/>
                <w:color w:val="000000"/>
                <w:sz w:val="20"/>
                <w:szCs w:val="20"/>
              </w:rPr>
              <w:t>"]</w:t>
            </w:r>
          </w:p>
        </w:tc>
        <w:tc>
          <w:tcPr>
            <w:tcW w:w="1701" w:type="dxa"/>
            <w:tcBorders>
              <w:top w:val="nil"/>
              <w:left w:val="single" w:sz="4" w:space="0" w:color="000000"/>
              <w:bottom w:val="single" w:sz="4" w:space="0" w:color="000000"/>
              <w:right w:val="nil"/>
            </w:tcBorders>
            <w:shd w:val="clear" w:color="auto" w:fill="auto"/>
          </w:tcPr>
          <w:p w14:paraId="4B0791A5" w14:textId="57D77354" w:rsidR="008928C7" w:rsidRPr="008928C7" w:rsidRDefault="008928C7" w:rsidP="00831D64">
            <w:pPr>
              <w:jc w:val="both"/>
              <w:rPr>
                <w:rFonts w:ascii="Times New Roman" w:hAnsi="Times New Roman" w:cs="Times New Roman"/>
                <w:sz w:val="20"/>
                <w:szCs w:val="20"/>
              </w:rPr>
            </w:pPr>
            <w:r w:rsidRPr="008928C7">
              <w:rPr>
                <w:rFonts w:ascii="Times New Roman" w:hAnsi="Times New Roman" w:cs="Times New Roman"/>
                <w:i/>
                <w:iCs/>
                <w:color w:val="000000"/>
                <w:sz w:val="20"/>
                <w:szCs w:val="20"/>
              </w:rPr>
              <w:t xml:space="preserve">Mg. Biol.,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Ruslans</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Bespjatijs</w:t>
            </w:r>
            <w:proofErr w:type="spellEnd"/>
            <w:r w:rsidRPr="008928C7">
              <w:rPr>
                <w:rFonts w:ascii="Times New Roman" w:hAnsi="Times New Roman" w:cs="Times New Roman"/>
                <w:i/>
                <w:iCs/>
                <w:color w:val="000000"/>
                <w:sz w:val="20"/>
                <w:szCs w:val="20"/>
              </w:rPr>
              <w:t xml:space="preserve"> </w:t>
            </w:r>
            <w:r w:rsidRPr="008928C7">
              <w:rPr>
                <w:rFonts w:ascii="Times New Roman" w:hAnsi="Times New Roman" w:cs="Times New Roman"/>
                <w:i/>
                <w:iCs/>
                <w:color w:val="000000"/>
                <w:sz w:val="20"/>
                <w:szCs w:val="20"/>
              </w:rPr>
              <w:br/>
              <w:t xml:space="preserve">Mg. sc. </w:t>
            </w:r>
            <w:proofErr w:type="spellStart"/>
            <w:r w:rsidRPr="008928C7">
              <w:rPr>
                <w:rFonts w:ascii="Times New Roman" w:hAnsi="Times New Roman" w:cs="Times New Roman"/>
                <w:i/>
                <w:iCs/>
                <w:color w:val="000000"/>
                <w:sz w:val="20"/>
                <w:szCs w:val="20"/>
              </w:rPr>
              <w:t>sal</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Irina </w:t>
            </w:r>
            <w:proofErr w:type="spellStart"/>
            <w:r w:rsidRPr="008928C7">
              <w:rPr>
                <w:rFonts w:ascii="Times New Roman" w:hAnsi="Times New Roman" w:cs="Times New Roman"/>
                <w:i/>
                <w:iCs/>
                <w:color w:val="000000"/>
                <w:sz w:val="20"/>
                <w:szCs w:val="20"/>
              </w:rPr>
              <w:t>Fiļipova</w:t>
            </w:r>
            <w:proofErr w:type="spellEnd"/>
            <w:r w:rsidRPr="008928C7">
              <w:rPr>
                <w:rFonts w:ascii="Times New Roman" w:hAnsi="Times New Roman" w:cs="Times New Roman"/>
                <w:i/>
                <w:iCs/>
                <w:color w:val="000000"/>
                <w:sz w:val="20"/>
                <w:szCs w:val="20"/>
              </w:rPr>
              <w:br/>
              <w:t xml:space="preserve">Mg. sc. </w:t>
            </w:r>
            <w:proofErr w:type="spellStart"/>
            <w:r w:rsidRPr="008928C7">
              <w:rPr>
                <w:rFonts w:ascii="Times New Roman" w:hAnsi="Times New Roman" w:cs="Times New Roman"/>
                <w:i/>
                <w:iCs/>
                <w:color w:val="000000"/>
                <w:sz w:val="20"/>
                <w:szCs w:val="20"/>
              </w:rPr>
              <w:t>sal</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Jeļena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Kazarinova</w:t>
            </w:r>
            <w:proofErr w:type="spellEnd"/>
            <w:r w:rsidRPr="008928C7">
              <w:rPr>
                <w:rFonts w:ascii="Times New Roman" w:hAnsi="Times New Roman" w:cs="Times New Roman"/>
                <w:i/>
                <w:iCs/>
                <w:color w:val="000000"/>
                <w:sz w:val="20"/>
                <w:szCs w:val="20"/>
              </w:rPr>
              <w:br/>
              <w:t xml:space="preserve">Mg. sc. </w:t>
            </w:r>
            <w:proofErr w:type="spellStart"/>
            <w:r w:rsidRPr="008928C7">
              <w:rPr>
                <w:rFonts w:ascii="Times New Roman" w:hAnsi="Times New Roman" w:cs="Times New Roman"/>
                <w:i/>
                <w:iCs/>
                <w:color w:val="000000"/>
                <w:sz w:val="20"/>
                <w:szCs w:val="20"/>
              </w:rPr>
              <w:t>sal</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Svetlana </w:t>
            </w:r>
            <w:proofErr w:type="spellStart"/>
            <w:r w:rsidRPr="008928C7">
              <w:rPr>
                <w:rFonts w:ascii="Times New Roman" w:hAnsi="Times New Roman" w:cs="Times New Roman"/>
                <w:i/>
                <w:iCs/>
                <w:color w:val="000000"/>
                <w:sz w:val="20"/>
                <w:szCs w:val="20"/>
              </w:rPr>
              <w:t>Barune</w:t>
            </w:r>
            <w:proofErr w:type="spellEnd"/>
            <w:r w:rsidRPr="008928C7">
              <w:rPr>
                <w:rFonts w:ascii="Times New Roman" w:hAnsi="Times New Roman" w:cs="Times New Roman"/>
                <w:i/>
                <w:iCs/>
                <w:color w:val="000000"/>
                <w:sz w:val="20"/>
                <w:szCs w:val="20"/>
              </w:rPr>
              <w:br/>
              <w:t xml:space="preserve">Mg. sc. </w:t>
            </w:r>
            <w:proofErr w:type="spellStart"/>
            <w:r w:rsidRPr="008928C7">
              <w:rPr>
                <w:rFonts w:ascii="Times New Roman" w:hAnsi="Times New Roman" w:cs="Times New Roman"/>
                <w:i/>
                <w:iCs/>
                <w:color w:val="000000"/>
                <w:sz w:val="20"/>
                <w:szCs w:val="20"/>
              </w:rPr>
              <w:t>sal</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Anna </w:t>
            </w:r>
            <w:proofErr w:type="spellStart"/>
            <w:r w:rsidRPr="008928C7">
              <w:rPr>
                <w:rFonts w:ascii="Times New Roman" w:hAnsi="Times New Roman" w:cs="Times New Roman"/>
                <w:i/>
                <w:iCs/>
                <w:sz w:val="20"/>
                <w:szCs w:val="20"/>
              </w:rPr>
              <w:t>Sigņejeva</w:t>
            </w:r>
            <w:proofErr w:type="spellEnd"/>
            <w:r w:rsidRPr="008928C7">
              <w:rPr>
                <w:rFonts w:ascii="Times New Roman" w:hAnsi="Times New Roman" w:cs="Times New Roman"/>
                <w:i/>
                <w:iCs/>
                <w:color w:val="000000"/>
                <w:sz w:val="20"/>
                <w:szCs w:val="20"/>
              </w:rPr>
              <w:br/>
              <w:t xml:space="preserve">Mg. sc. </w:t>
            </w:r>
            <w:proofErr w:type="spellStart"/>
            <w:r w:rsidRPr="008928C7">
              <w:rPr>
                <w:rFonts w:ascii="Times New Roman" w:hAnsi="Times New Roman" w:cs="Times New Roman"/>
                <w:i/>
                <w:iCs/>
                <w:color w:val="000000"/>
                <w:sz w:val="20"/>
                <w:szCs w:val="20"/>
              </w:rPr>
              <w:t>sal</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Irina </w:t>
            </w:r>
            <w:proofErr w:type="spellStart"/>
            <w:r w:rsidRPr="008928C7">
              <w:rPr>
                <w:rFonts w:ascii="Times New Roman" w:hAnsi="Times New Roman" w:cs="Times New Roman"/>
                <w:i/>
                <w:iCs/>
                <w:color w:val="000000"/>
                <w:sz w:val="20"/>
                <w:szCs w:val="20"/>
              </w:rPr>
              <w:t>Bogačkina</w:t>
            </w:r>
            <w:proofErr w:type="spellEnd"/>
            <w:r w:rsidRPr="008928C7">
              <w:rPr>
                <w:rFonts w:ascii="Times New Roman" w:hAnsi="Times New Roman" w:cs="Times New Roman"/>
                <w:i/>
                <w:iCs/>
                <w:color w:val="000000"/>
                <w:sz w:val="20"/>
                <w:szCs w:val="20"/>
              </w:rPr>
              <w:br/>
              <w:t xml:space="preserve">Mg. biol.,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sz w:val="20"/>
                <w:szCs w:val="20"/>
              </w:rPr>
              <w:t>Nataļja</w:t>
            </w:r>
            <w:proofErr w:type="spellEnd"/>
            <w:r w:rsidRPr="008928C7">
              <w:rPr>
                <w:rFonts w:ascii="Times New Roman" w:hAnsi="Times New Roman" w:cs="Times New Roman"/>
                <w:i/>
                <w:iCs/>
                <w:sz w:val="20"/>
                <w:szCs w:val="20"/>
              </w:rPr>
              <w:t xml:space="preserve"> </w:t>
            </w:r>
            <w:proofErr w:type="spellStart"/>
            <w:r w:rsidRPr="008928C7">
              <w:rPr>
                <w:rFonts w:ascii="Times New Roman" w:hAnsi="Times New Roman" w:cs="Times New Roman"/>
                <w:i/>
                <w:iCs/>
                <w:color w:val="000000"/>
                <w:sz w:val="20"/>
                <w:szCs w:val="20"/>
              </w:rPr>
              <w:t>Riņģe</w:t>
            </w:r>
            <w:proofErr w:type="spellEnd"/>
            <w:r w:rsidRPr="008928C7">
              <w:rPr>
                <w:rFonts w:ascii="Times New Roman" w:hAnsi="Times New Roman" w:cs="Times New Roman"/>
                <w:i/>
                <w:iCs/>
                <w:color w:val="000000"/>
                <w:sz w:val="20"/>
                <w:szCs w:val="20"/>
              </w:rPr>
              <w:br/>
              <w:t xml:space="preserve">Mg. sc. </w:t>
            </w:r>
            <w:proofErr w:type="spellStart"/>
            <w:r w:rsidRPr="008928C7">
              <w:rPr>
                <w:rFonts w:ascii="Times New Roman" w:hAnsi="Times New Roman" w:cs="Times New Roman"/>
                <w:i/>
                <w:iCs/>
                <w:color w:val="000000"/>
                <w:sz w:val="20"/>
                <w:szCs w:val="20"/>
              </w:rPr>
              <w:t>sal</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lekt</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Kristīne</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Agafonova</w:t>
            </w:r>
            <w:proofErr w:type="spellEnd"/>
            <w:r w:rsidRPr="008928C7">
              <w:rPr>
                <w:rFonts w:ascii="Times New Roman" w:hAnsi="Times New Roman" w:cs="Times New Roman"/>
                <w:i/>
                <w:iCs/>
                <w:color w:val="000000"/>
                <w:sz w:val="20"/>
                <w:szCs w:val="20"/>
              </w:rPr>
              <w:br/>
              <w:t xml:space="preserve">Mg. sc. </w:t>
            </w:r>
            <w:proofErr w:type="spellStart"/>
            <w:r w:rsidRPr="008928C7">
              <w:rPr>
                <w:rFonts w:ascii="Times New Roman" w:hAnsi="Times New Roman" w:cs="Times New Roman"/>
                <w:i/>
                <w:iCs/>
                <w:color w:val="000000"/>
                <w:sz w:val="20"/>
                <w:szCs w:val="20"/>
              </w:rPr>
              <w:t>sal</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Natālija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Cipkina</w:t>
            </w:r>
            <w:proofErr w:type="spellEnd"/>
            <w:r w:rsidRPr="008928C7">
              <w:rPr>
                <w:rFonts w:ascii="Times New Roman" w:hAnsi="Times New Roman" w:cs="Times New Roman"/>
                <w:i/>
                <w:iCs/>
                <w:color w:val="000000"/>
                <w:sz w:val="20"/>
                <w:szCs w:val="20"/>
              </w:rPr>
              <w:br/>
              <w:t xml:space="preserve">Mg. sc. </w:t>
            </w:r>
            <w:proofErr w:type="spellStart"/>
            <w:r w:rsidRPr="008928C7">
              <w:rPr>
                <w:rFonts w:ascii="Times New Roman" w:hAnsi="Times New Roman" w:cs="Times New Roman"/>
                <w:i/>
                <w:iCs/>
                <w:color w:val="000000"/>
                <w:sz w:val="20"/>
                <w:szCs w:val="20"/>
              </w:rPr>
              <w:t>sal</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Anda </w:t>
            </w:r>
            <w:proofErr w:type="spellStart"/>
            <w:r w:rsidRPr="008928C7">
              <w:rPr>
                <w:rFonts w:ascii="Times New Roman" w:hAnsi="Times New Roman" w:cs="Times New Roman"/>
                <w:i/>
                <w:iCs/>
                <w:color w:val="000000"/>
                <w:sz w:val="20"/>
                <w:szCs w:val="20"/>
              </w:rPr>
              <w:t>Kokina</w:t>
            </w:r>
            <w:proofErr w:type="spellEnd"/>
            <w:r w:rsidRPr="008928C7">
              <w:rPr>
                <w:rFonts w:ascii="Times New Roman" w:hAnsi="Times New Roman" w:cs="Times New Roman"/>
                <w:i/>
                <w:iCs/>
                <w:color w:val="000000"/>
                <w:sz w:val="20"/>
                <w:szCs w:val="20"/>
              </w:rPr>
              <w:br/>
              <w:t xml:space="preserve">Mg. sc. </w:t>
            </w:r>
            <w:proofErr w:type="spellStart"/>
            <w:r w:rsidRPr="008928C7">
              <w:rPr>
                <w:rFonts w:ascii="Times New Roman" w:hAnsi="Times New Roman" w:cs="Times New Roman"/>
                <w:i/>
                <w:iCs/>
                <w:color w:val="000000"/>
                <w:sz w:val="20"/>
                <w:szCs w:val="20"/>
              </w:rPr>
              <w:t>sal</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w:t>
            </w:r>
            <w:r w:rsidRPr="008928C7">
              <w:rPr>
                <w:rFonts w:ascii="Times New Roman" w:hAnsi="Times New Roman" w:cs="Times New Roman"/>
                <w:i/>
                <w:iCs/>
                <w:color w:val="FF0000"/>
                <w:sz w:val="20"/>
                <w:szCs w:val="20"/>
              </w:rPr>
              <w:t xml:space="preserve">  </w:t>
            </w:r>
            <w:proofErr w:type="spellStart"/>
            <w:r w:rsidRPr="008928C7">
              <w:rPr>
                <w:rFonts w:ascii="Times New Roman" w:hAnsi="Times New Roman" w:cs="Times New Roman"/>
                <w:i/>
                <w:iCs/>
                <w:sz w:val="20"/>
                <w:szCs w:val="20"/>
              </w:rPr>
              <w:t>Natālija</w:t>
            </w:r>
            <w:proofErr w:type="spellEnd"/>
            <w:r w:rsidRPr="008928C7">
              <w:rPr>
                <w:rFonts w:ascii="Times New Roman" w:hAnsi="Times New Roman" w:cs="Times New Roman"/>
                <w:i/>
                <w:iCs/>
                <w:sz w:val="20"/>
                <w:szCs w:val="20"/>
              </w:rPr>
              <w:t xml:space="preserve"> </w:t>
            </w:r>
            <w:proofErr w:type="spellStart"/>
            <w:r w:rsidRPr="008928C7">
              <w:rPr>
                <w:rFonts w:ascii="Times New Roman" w:hAnsi="Times New Roman" w:cs="Times New Roman"/>
                <w:i/>
                <w:iCs/>
                <w:color w:val="000000"/>
                <w:sz w:val="20"/>
                <w:szCs w:val="20"/>
              </w:rPr>
              <w:t>Degtjarjova</w:t>
            </w:r>
            <w:proofErr w:type="spellEnd"/>
            <w:r w:rsidRPr="008928C7">
              <w:rPr>
                <w:rFonts w:ascii="Times New Roman" w:hAnsi="Times New Roman" w:cs="Times New Roman"/>
                <w:i/>
                <w:iCs/>
                <w:color w:val="000000"/>
                <w:sz w:val="20"/>
                <w:szCs w:val="20"/>
              </w:rPr>
              <w:br/>
              <w:t xml:space="preserve">Mg. sc. </w:t>
            </w:r>
            <w:proofErr w:type="spellStart"/>
            <w:r w:rsidRPr="008928C7">
              <w:rPr>
                <w:rFonts w:ascii="Times New Roman" w:hAnsi="Times New Roman" w:cs="Times New Roman"/>
                <w:i/>
                <w:iCs/>
                <w:color w:val="000000"/>
                <w:sz w:val="20"/>
                <w:szCs w:val="20"/>
              </w:rPr>
              <w:t>sal</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Sņežana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Paškova</w:t>
            </w:r>
            <w:proofErr w:type="spellEnd"/>
            <w:r w:rsidRPr="008928C7">
              <w:rPr>
                <w:rFonts w:ascii="Times New Roman" w:hAnsi="Times New Roman" w:cs="Times New Roman"/>
                <w:i/>
                <w:iCs/>
                <w:color w:val="000000"/>
                <w:sz w:val="20"/>
                <w:szCs w:val="20"/>
              </w:rPr>
              <w:br/>
              <w:t xml:space="preserve">MBA, </w:t>
            </w:r>
            <w:proofErr w:type="spellStart"/>
            <w:r w:rsidRPr="008928C7">
              <w:rPr>
                <w:rFonts w:ascii="Times New Roman" w:hAnsi="Times New Roman" w:cs="Times New Roman"/>
                <w:i/>
                <w:iCs/>
                <w:color w:val="000000"/>
                <w:sz w:val="20"/>
                <w:szCs w:val="20"/>
              </w:rPr>
              <w:t>māsas</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grāds</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Olga </w:t>
            </w:r>
            <w:proofErr w:type="spellStart"/>
            <w:r w:rsidRPr="008928C7">
              <w:rPr>
                <w:rFonts w:ascii="Times New Roman" w:hAnsi="Times New Roman" w:cs="Times New Roman"/>
                <w:i/>
                <w:iCs/>
                <w:color w:val="000000"/>
                <w:sz w:val="20"/>
                <w:szCs w:val="20"/>
              </w:rPr>
              <w:t>Kalvāne</w:t>
            </w:r>
            <w:proofErr w:type="spellEnd"/>
            <w:r w:rsidRPr="008928C7">
              <w:rPr>
                <w:rFonts w:ascii="Times New Roman" w:hAnsi="Times New Roman" w:cs="Times New Roman"/>
                <w:i/>
                <w:iCs/>
                <w:color w:val="000000"/>
                <w:sz w:val="20"/>
                <w:szCs w:val="20"/>
              </w:rPr>
              <w:br/>
              <w:t xml:space="preserve">Mg. sc. </w:t>
            </w:r>
            <w:proofErr w:type="spellStart"/>
            <w:r w:rsidRPr="008928C7">
              <w:rPr>
                <w:rFonts w:ascii="Times New Roman" w:hAnsi="Times New Roman" w:cs="Times New Roman"/>
                <w:i/>
                <w:iCs/>
                <w:color w:val="000000"/>
                <w:sz w:val="20"/>
                <w:szCs w:val="20"/>
              </w:rPr>
              <w:t>sal</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māsa</w:t>
            </w:r>
            <w:proofErr w:type="spellEnd"/>
            <w:r w:rsidRPr="008928C7">
              <w:rPr>
                <w:rFonts w:ascii="Times New Roman" w:hAnsi="Times New Roman" w:cs="Times New Roman"/>
                <w:i/>
                <w:iCs/>
                <w:color w:val="000000"/>
                <w:sz w:val="20"/>
                <w:szCs w:val="20"/>
              </w:rPr>
              <w:t xml:space="preserve">, </w:t>
            </w:r>
            <w:proofErr w:type="spellStart"/>
            <w:r w:rsidRPr="008928C7">
              <w:rPr>
                <w:rFonts w:ascii="Times New Roman" w:hAnsi="Times New Roman" w:cs="Times New Roman"/>
                <w:i/>
                <w:iCs/>
                <w:color w:val="000000"/>
                <w:sz w:val="20"/>
                <w:szCs w:val="20"/>
              </w:rPr>
              <w:t>vieslekt</w:t>
            </w:r>
            <w:proofErr w:type="spellEnd"/>
            <w:r w:rsidRPr="008928C7">
              <w:rPr>
                <w:rFonts w:ascii="Times New Roman" w:hAnsi="Times New Roman" w:cs="Times New Roman"/>
                <w:i/>
                <w:iCs/>
                <w:color w:val="000000"/>
                <w:sz w:val="20"/>
                <w:szCs w:val="20"/>
              </w:rPr>
              <w:t xml:space="preserve">. Sandra </w:t>
            </w:r>
            <w:proofErr w:type="spellStart"/>
            <w:r w:rsidRPr="008928C7">
              <w:rPr>
                <w:rFonts w:ascii="Times New Roman" w:hAnsi="Times New Roman" w:cs="Times New Roman"/>
                <w:i/>
                <w:iCs/>
                <w:color w:val="000000"/>
                <w:sz w:val="20"/>
                <w:szCs w:val="20"/>
              </w:rPr>
              <w:t>Perunova</w:t>
            </w:r>
            <w:proofErr w:type="spellEnd"/>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C6B36D0" w14:textId="05659A18"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color w:val="000000"/>
                <w:sz w:val="20"/>
                <w:szCs w:val="20"/>
              </w:rPr>
              <w:t>1,5</w:t>
            </w:r>
          </w:p>
        </w:tc>
        <w:tc>
          <w:tcPr>
            <w:tcW w:w="542" w:type="dxa"/>
            <w:tcBorders>
              <w:top w:val="single" w:sz="4" w:space="0" w:color="auto"/>
              <w:left w:val="single" w:sz="4" w:space="0" w:color="auto"/>
              <w:bottom w:val="single" w:sz="4" w:space="0" w:color="auto"/>
              <w:right w:val="single" w:sz="4" w:space="0" w:color="auto"/>
            </w:tcBorders>
            <w:shd w:val="clear" w:color="auto" w:fill="auto"/>
          </w:tcPr>
          <w:p w14:paraId="3822BB87" w14:textId="69BA47B2"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sz w:val="20"/>
                <w:szCs w:val="20"/>
              </w:rPr>
              <w:t>1</w:t>
            </w: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27810E86" w14:textId="77777777" w:rsidR="008928C7" w:rsidRPr="008928C7" w:rsidRDefault="008928C7" w:rsidP="008928C7">
            <w:pPr>
              <w:jc w:val="center"/>
              <w:rPr>
                <w:rFonts w:ascii="Times New Roman" w:hAnsi="Times New Roman" w:cs="Times New Roman"/>
                <w:color w:val="000000"/>
                <w:sz w:val="20"/>
                <w:szCs w:val="20"/>
              </w:rPr>
            </w:pP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1D16F469"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14AB2FCC"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tcBorders>
            <w:shd w:val="clear" w:color="auto" w:fill="auto"/>
          </w:tcPr>
          <w:p w14:paraId="06555BD0" w14:textId="28EECD23" w:rsidR="008928C7" w:rsidRPr="008928C7" w:rsidRDefault="008928C7" w:rsidP="008928C7">
            <w:pPr>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33" w:type="dxa"/>
            <w:shd w:val="clear" w:color="auto" w:fill="auto"/>
          </w:tcPr>
          <w:p w14:paraId="13AFDE9B"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5CFBA1F2"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3C809F40" w14:textId="77777777" w:rsidR="008928C7" w:rsidRPr="008928C7" w:rsidRDefault="008928C7" w:rsidP="008928C7">
            <w:pPr>
              <w:jc w:val="center"/>
              <w:rPr>
                <w:rFonts w:ascii="Times New Roman" w:hAnsi="Times New Roman" w:cs="Times New Roman"/>
                <w:color w:val="000000"/>
                <w:sz w:val="20"/>
                <w:szCs w:val="20"/>
              </w:rPr>
            </w:pPr>
          </w:p>
        </w:tc>
        <w:tc>
          <w:tcPr>
            <w:tcW w:w="436" w:type="dxa"/>
            <w:shd w:val="clear" w:color="auto" w:fill="auto"/>
          </w:tcPr>
          <w:p w14:paraId="2D6A2807" w14:textId="77777777" w:rsidR="008928C7" w:rsidRPr="008928C7" w:rsidRDefault="008928C7" w:rsidP="008928C7">
            <w:pPr>
              <w:jc w:val="center"/>
              <w:rPr>
                <w:rFonts w:ascii="Times New Roman" w:hAnsi="Times New Roman" w:cs="Times New Roman"/>
                <w:color w:val="000000"/>
                <w:sz w:val="20"/>
                <w:szCs w:val="20"/>
              </w:rPr>
            </w:pPr>
          </w:p>
        </w:tc>
      </w:tr>
      <w:tr w:rsidR="008928C7" w:rsidRPr="008928C7" w14:paraId="5E6FC40D" w14:textId="77777777" w:rsidTr="00360D80">
        <w:trPr>
          <w:trHeight w:val="753"/>
        </w:trPr>
        <w:tc>
          <w:tcPr>
            <w:tcW w:w="2830" w:type="dxa"/>
            <w:tcBorders>
              <w:top w:val="single" w:sz="4" w:space="0" w:color="auto"/>
              <w:left w:val="single" w:sz="4" w:space="0" w:color="auto"/>
              <w:bottom w:val="single" w:sz="4" w:space="0" w:color="auto"/>
              <w:right w:val="single" w:sz="4" w:space="0" w:color="auto"/>
            </w:tcBorders>
            <w:shd w:val="clear" w:color="auto" w:fill="auto"/>
          </w:tcPr>
          <w:p w14:paraId="128DA8B3" w14:textId="44A857DC" w:rsidR="008928C7" w:rsidRPr="008928C7" w:rsidRDefault="008928C7" w:rsidP="00831D64">
            <w:pPr>
              <w:jc w:val="both"/>
              <w:rPr>
                <w:rFonts w:ascii="Times New Roman" w:hAnsi="Times New Roman" w:cs="Times New Roman"/>
                <w:sz w:val="20"/>
                <w:szCs w:val="20"/>
              </w:rPr>
            </w:pPr>
            <w:proofErr w:type="spellStart"/>
            <w:r w:rsidRPr="008928C7">
              <w:rPr>
                <w:rFonts w:ascii="Times New Roman" w:hAnsi="Times New Roman" w:cs="Times New Roman"/>
                <w:sz w:val="20"/>
                <w:szCs w:val="20"/>
              </w:rPr>
              <w:t>Studiju</w:t>
            </w:r>
            <w:proofErr w:type="spellEnd"/>
            <w:r w:rsidRPr="008928C7">
              <w:rPr>
                <w:rFonts w:ascii="Times New Roman" w:hAnsi="Times New Roman" w:cs="Times New Roman"/>
                <w:sz w:val="20"/>
                <w:szCs w:val="20"/>
              </w:rPr>
              <w:t xml:space="preserve"> </w:t>
            </w:r>
            <w:proofErr w:type="spellStart"/>
            <w:r w:rsidRPr="008928C7">
              <w:rPr>
                <w:rFonts w:ascii="Times New Roman" w:hAnsi="Times New Roman" w:cs="Times New Roman"/>
                <w:sz w:val="20"/>
                <w:szCs w:val="20"/>
              </w:rPr>
              <w:t>darbs</w:t>
            </w:r>
            <w:proofErr w:type="spellEnd"/>
            <w:r w:rsidRPr="008928C7">
              <w:rPr>
                <w:rFonts w:ascii="Times New Roman" w:hAnsi="Times New Roman" w:cs="Times New Roman"/>
                <w:sz w:val="20"/>
                <w:szCs w:val="20"/>
              </w:rPr>
              <w:t xml:space="preserve"> III: </w:t>
            </w:r>
            <w:proofErr w:type="spellStart"/>
            <w:r w:rsidRPr="008928C7">
              <w:rPr>
                <w:rFonts w:ascii="Times New Roman" w:hAnsi="Times New Roman" w:cs="Times New Roman"/>
                <w:sz w:val="20"/>
                <w:szCs w:val="20"/>
              </w:rPr>
              <w:t>Uz</w:t>
            </w:r>
            <w:proofErr w:type="spellEnd"/>
            <w:r w:rsidRPr="008928C7">
              <w:rPr>
                <w:rFonts w:ascii="Times New Roman" w:hAnsi="Times New Roman" w:cs="Times New Roman"/>
                <w:sz w:val="20"/>
                <w:szCs w:val="20"/>
              </w:rPr>
              <w:t xml:space="preserve"> </w:t>
            </w:r>
            <w:proofErr w:type="spellStart"/>
            <w:r w:rsidRPr="008928C7">
              <w:rPr>
                <w:rFonts w:ascii="Times New Roman" w:hAnsi="Times New Roman" w:cs="Times New Roman"/>
                <w:sz w:val="20"/>
                <w:szCs w:val="20"/>
              </w:rPr>
              <w:t>pierādījumiem</w:t>
            </w:r>
            <w:proofErr w:type="spellEnd"/>
            <w:r w:rsidRPr="008928C7">
              <w:rPr>
                <w:rFonts w:ascii="Times New Roman" w:hAnsi="Times New Roman" w:cs="Times New Roman"/>
                <w:sz w:val="20"/>
                <w:szCs w:val="20"/>
              </w:rPr>
              <w:t xml:space="preserve"> </w:t>
            </w:r>
            <w:proofErr w:type="spellStart"/>
            <w:r w:rsidRPr="008928C7">
              <w:rPr>
                <w:rFonts w:ascii="Times New Roman" w:hAnsi="Times New Roman" w:cs="Times New Roman"/>
                <w:sz w:val="20"/>
                <w:szCs w:val="20"/>
              </w:rPr>
              <w:t>balstīta</w:t>
            </w:r>
            <w:proofErr w:type="spellEnd"/>
            <w:r w:rsidRPr="008928C7">
              <w:rPr>
                <w:rFonts w:ascii="Times New Roman" w:hAnsi="Times New Roman" w:cs="Times New Roman"/>
                <w:sz w:val="20"/>
                <w:szCs w:val="20"/>
              </w:rPr>
              <w:t xml:space="preserve"> </w:t>
            </w:r>
            <w:proofErr w:type="spellStart"/>
            <w:r w:rsidRPr="008928C7">
              <w:rPr>
                <w:rFonts w:ascii="Times New Roman" w:hAnsi="Times New Roman" w:cs="Times New Roman"/>
                <w:sz w:val="20"/>
                <w:szCs w:val="20"/>
              </w:rPr>
              <w:t>māsu</w:t>
            </w:r>
            <w:proofErr w:type="spellEnd"/>
            <w:r w:rsidRPr="008928C7">
              <w:rPr>
                <w:rFonts w:ascii="Times New Roman" w:hAnsi="Times New Roman" w:cs="Times New Roman"/>
                <w:sz w:val="20"/>
                <w:szCs w:val="20"/>
              </w:rPr>
              <w:t xml:space="preserve"> </w:t>
            </w:r>
            <w:proofErr w:type="spellStart"/>
            <w:r w:rsidRPr="008928C7">
              <w:rPr>
                <w:rFonts w:ascii="Times New Roman" w:hAnsi="Times New Roman" w:cs="Times New Roman"/>
                <w:sz w:val="20"/>
                <w:szCs w:val="20"/>
              </w:rPr>
              <w:t>prakse</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6C4171C" w14:textId="2DA7A875" w:rsidR="008928C7" w:rsidRPr="008928C7" w:rsidRDefault="008928C7" w:rsidP="00831D64">
            <w:pPr>
              <w:jc w:val="both"/>
              <w:rPr>
                <w:rFonts w:ascii="Times New Roman" w:hAnsi="Times New Roman" w:cs="Times New Roman"/>
                <w:color w:val="000000"/>
                <w:sz w:val="20"/>
                <w:szCs w:val="20"/>
              </w:rPr>
            </w:pPr>
            <w:proofErr w:type="spellStart"/>
            <w:r w:rsidRPr="008928C7">
              <w:rPr>
                <w:rFonts w:ascii="Times New Roman" w:hAnsi="Times New Roman" w:cs="Times New Roman"/>
                <w:color w:val="000000"/>
                <w:sz w:val="20"/>
                <w:szCs w:val="20"/>
              </w:rPr>
              <w:t>Mg.sc.sal</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māsa</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lekt</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Natālija</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Degtarjova</w:t>
            </w:r>
            <w:proofErr w:type="spellEnd"/>
            <w:r w:rsidRPr="008928C7">
              <w:rPr>
                <w:rFonts w:ascii="Times New Roman" w:hAnsi="Times New Roman" w:cs="Times New Roman"/>
                <w:color w:val="000000"/>
                <w:sz w:val="20"/>
                <w:szCs w:val="20"/>
              </w:rPr>
              <w:t xml:space="preserve">, </w:t>
            </w:r>
            <w:r w:rsidRPr="008928C7">
              <w:rPr>
                <w:rFonts w:ascii="Times New Roman" w:hAnsi="Times New Roman" w:cs="Times New Roman"/>
                <w:color w:val="000000"/>
                <w:sz w:val="20"/>
                <w:szCs w:val="20"/>
              </w:rPr>
              <w:br/>
              <w:t xml:space="preserve">Mg. Biol., </w:t>
            </w:r>
            <w:proofErr w:type="spellStart"/>
            <w:r w:rsidRPr="008928C7">
              <w:rPr>
                <w:rFonts w:ascii="Times New Roman" w:hAnsi="Times New Roman" w:cs="Times New Roman"/>
                <w:color w:val="000000"/>
                <w:sz w:val="20"/>
                <w:szCs w:val="20"/>
              </w:rPr>
              <w:t>māsa</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vieslekt</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Ruslans</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Bespjatijs</w:t>
            </w:r>
            <w:proofErr w:type="spellEnd"/>
            <w:r w:rsidRPr="008928C7">
              <w:rPr>
                <w:rFonts w:ascii="Times New Roman" w:hAnsi="Times New Roman" w:cs="Times New Roman"/>
                <w:color w:val="000000"/>
                <w:sz w:val="20"/>
                <w:szCs w:val="20"/>
              </w:rPr>
              <w:t>,</w:t>
            </w:r>
            <w:r w:rsidRPr="008928C7">
              <w:rPr>
                <w:rFonts w:ascii="Times New Roman" w:hAnsi="Times New Roman" w:cs="Times New Roman"/>
                <w:color w:val="000000"/>
                <w:sz w:val="20"/>
                <w:szCs w:val="20"/>
              </w:rPr>
              <w:br/>
              <w:t xml:space="preserve">Mg. sc. </w:t>
            </w:r>
            <w:proofErr w:type="spellStart"/>
            <w:r w:rsidRPr="008928C7">
              <w:rPr>
                <w:rFonts w:ascii="Times New Roman" w:hAnsi="Times New Roman" w:cs="Times New Roman"/>
                <w:color w:val="000000"/>
                <w:sz w:val="20"/>
                <w:szCs w:val="20"/>
              </w:rPr>
              <w:t>sal</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māsa</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vieslekt</w:t>
            </w:r>
            <w:proofErr w:type="spellEnd"/>
            <w:r w:rsidRPr="008928C7">
              <w:rPr>
                <w:rFonts w:ascii="Times New Roman" w:hAnsi="Times New Roman" w:cs="Times New Roman"/>
                <w:color w:val="000000"/>
                <w:sz w:val="20"/>
                <w:szCs w:val="20"/>
              </w:rPr>
              <w:t xml:space="preserve">. Irina </w:t>
            </w:r>
            <w:proofErr w:type="spellStart"/>
            <w:r w:rsidRPr="008928C7">
              <w:rPr>
                <w:rFonts w:ascii="Times New Roman" w:hAnsi="Times New Roman" w:cs="Times New Roman"/>
                <w:color w:val="000000"/>
                <w:sz w:val="20"/>
                <w:szCs w:val="20"/>
              </w:rPr>
              <w:t>Fiļipova</w:t>
            </w:r>
            <w:proofErr w:type="spellEnd"/>
            <w:r w:rsidRPr="008928C7">
              <w:rPr>
                <w:rFonts w:ascii="Times New Roman" w:hAnsi="Times New Roman" w:cs="Times New Roman"/>
                <w:color w:val="000000"/>
                <w:sz w:val="20"/>
                <w:szCs w:val="20"/>
              </w:rPr>
              <w:t xml:space="preserve">, </w:t>
            </w:r>
            <w:r w:rsidRPr="008928C7">
              <w:rPr>
                <w:rFonts w:ascii="Times New Roman" w:hAnsi="Times New Roman" w:cs="Times New Roman"/>
                <w:color w:val="000000"/>
                <w:sz w:val="20"/>
                <w:szCs w:val="20"/>
              </w:rPr>
              <w:br/>
              <w:t xml:space="preserve">Mg. sc. </w:t>
            </w:r>
            <w:proofErr w:type="spellStart"/>
            <w:r w:rsidRPr="008928C7">
              <w:rPr>
                <w:rFonts w:ascii="Times New Roman" w:hAnsi="Times New Roman" w:cs="Times New Roman"/>
                <w:color w:val="000000"/>
                <w:sz w:val="20"/>
                <w:szCs w:val="20"/>
              </w:rPr>
              <w:t>sal</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māsa</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vieslekt</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Jeļena</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lastRenderedPageBreak/>
              <w:t>Kazarinova</w:t>
            </w:r>
            <w:proofErr w:type="spellEnd"/>
            <w:r w:rsidRPr="008928C7">
              <w:rPr>
                <w:rFonts w:ascii="Times New Roman" w:hAnsi="Times New Roman" w:cs="Times New Roman"/>
                <w:color w:val="000000"/>
                <w:sz w:val="20"/>
                <w:szCs w:val="20"/>
              </w:rPr>
              <w:t xml:space="preserve">, </w:t>
            </w:r>
            <w:r w:rsidRPr="008928C7">
              <w:rPr>
                <w:rFonts w:ascii="Times New Roman" w:hAnsi="Times New Roman" w:cs="Times New Roman"/>
                <w:color w:val="000000"/>
                <w:sz w:val="20"/>
                <w:szCs w:val="20"/>
              </w:rPr>
              <w:br/>
              <w:t xml:space="preserve">Mg. sc. </w:t>
            </w:r>
            <w:proofErr w:type="spellStart"/>
            <w:r w:rsidRPr="008928C7">
              <w:rPr>
                <w:rFonts w:ascii="Times New Roman" w:hAnsi="Times New Roman" w:cs="Times New Roman"/>
                <w:color w:val="000000"/>
                <w:sz w:val="20"/>
                <w:szCs w:val="20"/>
              </w:rPr>
              <w:t>sal</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māsa</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vieslekt</w:t>
            </w:r>
            <w:proofErr w:type="spellEnd"/>
            <w:r w:rsidRPr="008928C7">
              <w:rPr>
                <w:rFonts w:ascii="Times New Roman" w:hAnsi="Times New Roman" w:cs="Times New Roman"/>
                <w:color w:val="000000"/>
                <w:sz w:val="20"/>
                <w:szCs w:val="20"/>
              </w:rPr>
              <w:t xml:space="preserve">. Svetlana </w:t>
            </w:r>
            <w:proofErr w:type="spellStart"/>
            <w:r w:rsidRPr="008928C7">
              <w:rPr>
                <w:rFonts w:ascii="Times New Roman" w:hAnsi="Times New Roman" w:cs="Times New Roman"/>
                <w:color w:val="000000"/>
                <w:sz w:val="20"/>
                <w:szCs w:val="20"/>
              </w:rPr>
              <w:t>Barune</w:t>
            </w:r>
            <w:proofErr w:type="spellEnd"/>
            <w:r w:rsidRPr="008928C7">
              <w:rPr>
                <w:rFonts w:ascii="Times New Roman" w:hAnsi="Times New Roman" w:cs="Times New Roman"/>
                <w:color w:val="000000"/>
                <w:sz w:val="20"/>
                <w:szCs w:val="20"/>
              </w:rPr>
              <w:t xml:space="preserve">, </w:t>
            </w:r>
            <w:r w:rsidRPr="008928C7">
              <w:rPr>
                <w:rFonts w:ascii="Times New Roman" w:hAnsi="Times New Roman" w:cs="Times New Roman"/>
                <w:color w:val="000000"/>
                <w:sz w:val="20"/>
                <w:szCs w:val="20"/>
              </w:rPr>
              <w:br/>
              <w:t xml:space="preserve">Mg. sc. </w:t>
            </w:r>
            <w:proofErr w:type="spellStart"/>
            <w:r w:rsidRPr="008928C7">
              <w:rPr>
                <w:rFonts w:ascii="Times New Roman" w:hAnsi="Times New Roman" w:cs="Times New Roman"/>
                <w:color w:val="000000"/>
                <w:sz w:val="20"/>
                <w:szCs w:val="20"/>
              </w:rPr>
              <w:t>sal</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māsa</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vieslekt</w:t>
            </w:r>
            <w:proofErr w:type="spellEnd"/>
            <w:r w:rsidRPr="008928C7">
              <w:rPr>
                <w:rFonts w:ascii="Times New Roman" w:hAnsi="Times New Roman" w:cs="Times New Roman"/>
                <w:color w:val="000000"/>
                <w:sz w:val="20"/>
                <w:szCs w:val="20"/>
              </w:rPr>
              <w:t xml:space="preserve">. Anna </w:t>
            </w:r>
            <w:proofErr w:type="spellStart"/>
            <w:r w:rsidRPr="008928C7">
              <w:rPr>
                <w:rFonts w:ascii="Times New Roman" w:hAnsi="Times New Roman" w:cs="Times New Roman"/>
                <w:sz w:val="20"/>
                <w:szCs w:val="20"/>
              </w:rPr>
              <w:t>Sigņejeva</w:t>
            </w:r>
            <w:proofErr w:type="spellEnd"/>
            <w:r w:rsidRPr="008928C7">
              <w:rPr>
                <w:rFonts w:ascii="Times New Roman" w:hAnsi="Times New Roman" w:cs="Times New Roman"/>
                <w:sz w:val="20"/>
                <w:szCs w:val="20"/>
              </w:rPr>
              <w:t>,</w:t>
            </w:r>
            <w:r w:rsidRPr="008928C7">
              <w:rPr>
                <w:rFonts w:ascii="Times New Roman" w:hAnsi="Times New Roman" w:cs="Times New Roman"/>
                <w:color w:val="000000"/>
                <w:sz w:val="20"/>
                <w:szCs w:val="20"/>
              </w:rPr>
              <w:br/>
              <w:t xml:space="preserve">Mg. sc. </w:t>
            </w:r>
            <w:proofErr w:type="spellStart"/>
            <w:r w:rsidRPr="008928C7">
              <w:rPr>
                <w:rFonts w:ascii="Times New Roman" w:hAnsi="Times New Roman" w:cs="Times New Roman"/>
                <w:color w:val="000000"/>
                <w:sz w:val="20"/>
                <w:szCs w:val="20"/>
              </w:rPr>
              <w:t>sal</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māsa</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vieslekt</w:t>
            </w:r>
            <w:proofErr w:type="spellEnd"/>
            <w:r w:rsidRPr="008928C7">
              <w:rPr>
                <w:rFonts w:ascii="Times New Roman" w:hAnsi="Times New Roman" w:cs="Times New Roman"/>
                <w:color w:val="000000"/>
                <w:sz w:val="20"/>
                <w:szCs w:val="20"/>
              </w:rPr>
              <w:t xml:space="preserve">. Irina </w:t>
            </w:r>
            <w:proofErr w:type="spellStart"/>
            <w:r w:rsidRPr="008928C7">
              <w:rPr>
                <w:rFonts w:ascii="Times New Roman" w:hAnsi="Times New Roman" w:cs="Times New Roman"/>
                <w:color w:val="000000"/>
                <w:sz w:val="20"/>
                <w:szCs w:val="20"/>
              </w:rPr>
              <w:t>Bogačkina</w:t>
            </w:r>
            <w:proofErr w:type="spellEnd"/>
            <w:r w:rsidRPr="008928C7">
              <w:rPr>
                <w:rFonts w:ascii="Times New Roman" w:hAnsi="Times New Roman" w:cs="Times New Roman"/>
                <w:color w:val="000000"/>
                <w:sz w:val="20"/>
                <w:szCs w:val="20"/>
              </w:rPr>
              <w:t xml:space="preserve">, </w:t>
            </w:r>
            <w:r w:rsidRPr="008928C7">
              <w:rPr>
                <w:rFonts w:ascii="Times New Roman" w:hAnsi="Times New Roman" w:cs="Times New Roman"/>
                <w:color w:val="000000"/>
                <w:sz w:val="20"/>
                <w:szCs w:val="20"/>
              </w:rPr>
              <w:br/>
              <w:t xml:space="preserve">Mg. biol., </w:t>
            </w:r>
            <w:proofErr w:type="spellStart"/>
            <w:r w:rsidRPr="008928C7">
              <w:rPr>
                <w:rFonts w:ascii="Times New Roman" w:hAnsi="Times New Roman" w:cs="Times New Roman"/>
                <w:color w:val="000000"/>
                <w:sz w:val="20"/>
                <w:szCs w:val="20"/>
              </w:rPr>
              <w:t>māsa</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vieslekt</w:t>
            </w:r>
            <w:proofErr w:type="spellEnd"/>
            <w:r w:rsidRPr="008928C7">
              <w:rPr>
                <w:rFonts w:ascii="Times New Roman" w:hAnsi="Times New Roman" w:cs="Times New Roman"/>
                <w:color w:val="000000"/>
                <w:sz w:val="20"/>
                <w:szCs w:val="20"/>
              </w:rPr>
              <w:t xml:space="preserve">. </w:t>
            </w:r>
            <w:r w:rsidRPr="008928C7">
              <w:rPr>
                <w:rFonts w:ascii="Times New Roman" w:hAnsi="Times New Roman" w:cs="Times New Roman"/>
                <w:color w:val="FF0000"/>
                <w:sz w:val="20"/>
                <w:szCs w:val="20"/>
              </w:rPr>
              <w:t xml:space="preserve"> </w:t>
            </w:r>
            <w:proofErr w:type="spellStart"/>
            <w:r w:rsidRPr="008928C7">
              <w:rPr>
                <w:rFonts w:ascii="Times New Roman" w:hAnsi="Times New Roman" w:cs="Times New Roman"/>
                <w:sz w:val="20"/>
                <w:szCs w:val="20"/>
              </w:rPr>
              <w:t>Nataļja</w:t>
            </w:r>
            <w:proofErr w:type="spellEnd"/>
            <w:r w:rsidRPr="008928C7">
              <w:rPr>
                <w:rFonts w:ascii="Times New Roman" w:hAnsi="Times New Roman" w:cs="Times New Roman"/>
                <w:color w:val="008000"/>
                <w:sz w:val="20"/>
                <w:szCs w:val="20"/>
              </w:rPr>
              <w:t xml:space="preserve"> </w:t>
            </w:r>
            <w:proofErr w:type="spellStart"/>
            <w:r w:rsidRPr="008928C7">
              <w:rPr>
                <w:rFonts w:ascii="Times New Roman" w:hAnsi="Times New Roman" w:cs="Times New Roman"/>
                <w:color w:val="000000"/>
                <w:sz w:val="20"/>
                <w:szCs w:val="20"/>
              </w:rPr>
              <w:t>Riņģe</w:t>
            </w:r>
            <w:proofErr w:type="spellEnd"/>
            <w:r w:rsidRPr="008928C7">
              <w:rPr>
                <w:rFonts w:ascii="Times New Roman" w:hAnsi="Times New Roman" w:cs="Times New Roman"/>
                <w:color w:val="000000"/>
                <w:sz w:val="20"/>
                <w:szCs w:val="20"/>
              </w:rPr>
              <w:t xml:space="preserve">, </w:t>
            </w:r>
            <w:r w:rsidRPr="008928C7">
              <w:rPr>
                <w:rFonts w:ascii="Times New Roman" w:hAnsi="Times New Roman" w:cs="Times New Roman"/>
                <w:color w:val="000000"/>
                <w:sz w:val="20"/>
                <w:szCs w:val="20"/>
              </w:rPr>
              <w:br/>
              <w:t xml:space="preserve">Mg. sc. </w:t>
            </w:r>
            <w:proofErr w:type="spellStart"/>
            <w:r w:rsidRPr="008928C7">
              <w:rPr>
                <w:rFonts w:ascii="Times New Roman" w:hAnsi="Times New Roman" w:cs="Times New Roman"/>
                <w:color w:val="000000"/>
                <w:sz w:val="20"/>
                <w:szCs w:val="20"/>
              </w:rPr>
              <w:t>sal</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māsa</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lekt</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Kristīne</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Agafonova</w:t>
            </w:r>
            <w:proofErr w:type="spellEnd"/>
            <w:r w:rsidRPr="008928C7">
              <w:rPr>
                <w:rFonts w:ascii="Times New Roman" w:hAnsi="Times New Roman" w:cs="Times New Roman"/>
                <w:color w:val="000000"/>
                <w:sz w:val="20"/>
                <w:szCs w:val="20"/>
              </w:rPr>
              <w:t xml:space="preserve">, </w:t>
            </w:r>
            <w:r w:rsidRPr="008928C7">
              <w:rPr>
                <w:rFonts w:ascii="Times New Roman" w:hAnsi="Times New Roman" w:cs="Times New Roman"/>
                <w:color w:val="000000"/>
                <w:sz w:val="20"/>
                <w:szCs w:val="20"/>
              </w:rPr>
              <w:br/>
              <w:t xml:space="preserve">Mg. sc. </w:t>
            </w:r>
            <w:proofErr w:type="spellStart"/>
            <w:r w:rsidRPr="008928C7">
              <w:rPr>
                <w:rFonts w:ascii="Times New Roman" w:hAnsi="Times New Roman" w:cs="Times New Roman"/>
                <w:color w:val="000000"/>
                <w:sz w:val="20"/>
                <w:szCs w:val="20"/>
              </w:rPr>
              <w:t>sal</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māsa</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vieslekt</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Natālija</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Cipkina</w:t>
            </w:r>
            <w:proofErr w:type="spellEnd"/>
            <w:r w:rsidRPr="008928C7">
              <w:rPr>
                <w:rFonts w:ascii="Times New Roman" w:hAnsi="Times New Roman" w:cs="Times New Roman"/>
                <w:color w:val="000000"/>
                <w:sz w:val="20"/>
                <w:szCs w:val="20"/>
              </w:rPr>
              <w:t xml:space="preserve">, </w:t>
            </w:r>
            <w:r w:rsidRPr="008928C7">
              <w:rPr>
                <w:rFonts w:ascii="Times New Roman" w:hAnsi="Times New Roman" w:cs="Times New Roman"/>
                <w:color w:val="000000"/>
                <w:sz w:val="20"/>
                <w:szCs w:val="20"/>
              </w:rPr>
              <w:br/>
              <w:t xml:space="preserve">Mg. sc. </w:t>
            </w:r>
            <w:proofErr w:type="spellStart"/>
            <w:r w:rsidRPr="008928C7">
              <w:rPr>
                <w:rFonts w:ascii="Times New Roman" w:hAnsi="Times New Roman" w:cs="Times New Roman"/>
                <w:color w:val="000000"/>
                <w:sz w:val="20"/>
                <w:szCs w:val="20"/>
              </w:rPr>
              <w:t>sal</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māsa</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vieslekt</w:t>
            </w:r>
            <w:proofErr w:type="spellEnd"/>
            <w:r w:rsidRPr="008928C7">
              <w:rPr>
                <w:rFonts w:ascii="Times New Roman" w:hAnsi="Times New Roman" w:cs="Times New Roman"/>
                <w:color w:val="000000"/>
                <w:sz w:val="20"/>
                <w:szCs w:val="20"/>
              </w:rPr>
              <w:t xml:space="preserve">. Anda </w:t>
            </w:r>
            <w:proofErr w:type="spellStart"/>
            <w:r w:rsidRPr="008928C7">
              <w:rPr>
                <w:rFonts w:ascii="Times New Roman" w:hAnsi="Times New Roman" w:cs="Times New Roman"/>
                <w:color w:val="000000"/>
                <w:sz w:val="20"/>
                <w:szCs w:val="20"/>
              </w:rPr>
              <w:t>Kokina</w:t>
            </w:r>
            <w:proofErr w:type="spellEnd"/>
            <w:r w:rsidRPr="008928C7">
              <w:rPr>
                <w:rFonts w:ascii="Times New Roman" w:hAnsi="Times New Roman" w:cs="Times New Roman"/>
                <w:color w:val="000000"/>
                <w:sz w:val="20"/>
                <w:szCs w:val="20"/>
              </w:rPr>
              <w:br/>
              <w:t xml:space="preserve">PhD., </w:t>
            </w:r>
            <w:proofErr w:type="spellStart"/>
            <w:r w:rsidRPr="008928C7">
              <w:rPr>
                <w:rFonts w:ascii="Times New Roman" w:hAnsi="Times New Roman" w:cs="Times New Roman"/>
                <w:color w:val="000000"/>
                <w:sz w:val="20"/>
                <w:szCs w:val="20"/>
              </w:rPr>
              <w:t>māsa</w:t>
            </w:r>
            <w:proofErr w:type="spellEnd"/>
            <w:r w:rsidRPr="008928C7">
              <w:rPr>
                <w:rFonts w:ascii="Times New Roman" w:hAnsi="Times New Roman" w:cs="Times New Roman"/>
                <w:color w:val="000000"/>
                <w:sz w:val="20"/>
                <w:szCs w:val="20"/>
              </w:rPr>
              <w:t xml:space="preserve">, doc. Evita </w:t>
            </w:r>
            <w:proofErr w:type="spellStart"/>
            <w:r w:rsidRPr="008928C7">
              <w:rPr>
                <w:rFonts w:ascii="Times New Roman" w:hAnsi="Times New Roman" w:cs="Times New Roman"/>
                <w:color w:val="000000"/>
                <w:sz w:val="20"/>
                <w:szCs w:val="20"/>
              </w:rPr>
              <w:t>Grāvele</w:t>
            </w:r>
            <w:proofErr w:type="spellEnd"/>
            <w:r w:rsidRPr="008928C7">
              <w:rPr>
                <w:rFonts w:ascii="Times New Roman" w:hAnsi="Times New Roman" w:cs="Times New Roman"/>
                <w:color w:val="000000"/>
                <w:sz w:val="20"/>
                <w:szCs w:val="20"/>
              </w:rPr>
              <w:br/>
              <w:t xml:space="preserve">MBA, </w:t>
            </w:r>
            <w:proofErr w:type="spellStart"/>
            <w:r w:rsidRPr="008928C7">
              <w:rPr>
                <w:rFonts w:ascii="Times New Roman" w:hAnsi="Times New Roman" w:cs="Times New Roman"/>
                <w:color w:val="000000"/>
                <w:sz w:val="20"/>
                <w:szCs w:val="20"/>
              </w:rPr>
              <w:t>māsas</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grāds</w:t>
            </w:r>
            <w:proofErr w:type="spellEnd"/>
            <w:r w:rsidRPr="008928C7">
              <w:rPr>
                <w:rFonts w:ascii="Times New Roman" w:hAnsi="Times New Roman" w:cs="Times New Roman"/>
                <w:color w:val="000000"/>
                <w:sz w:val="20"/>
                <w:szCs w:val="20"/>
              </w:rPr>
              <w:t xml:space="preserve">, </w:t>
            </w:r>
            <w:proofErr w:type="spellStart"/>
            <w:r w:rsidRPr="008928C7">
              <w:rPr>
                <w:rFonts w:ascii="Times New Roman" w:hAnsi="Times New Roman" w:cs="Times New Roman"/>
                <w:color w:val="000000"/>
                <w:sz w:val="20"/>
                <w:szCs w:val="20"/>
              </w:rPr>
              <w:t>vieslekt</w:t>
            </w:r>
            <w:proofErr w:type="spellEnd"/>
            <w:r w:rsidRPr="008928C7">
              <w:rPr>
                <w:rFonts w:ascii="Times New Roman" w:hAnsi="Times New Roman" w:cs="Times New Roman"/>
                <w:color w:val="000000"/>
                <w:sz w:val="20"/>
                <w:szCs w:val="20"/>
              </w:rPr>
              <w:t xml:space="preserve">. Olga </w:t>
            </w:r>
            <w:proofErr w:type="spellStart"/>
            <w:r w:rsidRPr="008928C7">
              <w:rPr>
                <w:rFonts w:ascii="Times New Roman" w:hAnsi="Times New Roman" w:cs="Times New Roman"/>
                <w:color w:val="000000"/>
                <w:sz w:val="20"/>
                <w:szCs w:val="20"/>
              </w:rPr>
              <w:t>Kalvāne</w:t>
            </w:r>
            <w:proofErr w:type="spellEnd"/>
          </w:p>
          <w:p w14:paraId="5F8D9AA4" w14:textId="77777777" w:rsidR="008928C7" w:rsidRPr="008928C7" w:rsidRDefault="008928C7" w:rsidP="00831D64">
            <w:pPr>
              <w:jc w:val="both"/>
              <w:rPr>
                <w:rFonts w:ascii="Times New Roman" w:hAnsi="Times New Roman" w:cs="Times New Roman"/>
                <w:sz w:val="20"/>
                <w:szCs w:val="20"/>
              </w:rPr>
            </w:pPr>
          </w:p>
        </w:tc>
        <w:tc>
          <w:tcPr>
            <w:tcW w:w="851" w:type="dxa"/>
            <w:tcBorders>
              <w:top w:val="nil"/>
              <w:left w:val="single" w:sz="4" w:space="0" w:color="000000"/>
              <w:bottom w:val="single" w:sz="4" w:space="0" w:color="000000"/>
              <w:right w:val="single" w:sz="4" w:space="0" w:color="000000"/>
            </w:tcBorders>
            <w:shd w:val="clear" w:color="auto" w:fill="auto"/>
          </w:tcPr>
          <w:p w14:paraId="56726795" w14:textId="3805D553"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color w:val="000000"/>
                <w:sz w:val="20"/>
                <w:szCs w:val="20"/>
              </w:rPr>
              <w:lastRenderedPageBreak/>
              <w:t>3</w:t>
            </w:r>
          </w:p>
        </w:tc>
        <w:tc>
          <w:tcPr>
            <w:tcW w:w="542" w:type="dxa"/>
            <w:tcBorders>
              <w:top w:val="single" w:sz="4" w:space="0" w:color="auto"/>
              <w:left w:val="single" w:sz="4" w:space="0" w:color="auto"/>
              <w:bottom w:val="single" w:sz="4" w:space="0" w:color="auto"/>
              <w:right w:val="single" w:sz="4" w:space="0" w:color="auto"/>
            </w:tcBorders>
            <w:shd w:val="clear" w:color="auto" w:fill="auto"/>
          </w:tcPr>
          <w:p w14:paraId="7DFCAF71" w14:textId="52D5A8D1" w:rsidR="008928C7" w:rsidRPr="008928C7" w:rsidRDefault="008928C7" w:rsidP="008928C7">
            <w:pPr>
              <w:jc w:val="center"/>
              <w:rPr>
                <w:rFonts w:ascii="Times New Roman" w:hAnsi="Times New Roman" w:cs="Times New Roman"/>
                <w:sz w:val="20"/>
                <w:szCs w:val="20"/>
              </w:rPr>
            </w:pPr>
            <w:r w:rsidRPr="008928C7">
              <w:rPr>
                <w:rFonts w:ascii="Times New Roman" w:hAnsi="Times New Roman" w:cs="Times New Roman"/>
                <w:sz w:val="20"/>
                <w:szCs w:val="20"/>
              </w:rPr>
              <w:t>2</w:t>
            </w: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61E38CF7" w14:textId="77777777" w:rsidR="008928C7" w:rsidRPr="008928C7" w:rsidRDefault="008928C7" w:rsidP="008928C7">
            <w:pPr>
              <w:jc w:val="center"/>
              <w:rPr>
                <w:rFonts w:ascii="Times New Roman" w:hAnsi="Times New Roman" w:cs="Times New Roman"/>
                <w:color w:val="000000"/>
                <w:sz w:val="20"/>
                <w:szCs w:val="20"/>
              </w:rPr>
            </w:pP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71A3D6F0"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3579B504"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tcBorders>
            <w:shd w:val="clear" w:color="auto" w:fill="auto"/>
          </w:tcPr>
          <w:p w14:paraId="19222FCD"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4F907AAD"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74BF2951" w14:textId="41AC9FC4" w:rsidR="008928C7" w:rsidRPr="008928C7" w:rsidRDefault="008928C7" w:rsidP="008928C7">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3" w:type="dxa"/>
            <w:shd w:val="clear" w:color="auto" w:fill="auto"/>
          </w:tcPr>
          <w:p w14:paraId="64A10CE6" w14:textId="77777777" w:rsidR="008928C7" w:rsidRPr="008928C7" w:rsidRDefault="008928C7" w:rsidP="008928C7">
            <w:pPr>
              <w:jc w:val="center"/>
              <w:rPr>
                <w:rFonts w:ascii="Times New Roman" w:hAnsi="Times New Roman" w:cs="Times New Roman"/>
                <w:color w:val="000000"/>
                <w:sz w:val="20"/>
                <w:szCs w:val="20"/>
              </w:rPr>
            </w:pPr>
          </w:p>
        </w:tc>
        <w:tc>
          <w:tcPr>
            <w:tcW w:w="436" w:type="dxa"/>
            <w:shd w:val="clear" w:color="auto" w:fill="auto"/>
          </w:tcPr>
          <w:p w14:paraId="1178B2CB" w14:textId="77777777" w:rsidR="008928C7" w:rsidRPr="008928C7" w:rsidRDefault="008928C7" w:rsidP="008928C7">
            <w:pPr>
              <w:jc w:val="center"/>
              <w:rPr>
                <w:rFonts w:ascii="Times New Roman" w:hAnsi="Times New Roman" w:cs="Times New Roman"/>
                <w:color w:val="000000"/>
                <w:sz w:val="20"/>
                <w:szCs w:val="20"/>
              </w:rPr>
            </w:pPr>
          </w:p>
        </w:tc>
      </w:tr>
      <w:tr w:rsidR="008928C7" w:rsidRPr="008928C7" w14:paraId="551B6BC3" w14:textId="77777777" w:rsidTr="00360D80">
        <w:trPr>
          <w:trHeight w:val="753"/>
        </w:trPr>
        <w:tc>
          <w:tcPr>
            <w:tcW w:w="2830" w:type="dxa"/>
            <w:tcBorders>
              <w:top w:val="single" w:sz="4" w:space="0" w:color="auto"/>
              <w:left w:val="single" w:sz="4" w:space="0" w:color="auto"/>
              <w:bottom w:val="single" w:sz="4" w:space="0" w:color="auto"/>
              <w:right w:val="single" w:sz="4" w:space="0" w:color="auto"/>
            </w:tcBorders>
            <w:shd w:val="clear" w:color="auto" w:fill="auto"/>
          </w:tcPr>
          <w:p w14:paraId="43C9D472" w14:textId="77777777" w:rsidR="008928C7" w:rsidRPr="008928C7" w:rsidRDefault="008928C7" w:rsidP="008928C7">
            <w:pPr>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E7E9F7" w14:textId="77777777" w:rsidR="008928C7" w:rsidRPr="008928C7" w:rsidRDefault="008928C7" w:rsidP="008928C7">
            <w:pPr>
              <w:jc w:val="center"/>
              <w:rPr>
                <w:rFonts w:ascii="Times New Roman" w:hAnsi="Times New Roman" w:cs="Times New Roman"/>
                <w:sz w:val="20"/>
                <w:szCs w:val="20"/>
              </w:rPr>
            </w:pPr>
          </w:p>
        </w:tc>
        <w:tc>
          <w:tcPr>
            <w:tcW w:w="851" w:type="dxa"/>
            <w:tcBorders>
              <w:top w:val="nil"/>
              <w:left w:val="single" w:sz="4" w:space="0" w:color="000000"/>
              <w:bottom w:val="single" w:sz="4" w:space="0" w:color="000000"/>
              <w:right w:val="single" w:sz="4" w:space="0" w:color="000000"/>
            </w:tcBorders>
            <w:shd w:val="clear" w:color="auto" w:fill="auto"/>
          </w:tcPr>
          <w:p w14:paraId="4C076652" w14:textId="42C2E915" w:rsidR="008928C7" w:rsidRPr="008928C7" w:rsidRDefault="008928C7" w:rsidP="008928C7">
            <w:pPr>
              <w:jc w:val="center"/>
              <w:rPr>
                <w:rFonts w:ascii="Times New Roman" w:hAnsi="Times New Roman" w:cs="Times New Roman"/>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auto"/>
          </w:tcPr>
          <w:p w14:paraId="52ED3D77" w14:textId="77777777" w:rsidR="008928C7" w:rsidRPr="008928C7" w:rsidRDefault="008928C7" w:rsidP="008928C7">
            <w:pPr>
              <w:jc w:val="center"/>
              <w:rPr>
                <w:rFonts w:ascii="Times New Roman" w:hAnsi="Times New Roman" w:cs="Times New Roman"/>
                <w:sz w:val="20"/>
                <w:szCs w:val="20"/>
              </w:rPr>
            </w:pP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725BEAB9" w14:textId="77777777" w:rsidR="008928C7" w:rsidRPr="008928C7" w:rsidRDefault="008928C7" w:rsidP="008928C7">
            <w:pPr>
              <w:jc w:val="center"/>
              <w:rPr>
                <w:rFonts w:ascii="Times New Roman" w:hAnsi="Times New Roman" w:cs="Times New Roman"/>
                <w:color w:val="000000"/>
                <w:sz w:val="20"/>
                <w:szCs w:val="20"/>
              </w:rPr>
            </w:pP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4B48BC02"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40617BDB"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tcBorders>
            <w:shd w:val="clear" w:color="auto" w:fill="auto"/>
          </w:tcPr>
          <w:p w14:paraId="76D9664F"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0D36D82B"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0C0F99A7"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4D865FB4" w14:textId="77777777" w:rsidR="008928C7" w:rsidRPr="008928C7" w:rsidRDefault="008928C7" w:rsidP="008928C7">
            <w:pPr>
              <w:jc w:val="center"/>
              <w:rPr>
                <w:rFonts w:ascii="Times New Roman" w:hAnsi="Times New Roman" w:cs="Times New Roman"/>
                <w:color w:val="000000"/>
                <w:sz w:val="20"/>
                <w:szCs w:val="20"/>
              </w:rPr>
            </w:pPr>
          </w:p>
        </w:tc>
        <w:tc>
          <w:tcPr>
            <w:tcW w:w="436" w:type="dxa"/>
            <w:shd w:val="clear" w:color="auto" w:fill="auto"/>
          </w:tcPr>
          <w:p w14:paraId="37125388" w14:textId="77777777" w:rsidR="008928C7" w:rsidRPr="008928C7" w:rsidRDefault="008928C7" w:rsidP="008928C7">
            <w:pPr>
              <w:jc w:val="center"/>
              <w:rPr>
                <w:rFonts w:ascii="Times New Roman" w:hAnsi="Times New Roman" w:cs="Times New Roman"/>
                <w:color w:val="000000"/>
                <w:sz w:val="20"/>
                <w:szCs w:val="20"/>
              </w:rPr>
            </w:pPr>
          </w:p>
        </w:tc>
      </w:tr>
      <w:tr w:rsidR="008928C7" w:rsidRPr="008928C7" w14:paraId="3CEB0B7D" w14:textId="77777777" w:rsidTr="00360D80">
        <w:trPr>
          <w:trHeight w:val="753"/>
        </w:trPr>
        <w:tc>
          <w:tcPr>
            <w:tcW w:w="2830" w:type="dxa"/>
            <w:tcBorders>
              <w:top w:val="single" w:sz="4" w:space="0" w:color="auto"/>
              <w:left w:val="single" w:sz="4" w:space="0" w:color="auto"/>
              <w:bottom w:val="single" w:sz="4" w:space="0" w:color="auto"/>
              <w:right w:val="single" w:sz="4" w:space="0" w:color="auto"/>
            </w:tcBorders>
            <w:shd w:val="clear" w:color="auto" w:fill="auto"/>
          </w:tcPr>
          <w:p w14:paraId="611519B2" w14:textId="77777777" w:rsidR="008928C7" w:rsidRPr="008928C7" w:rsidRDefault="008928C7" w:rsidP="008928C7">
            <w:pPr>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187B283" w14:textId="77777777" w:rsidR="008928C7" w:rsidRPr="008928C7" w:rsidRDefault="008928C7" w:rsidP="008928C7">
            <w:pPr>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DD7EDD5" w14:textId="77777777" w:rsidR="008928C7" w:rsidRPr="008928C7" w:rsidRDefault="008928C7" w:rsidP="008928C7">
            <w:pPr>
              <w:jc w:val="center"/>
              <w:rPr>
                <w:rFonts w:ascii="Times New Roman" w:hAnsi="Times New Roman" w:cs="Times New Roman"/>
                <w:sz w:val="20"/>
                <w:szCs w:val="20"/>
              </w:rPr>
            </w:pPr>
          </w:p>
        </w:tc>
        <w:tc>
          <w:tcPr>
            <w:tcW w:w="542" w:type="dxa"/>
            <w:tcBorders>
              <w:top w:val="single" w:sz="4" w:space="0" w:color="auto"/>
              <w:left w:val="single" w:sz="4" w:space="0" w:color="auto"/>
              <w:bottom w:val="single" w:sz="4" w:space="0" w:color="auto"/>
              <w:right w:val="single" w:sz="4" w:space="0" w:color="auto"/>
            </w:tcBorders>
            <w:shd w:val="clear" w:color="auto" w:fill="auto"/>
          </w:tcPr>
          <w:p w14:paraId="6FCBDE97" w14:textId="77777777" w:rsidR="008928C7" w:rsidRPr="008928C7" w:rsidRDefault="008928C7" w:rsidP="008928C7">
            <w:pPr>
              <w:jc w:val="center"/>
              <w:rPr>
                <w:rFonts w:ascii="Times New Roman" w:hAnsi="Times New Roman" w:cs="Times New Roman"/>
                <w:sz w:val="20"/>
                <w:szCs w:val="20"/>
              </w:rPr>
            </w:pP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7B2746D4" w14:textId="77777777" w:rsidR="008928C7" w:rsidRPr="008928C7" w:rsidRDefault="008928C7" w:rsidP="008928C7">
            <w:pPr>
              <w:jc w:val="center"/>
              <w:rPr>
                <w:rFonts w:ascii="Times New Roman" w:hAnsi="Times New Roman" w:cs="Times New Roman"/>
                <w:color w:val="000000"/>
                <w:sz w:val="20"/>
                <w:szCs w:val="20"/>
              </w:rPr>
            </w:pPr>
          </w:p>
        </w:tc>
        <w:tc>
          <w:tcPr>
            <w:tcW w:w="435" w:type="dxa"/>
            <w:tcBorders>
              <w:top w:val="single" w:sz="4" w:space="0" w:color="auto"/>
              <w:left w:val="single" w:sz="4" w:space="0" w:color="auto"/>
              <w:bottom w:val="single" w:sz="4" w:space="0" w:color="auto"/>
              <w:right w:val="single" w:sz="4" w:space="0" w:color="auto"/>
            </w:tcBorders>
            <w:shd w:val="clear" w:color="auto" w:fill="auto"/>
          </w:tcPr>
          <w:p w14:paraId="2CD53C83"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0B7F2D0F" w14:textId="77777777" w:rsidR="008928C7" w:rsidRPr="008928C7" w:rsidRDefault="008928C7" w:rsidP="008928C7">
            <w:pPr>
              <w:jc w:val="center"/>
              <w:rPr>
                <w:rFonts w:ascii="Times New Roman" w:hAnsi="Times New Roman" w:cs="Times New Roman"/>
                <w:color w:val="000000"/>
                <w:sz w:val="20"/>
                <w:szCs w:val="20"/>
              </w:rPr>
            </w:pPr>
          </w:p>
        </w:tc>
        <w:tc>
          <w:tcPr>
            <w:tcW w:w="433" w:type="dxa"/>
            <w:tcBorders>
              <w:top w:val="single" w:sz="4" w:space="0" w:color="auto"/>
              <w:left w:val="single" w:sz="4" w:space="0" w:color="auto"/>
              <w:bottom w:val="single" w:sz="4" w:space="0" w:color="auto"/>
            </w:tcBorders>
            <w:shd w:val="clear" w:color="auto" w:fill="auto"/>
          </w:tcPr>
          <w:p w14:paraId="28F04628"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24C03EBB"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7E33495F" w14:textId="77777777" w:rsidR="008928C7" w:rsidRPr="008928C7" w:rsidRDefault="008928C7" w:rsidP="008928C7">
            <w:pPr>
              <w:jc w:val="center"/>
              <w:rPr>
                <w:rFonts w:ascii="Times New Roman" w:hAnsi="Times New Roman" w:cs="Times New Roman"/>
                <w:color w:val="000000"/>
                <w:sz w:val="20"/>
                <w:szCs w:val="20"/>
              </w:rPr>
            </w:pPr>
          </w:p>
        </w:tc>
        <w:tc>
          <w:tcPr>
            <w:tcW w:w="433" w:type="dxa"/>
            <w:shd w:val="clear" w:color="auto" w:fill="auto"/>
          </w:tcPr>
          <w:p w14:paraId="1092BF9F" w14:textId="77777777" w:rsidR="008928C7" w:rsidRPr="008928C7" w:rsidRDefault="008928C7" w:rsidP="008928C7">
            <w:pPr>
              <w:jc w:val="center"/>
              <w:rPr>
                <w:rFonts w:ascii="Times New Roman" w:hAnsi="Times New Roman" w:cs="Times New Roman"/>
                <w:color w:val="000000"/>
                <w:sz w:val="20"/>
                <w:szCs w:val="20"/>
              </w:rPr>
            </w:pPr>
          </w:p>
        </w:tc>
        <w:tc>
          <w:tcPr>
            <w:tcW w:w="436" w:type="dxa"/>
            <w:shd w:val="clear" w:color="auto" w:fill="auto"/>
          </w:tcPr>
          <w:p w14:paraId="68CDDED9" w14:textId="77777777" w:rsidR="008928C7" w:rsidRPr="008928C7" w:rsidRDefault="008928C7" w:rsidP="008928C7">
            <w:pPr>
              <w:jc w:val="center"/>
              <w:rPr>
                <w:rFonts w:ascii="Times New Roman" w:hAnsi="Times New Roman" w:cs="Times New Roman"/>
                <w:color w:val="000000"/>
                <w:sz w:val="20"/>
                <w:szCs w:val="20"/>
              </w:rPr>
            </w:pPr>
          </w:p>
        </w:tc>
      </w:tr>
    </w:tbl>
    <w:p w14:paraId="6A7CFF25" w14:textId="77777777" w:rsidR="003A4BA9" w:rsidRDefault="003A4BA9" w:rsidP="003A4BA9">
      <w:pPr>
        <w:spacing w:after="0" w:line="360" w:lineRule="auto"/>
        <w:rPr>
          <w:rFonts w:ascii="Times New Roman" w:hAnsi="Times New Roman" w:cs="Times New Roman"/>
          <w:sz w:val="24"/>
          <w:szCs w:val="24"/>
          <w:u w:val="single"/>
          <w:lang w:val="lv-LV"/>
        </w:rPr>
      </w:pPr>
    </w:p>
    <w:p w14:paraId="58551312" w14:textId="77777777" w:rsidR="003A4BA9" w:rsidRDefault="003A4BA9" w:rsidP="003A4BA9">
      <w:pPr>
        <w:spacing w:after="0" w:line="360" w:lineRule="auto"/>
        <w:jc w:val="both"/>
        <w:rPr>
          <w:rFonts w:ascii="Times New Roman" w:hAnsi="Times New Roman" w:cs="Times New Roman"/>
          <w:sz w:val="24"/>
          <w:szCs w:val="24"/>
          <w:u w:val="single"/>
          <w:lang w:val="lv-LV"/>
        </w:rPr>
      </w:pPr>
      <w:r w:rsidRPr="00134B2D">
        <w:rPr>
          <w:rFonts w:ascii="Times New Roman" w:hAnsi="Times New Roman" w:cs="Times New Roman"/>
          <w:sz w:val="24"/>
          <w:szCs w:val="24"/>
          <w:u w:val="single"/>
          <w:lang w:val="lv-LV"/>
        </w:rPr>
        <w:t xml:space="preserve">Studiju </w:t>
      </w:r>
      <w:r>
        <w:rPr>
          <w:rFonts w:ascii="Times New Roman" w:hAnsi="Times New Roman" w:cs="Times New Roman"/>
          <w:sz w:val="24"/>
          <w:szCs w:val="24"/>
          <w:u w:val="single"/>
          <w:lang w:val="lv-LV"/>
        </w:rPr>
        <w:t xml:space="preserve">moduļa saturs – studiju kursi, kas iekļauti studiju modelī </w:t>
      </w:r>
    </w:p>
    <w:p w14:paraId="25F3FDFF" w14:textId="2ED3A704" w:rsidR="00831D64" w:rsidRDefault="00831D64" w:rsidP="00831D64">
      <w:pPr>
        <w:pStyle w:val="ListParagraph"/>
        <w:numPr>
          <w:ilvl w:val="0"/>
          <w:numId w:val="20"/>
        </w:numPr>
        <w:ind w:left="284" w:hanging="284"/>
        <w:rPr>
          <w:rFonts w:ascii="Times New Roman" w:hAnsi="Times New Roman" w:cs="Times New Roman"/>
          <w:b/>
          <w:sz w:val="24"/>
          <w:lang w:val="lv-LV"/>
        </w:rPr>
      </w:pPr>
      <w:r w:rsidRPr="00831D64">
        <w:rPr>
          <w:rFonts w:ascii="Times New Roman" w:hAnsi="Times New Roman" w:cs="Times New Roman"/>
          <w:b/>
          <w:sz w:val="24"/>
          <w:lang w:val="lv-LV"/>
        </w:rPr>
        <w:t xml:space="preserve">Bērna attīstība un pediatriskā aprūpe </w:t>
      </w:r>
    </w:p>
    <w:p w14:paraId="2245F0EB" w14:textId="30CBEC6A" w:rsidR="00831D64" w:rsidRPr="004B106D" w:rsidRDefault="00831D64" w:rsidP="00831D64">
      <w:pPr>
        <w:spacing w:after="0" w:line="360" w:lineRule="auto"/>
        <w:ind w:left="284"/>
        <w:jc w:val="both"/>
        <w:rPr>
          <w:rFonts w:ascii="Times New Roman" w:hAnsi="Times New Roman" w:cs="Times New Roman"/>
          <w:sz w:val="24"/>
          <w:szCs w:val="24"/>
          <w:lang w:val="lv-LV"/>
        </w:rPr>
      </w:pPr>
      <w:r w:rsidRPr="00831D64">
        <w:rPr>
          <w:rFonts w:ascii="Times New Roman" w:hAnsi="Times New Roman" w:cs="Times New Roman"/>
          <w:i/>
          <w:sz w:val="24"/>
          <w:szCs w:val="24"/>
          <w:lang w:val="lv-LV"/>
        </w:rPr>
        <w:t>Kursa mērķis</w:t>
      </w:r>
      <w:r w:rsidRPr="00831D64">
        <w:rPr>
          <w:rFonts w:ascii="Times New Roman" w:hAnsi="Times New Roman" w:cs="Times New Roman"/>
          <w:sz w:val="24"/>
          <w:szCs w:val="24"/>
          <w:lang w:val="lv-LV"/>
        </w:rPr>
        <w:t xml:space="preserve"> ir</w:t>
      </w:r>
      <w:r w:rsidRPr="00831D64">
        <w:rPr>
          <w:rFonts w:ascii="Times New Roman" w:hAnsi="Times New Roman" w:cs="Times New Roman"/>
          <w:b/>
          <w:sz w:val="24"/>
          <w:szCs w:val="24"/>
          <w:lang w:val="lv-LV"/>
        </w:rPr>
        <w:t xml:space="preserve"> </w:t>
      </w:r>
      <w:r w:rsidRPr="004B106D">
        <w:rPr>
          <w:rFonts w:ascii="Times New Roman" w:hAnsi="Times New Roman" w:cs="Times New Roman"/>
          <w:sz w:val="24"/>
          <w:szCs w:val="24"/>
          <w:lang w:val="lv-LV"/>
        </w:rPr>
        <w:t>sniegt iespējas studējošajiem izpratni un apgūt prasmes, kuras nepieciešamas māsai bērna aprūpē dažādos vecuma periodos.</w:t>
      </w:r>
    </w:p>
    <w:p w14:paraId="1A395F06" w14:textId="0634148E" w:rsidR="00831D64" w:rsidRPr="00831D64" w:rsidRDefault="00831D64" w:rsidP="00831D64">
      <w:pPr>
        <w:pStyle w:val="ListParagraph"/>
        <w:numPr>
          <w:ilvl w:val="0"/>
          <w:numId w:val="20"/>
        </w:numPr>
        <w:spacing w:after="0" w:line="360" w:lineRule="auto"/>
        <w:ind w:left="284" w:hanging="284"/>
        <w:jc w:val="both"/>
        <w:rPr>
          <w:rFonts w:ascii="Times New Roman" w:hAnsi="Times New Roman" w:cs="Times New Roman"/>
          <w:b/>
          <w:sz w:val="24"/>
          <w:szCs w:val="24"/>
          <w:lang w:val="lv-LV"/>
        </w:rPr>
      </w:pPr>
      <w:r w:rsidRPr="00831D64">
        <w:rPr>
          <w:rFonts w:ascii="Times New Roman" w:hAnsi="Times New Roman" w:cs="Times New Roman"/>
          <w:b/>
          <w:sz w:val="24"/>
          <w:szCs w:val="24"/>
          <w:lang w:val="lv-LV"/>
        </w:rPr>
        <w:t>Pacientu aprūpe intensīvajā terapijā</w:t>
      </w:r>
    </w:p>
    <w:p w14:paraId="08BB0ABD" w14:textId="3953AAD2" w:rsidR="00831D64" w:rsidRDefault="00831D64" w:rsidP="007251A5">
      <w:pPr>
        <w:pStyle w:val="ListParagraph"/>
        <w:spacing w:after="0" w:line="360" w:lineRule="auto"/>
        <w:ind w:left="284"/>
        <w:jc w:val="both"/>
        <w:rPr>
          <w:rFonts w:ascii="Times New Roman" w:eastAsia="Times New Roman" w:hAnsi="Times New Roman" w:cs="Times New Roman"/>
          <w:bCs/>
          <w:iCs/>
          <w:sz w:val="24"/>
          <w:szCs w:val="24"/>
          <w:lang w:val="lv-LV"/>
        </w:rPr>
      </w:pPr>
      <w:r w:rsidRPr="00831D64">
        <w:rPr>
          <w:rFonts w:ascii="Times New Roman" w:hAnsi="Times New Roman" w:cs="Times New Roman"/>
          <w:i/>
          <w:sz w:val="24"/>
          <w:szCs w:val="24"/>
          <w:lang w:val="lv-LV"/>
        </w:rPr>
        <w:t>Kursa mērķis</w:t>
      </w:r>
      <w:r w:rsidR="007251A5">
        <w:rPr>
          <w:rFonts w:ascii="Times New Roman" w:hAnsi="Times New Roman" w:cs="Times New Roman"/>
          <w:i/>
          <w:sz w:val="24"/>
          <w:szCs w:val="24"/>
          <w:lang w:val="lv-LV"/>
        </w:rPr>
        <w:t xml:space="preserve"> </w:t>
      </w:r>
      <w:r w:rsidR="007251A5">
        <w:rPr>
          <w:rFonts w:ascii="Times New Roman" w:hAnsi="Times New Roman" w:cs="Times New Roman"/>
          <w:sz w:val="24"/>
          <w:szCs w:val="24"/>
          <w:lang w:val="lv-LV"/>
        </w:rPr>
        <w:t xml:space="preserve">ir </w:t>
      </w:r>
      <w:r w:rsidR="007251A5" w:rsidRPr="007251A5">
        <w:rPr>
          <w:rFonts w:ascii="Times New Roman" w:eastAsia="Times New Roman" w:hAnsi="Times New Roman" w:cs="Times New Roman"/>
          <w:bCs/>
          <w:iCs/>
          <w:sz w:val="24"/>
          <w:szCs w:val="24"/>
          <w:lang w:val="lv-LV"/>
        </w:rPr>
        <w:t>sniegt studējošiem teorētiskās zināšanas un praktiskās iemaņas intensīvās terapijas pacientu aprūpē, sniedzot veselības aprūpes pakalpojumus atbilstoši māsu profesijas standartam</w:t>
      </w:r>
      <w:r w:rsidR="007251A5">
        <w:rPr>
          <w:rFonts w:ascii="Times New Roman" w:eastAsia="Times New Roman" w:hAnsi="Times New Roman" w:cs="Times New Roman"/>
          <w:bCs/>
          <w:iCs/>
          <w:sz w:val="24"/>
          <w:szCs w:val="24"/>
          <w:lang w:val="lv-LV"/>
        </w:rPr>
        <w:t>.</w:t>
      </w:r>
    </w:p>
    <w:p w14:paraId="59CD0092" w14:textId="6C02459A" w:rsidR="007251A5" w:rsidRPr="007251A5" w:rsidRDefault="007251A5" w:rsidP="007251A5">
      <w:pPr>
        <w:pStyle w:val="ListParagraph"/>
        <w:numPr>
          <w:ilvl w:val="0"/>
          <w:numId w:val="20"/>
        </w:numPr>
        <w:spacing w:after="0" w:line="360" w:lineRule="auto"/>
        <w:ind w:left="284" w:hanging="284"/>
        <w:jc w:val="both"/>
        <w:rPr>
          <w:rFonts w:ascii="Times New Roman" w:hAnsi="Times New Roman" w:cs="Times New Roman"/>
          <w:b/>
          <w:sz w:val="24"/>
          <w:lang w:val="lv-LV"/>
        </w:rPr>
      </w:pPr>
      <w:r w:rsidRPr="007251A5">
        <w:rPr>
          <w:rFonts w:ascii="Times New Roman" w:hAnsi="Times New Roman" w:cs="Times New Roman"/>
          <w:b/>
          <w:sz w:val="24"/>
          <w:lang w:val="lv-LV"/>
        </w:rPr>
        <w:t>Medicīniskā rehabilitācija</w:t>
      </w:r>
    </w:p>
    <w:p w14:paraId="0CCDFD03" w14:textId="24BC583E" w:rsidR="001A1FD7" w:rsidRDefault="007251A5" w:rsidP="001A1FD7">
      <w:pPr>
        <w:spacing w:line="360" w:lineRule="auto"/>
        <w:ind w:left="284"/>
        <w:jc w:val="both"/>
        <w:rPr>
          <w:rFonts w:ascii="Times New Roman" w:eastAsia="Times New Roman" w:hAnsi="Times New Roman" w:cs="Times New Roman"/>
          <w:bCs/>
          <w:iCs/>
          <w:sz w:val="24"/>
          <w:szCs w:val="24"/>
          <w:lang w:val="lv-LV"/>
        </w:rPr>
      </w:pPr>
      <w:r w:rsidRPr="00831D64">
        <w:rPr>
          <w:rFonts w:ascii="Times New Roman" w:hAnsi="Times New Roman" w:cs="Times New Roman"/>
          <w:i/>
          <w:sz w:val="24"/>
          <w:szCs w:val="24"/>
          <w:lang w:val="lv-LV"/>
        </w:rPr>
        <w:lastRenderedPageBreak/>
        <w:t>Kursa mērķis</w:t>
      </w:r>
      <w:r>
        <w:rPr>
          <w:rFonts w:ascii="Times New Roman" w:hAnsi="Times New Roman" w:cs="Times New Roman"/>
          <w:i/>
          <w:sz w:val="24"/>
          <w:szCs w:val="24"/>
          <w:lang w:val="lv-LV"/>
        </w:rPr>
        <w:t xml:space="preserve"> </w:t>
      </w:r>
      <w:r>
        <w:rPr>
          <w:rFonts w:ascii="Times New Roman" w:hAnsi="Times New Roman" w:cs="Times New Roman"/>
          <w:sz w:val="24"/>
          <w:szCs w:val="24"/>
          <w:lang w:val="lv-LV"/>
        </w:rPr>
        <w:t xml:space="preserve">ir </w:t>
      </w:r>
      <w:r w:rsidR="001A1FD7">
        <w:rPr>
          <w:rFonts w:ascii="Times New Roman" w:eastAsia="Times New Roman" w:hAnsi="Times New Roman" w:cs="Times New Roman"/>
          <w:bCs/>
          <w:iCs/>
          <w:sz w:val="24"/>
          <w:szCs w:val="24"/>
          <w:lang w:val="lv-LV"/>
        </w:rPr>
        <w:t xml:space="preserve">sniegt </w:t>
      </w:r>
      <w:r w:rsidR="001A1FD7" w:rsidRPr="001A1FD7">
        <w:rPr>
          <w:rFonts w:ascii="Times New Roman" w:eastAsia="Times New Roman" w:hAnsi="Times New Roman" w:cs="Times New Roman"/>
          <w:bCs/>
          <w:iCs/>
          <w:sz w:val="24"/>
          <w:szCs w:val="24"/>
          <w:lang w:val="lv-LV"/>
        </w:rPr>
        <w:t>zināšanas par medicīniskās rehabilitācijas nozīmi medicīnas māsas darbā, rehabilitācijas principiem dažādos veselības aprūpes etapos un pie dažādām saslimšanām</w:t>
      </w:r>
      <w:r w:rsidR="001A1FD7">
        <w:rPr>
          <w:rFonts w:ascii="Times New Roman" w:eastAsia="Times New Roman" w:hAnsi="Times New Roman" w:cs="Times New Roman"/>
          <w:bCs/>
          <w:iCs/>
          <w:sz w:val="24"/>
          <w:szCs w:val="24"/>
          <w:lang w:val="lv-LV"/>
        </w:rPr>
        <w:t>.</w:t>
      </w:r>
    </w:p>
    <w:p w14:paraId="3903EE46" w14:textId="77777777" w:rsidR="001A1FD7" w:rsidRPr="001A1FD7" w:rsidRDefault="001A1FD7" w:rsidP="001A1FD7">
      <w:pPr>
        <w:pStyle w:val="ListParagraph"/>
        <w:numPr>
          <w:ilvl w:val="0"/>
          <w:numId w:val="20"/>
        </w:numPr>
        <w:spacing w:after="0" w:line="360" w:lineRule="auto"/>
        <w:ind w:left="284" w:hanging="284"/>
        <w:rPr>
          <w:rFonts w:ascii="Times New Roman" w:hAnsi="Times New Roman" w:cs="Times New Roman"/>
          <w:b/>
          <w:sz w:val="24"/>
          <w:lang w:val="lv-LV"/>
        </w:rPr>
      </w:pPr>
      <w:r w:rsidRPr="001A1FD7">
        <w:rPr>
          <w:rFonts w:ascii="Times New Roman" w:hAnsi="Times New Roman" w:cs="Times New Roman"/>
          <w:b/>
          <w:sz w:val="24"/>
          <w:lang w:val="lv-LV"/>
        </w:rPr>
        <w:t xml:space="preserve">Pacientu aprūpe ginekoloģisko saslimšanu gadījumā </w:t>
      </w:r>
    </w:p>
    <w:p w14:paraId="689216F7" w14:textId="40541555" w:rsidR="001A1FD7" w:rsidRDefault="001A1FD7" w:rsidP="001A1FD7">
      <w:pPr>
        <w:pStyle w:val="ListParagraph"/>
        <w:spacing w:after="0" w:line="360" w:lineRule="auto"/>
        <w:ind w:left="284"/>
        <w:jc w:val="both"/>
        <w:rPr>
          <w:rFonts w:ascii="Times New Roman" w:eastAsia="Times New Roman" w:hAnsi="Times New Roman" w:cs="Times New Roman"/>
          <w:bCs/>
          <w:iCs/>
          <w:sz w:val="24"/>
          <w:szCs w:val="24"/>
          <w:lang w:val="lv-LV"/>
        </w:rPr>
      </w:pPr>
      <w:r w:rsidRPr="00831D64">
        <w:rPr>
          <w:rFonts w:ascii="Times New Roman" w:hAnsi="Times New Roman" w:cs="Times New Roman"/>
          <w:i/>
          <w:sz w:val="24"/>
          <w:szCs w:val="24"/>
          <w:lang w:val="lv-LV"/>
        </w:rPr>
        <w:t>Kursa mērķis</w:t>
      </w:r>
      <w:r>
        <w:rPr>
          <w:rFonts w:ascii="Times New Roman" w:hAnsi="Times New Roman" w:cs="Times New Roman"/>
          <w:i/>
          <w:sz w:val="24"/>
          <w:szCs w:val="24"/>
          <w:lang w:val="lv-LV"/>
        </w:rPr>
        <w:t xml:space="preserve"> </w:t>
      </w:r>
      <w:r>
        <w:rPr>
          <w:rFonts w:ascii="Times New Roman" w:hAnsi="Times New Roman" w:cs="Times New Roman"/>
          <w:sz w:val="24"/>
          <w:szCs w:val="24"/>
          <w:lang w:val="lv-LV"/>
        </w:rPr>
        <w:t xml:space="preserve">ir </w:t>
      </w:r>
      <w:r>
        <w:rPr>
          <w:rFonts w:ascii="Times New Roman" w:eastAsia="Times New Roman" w:hAnsi="Times New Roman" w:cs="Times New Roman"/>
          <w:bCs/>
          <w:iCs/>
          <w:sz w:val="24"/>
          <w:szCs w:val="24"/>
          <w:lang w:val="lv-LV"/>
        </w:rPr>
        <w:t>sniegt</w:t>
      </w:r>
      <w:r w:rsidRPr="001A1FD7">
        <w:rPr>
          <w:rFonts w:ascii="Times New Roman" w:eastAsia="Times New Roman" w:hAnsi="Times New Roman" w:cs="Times New Roman"/>
          <w:bCs/>
          <w:iCs/>
          <w:sz w:val="24"/>
          <w:szCs w:val="24"/>
          <w:lang w:val="lv-LV"/>
        </w:rPr>
        <w:t xml:space="preserve"> teorētiskās zināšanas un praktiskās iemaņas par sievietes veselības stāvokļa novērtēšanu, par slimību etioloģiju, klīniku, diagnostiku, </w:t>
      </w:r>
      <w:proofErr w:type="spellStart"/>
      <w:r w:rsidRPr="001A1FD7">
        <w:rPr>
          <w:rFonts w:ascii="Times New Roman" w:eastAsia="Times New Roman" w:hAnsi="Times New Roman" w:cs="Times New Roman"/>
          <w:bCs/>
          <w:iCs/>
          <w:sz w:val="24"/>
          <w:szCs w:val="24"/>
          <w:lang w:val="lv-LV"/>
        </w:rPr>
        <w:t>diferenciāldiagnostiku</w:t>
      </w:r>
      <w:proofErr w:type="spellEnd"/>
      <w:r w:rsidRPr="001A1FD7">
        <w:rPr>
          <w:rFonts w:ascii="Times New Roman" w:eastAsia="Times New Roman" w:hAnsi="Times New Roman" w:cs="Times New Roman"/>
          <w:bCs/>
          <w:iCs/>
          <w:sz w:val="24"/>
          <w:szCs w:val="24"/>
          <w:lang w:val="lv-LV"/>
        </w:rPr>
        <w:t xml:space="preserve"> un neatliekamo medicīnisko palīdzību un manipulācijām ginekoloģijā</w:t>
      </w:r>
      <w:r>
        <w:rPr>
          <w:rFonts w:ascii="Times New Roman" w:eastAsia="Times New Roman" w:hAnsi="Times New Roman" w:cs="Times New Roman"/>
          <w:bCs/>
          <w:iCs/>
          <w:sz w:val="24"/>
          <w:szCs w:val="24"/>
          <w:lang w:val="lv-LV"/>
        </w:rPr>
        <w:t>.</w:t>
      </w:r>
    </w:p>
    <w:p w14:paraId="74C32941" w14:textId="3257D60E" w:rsidR="001A1FD7" w:rsidRPr="001A1FD7" w:rsidRDefault="001A1FD7" w:rsidP="001A1FD7">
      <w:pPr>
        <w:pStyle w:val="ListParagraph"/>
        <w:numPr>
          <w:ilvl w:val="0"/>
          <w:numId w:val="20"/>
        </w:numPr>
        <w:spacing w:after="0" w:line="360" w:lineRule="auto"/>
        <w:ind w:left="284" w:hanging="284"/>
        <w:jc w:val="both"/>
        <w:rPr>
          <w:rFonts w:ascii="Times New Roman" w:eastAsia="Times New Roman" w:hAnsi="Times New Roman" w:cs="Times New Roman"/>
          <w:b/>
          <w:bCs/>
          <w:iCs/>
          <w:sz w:val="24"/>
          <w:szCs w:val="24"/>
          <w:lang w:val="lv-LV"/>
        </w:rPr>
      </w:pPr>
      <w:r w:rsidRPr="001A1FD7">
        <w:rPr>
          <w:rFonts w:ascii="Times New Roman" w:eastAsia="Times New Roman" w:hAnsi="Times New Roman" w:cs="Times New Roman"/>
          <w:b/>
          <w:bCs/>
          <w:iCs/>
          <w:sz w:val="24"/>
          <w:szCs w:val="24"/>
          <w:lang w:val="lv-LV"/>
        </w:rPr>
        <w:t>Sievietes reproduktīvā veselība, jaundzimušā, zīdaiņa un mātes aprūpe</w:t>
      </w:r>
    </w:p>
    <w:p w14:paraId="79A5952F" w14:textId="21621471" w:rsidR="009D6D6E" w:rsidRDefault="001A1FD7" w:rsidP="009D6D6E">
      <w:pPr>
        <w:spacing w:after="0" w:line="360" w:lineRule="auto"/>
        <w:ind w:left="284"/>
        <w:jc w:val="both"/>
        <w:rPr>
          <w:rFonts w:ascii="Times New Roman" w:eastAsia="Times New Roman" w:hAnsi="Times New Roman" w:cs="Times New Roman"/>
          <w:bCs/>
          <w:iCs/>
          <w:sz w:val="24"/>
          <w:szCs w:val="24"/>
          <w:lang w:val="lv-LV"/>
        </w:rPr>
      </w:pPr>
      <w:r w:rsidRPr="00831D64">
        <w:rPr>
          <w:rFonts w:ascii="Times New Roman" w:hAnsi="Times New Roman" w:cs="Times New Roman"/>
          <w:i/>
          <w:sz w:val="24"/>
          <w:szCs w:val="24"/>
          <w:lang w:val="lv-LV"/>
        </w:rPr>
        <w:t>Kursa mērķis</w:t>
      </w:r>
      <w:r>
        <w:rPr>
          <w:rFonts w:ascii="Times New Roman" w:hAnsi="Times New Roman" w:cs="Times New Roman"/>
          <w:i/>
          <w:sz w:val="24"/>
          <w:szCs w:val="24"/>
          <w:lang w:val="lv-LV"/>
        </w:rPr>
        <w:t xml:space="preserve"> </w:t>
      </w:r>
      <w:r>
        <w:rPr>
          <w:rFonts w:ascii="Times New Roman" w:hAnsi="Times New Roman" w:cs="Times New Roman"/>
          <w:sz w:val="24"/>
          <w:szCs w:val="24"/>
          <w:lang w:val="lv-LV"/>
        </w:rPr>
        <w:t>ir</w:t>
      </w:r>
      <w:r w:rsidR="009D6D6E">
        <w:rPr>
          <w:rFonts w:ascii="Times New Roman" w:hAnsi="Times New Roman" w:cs="Times New Roman"/>
          <w:sz w:val="24"/>
          <w:szCs w:val="24"/>
          <w:lang w:val="lv-LV"/>
        </w:rPr>
        <w:t xml:space="preserve"> </w:t>
      </w:r>
      <w:r w:rsidR="009D6D6E" w:rsidRPr="009D6D6E">
        <w:rPr>
          <w:rFonts w:ascii="Times New Roman" w:eastAsia="Times New Roman" w:hAnsi="Times New Roman" w:cs="Times New Roman"/>
          <w:bCs/>
          <w:iCs/>
          <w:sz w:val="24"/>
          <w:szCs w:val="24"/>
          <w:lang w:val="lv-LV"/>
        </w:rPr>
        <w:t xml:space="preserve">sniedz teorētiskās zināšanas un praktiskās iemaņas par </w:t>
      </w:r>
      <w:proofErr w:type="spellStart"/>
      <w:r w:rsidR="009D6D6E" w:rsidRPr="009D6D6E">
        <w:rPr>
          <w:rFonts w:ascii="Times New Roman" w:eastAsia="Times New Roman" w:hAnsi="Times New Roman" w:cs="Times New Roman"/>
          <w:bCs/>
          <w:iCs/>
          <w:sz w:val="24"/>
          <w:szCs w:val="24"/>
          <w:lang w:val="lv-LV"/>
        </w:rPr>
        <w:t>antenatālās</w:t>
      </w:r>
      <w:proofErr w:type="spellEnd"/>
      <w:r w:rsidR="009D6D6E" w:rsidRPr="009D6D6E">
        <w:rPr>
          <w:rFonts w:ascii="Times New Roman" w:eastAsia="Times New Roman" w:hAnsi="Times New Roman" w:cs="Times New Roman"/>
          <w:bCs/>
          <w:iCs/>
          <w:sz w:val="24"/>
          <w:szCs w:val="24"/>
          <w:lang w:val="lv-LV"/>
        </w:rPr>
        <w:t xml:space="preserve"> aprūpes programmu, mātes un bērna veselības aprūpes politiku, sievietes veselības stāvokļa novērtēšanu grūtniecības laikā, tās norises traucējumu diagnosticēšanu, nepieciešamo izmeklēšanu, akūtiem un kritiskiem stāvokļiem dzemdniecībā. </w:t>
      </w:r>
    </w:p>
    <w:p w14:paraId="392CA3E9" w14:textId="77777777" w:rsidR="009D6D6E" w:rsidRPr="009D6D6E" w:rsidRDefault="009D6D6E" w:rsidP="009D6D6E">
      <w:pPr>
        <w:pStyle w:val="ListParagraph"/>
        <w:numPr>
          <w:ilvl w:val="0"/>
          <w:numId w:val="20"/>
        </w:numPr>
        <w:spacing w:after="0" w:line="360" w:lineRule="auto"/>
        <w:ind w:left="284" w:hanging="284"/>
        <w:rPr>
          <w:rFonts w:ascii="Times New Roman" w:hAnsi="Times New Roman" w:cs="Times New Roman"/>
          <w:b/>
          <w:sz w:val="24"/>
          <w:lang w:val="lv-LV"/>
        </w:rPr>
      </w:pPr>
      <w:r w:rsidRPr="009D6D6E">
        <w:rPr>
          <w:rFonts w:ascii="Times New Roman" w:hAnsi="Times New Roman" w:cs="Times New Roman"/>
          <w:b/>
          <w:sz w:val="24"/>
          <w:lang w:val="lv-LV"/>
        </w:rPr>
        <w:t>Neatliekamā medicīniskā palīdzība, katastrofu medicīna</w:t>
      </w:r>
    </w:p>
    <w:p w14:paraId="4AB6F271" w14:textId="744EF7FE" w:rsidR="009D6D6E" w:rsidRPr="009D6D6E" w:rsidRDefault="009D6D6E" w:rsidP="009D6D6E">
      <w:pPr>
        <w:pStyle w:val="ListParagraph"/>
        <w:spacing w:after="0" w:line="360" w:lineRule="auto"/>
        <w:ind w:left="284"/>
        <w:jc w:val="both"/>
        <w:rPr>
          <w:rFonts w:ascii="Times New Roman" w:eastAsia="Times New Roman" w:hAnsi="Times New Roman" w:cs="Times New Roman"/>
          <w:bCs/>
          <w:iCs/>
          <w:sz w:val="24"/>
          <w:szCs w:val="24"/>
          <w:lang w:val="lv-LV"/>
        </w:rPr>
      </w:pPr>
      <w:r w:rsidRPr="00831D64">
        <w:rPr>
          <w:rFonts w:ascii="Times New Roman" w:hAnsi="Times New Roman" w:cs="Times New Roman"/>
          <w:i/>
          <w:sz w:val="24"/>
          <w:szCs w:val="24"/>
          <w:lang w:val="lv-LV"/>
        </w:rPr>
        <w:t>Kursa mērķis</w:t>
      </w:r>
      <w:r>
        <w:rPr>
          <w:rFonts w:ascii="Times New Roman" w:hAnsi="Times New Roman" w:cs="Times New Roman"/>
          <w:i/>
          <w:sz w:val="24"/>
          <w:szCs w:val="24"/>
          <w:lang w:val="lv-LV"/>
        </w:rPr>
        <w:t xml:space="preserve"> </w:t>
      </w:r>
      <w:r>
        <w:rPr>
          <w:rFonts w:ascii="Times New Roman" w:hAnsi="Times New Roman" w:cs="Times New Roman"/>
          <w:sz w:val="24"/>
          <w:szCs w:val="24"/>
          <w:lang w:val="lv-LV"/>
        </w:rPr>
        <w:t>ir</w:t>
      </w:r>
      <w:r w:rsidR="007C0989">
        <w:rPr>
          <w:rFonts w:ascii="Times New Roman" w:hAnsi="Times New Roman" w:cs="Times New Roman"/>
          <w:sz w:val="24"/>
          <w:szCs w:val="24"/>
          <w:lang w:val="lv-LV"/>
        </w:rPr>
        <w:t xml:space="preserve"> </w:t>
      </w:r>
      <w:r w:rsidR="007C0989" w:rsidRPr="007C0989">
        <w:rPr>
          <w:rFonts w:ascii="Times New Roman" w:eastAsia="Times New Roman" w:hAnsi="Times New Roman" w:cs="Times New Roman"/>
          <w:bCs/>
          <w:iCs/>
          <w:sz w:val="24"/>
          <w:szCs w:val="24"/>
          <w:lang w:val="lv-LV"/>
        </w:rPr>
        <w:t>sniegt studējošajiem teorētiskās un praktiskās zināšanas un  ieskatu situācijās, kad ir nepieciešama nekavējoša darbība, lai glābtu saslimušā vai cietušā dzīvību</w:t>
      </w:r>
      <w:r w:rsidR="007C0989">
        <w:rPr>
          <w:rFonts w:ascii="Times New Roman" w:eastAsia="Times New Roman" w:hAnsi="Times New Roman" w:cs="Times New Roman"/>
          <w:bCs/>
          <w:iCs/>
          <w:sz w:val="24"/>
          <w:szCs w:val="24"/>
          <w:lang w:val="lv-LV"/>
        </w:rPr>
        <w:t xml:space="preserve">. </w:t>
      </w:r>
    </w:p>
    <w:p w14:paraId="634C8257" w14:textId="793DB81C" w:rsidR="00831D64" w:rsidRPr="007C0989" w:rsidRDefault="007C0989" w:rsidP="007C0989">
      <w:pPr>
        <w:pStyle w:val="ListParagraph"/>
        <w:numPr>
          <w:ilvl w:val="0"/>
          <w:numId w:val="20"/>
        </w:numPr>
        <w:ind w:left="284" w:hanging="284"/>
        <w:rPr>
          <w:rFonts w:ascii="Times New Roman" w:hAnsi="Times New Roman" w:cs="Times New Roman"/>
          <w:b/>
          <w:sz w:val="24"/>
          <w:lang w:val="lv-LV"/>
        </w:rPr>
      </w:pPr>
      <w:r w:rsidRPr="007C0989">
        <w:rPr>
          <w:rFonts w:ascii="Times New Roman" w:hAnsi="Times New Roman" w:cs="Times New Roman"/>
          <w:b/>
          <w:sz w:val="24"/>
          <w:lang w:val="lv-LV"/>
        </w:rPr>
        <w:t>Pacientu aprūpe acu slimību gadījumā</w:t>
      </w:r>
    </w:p>
    <w:p w14:paraId="3EBBD3A2" w14:textId="44F555AC" w:rsidR="00831D64" w:rsidRPr="007C0989" w:rsidRDefault="007C0989" w:rsidP="007C0989">
      <w:pPr>
        <w:spacing w:after="0" w:line="360" w:lineRule="auto"/>
        <w:ind w:left="284"/>
        <w:jc w:val="both"/>
        <w:rPr>
          <w:rFonts w:ascii="Times New Roman" w:hAnsi="Times New Roman" w:cs="Times New Roman"/>
          <w:b/>
          <w:sz w:val="24"/>
          <w:szCs w:val="24"/>
          <w:lang w:val="lv-LV"/>
        </w:rPr>
      </w:pPr>
      <w:r w:rsidRPr="001203FC">
        <w:rPr>
          <w:rFonts w:ascii="Times New Roman" w:hAnsi="Times New Roman" w:cs="Times New Roman"/>
          <w:i/>
          <w:sz w:val="24"/>
          <w:szCs w:val="24"/>
          <w:lang w:val="lv-LV"/>
        </w:rPr>
        <w:t xml:space="preserve">Kursa mērķis </w:t>
      </w:r>
      <w:r w:rsidRPr="001203FC">
        <w:rPr>
          <w:rFonts w:ascii="Times New Roman" w:hAnsi="Times New Roman" w:cs="Times New Roman"/>
          <w:sz w:val="24"/>
          <w:szCs w:val="24"/>
          <w:lang w:val="lv-LV"/>
        </w:rPr>
        <w:t>ir</w:t>
      </w:r>
      <w:r w:rsidRPr="004B106D">
        <w:rPr>
          <w:lang w:val="lv-LV"/>
        </w:rPr>
        <w:t xml:space="preserve"> </w:t>
      </w:r>
      <w:r w:rsidRPr="004B106D">
        <w:rPr>
          <w:rFonts w:ascii="Times New Roman" w:hAnsi="Times New Roman" w:cs="Times New Roman"/>
          <w:sz w:val="24"/>
          <w:szCs w:val="24"/>
          <w:lang w:val="lv-LV"/>
        </w:rPr>
        <w:t>veidot izpratni studentam par redzes orgāna anatomiju, fizioloģiju, izmeklēšanas pamatmetodēm un mūsdienu diagnostikas iespējām, par refrakcijas izmaiņām un to korekcijas iespējām, par acs un tās piedēkļa saslimšanām, to etioloģiju, klīniskajām izpausmēm, diagnostikas un ārstēšanas principiem.</w:t>
      </w:r>
    </w:p>
    <w:p w14:paraId="777E9B78" w14:textId="77777777" w:rsidR="001203FC" w:rsidRPr="001203FC" w:rsidRDefault="001203FC" w:rsidP="001203FC">
      <w:pPr>
        <w:pStyle w:val="ListParagraph"/>
        <w:numPr>
          <w:ilvl w:val="0"/>
          <w:numId w:val="20"/>
        </w:numPr>
        <w:spacing w:after="0" w:line="360" w:lineRule="auto"/>
        <w:ind w:left="284" w:hanging="284"/>
        <w:rPr>
          <w:rFonts w:ascii="Times New Roman" w:hAnsi="Times New Roman" w:cs="Times New Roman"/>
          <w:b/>
          <w:sz w:val="24"/>
          <w:lang w:val="lv-LV"/>
        </w:rPr>
      </w:pPr>
      <w:r w:rsidRPr="001203FC">
        <w:rPr>
          <w:rFonts w:ascii="Times New Roman" w:hAnsi="Times New Roman" w:cs="Times New Roman"/>
          <w:b/>
          <w:sz w:val="24"/>
          <w:lang w:val="lv-LV"/>
        </w:rPr>
        <w:t>Geriatrisko un paliatīvo pacientu aprūpe</w:t>
      </w:r>
    </w:p>
    <w:p w14:paraId="6DBC67BE" w14:textId="015FF818" w:rsidR="001203FC" w:rsidRPr="001203FC" w:rsidRDefault="001203FC" w:rsidP="001203FC">
      <w:pPr>
        <w:pStyle w:val="ListParagraph"/>
        <w:spacing w:after="0" w:line="360" w:lineRule="auto"/>
        <w:ind w:left="284"/>
        <w:jc w:val="both"/>
        <w:rPr>
          <w:rFonts w:ascii="Times New Roman" w:hAnsi="Times New Roman" w:cs="Times New Roman"/>
          <w:sz w:val="24"/>
          <w:szCs w:val="24"/>
          <w:lang w:val="lv-LV"/>
        </w:rPr>
      </w:pPr>
      <w:r w:rsidRPr="001203FC">
        <w:rPr>
          <w:rFonts w:ascii="Times New Roman" w:hAnsi="Times New Roman" w:cs="Times New Roman"/>
          <w:i/>
          <w:sz w:val="24"/>
          <w:szCs w:val="24"/>
          <w:lang w:val="lv-LV"/>
        </w:rPr>
        <w:t xml:space="preserve">Kursa mērķis </w:t>
      </w:r>
      <w:r w:rsidRPr="001203FC">
        <w:rPr>
          <w:rFonts w:ascii="Times New Roman" w:hAnsi="Times New Roman" w:cs="Times New Roman"/>
          <w:sz w:val="24"/>
          <w:szCs w:val="24"/>
          <w:lang w:val="lv-LV"/>
        </w:rPr>
        <w:t>ir</w:t>
      </w:r>
      <w:r>
        <w:rPr>
          <w:rFonts w:ascii="Times New Roman" w:hAnsi="Times New Roman" w:cs="Times New Roman"/>
          <w:sz w:val="24"/>
          <w:szCs w:val="24"/>
          <w:lang w:val="lv-LV"/>
        </w:rPr>
        <w:t xml:space="preserve"> </w:t>
      </w:r>
      <w:r w:rsidRPr="001203FC">
        <w:rPr>
          <w:rFonts w:ascii="Times New Roman" w:hAnsi="Times New Roman" w:cs="Times New Roman"/>
          <w:sz w:val="24"/>
          <w:szCs w:val="24"/>
          <w:lang w:val="lv-LV"/>
        </w:rPr>
        <w:t>veidot izpratni par dažādām v</w:t>
      </w:r>
      <w:r>
        <w:rPr>
          <w:rFonts w:ascii="Times New Roman" w:hAnsi="Times New Roman" w:cs="Times New Roman"/>
          <w:sz w:val="24"/>
          <w:szCs w:val="24"/>
          <w:lang w:val="lv-LV"/>
        </w:rPr>
        <w:t xml:space="preserve">ecu cilvēku aprūpes teorijām, </w:t>
      </w:r>
      <w:r w:rsidRPr="001203FC">
        <w:rPr>
          <w:rFonts w:ascii="Times New Roman" w:hAnsi="Times New Roman" w:cs="Times New Roman"/>
          <w:sz w:val="24"/>
          <w:szCs w:val="24"/>
          <w:lang w:val="lv-LV"/>
        </w:rPr>
        <w:t>geria</w:t>
      </w:r>
      <w:r>
        <w:rPr>
          <w:rFonts w:ascii="Times New Roman" w:hAnsi="Times New Roman" w:cs="Times New Roman"/>
          <w:sz w:val="24"/>
          <w:szCs w:val="24"/>
          <w:lang w:val="lv-LV"/>
        </w:rPr>
        <w:t>trisko pacientu aprūpes procesu un p</w:t>
      </w:r>
      <w:r w:rsidRPr="001203FC">
        <w:rPr>
          <w:rFonts w:ascii="Times New Roman" w:hAnsi="Times New Roman" w:cs="Times New Roman"/>
          <w:sz w:val="24"/>
          <w:szCs w:val="24"/>
          <w:lang w:val="lv-LV"/>
        </w:rPr>
        <w:t>ar paliatīvās aprūpes veidiem, miršanas klīniskajām fāzēm, terapijas metodēm, emocionālo, sociālo un fizisko vajadzību specifiku, pacientu ģimenes locekļu lomu aprūpes procesā, pakalpojumu pieejamību Latvijā un pasaulē</w:t>
      </w:r>
      <w:r>
        <w:rPr>
          <w:rFonts w:ascii="Times New Roman" w:hAnsi="Times New Roman" w:cs="Times New Roman"/>
          <w:sz w:val="24"/>
          <w:szCs w:val="24"/>
          <w:lang w:val="lv-LV"/>
        </w:rPr>
        <w:t>.</w:t>
      </w:r>
    </w:p>
    <w:p w14:paraId="422CD8D9" w14:textId="29D0EDE7" w:rsidR="001203FC" w:rsidRDefault="000D1708" w:rsidP="000D1708">
      <w:pPr>
        <w:pStyle w:val="ListParagraph"/>
        <w:numPr>
          <w:ilvl w:val="0"/>
          <w:numId w:val="20"/>
        </w:numPr>
        <w:spacing w:after="0" w:line="360" w:lineRule="auto"/>
        <w:ind w:left="284" w:hanging="284"/>
        <w:rPr>
          <w:rFonts w:ascii="Times New Roman" w:hAnsi="Times New Roman" w:cs="Times New Roman"/>
          <w:b/>
          <w:sz w:val="24"/>
          <w:lang w:val="lv-LV"/>
        </w:rPr>
      </w:pPr>
      <w:r w:rsidRPr="000D1708">
        <w:rPr>
          <w:rFonts w:ascii="Times New Roman" w:hAnsi="Times New Roman" w:cs="Times New Roman"/>
          <w:b/>
          <w:sz w:val="24"/>
          <w:lang w:val="lv-LV"/>
        </w:rPr>
        <w:t>Pacientu aprūpe infekciju slimību gadījumā</w:t>
      </w:r>
    </w:p>
    <w:p w14:paraId="55AECB6F" w14:textId="724E6CEF" w:rsidR="00831D64" w:rsidRDefault="000D1708" w:rsidP="000D1708">
      <w:pPr>
        <w:pStyle w:val="ListParagraph"/>
        <w:spacing w:after="0" w:line="360" w:lineRule="auto"/>
        <w:ind w:left="284"/>
        <w:jc w:val="both"/>
        <w:rPr>
          <w:rFonts w:ascii="Times New Roman" w:eastAsia="Times New Roman" w:hAnsi="Times New Roman" w:cs="Times New Roman"/>
          <w:bCs/>
          <w:iCs/>
          <w:sz w:val="24"/>
          <w:szCs w:val="24"/>
          <w:lang w:val="lv-LV"/>
        </w:rPr>
      </w:pPr>
      <w:r w:rsidRPr="001203FC">
        <w:rPr>
          <w:rFonts w:ascii="Times New Roman" w:hAnsi="Times New Roman" w:cs="Times New Roman"/>
          <w:i/>
          <w:sz w:val="24"/>
          <w:szCs w:val="24"/>
          <w:lang w:val="lv-LV"/>
        </w:rPr>
        <w:t xml:space="preserve">Kursa mērķis </w:t>
      </w:r>
      <w:r w:rsidRPr="001203FC">
        <w:rPr>
          <w:rFonts w:ascii="Times New Roman" w:hAnsi="Times New Roman" w:cs="Times New Roman"/>
          <w:sz w:val="24"/>
          <w:szCs w:val="24"/>
          <w:lang w:val="lv-LV"/>
        </w:rPr>
        <w:t>ir</w:t>
      </w:r>
      <w:r>
        <w:rPr>
          <w:rFonts w:ascii="Times New Roman" w:hAnsi="Times New Roman" w:cs="Times New Roman"/>
          <w:sz w:val="24"/>
          <w:szCs w:val="24"/>
          <w:lang w:val="lv-LV"/>
        </w:rPr>
        <w:t xml:space="preserve"> </w:t>
      </w:r>
      <w:r w:rsidRPr="000D1708">
        <w:rPr>
          <w:rFonts w:ascii="Times New Roman" w:eastAsia="Times New Roman" w:hAnsi="Times New Roman" w:cs="Times New Roman"/>
          <w:bCs/>
          <w:iCs/>
          <w:sz w:val="24"/>
          <w:szCs w:val="24"/>
          <w:lang w:val="lv-LV"/>
        </w:rPr>
        <w:t>sniegt studējošajiem teorētiskās un praktiskās zināšanas par infekciju slimību vēsturi, etioloģiju, epidemioloģiju, klīniskām izpausmēm, patoģenētiskajiem mehānismiem, diagnostiku, terapiju, kā arī profilaksi (specifisko un nespecifisko) un šo slimību nozīmi sabiedrības veselības un indivīda dzīves kvalitātes kontekstā.</w:t>
      </w:r>
    </w:p>
    <w:p w14:paraId="4AEE4C7A" w14:textId="1A16DEF0" w:rsidR="000D1708" w:rsidRPr="000D1708" w:rsidRDefault="000D1708" w:rsidP="000D1708">
      <w:pPr>
        <w:pStyle w:val="ListParagraph"/>
        <w:numPr>
          <w:ilvl w:val="0"/>
          <w:numId w:val="20"/>
        </w:numPr>
        <w:spacing w:after="0" w:line="360" w:lineRule="auto"/>
        <w:ind w:left="426" w:hanging="426"/>
        <w:rPr>
          <w:rFonts w:ascii="Times New Roman" w:hAnsi="Times New Roman" w:cs="Times New Roman"/>
          <w:b/>
          <w:sz w:val="24"/>
          <w:lang w:val="lv-LV"/>
        </w:rPr>
      </w:pPr>
      <w:r w:rsidRPr="000D1708">
        <w:rPr>
          <w:rFonts w:ascii="Times New Roman" w:hAnsi="Times New Roman" w:cs="Times New Roman"/>
          <w:b/>
          <w:sz w:val="24"/>
          <w:lang w:val="lv-LV"/>
        </w:rPr>
        <w:t>Pacientu aprūpe neiroloģisko slimību gadījumā</w:t>
      </w:r>
    </w:p>
    <w:p w14:paraId="7A735BC0" w14:textId="3B7BF2AE" w:rsidR="000D1708" w:rsidRPr="000D1708" w:rsidRDefault="000D1708" w:rsidP="000D1708">
      <w:pPr>
        <w:pStyle w:val="ListParagraph"/>
        <w:spacing w:after="0" w:line="360" w:lineRule="auto"/>
        <w:ind w:left="426"/>
        <w:jc w:val="both"/>
        <w:rPr>
          <w:rFonts w:ascii="Times New Roman" w:hAnsi="Times New Roman" w:cs="Times New Roman"/>
          <w:sz w:val="24"/>
          <w:lang w:val="lv-LV"/>
        </w:rPr>
      </w:pPr>
      <w:r w:rsidRPr="001203FC">
        <w:rPr>
          <w:rFonts w:ascii="Times New Roman" w:hAnsi="Times New Roman" w:cs="Times New Roman"/>
          <w:i/>
          <w:sz w:val="24"/>
          <w:szCs w:val="24"/>
          <w:lang w:val="lv-LV"/>
        </w:rPr>
        <w:lastRenderedPageBreak/>
        <w:t xml:space="preserve">Kursa mērķis </w:t>
      </w:r>
      <w:r w:rsidRPr="001203FC">
        <w:rPr>
          <w:rFonts w:ascii="Times New Roman" w:hAnsi="Times New Roman" w:cs="Times New Roman"/>
          <w:sz w:val="24"/>
          <w:szCs w:val="24"/>
          <w:lang w:val="lv-LV"/>
        </w:rPr>
        <w:t>ir</w:t>
      </w:r>
      <w:r>
        <w:rPr>
          <w:rFonts w:ascii="Times New Roman" w:hAnsi="Times New Roman" w:cs="Times New Roman"/>
          <w:sz w:val="24"/>
          <w:szCs w:val="24"/>
          <w:lang w:val="lv-LV"/>
        </w:rPr>
        <w:t xml:space="preserve"> </w:t>
      </w:r>
      <w:r w:rsidRPr="000D1708">
        <w:rPr>
          <w:rFonts w:ascii="Times New Roman" w:hAnsi="Times New Roman" w:cs="Times New Roman"/>
          <w:sz w:val="24"/>
          <w:szCs w:val="24"/>
          <w:lang w:val="lv-LV"/>
        </w:rPr>
        <w:t>sniegt studentiem zināšanas par neiroloģisko slimību etioloģiju, klīniskajiem simptomiem un sindromiem, patoģenētiskajiem mehānismiem, ārstēšanu, profilaksi un aprūpi, izprast patoloģiskās situācijas saistībā ar izmaiņām centrālā un perifērā nervu sistēmā, izprast cilvēka pamatvajadzības un to izmaiņas slimības kontekstā, prast piemērot aprūpes pamatzināšanas saistībā ar pamatvajadzību izmaiņām pie neiroloģiskām slimībām</w:t>
      </w:r>
      <w:r>
        <w:rPr>
          <w:rFonts w:ascii="Times New Roman" w:hAnsi="Times New Roman" w:cs="Times New Roman"/>
          <w:sz w:val="24"/>
          <w:szCs w:val="24"/>
          <w:lang w:val="lv-LV"/>
        </w:rPr>
        <w:t>.</w:t>
      </w:r>
    </w:p>
    <w:p w14:paraId="627C9D2D" w14:textId="77777777" w:rsidR="000D1708" w:rsidRPr="000D1708" w:rsidRDefault="000D1708" w:rsidP="000D1708">
      <w:pPr>
        <w:pStyle w:val="ListParagraph"/>
        <w:numPr>
          <w:ilvl w:val="0"/>
          <w:numId w:val="20"/>
        </w:numPr>
        <w:spacing w:after="0" w:line="360" w:lineRule="auto"/>
        <w:ind w:left="426" w:hanging="426"/>
        <w:rPr>
          <w:rFonts w:ascii="Times New Roman" w:hAnsi="Times New Roman" w:cs="Times New Roman"/>
          <w:b/>
          <w:sz w:val="24"/>
          <w:lang w:val="lv-LV"/>
        </w:rPr>
      </w:pPr>
      <w:r w:rsidRPr="000D1708">
        <w:rPr>
          <w:rFonts w:ascii="Times New Roman" w:hAnsi="Times New Roman" w:cs="Times New Roman"/>
          <w:b/>
          <w:sz w:val="24"/>
          <w:lang w:val="lv-LV"/>
        </w:rPr>
        <w:t>Pacientu aprūpe otorinolaringoloģijas saslimšanu gadījumā</w:t>
      </w:r>
    </w:p>
    <w:p w14:paraId="00C7863D" w14:textId="45E94504" w:rsidR="007C0989" w:rsidRPr="000D1708" w:rsidRDefault="000D1708" w:rsidP="000D1708">
      <w:pPr>
        <w:pStyle w:val="ListParagraph"/>
        <w:tabs>
          <w:tab w:val="left" w:pos="426"/>
        </w:tabs>
        <w:spacing w:after="0" w:line="360" w:lineRule="auto"/>
        <w:ind w:left="426"/>
        <w:jc w:val="both"/>
        <w:rPr>
          <w:rFonts w:ascii="Times New Roman" w:hAnsi="Times New Roman" w:cs="Times New Roman"/>
          <w:sz w:val="24"/>
          <w:szCs w:val="24"/>
          <w:lang w:val="lv-LV"/>
        </w:rPr>
      </w:pPr>
      <w:r w:rsidRPr="001203FC">
        <w:rPr>
          <w:rFonts w:ascii="Times New Roman" w:hAnsi="Times New Roman" w:cs="Times New Roman"/>
          <w:i/>
          <w:sz w:val="24"/>
          <w:szCs w:val="24"/>
          <w:lang w:val="lv-LV"/>
        </w:rPr>
        <w:t>Kursa mērķis</w:t>
      </w:r>
      <w:r>
        <w:rPr>
          <w:rFonts w:ascii="Times New Roman" w:hAnsi="Times New Roman" w:cs="Times New Roman"/>
          <w:i/>
          <w:sz w:val="24"/>
          <w:szCs w:val="24"/>
          <w:lang w:val="lv-LV"/>
        </w:rPr>
        <w:t xml:space="preserve"> </w:t>
      </w:r>
      <w:r>
        <w:rPr>
          <w:rFonts w:ascii="Times New Roman" w:hAnsi="Times New Roman" w:cs="Times New Roman"/>
          <w:sz w:val="24"/>
          <w:szCs w:val="24"/>
          <w:lang w:val="lv-LV"/>
        </w:rPr>
        <w:t xml:space="preserve">ir sniegt </w:t>
      </w:r>
      <w:r w:rsidRPr="000D1708">
        <w:rPr>
          <w:rFonts w:ascii="Times New Roman" w:hAnsi="Times New Roman" w:cs="Times New Roman"/>
          <w:sz w:val="24"/>
          <w:szCs w:val="24"/>
          <w:lang w:val="lv-LV"/>
        </w:rPr>
        <w:t xml:space="preserve">teorētiskas zināšanas un praktiskas iemaņas </w:t>
      </w:r>
      <w:proofErr w:type="spellStart"/>
      <w:r w:rsidRPr="000D1708">
        <w:rPr>
          <w:rFonts w:ascii="Times New Roman" w:hAnsi="Times New Roman" w:cs="Times New Roman"/>
          <w:sz w:val="24"/>
          <w:szCs w:val="24"/>
          <w:lang w:val="lv-LV"/>
        </w:rPr>
        <w:t>otolaringoloģisku</w:t>
      </w:r>
      <w:proofErr w:type="spellEnd"/>
      <w:r w:rsidRPr="000D1708">
        <w:rPr>
          <w:rFonts w:ascii="Times New Roman" w:hAnsi="Times New Roman" w:cs="Times New Roman"/>
          <w:sz w:val="24"/>
          <w:szCs w:val="24"/>
          <w:lang w:val="lv-LV"/>
        </w:rPr>
        <w:t xml:space="preserve"> akūtu un hronisku slimību etioloģijā, klīniskajās izpausmēs, diagnostikas un ārstēšanas pamatprincipos, profilakses pasākumos, aprūpes pamatprincipos.</w:t>
      </w:r>
    </w:p>
    <w:p w14:paraId="4FCAB042" w14:textId="19AD7517" w:rsidR="00110496" w:rsidRPr="000D1708" w:rsidRDefault="00110496" w:rsidP="000D1708">
      <w:pPr>
        <w:pStyle w:val="ListParagraph"/>
        <w:numPr>
          <w:ilvl w:val="0"/>
          <w:numId w:val="20"/>
        </w:numPr>
        <w:spacing w:after="0" w:line="360" w:lineRule="auto"/>
        <w:ind w:left="426" w:hanging="426"/>
        <w:rPr>
          <w:rFonts w:ascii="Times New Roman" w:hAnsi="Times New Roman" w:cs="Times New Roman"/>
          <w:b/>
          <w:sz w:val="24"/>
          <w:lang w:val="lv-LV"/>
        </w:rPr>
      </w:pPr>
      <w:r w:rsidRPr="000D1708">
        <w:rPr>
          <w:rFonts w:ascii="Times New Roman" w:hAnsi="Times New Roman" w:cs="Times New Roman"/>
          <w:b/>
          <w:sz w:val="24"/>
          <w:lang w:val="lv-LV"/>
        </w:rPr>
        <w:t>Pacientu aprūpe psihisko slimību un attīstības traucējumu gadījumā</w:t>
      </w:r>
    </w:p>
    <w:p w14:paraId="2E71C10F" w14:textId="13BEBAA1" w:rsidR="000D1708" w:rsidRDefault="000D1708" w:rsidP="000D1708">
      <w:pPr>
        <w:pStyle w:val="ListParagraph"/>
        <w:spacing w:after="0" w:line="360" w:lineRule="auto"/>
        <w:ind w:left="426"/>
        <w:jc w:val="both"/>
        <w:rPr>
          <w:rFonts w:ascii="Times New Roman" w:hAnsi="Times New Roman" w:cs="Times New Roman"/>
          <w:sz w:val="24"/>
          <w:szCs w:val="24"/>
          <w:lang w:val="lv-LV"/>
        </w:rPr>
      </w:pPr>
      <w:r w:rsidRPr="000D1708">
        <w:rPr>
          <w:rFonts w:ascii="Times New Roman" w:hAnsi="Times New Roman" w:cs="Times New Roman"/>
          <w:i/>
          <w:sz w:val="24"/>
          <w:szCs w:val="24"/>
          <w:lang w:val="lv-LV"/>
        </w:rPr>
        <w:t xml:space="preserve">Kursa mērķis </w:t>
      </w:r>
      <w:r w:rsidRPr="000D1708">
        <w:rPr>
          <w:rFonts w:ascii="Times New Roman" w:hAnsi="Times New Roman" w:cs="Times New Roman"/>
          <w:sz w:val="24"/>
          <w:szCs w:val="24"/>
          <w:lang w:val="lv-LV"/>
        </w:rPr>
        <w:t>ir</w:t>
      </w:r>
      <w:r>
        <w:rPr>
          <w:rFonts w:ascii="Times New Roman" w:hAnsi="Times New Roman" w:cs="Times New Roman"/>
          <w:sz w:val="24"/>
          <w:szCs w:val="24"/>
          <w:lang w:val="lv-LV"/>
        </w:rPr>
        <w:t xml:space="preserve"> </w:t>
      </w:r>
      <w:r w:rsidRPr="000D1708">
        <w:rPr>
          <w:rFonts w:ascii="Times New Roman" w:hAnsi="Times New Roman" w:cs="Times New Roman"/>
          <w:sz w:val="24"/>
          <w:szCs w:val="24"/>
          <w:lang w:val="lv-LV"/>
        </w:rPr>
        <w:t>veidot izpratni par garīgo veselību par psihiskām slimībām no medicīniskā, psiholoģiskā un sociālā aspekta, sniegt zināšanas un padziļinātu izpratni par biežāk sastopamajiem psihiskajiem traucējumiem, īpašu uzmanību pievēršot traucējumu un saslimšanu izpausmēm un terapijas iespējām gan stacionārā, gan ambulatorā praksē</w:t>
      </w:r>
      <w:r>
        <w:rPr>
          <w:rFonts w:ascii="Times New Roman" w:hAnsi="Times New Roman" w:cs="Times New Roman"/>
          <w:sz w:val="24"/>
          <w:szCs w:val="24"/>
          <w:lang w:val="lv-LV"/>
        </w:rPr>
        <w:t>.</w:t>
      </w:r>
    </w:p>
    <w:p w14:paraId="2DD8B310" w14:textId="38ED715A" w:rsidR="00110496" w:rsidRDefault="00110496" w:rsidP="000D1708">
      <w:pPr>
        <w:pStyle w:val="ListParagraph"/>
        <w:numPr>
          <w:ilvl w:val="0"/>
          <w:numId w:val="20"/>
        </w:numPr>
        <w:spacing w:after="0" w:line="360" w:lineRule="auto"/>
        <w:ind w:left="426" w:hanging="426"/>
        <w:rPr>
          <w:rFonts w:ascii="Times New Roman" w:hAnsi="Times New Roman" w:cs="Times New Roman"/>
          <w:b/>
          <w:sz w:val="24"/>
          <w:lang w:val="lv-LV"/>
        </w:rPr>
      </w:pPr>
      <w:r w:rsidRPr="000D1708">
        <w:rPr>
          <w:rFonts w:ascii="Times New Roman" w:hAnsi="Times New Roman" w:cs="Times New Roman"/>
          <w:b/>
          <w:sz w:val="24"/>
          <w:lang w:val="lv-LV"/>
        </w:rPr>
        <w:t>Pacientu aprūpe vispārējā terapijā</w:t>
      </w:r>
    </w:p>
    <w:p w14:paraId="08226171" w14:textId="320003D3" w:rsidR="000D1708" w:rsidRPr="000D1708" w:rsidRDefault="000D1708" w:rsidP="000D1708">
      <w:pPr>
        <w:spacing w:after="0" w:line="360" w:lineRule="auto"/>
        <w:ind w:left="426"/>
        <w:jc w:val="both"/>
        <w:rPr>
          <w:rFonts w:ascii="Times New Roman" w:hAnsi="Times New Roman" w:cs="Times New Roman"/>
          <w:sz w:val="24"/>
          <w:szCs w:val="24"/>
          <w:lang w:val="lv-LV"/>
        </w:rPr>
      </w:pPr>
      <w:r w:rsidRPr="000D1708">
        <w:rPr>
          <w:rFonts w:ascii="Times New Roman" w:hAnsi="Times New Roman" w:cs="Times New Roman"/>
          <w:i/>
          <w:sz w:val="24"/>
          <w:szCs w:val="24"/>
          <w:lang w:val="lv-LV"/>
        </w:rPr>
        <w:t xml:space="preserve">Kursa mērķis </w:t>
      </w:r>
      <w:r w:rsidRPr="000D1708">
        <w:rPr>
          <w:rFonts w:ascii="Times New Roman" w:hAnsi="Times New Roman" w:cs="Times New Roman"/>
          <w:sz w:val="24"/>
          <w:szCs w:val="24"/>
          <w:lang w:val="lv-LV"/>
        </w:rPr>
        <w:t>ir</w:t>
      </w:r>
      <w:r>
        <w:rPr>
          <w:rFonts w:ascii="Times New Roman" w:hAnsi="Times New Roman" w:cs="Times New Roman"/>
          <w:sz w:val="24"/>
          <w:szCs w:val="24"/>
          <w:lang w:val="lv-LV"/>
        </w:rPr>
        <w:t xml:space="preserve"> </w:t>
      </w:r>
      <w:r w:rsidRPr="000D1708">
        <w:rPr>
          <w:rFonts w:ascii="Times New Roman" w:hAnsi="Times New Roman" w:cs="Times New Roman"/>
          <w:sz w:val="24"/>
          <w:szCs w:val="24"/>
          <w:lang w:val="lv-LV"/>
        </w:rPr>
        <w:t>sniegt studentam teorētiskās zināšanas un praktiskās iemaņas par iekšķīgo slimību būtību, to diagnostikas, ārstēšanas un aprūpes principiem, pacientu izglītošanas nozīmi un slimību profilakses pasākumiem.</w:t>
      </w:r>
    </w:p>
    <w:p w14:paraId="6D5A338B" w14:textId="458224F9" w:rsidR="00110496" w:rsidRPr="000D1708" w:rsidRDefault="00110496" w:rsidP="000D1708">
      <w:pPr>
        <w:pStyle w:val="ListParagraph"/>
        <w:numPr>
          <w:ilvl w:val="0"/>
          <w:numId w:val="20"/>
        </w:numPr>
        <w:spacing w:after="0" w:line="360" w:lineRule="auto"/>
        <w:ind w:left="426" w:hanging="426"/>
        <w:rPr>
          <w:rFonts w:ascii="Times New Roman" w:hAnsi="Times New Roman" w:cs="Times New Roman"/>
          <w:b/>
          <w:sz w:val="24"/>
          <w:lang w:val="lv-LV"/>
        </w:rPr>
      </w:pPr>
      <w:r w:rsidRPr="000D1708">
        <w:rPr>
          <w:rFonts w:ascii="Times New Roman" w:hAnsi="Times New Roman" w:cs="Times New Roman"/>
          <w:b/>
          <w:sz w:val="24"/>
          <w:lang w:val="lv-LV"/>
        </w:rPr>
        <w:t>Pacientu aprūpe ādas un seksuāli transmisīvo slimību gadījumā</w:t>
      </w:r>
    </w:p>
    <w:p w14:paraId="2CD14FD5" w14:textId="7053191F" w:rsidR="000D1708" w:rsidRDefault="000D1708" w:rsidP="000D1708">
      <w:pPr>
        <w:spacing w:after="0" w:line="360" w:lineRule="auto"/>
        <w:ind w:left="426"/>
        <w:jc w:val="both"/>
        <w:rPr>
          <w:rFonts w:ascii="Times New Roman" w:hAnsi="Times New Roman" w:cs="Times New Roman"/>
          <w:sz w:val="24"/>
          <w:szCs w:val="24"/>
          <w:lang w:val="lv-LV"/>
        </w:rPr>
      </w:pPr>
      <w:r w:rsidRPr="000D1708">
        <w:rPr>
          <w:rFonts w:ascii="Times New Roman" w:hAnsi="Times New Roman" w:cs="Times New Roman"/>
          <w:i/>
          <w:sz w:val="24"/>
          <w:szCs w:val="24"/>
          <w:lang w:val="lv-LV"/>
        </w:rPr>
        <w:t xml:space="preserve">Kursa mērķis </w:t>
      </w:r>
      <w:r w:rsidRPr="000D1708">
        <w:rPr>
          <w:rFonts w:ascii="Times New Roman" w:hAnsi="Times New Roman" w:cs="Times New Roman"/>
          <w:sz w:val="24"/>
          <w:szCs w:val="24"/>
          <w:lang w:val="lv-LV"/>
        </w:rPr>
        <w:t>ir</w:t>
      </w:r>
      <w:r>
        <w:rPr>
          <w:rFonts w:ascii="Times New Roman" w:hAnsi="Times New Roman" w:cs="Times New Roman"/>
          <w:sz w:val="24"/>
          <w:szCs w:val="24"/>
          <w:lang w:val="lv-LV"/>
        </w:rPr>
        <w:t xml:space="preserve"> </w:t>
      </w:r>
      <w:r w:rsidRPr="000D1708">
        <w:rPr>
          <w:rFonts w:ascii="Times New Roman" w:hAnsi="Times New Roman" w:cs="Times New Roman"/>
          <w:sz w:val="24"/>
          <w:szCs w:val="24"/>
          <w:lang w:val="lv-LV"/>
        </w:rPr>
        <w:t xml:space="preserve">sniegt studentiem teorētiskas zināšanas par ādas uzbūvi, tās funkcijām, veselas ādas un tās derivātu pazīmēm, īpatnībām un pareizu kopšanu dažāda vecuma pacientiem, zināšanas par ādas patoloģiskiem stāvokļiem, izsitumiem, biežāk sastopamajām ādas akūtām un hroniskām saslimšanām, to diagnosticēšanas metodēm, terapijas principiem un profilaksi, kā arī par pacientu ar </w:t>
      </w:r>
      <w:proofErr w:type="spellStart"/>
      <w:r w:rsidRPr="000D1708">
        <w:rPr>
          <w:rFonts w:ascii="Times New Roman" w:hAnsi="Times New Roman" w:cs="Times New Roman"/>
          <w:sz w:val="24"/>
          <w:szCs w:val="24"/>
          <w:lang w:val="lv-LV"/>
        </w:rPr>
        <w:t>dermatoloģiskām</w:t>
      </w:r>
      <w:proofErr w:type="spellEnd"/>
      <w:r w:rsidRPr="000D1708">
        <w:rPr>
          <w:rFonts w:ascii="Times New Roman" w:hAnsi="Times New Roman" w:cs="Times New Roman"/>
          <w:sz w:val="24"/>
          <w:szCs w:val="24"/>
          <w:lang w:val="lv-LV"/>
        </w:rPr>
        <w:t xml:space="preserve"> saslimšanām aprūpi un dzīves kvalitātes uzlabošanu.</w:t>
      </w:r>
    </w:p>
    <w:p w14:paraId="38784752" w14:textId="2224555D" w:rsidR="00110496" w:rsidRDefault="00110496" w:rsidP="000A1B3E">
      <w:pPr>
        <w:pStyle w:val="ListParagraph"/>
        <w:numPr>
          <w:ilvl w:val="0"/>
          <w:numId w:val="20"/>
        </w:numPr>
        <w:spacing w:after="0" w:line="360" w:lineRule="auto"/>
        <w:ind w:left="426" w:hanging="426"/>
        <w:jc w:val="both"/>
        <w:rPr>
          <w:rFonts w:ascii="Times New Roman" w:hAnsi="Times New Roman" w:cs="Times New Roman"/>
          <w:b/>
          <w:sz w:val="24"/>
          <w:lang w:val="lv-LV"/>
        </w:rPr>
      </w:pPr>
      <w:r w:rsidRPr="000A1B3E">
        <w:rPr>
          <w:rFonts w:ascii="Times New Roman" w:hAnsi="Times New Roman" w:cs="Times New Roman"/>
          <w:b/>
          <w:sz w:val="24"/>
          <w:lang w:val="lv-LV"/>
        </w:rPr>
        <w:t xml:space="preserve">Pacientu aprūpe ķirurģijā un onkoloģijā I: Ķirurģisko pacientu aprūpe un </w:t>
      </w:r>
      <w:proofErr w:type="spellStart"/>
      <w:r w:rsidRPr="000A1B3E">
        <w:rPr>
          <w:rFonts w:ascii="Times New Roman" w:hAnsi="Times New Roman" w:cs="Times New Roman"/>
          <w:b/>
          <w:sz w:val="24"/>
          <w:lang w:val="lv-LV"/>
        </w:rPr>
        <w:t>desmurģijas</w:t>
      </w:r>
      <w:proofErr w:type="spellEnd"/>
      <w:r w:rsidRPr="000A1B3E">
        <w:rPr>
          <w:rFonts w:ascii="Times New Roman" w:hAnsi="Times New Roman" w:cs="Times New Roman"/>
          <w:b/>
          <w:sz w:val="24"/>
          <w:lang w:val="lv-LV"/>
        </w:rPr>
        <w:t xml:space="preserve"> principi</w:t>
      </w:r>
    </w:p>
    <w:p w14:paraId="66EB9A5D" w14:textId="573C2478" w:rsidR="000A1B3E" w:rsidRDefault="000A1B3E" w:rsidP="000A1B3E">
      <w:pPr>
        <w:pStyle w:val="ListParagraph"/>
        <w:spacing w:after="0" w:line="360" w:lineRule="auto"/>
        <w:ind w:left="426"/>
        <w:jc w:val="both"/>
        <w:rPr>
          <w:rFonts w:ascii="Times New Roman" w:hAnsi="Times New Roman" w:cs="Times New Roman"/>
          <w:sz w:val="24"/>
          <w:szCs w:val="24"/>
          <w:lang w:val="lv-LV"/>
        </w:rPr>
      </w:pPr>
      <w:r w:rsidRPr="000D1708">
        <w:rPr>
          <w:rFonts w:ascii="Times New Roman" w:hAnsi="Times New Roman" w:cs="Times New Roman"/>
          <w:i/>
          <w:sz w:val="24"/>
          <w:szCs w:val="24"/>
          <w:lang w:val="lv-LV"/>
        </w:rPr>
        <w:t>Kursa mērķis</w:t>
      </w:r>
      <w:r>
        <w:rPr>
          <w:rFonts w:ascii="Times New Roman" w:hAnsi="Times New Roman" w:cs="Times New Roman"/>
          <w:i/>
          <w:sz w:val="24"/>
          <w:szCs w:val="24"/>
          <w:lang w:val="lv-LV"/>
        </w:rPr>
        <w:t xml:space="preserve"> </w:t>
      </w:r>
      <w:r>
        <w:rPr>
          <w:rFonts w:ascii="Times New Roman" w:hAnsi="Times New Roman" w:cs="Times New Roman"/>
          <w:sz w:val="24"/>
          <w:szCs w:val="24"/>
          <w:lang w:val="lv-LV"/>
        </w:rPr>
        <w:t xml:space="preserve">ir </w:t>
      </w:r>
      <w:r w:rsidRPr="000A1B3E">
        <w:rPr>
          <w:rFonts w:ascii="Times New Roman" w:hAnsi="Times New Roman" w:cs="Times New Roman"/>
          <w:sz w:val="24"/>
          <w:szCs w:val="24"/>
          <w:lang w:val="lv-LV"/>
        </w:rPr>
        <w:t xml:space="preserve">sniegt zināšanas par vispārējās ķirurģijas un </w:t>
      </w:r>
      <w:proofErr w:type="spellStart"/>
      <w:r w:rsidRPr="000A1B3E">
        <w:rPr>
          <w:rFonts w:ascii="Times New Roman" w:hAnsi="Times New Roman" w:cs="Times New Roman"/>
          <w:sz w:val="24"/>
          <w:szCs w:val="24"/>
          <w:lang w:val="lv-LV"/>
        </w:rPr>
        <w:t>desmurģijas</w:t>
      </w:r>
      <w:proofErr w:type="spellEnd"/>
      <w:r w:rsidRPr="000A1B3E">
        <w:rPr>
          <w:rFonts w:ascii="Times New Roman" w:hAnsi="Times New Roman" w:cs="Times New Roman"/>
          <w:sz w:val="24"/>
          <w:szCs w:val="24"/>
          <w:lang w:val="lv-LV"/>
        </w:rPr>
        <w:t xml:space="preserve"> pamatprincipiem, biežākiem asiņošanas veidiem un asiņošanas apturēšanas metodēm, pirmsoperācijas sagatavošanu un svarīgākās ķirurģiskajām operācijām un pēcoperācijas perioda norisēm, </w:t>
      </w:r>
      <w:r w:rsidRPr="000A1B3E">
        <w:rPr>
          <w:rFonts w:ascii="Times New Roman" w:hAnsi="Times New Roman" w:cs="Times New Roman"/>
          <w:sz w:val="24"/>
          <w:szCs w:val="24"/>
          <w:lang w:val="lv-LV"/>
        </w:rPr>
        <w:lastRenderedPageBreak/>
        <w:t>ķirurģiskās infekcijas norisēm un ārstēšanu, biežāk sastopamajām ķirurģiskajām slimībās un to ārstēšanu un aprūpi.</w:t>
      </w:r>
    </w:p>
    <w:p w14:paraId="7954D6F3" w14:textId="0D7F173D" w:rsidR="00110496" w:rsidRPr="000A1B3E" w:rsidRDefault="00110496" w:rsidP="000A1B3E">
      <w:pPr>
        <w:pStyle w:val="ListParagraph"/>
        <w:numPr>
          <w:ilvl w:val="0"/>
          <w:numId w:val="20"/>
        </w:numPr>
        <w:spacing w:after="0" w:line="360" w:lineRule="auto"/>
        <w:ind w:left="426" w:hanging="426"/>
        <w:rPr>
          <w:rFonts w:ascii="Times New Roman" w:hAnsi="Times New Roman" w:cs="Times New Roman"/>
          <w:b/>
          <w:sz w:val="24"/>
          <w:lang w:val="lv-LV"/>
        </w:rPr>
      </w:pPr>
      <w:r w:rsidRPr="000A1B3E">
        <w:rPr>
          <w:rFonts w:ascii="Times New Roman" w:hAnsi="Times New Roman" w:cs="Times New Roman"/>
          <w:b/>
          <w:sz w:val="24"/>
          <w:lang w:val="lv-LV"/>
        </w:rPr>
        <w:t>Pacientu aprūpe ķirurģijā un onkoloģijā II: Traumu profilakse un aprūpe</w:t>
      </w:r>
    </w:p>
    <w:p w14:paraId="14A4A84D" w14:textId="0B97C8D2" w:rsidR="000A1B3E" w:rsidRPr="000A1B3E" w:rsidRDefault="000A1B3E" w:rsidP="000A1B3E">
      <w:pPr>
        <w:pStyle w:val="ListParagraph"/>
        <w:spacing w:after="0" w:line="360" w:lineRule="auto"/>
        <w:ind w:left="426"/>
        <w:jc w:val="both"/>
        <w:rPr>
          <w:rFonts w:ascii="Times New Roman" w:hAnsi="Times New Roman" w:cs="Times New Roman"/>
          <w:sz w:val="24"/>
          <w:szCs w:val="24"/>
          <w:lang w:val="lv-LV"/>
        </w:rPr>
      </w:pPr>
      <w:r w:rsidRPr="000D1708">
        <w:rPr>
          <w:rFonts w:ascii="Times New Roman" w:hAnsi="Times New Roman" w:cs="Times New Roman"/>
          <w:i/>
          <w:sz w:val="24"/>
          <w:szCs w:val="24"/>
          <w:lang w:val="lv-LV"/>
        </w:rPr>
        <w:t>Kursa mērķis</w:t>
      </w:r>
      <w:r>
        <w:rPr>
          <w:rFonts w:ascii="Times New Roman" w:hAnsi="Times New Roman" w:cs="Times New Roman"/>
          <w:i/>
          <w:sz w:val="24"/>
          <w:szCs w:val="24"/>
          <w:lang w:val="lv-LV"/>
        </w:rPr>
        <w:t xml:space="preserve"> </w:t>
      </w:r>
      <w:r>
        <w:rPr>
          <w:rFonts w:ascii="Times New Roman" w:hAnsi="Times New Roman" w:cs="Times New Roman"/>
          <w:sz w:val="24"/>
          <w:szCs w:val="24"/>
          <w:lang w:val="lv-LV"/>
        </w:rPr>
        <w:t xml:space="preserve">ir </w:t>
      </w:r>
      <w:r w:rsidRPr="000A1B3E">
        <w:rPr>
          <w:rFonts w:ascii="Times New Roman" w:hAnsi="Times New Roman" w:cs="Times New Roman"/>
          <w:sz w:val="24"/>
          <w:szCs w:val="24"/>
          <w:lang w:val="lv-LV"/>
        </w:rPr>
        <w:t>sniegt</w:t>
      </w:r>
      <w:r w:rsidRPr="004B106D">
        <w:rPr>
          <w:lang w:val="lv-LV"/>
        </w:rPr>
        <w:t xml:space="preserve"> </w:t>
      </w:r>
      <w:r w:rsidRPr="000A1B3E">
        <w:rPr>
          <w:rFonts w:ascii="Times New Roman" w:hAnsi="Times New Roman" w:cs="Times New Roman"/>
          <w:sz w:val="24"/>
          <w:szCs w:val="24"/>
          <w:lang w:val="lv-LV"/>
        </w:rPr>
        <w:t>studējošajiem vispārējās aprūpes māsas profesijai nepieciešamās zināšanas traumatoloģijā, traumu novēršanas un aprūpes īstenošanai.</w:t>
      </w:r>
    </w:p>
    <w:p w14:paraId="46C71107" w14:textId="5A3E4A96" w:rsidR="00110496" w:rsidRDefault="00110496" w:rsidP="000A1B3E">
      <w:pPr>
        <w:pStyle w:val="ListParagraph"/>
        <w:numPr>
          <w:ilvl w:val="0"/>
          <w:numId w:val="20"/>
        </w:numPr>
        <w:spacing w:after="0" w:line="360" w:lineRule="auto"/>
        <w:ind w:left="426" w:hanging="426"/>
        <w:rPr>
          <w:rFonts w:ascii="Times New Roman" w:hAnsi="Times New Roman" w:cs="Times New Roman"/>
          <w:b/>
          <w:sz w:val="24"/>
          <w:lang w:val="lv-LV"/>
        </w:rPr>
      </w:pPr>
      <w:r w:rsidRPr="000A1B3E">
        <w:rPr>
          <w:rFonts w:ascii="Times New Roman" w:hAnsi="Times New Roman" w:cs="Times New Roman"/>
          <w:b/>
          <w:sz w:val="24"/>
          <w:lang w:val="lv-LV"/>
        </w:rPr>
        <w:t>Pacientu aprūpe ķirurģijā un onkoloģijā III: Onkoloģijas pacientu aprūpe</w:t>
      </w:r>
    </w:p>
    <w:p w14:paraId="22C0477E" w14:textId="66ED1B50" w:rsidR="000A1B3E" w:rsidRDefault="000A1B3E" w:rsidP="000A1B3E">
      <w:pPr>
        <w:pStyle w:val="ListParagraph"/>
        <w:spacing w:after="0" w:line="360" w:lineRule="auto"/>
        <w:ind w:left="426"/>
        <w:jc w:val="both"/>
        <w:rPr>
          <w:rFonts w:ascii="Times New Roman" w:hAnsi="Times New Roman" w:cs="Times New Roman"/>
          <w:sz w:val="24"/>
          <w:lang w:val="lv-LV"/>
        </w:rPr>
      </w:pPr>
      <w:r w:rsidRPr="000D1708">
        <w:rPr>
          <w:rFonts w:ascii="Times New Roman" w:hAnsi="Times New Roman" w:cs="Times New Roman"/>
          <w:i/>
          <w:sz w:val="24"/>
          <w:szCs w:val="24"/>
          <w:lang w:val="lv-LV"/>
        </w:rPr>
        <w:t>Kursa mērķis</w:t>
      </w:r>
      <w:r>
        <w:rPr>
          <w:rFonts w:ascii="Times New Roman" w:hAnsi="Times New Roman" w:cs="Times New Roman"/>
          <w:i/>
          <w:sz w:val="24"/>
          <w:szCs w:val="24"/>
          <w:lang w:val="lv-LV"/>
        </w:rPr>
        <w:t xml:space="preserve"> </w:t>
      </w:r>
      <w:r>
        <w:rPr>
          <w:rFonts w:ascii="Times New Roman" w:hAnsi="Times New Roman" w:cs="Times New Roman"/>
          <w:sz w:val="24"/>
          <w:szCs w:val="24"/>
          <w:lang w:val="lv-LV"/>
        </w:rPr>
        <w:t>ir s</w:t>
      </w:r>
      <w:r w:rsidRPr="000A1B3E">
        <w:rPr>
          <w:rFonts w:ascii="Times New Roman" w:hAnsi="Times New Roman" w:cs="Times New Roman"/>
          <w:sz w:val="24"/>
          <w:lang w:val="lv-LV"/>
        </w:rPr>
        <w:t>niegt studējošajiem zināšanas audzēju epidemioloģijā, audzēju bioloģijā, izprast preventīvo onkoloģiju, galvenajās izmeklēšanas metodēs onkoloģisku slimību diagnostiskā, audzēju ārstēšanas metodēs un galvenos terapijas principos, dzīves kvalitātes jēdzienu onkoloģijā.</w:t>
      </w:r>
    </w:p>
    <w:p w14:paraId="5DE510FC" w14:textId="2E3F290E" w:rsidR="00110496" w:rsidRDefault="00110496" w:rsidP="000A1B3E">
      <w:pPr>
        <w:pStyle w:val="ListParagraph"/>
        <w:numPr>
          <w:ilvl w:val="0"/>
          <w:numId w:val="20"/>
        </w:numPr>
        <w:spacing w:after="0" w:line="360" w:lineRule="auto"/>
        <w:ind w:left="426" w:hanging="426"/>
        <w:rPr>
          <w:rFonts w:ascii="Times New Roman" w:hAnsi="Times New Roman" w:cs="Times New Roman"/>
          <w:b/>
          <w:sz w:val="24"/>
          <w:lang w:val="lv-LV"/>
        </w:rPr>
      </w:pPr>
      <w:r w:rsidRPr="000A1B3E">
        <w:rPr>
          <w:rFonts w:ascii="Times New Roman" w:hAnsi="Times New Roman" w:cs="Times New Roman"/>
          <w:b/>
          <w:sz w:val="24"/>
          <w:lang w:val="lv-LV"/>
        </w:rPr>
        <w:t xml:space="preserve">Primārā veselības aprūpe un veselības aprūpe mājās </w:t>
      </w:r>
    </w:p>
    <w:p w14:paraId="4816C0C6" w14:textId="246228C0" w:rsidR="000A1B3E" w:rsidRPr="000A1B3E" w:rsidRDefault="000A1B3E" w:rsidP="000A1B3E">
      <w:pPr>
        <w:pStyle w:val="ListParagraph"/>
        <w:spacing w:after="0" w:line="360" w:lineRule="auto"/>
        <w:ind w:left="426"/>
        <w:rPr>
          <w:rFonts w:ascii="Times New Roman" w:hAnsi="Times New Roman" w:cs="Times New Roman"/>
          <w:sz w:val="24"/>
          <w:szCs w:val="24"/>
          <w:lang w:val="lv-LV"/>
        </w:rPr>
      </w:pPr>
      <w:r w:rsidRPr="000D1708">
        <w:rPr>
          <w:rFonts w:ascii="Times New Roman" w:hAnsi="Times New Roman" w:cs="Times New Roman"/>
          <w:i/>
          <w:sz w:val="24"/>
          <w:szCs w:val="24"/>
          <w:lang w:val="lv-LV"/>
        </w:rPr>
        <w:t>Kursa mērķis</w:t>
      </w:r>
      <w:r>
        <w:rPr>
          <w:rFonts w:ascii="Times New Roman" w:hAnsi="Times New Roman" w:cs="Times New Roman"/>
          <w:i/>
          <w:sz w:val="24"/>
          <w:szCs w:val="24"/>
          <w:lang w:val="lv-LV"/>
        </w:rPr>
        <w:t xml:space="preserve"> </w:t>
      </w:r>
      <w:r>
        <w:rPr>
          <w:rFonts w:ascii="Times New Roman" w:hAnsi="Times New Roman" w:cs="Times New Roman"/>
          <w:sz w:val="24"/>
          <w:szCs w:val="24"/>
          <w:lang w:val="lv-LV"/>
        </w:rPr>
        <w:t xml:space="preserve">ir </w:t>
      </w:r>
      <w:r w:rsidRPr="000A1B3E">
        <w:rPr>
          <w:rFonts w:ascii="Times New Roman" w:hAnsi="Times New Roman" w:cs="Times New Roman"/>
          <w:sz w:val="24"/>
          <w:szCs w:val="24"/>
          <w:lang w:val="lv-LV"/>
        </w:rPr>
        <w:t>sniegt  studējošiem uz pierādījumiem balstītas zināšanas, prasmes un iemaņas, lai nodrošinātu drošu pacientu primāro veselības aprūpi un veselības aprūpi mājās, pielietojot holistiskas aprūpes modeli dzīves kvalitātes uzturēšanā.</w:t>
      </w:r>
    </w:p>
    <w:p w14:paraId="37C96C6A" w14:textId="0CA64907" w:rsidR="00110496" w:rsidRDefault="00110496" w:rsidP="000A1B3E">
      <w:pPr>
        <w:pStyle w:val="ListParagraph"/>
        <w:numPr>
          <w:ilvl w:val="0"/>
          <w:numId w:val="20"/>
        </w:numPr>
        <w:spacing w:after="0" w:line="360" w:lineRule="auto"/>
        <w:ind w:left="426" w:hanging="426"/>
        <w:jc w:val="both"/>
        <w:rPr>
          <w:rFonts w:ascii="Times New Roman" w:hAnsi="Times New Roman" w:cs="Times New Roman"/>
          <w:b/>
          <w:sz w:val="24"/>
          <w:lang w:val="lv-LV"/>
        </w:rPr>
      </w:pPr>
      <w:r w:rsidRPr="000A1B3E">
        <w:rPr>
          <w:rFonts w:ascii="Times New Roman" w:hAnsi="Times New Roman" w:cs="Times New Roman"/>
          <w:b/>
          <w:sz w:val="24"/>
          <w:lang w:val="lv-LV"/>
        </w:rPr>
        <w:t>Radioloģijas pamati, pacientu sagatavo</w:t>
      </w:r>
      <w:r w:rsidR="000A1B3E">
        <w:rPr>
          <w:rFonts w:ascii="Times New Roman" w:hAnsi="Times New Roman" w:cs="Times New Roman"/>
          <w:b/>
          <w:sz w:val="24"/>
          <w:lang w:val="lv-LV"/>
        </w:rPr>
        <w:t>šana radioloģiskajām procedūrām</w:t>
      </w:r>
    </w:p>
    <w:p w14:paraId="624C4458" w14:textId="6914E4EF" w:rsidR="000A1B3E" w:rsidRDefault="000A1B3E" w:rsidP="000A1B3E">
      <w:pPr>
        <w:pStyle w:val="ListParagraph"/>
        <w:spacing w:after="0" w:line="360" w:lineRule="auto"/>
        <w:ind w:left="426"/>
        <w:jc w:val="both"/>
        <w:rPr>
          <w:rFonts w:ascii="Times New Roman" w:eastAsia="Times New Roman" w:hAnsi="Times New Roman" w:cs="Times New Roman"/>
          <w:bCs/>
          <w:iCs/>
          <w:sz w:val="24"/>
          <w:szCs w:val="24"/>
          <w:lang w:val="lv-LV"/>
        </w:rPr>
      </w:pPr>
      <w:r w:rsidRPr="000D1708">
        <w:rPr>
          <w:rFonts w:ascii="Times New Roman" w:hAnsi="Times New Roman" w:cs="Times New Roman"/>
          <w:i/>
          <w:sz w:val="24"/>
          <w:szCs w:val="24"/>
          <w:lang w:val="lv-LV"/>
        </w:rPr>
        <w:t>Kursa mērķis</w:t>
      </w:r>
      <w:r>
        <w:rPr>
          <w:rFonts w:ascii="Times New Roman" w:hAnsi="Times New Roman" w:cs="Times New Roman"/>
          <w:i/>
          <w:sz w:val="24"/>
          <w:szCs w:val="24"/>
          <w:lang w:val="lv-LV"/>
        </w:rPr>
        <w:t xml:space="preserve"> </w:t>
      </w:r>
      <w:r>
        <w:rPr>
          <w:rFonts w:ascii="Times New Roman" w:hAnsi="Times New Roman" w:cs="Times New Roman"/>
          <w:sz w:val="24"/>
          <w:szCs w:val="24"/>
          <w:lang w:val="lv-LV"/>
        </w:rPr>
        <w:t xml:space="preserve">ir </w:t>
      </w:r>
      <w:r w:rsidRPr="000A1B3E">
        <w:rPr>
          <w:rFonts w:ascii="Times New Roman" w:eastAsia="Times New Roman" w:hAnsi="Times New Roman" w:cs="Times New Roman"/>
          <w:bCs/>
          <w:iCs/>
          <w:sz w:val="24"/>
          <w:szCs w:val="24"/>
          <w:lang w:val="lv-LV"/>
        </w:rPr>
        <w:t xml:space="preserve">dot studentiem zināšanas par diagnostiskās radioloģijas metodēm: rentgenoloģiju, datortomogrāfiju, ultrasonogrāfiju, </w:t>
      </w:r>
      <w:proofErr w:type="spellStart"/>
      <w:r w:rsidRPr="000A1B3E">
        <w:rPr>
          <w:rFonts w:ascii="Times New Roman" w:eastAsia="Times New Roman" w:hAnsi="Times New Roman" w:cs="Times New Roman"/>
          <w:bCs/>
          <w:iCs/>
          <w:sz w:val="24"/>
          <w:szCs w:val="24"/>
          <w:lang w:val="lv-LV"/>
        </w:rPr>
        <w:t>magnetiskās</w:t>
      </w:r>
      <w:proofErr w:type="spellEnd"/>
      <w:r w:rsidRPr="000A1B3E">
        <w:rPr>
          <w:rFonts w:ascii="Times New Roman" w:eastAsia="Times New Roman" w:hAnsi="Times New Roman" w:cs="Times New Roman"/>
          <w:bCs/>
          <w:iCs/>
          <w:sz w:val="24"/>
          <w:szCs w:val="24"/>
          <w:lang w:val="lv-LV"/>
        </w:rPr>
        <w:t xml:space="preserve"> rezonanses attēla iegūšanu, to pielietošanas sfērām un iespējām slimību diagnostikā, iepazīstināt ar staru terapijas metodēm.</w:t>
      </w:r>
    </w:p>
    <w:p w14:paraId="4550E251" w14:textId="1221445C" w:rsidR="00110496" w:rsidRDefault="00110496" w:rsidP="000A1B3E">
      <w:pPr>
        <w:pStyle w:val="ListParagraph"/>
        <w:numPr>
          <w:ilvl w:val="0"/>
          <w:numId w:val="20"/>
        </w:numPr>
        <w:spacing w:after="0" w:line="360" w:lineRule="auto"/>
        <w:ind w:left="426" w:hanging="426"/>
        <w:rPr>
          <w:rFonts w:ascii="Times New Roman" w:hAnsi="Times New Roman" w:cs="Times New Roman"/>
          <w:b/>
          <w:sz w:val="24"/>
          <w:lang w:val="lv-LV"/>
        </w:rPr>
      </w:pPr>
      <w:r w:rsidRPr="000A1B3E">
        <w:rPr>
          <w:rFonts w:ascii="Times New Roman" w:hAnsi="Times New Roman" w:cs="Times New Roman"/>
          <w:b/>
          <w:sz w:val="24"/>
          <w:lang w:val="lv-LV"/>
        </w:rPr>
        <w:t>Studiju darbs I: Sabiedrības veselības</w:t>
      </w:r>
      <w:r w:rsidR="000A1B3E">
        <w:rPr>
          <w:rFonts w:ascii="Times New Roman" w:hAnsi="Times New Roman" w:cs="Times New Roman"/>
          <w:b/>
          <w:sz w:val="24"/>
          <w:lang w:val="lv-LV"/>
        </w:rPr>
        <w:t xml:space="preserve"> veicināšana</w:t>
      </w:r>
    </w:p>
    <w:p w14:paraId="21482609" w14:textId="0659DFAB" w:rsidR="000A1B3E" w:rsidRPr="000A1B3E" w:rsidRDefault="000A1B3E" w:rsidP="000A1B3E">
      <w:pPr>
        <w:pStyle w:val="ListParagraph"/>
        <w:spacing w:after="0" w:line="360" w:lineRule="auto"/>
        <w:ind w:left="426"/>
        <w:jc w:val="both"/>
        <w:rPr>
          <w:rFonts w:ascii="Times New Roman" w:hAnsi="Times New Roman" w:cs="Times New Roman"/>
          <w:b/>
          <w:sz w:val="24"/>
          <w:lang w:val="lv-LV"/>
        </w:rPr>
      </w:pPr>
      <w:r w:rsidRPr="000D1708">
        <w:rPr>
          <w:rFonts w:ascii="Times New Roman" w:hAnsi="Times New Roman" w:cs="Times New Roman"/>
          <w:i/>
          <w:sz w:val="24"/>
          <w:szCs w:val="24"/>
          <w:lang w:val="lv-LV"/>
        </w:rPr>
        <w:t>Kursa mērķis</w:t>
      </w:r>
      <w:r w:rsidRPr="000A1B3E">
        <w:rPr>
          <w:rFonts w:ascii="Times New Roman" w:hAnsi="Times New Roman" w:cs="Times New Roman"/>
          <w:sz w:val="24"/>
          <w:szCs w:val="24"/>
          <w:lang w:val="lv-LV"/>
        </w:rPr>
        <w:t xml:space="preserve"> ir</w:t>
      </w:r>
      <w:r>
        <w:rPr>
          <w:rFonts w:ascii="Times New Roman" w:hAnsi="Times New Roman" w:cs="Times New Roman"/>
          <w:i/>
          <w:sz w:val="24"/>
          <w:szCs w:val="24"/>
          <w:lang w:val="lv-LV"/>
        </w:rPr>
        <w:t xml:space="preserve"> </w:t>
      </w:r>
      <w:r w:rsidRPr="000A1B3E">
        <w:rPr>
          <w:rFonts w:ascii="Times New Roman" w:eastAsia="Times New Roman" w:hAnsi="Times New Roman" w:cs="Times New Roman"/>
          <w:bCs/>
          <w:iCs/>
          <w:sz w:val="24"/>
          <w:szCs w:val="24"/>
          <w:lang w:val="lv-LV" w:eastAsia="lv-LV"/>
        </w:rPr>
        <w:t>patstāvīga, padziļināta kādas aktuālas praktiskas vai teorētiskas problēmas izpēte veselības aprūpes jomā sabiedrības veselības veicināšanas fokusā.</w:t>
      </w:r>
    </w:p>
    <w:p w14:paraId="4B072606" w14:textId="7CA776E9" w:rsidR="00110496" w:rsidRDefault="00110496" w:rsidP="000A1B3E">
      <w:pPr>
        <w:pStyle w:val="ListParagraph"/>
        <w:numPr>
          <w:ilvl w:val="0"/>
          <w:numId w:val="20"/>
        </w:numPr>
        <w:spacing w:after="0" w:line="360" w:lineRule="auto"/>
        <w:ind w:left="426" w:hanging="426"/>
        <w:rPr>
          <w:rFonts w:ascii="Times New Roman" w:hAnsi="Times New Roman" w:cs="Times New Roman"/>
          <w:b/>
          <w:sz w:val="24"/>
          <w:lang w:val="lv-LV"/>
        </w:rPr>
      </w:pPr>
      <w:r w:rsidRPr="000A1B3E">
        <w:rPr>
          <w:rFonts w:ascii="Times New Roman" w:hAnsi="Times New Roman" w:cs="Times New Roman"/>
          <w:b/>
          <w:sz w:val="24"/>
          <w:lang w:val="lv-LV"/>
        </w:rPr>
        <w:t xml:space="preserve">Studiju darbs II: Aprūpes plānu izstrāde </w:t>
      </w:r>
    </w:p>
    <w:p w14:paraId="3F89D1EA" w14:textId="676F7D1E" w:rsidR="000A1B3E" w:rsidRPr="000A1B3E" w:rsidRDefault="000A1B3E" w:rsidP="000A1B3E">
      <w:pPr>
        <w:pStyle w:val="ListParagraph"/>
        <w:spacing w:after="0" w:line="360" w:lineRule="auto"/>
        <w:ind w:left="426"/>
        <w:jc w:val="both"/>
        <w:rPr>
          <w:rFonts w:ascii="Times New Roman" w:hAnsi="Times New Roman" w:cs="Times New Roman"/>
          <w:b/>
          <w:sz w:val="24"/>
          <w:lang w:val="lv-LV"/>
        </w:rPr>
      </w:pPr>
      <w:r w:rsidRPr="000D1708">
        <w:rPr>
          <w:rFonts w:ascii="Times New Roman" w:hAnsi="Times New Roman" w:cs="Times New Roman"/>
          <w:i/>
          <w:sz w:val="24"/>
          <w:szCs w:val="24"/>
          <w:lang w:val="lv-LV"/>
        </w:rPr>
        <w:t>Kursa mērķis</w:t>
      </w:r>
      <w:r>
        <w:rPr>
          <w:rFonts w:ascii="Times New Roman" w:hAnsi="Times New Roman" w:cs="Times New Roman"/>
          <w:i/>
          <w:sz w:val="24"/>
          <w:szCs w:val="24"/>
          <w:lang w:val="lv-LV"/>
        </w:rPr>
        <w:t xml:space="preserve"> </w:t>
      </w:r>
      <w:r w:rsidRPr="000A1B3E">
        <w:rPr>
          <w:rFonts w:ascii="Times New Roman" w:hAnsi="Times New Roman" w:cs="Times New Roman"/>
          <w:sz w:val="24"/>
          <w:szCs w:val="24"/>
          <w:lang w:val="lv-LV"/>
        </w:rPr>
        <w:t xml:space="preserve">ir </w:t>
      </w:r>
      <w:r w:rsidRPr="000A1B3E">
        <w:rPr>
          <w:rFonts w:ascii="Times New Roman" w:eastAsia="Times New Roman" w:hAnsi="Times New Roman" w:cs="Times New Roman"/>
          <w:bCs/>
          <w:iCs/>
          <w:sz w:val="24"/>
          <w:szCs w:val="24"/>
          <w:lang w:val="lv-LV"/>
        </w:rPr>
        <w:t>aprūpes plānu sastādīšana pacientiem ar dažādiem veselības traucējumiem sabiedrības veselības veicināšanas fokusā</w:t>
      </w:r>
      <w:r>
        <w:rPr>
          <w:rFonts w:ascii="Times New Roman" w:eastAsia="Times New Roman" w:hAnsi="Times New Roman" w:cs="Times New Roman"/>
          <w:bCs/>
          <w:iCs/>
          <w:sz w:val="24"/>
          <w:szCs w:val="24"/>
          <w:lang w:val="lv-LV"/>
        </w:rPr>
        <w:t>.</w:t>
      </w:r>
    </w:p>
    <w:p w14:paraId="12F98262" w14:textId="339A4834" w:rsidR="007C0989" w:rsidRPr="000A1B3E" w:rsidRDefault="00110496" w:rsidP="000A1B3E">
      <w:pPr>
        <w:pStyle w:val="ListParagraph"/>
        <w:numPr>
          <w:ilvl w:val="0"/>
          <w:numId w:val="20"/>
        </w:numPr>
        <w:spacing w:after="0" w:line="360" w:lineRule="auto"/>
        <w:ind w:left="426" w:hanging="426"/>
        <w:rPr>
          <w:rFonts w:ascii="Times New Roman" w:hAnsi="Times New Roman" w:cs="Times New Roman"/>
          <w:b/>
          <w:sz w:val="24"/>
          <w:lang w:val="lv-LV"/>
        </w:rPr>
      </w:pPr>
      <w:r w:rsidRPr="000A1B3E">
        <w:rPr>
          <w:rFonts w:ascii="Times New Roman" w:hAnsi="Times New Roman" w:cs="Times New Roman"/>
          <w:b/>
          <w:sz w:val="24"/>
          <w:lang w:val="lv-LV"/>
        </w:rPr>
        <w:t>Studiju darbs III: Uz pierādījumiem balstīta māsu prakse</w:t>
      </w:r>
    </w:p>
    <w:p w14:paraId="40D0B32E" w14:textId="4A707A92" w:rsidR="000A1B3E" w:rsidRPr="000A1B3E" w:rsidRDefault="000A1B3E" w:rsidP="000A1B3E">
      <w:pPr>
        <w:spacing w:after="0" w:line="360" w:lineRule="auto"/>
        <w:ind w:left="426"/>
        <w:jc w:val="both"/>
        <w:rPr>
          <w:rFonts w:ascii="Times New Roman" w:hAnsi="Times New Roman" w:cs="Times New Roman"/>
          <w:sz w:val="24"/>
          <w:lang w:val="lv-LV"/>
        </w:rPr>
      </w:pPr>
      <w:r w:rsidRPr="000D1708">
        <w:rPr>
          <w:rFonts w:ascii="Times New Roman" w:hAnsi="Times New Roman" w:cs="Times New Roman"/>
          <w:i/>
          <w:sz w:val="24"/>
          <w:szCs w:val="24"/>
          <w:lang w:val="lv-LV"/>
        </w:rPr>
        <w:t>Kursa mērķis</w:t>
      </w:r>
      <w:r>
        <w:rPr>
          <w:rFonts w:ascii="Times New Roman" w:hAnsi="Times New Roman" w:cs="Times New Roman"/>
          <w:i/>
          <w:sz w:val="24"/>
          <w:szCs w:val="24"/>
          <w:lang w:val="lv-LV"/>
        </w:rPr>
        <w:t xml:space="preserve"> </w:t>
      </w:r>
      <w:r w:rsidRPr="000A1B3E">
        <w:rPr>
          <w:rFonts w:ascii="Times New Roman" w:hAnsi="Times New Roman" w:cs="Times New Roman"/>
          <w:sz w:val="24"/>
          <w:szCs w:val="24"/>
          <w:lang w:val="lv-LV"/>
        </w:rPr>
        <w:t xml:space="preserve">ir </w:t>
      </w:r>
      <w:r w:rsidRPr="000A1B3E">
        <w:rPr>
          <w:rFonts w:ascii="Times New Roman" w:eastAsia="Times New Roman" w:hAnsi="Times New Roman" w:cs="Times New Roman"/>
          <w:bCs/>
          <w:iCs/>
          <w:sz w:val="24"/>
          <w:szCs w:val="24"/>
          <w:lang w:val="lv-LV"/>
        </w:rPr>
        <w:t>patstāvīga, padziļināta kādas aktuālas praktiskas vai teorētiskas problēmas izpēte māsas (vispārējās aprūpes māsas) praktiskajā darbā</w:t>
      </w:r>
    </w:p>
    <w:sectPr w:rsidR="000A1B3E" w:rsidRPr="000A1B3E" w:rsidSect="009D4D18">
      <w:footerReference w:type="default" r:id="rId8"/>
      <w:pgSz w:w="12240" w:h="15840"/>
      <w:pgMar w:top="1361" w:right="1418" w:bottom="1418" w:left="1701" w:header="720" w:footer="720" w:gutter="0"/>
      <w:pgNumType w:chapStyle="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82287D" w14:textId="77777777" w:rsidR="002B5425" w:rsidRDefault="002B5425" w:rsidP="00BB6A00">
      <w:pPr>
        <w:spacing w:after="0" w:line="240" w:lineRule="auto"/>
      </w:pPr>
      <w:r>
        <w:separator/>
      </w:r>
    </w:p>
  </w:endnote>
  <w:endnote w:type="continuationSeparator" w:id="0">
    <w:p w14:paraId="06FFA217" w14:textId="77777777" w:rsidR="002B5425" w:rsidRDefault="002B5425" w:rsidP="00BB6A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7657889"/>
      <w:docPartObj>
        <w:docPartGallery w:val="Page Numbers (Bottom of Page)"/>
        <w:docPartUnique/>
      </w:docPartObj>
    </w:sdtPr>
    <w:sdtEndPr>
      <w:rPr>
        <w:noProof/>
      </w:rPr>
    </w:sdtEndPr>
    <w:sdtContent>
      <w:p w14:paraId="7526AAA7" w14:textId="66193458" w:rsidR="00BB6A00" w:rsidRDefault="00BB6A00">
        <w:pPr>
          <w:pStyle w:val="Footer"/>
          <w:jc w:val="center"/>
        </w:pPr>
        <w:r>
          <w:fldChar w:fldCharType="begin"/>
        </w:r>
        <w:r>
          <w:instrText xml:space="preserve"> PAGE   \* MERGEFORMAT </w:instrText>
        </w:r>
        <w:r>
          <w:fldChar w:fldCharType="separate"/>
        </w:r>
        <w:r w:rsidR="007774BC">
          <w:rPr>
            <w:noProof/>
          </w:rPr>
          <w:t>20</w:t>
        </w:r>
        <w:r>
          <w:rPr>
            <w:noProof/>
          </w:rPr>
          <w:fldChar w:fldCharType="end"/>
        </w:r>
      </w:p>
    </w:sdtContent>
  </w:sdt>
  <w:p w14:paraId="46544CC6" w14:textId="77777777" w:rsidR="00BB6A00" w:rsidRDefault="00BB6A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2BFD2E" w14:textId="77777777" w:rsidR="002B5425" w:rsidRDefault="002B5425" w:rsidP="00BB6A00">
      <w:pPr>
        <w:spacing w:after="0" w:line="240" w:lineRule="auto"/>
      </w:pPr>
      <w:r>
        <w:separator/>
      </w:r>
    </w:p>
  </w:footnote>
  <w:footnote w:type="continuationSeparator" w:id="0">
    <w:p w14:paraId="691FDD0F" w14:textId="77777777" w:rsidR="002B5425" w:rsidRDefault="002B5425" w:rsidP="00BB6A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0756B"/>
    <w:multiLevelType w:val="hybridMultilevel"/>
    <w:tmpl w:val="CF569A0A"/>
    <w:lvl w:ilvl="0" w:tplc="5732A58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3C2260"/>
    <w:multiLevelType w:val="hybridMultilevel"/>
    <w:tmpl w:val="FA005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060D1"/>
    <w:multiLevelType w:val="hybridMultilevel"/>
    <w:tmpl w:val="4DA2B3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9E41E7"/>
    <w:multiLevelType w:val="hybridMultilevel"/>
    <w:tmpl w:val="5ED697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A45088"/>
    <w:multiLevelType w:val="hybridMultilevel"/>
    <w:tmpl w:val="A2CCF5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1662EB"/>
    <w:multiLevelType w:val="hybridMultilevel"/>
    <w:tmpl w:val="FE7C7D1E"/>
    <w:lvl w:ilvl="0" w:tplc="BD2A886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4343C3"/>
    <w:multiLevelType w:val="hybridMultilevel"/>
    <w:tmpl w:val="2A184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544DC9"/>
    <w:multiLevelType w:val="hybridMultilevel"/>
    <w:tmpl w:val="6BBC72B4"/>
    <w:lvl w:ilvl="0" w:tplc="2C82DD60">
      <w:start w:val="1"/>
      <w:numFmt w:val="low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F267DD"/>
    <w:multiLevelType w:val="hybridMultilevel"/>
    <w:tmpl w:val="74AAF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F3780D"/>
    <w:multiLevelType w:val="hybridMultilevel"/>
    <w:tmpl w:val="91969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2B6CEF"/>
    <w:multiLevelType w:val="hybridMultilevel"/>
    <w:tmpl w:val="F58A7352"/>
    <w:lvl w:ilvl="0" w:tplc="7C565DA6">
      <w:start w:val="1"/>
      <w:numFmt w:val="upperRoman"/>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8D7AD2"/>
    <w:multiLevelType w:val="hybridMultilevel"/>
    <w:tmpl w:val="FB187D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3A0CF2"/>
    <w:multiLevelType w:val="hybridMultilevel"/>
    <w:tmpl w:val="14FA16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205718"/>
    <w:multiLevelType w:val="hybridMultilevel"/>
    <w:tmpl w:val="3574F82C"/>
    <w:lvl w:ilvl="0" w:tplc="4DAC2AB0">
      <w:start w:val="1"/>
      <w:numFmt w:val="decimal"/>
      <w:lvlText w:val="%1."/>
      <w:lvlJc w:val="left"/>
      <w:pPr>
        <w:ind w:left="810" w:hanging="360"/>
      </w:pPr>
      <w:rPr>
        <w:rFonts w:hint="default"/>
        <w:sz w:val="24"/>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15:restartNumberingAfterBreak="0">
    <w:nsid w:val="4ECC2E1A"/>
    <w:multiLevelType w:val="hybridMultilevel"/>
    <w:tmpl w:val="54023C3E"/>
    <w:lvl w:ilvl="0" w:tplc="72D82E5E">
      <w:start w:val="1"/>
      <w:numFmt w:val="decimal"/>
      <w:lvlText w:val="%1."/>
      <w:lvlJc w:val="left"/>
      <w:pPr>
        <w:ind w:left="420" w:hanging="360"/>
      </w:pPr>
      <w:rPr>
        <w:rFonts w:hint="default"/>
        <w:b/>
        <w:sz w:val="24"/>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5" w15:restartNumberingAfterBreak="0">
    <w:nsid w:val="53AB203B"/>
    <w:multiLevelType w:val="hybridMultilevel"/>
    <w:tmpl w:val="3BA8FF18"/>
    <w:lvl w:ilvl="0" w:tplc="BE8EEA38">
      <w:start w:val="1"/>
      <w:numFmt w:val="decimal"/>
      <w:lvlText w:val="%1."/>
      <w:lvlJc w:val="left"/>
      <w:pPr>
        <w:ind w:left="720" w:hanging="360"/>
      </w:pPr>
      <w:rPr>
        <w:rFonts w:ascii="Times New Roman" w:hAnsi="Times New Roman" w:cs="Times New Roman"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613570"/>
    <w:multiLevelType w:val="hybridMultilevel"/>
    <w:tmpl w:val="19702EB8"/>
    <w:lvl w:ilvl="0" w:tplc="7AF0D11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F6086C"/>
    <w:multiLevelType w:val="hybridMultilevel"/>
    <w:tmpl w:val="6CFA37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F55E1B"/>
    <w:multiLevelType w:val="hybridMultilevel"/>
    <w:tmpl w:val="1FF0B8EE"/>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3E35CC"/>
    <w:multiLevelType w:val="hybridMultilevel"/>
    <w:tmpl w:val="3CCE13D4"/>
    <w:lvl w:ilvl="0" w:tplc="D12C2860">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5F03319F"/>
    <w:multiLevelType w:val="hybridMultilevel"/>
    <w:tmpl w:val="32BE1C2A"/>
    <w:lvl w:ilvl="0" w:tplc="AF26F082">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1" w15:restartNumberingAfterBreak="0">
    <w:nsid w:val="5F631C51"/>
    <w:multiLevelType w:val="hybridMultilevel"/>
    <w:tmpl w:val="06A8C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F07021"/>
    <w:multiLevelType w:val="hybridMultilevel"/>
    <w:tmpl w:val="A6382F34"/>
    <w:lvl w:ilvl="0" w:tplc="277C2A4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8C446A"/>
    <w:multiLevelType w:val="hybridMultilevel"/>
    <w:tmpl w:val="E0AE20BA"/>
    <w:lvl w:ilvl="0" w:tplc="E7428D26">
      <w:start w:val="1"/>
      <w:numFmt w:val="decimal"/>
      <w:lvlText w:val="%1."/>
      <w:lvlJc w:val="righ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73B25198"/>
    <w:multiLevelType w:val="hybridMultilevel"/>
    <w:tmpl w:val="DE12D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FB4199"/>
    <w:multiLevelType w:val="hybridMultilevel"/>
    <w:tmpl w:val="A6FE0ED8"/>
    <w:lvl w:ilvl="0" w:tplc="EEB63F1E">
      <w:start w:val="1"/>
      <w:numFmt w:val="decimal"/>
      <w:lvlText w:val="%1."/>
      <w:lvlJc w:val="left"/>
      <w:pPr>
        <w:ind w:left="720" w:hanging="36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C6912F9"/>
    <w:multiLevelType w:val="hybridMultilevel"/>
    <w:tmpl w:val="E278C0C6"/>
    <w:lvl w:ilvl="0" w:tplc="F6081A16">
      <w:start w:val="1"/>
      <w:numFmt w:val="bullet"/>
      <w:lvlText w:val=""/>
      <w:lvlJc w:val="left"/>
      <w:pPr>
        <w:ind w:left="780" w:hanging="360"/>
      </w:pPr>
      <w:rPr>
        <w:rFonts w:ascii="Symbol" w:hAnsi="Symbol" w:hint="default"/>
        <w:color w:val="auto"/>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num w:numId="1">
    <w:abstractNumId w:val="11"/>
  </w:num>
  <w:num w:numId="2">
    <w:abstractNumId w:val="5"/>
  </w:num>
  <w:num w:numId="3">
    <w:abstractNumId w:val="4"/>
  </w:num>
  <w:num w:numId="4">
    <w:abstractNumId w:val="3"/>
  </w:num>
  <w:num w:numId="5">
    <w:abstractNumId w:val="2"/>
  </w:num>
  <w:num w:numId="6">
    <w:abstractNumId w:val="16"/>
  </w:num>
  <w:num w:numId="7">
    <w:abstractNumId w:val="25"/>
  </w:num>
  <w:num w:numId="8">
    <w:abstractNumId w:val="7"/>
  </w:num>
  <w:num w:numId="9">
    <w:abstractNumId w:val="10"/>
  </w:num>
  <w:num w:numId="10">
    <w:abstractNumId w:val="19"/>
  </w:num>
  <w:num w:numId="11">
    <w:abstractNumId w:val="20"/>
  </w:num>
  <w:num w:numId="12">
    <w:abstractNumId w:val="0"/>
  </w:num>
  <w:num w:numId="13">
    <w:abstractNumId w:val="9"/>
  </w:num>
  <w:num w:numId="14">
    <w:abstractNumId w:val="13"/>
  </w:num>
  <w:num w:numId="15">
    <w:abstractNumId w:val="6"/>
  </w:num>
  <w:num w:numId="16">
    <w:abstractNumId w:val="26"/>
  </w:num>
  <w:num w:numId="17">
    <w:abstractNumId w:val="14"/>
  </w:num>
  <w:num w:numId="18">
    <w:abstractNumId w:val="24"/>
  </w:num>
  <w:num w:numId="19">
    <w:abstractNumId w:val="12"/>
  </w:num>
  <w:num w:numId="20">
    <w:abstractNumId w:val="15"/>
  </w:num>
  <w:num w:numId="21">
    <w:abstractNumId w:val="17"/>
  </w:num>
  <w:num w:numId="22">
    <w:abstractNumId w:val="21"/>
  </w:num>
  <w:num w:numId="23">
    <w:abstractNumId w:val="18"/>
  </w:num>
  <w:num w:numId="24">
    <w:abstractNumId w:val="1"/>
  </w:num>
  <w:num w:numId="25">
    <w:abstractNumId w:val="8"/>
  </w:num>
  <w:num w:numId="26">
    <w:abstractNumId w:val="22"/>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281"/>
    <w:rsid w:val="00033B29"/>
    <w:rsid w:val="00066B05"/>
    <w:rsid w:val="000877C6"/>
    <w:rsid w:val="000A1B3E"/>
    <w:rsid w:val="000D1708"/>
    <w:rsid w:val="00110496"/>
    <w:rsid w:val="001203FC"/>
    <w:rsid w:val="00121B72"/>
    <w:rsid w:val="00134B2D"/>
    <w:rsid w:val="00190AC4"/>
    <w:rsid w:val="001A1FD7"/>
    <w:rsid w:val="001F6C2D"/>
    <w:rsid w:val="00203B7D"/>
    <w:rsid w:val="00284B19"/>
    <w:rsid w:val="002B5425"/>
    <w:rsid w:val="002C33CD"/>
    <w:rsid w:val="00301ACD"/>
    <w:rsid w:val="00355987"/>
    <w:rsid w:val="00360D80"/>
    <w:rsid w:val="00367901"/>
    <w:rsid w:val="003A4BA9"/>
    <w:rsid w:val="003D2ECE"/>
    <w:rsid w:val="0040684C"/>
    <w:rsid w:val="004A5586"/>
    <w:rsid w:val="004B106D"/>
    <w:rsid w:val="004C23DC"/>
    <w:rsid w:val="004F22B2"/>
    <w:rsid w:val="00526515"/>
    <w:rsid w:val="00531236"/>
    <w:rsid w:val="0055793E"/>
    <w:rsid w:val="005D32D8"/>
    <w:rsid w:val="005D36CE"/>
    <w:rsid w:val="005D5A5A"/>
    <w:rsid w:val="005E4C38"/>
    <w:rsid w:val="006058B8"/>
    <w:rsid w:val="00605A0B"/>
    <w:rsid w:val="007251A5"/>
    <w:rsid w:val="007774BC"/>
    <w:rsid w:val="007A1281"/>
    <w:rsid w:val="007C0989"/>
    <w:rsid w:val="007C3D47"/>
    <w:rsid w:val="007E58FF"/>
    <w:rsid w:val="0082735B"/>
    <w:rsid w:val="00831D64"/>
    <w:rsid w:val="00851DF7"/>
    <w:rsid w:val="00860A38"/>
    <w:rsid w:val="008928C7"/>
    <w:rsid w:val="008953C5"/>
    <w:rsid w:val="00923CAA"/>
    <w:rsid w:val="0094398B"/>
    <w:rsid w:val="009D4D18"/>
    <w:rsid w:val="009D6D6E"/>
    <w:rsid w:val="00AA13D5"/>
    <w:rsid w:val="00AD5FB7"/>
    <w:rsid w:val="00B0303C"/>
    <w:rsid w:val="00BB5012"/>
    <w:rsid w:val="00BB6A00"/>
    <w:rsid w:val="00BF0BDD"/>
    <w:rsid w:val="00BF7795"/>
    <w:rsid w:val="00C70179"/>
    <w:rsid w:val="00C92B6D"/>
    <w:rsid w:val="00CA2D08"/>
    <w:rsid w:val="00CB092C"/>
    <w:rsid w:val="00CF624D"/>
    <w:rsid w:val="00D63F13"/>
    <w:rsid w:val="00E10AA8"/>
    <w:rsid w:val="00F84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926061"/>
  <w15:chartTrackingRefBased/>
  <w15:docId w15:val="{3E6C74E6-ED1F-4299-BCB5-A95F11178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058B8"/>
  </w:style>
  <w:style w:type="paragraph" w:styleId="Heading1">
    <w:name w:val="heading 1"/>
    <w:basedOn w:val="Normal"/>
    <w:next w:val="Normal"/>
    <w:link w:val="Heading1Char"/>
    <w:uiPriority w:val="9"/>
    <w:qFormat/>
    <w:rsid w:val="00BB6A0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C70179"/>
    <w:pPr>
      <w:ind w:left="720"/>
      <w:contextualSpacing/>
    </w:pPr>
  </w:style>
  <w:style w:type="table" w:styleId="TableGrid">
    <w:name w:val="Table Grid"/>
    <w:basedOn w:val="TableNormal"/>
    <w:uiPriority w:val="39"/>
    <w:rsid w:val="00AD5F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7C098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0989"/>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BB6A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6A00"/>
  </w:style>
  <w:style w:type="paragraph" w:styleId="Footer">
    <w:name w:val="footer"/>
    <w:basedOn w:val="Normal"/>
    <w:link w:val="FooterChar"/>
    <w:uiPriority w:val="99"/>
    <w:unhideWhenUsed/>
    <w:rsid w:val="00BB6A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6A00"/>
  </w:style>
  <w:style w:type="character" w:customStyle="1" w:styleId="Heading1Char">
    <w:name w:val="Heading 1 Char"/>
    <w:basedOn w:val="DefaultParagraphFont"/>
    <w:link w:val="Heading1"/>
    <w:uiPriority w:val="9"/>
    <w:rsid w:val="00BB6A00"/>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9D4D18"/>
    <w:pPr>
      <w:outlineLvl w:val="9"/>
    </w:pPr>
  </w:style>
  <w:style w:type="paragraph" w:styleId="TOC1">
    <w:name w:val="toc 1"/>
    <w:basedOn w:val="Normal"/>
    <w:next w:val="Normal"/>
    <w:autoRedefine/>
    <w:uiPriority w:val="39"/>
    <w:unhideWhenUsed/>
    <w:rsid w:val="009D4D18"/>
    <w:pPr>
      <w:tabs>
        <w:tab w:val="left" w:pos="284"/>
        <w:tab w:val="right" w:leader="dot" w:pos="9111"/>
      </w:tabs>
      <w:spacing w:after="100"/>
    </w:pPr>
  </w:style>
  <w:style w:type="character" w:styleId="Hyperlink">
    <w:name w:val="Hyperlink"/>
    <w:basedOn w:val="DefaultParagraphFont"/>
    <w:uiPriority w:val="99"/>
    <w:unhideWhenUsed/>
    <w:rsid w:val="009D4D18"/>
    <w:rPr>
      <w:color w:val="0563C1" w:themeColor="hyperlink"/>
      <w:u w:val="single"/>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4B10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232719">
      <w:bodyDiv w:val="1"/>
      <w:marLeft w:val="0"/>
      <w:marRight w:val="0"/>
      <w:marTop w:val="0"/>
      <w:marBottom w:val="0"/>
      <w:divBdr>
        <w:top w:val="none" w:sz="0" w:space="0" w:color="auto"/>
        <w:left w:val="none" w:sz="0" w:space="0" w:color="auto"/>
        <w:bottom w:val="none" w:sz="0" w:space="0" w:color="auto"/>
        <w:right w:val="none" w:sz="0" w:space="0" w:color="auto"/>
      </w:divBdr>
    </w:div>
    <w:div w:id="218825830">
      <w:bodyDiv w:val="1"/>
      <w:marLeft w:val="0"/>
      <w:marRight w:val="0"/>
      <w:marTop w:val="0"/>
      <w:marBottom w:val="0"/>
      <w:divBdr>
        <w:top w:val="none" w:sz="0" w:space="0" w:color="auto"/>
        <w:left w:val="none" w:sz="0" w:space="0" w:color="auto"/>
        <w:bottom w:val="none" w:sz="0" w:space="0" w:color="auto"/>
        <w:right w:val="none" w:sz="0" w:space="0" w:color="auto"/>
      </w:divBdr>
    </w:div>
    <w:div w:id="506868810">
      <w:bodyDiv w:val="1"/>
      <w:marLeft w:val="0"/>
      <w:marRight w:val="0"/>
      <w:marTop w:val="0"/>
      <w:marBottom w:val="0"/>
      <w:divBdr>
        <w:top w:val="none" w:sz="0" w:space="0" w:color="auto"/>
        <w:left w:val="none" w:sz="0" w:space="0" w:color="auto"/>
        <w:bottom w:val="none" w:sz="0" w:space="0" w:color="auto"/>
        <w:right w:val="none" w:sz="0" w:space="0" w:color="auto"/>
      </w:divBdr>
    </w:div>
    <w:div w:id="905266707">
      <w:bodyDiv w:val="1"/>
      <w:marLeft w:val="0"/>
      <w:marRight w:val="0"/>
      <w:marTop w:val="0"/>
      <w:marBottom w:val="0"/>
      <w:divBdr>
        <w:top w:val="none" w:sz="0" w:space="0" w:color="auto"/>
        <w:left w:val="none" w:sz="0" w:space="0" w:color="auto"/>
        <w:bottom w:val="none" w:sz="0" w:space="0" w:color="auto"/>
        <w:right w:val="none" w:sz="0" w:space="0" w:color="auto"/>
      </w:divBdr>
    </w:div>
    <w:div w:id="1056004132">
      <w:bodyDiv w:val="1"/>
      <w:marLeft w:val="0"/>
      <w:marRight w:val="0"/>
      <w:marTop w:val="0"/>
      <w:marBottom w:val="0"/>
      <w:divBdr>
        <w:top w:val="none" w:sz="0" w:space="0" w:color="auto"/>
        <w:left w:val="none" w:sz="0" w:space="0" w:color="auto"/>
        <w:bottom w:val="none" w:sz="0" w:space="0" w:color="auto"/>
        <w:right w:val="none" w:sz="0" w:space="0" w:color="auto"/>
      </w:divBdr>
    </w:div>
    <w:div w:id="1195196297">
      <w:bodyDiv w:val="1"/>
      <w:marLeft w:val="0"/>
      <w:marRight w:val="0"/>
      <w:marTop w:val="0"/>
      <w:marBottom w:val="0"/>
      <w:divBdr>
        <w:top w:val="none" w:sz="0" w:space="0" w:color="auto"/>
        <w:left w:val="none" w:sz="0" w:space="0" w:color="auto"/>
        <w:bottom w:val="none" w:sz="0" w:space="0" w:color="auto"/>
        <w:right w:val="none" w:sz="0" w:space="0" w:color="auto"/>
      </w:divBdr>
    </w:div>
    <w:div w:id="1502965577">
      <w:bodyDiv w:val="1"/>
      <w:marLeft w:val="0"/>
      <w:marRight w:val="0"/>
      <w:marTop w:val="0"/>
      <w:marBottom w:val="0"/>
      <w:divBdr>
        <w:top w:val="none" w:sz="0" w:space="0" w:color="auto"/>
        <w:left w:val="none" w:sz="0" w:space="0" w:color="auto"/>
        <w:bottom w:val="none" w:sz="0" w:space="0" w:color="auto"/>
        <w:right w:val="none" w:sz="0" w:space="0" w:color="auto"/>
      </w:divBdr>
    </w:div>
    <w:div w:id="1668827560">
      <w:bodyDiv w:val="1"/>
      <w:marLeft w:val="0"/>
      <w:marRight w:val="0"/>
      <w:marTop w:val="0"/>
      <w:marBottom w:val="0"/>
      <w:divBdr>
        <w:top w:val="none" w:sz="0" w:space="0" w:color="auto"/>
        <w:left w:val="none" w:sz="0" w:space="0" w:color="auto"/>
        <w:bottom w:val="none" w:sz="0" w:space="0" w:color="auto"/>
        <w:right w:val="none" w:sz="0" w:space="0" w:color="auto"/>
      </w:divBdr>
    </w:div>
    <w:div w:id="1824468774">
      <w:bodyDiv w:val="1"/>
      <w:marLeft w:val="0"/>
      <w:marRight w:val="0"/>
      <w:marTop w:val="0"/>
      <w:marBottom w:val="0"/>
      <w:divBdr>
        <w:top w:val="none" w:sz="0" w:space="0" w:color="auto"/>
        <w:left w:val="none" w:sz="0" w:space="0" w:color="auto"/>
        <w:bottom w:val="none" w:sz="0" w:space="0" w:color="auto"/>
        <w:right w:val="none" w:sz="0" w:space="0" w:color="auto"/>
      </w:divBdr>
    </w:div>
    <w:div w:id="1900046969">
      <w:bodyDiv w:val="1"/>
      <w:marLeft w:val="0"/>
      <w:marRight w:val="0"/>
      <w:marTop w:val="0"/>
      <w:marBottom w:val="0"/>
      <w:divBdr>
        <w:top w:val="none" w:sz="0" w:space="0" w:color="auto"/>
        <w:left w:val="none" w:sz="0" w:space="0" w:color="auto"/>
        <w:bottom w:val="none" w:sz="0" w:space="0" w:color="auto"/>
        <w:right w:val="none" w:sz="0" w:space="0" w:color="auto"/>
      </w:divBdr>
    </w:div>
    <w:div w:id="2009937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B7DD8-F82D-4523-A9F3-2F6B3682B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28153</Words>
  <Characters>16048</Characters>
  <Application>Microsoft Office Word</Application>
  <DocSecurity>0</DocSecurity>
  <Lines>133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2024-05-07T12:09:00Z</dcterms:created>
  <dcterms:modified xsi:type="dcterms:W3CDTF">2024-05-07T12:09:00Z</dcterms:modified>
</cp:coreProperties>
</file>