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15D" w:rsidRPr="00C30955" w:rsidRDefault="00117EB1">
      <w:pPr>
        <w:pBdr>
          <w:top w:val="nil"/>
          <w:left w:val="nil"/>
          <w:bottom w:val="nil"/>
          <w:right w:val="nil"/>
          <w:between w:val="nil"/>
        </w:pBdr>
        <w:tabs>
          <w:tab w:val="center" w:pos="4153"/>
          <w:tab w:val="right" w:pos="8306"/>
        </w:tabs>
        <w:jc w:val="center"/>
        <w:rPr>
          <w:b/>
          <w:color w:val="000000"/>
          <w:sz w:val="28"/>
          <w:szCs w:val="28"/>
        </w:rPr>
      </w:pPr>
      <w:r w:rsidRPr="00C30955">
        <w:rPr>
          <w:b/>
          <w:color w:val="000000"/>
          <w:sz w:val="28"/>
          <w:szCs w:val="28"/>
        </w:rPr>
        <w:t>DAUGAVPILS UNIVERSITĀTES</w:t>
      </w:r>
    </w:p>
    <w:p w:rsidR="0087415D" w:rsidRPr="00C30955" w:rsidRDefault="00117EB1">
      <w:pPr>
        <w:jc w:val="center"/>
        <w:rPr>
          <w:b/>
          <w:sz w:val="28"/>
          <w:szCs w:val="28"/>
        </w:rPr>
      </w:pPr>
      <w:r w:rsidRPr="00C30955">
        <w:rPr>
          <w:b/>
          <w:sz w:val="28"/>
          <w:szCs w:val="28"/>
        </w:rPr>
        <w:t>STUDIJU KURSA APRAKSTS</w:t>
      </w:r>
    </w:p>
    <w:p w:rsidR="0087415D" w:rsidRPr="00C30955" w:rsidRDefault="0087415D"/>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7415D" w:rsidRPr="00C30955">
        <w:tc>
          <w:tcPr>
            <w:tcW w:w="4219" w:type="dxa"/>
          </w:tcPr>
          <w:p w:rsidR="0087415D" w:rsidRPr="00DA790A" w:rsidRDefault="00117EB1">
            <w:pPr>
              <w:pBdr>
                <w:top w:val="nil"/>
                <w:left w:val="nil"/>
                <w:bottom w:val="nil"/>
                <w:right w:val="nil"/>
                <w:between w:val="nil"/>
              </w:pBdr>
              <w:rPr>
                <w:b/>
                <w:i/>
                <w:color w:val="000000"/>
              </w:rPr>
            </w:pPr>
            <w:r w:rsidRPr="00DA790A">
              <w:rPr>
                <w:b/>
                <w:i/>
                <w:color w:val="000000"/>
              </w:rPr>
              <w:t>Studiju kursa nosaukums</w:t>
            </w:r>
          </w:p>
        </w:tc>
        <w:tc>
          <w:tcPr>
            <w:tcW w:w="4820" w:type="dxa"/>
            <w:vAlign w:val="center"/>
          </w:tcPr>
          <w:p w:rsidR="0087415D" w:rsidRPr="00C30955" w:rsidRDefault="00117EB1">
            <w:r w:rsidRPr="00C30955">
              <w:t xml:space="preserve">Profesionālā svešvaloda (angļu) </w:t>
            </w:r>
          </w:p>
        </w:tc>
      </w:tr>
      <w:tr w:rsidR="0087415D" w:rsidRPr="00C30955">
        <w:tc>
          <w:tcPr>
            <w:tcW w:w="4219" w:type="dxa"/>
          </w:tcPr>
          <w:p w:rsidR="0087415D" w:rsidRPr="00DA790A" w:rsidRDefault="00117EB1">
            <w:pPr>
              <w:pBdr>
                <w:top w:val="nil"/>
                <w:left w:val="nil"/>
                <w:bottom w:val="nil"/>
                <w:right w:val="nil"/>
                <w:between w:val="nil"/>
              </w:pBdr>
              <w:rPr>
                <w:b/>
                <w:i/>
                <w:color w:val="000000"/>
              </w:rPr>
            </w:pPr>
            <w:r w:rsidRPr="00DA790A">
              <w:rPr>
                <w:b/>
                <w:i/>
                <w:color w:val="000000"/>
              </w:rPr>
              <w:t>Studiju kursa kods (DUIS)</w:t>
            </w:r>
          </w:p>
        </w:tc>
        <w:tc>
          <w:tcPr>
            <w:tcW w:w="4820" w:type="dxa"/>
            <w:vAlign w:val="center"/>
          </w:tcPr>
          <w:p w:rsidR="0087415D" w:rsidRPr="00C30955" w:rsidRDefault="00117EB1">
            <w:r w:rsidRPr="00C30955">
              <w:t xml:space="preserve"> </w:t>
            </w:r>
          </w:p>
        </w:tc>
      </w:tr>
      <w:tr w:rsidR="0087415D" w:rsidRPr="00C30955">
        <w:tc>
          <w:tcPr>
            <w:tcW w:w="4219" w:type="dxa"/>
          </w:tcPr>
          <w:p w:rsidR="0087415D" w:rsidRPr="00DA790A" w:rsidRDefault="00117EB1">
            <w:pPr>
              <w:pBdr>
                <w:top w:val="nil"/>
                <w:left w:val="nil"/>
                <w:bottom w:val="nil"/>
                <w:right w:val="nil"/>
                <w:between w:val="nil"/>
              </w:pBdr>
              <w:rPr>
                <w:b/>
                <w:i/>
                <w:color w:val="000000"/>
              </w:rPr>
            </w:pPr>
            <w:r w:rsidRPr="00DA790A">
              <w:rPr>
                <w:b/>
                <w:i/>
                <w:color w:val="000000"/>
              </w:rPr>
              <w:t>Zinātnes nozare</w:t>
            </w:r>
          </w:p>
        </w:tc>
        <w:tc>
          <w:tcPr>
            <w:tcW w:w="4820" w:type="dxa"/>
          </w:tcPr>
          <w:p w:rsidR="0087415D" w:rsidRPr="00C30955" w:rsidRDefault="00117EB1">
            <w:pPr>
              <w:rPr>
                <w:b/>
              </w:rPr>
            </w:pPr>
            <w:r w:rsidRPr="00C30955">
              <w:rPr>
                <w:b/>
              </w:rPr>
              <w:t>Valodniecība</w:t>
            </w:r>
          </w:p>
        </w:tc>
      </w:tr>
      <w:tr w:rsidR="0087415D" w:rsidRPr="00C30955">
        <w:tc>
          <w:tcPr>
            <w:tcW w:w="4219" w:type="dxa"/>
          </w:tcPr>
          <w:p w:rsidR="0087415D" w:rsidRPr="00DA790A" w:rsidRDefault="00117EB1">
            <w:pPr>
              <w:pBdr>
                <w:top w:val="nil"/>
                <w:left w:val="nil"/>
                <w:bottom w:val="nil"/>
                <w:right w:val="nil"/>
                <w:between w:val="nil"/>
              </w:pBdr>
              <w:rPr>
                <w:b/>
                <w:i/>
                <w:color w:val="000000"/>
              </w:rPr>
            </w:pPr>
            <w:r w:rsidRPr="00DA790A">
              <w:rPr>
                <w:b/>
                <w:i/>
                <w:color w:val="000000"/>
              </w:rPr>
              <w:t>Kursa līmenis</w:t>
            </w:r>
          </w:p>
        </w:tc>
        <w:tc>
          <w:tcPr>
            <w:tcW w:w="4820" w:type="dxa"/>
          </w:tcPr>
          <w:p w:rsidR="0087415D" w:rsidRPr="00C30955" w:rsidRDefault="00117EB1">
            <w:r w:rsidRPr="00C30955">
              <w:t>4</w:t>
            </w:r>
          </w:p>
        </w:tc>
      </w:tr>
      <w:tr w:rsidR="0087415D" w:rsidRPr="00C30955">
        <w:tc>
          <w:tcPr>
            <w:tcW w:w="4219" w:type="dxa"/>
          </w:tcPr>
          <w:p w:rsidR="0087415D" w:rsidRPr="00DA790A" w:rsidRDefault="00117EB1">
            <w:pPr>
              <w:pBdr>
                <w:top w:val="nil"/>
                <w:left w:val="nil"/>
                <w:bottom w:val="nil"/>
                <w:right w:val="nil"/>
                <w:between w:val="nil"/>
              </w:pBdr>
              <w:rPr>
                <w:b/>
                <w:i/>
                <w:color w:val="000000"/>
                <w:u w:val="single"/>
              </w:rPr>
            </w:pPr>
            <w:r w:rsidRPr="00DA790A">
              <w:rPr>
                <w:b/>
                <w:i/>
                <w:color w:val="000000"/>
              </w:rPr>
              <w:t>Kredītpunkti</w:t>
            </w:r>
          </w:p>
        </w:tc>
        <w:tc>
          <w:tcPr>
            <w:tcW w:w="4820" w:type="dxa"/>
            <w:vAlign w:val="center"/>
          </w:tcPr>
          <w:p w:rsidR="0087415D" w:rsidRPr="00C30955" w:rsidRDefault="00117EB1">
            <w:r w:rsidRPr="00C30955">
              <w:t xml:space="preserve"> 2 </w:t>
            </w:r>
          </w:p>
        </w:tc>
      </w:tr>
      <w:tr w:rsidR="0087415D" w:rsidRPr="00C30955">
        <w:tc>
          <w:tcPr>
            <w:tcW w:w="4219" w:type="dxa"/>
          </w:tcPr>
          <w:p w:rsidR="0087415D" w:rsidRPr="00DA790A" w:rsidRDefault="00117EB1">
            <w:pPr>
              <w:pBdr>
                <w:top w:val="nil"/>
                <w:left w:val="nil"/>
                <w:bottom w:val="nil"/>
                <w:right w:val="nil"/>
                <w:between w:val="nil"/>
              </w:pBdr>
              <w:rPr>
                <w:b/>
                <w:i/>
                <w:color w:val="000000"/>
                <w:u w:val="single"/>
              </w:rPr>
            </w:pPr>
            <w:r w:rsidRPr="00DA790A">
              <w:rPr>
                <w:b/>
                <w:i/>
                <w:color w:val="000000"/>
              </w:rPr>
              <w:t>ECTS kredītpunkti</w:t>
            </w:r>
          </w:p>
        </w:tc>
        <w:tc>
          <w:tcPr>
            <w:tcW w:w="4820" w:type="dxa"/>
          </w:tcPr>
          <w:p w:rsidR="0087415D" w:rsidRPr="00C30955" w:rsidRDefault="00117EB1">
            <w:r w:rsidRPr="00C30955">
              <w:t xml:space="preserve"> 3</w:t>
            </w:r>
          </w:p>
        </w:tc>
      </w:tr>
      <w:tr w:rsidR="0087415D" w:rsidRPr="00C30955">
        <w:tc>
          <w:tcPr>
            <w:tcW w:w="4219" w:type="dxa"/>
          </w:tcPr>
          <w:p w:rsidR="0087415D" w:rsidRPr="00DA790A" w:rsidRDefault="00117EB1">
            <w:pPr>
              <w:pBdr>
                <w:top w:val="nil"/>
                <w:left w:val="nil"/>
                <w:bottom w:val="nil"/>
                <w:right w:val="nil"/>
                <w:between w:val="nil"/>
              </w:pBdr>
              <w:rPr>
                <w:b/>
                <w:i/>
                <w:color w:val="000000"/>
              </w:rPr>
            </w:pPr>
            <w:r w:rsidRPr="00DA790A">
              <w:rPr>
                <w:b/>
                <w:i/>
                <w:color w:val="000000"/>
              </w:rPr>
              <w:t>Kopējais kontaktstundu skaits</w:t>
            </w:r>
          </w:p>
        </w:tc>
        <w:tc>
          <w:tcPr>
            <w:tcW w:w="4820" w:type="dxa"/>
            <w:vAlign w:val="center"/>
          </w:tcPr>
          <w:p w:rsidR="0087415D" w:rsidRPr="00C30955" w:rsidRDefault="00117EB1">
            <w:r w:rsidRPr="00C30955">
              <w:t xml:space="preserve"> 32</w:t>
            </w:r>
          </w:p>
        </w:tc>
      </w:tr>
      <w:tr w:rsidR="0087415D" w:rsidRPr="00C30955">
        <w:tc>
          <w:tcPr>
            <w:tcW w:w="4219" w:type="dxa"/>
          </w:tcPr>
          <w:p w:rsidR="0087415D" w:rsidRPr="00DA790A" w:rsidRDefault="00117EB1">
            <w:pPr>
              <w:pBdr>
                <w:top w:val="nil"/>
                <w:left w:val="nil"/>
                <w:bottom w:val="nil"/>
                <w:right w:val="nil"/>
                <w:between w:val="nil"/>
              </w:pBdr>
              <w:rPr>
                <w:i/>
                <w:color w:val="000000"/>
              </w:rPr>
            </w:pPr>
            <w:r w:rsidRPr="00DA790A">
              <w:rPr>
                <w:i/>
                <w:color w:val="000000"/>
              </w:rPr>
              <w:t>Lekciju stundu skaits</w:t>
            </w:r>
          </w:p>
        </w:tc>
        <w:tc>
          <w:tcPr>
            <w:tcW w:w="4820" w:type="dxa"/>
          </w:tcPr>
          <w:p w:rsidR="0087415D" w:rsidRPr="00C30955" w:rsidRDefault="00117EB1">
            <w:r w:rsidRPr="00C30955">
              <w:t xml:space="preserve"> </w:t>
            </w:r>
          </w:p>
        </w:tc>
      </w:tr>
      <w:tr w:rsidR="0087415D" w:rsidRPr="00C30955">
        <w:tc>
          <w:tcPr>
            <w:tcW w:w="4219" w:type="dxa"/>
          </w:tcPr>
          <w:p w:rsidR="0087415D" w:rsidRPr="00DA790A" w:rsidRDefault="00117EB1">
            <w:pPr>
              <w:pBdr>
                <w:top w:val="nil"/>
                <w:left w:val="nil"/>
                <w:bottom w:val="nil"/>
                <w:right w:val="nil"/>
                <w:between w:val="nil"/>
              </w:pBdr>
              <w:rPr>
                <w:i/>
                <w:color w:val="000000"/>
              </w:rPr>
            </w:pPr>
            <w:r w:rsidRPr="00DA790A">
              <w:rPr>
                <w:i/>
                <w:color w:val="000000"/>
              </w:rPr>
              <w:t>Semināru stundu skaits</w:t>
            </w:r>
          </w:p>
        </w:tc>
        <w:tc>
          <w:tcPr>
            <w:tcW w:w="4820" w:type="dxa"/>
          </w:tcPr>
          <w:p w:rsidR="0087415D" w:rsidRPr="00C30955" w:rsidRDefault="00117EB1">
            <w:r w:rsidRPr="00C30955">
              <w:t xml:space="preserve"> </w:t>
            </w:r>
          </w:p>
        </w:tc>
      </w:tr>
      <w:tr w:rsidR="0087415D" w:rsidRPr="00C30955">
        <w:tc>
          <w:tcPr>
            <w:tcW w:w="4219" w:type="dxa"/>
          </w:tcPr>
          <w:p w:rsidR="0087415D" w:rsidRPr="00DA790A" w:rsidRDefault="00117EB1">
            <w:pPr>
              <w:pBdr>
                <w:top w:val="nil"/>
                <w:left w:val="nil"/>
                <w:bottom w:val="nil"/>
                <w:right w:val="nil"/>
                <w:between w:val="nil"/>
              </w:pBdr>
              <w:rPr>
                <w:i/>
                <w:color w:val="000000"/>
              </w:rPr>
            </w:pPr>
            <w:r w:rsidRPr="00DA790A">
              <w:rPr>
                <w:i/>
                <w:color w:val="000000"/>
              </w:rPr>
              <w:t>Praktisko darbu stundu skaits</w:t>
            </w:r>
          </w:p>
        </w:tc>
        <w:tc>
          <w:tcPr>
            <w:tcW w:w="4820" w:type="dxa"/>
          </w:tcPr>
          <w:p w:rsidR="0087415D" w:rsidRPr="00C30955" w:rsidRDefault="00117EB1">
            <w:r w:rsidRPr="00C30955">
              <w:t xml:space="preserve"> 32</w:t>
            </w:r>
          </w:p>
        </w:tc>
      </w:tr>
      <w:tr w:rsidR="0087415D" w:rsidRPr="00C30955">
        <w:tc>
          <w:tcPr>
            <w:tcW w:w="4219" w:type="dxa"/>
          </w:tcPr>
          <w:p w:rsidR="0087415D" w:rsidRPr="00DA790A" w:rsidRDefault="00117EB1">
            <w:pPr>
              <w:pBdr>
                <w:top w:val="nil"/>
                <w:left w:val="nil"/>
                <w:bottom w:val="nil"/>
                <w:right w:val="nil"/>
                <w:between w:val="nil"/>
              </w:pBdr>
              <w:rPr>
                <w:i/>
                <w:color w:val="000000"/>
              </w:rPr>
            </w:pPr>
            <w:r w:rsidRPr="00DA790A">
              <w:rPr>
                <w:i/>
                <w:color w:val="000000"/>
              </w:rPr>
              <w:t>Laboratorijas darbu stundu skaits</w:t>
            </w:r>
          </w:p>
        </w:tc>
        <w:tc>
          <w:tcPr>
            <w:tcW w:w="4820" w:type="dxa"/>
          </w:tcPr>
          <w:p w:rsidR="0087415D" w:rsidRPr="00C30955" w:rsidRDefault="00117EB1">
            <w:r w:rsidRPr="00C30955">
              <w:t xml:space="preserve"> </w:t>
            </w:r>
          </w:p>
        </w:tc>
      </w:tr>
      <w:tr w:rsidR="0087415D" w:rsidRPr="00C30955">
        <w:tc>
          <w:tcPr>
            <w:tcW w:w="4219" w:type="dxa"/>
          </w:tcPr>
          <w:p w:rsidR="0087415D" w:rsidRPr="00DA790A" w:rsidRDefault="00117EB1">
            <w:pPr>
              <w:pBdr>
                <w:top w:val="nil"/>
                <w:left w:val="nil"/>
                <w:bottom w:val="nil"/>
                <w:right w:val="nil"/>
                <w:between w:val="nil"/>
              </w:pBdr>
              <w:rPr>
                <w:i/>
                <w:color w:val="000000"/>
              </w:rPr>
            </w:pPr>
            <w:r w:rsidRPr="00DA790A">
              <w:rPr>
                <w:i/>
                <w:color w:val="000000"/>
              </w:rPr>
              <w:t>Studējošā patstāvīgā darba stundu skaits</w:t>
            </w:r>
          </w:p>
        </w:tc>
        <w:tc>
          <w:tcPr>
            <w:tcW w:w="4820" w:type="dxa"/>
            <w:vAlign w:val="center"/>
          </w:tcPr>
          <w:p w:rsidR="0087415D" w:rsidRPr="00C30955" w:rsidRDefault="00117EB1">
            <w:r w:rsidRPr="00C30955">
              <w:t xml:space="preserve"> 48</w:t>
            </w:r>
          </w:p>
        </w:tc>
      </w:tr>
      <w:tr w:rsidR="0087415D" w:rsidRPr="00C30955">
        <w:tc>
          <w:tcPr>
            <w:tcW w:w="9039" w:type="dxa"/>
            <w:gridSpan w:val="2"/>
          </w:tcPr>
          <w:p w:rsidR="0087415D" w:rsidRPr="00DA790A" w:rsidRDefault="0087415D"/>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Kursa autors(-i)</w:t>
            </w:r>
          </w:p>
        </w:tc>
      </w:tr>
      <w:tr w:rsidR="0087415D" w:rsidRPr="00C30955">
        <w:tc>
          <w:tcPr>
            <w:tcW w:w="9039" w:type="dxa"/>
            <w:gridSpan w:val="2"/>
          </w:tcPr>
          <w:p w:rsidR="0087415D" w:rsidRPr="00DA790A" w:rsidRDefault="00117EB1">
            <w:r w:rsidRPr="00DA790A">
              <w:t xml:space="preserve"> Dr.philol., doc. Irina </w:t>
            </w:r>
            <w:proofErr w:type="spellStart"/>
            <w:r w:rsidRPr="00DA790A">
              <w:t>Presņakova</w:t>
            </w:r>
            <w:proofErr w:type="spellEnd"/>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Kursa docētājs(-i)</w:t>
            </w:r>
          </w:p>
        </w:tc>
      </w:tr>
      <w:tr w:rsidR="0087415D" w:rsidRPr="00C30955">
        <w:tc>
          <w:tcPr>
            <w:tcW w:w="9039" w:type="dxa"/>
            <w:gridSpan w:val="2"/>
          </w:tcPr>
          <w:p w:rsidR="0087415D" w:rsidRPr="00DA790A" w:rsidRDefault="00117EB1">
            <w:r w:rsidRPr="00DA790A">
              <w:t xml:space="preserve"> Dr.philol., doc. Irina </w:t>
            </w:r>
            <w:proofErr w:type="spellStart"/>
            <w:r w:rsidRPr="00DA790A">
              <w:t>Presņakova</w:t>
            </w:r>
            <w:proofErr w:type="spellEnd"/>
          </w:p>
          <w:p w:rsidR="0087415D" w:rsidRPr="00DA790A" w:rsidRDefault="00117EB1">
            <w:r w:rsidRPr="00DA790A">
              <w:rPr>
                <w:highlight w:val="white"/>
              </w:rPr>
              <w:t xml:space="preserve"> Dr.philol., doc. Ilze </w:t>
            </w:r>
            <w:proofErr w:type="spellStart"/>
            <w:r w:rsidRPr="00DA790A">
              <w:rPr>
                <w:highlight w:val="white"/>
              </w:rPr>
              <w:t>Oļehnoviča</w:t>
            </w:r>
            <w:proofErr w:type="spellEnd"/>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Priekšzināšanas</w:t>
            </w:r>
          </w:p>
        </w:tc>
      </w:tr>
      <w:tr w:rsidR="0087415D" w:rsidRPr="00C30955">
        <w:tc>
          <w:tcPr>
            <w:tcW w:w="9039" w:type="dxa"/>
            <w:gridSpan w:val="2"/>
          </w:tcPr>
          <w:p w:rsidR="0087415D" w:rsidRPr="00DA790A" w:rsidRDefault="00117EB1">
            <w:r w:rsidRPr="00DA790A">
              <w:t xml:space="preserve">Angļu valodas zināšanas vidusskolas kursa programmas apjomā.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 xml:space="preserve">Studiju kursa anotācija </w:t>
            </w:r>
          </w:p>
        </w:tc>
      </w:tr>
      <w:tr w:rsidR="0087415D" w:rsidRPr="00C30955">
        <w:tc>
          <w:tcPr>
            <w:tcW w:w="9039" w:type="dxa"/>
            <w:gridSpan w:val="2"/>
          </w:tcPr>
          <w:p w:rsidR="0087415D" w:rsidRPr="00DA790A" w:rsidRDefault="00117EB1" w:rsidP="007641AA">
            <w:pPr>
              <w:jc w:val="both"/>
            </w:pPr>
            <w:r w:rsidRPr="00DA790A">
              <w:t>Studiju kurss ir paredzēts profesionālās bakalaura studiju programmas "</w:t>
            </w:r>
            <w:proofErr w:type="spellStart"/>
            <w:r w:rsidRPr="00DA790A">
              <w:t>Māszinības</w:t>
            </w:r>
            <w:proofErr w:type="spellEnd"/>
            <w:r w:rsidRPr="00DA790A">
              <w:t xml:space="preserve">" studentiem.  Kursa mērķis ir apgūt profesionālo terminoloģiju angļu valodā studiju un profesionāliem nolūkiem. </w:t>
            </w:r>
          </w:p>
          <w:p w:rsidR="0087415D" w:rsidRPr="00DA790A" w:rsidRDefault="00117EB1">
            <w:r w:rsidRPr="00DA790A">
              <w:t>Studiju kursa uzdevumi:</w:t>
            </w:r>
          </w:p>
          <w:p w:rsidR="0087415D" w:rsidRPr="00DA790A" w:rsidRDefault="007641AA" w:rsidP="007641AA">
            <w:pPr>
              <w:pStyle w:val="ListParagraph"/>
              <w:numPr>
                <w:ilvl w:val="0"/>
                <w:numId w:val="2"/>
              </w:numPr>
              <w:ind w:left="306" w:hanging="306"/>
            </w:pPr>
            <w:r w:rsidRPr="00DA790A">
              <w:t>Attīstīt komunikatīvās (lasīšanas, runāšanas, klausīšanas un rakstīšanas) prasmes angļu valodā ar padziļinātu prof</w:t>
            </w:r>
            <w:r w:rsidR="00117EB1" w:rsidRPr="00DA790A">
              <w:t>esionālās terminoloģijas apguvi;</w:t>
            </w:r>
          </w:p>
          <w:p w:rsidR="0087415D" w:rsidRPr="00DA790A" w:rsidRDefault="007641AA" w:rsidP="007641AA">
            <w:pPr>
              <w:pStyle w:val="ListParagraph"/>
              <w:numPr>
                <w:ilvl w:val="0"/>
                <w:numId w:val="2"/>
              </w:numPr>
              <w:ind w:left="306" w:hanging="306"/>
            </w:pPr>
            <w:r w:rsidRPr="00DA790A">
              <w:t xml:space="preserve">Veicināt medicīniskās terminoloģijas praktisku pielietošanu darbam veselības aprūpē; </w:t>
            </w:r>
          </w:p>
          <w:p w:rsidR="0087415D" w:rsidRPr="00DA790A" w:rsidRDefault="007641AA" w:rsidP="007641AA">
            <w:pPr>
              <w:pStyle w:val="ListParagraph"/>
              <w:numPr>
                <w:ilvl w:val="0"/>
                <w:numId w:val="2"/>
              </w:numPr>
              <w:ind w:left="306" w:hanging="306"/>
            </w:pPr>
            <w:r w:rsidRPr="00DA790A">
              <w:t xml:space="preserve">Veicināt studējošo patstāvīgā darba iemaņu stiprināšanu. </w:t>
            </w:r>
          </w:p>
          <w:p w:rsidR="0087415D" w:rsidRPr="00DA790A" w:rsidRDefault="0087415D"/>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Studiju kursa kalendārais plāns</w:t>
            </w:r>
          </w:p>
        </w:tc>
      </w:tr>
      <w:tr w:rsidR="0087415D" w:rsidRPr="00C30955">
        <w:tc>
          <w:tcPr>
            <w:tcW w:w="9039" w:type="dxa"/>
            <w:gridSpan w:val="2"/>
          </w:tcPr>
          <w:p w:rsidR="0087415D" w:rsidRPr="00DA790A" w:rsidRDefault="00117EB1">
            <w:r w:rsidRPr="00DA790A">
              <w:t xml:space="preserve">Kursa struktūra: praktiskie darbi (P) – 32 stundas </w:t>
            </w:r>
          </w:p>
          <w:p w:rsidR="0087415D" w:rsidRPr="00DA790A" w:rsidRDefault="00117EB1">
            <w:r w:rsidRPr="00DA790A">
              <w:t>Tēmas (26 stundas):</w:t>
            </w:r>
          </w:p>
          <w:p w:rsidR="0087415D" w:rsidRPr="00DA790A" w:rsidRDefault="00117EB1">
            <w:r w:rsidRPr="00DA790A">
              <w:t xml:space="preserve">1. Ievads studiju kursā. P1 </w:t>
            </w:r>
          </w:p>
          <w:p w:rsidR="0087415D" w:rsidRPr="00DA790A" w:rsidRDefault="00117EB1">
            <w:r w:rsidRPr="00DA790A">
              <w:t>2. Medicīnisko terminu veidošanas pamatprincipi angļu valodā. P1</w:t>
            </w:r>
          </w:p>
          <w:p w:rsidR="0087415D" w:rsidRPr="00DA790A" w:rsidRDefault="00117EB1">
            <w:r w:rsidRPr="00DA790A">
              <w:t xml:space="preserve">3. </w:t>
            </w:r>
            <w:r w:rsidR="00C30955" w:rsidRPr="00DA790A">
              <w:t xml:space="preserve">Māsa (vispārējās aprūpes māsas) </w:t>
            </w:r>
            <w:r w:rsidRPr="00DA790A">
              <w:t>profesija. P2</w:t>
            </w:r>
          </w:p>
          <w:p w:rsidR="0087415D" w:rsidRPr="00DA790A" w:rsidRDefault="00117EB1">
            <w:r w:rsidRPr="00DA790A">
              <w:t>4. Cilvēka ķermenis.P1</w:t>
            </w:r>
          </w:p>
          <w:p w:rsidR="0087415D" w:rsidRPr="00DA790A" w:rsidRDefault="00117EB1">
            <w:r w:rsidRPr="00DA790A">
              <w:t xml:space="preserve">5. Slimības un simptomi. Sāpes. P1 </w:t>
            </w:r>
          </w:p>
          <w:p w:rsidR="0087415D" w:rsidRPr="00DA790A" w:rsidRDefault="00117EB1">
            <w:r w:rsidRPr="00DA790A">
              <w:t>6. Pieteiktas vizītes pie ārstiem. P2</w:t>
            </w:r>
          </w:p>
          <w:p w:rsidR="0087415D" w:rsidRPr="00DA790A" w:rsidRDefault="00117EB1">
            <w:r w:rsidRPr="00DA790A">
              <w:t>7. Slimnīcas. Nodaļas un darbinieki slimnīcās. P1</w:t>
            </w:r>
          </w:p>
          <w:p w:rsidR="0087415D" w:rsidRPr="00DA790A" w:rsidRDefault="00117EB1">
            <w:r w:rsidRPr="00DA790A">
              <w:t>8. Iekārtas un instrumenti slimnīcā. P2</w:t>
            </w:r>
          </w:p>
          <w:p w:rsidR="0087415D" w:rsidRPr="00DA790A" w:rsidRDefault="00117EB1">
            <w:r w:rsidRPr="00DA790A">
              <w:t>9. Pacientu uzņemšanas slimnīcā. P1</w:t>
            </w:r>
          </w:p>
          <w:p w:rsidR="0087415D" w:rsidRPr="00DA790A" w:rsidRDefault="00117EB1">
            <w:r w:rsidRPr="00DA790A">
              <w:t>10. Medikamenti. Procedūru veikšana. P2</w:t>
            </w:r>
          </w:p>
          <w:p w:rsidR="0087415D" w:rsidRPr="00DA790A" w:rsidRDefault="00117EB1">
            <w:r w:rsidRPr="00DA790A">
              <w:t>11. Kontroldarbs par apgūtajām tēmām. P1</w:t>
            </w:r>
          </w:p>
          <w:p w:rsidR="0087415D" w:rsidRPr="00DA790A" w:rsidRDefault="00117EB1">
            <w:r w:rsidRPr="00DA790A">
              <w:t>12. Nelaimes gadījumi un ārkārtas situācijas. Pirmā palīdzība. P1</w:t>
            </w:r>
          </w:p>
          <w:p w:rsidR="0087415D" w:rsidRPr="00DA790A" w:rsidRDefault="00117EB1">
            <w:r w:rsidRPr="00DA790A">
              <w:t>13. Dažādu vecumu pacientu aprūpe.P1</w:t>
            </w:r>
          </w:p>
          <w:p w:rsidR="0087415D" w:rsidRPr="00DA790A" w:rsidRDefault="00117EB1">
            <w:r w:rsidRPr="00DA790A">
              <w:lastRenderedPageBreak/>
              <w:t>14. Higiēna.P1</w:t>
            </w:r>
          </w:p>
          <w:p w:rsidR="0087415D" w:rsidRPr="00DA790A" w:rsidRDefault="00117EB1">
            <w:r w:rsidRPr="00DA790A">
              <w:t>15. Individuāla prezentācija par izvelēto tēmu. P2</w:t>
            </w:r>
          </w:p>
          <w:p w:rsidR="0087415D" w:rsidRPr="00DA790A" w:rsidRDefault="00117EB1">
            <w:r w:rsidRPr="00DA790A">
              <w:t>16. Kontroldarbs par apgūtajām tēmām. P1</w:t>
            </w:r>
          </w:p>
          <w:p w:rsidR="0087415D" w:rsidRPr="00DA790A" w:rsidRDefault="0087415D"/>
          <w:p w:rsidR="0087415D" w:rsidRPr="00DA790A" w:rsidRDefault="00117EB1">
            <w:r w:rsidRPr="00DA790A">
              <w:t>Gramatiskās tēmas (6 stundas):</w:t>
            </w:r>
          </w:p>
          <w:p w:rsidR="0087415D" w:rsidRPr="00DA790A" w:rsidRDefault="00117EB1">
            <w:r w:rsidRPr="00DA790A">
              <w:t>- Darbības vārdi: vienkāršā tagadne un ilgstošā tagadne.</w:t>
            </w:r>
          </w:p>
          <w:p w:rsidR="0087415D" w:rsidRPr="00DA790A" w:rsidRDefault="00117EB1">
            <w:r w:rsidRPr="00DA790A">
              <w:t>- Darbības vārdi: vienkāršās pagātne, ilgstošā pagātne un vienkāršā saliktā tagadne.</w:t>
            </w:r>
          </w:p>
          <w:p w:rsidR="0087415D" w:rsidRPr="00DA790A" w:rsidRDefault="00117EB1">
            <w:r w:rsidRPr="00DA790A">
              <w:t>- Darbības vārdi: nākotnes laiki.</w:t>
            </w:r>
          </w:p>
          <w:p w:rsidR="0087415D" w:rsidRPr="00DA790A" w:rsidRDefault="00117EB1">
            <w:r w:rsidRPr="00DA790A">
              <w:t>- Modālo darbība</w:t>
            </w:r>
            <w:r w:rsidR="00F73DE8" w:rsidRPr="00DA790A">
              <w:t>s</w:t>
            </w:r>
            <w:r w:rsidRPr="00DA790A">
              <w:t xml:space="preserve"> vārdu lietojums ieteikumiem un instrukcijām</w:t>
            </w:r>
          </w:p>
          <w:p w:rsidR="0087415D" w:rsidRPr="00DA790A" w:rsidRDefault="00117EB1">
            <w:r w:rsidRPr="00DA790A">
              <w:t>- Īpašības vārdi:  salīdzināmās pakāpes.</w:t>
            </w:r>
          </w:p>
          <w:p w:rsidR="0087415D" w:rsidRPr="00DA790A" w:rsidRDefault="00117EB1">
            <w:r w:rsidRPr="00DA790A">
              <w:t>- Netiešā runa.</w:t>
            </w:r>
          </w:p>
          <w:p w:rsidR="0087415D" w:rsidRPr="00DA790A" w:rsidRDefault="00117EB1">
            <w:r w:rsidRPr="00DA790A">
              <w:t>- Pavēles izteiksme.</w:t>
            </w:r>
          </w:p>
          <w:p w:rsidR="0087415D" w:rsidRPr="00DA790A" w:rsidRDefault="00117EB1">
            <w:r w:rsidRPr="00DA790A">
              <w:t>- Vietas un kustības prievārdi</w:t>
            </w:r>
          </w:p>
          <w:p w:rsidR="0087415D" w:rsidRPr="00DA790A" w:rsidRDefault="00117EB1">
            <w:r w:rsidRPr="00DA790A">
              <w:t xml:space="preserve"> - Ciešamā kārta.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lastRenderedPageBreak/>
              <w:t>Studiju rezultāti</w:t>
            </w:r>
          </w:p>
        </w:tc>
      </w:tr>
      <w:tr w:rsidR="0087415D" w:rsidRPr="00C30955">
        <w:tc>
          <w:tcPr>
            <w:tcW w:w="9039" w:type="dxa"/>
            <w:gridSpan w:val="2"/>
          </w:tcPr>
          <w:p w:rsidR="0087415D" w:rsidRPr="00DA790A" w:rsidRDefault="00117EB1">
            <w:r w:rsidRPr="00DA790A">
              <w:t>Sekmīgi apgūstot studiju kursu, studenti iegūst sekojošas:</w:t>
            </w:r>
          </w:p>
          <w:p w:rsidR="0087415D" w:rsidRPr="00DA790A" w:rsidRDefault="00117EB1">
            <w:r w:rsidRPr="00DA790A">
              <w:t>Zināšanas</w:t>
            </w:r>
          </w:p>
          <w:p w:rsidR="0087415D" w:rsidRPr="00DA790A" w:rsidRDefault="00117EB1" w:rsidP="007641AA">
            <w:pPr>
              <w:ind w:left="22" w:hanging="22"/>
              <w:jc w:val="both"/>
            </w:pPr>
            <w:r w:rsidRPr="00DA790A">
              <w:t>• spēs angliski izskaidrot vai iztulkot latviski profesionālo terminoloģiju;</w:t>
            </w:r>
          </w:p>
          <w:p w:rsidR="0087415D" w:rsidRPr="00DA790A" w:rsidRDefault="00117EB1" w:rsidP="007641AA">
            <w:pPr>
              <w:ind w:left="22" w:hanging="22"/>
              <w:jc w:val="both"/>
            </w:pPr>
            <w:r w:rsidRPr="00DA790A">
              <w:t>• spēs lasīt ar profesionālo jomu saistītus tekstus un apspriest to saturu;</w:t>
            </w:r>
          </w:p>
          <w:p w:rsidR="0087415D" w:rsidRPr="00DA790A" w:rsidRDefault="00117EB1" w:rsidP="007641AA">
            <w:pPr>
              <w:ind w:left="22" w:hanging="22"/>
              <w:jc w:val="both"/>
            </w:pPr>
            <w:r w:rsidRPr="00DA790A">
              <w:t>• pratīs izlasīt un izskaidrot ierakstus slimības vēsturē un vienkāršākās diagnozes;</w:t>
            </w:r>
          </w:p>
          <w:p w:rsidR="0087415D" w:rsidRDefault="00117EB1" w:rsidP="007641AA">
            <w:pPr>
              <w:ind w:left="22" w:hanging="22"/>
              <w:jc w:val="both"/>
            </w:pPr>
            <w:r w:rsidRPr="00DA790A">
              <w:t>• apgūs un lietos medicīniskos terminus programmas apjomā.</w:t>
            </w:r>
          </w:p>
          <w:p w:rsidR="007641AA" w:rsidRPr="00DA790A" w:rsidRDefault="007641AA" w:rsidP="007641AA">
            <w:pPr>
              <w:ind w:left="22" w:hanging="22"/>
              <w:jc w:val="both"/>
            </w:pPr>
          </w:p>
          <w:p w:rsidR="0087415D" w:rsidRPr="00DA790A" w:rsidRDefault="00117EB1" w:rsidP="007641AA">
            <w:pPr>
              <w:ind w:left="22" w:hanging="22"/>
              <w:jc w:val="both"/>
            </w:pPr>
            <w:r w:rsidRPr="00DA790A">
              <w:t>Prasmes</w:t>
            </w:r>
          </w:p>
          <w:p w:rsidR="0087415D" w:rsidRPr="00DA790A" w:rsidRDefault="00117EB1" w:rsidP="007641AA">
            <w:pPr>
              <w:ind w:left="22" w:hanging="22"/>
              <w:jc w:val="both"/>
            </w:pPr>
            <w:r w:rsidRPr="00DA790A">
              <w:t>• pratīs lietot atbilstošu medicīnisko terminoloģiju, runājot par profesionāliem jautājumiem;</w:t>
            </w:r>
          </w:p>
          <w:p w:rsidR="0087415D" w:rsidRPr="00DA790A" w:rsidRDefault="00117EB1" w:rsidP="007641AA">
            <w:pPr>
              <w:ind w:left="22" w:hanging="22"/>
              <w:jc w:val="both"/>
            </w:pPr>
            <w:r w:rsidRPr="00DA790A">
              <w:t>• pratīs sagatavot un sniegt prezentācijas par profesionālajiem jautājumiem;</w:t>
            </w:r>
          </w:p>
          <w:p w:rsidR="0087415D" w:rsidRPr="00DA790A" w:rsidRDefault="007641AA" w:rsidP="007641AA">
            <w:pPr>
              <w:ind w:left="164" w:hanging="164"/>
              <w:jc w:val="both"/>
            </w:pPr>
            <w:r>
              <w:t xml:space="preserve">• </w:t>
            </w:r>
            <w:r w:rsidR="00117EB1" w:rsidRPr="00DA790A">
              <w:t>pratīs pastāstīt par dažādām ar pacientu aprūpi saistītām problēmām, izmantojot profesionālo terminoloģiju;</w:t>
            </w:r>
          </w:p>
          <w:p w:rsidR="0087415D" w:rsidRPr="00DA790A" w:rsidRDefault="00117EB1" w:rsidP="007641AA">
            <w:pPr>
              <w:ind w:left="164" w:hanging="164"/>
              <w:jc w:val="both"/>
            </w:pPr>
            <w:r w:rsidRPr="00DA790A">
              <w:t>• pratīs iegūt nepieciešamo informāciju no pacienta  saistībā ar veselības stāvokli gan mutiskajā, gan rakstiskajā komunikācijā.</w:t>
            </w:r>
          </w:p>
          <w:p w:rsidR="0087415D" w:rsidRPr="00DA790A" w:rsidRDefault="0087415D"/>
          <w:p w:rsidR="0087415D" w:rsidRPr="00DA790A" w:rsidRDefault="00117EB1">
            <w:r w:rsidRPr="00DA790A">
              <w:t>Kompetences</w:t>
            </w:r>
          </w:p>
          <w:p w:rsidR="0087415D" w:rsidRPr="00DA790A" w:rsidRDefault="00117EB1" w:rsidP="007641AA">
            <w:pPr>
              <w:ind w:left="164" w:hanging="164"/>
              <w:jc w:val="both"/>
            </w:pPr>
            <w:r w:rsidRPr="00DA790A">
              <w:t>• spēs efektīvi lietot angļu valodu un izmantot atbilstošo terminoloģiju, runājot par profesionāliem jautājumiem ar citiem profesionāļiem un pacientiem;</w:t>
            </w:r>
          </w:p>
          <w:p w:rsidR="0087415D" w:rsidRPr="00DA790A" w:rsidRDefault="00117EB1" w:rsidP="007641AA">
            <w:pPr>
              <w:ind w:left="164" w:hanging="164"/>
              <w:jc w:val="both"/>
            </w:pPr>
            <w:r w:rsidRPr="00DA790A">
              <w:t>• spēs pareizi izmantot savas zināšanas, pildot praktiskus uzdevumus valodas lietošanā – runāšanā, klausīšanā, lasīšanā un rakstīšanā.</w:t>
            </w:r>
          </w:p>
          <w:p w:rsidR="0087415D" w:rsidRPr="00DA790A" w:rsidRDefault="0087415D"/>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Studējošo patstāvīgo darbu organizācijas un uzdevumu raksturojums</w:t>
            </w:r>
          </w:p>
        </w:tc>
      </w:tr>
      <w:tr w:rsidR="0087415D" w:rsidRPr="00C30955">
        <w:tc>
          <w:tcPr>
            <w:tcW w:w="9039" w:type="dxa"/>
            <w:gridSpan w:val="2"/>
          </w:tcPr>
          <w:p w:rsidR="0087415D" w:rsidRPr="00DA790A" w:rsidRDefault="00117EB1" w:rsidP="007641AA">
            <w:pPr>
              <w:jc w:val="both"/>
            </w:pPr>
            <w:r w:rsidRPr="00DA790A">
              <w:t>Patstāvīgais darbs paredzēts pēc katras nodarbības un ir saistīts ar nodarbības tēmu padziļinātu analīzi. Pēc katras nodarbības studējošie iepazīstas ar atbilstošo literatūru, pilda rakstiskus un mutiskus uzdevumus, veido medicīnisko terminu glosāriju.</w:t>
            </w:r>
          </w:p>
          <w:p w:rsidR="0087415D" w:rsidRPr="00DA790A" w:rsidRDefault="00117EB1" w:rsidP="007641AA">
            <w:pPr>
              <w:jc w:val="both"/>
            </w:pPr>
            <w:r w:rsidRPr="00DA790A">
              <w:t xml:space="preserve">Studējošie patstāvīgā darba ietvaros sagatavo prezentāciju un gatavojas kursa </w:t>
            </w:r>
            <w:proofErr w:type="spellStart"/>
            <w:r w:rsidRPr="00DA790A">
              <w:t>starppārbaudījumiem</w:t>
            </w:r>
            <w:proofErr w:type="spellEnd"/>
            <w:r w:rsidRPr="00DA790A">
              <w:t xml:space="preserve"> (2 kontroldarbi un 3 diktāti) un noslēguma pārbaudījumam.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Prasības kredītpunktu iegūšanai</w:t>
            </w:r>
          </w:p>
        </w:tc>
      </w:tr>
      <w:tr w:rsidR="0087415D" w:rsidRPr="00C30955">
        <w:tc>
          <w:tcPr>
            <w:tcW w:w="9039" w:type="dxa"/>
            <w:gridSpan w:val="2"/>
          </w:tcPr>
          <w:p w:rsidR="0087415D" w:rsidRPr="00DA790A" w:rsidRDefault="00117EB1">
            <w:r w:rsidRPr="00DA790A">
              <w:t xml:space="preserve">Studiju kursa ietvaros paredzēto zināšanu, prasmju un kompetenču apguve. </w:t>
            </w:r>
          </w:p>
          <w:p w:rsidR="0087415D" w:rsidRPr="00DA790A" w:rsidRDefault="00117EB1" w:rsidP="007641AA">
            <w:pPr>
              <w:jc w:val="both"/>
            </w:pPr>
            <w:r w:rsidRPr="00DA790A">
              <w:t>Studiju kursa apguves pārbaudes forma – eksāmens.</w:t>
            </w:r>
          </w:p>
          <w:p w:rsidR="0087415D" w:rsidRPr="00DA790A" w:rsidRDefault="00117EB1" w:rsidP="007641AA">
            <w:pPr>
              <w:jc w:val="both"/>
            </w:pPr>
            <w:r w:rsidRPr="00DA790A">
              <w:t xml:space="preserve">Prasības studiju kursa apguvei:  regulārs nodarbību apmeklējums un aktīvs darbs tajās (40%), pozitīvi uzrakstīti testi un vārdu diktāti (20%), patstāvīgo darbu izstrāde un prezentēšana (10%), eksāmens  30%. </w:t>
            </w:r>
          </w:p>
          <w:p w:rsidR="0087415D" w:rsidRPr="00DA790A" w:rsidRDefault="00117EB1">
            <w:r w:rsidRPr="00DA790A">
              <w:t>Kursu apgūst angļu valodā.</w:t>
            </w:r>
          </w:p>
          <w:p w:rsidR="0087415D" w:rsidRPr="00DA790A" w:rsidRDefault="00117EB1">
            <w:r w:rsidRPr="00DA790A">
              <w:lastRenderedPageBreak/>
              <w:t>STUDIJU REZULTĀTU VĒRTĒŠANAS KRITĒRIJI</w:t>
            </w:r>
          </w:p>
          <w:p w:rsidR="0087415D" w:rsidRPr="00DA790A" w:rsidRDefault="00117EB1">
            <w:r w:rsidRPr="00DA790A">
              <w:t>Studiju kursa apguve tā noslēgumā tiek vērtēta 10 ballu skalā saskaņā</w:t>
            </w:r>
          </w:p>
          <w:p w:rsidR="0087415D" w:rsidRPr="00DA790A" w:rsidRDefault="00117EB1" w:rsidP="007641AA">
            <w:pPr>
              <w:jc w:val="both"/>
            </w:pPr>
            <w:r w:rsidRPr="00DA790A">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7415D" w:rsidRPr="00DA790A" w:rsidRDefault="0087415D"/>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lastRenderedPageBreak/>
              <w:t>Kursa saturs</w:t>
            </w:r>
          </w:p>
        </w:tc>
      </w:tr>
      <w:tr w:rsidR="0087415D" w:rsidRPr="00C30955">
        <w:tc>
          <w:tcPr>
            <w:tcW w:w="9039" w:type="dxa"/>
            <w:gridSpan w:val="2"/>
          </w:tcPr>
          <w:p w:rsidR="0087415D" w:rsidRPr="00DA790A" w:rsidRDefault="00117EB1">
            <w:r w:rsidRPr="00DA790A">
              <w:t xml:space="preserve">Kursa struktūra: praktiskie darbi (P) – 32 stundas </w:t>
            </w:r>
          </w:p>
          <w:p w:rsidR="0087415D" w:rsidRPr="00DA790A" w:rsidRDefault="00117EB1">
            <w:r w:rsidRPr="00DA790A">
              <w:t>Tēmas (26 stundas):</w:t>
            </w:r>
          </w:p>
          <w:p w:rsidR="0087415D" w:rsidRPr="00DA790A" w:rsidRDefault="0087415D"/>
          <w:p w:rsidR="0087415D" w:rsidRPr="00DA790A" w:rsidRDefault="00117EB1" w:rsidP="00C70481">
            <w:pPr>
              <w:pStyle w:val="ListParagraph"/>
              <w:numPr>
                <w:ilvl w:val="0"/>
                <w:numId w:val="4"/>
              </w:numPr>
              <w:ind w:left="306" w:hanging="284"/>
            </w:pPr>
            <w:r w:rsidRPr="00DA790A">
              <w:t xml:space="preserve">Ievads: kursa mērķi un uzdevumi, mācību metodes un darba formas. Mācību literatūras pārskats. Specializēto medicīnisko tekstu lasīšanas stratēģijas. P1 </w:t>
            </w:r>
          </w:p>
          <w:p w:rsidR="0087415D" w:rsidRPr="00DA790A" w:rsidRDefault="00117EB1" w:rsidP="00C70481">
            <w:pPr>
              <w:pStyle w:val="ListParagraph"/>
              <w:numPr>
                <w:ilvl w:val="0"/>
                <w:numId w:val="4"/>
              </w:numPr>
              <w:ind w:left="306" w:hanging="284"/>
              <w:jc w:val="both"/>
            </w:pPr>
            <w:r w:rsidRPr="00DA790A">
              <w:t>Medicīnisko terminu veidošanas pamatprincipi angļu valodā. Angļu terminu izruna, uzsvars. P1</w:t>
            </w:r>
          </w:p>
          <w:p w:rsidR="0087415D" w:rsidRPr="00DA790A" w:rsidRDefault="006116B1" w:rsidP="00C70481">
            <w:pPr>
              <w:pStyle w:val="ListParagraph"/>
              <w:numPr>
                <w:ilvl w:val="0"/>
                <w:numId w:val="4"/>
              </w:numPr>
              <w:ind w:left="306" w:hanging="284"/>
              <w:jc w:val="both"/>
            </w:pPr>
            <w:r w:rsidRPr="00DA790A">
              <w:t>Māsa</w:t>
            </w:r>
            <w:r w:rsidR="00C30955" w:rsidRPr="00DA790A">
              <w:t>s</w:t>
            </w:r>
            <w:r w:rsidRPr="00DA790A">
              <w:t xml:space="preserve"> (vispārējās aprūpes māsas) </w:t>
            </w:r>
            <w:r w:rsidR="00117EB1" w:rsidRPr="00DA790A">
              <w:t>profesija: kvalifikācija, pakāpes, darba slodze. Komandas darbs slimnīcā. Darba intervijas. P2</w:t>
            </w:r>
          </w:p>
          <w:p w:rsidR="0087415D" w:rsidRPr="00DA790A" w:rsidRDefault="00117EB1" w:rsidP="00C70481">
            <w:pPr>
              <w:pStyle w:val="ListParagraph"/>
              <w:numPr>
                <w:ilvl w:val="0"/>
                <w:numId w:val="4"/>
              </w:numPr>
              <w:ind w:left="306" w:hanging="284"/>
              <w:jc w:val="both"/>
            </w:pPr>
            <w:r w:rsidRPr="00DA790A">
              <w:t>Cilvēka ķermenis, tā daļas. Vārdu diktāts.P1</w:t>
            </w:r>
          </w:p>
          <w:p w:rsidR="0087415D" w:rsidRPr="00DA790A" w:rsidRDefault="00117EB1" w:rsidP="00C70481">
            <w:pPr>
              <w:pStyle w:val="ListParagraph"/>
              <w:numPr>
                <w:ilvl w:val="0"/>
                <w:numId w:val="4"/>
              </w:numPr>
              <w:ind w:left="306" w:hanging="284"/>
              <w:jc w:val="both"/>
            </w:pPr>
            <w:r w:rsidRPr="00DA790A">
              <w:t xml:space="preserve">Slimības un simptomi. Sāpes, to raksturojums un lokalizācija. Pretsāpju līdzekļi. Sūdzības par veselības stāvokli. Vārdu diktāts.P1 </w:t>
            </w:r>
          </w:p>
          <w:p w:rsidR="0087415D" w:rsidRPr="00DA790A" w:rsidRDefault="00117EB1" w:rsidP="00C70481">
            <w:pPr>
              <w:pStyle w:val="ListParagraph"/>
              <w:numPr>
                <w:ilvl w:val="0"/>
                <w:numId w:val="4"/>
              </w:numPr>
              <w:ind w:left="306" w:hanging="284"/>
              <w:jc w:val="both"/>
            </w:pPr>
            <w:r w:rsidRPr="00DA790A">
              <w:t>Pieteiktas vizītes. Ģimenes ārsts. Vizīšu pieteikumu saņemšana/atcelšana/mainīšana. Ģimenes ārsta norīkojums uz slimnīcu. P2</w:t>
            </w:r>
          </w:p>
          <w:p w:rsidR="0087415D" w:rsidRPr="00DA790A" w:rsidRDefault="00117EB1" w:rsidP="00C70481">
            <w:pPr>
              <w:pStyle w:val="ListParagraph"/>
              <w:numPr>
                <w:ilvl w:val="0"/>
                <w:numId w:val="4"/>
              </w:numPr>
              <w:ind w:left="306" w:hanging="284"/>
              <w:jc w:val="both"/>
            </w:pPr>
            <w:r w:rsidRPr="00DA790A">
              <w:t>Slimnīcas. Nodaļas un darbinieki slimnīcās. Slimnīcas palāta. Noteikumi pacientiem slimnīcās. Virzienu norādīšana. P1</w:t>
            </w:r>
          </w:p>
          <w:p w:rsidR="0087415D" w:rsidRPr="00DA790A" w:rsidRDefault="00117EB1" w:rsidP="00C70481">
            <w:pPr>
              <w:pStyle w:val="ListParagraph"/>
              <w:numPr>
                <w:ilvl w:val="0"/>
                <w:numId w:val="4"/>
              </w:numPr>
              <w:ind w:left="306" w:hanging="284"/>
              <w:jc w:val="both"/>
            </w:pPr>
            <w:r w:rsidRPr="00DA790A">
              <w:t>Iekārtas un instrumenti slimnīcā. Vārdu diktāts. P2</w:t>
            </w:r>
          </w:p>
          <w:p w:rsidR="0087415D" w:rsidRPr="00DA790A" w:rsidRDefault="00117EB1" w:rsidP="00C70481">
            <w:pPr>
              <w:pStyle w:val="ListParagraph"/>
              <w:numPr>
                <w:ilvl w:val="0"/>
                <w:numId w:val="4"/>
              </w:numPr>
              <w:ind w:left="306" w:hanging="284"/>
              <w:jc w:val="both"/>
            </w:pPr>
            <w:r w:rsidRPr="00DA790A">
              <w:t>Uzņemšanas nodaļa slimnīcā. Pacienta apraksts pēc dotās informācijas slimības vēsturē. Veidlapu aizpildīšana.  P1</w:t>
            </w:r>
          </w:p>
          <w:p w:rsidR="0087415D" w:rsidRPr="00DA790A" w:rsidRDefault="00117EB1" w:rsidP="00C70481">
            <w:pPr>
              <w:pStyle w:val="ListParagraph"/>
              <w:numPr>
                <w:ilvl w:val="0"/>
                <w:numId w:val="4"/>
              </w:numPr>
              <w:ind w:left="447" w:hanging="425"/>
              <w:jc w:val="both"/>
            </w:pPr>
            <w:r w:rsidRPr="00DA790A">
              <w:t>Medikamentu devas un ievadīšana. Vienkāršu procedūru veikšana un to izskaidrošana pacientam.  Pacienta piekrišanas saņemšana. P2</w:t>
            </w:r>
          </w:p>
          <w:p w:rsidR="0087415D" w:rsidRPr="00DA790A" w:rsidRDefault="00117EB1" w:rsidP="00C70481">
            <w:pPr>
              <w:pStyle w:val="ListParagraph"/>
              <w:numPr>
                <w:ilvl w:val="0"/>
                <w:numId w:val="4"/>
              </w:numPr>
              <w:ind w:left="447" w:hanging="425"/>
              <w:jc w:val="both"/>
            </w:pPr>
            <w:r w:rsidRPr="00DA790A">
              <w:t>Kontroldarbs par apgūtajām tēmām. P1</w:t>
            </w:r>
          </w:p>
          <w:p w:rsidR="0087415D" w:rsidRPr="00DA790A" w:rsidRDefault="00117EB1" w:rsidP="00C70481">
            <w:pPr>
              <w:pStyle w:val="ListParagraph"/>
              <w:numPr>
                <w:ilvl w:val="0"/>
                <w:numId w:val="4"/>
              </w:numPr>
              <w:ind w:left="447" w:hanging="425"/>
              <w:jc w:val="both"/>
            </w:pPr>
            <w:r w:rsidRPr="00DA790A">
              <w:t>Nelaimes gadījumi un ārkārtas situācijas. Pirmā palīdzība. Instrukcijas pirmās palīdzības sniegšanai. P1</w:t>
            </w:r>
          </w:p>
          <w:p w:rsidR="0087415D" w:rsidRPr="00DA790A" w:rsidRDefault="00117EB1" w:rsidP="00C70481">
            <w:pPr>
              <w:pStyle w:val="ListParagraph"/>
              <w:numPr>
                <w:ilvl w:val="0"/>
                <w:numId w:val="4"/>
              </w:numPr>
              <w:ind w:left="447" w:hanging="425"/>
              <w:jc w:val="both"/>
            </w:pPr>
            <w:r w:rsidRPr="00DA790A">
              <w:t>Dažādu vecumu pacientu aprūpe. Piedāvājumi un lūgumi. Dažādu izmeklējumu rādījumu aprakstīšana: mērījumi, līkņu aprakstīšana, procedūras apraksts. Pacienta novērošanas kartes aizpildīšana un aprūpes plāns.P1</w:t>
            </w:r>
          </w:p>
          <w:p w:rsidR="0087415D" w:rsidRPr="00DA790A" w:rsidRDefault="00117EB1" w:rsidP="00C70481">
            <w:pPr>
              <w:pStyle w:val="ListParagraph"/>
              <w:numPr>
                <w:ilvl w:val="0"/>
                <w:numId w:val="4"/>
              </w:numPr>
              <w:ind w:left="447" w:hanging="425"/>
              <w:jc w:val="both"/>
            </w:pPr>
            <w:r w:rsidRPr="00DA790A">
              <w:t xml:space="preserve">Higiēna. Pienākumi un saistības. Aseptika. Pirmsoperāciju un </w:t>
            </w:r>
            <w:proofErr w:type="spellStart"/>
            <w:r w:rsidRPr="00DA790A">
              <w:t>pēcoperāciju</w:t>
            </w:r>
            <w:proofErr w:type="spellEnd"/>
            <w:r w:rsidRPr="00DA790A">
              <w:t xml:space="preserve"> higiēna. P1</w:t>
            </w:r>
          </w:p>
          <w:p w:rsidR="0087415D" w:rsidRPr="00DA790A" w:rsidRDefault="00117EB1" w:rsidP="00C70481">
            <w:pPr>
              <w:pStyle w:val="ListParagraph"/>
              <w:numPr>
                <w:ilvl w:val="0"/>
                <w:numId w:val="4"/>
              </w:numPr>
              <w:ind w:left="447" w:hanging="425"/>
              <w:jc w:val="both"/>
            </w:pPr>
            <w:r w:rsidRPr="00DA790A">
              <w:t>Individuāla prezentācija par izvelēto tēmu. P2</w:t>
            </w:r>
          </w:p>
          <w:p w:rsidR="0087415D" w:rsidRPr="00DA790A" w:rsidRDefault="00117EB1" w:rsidP="00C70481">
            <w:pPr>
              <w:pStyle w:val="ListParagraph"/>
              <w:numPr>
                <w:ilvl w:val="0"/>
                <w:numId w:val="4"/>
              </w:numPr>
              <w:ind w:left="447" w:hanging="425"/>
              <w:jc w:val="both"/>
            </w:pPr>
            <w:bookmarkStart w:id="0" w:name="_GoBack"/>
            <w:bookmarkEnd w:id="0"/>
            <w:r w:rsidRPr="00DA790A">
              <w:t>Kontroldarbs par apgūtajām tēmām. P1</w:t>
            </w:r>
          </w:p>
          <w:p w:rsidR="0087415D" w:rsidRPr="00DA790A" w:rsidRDefault="0087415D"/>
          <w:p w:rsidR="0087415D" w:rsidRPr="00DA790A" w:rsidRDefault="00117EB1">
            <w:r w:rsidRPr="00DA790A">
              <w:t>Gramatiskās tēmas (6 stundas):</w:t>
            </w:r>
          </w:p>
          <w:p w:rsidR="0087415D" w:rsidRPr="00DA790A" w:rsidRDefault="00117EB1">
            <w:r w:rsidRPr="00DA790A">
              <w:t>- Darbības vārdi: vienkāršā tagadne un ilgstošā tagadne.</w:t>
            </w:r>
          </w:p>
          <w:p w:rsidR="0087415D" w:rsidRPr="00DA790A" w:rsidRDefault="00117EB1">
            <w:r w:rsidRPr="00DA790A">
              <w:t>- Darbības vārdi: vienkāršā pagātne, ilgstošā pagātne un vienkāršā saliktā tagadne.</w:t>
            </w:r>
          </w:p>
          <w:p w:rsidR="0087415D" w:rsidRPr="00DA790A" w:rsidRDefault="00117EB1">
            <w:r w:rsidRPr="00DA790A">
              <w:t>- Darbības vārdi: nākotnes laiki.</w:t>
            </w:r>
          </w:p>
          <w:p w:rsidR="0087415D" w:rsidRPr="00DA790A" w:rsidRDefault="00117EB1">
            <w:r w:rsidRPr="00DA790A">
              <w:t>- Modālo darbība</w:t>
            </w:r>
            <w:r w:rsidR="00C30955" w:rsidRPr="00DA790A">
              <w:t>s</w:t>
            </w:r>
            <w:r w:rsidRPr="00DA790A">
              <w:t xml:space="preserve"> vārdu lietojums ieteikumiem un instrukcijām</w:t>
            </w:r>
          </w:p>
          <w:p w:rsidR="0087415D" w:rsidRPr="00DA790A" w:rsidRDefault="00117EB1">
            <w:r w:rsidRPr="00DA790A">
              <w:t>- Īpašības vārdi:  salīdzināmās pakāpes.</w:t>
            </w:r>
          </w:p>
          <w:p w:rsidR="0087415D" w:rsidRPr="00DA790A" w:rsidRDefault="00117EB1">
            <w:r w:rsidRPr="00DA790A">
              <w:t>- Netiešā runa.</w:t>
            </w:r>
          </w:p>
          <w:p w:rsidR="0087415D" w:rsidRPr="00DA790A" w:rsidRDefault="00117EB1">
            <w:r w:rsidRPr="00DA790A">
              <w:t>- Pavēles izteiksme.</w:t>
            </w:r>
          </w:p>
          <w:p w:rsidR="0087415D" w:rsidRPr="00DA790A" w:rsidRDefault="00117EB1">
            <w:r w:rsidRPr="00DA790A">
              <w:t>- Vietas un kustības prievārdi</w:t>
            </w:r>
          </w:p>
          <w:p w:rsidR="0087415D" w:rsidRPr="00DA790A" w:rsidRDefault="00117EB1">
            <w:r w:rsidRPr="00DA790A">
              <w:t xml:space="preserve"> - Ciešamā kārta pavēles izteiksmei.</w:t>
            </w:r>
          </w:p>
          <w:p w:rsidR="0087415D" w:rsidRPr="00DA790A" w:rsidRDefault="00E81427" w:rsidP="00E81427">
            <w:r w:rsidRPr="00DA790A">
              <w:t xml:space="preserve">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lastRenderedPageBreak/>
              <w:t>Obligāti izmantojamie informācijas avoti</w:t>
            </w:r>
          </w:p>
        </w:tc>
      </w:tr>
      <w:tr w:rsidR="0087415D" w:rsidRPr="00C30955">
        <w:tc>
          <w:tcPr>
            <w:tcW w:w="9039" w:type="dxa"/>
            <w:gridSpan w:val="2"/>
          </w:tcPr>
          <w:p w:rsidR="0087415D" w:rsidRPr="00DA790A" w:rsidRDefault="00117EB1" w:rsidP="007641AA">
            <w:pPr>
              <w:pStyle w:val="ListParagraph"/>
              <w:numPr>
                <w:ilvl w:val="0"/>
                <w:numId w:val="6"/>
              </w:numPr>
              <w:ind w:left="306" w:hanging="284"/>
              <w:jc w:val="both"/>
            </w:pPr>
            <w:proofErr w:type="spellStart"/>
            <w:r w:rsidRPr="00DA790A">
              <w:t>Grice</w:t>
            </w:r>
            <w:proofErr w:type="spellEnd"/>
            <w:r w:rsidRPr="00DA790A">
              <w:t xml:space="preserve">, T., </w:t>
            </w:r>
            <w:proofErr w:type="spellStart"/>
            <w:r w:rsidRPr="00DA790A">
              <w:t>Greenam</w:t>
            </w:r>
            <w:proofErr w:type="spellEnd"/>
            <w:r w:rsidRPr="00DA790A">
              <w:t xml:space="preserve">, J. </w:t>
            </w:r>
            <w:proofErr w:type="spellStart"/>
            <w:r w:rsidRPr="00DA790A">
              <w:t>Oxford</w:t>
            </w:r>
            <w:proofErr w:type="spellEnd"/>
            <w:r w:rsidRPr="00DA790A">
              <w:t xml:space="preserve"> </w:t>
            </w:r>
            <w:proofErr w:type="spellStart"/>
            <w:r w:rsidRPr="00DA790A">
              <w:t>English</w:t>
            </w:r>
            <w:proofErr w:type="spellEnd"/>
            <w:r w:rsidRPr="00DA790A">
              <w:t xml:space="preserve"> </w:t>
            </w:r>
            <w:proofErr w:type="spellStart"/>
            <w:r w:rsidRPr="00DA790A">
              <w:t>for</w:t>
            </w:r>
            <w:proofErr w:type="spellEnd"/>
            <w:r w:rsidRPr="00DA790A">
              <w:t xml:space="preserve"> </w:t>
            </w:r>
            <w:proofErr w:type="spellStart"/>
            <w:r w:rsidRPr="00DA790A">
              <w:t>Careers</w:t>
            </w:r>
            <w:proofErr w:type="spellEnd"/>
            <w:r w:rsidRPr="00DA790A">
              <w:t xml:space="preserve">. </w:t>
            </w:r>
            <w:proofErr w:type="spellStart"/>
            <w:r w:rsidRPr="00DA790A">
              <w:t>Nursing</w:t>
            </w:r>
            <w:proofErr w:type="spellEnd"/>
            <w:r w:rsidRPr="00DA790A">
              <w:t xml:space="preserve"> , OUP, 2013.</w:t>
            </w:r>
          </w:p>
          <w:p w:rsidR="0087415D" w:rsidRPr="00DA790A" w:rsidRDefault="00117EB1" w:rsidP="007641AA">
            <w:pPr>
              <w:pStyle w:val="ListParagraph"/>
              <w:numPr>
                <w:ilvl w:val="0"/>
                <w:numId w:val="6"/>
              </w:numPr>
              <w:ind w:left="306" w:hanging="284"/>
              <w:jc w:val="both"/>
            </w:pPr>
            <w:proofErr w:type="spellStart"/>
            <w:r w:rsidRPr="00DA790A">
              <w:t>Allum</w:t>
            </w:r>
            <w:proofErr w:type="spellEnd"/>
            <w:r w:rsidRPr="00DA790A">
              <w:t xml:space="preserve">, V., </w:t>
            </w:r>
            <w:proofErr w:type="spellStart"/>
            <w:r w:rsidRPr="00DA790A">
              <w:t>McGarr</w:t>
            </w:r>
            <w:proofErr w:type="spellEnd"/>
            <w:r w:rsidRPr="00DA790A">
              <w:t xml:space="preserve">, P. </w:t>
            </w:r>
            <w:proofErr w:type="spellStart"/>
            <w:r w:rsidRPr="00DA790A">
              <w:t>Cambridge</w:t>
            </w:r>
            <w:proofErr w:type="spellEnd"/>
            <w:r w:rsidRPr="00DA790A">
              <w:t xml:space="preserve"> </w:t>
            </w:r>
            <w:proofErr w:type="spellStart"/>
            <w:r w:rsidRPr="00DA790A">
              <w:t>English</w:t>
            </w:r>
            <w:proofErr w:type="spellEnd"/>
            <w:r w:rsidRPr="00DA790A">
              <w:t xml:space="preserve"> </w:t>
            </w:r>
            <w:proofErr w:type="spellStart"/>
            <w:r w:rsidRPr="00DA790A">
              <w:t>for</w:t>
            </w:r>
            <w:proofErr w:type="spellEnd"/>
            <w:r w:rsidRPr="00DA790A">
              <w:t xml:space="preserve"> </w:t>
            </w:r>
            <w:proofErr w:type="spellStart"/>
            <w:r w:rsidRPr="00DA790A">
              <w:t>Nursing</w:t>
            </w:r>
            <w:proofErr w:type="spellEnd"/>
            <w:r w:rsidRPr="00DA790A">
              <w:t xml:space="preserve">. </w:t>
            </w:r>
            <w:proofErr w:type="spellStart"/>
            <w:r w:rsidRPr="00DA790A">
              <w:t>Cambridge</w:t>
            </w:r>
            <w:proofErr w:type="spellEnd"/>
            <w:r w:rsidRPr="00DA790A">
              <w:t xml:space="preserve"> </w:t>
            </w:r>
            <w:proofErr w:type="spellStart"/>
            <w:r w:rsidRPr="00DA790A">
              <w:t>University</w:t>
            </w:r>
            <w:proofErr w:type="spellEnd"/>
            <w:r w:rsidRPr="00DA790A">
              <w:t xml:space="preserve"> </w:t>
            </w:r>
            <w:proofErr w:type="spellStart"/>
            <w:r w:rsidRPr="00DA790A">
              <w:t>Press</w:t>
            </w:r>
            <w:proofErr w:type="spellEnd"/>
            <w:r w:rsidRPr="00DA790A">
              <w:t>, 2010.</w:t>
            </w:r>
          </w:p>
          <w:p w:rsidR="0087415D" w:rsidRPr="00DA790A" w:rsidRDefault="00117EB1" w:rsidP="007641AA">
            <w:pPr>
              <w:pStyle w:val="ListParagraph"/>
              <w:numPr>
                <w:ilvl w:val="0"/>
                <w:numId w:val="6"/>
              </w:numPr>
              <w:ind w:left="306" w:hanging="284"/>
              <w:jc w:val="both"/>
            </w:pPr>
            <w:proofErr w:type="spellStart"/>
            <w:r w:rsidRPr="00DA790A">
              <w:t>Balzey</w:t>
            </w:r>
            <w:proofErr w:type="spellEnd"/>
            <w:r w:rsidRPr="00DA790A">
              <w:t xml:space="preserve"> - </w:t>
            </w:r>
            <w:proofErr w:type="spellStart"/>
            <w:r w:rsidRPr="00DA790A">
              <w:t>Riley</w:t>
            </w:r>
            <w:proofErr w:type="spellEnd"/>
            <w:r w:rsidRPr="00DA790A">
              <w:t xml:space="preserve">, J. </w:t>
            </w:r>
            <w:proofErr w:type="spellStart"/>
            <w:r w:rsidRPr="00DA790A">
              <w:t>Communication</w:t>
            </w:r>
            <w:proofErr w:type="spellEnd"/>
            <w:r w:rsidRPr="00DA790A">
              <w:t xml:space="preserve"> </w:t>
            </w:r>
            <w:proofErr w:type="spellStart"/>
            <w:r w:rsidRPr="00DA790A">
              <w:t>in</w:t>
            </w:r>
            <w:proofErr w:type="spellEnd"/>
            <w:r w:rsidRPr="00DA790A">
              <w:t xml:space="preserve"> </w:t>
            </w:r>
            <w:proofErr w:type="spellStart"/>
            <w:r w:rsidRPr="00DA790A">
              <w:t>Nursing</w:t>
            </w:r>
            <w:proofErr w:type="spellEnd"/>
            <w:r w:rsidRPr="00DA790A">
              <w:t xml:space="preserve">. </w:t>
            </w:r>
            <w:proofErr w:type="spellStart"/>
            <w:r w:rsidRPr="00DA790A">
              <w:t>Elsevier</w:t>
            </w:r>
            <w:proofErr w:type="spellEnd"/>
            <w:r w:rsidRPr="00DA790A">
              <w:t>, 2020.</w:t>
            </w:r>
          </w:p>
          <w:p w:rsidR="0087415D" w:rsidRPr="00DA790A" w:rsidRDefault="00117EB1" w:rsidP="007641AA">
            <w:pPr>
              <w:pStyle w:val="ListParagraph"/>
              <w:numPr>
                <w:ilvl w:val="0"/>
                <w:numId w:val="5"/>
              </w:numPr>
              <w:ind w:left="306" w:hanging="284"/>
              <w:jc w:val="both"/>
            </w:pPr>
            <w:r w:rsidRPr="00DA790A">
              <w:t xml:space="preserve">4. Grant, A., &amp; </w:t>
            </w:r>
            <w:proofErr w:type="spellStart"/>
            <w:r w:rsidRPr="00DA790A">
              <w:t>Goodman</w:t>
            </w:r>
            <w:proofErr w:type="spellEnd"/>
            <w:r w:rsidRPr="00DA790A">
              <w:t>, B</w:t>
            </w:r>
            <w:r w:rsidRPr="00DA790A">
              <w:tab/>
            </w:r>
            <w:proofErr w:type="spellStart"/>
            <w:r w:rsidRPr="00DA790A">
              <w:t>Communication</w:t>
            </w:r>
            <w:proofErr w:type="spellEnd"/>
            <w:r w:rsidRPr="00DA790A">
              <w:t xml:space="preserve"> </w:t>
            </w:r>
            <w:proofErr w:type="spellStart"/>
            <w:r w:rsidRPr="00DA790A">
              <w:t>and</w:t>
            </w:r>
            <w:proofErr w:type="spellEnd"/>
            <w:r w:rsidRPr="00DA790A">
              <w:t xml:space="preserve"> </w:t>
            </w:r>
            <w:proofErr w:type="spellStart"/>
            <w:r w:rsidRPr="00DA790A">
              <w:t>Interpersonal</w:t>
            </w:r>
            <w:proofErr w:type="spellEnd"/>
            <w:r w:rsidRPr="00DA790A">
              <w:t xml:space="preserve"> </w:t>
            </w:r>
            <w:proofErr w:type="spellStart"/>
            <w:r w:rsidRPr="00DA790A">
              <w:t>Skills</w:t>
            </w:r>
            <w:proofErr w:type="spellEnd"/>
            <w:r w:rsidRPr="00DA790A">
              <w:t xml:space="preserve"> </w:t>
            </w:r>
            <w:proofErr w:type="spellStart"/>
            <w:r w:rsidRPr="00DA790A">
              <w:t>in</w:t>
            </w:r>
            <w:proofErr w:type="spellEnd"/>
            <w:r w:rsidRPr="00DA790A">
              <w:t xml:space="preserve"> </w:t>
            </w:r>
            <w:proofErr w:type="spellStart"/>
            <w:r w:rsidRPr="00DA790A">
              <w:t>Nursing</w:t>
            </w:r>
            <w:proofErr w:type="spellEnd"/>
            <w:r w:rsidRPr="00DA790A">
              <w:t xml:space="preserve">, 4th </w:t>
            </w:r>
            <w:proofErr w:type="spellStart"/>
            <w:r w:rsidRPr="00DA790A">
              <w:t>ed</w:t>
            </w:r>
            <w:proofErr w:type="spellEnd"/>
            <w:r w:rsidRPr="00DA790A">
              <w:t xml:space="preserve">, </w:t>
            </w:r>
            <w:proofErr w:type="spellStart"/>
            <w:r w:rsidRPr="00DA790A">
              <w:t>Learning</w:t>
            </w:r>
            <w:proofErr w:type="spellEnd"/>
            <w:r w:rsidRPr="00DA790A">
              <w:t xml:space="preserve"> </w:t>
            </w:r>
            <w:proofErr w:type="spellStart"/>
            <w:r w:rsidRPr="00DA790A">
              <w:t>Matters</w:t>
            </w:r>
            <w:proofErr w:type="spellEnd"/>
            <w:r w:rsidRPr="00DA790A">
              <w:t>, 2019.</w:t>
            </w:r>
          </w:p>
          <w:p w:rsidR="0087415D" w:rsidRPr="00DA790A" w:rsidRDefault="00117EB1" w:rsidP="007641AA">
            <w:pPr>
              <w:pStyle w:val="ListParagraph"/>
              <w:numPr>
                <w:ilvl w:val="0"/>
                <w:numId w:val="6"/>
              </w:numPr>
              <w:ind w:left="306" w:hanging="284"/>
              <w:jc w:val="both"/>
            </w:pPr>
            <w:proofErr w:type="spellStart"/>
            <w:r w:rsidRPr="00DA790A">
              <w:t>Vinķele</w:t>
            </w:r>
            <w:proofErr w:type="spellEnd"/>
            <w:r w:rsidRPr="00DA790A">
              <w:t>, R. Medicīnas svešvārdu vārdnīca. Rīga: Avots, 2007.</w:t>
            </w:r>
          </w:p>
          <w:p w:rsidR="0087415D" w:rsidRPr="00DA790A" w:rsidRDefault="0087415D"/>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Papildus informācijas avoti</w:t>
            </w:r>
          </w:p>
        </w:tc>
      </w:tr>
      <w:tr w:rsidR="0087415D" w:rsidRPr="00C30955">
        <w:tc>
          <w:tcPr>
            <w:tcW w:w="9039" w:type="dxa"/>
            <w:gridSpan w:val="2"/>
          </w:tcPr>
          <w:p w:rsidR="0087415D" w:rsidRPr="00DA790A" w:rsidRDefault="00117EB1" w:rsidP="007641AA">
            <w:pPr>
              <w:pStyle w:val="ListParagraph"/>
              <w:numPr>
                <w:ilvl w:val="0"/>
                <w:numId w:val="7"/>
              </w:numPr>
              <w:ind w:left="306" w:hanging="284"/>
              <w:jc w:val="both"/>
            </w:pPr>
            <w:proofErr w:type="spellStart"/>
            <w:r w:rsidRPr="00DA790A">
              <w:t>Tamparo</w:t>
            </w:r>
            <w:proofErr w:type="spellEnd"/>
            <w:r w:rsidRPr="00DA790A">
              <w:t xml:space="preserve">, C.D., &amp;  </w:t>
            </w:r>
            <w:proofErr w:type="spellStart"/>
            <w:r w:rsidRPr="00DA790A">
              <w:t>Lindh</w:t>
            </w:r>
            <w:proofErr w:type="spellEnd"/>
            <w:r w:rsidRPr="00DA790A">
              <w:t xml:space="preserve">, W.Q. </w:t>
            </w:r>
            <w:r w:rsidRPr="00DA790A">
              <w:tab/>
            </w:r>
            <w:proofErr w:type="spellStart"/>
            <w:r w:rsidRPr="00DA790A">
              <w:t>Therapeutic</w:t>
            </w:r>
            <w:proofErr w:type="spellEnd"/>
            <w:r w:rsidRPr="00DA790A">
              <w:t xml:space="preserve"> </w:t>
            </w:r>
            <w:proofErr w:type="spellStart"/>
            <w:r w:rsidRPr="00DA790A">
              <w:t>Communication</w:t>
            </w:r>
            <w:proofErr w:type="spellEnd"/>
            <w:r w:rsidRPr="00DA790A">
              <w:t xml:space="preserve"> </w:t>
            </w:r>
            <w:proofErr w:type="spellStart"/>
            <w:r w:rsidRPr="00DA790A">
              <w:t>For</w:t>
            </w:r>
            <w:proofErr w:type="spellEnd"/>
            <w:r w:rsidRPr="00DA790A">
              <w:t xml:space="preserve"> </w:t>
            </w:r>
            <w:proofErr w:type="spellStart"/>
            <w:r w:rsidRPr="00DA790A">
              <w:t>Heath</w:t>
            </w:r>
            <w:proofErr w:type="spellEnd"/>
            <w:r w:rsidRPr="00DA790A">
              <w:t xml:space="preserve"> </w:t>
            </w:r>
            <w:proofErr w:type="spellStart"/>
            <w:r w:rsidRPr="00DA790A">
              <w:t>Care</w:t>
            </w:r>
            <w:proofErr w:type="spellEnd"/>
            <w:r w:rsidRPr="00DA790A">
              <w:t xml:space="preserve"> </w:t>
            </w:r>
            <w:proofErr w:type="spellStart"/>
            <w:r w:rsidRPr="00DA790A">
              <w:t>Professionals</w:t>
            </w:r>
            <w:proofErr w:type="spellEnd"/>
            <w:r w:rsidRPr="00DA790A">
              <w:t xml:space="preserve">. 4th </w:t>
            </w:r>
            <w:proofErr w:type="spellStart"/>
            <w:r w:rsidRPr="00DA790A">
              <w:t>ed</w:t>
            </w:r>
            <w:proofErr w:type="spellEnd"/>
            <w:r w:rsidRPr="00DA790A">
              <w:t xml:space="preserve">., </w:t>
            </w:r>
            <w:proofErr w:type="spellStart"/>
            <w:r w:rsidRPr="00DA790A">
              <w:t>Cengage</w:t>
            </w:r>
            <w:proofErr w:type="spellEnd"/>
            <w:r w:rsidRPr="00DA790A">
              <w:t xml:space="preserve"> </w:t>
            </w:r>
            <w:proofErr w:type="spellStart"/>
            <w:r w:rsidRPr="00DA790A">
              <w:t>Learning</w:t>
            </w:r>
            <w:proofErr w:type="spellEnd"/>
            <w:r w:rsidRPr="00DA790A">
              <w:t>, 2017.</w:t>
            </w:r>
          </w:p>
          <w:p w:rsidR="0087415D" w:rsidRPr="00DA790A" w:rsidRDefault="00117EB1" w:rsidP="007641AA">
            <w:pPr>
              <w:pStyle w:val="ListParagraph"/>
              <w:numPr>
                <w:ilvl w:val="0"/>
                <w:numId w:val="7"/>
              </w:numPr>
              <w:ind w:left="306" w:hanging="284"/>
              <w:jc w:val="both"/>
            </w:pPr>
            <w:proofErr w:type="spellStart"/>
            <w:r w:rsidRPr="00DA790A">
              <w:t>Price</w:t>
            </w:r>
            <w:proofErr w:type="spellEnd"/>
            <w:r w:rsidRPr="00DA790A">
              <w:t xml:space="preserve">, B. </w:t>
            </w:r>
            <w:r w:rsidRPr="00DA790A">
              <w:tab/>
            </w:r>
            <w:proofErr w:type="spellStart"/>
            <w:r w:rsidRPr="00DA790A">
              <w:t>Delivering</w:t>
            </w:r>
            <w:proofErr w:type="spellEnd"/>
            <w:r w:rsidRPr="00DA790A">
              <w:t xml:space="preserve"> </w:t>
            </w:r>
            <w:proofErr w:type="spellStart"/>
            <w:r w:rsidRPr="00DA790A">
              <w:t>Person</w:t>
            </w:r>
            <w:proofErr w:type="spellEnd"/>
            <w:r w:rsidRPr="00DA790A">
              <w:t xml:space="preserve"> </w:t>
            </w:r>
            <w:proofErr w:type="spellStart"/>
            <w:r w:rsidRPr="00DA790A">
              <w:t>Centred</w:t>
            </w:r>
            <w:proofErr w:type="spellEnd"/>
            <w:r w:rsidRPr="00DA790A">
              <w:t xml:space="preserve"> </w:t>
            </w:r>
            <w:proofErr w:type="spellStart"/>
            <w:r w:rsidRPr="00DA790A">
              <w:t>Care</w:t>
            </w:r>
            <w:proofErr w:type="spellEnd"/>
            <w:r w:rsidRPr="00DA790A">
              <w:t xml:space="preserve"> </w:t>
            </w:r>
            <w:proofErr w:type="spellStart"/>
            <w:r w:rsidRPr="00DA790A">
              <w:t>in</w:t>
            </w:r>
            <w:proofErr w:type="spellEnd"/>
            <w:r w:rsidRPr="00DA790A">
              <w:t xml:space="preserve"> </w:t>
            </w:r>
            <w:proofErr w:type="spellStart"/>
            <w:r w:rsidRPr="00DA790A">
              <w:t>Nursing</w:t>
            </w:r>
            <w:proofErr w:type="spellEnd"/>
            <w:r w:rsidRPr="00DA790A">
              <w:t xml:space="preserve">. </w:t>
            </w:r>
            <w:r w:rsidRPr="00DA790A">
              <w:tab/>
            </w:r>
            <w:proofErr w:type="spellStart"/>
            <w:r w:rsidRPr="00DA790A">
              <w:t>Exeter</w:t>
            </w:r>
            <w:proofErr w:type="spellEnd"/>
            <w:r w:rsidRPr="00DA790A">
              <w:t xml:space="preserve">, </w:t>
            </w:r>
            <w:proofErr w:type="spellStart"/>
            <w:r w:rsidRPr="00DA790A">
              <w:t>United</w:t>
            </w:r>
            <w:proofErr w:type="spellEnd"/>
            <w:r w:rsidRPr="00DA790A">
              <w:t xml:space="preserve"> </w:t>
            </w:r>
            <w:proofErr w:type="spellStart"/>
            <w:r w:rsidRPr="00DA790A">
              <w:t>Kingdom</w:t>
            </w:r>
            <w:proofErr w:type="spellEnd"/>
            <w:r w:rsidRPr="00DA790A">
              <w:t>, 2019.</w:t>
            </w:r>
          </w:p>
          <w:p w:rsidR="0087415D" w:rsidRPr="00DA790A" w:rsidRDefault="00117EB1" w:rsidP="007641AA">
            <w:pPr>
              <w:pStyle w:val="ListParagraph"/>
              <w:numPr>
                <w:ilvl w:val="0"/>
                <w:numId w:val="7"/>
              </w:numPr>
              <w:ind w:left="306" w:hanging="284"/>
              <w:jc w:val="both"/>
            </w:pPr>
            <w:proofErr w:type="spellStart"/>
            <w:r w:rsidRPr="00DA790A">
              <w:t>Sudha</w:t>
            </w:r>
            <w:proofErr w:type="spellEnd"/>
            <w:r w:rsidRPr="00DA790A">
              <w:t xml:space="preserve">, R. </w:t>
            </w:r>
            <w:r w:rsidRPr="00DA790A">
              <w:tab/>
            </w:r>
            <w:proofErr w:type="spellStart"/>
            <w:r w:rsidRPr="00DA790A">
              <w:t>Nursing</w:t>
            </w:r>
            <w:proofErr w:type="spellEnd"/>
            <w:r w:rsidRPr="00DA790A">
              <w:t xml:space="preserve"> </w:t>
            </w:r>
            <w:proofErr w:type="spellStart"/>
            <w:r w:rsidRPr="00DA790A">
              <w:t>education</w:t>
            </w:r>
            <w:proofErr w:type="spellEnd"/>
            <w:r w:rsidRPr="00DA790A">
              <w:t xml:space="preserve">. </w:t>
            </w:r>
            <w:proofErr w:type="spellStart"/>
            <w:r w:rsidRPr="00DA790A">
              <w:t>Principles</w:t>
            </w:r>
            <w:proofErr w:type="spellEnd"/>
            <w:r w:rsidRPr="00DA790A">
              <w:t xml:space="preserve"> </w:t>
            </w:r>
            <w:proofErr w:type="spellStart"/>
            <w:r w:rsidRPr="00DA790A">
              <w:t>and</w:t>
            </w:r>
            <w:proofErr w:type="spellEnd"/>
            <w:r w:rsidRPr="00DA790A">
              <w:t xml:space="preserve"> </w:t>
            </w:r>
            <w:proofErr w:type="spellStart"/>
            <w:r w:rsidRPr="00DA790A">
              <w:t>Concepts</w:t>
            </w:r>
            <w:proofErr w:type="spellEnd"/>
            <w:r w:rsidRPr="00DA790A">
              <w:t xml:space="preserve">. 1st </w:t>
            </w:r>
            <w:proofErr w:type="spellStart"/>
            <w:r w:rsidRPr="00DA790A">
              <w:t>ed</w:t>
            </w:r>
            <w:proofErr w:type="spellEnd"/>
            <w:r w:rsidRPr="00DA790A">
              <w:t xml:space="preserve">., </w:t>
            </w:r>
            <w:proofErr w:type="spellStart"/>
            <w:r w:rsidRPr="00DA790A">
              <w:t>Jaypee</w:t>
            </w:r>
            <w:proofErr w:type="spellEnd"/>
            <w:r w:rsidRPr="00DA790A">
              <w:t xml:space="preserve"> </w:t>
            </w:r>
            <w:proofErr w:type="spellStart"/>
            <w:r w:rsidRPr="00DA790A">
              <w:t>Brothers</w:t>
            </w:r>
            <w:proofErr w:type="spellEnd"/>
            <w:r w:rsidRPr="00DA790A">
              <w:t xml:space="preserve"> </w:t>
            </w:r>
            <w:proofErr w:type="spellStart"/>
            <w:r w:rsidRPr="00DA790A">
              <w:t>Medical</w:t>
            </w:r>
            <w:proofErr w:type="spellEnd"/>
            <w:r w:rsidRPr="00DA790A">
              <w:t xml:space="preserve"> </w:t>
            </w:r>
            <w:proofErr w:type="spellStart"/>
            <w:r w:rsidRPr="00DA790A">
              <w:t>Publishers</w:t>
            </w:r>
            <w:proofErr w:type="spellEnd"/>
            <w:r w:rsidRPr="00DA790A">
              <w:t>, 2016.</w:t>
            </w:r>
          </w:p>
          <w:p w:rsidR="0087415D" w:rsidRPr="00DA790A" w:rsidRDefault="00117EB1" w:rsidP="007641AA">
            <w:pPr>
              <w:pStyle w:val="ListParagraph"/>
              <w:numPr>
                <w:ilvl w:val="0"/>
                <w:numId w:val="7"/>
              </w:numPr>
              <w:ind w:left="306" w:hanging="284"/>
              <w:jc w:val="both"/>
            </w:pPr>
            <w:proofErr w:type="spellStart"/>
            <w:r w:rsidRPr="00DA790A">
              <w:t>Walker</w:t>
            </w:r>
            <w:proofErr w:type="spellEnd"/>
            <w:r w:rsidRPr="00DA790A">
              <w:t xml:space="preserve">, S. </w:t>
            </w:r>
            <w:r w:rsidRPr="00DA790A">
              <w:tab/>
            </w:r>
            <w:proofErr w:type="spellStart"/>
            <w:r w:rsidRPr="00DA790A">
              <w:t>Engagement</w:t>
            </w:r>
            <w:proofErr w:type="spellEnd"/>
            <w:r w:rsidRPr="00DA790A">
              <w:t xml:space="preserve"> </w:t>
            </w:r>
            <w:proofErr w:type="spellStart"/>
            <w:r w:rsidRPr="00DA790A">
              <w:t>and</w:t>
            </w:r>
            <w:proofErr w:type="spellEnd"/>
            <w:r w:rsidRPr="00DA790A">
              <w:t xml:space="preserve"> </w:t>
            </w:r>
            <w:proofErr w:type="spellStart"/>
            <w:r w:rsidRPr="00DA790A">
              <w:t>Therapeutic</w:t>
            </w:r>
            <w:proofErr w:type="spellEnd"/>
            <w:r w:rsidRPr="00DA790A">
              <w:t xml:space="preserve"> </w:t>
            </w:r>
            <w:proofErr w:type="spellStart"/>
            <w:r w:rsidRPr="00DA790A">
              <w:t>Communication</w:t>
            </w:r>
            <w:proofErr w:type="spellEnd"/>
            <w:r w:rsidRPr="00DA790A">
              <w:t xml:space="preserve"> </w:t>
            </w:r>
            <w:proofErr w:type="spellStart"/>
            <w:r w:rsidRPr="00DA790A">
              <w:t>in</w:t>
            </w:r>
            <w:proofErr w:type="spellEnd"/>
            <w:r w:rsidRPr="00DA790A">
              <w:t xml:space="preserve"> </w:t>
            </w:r>
            <w:proofErr w:type="spellStart"/>
            <w:r w:rsidRPr="00DA790A">
              <w:t>Mental</w:t>
            </w:r>
            <w:proofErr w:type="spellEnd"/>
            <w:r w:rsidRPr="00DA790A">
              <w:t xml:space="preserve"> Health </w:t>
            </w:r>
            <w:proofErr w:type="spellStart"/>
            <w:r w:rsidRPr="00DA790A">
              <w:t>Nursing</w:t>
            </w:r>
            <w:proofErr w:type="spellEnd"/>
            <w:r w:rsidRPr="00DA790A">
              <w:t>.</w:t>
            </w:r>
            <w:r w:rsidRPr="007641AA">
              <w:rPr>
                <w:rFonts w:eastAsia="Arial"/>
                <w:color w:val="333333"/>
                <w:highlight w:val="white"/>
              </w:rPr>
              <w:t xml:space="preserve"> </w:t>
            </w:r>
            <w:proofErr w:type="spellStart"/>
            <w:r w:rsidRPr="00DA790A">
              <w:t>Southampton</w:t>
            </w:r>
            <w:proofErr w:type="spellEnd"/>
            <w:r w:rsidRPr="00DA790A">
              <w:t xml:space="preserve"> </w:t>
            </w:r>
            <w:proofErr w:type="spellStart"/>
            <w:r w:rsidRPr="00DA790A">
              <w:t>University</w:t>
            </w:r>
            <w:proofErr w:type="spellEnd"/>
            <w:r w:rsidRPr="00DA790A">
              <w:t>, UK,</w:t>
            </w:r>
            <w:r w:rsidRPr="00DA790A">
              <w:tab/>
              <w:t xml:space="preserve"> 2014.</w:t>
            </w:r>
          </w:p>
          <w:p w:rsidR="0087415D" w:rsidRPr="00DA790A" w:rsidRDefault="00117EB1" w:rsidP="007641AA">
            <w:pPr>
              <w:pStyle w:val="ListParagraph"/>
              <w:numPr>
                <w:ilvl w:val="0"/>
                <w:numId w:val="7"/>
              </w:numPr>
              <w:ind w:left="306" w:hanging="284"/>
              <w:jc w:val="both"/>
            </w:pPr>
            <w:proofErr w:type="spellStart"/>
            <w:r w:rsidRPr="00DA790A">
              <w:t>Stewart</w:t>
            </w:r>
            <w:proofErr w:type="spellEnd"/>
            <w:r w:rsidRPr="00DA790A">
              <w:t>, L. (</w:t>
            </w:r>
            <w:proofErr w:type="spellStart"/>
            <w:r w:rsidRPr="00DA790A">
              <w:t>ed</w:t>
            </w:r>
            <w:proofErr w:type="spellEnd"/>
            <w:r w:rsidRPr="00DA790A">
              <w:t xml:space="preserve">.), </w:t>
            </w:r>
            <w:proofErr w:type="spellStart"/>
            <w:r w:rsidRPr="00DA790A">
              <w:t>Thompson</w:t>
            </w:r>
            <w:proofErr w:type="spellEnd"/>
            <w:r w:rsidRPr="00DA790A">
              <w:t>, J. (</w:t>
            </w:r>
            <w:proofErr w:type="spellStart"/>
            <w:r w:rsidRPr="00DA790A">
              <w:t>ed</w:t>
            </w:r>
            <w:proofErr w:type="spellEnd"/>
            <w:r w:rsidRPr="00DA790A">
              <w:t xml:space="preserve">.) </w:t>
            </w:r>
            <w:proofErr w:type="spellStart"/>
            <w:r w:rsidRPr="00DA790A">
              <w:t>Early</w:t>
            </w:r>
            <w:proofErr w:type="spellEnd"/>
            <w:r w:rsidRPr="00DA790A">
              <w:t xml:space="preserve"> </w:t>
            </w:r>
            <w:proofErr w:type="spellStart"/>
            <w:r w:rsidRPr="00DA790A">
              <w:t>Years</w:t>
            </w:r>
            <w:proofErr w:type="spellEnd"/>
            <w:r w:rsidRPr="00DA790A">
              <w:t xml:space="preserve"> </w:t>
            </w:r>
            <w:proofErr w:type="spellStart"/>
            <w:r w:rsidRPr="00DA790A">
              <w:t>Nutrition</w:t>
            </w:r>
            <w:proofErr w:type="spellEnd"/>
            <w:r w:rsidRPr="00DA790A">
              <w:t xml:space="preserve"> </w:t>
            </w:r>
            <w:proofErr w:type="spellStart"/>
            <w:r w:rsidRPr="00DA790A">
              <w:t>and</w:t>
            </w:r>
            <w:proofErr w:type="spellEnd"/>
            <w:r w:rsidRPr="00DA790A">
              <w:t xml:space="preserve"> </w:t>
            </w:r>
            <w:proofErr w:type="spellStart"/>
            <w:r w:rsidRPr="00DA790A">
              <w:t>Healthy</w:t>
            </w:r>
            <w:proofErr w:type="spellEnd"/>
            <w:r w:rsidRPr="00DA790A">
              <w:t xml:space="preserve"> </w:t>
            </w:r>
            <w:proofErr w:type="spellStart"/>
            <w:r w:rsidRPr="00DA790A">
              <w:t>Weight</w:t>
            </w:r>
            <w:proofErr w:type="spellEnd"/>
            <w:r w:rsidRPr="00DA790A">
              <w:t xml:space="preserve">. </w:t>
            </w:r>
            <w:proofErr w:type="spellStart"/>
            <w:r w:rsidRPr="00DA790A">
              <w:t>Wiley-Blackwell</w:t>
            </w:r>
            <w:proofErr w:type="spellEnd"/>
            <w:r w:rsidRPr="00DA790A">
              <w:t>, 2015.</w:t>
            </w:r>
          </w:p>
          <w:p w:rsidR="0087415D" w:rsidRPr="00DA790A" w:rsidRDefault="00117EB1" w:rsidP="007641AA">
            <w:pPr>
              <w:pStyle w:val="ListParagraph"/>
              <w:numPr>
                <w:ilvl w:val="0"/>
                <w:numId w:val="7"/>
              </w:numPr>
              <w:ind w:left="306" w:hanging="284"/>
              <w:jc w:val="both"/>
            </w:pPr>
            <w:proofErr w:type="spellStart"/>
            <w:r w:rsidRPr="00DA790A">
              <w:t>Collins</w:t>
            </w:r>
            <w:proofErr w:type="spellEnd"/>
            <w:r w:rsidRPr="00DA790A">
              <w:t xml:space="preserve"> C. </w:t>
            </w:r>
            <w:proofErr w:type="spellStart"/>
            <w:r w:rsidRPr="00DA790A">
              <w:t>Edward</w:t>
            </w:r>
            <w:proofErr w:type="spellEnd"/>
            <w:r w:rsidRPr="00DA790A">
              <w:t xml:space="preserve">. A </w:t>
            </w:r>
            <w:proofErr w:type="spellStart"/>
            <w:r w:rsidRPr="00DA790A">
              <w:t>Short</w:t>
            </w:r>
            <w:proofErr w:type="spellEnd"/>
            <w:r w:rsidRPr="00DA790A">
              <w:t xml:space="preserve"> </w:t>
            </w:r>
            <w:proofErr w:type="spellStart"/>
            <w:r w:rsidRPr="00DA790A">
              <w:t>Course</w:t>
            </w:r>
            <w:proofErr w:type="spellEnd"/>
            <w:r w:rsidRPr="00DA790A">
              <w:t xml:space="preserve"> </w:t>
            </w:r>
            <w:proofErr w:type="spellStart"/>
            <w:r w:rsidRPr="00DA790A">
              <w:t>in</w:t>
            </w:r>
            <w:proofErr w:type="spellEnd"/>
            <w:r w:rsidRPr="00DA790A">
              <w:t xml:space="preserve"> </w:t>
            </w:r>
            <w:proofErr w:type="spellStart"/>
            <w:r w:rsidRPr="00DA790A">
              <w:t>Medical</w:t>
            </w:r>
            <w:proofErr w:type="spellEnd"/>
            <w:r w:rsidRPr="00DA790A">
              <w:t xml:space="preserve"> </w:t>
            </w:r>
            <w:proofErr w:type="spellStart"/>
            <w:r w:rsidRPr="00DA790A">
              <w:t>Terminology</w:t>
            </w:r>
            <w:proofErr w:type="spellEnd"/>
            <w:r w:rsidRPr="00DA790A">
              <w:t xml:space="preserve">. </w:t>
            </w:r>
            <w:proofErr w:type="spellStart"/>
            <w:r w:rsidRPr="00DA790A">
              <w:t>Lippincott</w:t>
            </w:r>
            <w:proofErr w:type="spellEnd"/>
            <w:r w:rsidRPr="00DA790A">
              <w:t xml:space="preserve"> </w:t>
            </w:r>
            <w:proofErr w:type="spellStart"/>
            <w:r w:rsidRPr="00DA790A">
              <w:t>Williams</w:t>
            </w:r>
            <w:proofErr w:type="spellEnd"/>
            <w:r w:rsidRPr="00DA790A">
              <w:t xml:space="preserve"> </w:t>
            </w:r>
            <w:proofErr w:type="spellStart"/>
            <w:r w:rsidRPr="00DA790A">
              <w:t>and</w:t>
            </w:r>
            <w:proofErr w:type="spellEnd"/>
            <w:r w:rsidRPr="00DA790A">
              <w:t xml:space="preserve"> </w:t>
            </w:r>
            <w:proofErr w:type="spellStart"/>
            <w:r w:rsidRPr="00DA790A">
              <w:t>Wilkins</w:t>
            </w:r>
            <w:proofErr w:type="spellEnd"/>
            <w:r w:rsidRPr="00DA790A">
              <w:t>, 2008.</w:t>
            </w:r>
          </w:p>
          <w:p w:rsidR="0087415D" w:rsidRPr="00DA790A" w:rsidRDefault="00117EB1" w:rsidP="007641AA">
            <w:pPr>
              <w:pStyle w:val="ListParagraph"/>
              <w:numPr>
                <w:ilvl w:val="0"/>
                <w:numId w:val="7"/>
              </w:numPr>
              <w:ind w:left="306" w:hanging="284"/>
              <w:jc w:val="both"/>
            </w:pPr>
            <w:proofErr w:type="spellStart"/>
            <w:r w:rsidRPr="00DA790A">
              <w:t>Dictionary</w:t>
            </w:r>
            <w:proofErr w:type="spellEnd"/>
            <w:r w:rsidRPr="00DA790A">
              <w:t xml:space="preserve"> </w:t>
            </w:r>
            <w:proofErr w:type="spellStart"/>
            <w:r w:rsidRPr="00DA790A">
              <w:t>of</w:t>
            </w:r>
            <w:proofErr w:type="spellEnd"/>
            <w:r w:rsidRPr="00DA790A">
              <w:t xml:space="preserve"> </w:t>
            </w:r>
            <w:proofErr w:type="spellStart"/>
            <w:r w:rsidRPr="00DA790A">
              <w:t>medical</w:t>
            </w:r>
            <w:proofErr w:type="spellEnd"/>
            <w:r w:rsidRPr="00DA790A">
              <w:t xml:space="preserve"> terms. - 4th </w:t>
            </w:r>
            <w:proofErr w:type="spellStart"/>
            <w:r w:rsidRPr="00DA790A">
              <w:t>ed</w:t>
            </w:r>
            <w:proofErr w:type="spellEnd"/>
            <w:r w:rsidRPr="00DA790A">
              <w:t xml:space="preserve">. - </w:t>
            </w:r>
            <w:proofErr w:type="spellStart"/>
            <w:r w:rsidRPr="00DA790A">
              <w:t>London</w:t>
            </w:r>
            <w:proofErr w:type="spellEnd"/>
            <w:r w:rsidRPr="00DA790A">
              <w:t>: A &amp; C Black, 2008.</w:t>
            </w:r>
          </w:p>
          <w:p w:rsidR="0087415D" w:rsidRPr="00DA790A" w:rsidRDefault="00117EB1" w:rsidP="007641AA">
            <w:pPr>
              <w:pStyle w:val="ListParagraph"/>
              <w:numPr>
                <w:ilvl w:val="0"/>
                <w:numId w:val="7"/>
              </w:numPr>
              <w:ind w:left="306" w:hanging="284"/>
              <w:jc w:val="both"/>
            </w:pPr>
            <w:r w:rsidRPr="00DA790A">
              <w:t xml:space="preserve">Glendinning E. H., </w:t>
            </w:r>
            <w:proofErr w:type="spellStart"/>
            <w:r w:rsidRPr="00DA790A">
              <w:t>Holmstrom</w:t>
            </w:r>
            <w:proofErr w:type="spellEnd"/>
            <w:r w:rsidRPr="00DA790A">
              <w:t xml:space="preserve">, B. A.S.  </w:t>
            </w:r>
            <w:proofErr w:type="spellStart"/>
            <w:r w:rsidRPr="00DA790A">
              <w:t>English</w:t>
            </w:r>
            <w:proofErr w:type="spellEnd"/>
            <w:r w:rsidRPr="00DA790A">
              <w:t xml:space="preserve"> </w:t>
            </w:r>
            <w:proofErr w:type="spellStart"/>
            <w:r w:rsidRPr="00DA790A">
              <w:t>in</w:t>
            </w:r>
            <w:proofErr w:type="spellEnd"/>
            <w:r w:rsidRPr="00DA790A">
              <w:t xml:space="preserve"> </w:t>
            </w:r>
            <w:proofErr w:type="spellStart"/>
            <w:r w:rsidRPr="00DA790A">
              <w:t>Medicine</w:t>
            </w:r>
            <w:proofErr w:type="spellEnd"/>
            <w:r w:rsidRPr="00DA790A">
              <w:t xml:space="preserve">. - </w:t>
            </w:r>
            <w:proofErr w:type="spellStart"/>
            <w:r w:rsidRPr="00DA790A">
              <w:t>Cambridge</w:t>
            </w:r>
            <w:proofErr w:type="spellEnd"/>
            <w:r w:rsidRPr="00DA790A">
              <w:t xml:space="preserve"> </w:t>
            </w:r>
            <w:proofErr w:type="spellStart"/>
            <w:r w:rsidRPr="00DA790A">
              <w:t>University</w:t>
            </w:r>
            <w:proofErr w:type="spellEnd"/>
            <w:r w:rsidRPr="00DA790A">
              <w:t xml:space="preserve"> </w:t>
            </w:r>
            <w:proofErr w:type="spellStart"/>
            <w:r w:rsidRPr="00DA790A">
              <w:t>Press</w:t>
            </w:r>
            <w:proofErr w:type="spellEnd"/>
            <w:r w:rsidRPr="00DA790A">
              <w:t>, 2007.</w:t>
            </w:r>
          </w:p>
          <w:p w:rsidR="0087415D" w:rsidRPr="00DA790A" w:rsidRDefault="00117EB1">
            <w:r w:rsidRPr="00DA790A">
              <w:t xml:space="preserve">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Periodika un citi informācijas avoti</w:t>
            </w:r>
          </w:p>
        </w:tc>
      </w:tr>
      <w:tr w:rsidR="0087415D" w:rsidRPr="00C30955">
        <w:tc>
          <w:tcPr>
            <w:tcW w:w="9039" w:type="dxa"/>
            <w:gridSpan w:val="2"/>
          </w:tcPr>
          <w:p w:rsidR="0087415D" w:rsidRPr="00DA790A" w:rsidRDefault="00117EB1">
            <w:proofErr w:type="spellStart"/>
            <w:r w:rsidRPr="00DA790A">
              <w:t>Journals</w:t>
            </w:r>
            <w:proofErr w:type="spellEnd"/>
            <w:r w:rsidRPr="00DA790A">
              <w:t xml:space="preserve"> </w:t>
            </w:r>
            <w:proofErr w:type="spellStart"/>
            <w:r w:rsidRPr="00DA790A">
              <w:t>for</w:t>
            </w:r>
            <w:proofErr w:type="spellEnd"/>
            <w:r w:rsidRPr="00DA790A">
              <w:t xml:space="preserve"> </w:t>
            </w:r>
            <w:proofErr w:type="spellStart"/>
            <w:r w:rsidRPr="00DA790A">
              <w:t>Nurses</w:t>
            </w:r>
            <w:proofErr w:type="spellEnd"/>
            <w:r w:rsidRPr="00DA790A">
              <w:t>.  https://rcni.com/journals</w:t>
            </w:r>
          </w:p>
          <w:p w:rsidR="0087415D" w:rsidRPr="00DA790A" w:rsidRDefault="00117EB1">
            <w:proofErr w:type="spellStart"/>
            <w:r w:rsidRPr="00DA790A">
              <w:t>Nurses</w:t>
            </w:r>
            <w:proofErr w:type="spellEnd"/>
            <w:r w:rsidRPr="00DA790A">
              <w:t xml:space="preserve"> </w:t>
            </w:r>
            <w:proofErr w:type="spellStart"/>
            <w:r w:rsidRPr="00DA790A">
              <w:t>Journals</w:t>
            </w:r>
            <w:proofErr w:type="spellEnd"/>
            <w:r w:rsidRPr="00DA790A">
              <w:t xml:space="preserve">. www. medscape.com </w:t>
            </w:r>
          </w:p>
        </w:tc>
      </w:tr>
      <w:tr w:rsidR="0087415D" w:rsidRPr="00C30955">
        <w:tc>
          <w:tcPr>
            <w:tcW w:w="9039" w:type="dxa"/>
            <w:gridSpan w:val="2"/>
          </w:tcPr>
          <w:p w:rsidR="0087415D" w:rsidRPr="00DA790A" w:rsidRDefault="00117EB1">
            <w:pPr>
              <w:pBdr>
                <w:top w:val="nil"/>
                <w:left w:val="nil"/>
                <w:bottom w:val="nil"/>
                <w:right w:val="nil"/>
                <w:between w:val="nil"/>
              </w:pBdr>
              <w:rPr>
                <w:b/>
                <w:i/>
                <w:color w:val="000000"/>
              </w:rPr>
            </w:pPr>
            <w:r w:rsidRPr="00DA790A">
              <w:rPr>
                <w:b/>
                <w:i/>
                <w:color w:val="000000"/>
              </w:rPr>
              <w:t>Piezīmes</w:t>
            </w:r>
          </w:p>
        </w:tc>
      </w:tr>
      <w:tr w:rsidR="0087415D" w:rsidRPr="00C30955">
        <w:tc>
          <w:tcPr>
            <w:tcW w:w="9039" w:type="dxa"/>
            <w:gridSpan w:val="2"/>
          </w:tcPr>
          <w:p w:rsidR="0087415D" w:rsidRPr="00DA790A" w:rsidRDefault="00117EB1">
            <w:r w:rsidRPr="00DA790A">
              <w:t xml:space="preserve">PBSP </w:t>
            </w:r>
            <w:proofErr w:type="spellStart"/>
            <w:r w:rsidRPr="00DA790A">
              <w:t>Māszinības</w:t>
            </w:r>
            <w:proofErr w:type="spellEnd"/>
            <w:r w:rsidRPr="00DA790A">
              <w:t xml:space="preserve"> A daļa </w:t>
            </w:r>
          </w:p>
        </w:tc>
      </w:tr>
    </w:tbl>
    <w:p w:rsidR="0087415D" w:rsidRPr="00C30955" w:rsidRDefault="0087415D"/>
    <w:sectPr w:rsidR="0087415D" w:rsidRPr="00C30955">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6F2" w:rsidRDefault="00E506F2">
      <w:r>
        <w:separator/>
      </w:r>
    </w:p>
  </w:endnote>
  <w:endnote w:type="continuationSeparator" w:id="0">
    <w:p w:rsidR="00E506F2" w:rsidRDefault="00E5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15D" w:rsidRDefault="00117EB1">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C70481">
      <w:rPr>
        <w:noProof/>
        <w:color w:val="000000"/>
      </w:rPr>
      <w:t>4</w:t>
    </w:r>
    <w:r>
      <w:rPr>
        <w:color w:val="000000"/>
      </w:rPr>
      <w:fldChar w:fldCharType="end"/>
    </w:r>
  </w:p>
  <w:p w:rsidR="0087415D" w:rsidRDefault="0087415D">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6F2" w:rsidRDefault="00E506F2">
      <w:r>
        <w:separator/>
      </w:r>
    </w:p>
  </w:footnote>
  <w:footnote w:type="continuationSeparator" w:id="0">
    <w:p w:rsidR="00E506F2" w:rsidRDefault="00E506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15D" w:rsidRDefault="0087415D">
    <w:pPr>
      <w:pBdr>
        <w:top w:val="nil"/>
        <w:left w:val="nil"/>
        <w:bottom w:val="nil"/>
        <w:right w:val="nil"/>
        <w:between w:val="nil"/>
      </w:pBdr>
      <w:tabs>
        <w:tab w:val="center" w:pos="4153"/>
        <w:tab w:val="right" w:pos="8306"/>
      </w:tabs>
      <w:rPr>
        <w:color w:val="000000"/>
      </w:rPr>
    </w:pPr>
  </w:p>
  <w:p w:rsidR="0087415D" w:rsidRDefault="0087415D">
    <w:pPr>
      <w:pBdr>
        <w:top w:val="nil"/>
        <w:left w:val="nil"/>
        <w:bottom w:val="nil"/>
        <w:right w:val="nil"/>
        <w:between w:val="nil"/>
      </w:pBdr>
      <w:tabs>
        <w:tab w:val="center" w:pos="4153"/>
        <w:tab w:val="right" w:pos="8306"/>
      </w:tabs>
      <w:rPr>
        <w:color w:val="000000"/>
      </w:rPr>
    </w:pPr>
  </w:p>
  <w:p w:rsidR="0087415D" w:rsidRDefault="0087415D">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DCD"/>
    <w:multiLevelType w:val="hybridMultilevel"/>
    <w:tmpl w:val="B4E66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3D6C16"/>
    <w:multiLevelType w:val="hybridMultilevel"/>
    <w:tmpl w:val="9E140A64"/>
    <w:lvl w:ilvl="0" w:tplc="3176F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9C164C"/>
    <w:multiLevelType w:val="hybridMultilevel"/>
    <w:tmpl w:val="21564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A5A37"/>
    <w:multiLevelType w:val="hybridMultilevel"/>
    <w:tmpl w:val="4E266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A218C"/>
    <w:multiLevelType w:val="hybridMultilevel"/>
    <w:tmpl w:val="94CA7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553609"/>
    <w:multiLevelType w:val="hybridMultilevel"/>
    <w:tmpl w:val="822C5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DF26E4"/>
    <w:multiLevelType w:val="hybridMultilevel"/>
    <w:tmpl w:val="60203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15D"/>
    <w:rsid w:val="00117EB1"/>
    <w:rsid w:val="00484BE3"/>
    <w:rsid w:val="004C7FAA"/>
    <w:rsid w:val="006116B1"/>
    <w:rsid w:val="007641AA"/>
    <w:rsid w:val="0087415D"/>
    <w:rsid w:val="00915083"/>
    <w:rsid w:val="00C30955"/>
    <w:rsid w:val="00C601F1"/>
    <w:rsid w:val="00C70481"/>
    <w:rsid w:val="00DA790A"/>
    <w:rsid w:val="00E506F2"/>
    <w:rsid w:val="00E81427"/>
    <w:rsid w:val="00F73D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4AA4D5-8ADA-424B-8A66-9088BFB73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uqSRihq0oez7bOhTlmklwjkosA==">AMUW2mVD6LlTCJ1WV/74UnhNYoQ9AoKMjX196R+5mXfB1Ms6pI0znC2kbJSxOzNFMUQAlRwzsZzuFaxdZdeEwJGBOqjCFz3OqiHgZmz07xb0sMar+Yf/pDM=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6</cp:revision>
  <dcterms:created xsi:type="dcterms:W3CDTF">2024-04-17T13:19:00Z</dcterms:created>
  <dcterms:modified xsi:type="dcterms:W3CDTF">2024-04-24T15:51:00Z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397632505b461bba1767e46385142eaaac197200d946868a50af1428a669ffa4</vt:lpwstr>
  </property>
</Properties>
</file>