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F6AFAA" w14:textId="77777777" w:rsidR="008F5A78" w:rsidRDefault="009229AF">
      <w:pPr>
        <w:pBdr>
          <w:top w:val="nil"/>
          <w:left w:val="nil"/>
          <w:bottom w:val="nil"/>
          <w:right w:val="nil"/>
          <w:between w:val="nil"/>
        </w:pBdr>
        <w:tabs>
          <w:tab w:val="center" w:pos="4153"/>
          <w:tab w:val="right" w:pos="8306"/>
        </w:tabs>
        <w:jc w:val="center"/>
        <w:rPr>
          <w:b/>
          <w:color w:val="000000"/>
          <w:sz w:val="28"/>
          <w:szCs w:val="28"/>
        </w:rPr>
      </w:pPr>
      <w:r>
        <w:rPr>
          <w:b/>
          <w:color w:val="000000"/>
          <w:sz w:val="28"/>
          <w:szCs w:val="28"/>
        </w:rPr>
        <w:t>DAUGAVPILS UNIVERSITĀTES</w:t>
      </w:r>
    </w:p>
    <w:p w14:paraId="72BDE83E" w14:textId="77777777" w:rsidR="008F5A78" w:rsidRDefault="009229AF">
      <w:pPr>
        <w:jc w:val="center"/>
        <w:rPr>
          <w:b/>
          <w:sz w:val="28"/>
          <w:szCs w:val="28"/>
        </w:rPr>
      </w:pPr>
      <w:r>
        <w:rPr>
          <w:b/>
          <w:sz w:val="28"/>
          <w:szCs w:val="28"/>
        </w:rPr>
        <w:t>STUDIJU KURSA APRAKSTS</w:t>
      </w:r>
    </w:p>
    <w:p w14:paraId="7A838A68" w14:textId="77777777" w:rsidR="008F5A78" w:rsidRDefault="008F5A78"/>
    <w:tbl>
      <w:tblPr>
        <w:tblStyle w:val="a"/>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9"/>
        <w:gridCol w:w="4820"/>
      </w:tblGrid>
      <w:tr w:rsidR="008F5A78" w14:paraId="3E9A8299" w14:textId="77777777">
        <w:tc>
          <w:tcPr>
            <w:tcW w:w="4219" w:type="dxa"/>
          </w:tcPr>
          <w:p w14:paraId="2361A999" w14:textId="77777777" w:rsidR="008F5A78" w:rsidRDefault="009229AF">
            <w:pPr>
              <w:pBdr>
                <w:top w:val="nil"/>
                <w:left w:val="nil"/>
                <w:bottom w:val="nil"/>
                <w:right w:val="nil"/>
                <w:between w:val="nil"/>
              </w:pBdr>
              <w:rPr>
                <w:b/>
                <w:i/>
                <w:color w:val="000000"/>
              </w:rPr>
            </w:pPr>
            <w:r>
              <w:rPr>
                <w:b/>
                <w:i/>
                <w:color w:val="000000"/>
              </w:rPr>
              <w:t>Studiju kursa nosaukums</w:t>
            </w:r>
          </w:p>
        </w:tc>
        <w:tc>
          <w:tcPr>
            <w:tcW w:w="4820" w:type="dxa"/>
            <w:vAlign w:val="center"/>
          </w:tcPr>
          <w:p w14:paraId="74B4291F" w14:textId="77777777" w:rsidR="008F5A78" w:rsidRDefault="009229AF">
            <w:r>
              <w:t>Cilvēka anatomija</w:t>
            </w:r>
          </w:p>
        </w:tc>
      </w:tr>
      <w:tr w:rsidR="008F5A78" w14:paraId="01B3D66B" w14:textId="77777777">
        <w:tc>
          <w:tcPr>
            <w:tcW w:w="4219" w:type="dxa"/>
          </w:tcPr>
          <w:p w14:paraId="4890F6A2" w14:textId="77777777" w:rsidR="008F5A78" w:rsidRDefault="009229AF">
            <w:pPr>
              <w:pBdr>
                <w:top w:val="nil"/>
                <w:left w:val="nil"/>
                <w:bottom w:val="nil"/>
                <w:right w:val="nil"/>
                <w:between w:val="nil"/>
              </w:pBdr>
              <w:rPr>
                <w:b/>
                <w:i/>
                <w:color w:val="000000"/>
              </w:rPr>
            </w:pPr>
            <w:r>
              <w:rPr>
                <w:b/>
                <w:i/>
                <w:color w:val="000000"/>
              </w:rPr>
              <w:t>Studiju kursa kods (DUIS)</w:t>
            </w:r>
          </w:p>
        </w:tc>
        <w:tc>
          <w:tcPr>
            <w:tcW w:w="4820" w:type="dxa"/>
            <w:vAlign w:val="center"/>
          </w:tcPr>
          <w:p w14:paraId="7C527087" w14:textId="3F35774E" w:rsidR="008F5A78" w:rsidRDefault="0029791F">
            <w:r w:rsidRPr="0029791F">
              <w:t>Biol4015</w:t>
            </w:r>
          </w:p>
        </w:tc>
      </w:tr>
      <w:tr w:rsidR="008F5A78" w14:paraId="20CE746F" w14:textId="77777777">
        <w:tc>
          <w:tcPr>
            <w:tcW w:w="4219" w:type="dxa"/>
          </w:tcPr>
          <w:p w14:paraId="6B358595" w14:textId="77777777" w:rsidR="008F5A78" w:rsidRDefault="009229AF">
            <w:pPr>
              <w:pBdr>
                <w:top w:val="nil"/>
                <w:left w:val="nil"/>
                <w:bottom w:val="nil"/>
                <w:right w:val="nil"/>
                <w:between w:val="nil"/>
              </w:pBdr>
              <w:rPr>
                <w:b/>
                <w:i/>
                <w:color w:val="000000"/>
              </w:rPr>
            </w:pPr>
            <w:r>
              <w:rPr>
                <w:b/>
                <w:i/>
                <w:color w:val="000000"/>
              </w:rPr>
              <w:t>Zinātnes nozare</w:t>
            </w:r>
          </w:p>
        </w:tc>
        <w:tc>
          <w:tcPr>
            <w:tcW w:w="4820" w:type="dxa"/>
          </w:tcPr>
          <w:p w14:paraId="7F52A69B" w14:textId="77777777" w:rsidR="008F5A78" w:rsidRDefault="009229AF">
            <w:pPr>
              <w:rPr>
                <w:b/>
              </w:rPr>
            </w:pPr>
            <w:r>
              <w:rPr>
                <w:b/>
              </w:rPr>
              <w:t>Bioloģija</w:t>
            </w:r>
          </w:p>
        </w:tc>
      </w:tr>
      <w:tr w:rsidR="008F5A78" w14:paraId="7737B1B4" w14:textId="77777777">
        <w:tc>
          <w:tcPr>
            <w:tcW w:w="4219" w:type="dxa"/>
          </w:tcPr>
          <w:p w14:paraId="2B557DFF" w14:textId="77777777" w:rsidR="008F5A78" w:rsidRDefault="009229AF">
            <w:pPr>
              <w:pBdr>
                <w:top w:val="nil"/>
                <w:left w:val="nil"/>
                <w:bottom w:val="nil"/>
                <w:right w:val="nil"/>
                <w:between w:val="nil"/>
              </w:pBdr>
              <w:rPr>
                <w:b/>
                <w:i/>
                <w:color w:val="000000"/>
              </w:rPr>
            </w:pPr>
            <w:r>
              <w:rPr>
                <w:b/>
                <w:i/>
                <w:color w:val="000000"/>
              </w:rPr>
              <w:t>Kursa līmenis</w:t>
            </w:r>
          </w:p>
        </w:tc>
        <w:tc>
          <w:tcPr>
            <w:tcW w:w="4820" w:type="dxa"/>
          </w:tcPr>
          <w:p w14:paraId="09CF77E8" w14:textId="77777777" w:rsidR="008F5A78" w:rsidRDefault="009229AF">
            <w:r>
              <w:t>4</w:t>
            </w:r>
          </w:p>
        </w:tc>
      </w:tr>
      <w:tr w:rsidR="008F5A78" w14:paraId="6DA4E68C" w14:textId="77777777">
        <w:tc>
          <w:tcPr>
            <w:tcW w:w="4219" w:type="dxa"/>
          </w:tcPr>
          <w:p w14:paraId="2EA94FF6" w14:textId="77777777" w:rsidR="008F5A78" w:rsidRDefault="009229AF">
            <w:pPr>
              <w:pBdr>
                <w:top w:val="nil"/>
                <w:left w:val="nil"/>
                <w:bottom w:val="nil"/>
                <w:right w:val="nil"/>
                <w:between w:val="nil"/>
              </w:pBdr>
              <w:rPr>
                <w:b/>
                <w:i/>
                <w:color w:val="000000"/>
                <w:u w:val="single"/>
              </w:rPr>
            </w:pPr>
            <w:r>
              <w:rPr>
                <w:b/>
                <w:i/>
                <w:color w:val="000000"/>
              </w:rPr>
              <w:t>Kredītpunkti</w:t>
            </w:r>
          </w:p>
        </w:tc>
        <w:tc>
          <w:tcPr>
            <w:tcW w:w="4820" w:type="dxa"/>
            <w:vAlign w:val="center"/>
          </w:tcPr>
          <w:p w14:paraId="306D56BA" w14:textId="77777777" w:rsidR="008F5A78" w:rsidRDefault="00EC2E12">
            <w:r>
              <w:t>4</w:t>
            </w:r>
          </w:p>
        </w:tc>
      </w:tr>
      <w:tr w:rsidR="008F5A78" w14:paraId="4D2B7AE6" w14:textId="77777777">
        <w:tc>
          <w:tcPr>
            <w:tcW w:w="4219" w:type="dxa"/>
          </w:tcPr>
          <w:p w14:paraId="6A2D85EA" w14:textId="77777777" w:rsidR="008F5A78" w:rsidRDefault="009229AF">
            <w:pPr>
              <w:pBdr>
                <w:top w:val="nil"/>
                <w:left w:val="nil"/>
                <w:bottom w:val="nil"/>
                <w:right w:val="nil"/>
                <w:between w:val="nil"/>
              </w:pBdr>
              <w:rPr>
                <w:b/>
                <w:i/>
                <w:color w:val="000000"/>
                <w:u w:val="single"/>
              </w:rPr>
            </w:pPr>
            <w:r>
              <w:rPr>
                <w:b/>
                <w:i/>
                <w:color w:val="000000"/>
              </w:rPr>
              <w:t>ECTS kredītpunkti</w:t>
            </w:r>
          </w:p>
        </w:tc>
        <w:tc>
          <w:tcPr>
            <w:tcW w:w="4820" w:type="dxa"/>
          </w:tcPr>
          <w:p w14:paraId="6F7741FD" w14:textId="77777777" w:rsidR="008F5A78" w:rsidRDefault="00EC2E12">
            <w:r>
              <w:t>6</w:t>
            </w:r>
          </w:p>
        </w:tc>
      </w:tr>
      <w:tr w:rsidR="008F5A78" w14:paraId="78E5761D" w14:textId="77777777">
        <w:tc>
          <w:tcPr>
            <w:tcW w:w="4219" w:type="dxa"/>
          </w:tcPr>
          <w:p w14:paraId="1816AA4A" w14:textId="77777777" w:rsidR="008F5A78" w:rsidRDefault="009229AF">
            <w:pPr>
              <w:pBdr>
                <w:top w:val="nil"/>
                <w:left w:val="nil"/>
                <w:bottom w:val="nil"/>
                <w:right w:val="nil"/>
                <w:between w:val="nil"/>
              </w:pBdr>
              <w:rPr>
                <w:b/>
                <w:i/>
                <w:color w:val="000000"/>
              </w:rPr>
            </w:pPr>
            <w:r>
              <w:rPr>
                <w:b/>
                <w:i/>
                <w:color w:val="000000"/>
              </w:rPr>
              <w:t>Kopējais kontaktstundu skaits</w:t>
            </w:r>
          </w:p>
        </w:tc>
        <w:tc>
          <w:tcPr>
            <w:tcW w:w="4820" w:type="dxa"/>
            <w:vAlign w:val="center"/>
          </w:tcPr>
          <w:p w14:paraId="388F9F77" w14:textId="77777777" w:rsidR="008F5A78" w:rsidRDefault="00EC2E12">
            <w:r>
              <w:t>64</w:t>
            </w:r>
          </w:p>
        </w:tc>
      </w:tr>
      <w:tr w:rsidR="008F5A78" w14:paraId="02B570E8" w14:textId="77777777">
        <w:tc>
          <w:tcPr>
            <w:tcW w:w="4219" w:type="dxa"/>
          </w:tcPr>
          <w:p w14:paraId="15F1273B" w14:textId="77777777" w:rsidR="008F5A78" w:rsidRDefault="009229AF">
            <w:pPr>
              <w:pBdr>
                <w:top w:val="nil"/>
                <w:left w:val="nil"/>
                <w:bottom w:val="nil"/>
                <w:right w:val="nil"/>
                <w:between w:val="nil"/>
              </w:pBdr>
              <w:rPr>
                <w:i/>
                <w:color w:val="000000"/>
              </w:rPr>
            </w:pPr>
            <w:r>
              <w:rPr>
                <w:i/>
                <w:color w:val="000000"/>
              </w:rPr>
              <w:t>Lekciju stundu skaits</w:t>
            </w:r>
          </w:p>
        </w:tc>
        <w:tc>
          <w:tcPr>
            <w:tcW w:w="4820" w:type="dxa"/>
          </w:tcPr>
          <w:p w14:paraId="5F7ABD1A" w14:textId="77777777" w:rsidR="008F5A78" w:rsidRDefault="00EC2E12">
            <w:r>
              <w:t>32</w:t>
            </w:r>
          </w:p>
        </w:tc>
      </w:tr>
      <w:tr w:rsidR="008F5A78" w14:paraId="78A46B56" w14:textId="77777777">
        <w:tc>
          <w:tcPr>
            <w:tcW w:w="4219" w:type="dxa"/>
          </w:tcPr>
          <w:p w14:paraId="05B91B53" w14:textId="77777777" w:rsidR="008F5A78" w:rsidRDefault="009229AF">
            <w:pPr>
              <w:pBdr>
                <w:top w:val="nil"/>
                <w:left w:val="nil"/>
                <w:bottom w:val="nil"/>
                <w:right w:val="nil"/>
                <w:between w:val="nil"/>
              </w:pBdr>
              <w:rPr>
                <w:i/>
                <w:color w:val="000000"/>
              </w:rPr>
            </w:pPr>
            <w:r>
              <w:rPr>
                <w:i/>
                <w:color w:val="000000"/>
              </w:rPr>
              <w:t>Semināru stundu skaits</w:t>
            </w:r>
          </w:p>
        </w:tc>
        <w:tc>
          <w:tcPr>
            <w:tcW w:w="4820" w:type="dxa"/>
          </w:tcPr>
          <w:p w14:paraId="2959E49F" w14:textId="77777777" w:rsidR="008F5A78" w:rsidRDefault="008F5A78"/>
        </w:tc>
      </w:tr>
      <w:tr w:rsidR="008F5A78" w14:paraId="2A69BA89" w14:textId="77777777">
        <w:tc>
          <w:tcPr>
            <w:tcW w:w="4219" w:type="dxa"/>
          </w:tcPr>
          <w:p w14:paraId="56B6AD0D" w14:textId="77777777" w:rsidR="008F5A78" w:rsidRDefault="009229AF">
            <w:pPr>
              <w:pBdr>
                <w:top w:val="nil"/>
                <w:left w:val="nil"/>
                <w:bottom w:val="nil"/>
                <w:right w:val="nil"/>
                <w:between w:val="nil"/>
              </w:pBdr>
              <w:rPr>
                <w:i/>
                <w:color w:val="000000"/>
              </w:rPr>
            </w:pPr>
            <w:r>
              <w:rPr>
                <w:i/>
                <w:color w:val="000000"/>
              </w:rPr>
              <w:t>Praktisko darbu stundu skaits</w:t>
            </w:r>
          </w:p>
        </w:tc>
        <w:tc>
          <w:tcPr>
            <w:tcW w:w="4820" w:type="dxa"/>
          </w:tcPr>
          <w:p w14:paraId="3919B60C" w14:textId="77777777" w:rsidR="008F5A78" w:rsidRDefault="009229AF">
            <w:r>
              <w:t>32</w:t>
            </w:r>
          </w:p>
        </w:tc>
      </w:tr>
      <w:tr w:rsidR="008F5A78" w14:paraId="3C1A7E71" w14:textId="77777777">
        <w:tc>
          <w:tcPr>
            <w:tcW w:w="4219" w:type="dxa"/>
          </w:tcPr>
          <w:p w14:paraId="3525DAE2" w14:textId="77777777" w:rsidR="008F5A78" w:rsidRDefault="009229AF">
            <w:pPr>
              <w:pBdr>
                <w:top w:val="nil"/>
                <w:left w:val="nil"/>
                <w:bottom w:val="nil"/>
                <w:right w:val="nil"/>
                <w:between w:val="nil"/>
              </w:pBdr>
              <w:rPr>
                <w:i/>
                <w:color w:val="000000"/>
              </w:rPr>
            </w:pPr>
            <w:r>
              <w:rPr>
                <w:i/>
                <w:color w:val="000000"/>
              </w:rPr>
              <w:t>Laboratorijas darbu stundu skaits</w:t>
            </w:r>
          </w:p>
        </w:tc>
        <w:tc>
          <w:tcPr>
            <w:tcW w:w="4820" w:type="dxa"/>
          </w:tcPr>
          <w:p w14:paraId="084AE406" w14:textId="77777777" w:rsidR="008F5A78" w:rsidRDefault="008F5A78"/>
        </w:tc>
      </w:tr>
      <w:tr w:rsidR="008F5A78" w14:paraId="4C9ACD4D" w14:textId="77777777">
        <w:tc>
          <w:tcPr>
            <w:tcW w:w="4219" w:type="dxa"/>
          </w:tcPr>
          <w:p w14:paraId="5F717ABC" w14:textId="77777777" w:rsidR="008F5A78" w:rsidRDefault="009229AF">
            <w:pPr>
              <w:pBdr>
                <w:top w:val="nil"/>
                <w:left w:val="nil"/>
                <w:bottom w:val="nil"/>
                <w:right w:val="nil"/>
                <w:between w:val="nil"/>
              </w:pBdr>
              <w:rPr>
                <w:i/>
                <w:color w:val="000000"/>
              </w:rPr>
            </w:pPr>
            <w:r>
              <w:rPr>
                <w:i/>
                <w:color w:val="000000"/>
              </w:rPr>
              <w:t>Studējošā patstāvīgā darba stundu skaits</w:t>
            </w:r>
          </w:p>
        </w:tc>
        <w:tc>
          <w:tcPr>
            <w:tcW w:w="4820" w:type="dxa"/>
            <w:vAlign w:val="center"/>
          </w:tcPr>
          <w:p w14:paraId="1F7E554A" w14:textId="77777777" w:rsidR="008F5A78" w:rsidRDefault="00EC2E12">
            <w:r>
              <w:t>96</w:t>
            </w:r>
          </w:p>
        </w:tc>
      </w:tr>
      <w:tr w:rsidR="008F5A78" w14:paraId="74056493" w14:textId="77777777">
        <w:tc>
          <w:tcPr>
            <w:tcW w:w="9039" w:type="dxa"/>
            <w:gridSpan w:val="2"/>
          </w:tcPr>
          <w:p w14:paraId="69C2DF82" w14:textId="77777777" w:rsidR="008F5A78" w:rsidRDefault="008F5A78"/>
        </w:tc>
      </w:tr>
      <w:tr w:rsidR="008F5A78" w14:paraId="59A95309" w14:textId="77777777">
        <w:tc>
          <w:tcPr>
            <w:tcW w:w="9039" w:type="dxa"/>
            <w:gridSpan w:val="2"/>
          </w:tcPr>
          <w:p w14:paraId="0DF06041" w14:textId="77777777" w:rsidR="008F5A78" w:rsidRDefault="009229AF">
            <w:pPr>
              <w:pBdr>
                <w:top w:val="nil"/>
                <w:left w:val="nil"/>
                <w:bottom w:val="nil"/>
                <w:right w:val="nil"/>
                <w:between w:val="nil"/>
              </w:pBdr>
              <w:rPr>
                <w:b/>
                <w:i/>
                <w:color w:val="000000"/>
              </w:rPr>
            </w:pPr>
            <w:r>
              <w:rPr>
                <w:b/>
                <w:i/>
                <w:color w:val="000000"/>
              </w:rPr>
              <w:t>Kursa autors(-i)</w:t>
            </w:r>
          </w:p>
        </w:tc>
      </w:tr>
      <w:tr w:rsidR="008F5A78" w14:paraId="62F2F416" w14:textId="77777777">
        <w:tc>
          <w:tcPr>
            <w:tcW w:w="9039" w:type="dxa"/>
            <w:gridSpan w:val="2"/>
          </w:tcPr>
          <w:p w14:paraId="4FE36DAA" w14:textId="77777777" w:rsidR="008F5A78" w:rsidRDefault="009229AF">
            <w:r>
              <w:t xml:space="preserve">Dr. Biol., docente </w:t>
            </w:r>
            <w:proofErr w:type="spellStart"/>
            <w:r>
              <w:t>I.Kaminska</w:t>
            </w:r>
            <w:proofErr w:type="spellEnd"/>
          </w:p>
        </w:tc>
      </w:tr>
      <w:tr w:rsidR="008F5A78" w14:paraId="75E5A311" w14:textId="77777777">
        <w:tc>
          <w:tcPr>
            <w:tcW w:w="9039" w:type="dxa"/>
            <w:gridSpan w:val="2"/>
          </w:tcPr>
          <w:p w14:paraId="1D8AEE53" w14:textId="77777777" w:rsidR="008F5A78" w:rsidRDefault="009229AF">
            <w:pPr>
              <w:pBdr>
                <w:top w:val="nil"/>
                <w:left w:val="nil"/>
                <w:bottom w:val="nil"/>
                <w:right w:val="nil"/>
                <w:between w:val="nil"/>
              </w:pBdr>
              <w:rPr>
                <w:b/>
                <w:i/>
                <w:color w:val="000000"/>
              </w:rPr>
            </w:pPr>
            <w:r>
              <w:rPr>
                <w:b/>
                <w:i/>
                <w:color w:val="000000"/>
              </w:rPr>
              <w:t>Kursa docētājs(-i)</w:t>
            </w:r>
          </w:p>
        </w:tc>
      </w:tr>
      <w:tr w:rsidR="008F5A78" w14:paraId="4EF17D4B" w14:textId="77777777">
        <w:tc>
          <w:tcPr>
            <w:tcW w:w="9039" w:type="dxa"/>
            <w:gridSpan w:val="2"/>
          </w:tcPr>
          <w:p w14:paraId="05ADB6DE" w14:textId="77777777" w:rsidR="008F5A78" w:rsidRDefault="009229AF">
            <w:r>
              <w:t xml:space="preserve">Dr. Biol., docente </w:t>
            </w:r>
            <w:proofErr w:type="spellStart"/>
            <w:r>
              <w:t>I.Kaminska</w:t>
            </w:r>
            <w:proofErr w:type="spellEnd"/>
          </w:p>
          <w:p w14:paraId="744D2781" w14:textId="77777777" w:rsidR="008F5A78" w:rsidRDefault="008F5A78"/>
        </w:tc>
      </w:tr>
      <w:tr w:rsidR="008F5A78" w14:paraId="0E861903" w14:textId="77777777">
        <w:tc>
          <w:tcPr>
            <w:tcW w:w="9039" w:type="dxa"/>
            <w:gridSpan w:val="2"/>
          </w:tcPr>
          <w:p w14:paraId="216082C9" w14:textId="77777777" w:rsidR="008F5A78" w:rsidRDefault="009229AF">
            <w:pPr>
              <w:pBdr>
                <w:top w:val="nil"/>
                <w:left w:val="nil"/>
                <w:bottom w:val="nil"/>
                <w:right w:val="nil"/>
                <w:between w:val="nil"/>
              </w:pBdr>
              <w:rPr>
                <w:b/>
                <w:i/>
                <w:color w:val="000000"/>
              </w:rPr>
            </w:pPr>
            <w:r>
              <w:rPr>
                <w:b/>
                <w:i/>
                <w:color w:val="000000"/>
              </w:rPr>
              <w:t>Priekšzināšanas</w:t>
            </w:r>
          </w:p>
        </w:tc>
      </w:tr>
      <w:tr w:rsidR="008F5A78" w14:paraId="71FE3354" w14:textId="77777777">
        <w:tc>
          <w:tcPr>
            <w:tcW w:w="9039" w:type="dxa"/>
            <w:gridSpan w:val="2"/>
          </w:tcPr>
          <w:p w14:paraId="497A4036" w14:textId="77777777" w:rsidR="008F5A78" w:rsidRDefault="009229AF">
            <w:r>
              <w:t>Bioloģijas kursi, kas apgūti vidējā izglītībā</w:t>
            </w:r>
          </w:p>
        </w:tc>
      </w:tr>
      <w:tr w:rsidR="008F5A78" w14:paraId="75181A13" w14:textId="77777777">
        <w:tc>
          <w:tcPr>
            <w:tcW w:w="9039" w:type="dxa"/>
            <w:gridSpan w:val="2"/>
          </w:tcPr>
          <w:p w14:paraId="400403F1" w14:textId="77777777" w:rsidR="008F5A78" w:rsidRDefault="009229AF">
            <w:pPr>
              <w:pBdr>
                <w:top w:val="nil"/>
                <w:left w:val="nil"/>
                <w:bottom w:val="nil"/>
                <w:right w:val="nil"/>
                <w:between w:val="nil"/>
              </w:pBdr>
              <w:rPr>
                <w:b/>
                <w:i/>
                <w:color w:val="000000"/>
              </w:rPr>
            </w:pPr>
            <w:r>
              <w:rPr>
                <w:b/>
                <w:i/>
                <w:color w:val="000000"/>
              </w:rPr>
              <w:t xml:space="preserve">Studiju kursa anotācija </w:t>
            </w:r>
          </w:p>
        </w:tc>
      </w:tr>
      <w:tr w:rsidR="008F5A78" w14:paraId="79D642EC" w14:textId="77777777">
        <w:tc>
          <w:tcPr>
            <w:tcW w:w="9039" w:type="dxa"/>
            <w:gridSpan w:val="2"/>
          </w:tcPr>
          <w:p w14:paraId="38AD4FD3" w14:textId="77777777" w:rsidR="008F5A78" w:rsidRDefault="009229AF" w:rsidP="0024333D">
            <w:pPr>
              <w:jc w:val="both"/>
            </w:pPr>
            <w:r>
              <w:t xml:space="preserve"> Kurss atspoguļo mūsdienu priekšstatus par cilvēka ķermeņa uzbūvi. Tajā aplūkota cilvēka orgānu un orgānu sistēmu uzbūve saistībā ar to funkcijām, orgānu topogrāfija. Praktiskajos darbos tiek demonstrēti orgānu preparāti, kauli, </w:t>
            </w:r>
            <w:proofErr w:type="spellStart"/>
            <w:r>
              <w:t>mulāžas</w:t>
            </w:r>
            <w:proofErr w:type="spellEnd"/>
            <w:r>
              <w:t xml:space="preserve">, planšetes, </w:t>
            </w:r>
            <w:proofErr w:type="spellStart"/>
            <w:r w:rsidRPr="0024333D">
              <w:rPr>
                <w:i/>
              </w:rPr>
              <w:t>Anatomage</w:t>
            </w:r>
            <w:proofErr w:type="spellEnd"/>
            <w:r w:rsidRPr="0024333D">
              <w:rPr>
                <w:i/>
              </w:rPr>
              <w:t xml:space="preserve"> </w:t>
            </w:r>
            <w:proofErr w:type="spellStart"/>
            <w:r w:rsidRPr="0024333D">
              <w:rPr>
                <w:i/>
              </w:rPr>
              <w:t>Table</w:t>
            </w:r>
            <w:proofErr w:type="spellEnd"/>
            <w:r w:rsidRPr="0024333D">
              <w:rPr>
                <w:i/>
              </w:rPr>
              <w:t xml:space="preserve"> Alpha</w:t>
            </w:r>
            <w:r>
              <w:t xml:space="preserve">. Kursa mērķis ir sniegt zināšanas un izpratni par cilvēka ķermeņa uzbūves likumsakarībām, kas veidos pamatu turpmākajām studijām </w:t>
            </w:r>
            <w:proofErr w:type="spellStart"/>
            <w:r>
              <w:t>māszinības</w:t>
            </w:r>
            <w:proofErr w:type="spellEnd"/>
            <w:r>
              <w:t xml:space="preserve"> studiju kursos. </w:t>
            </w:r>
          </w:p>
          <w:p w14:paraId="6BDC347B" w14:textId="77777777" w:rsidR="008F5A78" w:rsidRDefault="008F5A78"/>
        </w:tc>
      </w:tr>
      <w:tr w:rsidR="008F5A78" w14:paraId="4019DD36" w14:textId="77777777">
        <w:tc>
          <w:tcPr>
            <w:tcW w:w="9039" w:type="dxa"/>
            <w:gridSpan w:val="2"/>
          </w:tcPr>
          <w:p w14:paraId="2BD25BD6" w14:textId="77777777" w:rsidR="008F5A78" w:rsidRDefault="009229AF">
            <w:pPr>
              <w:pBdr>
                <w:top w:val="nil"/>
                <w:left w:val="nil"/>
                <w:bottom w:val="nil"/>
                <w:right w:val="nil"/>
                <w:between w:val="nil"/>
              </w:pBdr>
              <w:rPr>
                <w:b/>
                <w:i/>
                <w:color w:val="000000"/>
              </w:rPr>
            </w:pPr>
            <w:r>
              <w:rPr>
                <w:b/>
                <w:i/>
                <w:color w:val="000000"/>
              </w:rPr>
              <w:t>Studiju kursa kalendārais plāns</w:t>
            </w:r>
          </w:p>
        </w:tc>
      </w:tr>
      <w:tr w:rsidR="008F5A78" w14:paraId="661146B2" w14:textId="77777777">
        <w:tc>
          <w:tcPr>
            <w:tcW w:w="9039" w:type="dxa"/>
            <w:gridSpan w:val="2"/>
          </w:tcPr>
          <w:p w14:paraId="3B482A7F" w14:textId="374A4216" w:rsidR="008F5A78" w:rsidRDefault="009229AF" w:rsidP="008452C0">
            <w:pPr>
              <w:pStyle w:val="ListParagraph"/>
              <w:numPr>
                <w:ilvl w:val="0"/>
                <w:numId w:val="4"/>
              </w:numPr>
              <w:ind w:left="306" w:hanging="284"/>
              <w:jc w:val="both"/>
            </w:pPr>
            <w:r>
              <w:t xml:space="preserve">Ievads anatomijā. Šūna. Audi. Anatomiskie termini. </w:t>
            </w:r>
            <w:r w:rsidR="00AD7560">
              <w:t xml:space="preserve">Ķermeņa dobumi. </w:t>
            </w:r>
            <w:r>
              <w:t>L</w:t>
            </w:r>
            <w:r w:rsidR="00EC2E12">
              <w:t>4</w:t>
            </w:r>
            <w:r>
              <w:t>, P1</w:t>
            </w:r>
          </w:p>
          <w:p w14:paraId="5A9327B9" w14:textId="693DA936" w:rsidR="008F5A78" w:rsidRDefault="009229AF" w:rsidP="008452C0">
            <w:pPr>
              <w:pStyle w:val="ListParagraph"/>
              <w:numPr>
                <w:ilvl w:val="0"/>
                <w:numId w:val="4"/>
              </w:numPr>
              <w:ind w:left="306" w:hanging="284"/>
              <w:jc w:val="both"/>
            </w:pPr>
            <w:r>
              <w:t xml:space="preserve">Skeleta sistēmas uzbūve un funkcijas, kaulu savienojumi. L2, P6 </w:t>
            </w:r>
          </w:p>
          <w:p w14:paraId="5A67B906" w14:textId="73BA03C6" w:rsidR="008F5A78" w:rsidRDefault="009229AF" w:rsidP="008452C0">
            <w:pPr>
              <w:pStyle w:val="ListParagraph"/>
              <w:numPr>
                <w:ilvl w:val="0"/>
                <w:numId w:val="4"/>
              </w:numPr>
              <w:ind w:left="306" w:hanging="284"/>
              <w:jc w:val="both"/>
            </w:pPr>
            <w:r>
              <w:t xml:space="preserve">Skeleta muskuļu uzbūve un funkcijas. </w:t>
            </w:r>
            <w:proofErr w:type="spellStart"/>
            <w:r w:rsidR="004C52EF">
              <w:t>Fascijas</w:t>
            </w:r>
            <w:proofErr w:type="spellEnd"/>
            <w:r w:rsidR="004C52EF">
              <w:t xml:space="preserve">. </w:t>
            </w:r>
            <w:r>
              <w:t>L</w:t>
            </w:r>
            <w:r w:rsidR="00AD7560">
              <w:t>2</w:t>
            </w:r>
            <w:r>
              <w:t>, P6</w:t>
            </w:r>
          </w:p>
          <w:p w14:paraId="58320CB2" w14:textId="2E42F0E6" w:rsidR="008F5A78" w:rsidRDefault="009229AF" w:rsidP="008452C0">
            <w:pPr>
              <w:pStyle w:val="ListParagraph"/>
              <w:numPr>
                <w:ilvl w:val="0"/>
                <w:numId w:val="4"/>
              </w:numPr>
              <w:ind w:left="306" w:hanging="284"/>
              <w:jc w:val="both"/>
            </w:pPr>
            <w:r>
              <w:t xml:space="preserve">Nervu sistēmas uzbūve un funkcijas. </w:t>
            </w:r>
            <w:r w:rsidR="004C52EF">
              <w:t xml:space="preserve">CNS. </w:t>
            </w:r>
            <w:r w:rsidR="00AD7560">
              <w:t xml:space="preserve">Smadzeņu apvalki. </w:t>
            </w:r>
            <w:proofErr w:type="spellStart"/>
            <w:r w:rsidR="00AD7560">
              <w:t>Likvors</w:t>
            </w:r>
            <w:proofErr w:type="spellEnd"/>
            <w:r w:rsidR="00AD7560">
              <w:t xml:space="preserve">. </w:t>
            </w:r>
            <w:r w:rsidR="004C52EF">
              <w:t xml:space="preserve">PNS. </w:t>
            </w:r>
            <w:proofErr w:type="spellStart"/>
            <w:r>
              <w:t>Perifērie</w:t>
            </w:r>
            <w:proofErr w:type="spellEnd"/>
            <w:r>
              <w:t xml:space="preserve"> nervi. L</w:t>
            </w:r>
            <w:r w:rsidR="00EC2E12">
              <w:t>4</w:t>
            </w:r>
            <w:r>
              <w:t xml:space="preserve">, P6 </w:t>
            </w:r>
          </w:p>
          <w:p w14:paraId="131DE9A0" w14:textId="4E16D4DB" w:rsidR="008F5A78" w:rsidRDefault="009229AF" w:rsidP="008452C0">
            <w:pPr>
              <w:pStyle w:val="ListParagraph"/>
              <w:numPr>
                <w:ilvl w:val="0"/>
                <w:numId w:val="4"/>
              </w:numPr>
              <w:ind w:left="306" w:hanging="284"/>
              <w:jc w:val="both"/>
            </w:pPr>
            <w:r>
              <w:t>Maņu orgānu sistēmas uzbūve un funkcijas. L</w:t>
            </w:r>
            <w:r w:rsidR="00EC2E12">
              <w:t>2</w:t>
            </w:r>
            <w:r>
              <w:t>, P2</w:t>
            </w:r>
          </w:p>
          <w:p w14:paraId="7D98543F" w14:textId="1B0BBE16" w:rsidR="004C52EF" w:rsidRDefault="004C52EF" w:rsidP="008452C0">
            <w:pPr>
              <w:pStyle w:val="ListParagraph"/>
              <w:numPr>
                <w:ilvl w:val="0"/>
                <w:numId w:val="4"/>
              </w:numPr>
              <w:ind w:left="306" w:hanging="284"/>
              <w:jc w:val="both"/>
            </w:pPr>
            <w:r w:rsidRPr="0024333D">
              <w:rPr>
                <w:rFonts w:ascii="inherit" w:hAnsi="inherit"/>
                <w:color w:val="202020"/>
              </w:rPr>
              <w:t>Orgānu sienas uzbūves principi.</w:t>
            </w:r>
            <w:r>
              <w:t xml:space="preserve"> </w:t>
            </w:r>
            <w:proofErr w:type="spellStart"/>
            <w:r>
              <w:t>Serozie</w:t>
            </w:r>
            <w:proofErr w:type="spellEnd"/>
            <w:r>
              <w:t xml:space="preserve"> apvalki. </w:t>
            </w:r>
            <w:proofErr w:type="spellStart"/>
            <w:r w:rsidR="00AD7560">
              <w:t>Adventīcija</w:t>
            </w:r>
            <w:proofErr w:type="spellEnd"/>
            <w:r w:rsidR="00AD7560">
              <w:t>. L1</w:t>
            </w:r>
          </w:p>
          <w:p w14:paraId="57E4ECC5" w14:textId="3A903CAD" w:rsidR="008F5A78" w:rsidRDefault="009229AF" w:rsidP="008452C0">
            <w:pPr>
              <w:pStyle w:val="ListParagraph"/>
              <w:numPr>
                <w:ilvl w:val="0"/>
                <w:numId w:val="4"/>
              </w:numPr>
              <w:ind w:left="306" w:hanging="284"/>
              <w:jc w:val="both"/>
            </w:pPr>
            <w:r>
              <w:t xml:space="preserve">Sirds un asinsvadu sistēmas uzbūve un funkcijas. </w:t>
            </w:r>
            <w:r w:rsidR="004C52EF" w:rsidRPr="004C52EF">
              <w:t>Asinsrites loki</w:t>
            </w:r>
            <w:r w:rsidR="004C52EF">
              <w:t>.</w:t>
            </w:r>
            <w:r w:rsidR="004C52EF" w:rsidRPr="004C52EF">
              <w:t xml:space="preserve"> </w:t>
            </w:r>
            <w:r w:rsidR="004C52EF">
              <w:t>A</w:t>
            </w:r>
            <w:r w:rsidR="004C52EF" w:rsidRPr="004C52EF">
              <w:t>sinsvadu iedalījums</w:t>
            </w:r>
            <w:r w:rsidR="004C52EF">
              <w:t>.</w:t>
            </w:r>
            <w:r w:rsidR="004C52EF" w:rsidRPr="004C52EF">
              <w:t xml:space="preserve"> </w:t>
            </w:r>
            <w:r w:rsidR="004C52EF">
              <w:t>A</w:t>
            </w:r>
            <w:r w:rsidR="004C52EF" w:rsidRPr="004C52EF">
              <w:t>sinsvadu sieniņu uzbūve</w:t>
            </w:r>
            <w:r>
              <w:t xml:space="preserve">. </w:t>
            </w:r>
            <w:r w:rsidR="004C52EF">
              <w:t xml:space="preserve">Artērijas, vēnas. </w:t>
            </w:r>
            <w:r>
              <w:t>L</w:t>
            </w:r>
            <w:r w:rsidR="00D602D0">
              <w:t>5</w:t>
            </w:r>
            <w:r>
              <w:t>, P4</w:t>
            </w:r>
          </w:p>
          <w:p w14:paraId="045C3363" w14:textId="456CD64A" w:rsidR="008F5A78" w:rsidRDefault="009229AF" w:rsidP="008452C0">
            <w:pPr>
              <w:pStyle w:val="ListParagraph"/>
              <w:numPr>
                <w:ilvl w:val="0"/>
                <w:numId w:val="4"/>
              </w:numPr>
              <w:ind w:left="306" w:hanging="284"/>
              <w:jc w:val="both"/>
            </w:pPr>
            <w:r>
              <w:t>Limfātiskā sistēma. L</w:t>
            </w:r>
            <w:r w:rsidR="00EC2E12">
              <w:t>2</w:t>
            </w:r>
          </w:p>
          <w:p w14:paraId="602C0D11" w14:textId="4BC76036" w:rsidR="008F5A78" w:rsidRDefault="009229AF" w:rsidP="008452C0">
            <w:pPr>
              <w:pStyle w:val="ListParagraph"/>
              <w:numPr>
                <w:ilvl w:val="0"/>
                <w:numId w:val="4"/>
              </w:numPr>
              <w:ind w:left="306" w:hanging="284"/>
              <w:jc w:val="both"/>
            </w:pPr>
            <w:r>
              <w:t>Elpošanas sistēmas uzbūve un funkcijas. L</w:t>
            </w:r>
            <w:r w:rsidR="00EC2E12">
              <w:t>2</w:t>
            </w:r>
            <w:r>
              <w:t xml:space="preserve">, P2 </w:t>
            </w:r>
          </w:p>
          <w:p w14:paraId="14FE368C" w14:textId="36661B78" w:rsidR="008F5A78" w:rsidRDefault="009229AF" w:rsidP="008452C0">
            <w:pPr>
              <w:pStyle w:val="ListParagraph"/>
              <w:numPr>
                <w:ilvl w:val="0"/>
                <w:numId w:val="4"/>
              </w:numPr>
              <w:ind w:left="447" w:hanging="425"/>
              <w:jc w:val="both"/>
            </w:pPr>
            <w:bookmarkStart w:id="0" w:name="_GoBack"/>
            <w:r>
              <w:t>Gremošanas sistēmas uzbūve un funkcijas. L</w:t>
            </w:r>
            <w:r w:rsidR="00EC2E12">
              <w:t>2</w:t>
            </w:r>
            <w:r>
              <w:t xml:space="preserve">, P2 </w:t>
            </w:r>
          </w:p>
          <w:p w14:paraId="777F4583" w14:textId="1BD75124" w:rsidR="008F5A78" w:rsidRDefault="00D602D0" w:rsidP="008452C0">
            <w:pPr>
              <w:pStyle w:val="ListParagraph"/>
              <w:numPr>
                <w:ilvl w:val="0"/>
                <w:numId w:val="4"/>
              </w:numPr>
              <w:ind w:left="447" w:hanging="425"/>
              <w:jc w:val="both"/>
            </w:pPr>
            <w:proofErr w:type="spellStart"/>
            <w:r>
              <w:t>Uroģenitālās</w:t>
            </w:r>
            <w:proofErr w:type="spellEnd"/>
            <w:r>
              <w:t xml:space="preserve"> </w:t>
            </w:r>
            <w:r w:rsidR="009229AF">
              <w:t>sistēmas uzbūve un funkcijas. L</w:t>
            </w:r>
            <w:r>
              <w:t>4</w:t>
            </w:r>
            <w:r w:rsidR="009229AF">
              <w:t>, P</w:t>
            </w:r>
            <w:r>
              <w:t>2</w:t>
            </w:r>
            <w:r w:rsidR="009229AF">
              <w:t xml:space="preserve"> </w:t>
            </w:r>
          </w:p>
          <w:p w14:paraId="689ABCAE" w14:textId="4E585DCD" w:rsidR="008F5A78" w:rsidRDefault="009229AF" w:rsidP="008452C0">
            <w:pPr>
              <w:pStyle w:val="ListParagraph"/>
              <w:numPr>
                <w:ilvl w:val="0"/>
                <w:numId w:val="4"/>
              </w:numPr>
              <w:ind w:left="447" w:hanging="425"/>
              <w:jc w:val="both"/>
            </w:pPr>
            <w:r>
              <w:t>Endokrīnās sistēmas uzbūve un funkcijas. L</w:t>
            </w:r>
            <w:r w:rsidR="00EC2E12">
              <w:t>2</w:t>
            </w:r>
            <w:r>
              <w:t>, P1</w:t>
            </w:r>
          </w:p>
          <w:bookmarkEnd w:id="0"/>
          <w:p w14:paraId="1345566D" w14:textId="77777777" w:rsidR="008F5A78" w:rsidRDefault="008F5A78"/>
        </w:tc>
      </w:tr>
      <w:tr w:rsidR="008F5A78" w14:paraId="79AB5056" w14:textId="77777777">
        <w:tc>
          <w:tcPr>
            <w:tcW w:w="9039" w:type="dxa"/>
            <w:gridSpan w:val="2"/>
          </w:tcPr>
          <w:p w14:paraId="3FD21639" w14:textId="77777777" w:rsidR="008F5A78" w:rsidRDefault="009229AF">
            <w:pPr>
              <w:pBdr>
                <w:top w:val="nil"/>
                <w:left w:val="nil"/>
                <w:bottom w:val="nil"/>
                <w:right w:val="nil"/>
                <w:between w:val="nil"/>
              </w:pBdr>
              <w:rPr>
                <w:b/>
                <w:i/>
                <w:color w:val="000000"/>
              </w:rPr>
            </w:pPr>
            <w:r>
              <w:rPr>
                <w:b/>
                <w:i/>
                <w:color w:val="000000"/>
              </w:rPr>
              <w:t>Studiju rezultāti</w:t>
            </w:r>
          </w:p>
        </w:tc>
      </w:tr>
      <w:tr w:rsidR="008F5A78" w14:paraId="66B055D9" w14:textId="77777777">
        <w:tc>
          <w:tcPr>
            <w:tcW w:w="9039" w:type="dxa"/>
            <w:gridSpan w:val="2"/>
          </w:tcPr>
          <w:p w14:paraId="3C35E5F5" w14:textId="77777777" w:rsidR="008F5A78" w:rsidRDefault="009229AF">
            <w:r>
              <w:t>Zināšanas</w:t>
            </w:r>
          </w:p>
          <w:p w14:paraId="7AC3C570" w14:textId="77777777" w:rsidR="008F5A78" w:rsidRDefault="009229AF">
            <w:r>
              <w:lastRenderedPageBreak/>
              <w:t>- izprot cilvēka ķermeņa uzbūves vispārējās likumsakarības;</w:t>
            </w:r>
          </w:p>
          <w:p w14:paraId="437A46EF" w14:textId="7C6E6897" w:rsidR="008F5A78" w:rsidRDefault="009229AF">
            <w:r>
              <w:t>- demonstrē zināšanas par orgānu sistēmu un orgānu u</w:t>
            </w:r>
            <w:r w:rsidR="0024333D">
              <w:t>zbūvi, funkcijām un novietojumu.</w:t>
            </w:r>
          </w:p>
          <w:p w14:paraId="32AF5F18" w14:textId="77777777" w:rsidR="0024333D" w:rsidRDefault="0024333D"/>
          <w:p w14:paraId="4500125F" w14:textId="77777777" w:rsidR="008F5A78" w:rsidRDefault="009229AF">
            <w:r>
              <w:t xml:space="preserve">Prasmes </w:t>
            </w:r>
          </w:p>
          <w:p w14:paraId="2ECD8E4B" w14:textId="77777777" w:rsidR="008F5A78" w:rsidRDefault="009229AF" w:rsidP="0024333D">
            <w:pPr>
              <w:ind w:left="164" w:hanging="164"/>
            </w:pPr>
            <w:r>
              <w:t xml:space="preserve">- spēj atpazīt un sniegt </w:t>
            </w:r>
            <w:proofErr w:type="spellStart"/>
            <w:r>
              <w:t>morfo</w:t>
            </w:r>
            <w:proofErr w:type="spellEnd"/>
            <w:r>
              <w:t xml:space="preserve">-funkcionālu raksturojumu anatomiskajām struktūrām uz preparātiem, </w:t>
            </w:r>
            <w:proofErr w:type="spellStart"/>
            <w:r>
              <w:t>mulāžām</w:t>
            </w:r>
            <w:proofErr w:type="spellEnd"/>
            <w:r>
              <w:t xml:space="preserve">, planšetēm un attēliem. </w:t>
            </w:r>
          </w:p>
          <w:p w14:paraId="1ED8AD89" w14:textId="004BDACA" w:rsidR="008F5A78" w:rsidRDefault="009229AF" w:rsidP="0024333D">
            <w:pPr>
              <w:ind w:left="164" w:hanging="164"/>
            </w:pPr>
            <w:r>
              <w:t>- skaidro anatomisko struktūru uzbū</w:t>
            </w:r>
            <w:r w:rsidR="0024333D">
              <w:t>vi saistībā ar orgānu funkcijām.</w:t>
            </w:r>
          </w:p>
          <w:p w14:paraId="79151739" w14:textId="77777777" w:rsidR="0024333D" w:rsidRDefault="0024333D" w:rsidP="0024333D">
            <w:pPr>
              <w:ind w:left="164" w:hanging="164"/>
            </w:pPr>
          </w:p>
          <w:p w14:paraId="798635E3" w14:textId="77777777" w:rsidR="008F5A78" w:rsidRDefault="009229AF">
            <w:r>
              <w:t>Kompetence</w:t>
            </w:r>
          </w:p>
          <w:p w14:paraId="2CCE2C7E" w14:textId="77777777" w:rsidR="008F5A78" w:rsidRDefault="009229AF" w:rsidP="0024333D">
            <w:pPr>
              <w:ind w:left="164" w:hanging="164"/>
            </w:pPr>
            <w:r>
              <w:t>-  spēj integrēt iegūtās zināšanas un prasmes cilvēka organisma orgānu formas un funkciju vienotības interpretācijai;</w:t>
            </w:r>
          </w:p>
          <w:p w14:paraId="7C8DAE51" w14:textId="77777777" w:rsidR="008F5A78" w:rsidRDefault="009229AF" w:rsidP="0024333D">
            <w:pPr>
              <w:ind w:left="164" w:hanging="164"/>
            </w:pPr>
            <w:r>
              <w:t>- spēj patstāvīgi iegūt, atlasīt un analizēt informāciju un to izmantot tālākai profesionālai izaugsmei.</w:t>
            </w:r>
          </w:p>
          <w:p w14:paraId="626563BE" w14:textId="77777777" w:rsidR="008F5A78" w:rsidRDefault="008F5A78"/>
        </w:tc>
      </w:tr>
      <w:tr w:rsidR="008F5A78" w14:paraId="75ABE2E6" w14:textId="77777777">
        <w:tc>
          <w:tcPr>
            <w:tcW w:w="9039" w:type="dxa"/>
            <w:gridSpan w:val="2"/>
          </w:tcPr>
          <w:p w14:paraId="15DA6045" w14:textId="77777777" w:rsidR="008F5A78" w:rsidRDefault="009229AF">
            <w:pPr>
              <w:pBdr>
                <w:top w:val="nil"/>
                <w:left w:val="nil"/>
                <w:bottom w:val="nil"/>
                <w:right w:val="nil"/>
                <w:between w:val="nil"/>
              </w:pBdr>
              <w:rPr>
                <w:b/>
                <w:i/>
                <w:color w:val="000000"/>
              </w:rPr>
            </w:pPr>
            <w:r>
              <w:rPr>
                <w:b/>
                <w:i/>
                <w:color w:val="000000"/>
              </w:rPr>
              <w:lastRenderedPageBreak/>
              <w:t>Studējošo patstāvīgo darbu organizācijas un uzdevumu raksturojums</w:t>
            </w:r>
          </w:p>
        </w:tc>
      </w:tr>
      <w:tr w:rsidR="008F5A78" w14:paraId="6A7D834E" w14:textId="77777777">
        <w:tc>
          <w:tcPr>
            <w:tcW w:w="9039" w:type="dxa"/>
            <w:gridSpan w:val="2"/>
          </w:tcPr>
          <w:p w14:paraId="5E2C755C" w14:textId="77777777" w:rsidR="008F5A78" w:rsidRDefault="009229AF">
            <w:r>
              <w:t xml:space="preserve">Studējošo patstāvīgais darbs tiek organizēts individuāli. </w:t>
            </w:r>
          </w:p>
          <w:p w14:paraId="6A9F2229" w14:textId="77777777" w:rsidR="008F5A78" w:rsidRDefault="009229AF">
            <w:r>
              <w:t xml:space="preserve">Patstāvīgie uzdevumi: </w:t>
            </w:r>
          </w:p>
          <w:p w14:paraId="75EE73A1" w14:textId="77777777" w:rsidR="008F5A78" w:rsidRDefault="009229AF">
            <w:r>
              <w:t xml:space="preserve">1. Studēt mācību un zinātnisko literatūru, kas ir saistīta ar studiju kursa tēmām. </w:t>
            </w:r>
          </w:p>
          <w:p w14:paraId="57D6E78A" w14:textId="77777777" w:rsidR="008F5A78" w:rsidRDefault="009229AF">
            <w:r>
              <w:t xml:space="preserve">2. Gatavoties </w:t>
            </w:r>
            <w:proofErr w:type="spellStart"/>
            <w:r>
              <w:t>starppārbaudījumiem</w:t>
            </w:r>
            <w:proofErr w:type="spellEnd"/>
            <w:r>
              <w:t xml:space="preserve"> un gala eksāmenam.</w:t>
            </w:r>
          </w:p>
        </w:tc>
      </w:tr>
      <w:tr w:rsidR="008F5A78" w14:paraId="1CF2D38B" w14:textId="77777777">
        <w:tc>
          <w:tcPr>
            <w:tcW w:w="9039" w:type="dxa"/>
            <w:gridSpan w:val="2"/>
          </w:tcPr>
          <w:p w14:paraId="6C232FEF" w14:textId="77777777" w:rsidR="008F5A78" w:rsidRDefault="009229AF">
            <w:pPr>
              <w:pBdr>
                <w:top w:val="nil"/>
                <w:left w:val="nil"/>
                <w:bottom w:val="nil"/>
                <w:right w:val="nil"/>
                <w:between w:val="nil"/>
              </w:pBdr>
              <w:rPr>
                <w:b/>
                <w:i/>
                <w:color w:val="000000"/>
              </w:rPr>
            </w:pPr>
            <w:r>
              <w:rPr>
                <w:b/>
                <w:i/>
                <w:color w:val="000000"/>
              </w:rPr>
              <w:t>Prasības kredītpunktu iegūšanai</w:t>
            </w:r>
          </w:p>
        </w:tc>
      </w:tr>
      <w:tr w:rsidR="008F5A78" w14:paraId="51CFF704" w14:textId="77777777">
        <w:tc>
          <w:tcPr>
            <w:tcW w:w="9039" w:type="dxa"/>
            <w:gridSpan w:val="2"/>
          </w:tcPr>
          <w:p w14:paraId="2AAA4EBE" w14:textId="77777777" w:rsidR="008F5A78" w:rsidRDefault="009229AF" w:rsidP="0024333D">
            <w:pPr>
              <w:jc w:val="both"/>
            </w:pPr>
            <w:r>
              <w:t xml:space="preserve">Praktisko darbu apmeklējums ir obligāts, lekciju - vēlams. Studiju kursa apguves laikā sekmīgi (ar vērtējumu vismaz 4 balles vai augstāk) ir jānokārto </w:t>
            </w:r>
            <w:r w:rsidR="00AE0589">
              <w:t>5</w:t>
            </w:r>
            <w:r>
              <w:t xml:space="preserve"> rakstiski </w:t>
            </w:r>
            <w:proofErr w:type="spellStart"/>
            <w:r>
              <w:t>starppārbaudījumi</w:t>
            </w:r>
            <w:proofErr w:type="spellEnd"/>
            <w:r>
              <w:t xml:space="preserve"> un rakstisks noslēguma darbs (eksāmens). </w:t>
            </w:r>
          </w:p>
          <w:p w14:paraId="629BA14B" w14:textId="77777777" w:rsidR="008F5A78" w:rsidRDefault="009229AF">
            <w:proofErr w:type="spellStart"/>
            <w:r>
              <w:t>Starppārbaudījumi</w:t>
            </w:r>
            <w:proofErr w:type="spellEnd"/>
            <w:r>
              <w:t>:</w:t>
            </w:r>
          </w:p>
          <w:p w14:paraId="0787A506" w14:textId="77777777" w:rsidR="00AE0589" w:rsidRDefault="009229AF" w:rsidP="00AE0589">
            <w:pPr>
              <w:pStyle w:val="ListParagraph"/>
              <w:numPr>
                <w:ilvl w:val="0"/>
                <w:numId w:val="2"/>
              </w:numPr>
            </w:pPr>
            <w:r>
              <w:t xml:space="preserve">Šūna. Audi. Anatomiskie termini. </w:t>
            </w:r>
            <w:r w:rsidR="00AE0589">
              <w:t>Ķermeņa dobumi – 10%.</w:t>
            </w:r>
          </w:p>
          <w:p w14:paraId="79D2846F" w14:textId="77777777" w:rsidR="00AE0589" w:rsidRDefault="009229AF" w:rsidP="00A56B69">
            <w:pPr>
              <w:pStyle w:val="ListParagraph"/>
              <w:numPr>
                <w:ilvl w:val="0"/>
                <w:numId w:val="2"/>
              </w:numPr>
            </w:pPr>
            <w:r>
              <w:t>Skeleta sistēmas uzbūve un funkcijas – 1</w:t>
            </w:r>
            <w:r w:rsidR="00AE0589">
              <w:t>0</w:t>
            </w:r>
            <w:r>
              <w:t>%.</w:t>
            </w:r>
            <w:r w:rsidR="00AE0589">
              <w:t xml:space="preserve"> </w:t>
            </w:r>
          </w:p>
          <w:p w14:paraId="1C2F8B71" w14:textId="77777777" w:rsidR="00AE0589" w:rsidRDefault="009229AF" w:rsidP="0026219C">
            <w:pPr>
              <w:pStyle w:val="ListParagraph"/>
              <w:numPr>
                <w:ilvl w:val="0"/>
                <w:numId w:val="2"/>
              </w:numPr>
            </w:pPr>
            <w:r>
              <w:t>Skeleta muskuļu uzbūve un funkcijas</w:t>
            </w:r>
            <w:r w:rsidR="00AE0589">
              <w:t xml:space="preserve">. </w:t>
            </w:r>
            <w:proofErr w:type="spellStart"/>
            <w:r w:rsidR="00AE0589">
              <w:t>Fascijas</w:t>
            </w:r>
            <w:proofErr w:type="spellEnd"/>
            <w:r>
              <w:t xml:space="preserve"> – 1</w:t>
            </w:r>
            <w:r w:rsidR="00AE0589">
              <w:t>0</w:t>
            </w:r>
            <w:r>
              <w:t>%.</w:t>
            </w:r>
            <w:r w:rsidR="00AE0589">
              <w:t xml:space="preserve"> </w:t>
            </w:r>
          </w:p>
          <w:p w14:paraId="67051DEE" w14:textId="77777777" w:rsidR="00AE0589" w:rsidRDefault="009229AF" w:rsidP="005176A9">
            <w:pPr>
              <w:pStyle w:val="ListParagraph"/>
              <w:numPr>
                <w:ilvl w:val="0"/>
                <w:numId w:val="2"/>
              </w:numPr>
            </w:pPr>
            <w:r>
              <w:t xml:space="preserve">Nervu sistēmas uzbūve un funkcijas. </w:t>
            </w:r>
            <w:proofErr w:type="spellStart"/>
            <w:r>
              <w:t>Perifērie</w:t>
            </w:r>
            <w:proofErr w:type="spellEnd"/>
            <w:r>
              <w:t xml:space="preserve"> nervi. Maņu orgānu sistēma  – 1</w:t>
            </w:r>
            <w:r w:rsidR="00AE0589">
              <w:t>0</w:t>
            </w:r>
            <w:r>
              <w:t>%.</w:t>
            </w:r>
            <w:r w:rsidR="00AE0589">
              <w:t xml:space="preserve"> </w:t>
            </w:r>
          </w:p>
          <w:p w14:paraId="4A5A0FEC" w14:textId="77777777" w:rsidR="008F5A78" w:rsidRDefault="009229AF" w:rsidP="005176A9">
            <w:pPr>
              <w:pStyle w:val="ListParagraph"/>
              <w:numPr>
                <w:ilvl w:val="0"/>
                <w:numId w:val="2"/>
              </w:numPr>
            </w:pPr>
            <w:r>
              <w:t>Veģetatīvo orgānu sistēmu anatomija un funkcijas - 1</w:t>
            </w:r>
            <w:r w:rsidR="00AE0589">
              <w:t>0</w:t>
            </w:r>
            <w:r>
              <w:t>%.</w:t>
            </w:r>
          </w:p>
          <w:p w14:paraId="7C21B01D" w14:textId="77777777" w:rsidR="008F5A78" w:rsidRDefault="009229AF">
            <w:r>
              <w:t>Noslēguma pārbaudījums:</w:t>
            </w:r>
          </w:p>
          <w:p w14:paraId="336E5181" w14:textId="77777777" w:rsidR="008F5A78" w:rsidRDefault="009229AF">
            <w:r>
              <w:t xml:space="preserve">Rakstisks eksāmens – </w:t>
            </w:r>
            <w:r w:rsidR="00AE0589">
              <w:t>5</w:t>
            </w:r>
            <w:r>
              <w:t>0%.</w:t>
            </w:r>
          </w:p>
          <w:p w14:paraId="2A399D34" w14:textId="77777777" w:rsidR="008F5A78" w:rsidRDefault="009229AF" w:rsidP="0024333D">
            <w:pPr>
              <w:jc w:val="both"/>
            </w:pPr>
            <w:r>
              <w:t xml:space="preserve">Studiju kurss tiek vērtēts 10 </w:t>
            </w:r>
            <w:proofErr w:type="spellStart"/>
            <w:r>
              <w:t>ballu</w:t>
            </w:r>
            <w:proofErr w:type="spellEnd"/>
            <w:r>
              <w:t xml:space="preserve"> skalā saskaņā ar Latvijas Republikas  normatīvajiem aktiem un atbilstoši "Nolikumam par studijām Daugavpils Universitātē" (apstiprināts DU Senāta sēdē 17.12.2018.,  protokols Nr. 15).</w:t>
            </w:r>
          </w:p>
          <w:p w14:paraId="7F509779" w14:textId="77777777" w:rsidR="008F5A78" w:rsidRDefault="008F5A78"/>
        </w:tc>
      </w:tr>
      <w:tr w:rsidR="008F5A78" w14:paraId="7C158BE6" w14:textId="77777777">
        <w:tc>
          <w:tcPr>
            <w:tcW w:w="9039" w:type="dxa"/>
            <w:gridSpan w:val="2"/>
          </w:tcPr>
          <w:p w14:paraId="32442A3F" w14:textId="77777777" w:rsidR="008F5A78" w:rsidRDefault="009229AF">
            <w:pPr>
              <w:pBdr>
                <w:top w:val="nil"/>
                <w:left w:val="nil"/>
                <w:bottom w:val="nil"/>
                <w:right w:val="nil"/>
                <w:between w:val="nil"/>
              </w:pBdr>
              <w:rPr>
                <w:b/>
                <w:i/>
                <w:color w:val="000000"/>
              </w:rPr>
            </w:pPr>
            <w:r>
              <w:rPr>
                <w:b/>
                <w:i/>
                <w:color w:val="000000"/>
              </w:rPr>
              <w:t>Kursa saturs</w:t>
            </w:r>
          </w:p>
        </w:tc>
      </w:tr>
      <w:tr w:rsidR="008F5A78" w14:paraId="75F4B561" w14:textId="77777777">
        <w:tc>
          <w:tcPr>
            <w:tcW w:w="9039" w:type="dxa"/>
            <w:gridSpan w:val="2"/>
          </w:tcPr>
          <w:p w14:paraId="61A4EEAA" w14:textId="48C01396" w:rsidR="008F5A78" w:rsidRDefault="009229AF" w:rsidP="0024333D">
            <w:pPr>
              <w:pStyle w:val="ListParagraph"/>
              <w:numPr>
                <w:ilvl w:val="0"/>
                <w:numId w:val="6"/>
              </w:numPr>
              <w:ind w:left="306" w:hanging="284"/>
              <w:jc w:val="both"/>
            </w:pPr>
            <w:r>
              <w:t xml:space="preserve">Ievads anatomijas priekšmetam kā zinātnei. Anatomijas termini. Šūna. Audi. </w:t>
            </w:r>
            <w:r w:rsidR="00AE0589">
              <w:t>Ķermeņa dobumi.</w:t>
            </w:r>
          </w:p>
          <w:p w14:paraId="0F64D032" w14:textId="217FB954" w:rsidR="008F5A78" w:rsidRDefault="009229AF" w:rsidP="0024333D">
            <w:pPr>
              <w:pStyle w:val="ListParagraph"/>
              <w:numPr>
                <w:ilvl w:val="0"/>
                <w:numId w:val="6"/>
              </w:numPr>
              <w:ind w:left="306" w:hanging="284"/>
              <w:jc w:val="both"/>
            </w:pPr>
            <w:r>
              <w:t>Skeleta sistēma.</w:t>
            </w:r>
            <w:r w:rsidR="00AE0589">
              <w:t xml:space="preserve"> </w:t>
            </w:r>
            <w:proofErr w:type="spellStart"/>
            <w:r>
              <w:t>Osteoloģija</w:t>
            </w:r>
            <w:proofErr w:type="spellEnd"/>
            <w:r>
              <w:t>. Kaula funkcijas (nozīme). Kaula ķīmiskais sastāvs un uzbūve. Kaulu forma (iedalījums). Skeleta joslas. Galvas skelets (smadzeņu daļas un sejas daļas kauli). Ass skeleta uzbūve. Augšējo ekstremitāšu skelets. Apakšējo ekstremitāšu skelets. Kaulu savienojums veidi. Locītavas uzbūve. Kustību veidi locītavās.</w:t>
            </w:r>
          </w:p>
          <w:p w14:paraId="2993B8E0" w14:textId="46537F90" w:rsidR="008F5A78" w:rsidRDefault="009229AF" w:rsidP="0024333D">
            <w:pPr>
              <w:pStyle w:val="ListParagraph"/>
              <w:numPr>
                <w:ilvl w:val="0"/>
                <w:numId w:val="6"/>
              </w:numPr>
              <w:ind w:left="306" w:hanging="284"/>
              <w:jc w:val="both"/>
            </w:pPr>
            <w:r>
              <w:t>Skeleta muskuļu sistēma.</w:t>
            </w:r>
            <w:r w:rsidR="00AE0589">
              <w:t xml:space="preserve"> </w:t>
            </w:r>
            <w:r>
              <w:t>Muskuļu makroskopiskā un mikroskopiskā uzbūve. Muskuļu funkcijas. Galvas muskuļi.  Kakla muskuļi. Muguras muskuļi. Krūšu muskuļi. Vēdera muskuļi. Augšējo ekstremitāšu muskuļi. Apakšējo ekstremitāšu muskuļi.</w:t>
            </w:r>
          </w:p>
          <w:p w14:paraId="23283162" w14:textId="7E2C115C" w:rsidR="008F5A78" w:rsidRDefault="009229AF" w:rsidP="0024333D">
            <w:pPr>
              <w:pStyle w:val="ListParagraph"/>
              <w:numPr>
                <w:ilvl w:val="0"/>
                <w:numId w:val="6"/>
              </w:numPr>
              <w:ind w:left="306" w:hanging="284"/>
              <w:jc w:val="both"/>
            </w:pPr>
            <w:r>
              <w:t>Nervu sistēma.</w:t>
            </w:r>
            <w:r w:rsidR="00AE0589">
              <w:t xml:space="preserve"> </w:t>
            </w:r>
            <w:r>
              <w:t xml:space="preserve">Nervu un </w:t>
            </w:r>
            <w:proofErr w:type="spellStart"/>
            <w:r>
              <w:t>neiroglijas</w:t>
            </w:r>
            <w:proofErr w:type="spellEnd"/>
            <w:r>
              <w:t xml:space="preserve"> šūnas. Neirona uzbūve. Sinapse. Baltā un pel</w:t>
            </w:r>
            <w:r w:rsidR="00AE0589">
              <w:t>ē</w:t>
            </w:r>
            <w:r>
              <w:t>kā viela. Nervu sistēmas iedalījums. Muguras smadzeņu uzbūve, to funkcijas. Refleksa loka shēma (</w:t>
            </w:r>
            <w:proofErr w:type="spellStart"/>
            <w:r>
              <w:t>somatiskā</w:t>
            </w:r>
            <w:proofErr w:type="spellEnd"/>
            <w:r>
              <w:t xml:space="preserve">). Cilvēka galvas smadzeņu nodalījumu (iegareno, mugurējo, vidus, </w:t>
            </w:r>
            <w:proofErr w:type="spellStart"/>
            <w:r>
              <w:t>starpsmadzeņu</w:t>
            </w:r>
            <w:proofErr w:type="spellEnd"/>
            <w:r>
              <w:t xml:space="preserve"> un gala smadzeņu) uzbūve un funkcijas. </w:t>
            </w:r>
            <w:proofErr w:type="spellStart"/>
            <w:r>
              <w:t>Retikulārā</w:t>
            </w:r>
            <w:proofErr w:type="spellEnd"/>
            <w:r>
              <w:t xml:space="preserve"> formācija. Bazālie </w:t>
            </w:r>
            <w:r>
              <w:lastRenderedPageBreak/>
              <w:t xml:space="preserve">kodoli. Limbiskā sistēma. Lielo pusložu garozas funkcionālā topogrāfija. Veģetatīvā nervu sistēma; simpātiskais un </w:t>
            </w:r>
            <w:proofErr w:type="spellStart"/>
            <w:r>
              <w:t>parasimpātiskais</w:t>
            </w:r>
            <w:proofErr w:type="spellEnd"/>
            <w:r>
              <w:t xml:space="preserve"> nodalījumi. Galvas un muguras smadzeņu apvalki; </w:t>
            </w:r>
            <w:proofErr w:type="spellStart"/>
            <w:r>
              <w:t>cerebrospinālais</w:t>
            </w:r>
            <w:proofErr w:type="spellEnd"/>
            <w:r>
              <w:t xml:space="preserve"> šķidrums. Refleksa loka shēma (veģetatīvā). Galvaskausa nervi. Muguras smadzeņu nervu veidošanās un zarošanās. Nervu pinumi. </w:t>
            </w:r>
            <w:proofErr w:type="spellStart"/>
            <w:r>
              <w:t>Perifērie</w:t>
            </w:r>
            <w:proofErr w:type="spellEnd"/>
            <w:r>
              <w:t xml:space="preserve"> nervi, kuri atiet no nervu pinumiem. Ķermeņa </w:t>
            </w:r>
            <w:proofErr w:type="spellStart"/>
            <w:r>
              <w:t>segmentārā</w:t>
            </w:r>
            <w:proofErr w:type="spellEnd"/>
            <w:r>
              <w:t xml:space="preserve"> un </w:t>
            </w:r>
            <w:proofErr w:type="spellStart"/>
            <w:r>
              <w:t>perifērā</w:t>
            </w:r>
            <w:proofErr w:type="spellEnd"/>
            <w:r>
              <w:t xml:space="preserve"> inerv</w:t>
            </w:r>
            <w:r w:rsidR="00AE0589">
              <w:t>ā</w:t>
            </w:r>
            <w:r>
              <w:t>cija.</w:t>
            </w:r>
          </w:p>
          <w:p w14:paraId="57FB456E" w14:textId="23EFF52D" w:rsidR="008F5A78" w:rsidRDefault="009229AF" w:rsidP="0024333D">
            <w:pPr>
              <w:pStyle w:val="ListParagraph"/>
              <w:numPr>
                <w:ilvl w:val="0"/>
                <w:numId w:val="6"/>
              </w:numPr>
              <w:ind w:left="306" w:hanging="284"/>
              <w:jc w:val="both"/>
            </w:pPr>
            <w:r>
              <w:t>Maņu orgānu sistēma.</w:t>
            </w:r>
            <w:r w:rsidR="00AE0589">
              <w:t xml:space="preserve"> </w:t>
            </w:r>
            <w:r>
              <w:t xml:space="preserve">Redzes sensorā sistēma, tās uzbūve. Dzirdes </w:t>
            </w:r>
            <w:proofErr w:type="spellStart"/>
            <w:r>
              <w:t>sensorās</w:t>
            </w:r>
            <w:proofErr w:type="spellEnd"/>
            <w:r>
              <w:t xml:space="preserve"> sistēmas uzbūve. Ožas un garšas sensorā sistēma. Sāpju sensorā sistēma. Līdzsvara sensorā sistēma. </w:t>
            </w:r>
            <w:proofErr w:type="spellStart"/>
            <w:r>
              <w:t>Proprioceptīvās</w:t>
            </w:r>
            <w:proofErr w:type="spellEnd"/>
            <w:r>
              <w:t xml:space="preserve"> (kustību) sistēmas uzbūve. Ādas </w:t>
            </w:r>
            <w:proofErr w:type="spellStart"/>
            <w:r>
              <w:t>sensorās</w:t>
            </w:r>
            <w:proofErr w:type="spellEnd"/>
            <w:r>
              <w:t xml:space="preserve"> sistēmas uzbūve.</w:t>
            </w:r>
          </w:p>
          <w:p w14:paraId="63DBF36A" w14:textId="2A44E2F6" w:rsidR="008F5A78" w:rsidRDefault="009229AF" w:rsidP="0024333D">
            <w:pPr>
              <w:pStyle w:val="ListParagraph"/>
              <w:numPr>
                <w:ilvl w:val="0"/>
                <w:numId w:val="6"/>
              </w:numPr>
              <w:ind w:left="306" w:hanging="284"/>
              <w:jc w:val="both"/>
            </w:pPr>
            <w:r>
              <w:t xml:space="preserve">Sirds un asinsrites sistēma. Sirds muskuļa uzbūve. Sirds lielums un atrašanās vieta.  Sirds uzbūve. Sirds sienas uzbūve.  Sirds kambaru un priekškambaru uzbūve. Sirds vārstuļi. Asinsrites loki.  Asinsrites ceļš. Sirds </w:t>
            </w:r>
            <w:proofErr w:type="spellStart"/>
            <w:r>
              <w:t>vadītājsistēma</w:t>
            </w:r>
            <w:proofErr w:type="spellEnd"/>
            <w:r>
              <w:t xml:space="preserve">. Artērijas, vēnas. </w:t>
            </w:r>
            <w:proofErr w:type="spellStart"/>
            <w:r>
              <w:t>Asinsrades</w:t>
            </w:r>
            <w:proofErr w:type="spellEnd"/>
            <w:r>
              <w:t xml:space="preserve"> orgāni. Asins sastāvs un funkcijas.</w:t>
            </w:r>
          </w:p>
          <w:p w14:paraId="081615C8" w14:textId="757CE073" w:rsidR="008F5A78" w:rsidRDefault="009229AF" w:rsidP="0024333D">
            <w:pPr>
              <w:pStyle w:val="ListParagraph"/>
              <w:numPr>
                <w:ilvl w:val="0"/>
                <w:numId w:val="6"/>
              </w:numPr>
              <w:ind w:left="306" w:hanging="284"/>
              <w:jc w:val="both"/>
            </w:pPr>
            <w:r>
              <w:t xml:space="preserve">Limfātiskā sistēma.  Limfa, limfvadi, limfmezgli.  Centrālie orgāni: sarkanās kaulu smadzenes, </w:t>
            </w:r>
            <w:proofErr w:type="spellStart"/>
            <w:r>
              <w:t>aizkrūtes</w:t>
            </w:r>
            <w:proofErr w:type="spellEnd"/>
            <w:r>
              <w:t xml:space="preserve"> dziedzeris. </w:t>
            </w:r>
            <w:proofErr w:type="spellStart"/>
            <w:r>
              <w:t>Perifērie</w:t>
            </w:r>
            <w:proofErr w:type="spellEnd"/>
            <w:r>
              <w:t xml:space="preserve"> orgāni: mandeles, liesa, limfmezgli, limfātiskie </w:t>
            </w:r>
            <w:proofErr w:type="spellStart"/>
            <w:r>
              <w:t>folīkuli</w:t>
            </w:r>
            <w:proofErr w:type="spellEnd"/>
            <w:r>
              <w:t>.</w:t>
            </w:r>
          </w:p>
          <w:p w14:paraId="524E5F30" w14:textId="75F276B9" w:rsidR="008F5A78" w:rsidRDefault="009229AF" w:rsidP="0024333D">
            <w:pPr>
              <w:pStyle w:val="ListParagraph"/>
              <w:numPr>
                <w:ilvl w:val="0"/>
                <w:numId w:val="6"/>
              </w:numPr>
              <w:ind w:left="306" w:hanging="284"/>
              <w:jc w:val="both"/>
            </w:pPr>
            <w:r>
              <w:t>Elpošanas orgānu sistēma.</w:t>
            </w:r>
            <w:r w:rsidR="00240385">
              <w:t xml:space="preserve"> </w:t>
            </w:r>
            <w:r>
              <w:t>Deguna dobums. Balsene. Augšējie un apakšējie elpošanas ceļi. Plaušas. Pleira. Videne.</w:t>
            </w:r>
          </w:p>
          <w:p w14:paraId="12165E73" w14:textId="300DB1BD" w:rsidR="004151B9" w:rsidRDefault="009229AF" w:rsidP="004151B9">
            <w:pPr>
              <w:pStyle w:val="ListParagraph"/>
              <w:numPr>
                <w:ilvl w:val="0"/>
                <w:numId w:val="6"/>
              </w:numPr>
              <w:ind w:left="306" w:hanging="284"/>
              <w:jc w:val="both"/>
            </w:pPr>
            <w:r>
              <w:t>Gremošanas orgānu sistēma.</w:t>
            </w:r>
            <w:r w:rsidR="00240385">
              <w:t xml:space="preserve"> </w:t>
            </w:r>
            <w:r>
              <w:t>Mutes dobums. Rīkle. Barības vads. Kuņģis. Tievās un resnās zarnas. Gremošanas dziedzeru (siekalu dziedzeru, aizkuņģa dziedzera, aknu, sieniņas dziedzeru) novietojums, uzbūve un funkcijas.</w:t>
            </w:r>
            <w:r w:rsidR="00240385">
              <w:t xml:space="preserve"> </w:t>
            </w:r>
          </w:p>
          <w:p w14:paraId="18C1E4D9" w14:textId="77777777" w:rsidR="004151B9" w:rsidRDefault="004151B9" w:rsidP="004151B9">
            <w:pPr>
              <w:pStyle w:val="ListParagraph"/>
              <w:numPr>
                <w:ilvl w:val="0"/>
                <w:numId w:val="6"/>
              </w:numPr>
              <w:ind w:left="447" w:hanging="425"/>
              <w:jc w:val="both"/>
            </w:pPr>
            <w:proofErr w:type="spellStart"/>
            <w:r>
              <w:t>Urīnizvadorgānu</w:t>
            </w:r>
            <w:proofErr w:type="spellEnd"/>
            <w:r>
              <w:t xml:space="preserve"> sistēma. </w:t>
            </w:r>
            <w:proofErr w:type="spellStart"/>
            <w:r>
              <w:t>Izvadsistēmas</w:t>
            </w:r>
            <w:proofErr w:type="spellEnd"/>
            <w:r>
              <w:t xml:space="preserve"> funkcijas. Izvadorgāni. Nieru uzbūve, </w:t>
            </w:r>
            <w:proofErr w:type="spellStart"/>
            <w:r>
              <w:t>nefrons</w:t>
            </w:r>
            <w:proofErr w:type="spellEnd"/>
            <w:r>
              <w:t xml:space="preserve">. Urīnvada un urīnpūšļa novietojums un uzbūve. Urīnizvadkanāla uzbūves </w:t>
            </w:r>
            <w:proofErr w:type="spellStart"/>
            <w:r>
              <w:t>dzimumatšķirības</w:t>
            </w:r>
            <w:proofErr w:type="spellEnd"/>
            <w:r>
              <w:t>.</w:t>
            </w:r>
          </w:p>
          <w:p w14:paraId="7268426D" w14:textId="77777777" w:rsidR="004151B9" w:rsidRDefault="004151B9" w:rsidP="004151B9">
            <w:pPr>
              <w:pStyle w:val="ListParagraph"/>
              <w:numPr>
                <w:ilvl w:val="0"/>
                <w:numId w:val="6"/>
              </w:numPr>
              <w:ind w:left="447" w:hanging="425"/>
              <w:jc w:val="both"/>
            </w:pPr>
            <w:r>
              <w:t xml:space="preserve">Dzimumorgānu sistēma. Sievietes dzimumorgānu (olnīcas, olvada, dzemdes, maksts, ārējo dzimumorgānu) novietojums, uzbūve un funkcijas. Jēdziens par menstruālo ciklu un grūtniecību. Mātes un augļa funkcionālā sistēma. Vīrieša dzimumorgānu (sēklinieki, sēklinieka piedēkļa, sēklvada, sēklas pūslīša, priekšdziedzera, </w:t>
            </w:r>
            <w:proofErr w:type="spellStart"/>
            <w:r>
              <w:t>Kupfera</w:t>
            </w:r>
            <w:proofErr w:type="spellEnd"/>
            <w:r>
              <w:t xml:space="preserve"> dziedzera, ārējo dzimumorgānu) novietojums, uzbūve un funkcijas.</w:t>
            </w:r>
          </w:p>
          <w:p w14:paraId="63D4CE21" w14:textId="778D3F53" w:rsidR="008F5A78" w:rsidRDefault="009229AF" w:rsidP="004151B9">
            <w:pPr>
              <w:pStyle w:val="ListParagraph"/>
              <w:numPr>
                <w:ilvl w:val="0"/>
                <w:numId w:val="6"/>
              </w:numPr>
              <w:ind w:left="447" w:hanging="425"/>
              <w:jc w:val="both"/>
            </w:pPr>
            <w:r>
              <w:t>Endokrīnā sistēma.</w:t>
            </w:r>
            <w:r w:rsidR="00240385">
              <w:t xml:space="preserve"> </w:t>
            </w:r>
            <w:r>
              <w:t xml:space="preserve">Hipofīze, hipotalāms, </w:t>
            </w:r>
            <w:proofErr w:type="spellStart"/>
            <w:r>
              <w:t>epifīze</w:t>
            </w:r>
            <w:proofErr w:type="spellEnd"/>
            <w:r>
              <w:t xml:space="preserve">, vairogdziedzeris, </w:t>
            </w:r>
            <w:proofErr w:type="spellStart"/>
            <w:r>
              <w:t>epitēlijķermenīši</w:t>
            </w:r>
            <w:proofErr w:type="spellEnd"/>
            <w:r>
              <w:t xml:space="preserve">, virsnieres, aizkuņģa dziedzeris, dzimumdziedzeri, </w:t>
            </w:r>
            <w:proofErr w:type="spellStart"/>
            <w:r>
              <w:t>aizkrūtes</w:t>
            </w:r>
            <w:proofErr w:type="spellEnd"/>
            <w:r>
              <w:t xml:space="preserve"> dziedzeris</w:t>
            </w:r>
            <w:r w:rsidR="004151B9">
              <w:t xml:space="preserve"> un </w:t>
            </w:r>
            <w:r>
              <w:t xml:space="preserve">placenta.  </w:t>
            </w:r>
          </w:p>
        </w:tc>
      </w:tr>
      <w:tr w:rsidR="008F5A78" w14:paraId="5D5715DD" w14:textId="77777777">
        <w:tc>
          <w:tcPr>
            <w:tcW w:w="9039" w:type="dxa"/>
            <w:gridSpan w:val="2"/>
          </w:tcPr>
          <w:p w14:paraId="47DF51EF" w14:textId="77777777" w:rsidR="008F5A78" w:rsidRDefault="009229AF">
            <w:pPr>
              <w:pBdr>
                <w:top w:val="nil"/>
                <w:left w:val="nil"/>
                <w:bottom w:val="nil"/>
                <w:right w:val="nil"/>
                <w:between w:val="nil"/>
              </w:pBdr>
              <w:rPr>
                <w:b/>
                <w:i/>
                <w:color w:val="000000"/>
              </w:rPr>
            </w:pPr>
            <w:r>
              <w:rPr>
                <w:b/>
                <w:i/>
                <w:color w:val="000000"/>
              </w:rPr>
              <w:lastRenderedPageBreak/>
              <w:t>Obligāti izmantojamie informācijas avoti</w:t>
            </w:r>
          </w:p>
        </w:tc>
      </w:tr>
      <w:tr w:rsidR="008F5A78" w14:paraId="493AC46B" w14:textId="77777777">
        <w:tc>
          <w:tcPr>
            <w:tcW w:w="9039" w:type="dxa"/>
            <w:gridSpan w:val="2"/>
          </w:tcPr>
          <w:p w14:paraId="70EEA988" w14:textId="2ABA65AE" w:rsidR="008F5A78" w:rsidRDefault="009229AF" w:rsidP="0024333D">
            <w:pPr>
              <w:pStyle w:val="ListParagraph"/>
              <w:numPr>
                <w:ilvl w:val="0"/>
                <w:numId w:val="8"/>
              </w:numPr>
              <w:ind w:left="306" w:hanging="284"/>
              <w:jc w:val="both"/>
            </w:pPr>
            <w:r>
              <w:t>Eglīte K. 2004, Anatomija I daļa. Skelets un muskuļi. Rīga, LU Akadēmiskais apgāds, 126 lpp.</w:t>
            </w:r>
          </w:p>
          <w:p w14:paraId="0EEAB5FA" w14:textId="44935D96" w:rsidR="008F5A78" w:rsidRDefault="009229AF" w:rsidP="0024333D">
            <w:pPr>
              <w:pStyle w:val="ListParagraph"/>
              <w:numPr>
                <w:ilvl w:val="0"/>
                <w:numId w:val="8"/>
              </w:numPr>
              <w:ind w:left="306" w:hanging="284"/>
              <w:jc w:val="both"/>
            </w:pPr>
            <w:r>
              <w:t>Eglīte K. 2010, Anatomija II daļa. Asinsrite. Iekšējie orgāni. Nervu sistēma. Sensoriskā sistēma. Rīga, LU Akadēmiskais apgāds, 244 lpp.</w:t>
            </w:r>
          </w:p>
          <w:p w14:paraId="5D53FD21" w14:textId="5A06C331" w:rsidR="008F5A78" w:rsidRDefault="009229AF" w:rsidP="0024333D">
            <w:pPr>
              <w:pStyle w:val="ListParagraph"/>
              <w:numPr>
                <w:ilvl w:val="0"/>
                <w:numId w:val="8"/>
              </w:numPr>
              <w:ind w:left="306" w:hanging="284"/>
              <w:jc w:val="both"/>
            </w:pPr>
            <w:r>
              <w:t xml:space="preserve">Kaminska I. </w:t>
            </w:r>
            <w:proofErr w:type="spellStart"/>
            <w:r>
              <w:t>Paškeviča</w:t>
            </w:r>
            <w:proofErr w:type="spellEnd"/>
            <w:r>
              <w:t xml:space="preserve"> A. Cilvēka anatomija ar histoloģijas pamatiem. Īss lekciju kurss. – Daugavpils: DU Akadēmiskais apgāds „Saule”, 2009. -86 lpp.</w:t>
            </w:r>
          </w:p>
          <w:p w14:paraId="7A22B580" w14:textId="6D18F093" w:rsidR="008F5A78" w:rsidRDefault="009229AF" w:rsidP="0024333D">
            <w:pPr>
              <w:pStyle w:val="ListParagraph"/>
              <w:numPr>
                <w:ilvl w:val="0"/>
                <w:numId w:val="8"/>
              </w:numPr>
              <w:ind w:left="306" w:hanging="284"/>
              <w:jc w:val="both"/>
            </w:pPr>
            <w:proofErr w:type="spellStart"/>
            <w:r>
              <w:t>Rūmans</w:t>
            </w:r>
            <w:proofErr w:type="spellEnd"/>
            <w:r>
              <w:t xml:space="preserve"> G.M., Kažoka Dz., </w:t>
            </w:r>
            <w:proofErr w:type="spellStart"/>
            <w:r>
              <w:t>Pilmane</w:t>
            </w:r>
            <w:proofErr w:type="spellEnd"/>
            <w:r>
              <w:t xml:space="preserve"> M. 2019. Klīniskā anatomija medicīnas studentiem. Rīga: Rīgas Stradiņa Universitāte, 414 lpp. </w:t>
            </w:r>
          </w:p>
          <w:p w14:paraId="2099D987" w14:textId="77777777" w:rsidR="008F5A78" w:rsidRDefault="008F5A78"/>
        </w:tc>
      </w:tr>
      <w:tr w:rsidR="008F5A78" w14:paraId="5BD937FC" w14:textId="77777777">
        <w:tc>
          <w:tcPr>
            <w:tcW w:w="9039" w:type="dxa"/>
            <w:gridSpan w:val="2"/>
          </w:tcPr>
          <w:p w14:paraId="6E8E156F" w14:textId="77777777" w:rsidR="008F5A78" w:rsidRDefault="009229AF">
            <w:pPr>
              <w:pBdr>
                <w:top w:val="nil"/>
                <w:left w:val="nil"/>
                <w:bottom w:val="nil"/>
                <w:right w:val="nil"/>
                <w:between w:val="nil"/>
              </w:pBdr>
              <w:rPr>
                <w:b/>
                <w:i/>
                <w:color w:val="000000"/>
              </w:rPr>
            </w:pPr>
            <w:r>
              <w:rPr>
                <w:b/>
                <w:i/>
                <w:color w:val="000000"/>
              </w:rPr>
              <w:t>Papildus informācijas avoti</w:t>
            </w:r>
          </w:p>
        </w:tc>
      </w:tr>
      <w:tr w:rsidR="008F5A78" w14:paraId="4436B32B" w14:textId="77777777">
        <w:tc>
          <w:tcPr>
            <w:tcW w:w="9039" w:type="dxa"/>
            <w:gridSpan w:val="2"/>
          </w:tcPr>
          <w:p w14:paraId="3745B7B5" w14:textId="54C2C2A7" w:rsidR="008F5A78" w:rsidRDefault="009229AF" w:rsidP="0024333D">
            <w:pPr>
              <w:pStyle w:val="ListParagraph"/>
              <w:numPr>
                <w:ilvl w:val="0"/>
                <w:numId w:val="10"/>
              </w:numPr>
              <w:ind w:left="306" w:hanging="306"/>
              <w:jc w:val="both"/>
            </w:pPr>
            <w:proofErr w:type="spellStart"/>
            <w:r>
              <w:t>Kalbergs</w:t>
            </w:r>
            <w:proofErr w:type="spellEnd"/>
            <w:r>
              <w:t xml:space="preserve"> V. Cilvēka anatomija I daļa: Rīga, Zvaigzne, 1971</w:t>
            </w:r>
          </w:p>
          <w:p w14:paraId="08A56995" w14:textId="4A473AB7" w:rsidR="008F5A78" w:rsidRDefault="009229AF" w:rsidP="0024333D">
            <w:pPr>
              <w:pStyle w:val="ListParagraph"/>
              <w:numPr>
                <w:ilvl w:val="0"/>
                <w:numId w:val="10"/>
              </w:numPr>
              <w:ind w:left="306" w:hanging="306"/>
              <w:jc w:val="both"/>
            </w:pPr>
            <w:proofErr w:type="spellStart"/>
            <w:r>
              <w:t>Kalbergs</w:t>
            </w:r>
            <w:proofErr w:type="spellEnd"/>
            <w:r>
              <w:t xml:space="preserve"> V. Cilvēka anatomija II daļa: Rīga, Zvaigzne, 1973</w:t>
            </w:r>
          </w:p>
          <w:p w14:paraId="4CD02FE7" w14:textId="335F9ED7" w:rsidR="008F5A78" w:rsidRDefault="009229AF" w:rsidP="0024333D">
            <w:pPr>
              <w:pStyle w:val="ListParagraph"/>
              <w:numPr>
                <w:ilvl w:val="0"/>
                <w:numId w:val="10"/>
              </w:numPr>
              <w:ind w:left="306" w:hanging="306"/>
              <w:jc w:val="both"/>
            </w:pPr>
            <w:proofErr w:type="spellStart"/>
            <w:r>
              <w:t>Voskis</w:t>
            </w:r>
            <w:proofErr w:type="spellEnd"/>
            <w:r>
              <w:t xml:space="preserve"> H. Topogrāfiskā anatomija: Rīga, Zvaigzne ABC, 2001</w:t>
            </w:r>
          </w:p>
          <w:p w14:paraId="69CA824A" w14:textId="10D0EE1F" w:rsidR="008F5A78" w:rsidRDefault="009229AF" w:rsidP="0024333D">
            <w:pPr>
              <w:pStyle w:val="ListParagraph"/>
              <w:numPr>
                <w:ilvl w:val="0"/>
                <w:numId w:val="10"/>
              </w:numPr>
              <w:ind w:left="306" w:hanging="306"/>
              <w:jc w:val="both"/>
            </w:pPr>
            <w:proofErr w:type="spellStart"/>
            <w:r>
              <w:t>Knipše</w:t>
            </w:r>
            <w:proofErr w:type="spellEnd"/>
            <w:r>
              <w:t xml:space="preserve"> G., u.c. 2008. Cilvēka anatomija. Roka. Kāja. LU, 223 lpp. </w:t>
            </w:r>
          </w:p>
          <w:p w14:paraId="18F534C4" w14:textId="2A5C3FFF" w:rsidR="008F5A78" w:rsidRDefault="009229AF" w:rsidP="0024333D">
            <w:pPr>
              <w:pStyle w:val="ListParagraph"/>
              <w:numPr>
                <w:ilvl w:val="0"/>
                <w:numId w:val="10"/>
              </w:numPr>
              <w:ind w:left="306" w:hanging="306"/>
              <w:jc w:val="both"/>
            </w:pPr>
            <w:proofErr w:type="spellStart"/>
            <w:r>
              <w:t>Knipše</w:t>
            </w:r>
            <w:proofErr w:type="spellEnd"/>
            <w:r>
              <w:t xml:space="preserve"> G., u.c. 2020. Cilvēka anatomija. Galva, kakls. 1.d. Rīga: LU Akadēmiskais apgāds, 255 lpp.</w:t>
            </w:r>
          </w:p>
          <w:p w14:paraId="11F5FB8D" w14:textId="7E6DF8BA" w:rsidR="008F5A78" w:rsidRDefault="009229AF" w:rsidP="0024333D">
            <w:pPr>
              <w:pStyle w:val="ListParagraph"/>
              <w:numPr>
                <w:ilvl w:val="0"/>
                <w:numId w:val="10"/>
              </w:numPr>
              <w:ind w:left="306" w:hanging="306"/>
              <w:jc w:val="both"/>
            </w:pPr>
            <w:r>
              <w:t>Apinis P. Cilvēks: Anatomija. Fizioloģija. Patoloģijas pamati. - Cēsis: Apgāds Jāņa sēta, 1998. - 800 lpp.: il. ISBN 9984-92790-3</w:t>
            </w:r>
          </w:p>
          <w:p w14:paraId="24C01A7B" w14:textId="2FB7B09B" w:rsidR="008F5A78" w:rsidRDefault="009229AF" w:rsidP="0024333D">
            <w:pPr>
              <w:pStyle w:val="ListParagraph"/>
              <w:numPr>
                <w:ilvl w:val="0"/>
                <w:numId w:val="10"/>
              </w:numPr>
              <w:ind w:left="306" w:hanging="306"/>
              <w:jc w:val="both"/>
            </w:pPr>
            <w:proofErr w:type="spellStart"/>
            <w:r>
              <w:t>Dālmane</w:t>
            </w:r>
            <w:proofErr w:type="spellEnd"/>
            <w:r>
              <w:t xml:space="preserve"> A. Histoloģija.- LU Akadēmiskais apgāds, 2004.- 319 lpp.</w:t>
            </w:r>
          </w:p>
          <w:p w14:paraId="78C49462" w14:textId="1DFB0386" w:rsidR="008F5A78" w:rsidRDefault="009229AF" w:rsidP="0024333D">
            <w:pPr>
              <w:pStyle w:val="ListParagraph"/>
              <w:numPr>
                <w:ilvl w:val="0"/>
                <w:numId w:val="10"/>
              </w:numPr>
              <w:ind w:left="306" w:hanging="306"/>
              <w:jc w:val="both"/>
            </w:pPr>
            <w:r>
              <w:lastRenderedPageBreak/>
              <w:t xml:space="preserve">Abrahams Peter H. </w:t>
            </w:r>
            <w:proofErr w:type="spellStart"/>
            <w:r>
              <w:t>McMinn's</w:t>
            </w:r>
            <w:proofErr w:type="spellEnd"/>
            <w:r>
              <w:t xml:space="preserve"> </w:t>
            </w:r>
            <w:proofErr w:type="spellStart"/>
            <w:r>
              <w:t>Color</w:t>
            </w:r>
            <w:proofErr w:type="spellEnd"/>
            <w:r>
              <w:t xml:space="preserve"> </w:t>
            </w:r>
            <w:proofErr w:type="spellStart"/>
            <w:r>
              <w:t>Atlas</w:t>
            </w:r>
            <w:proofErr w:type="spellEnd"/>
            <w:r>
              <w:t xml:space="preserve"> </w:t>
            </w:r>
            <w:proofErr w:type="spellStart"/>
            <w:r>
              <w:t>of</w:t>
            </w:r>
            <w:proofErr w:type="spellEnd"/>
            <w:r>
              <w:t xml:space="preserve"> </w:t>
            </w:r>
            <w:proofErr w:type="spellStart"/>
            <w:r>
              <w:t>Human</w:t>
            </w:r>
            <w:proofErr w:type="spellEnd"/>
            <w:r>
              <w:t xml:space="preserve"> </w:t>
            </w:r>
            <w:proofErr w:type="spellStart"/>
            <w:r>
              <w:t>Anatomy</w:t>
            </w:r>
            <w:proofErr w:type="spellEnd"/>
            <w:r>
              <w:t xml:space="preserve">. 5th Ed. - </w:t>
            </w:r>
            <w:proofErr w:type="spellStart"/>
            <w:r>
              <w:t>Edinburgh</w:t>
            </w:r>
            <w:proofErr w:type="spellEnd"/>
            <w:r>
              <w:t xml:space="preserve">: </w:t>
            </w:r>
            <w:proofErr w:type="spellStart"/>
            <w:r>
              <w:t>Mosby</w:t>
            </w:r>
            <w:proofErr w:type="spellEnd"/>
            <w:r>
              <w:t>, 2003. - 378 p.: il. ISBN 0723432139</w:t>
            </w:r>
          </w:p>
          <w:p w14:paraId="287D5A2E" w14:textId="21263516" w:rsidR="008F5A78" w:rsidRDefault="009229AF" w:rsidP="0024333D">
            <w:pPr>
              <w:pStyle w:val="ListParagraph"/>
              <w:numPr>
                <w:ilvl w:val="0"/>
                <w:numId w:val="10"/>
              </w:numPr>
              <w:ind w:left="306" w:hanging="306"/>
              <w:jc w:val="both"/>
            </w:pPr>
            <w:proofErr w:type="spellStart"/>
            <w:r>
              <w:t>Gray's</w:t>
            </w:r>
            <w:proofErr w:type="spellEnd"/>
            <w:r>
              <w:t xml:space="preserve"> </w:t>
            </w:r>
            <w:proofErr w:type="spellStart"/>
            <w:r>
              <w:t>anatomy</w:t>
            </w:r>
            <w:proofErr w:type="spellEnd"/>
            <w:r>
              <w:t xml:space="preserve">: </w:t>
            </w:r>
            <w:proofErr w:type="spellStart"/>
            <w:r>
              <w:t>The</w:t>
            </w:r>
            <w:proofErr w:type="spellEnd"/>
            <w:r>
              <w:t xml:space="preserve"> </w:t>
            </w:r>
            <w:proofErr w:type="spellStart"/>
            <w:r>
              <w:t>anatomical</w:t>
            </w:r>
            <w:proofErr w:type="spellEnd"/>
            <w:r>
              <w:t xml:space="preserve"> </w:t>
            </w:r>
            <w:proofErr w:type="spellStart"/>
            <w:r>
              <w:t>basis</w:t>
            </w:r>
            <w:proofErr w:type="spellEnd"/>
            <w:r>
              <w:t xml:space="preserve"> </w:t>
            </w:r>
            <w:proofErr w:type="spellStart"/>
            <w:r>
              <w:t>of</w:t>
            </w:r>
            <w:proofErr w:type="spellEnd"/>
            <w:r>
              <w:t xml:space="preserve"> </w:t>
            </w:r>
            <w:proofErr w:type="spellStart"/>
            <w:r>
              <w:t>medicine</w:t>
            </w:r>
            <w:proofErr w:type="spellEnd"/>
            <w:r>
              <w:t xml:space="preserve"> </w:t>
            </w:r>
            <w:proofErr w:type="spellStart"/>
            <w:r>
              <w:t>and</w:t>
            </w:r>
            <w:proofErr w:type="spellEnd"/>
            <w:r>
              <w:t xml:space="preserve"> </w:t>
            </w:r>
            <w:proofErr w:type="spellStart"/>
            <w:r>
              <w:t>surgery</w:t>
            </w:r>
            <w:proofErr w:type="spellEnd"/>
            <w:r>
              <w:t xml:space="preserve">. - Thirty-8-th </w:t>
            </w:r>
            <w:proofErr w:type="spellStart"/>
            <w:r>
              <w:t>ed</w:t>
            </w:r>
            <w:proofErr w:type="spellEnd"/>
            <w:r>
              <w:t xml:space="preserve">. - </w:t>
            </w:r>
            <w:proofErr w:type="spellStart"/>
            <w:r>
              <w:t>New</w:t>
            </w:r>
            <w:proofErr w:type="spellEnd"/>
            <w:r>
              <w:t xml:space="preserve"> </w:t>
            </w:r>
            <w:proofErr w:type="spellStart"/>
            <w:r>
              <w:t>York</w:t>
            </w:r>
            <w:proofErr w:type="spellEnd"/>
            <w:r>
              <w:t xml:space="preserve">: </w:t>
            </w:r>
            <w:proofErr w:type="spellStart"/>
            <w:r>
              <w:t>Churchill</w:t>
            </w:r>
            <w:proofErr w:type="spellEnd"/>
            <w:r>
              <w:t xml:space="preserve"> </w:t>
            </w:r>
            <w:proofErr w:type="spellStart"/>
            <w:r>
              <w:t>Livingstone</w:t>
            </w:r>
            <w:proofErr w:type="spellEnd"/>
            <w:r>
              <w:t>, 1995. - 2092 p.: il. - ISBN 0443057176</w:t>
            </w:r>
          </w:p>
          <w:p w14:paraId="6BF963CF" w14:textId="4DD440AB" w:rsidR="008F5A78" w:rsidRDefault="009229AF" w:rsidP="0024333D">
            <w:pPr>
              <w:pStyle w:val="ListParagraph"/>
              <w:numPr>
                <w:ilvl w:val="0"/>
                <w:numId w:val="10"/>
              </w:numPr>
              <w:ind w:left="306" w:hanging="306"/>
              <w:jc w:val="both"/>
            </w:pPr>
            <w:r>
              <w:t xml:space="preserve">Martini F. H. </w:t>
            </w:r>
            <w:proofErr w:type="spellStart"/>
            <w:r>
              <w:t>Fundamentals</w:t>
            </w:r>
            <w:proofErr w:type="spellEnd"/>
            <w:r>
              <w:t xml:space="preserve"> </w:t>
            </w:r>
            <w:proofErr w:type="spellStart"/>
            <w:r>
              <w:t>of</w:t>
            </w:r>
            <w:proofErr w:type="spellEnd"/>
            <w:r>
              <w:t xml:space="preserve"> </w:t>
            </w:r>
            <w:proofErr w:type="spellStart"/>
            <w:r>
              <w:t>Anatomy</w:t>
            </w:r>
            <w:proofErr w:type="spellEnd"/>
            <w:r>
              <w:t xml:space="preserve">&amp; </w:t>
            </w:r>
            <w:proofErr w:type="spellStart"/>
            <w:r>
              <w:t>Physiology</w:t>
            </w:r>
            <w:proofErr w:type="spellEnd"/>
            <w:r>
              <w:t xml:space="preserve">. - 7th </w:t>
            </w:r>
            <w:proofErr w:type="spellStart"/>
            <w:r>
              <w:t>ed</w:t>
            </w:r>
            <w:proofErr w:type="spellEnd"/>
            <w:r>
              <w:t xml:space="preserve">. - San </w:t>
            </w:r>
            <w:proofErr w:type="spellStart"/>
            <w:r>
              <w:t>Francisco</w:t>
            </w:r>
            <w:proofErr w:type="spellEnd"/>
            <w:r>
              <w:t xml:space="preserve">: </w:t>
            </w:r>
            <w:proofErr w:type="spellStart"/>
            <w:r>
              <w:t>Pearson</w:t>
            </w:r>
            <w:proofErr w:type="spellEnd"/>
            <w:r>
              <w:t>, 2006. - 1109 p.: il., 2 + CD-ROM. ISBN 0131956442</w:t>
            </w:r>
          </w:p>
          <w:p w14:paraId="5976F8E1" w14:textId="77777777" w:rsidR="008F5A78" w:rsidRDefault="008F5A78"/>
        </w:tc>
      </w:tr>
      <w:tr w:rsidR="008F5A78" w14:paraId="4C92E815" w14:textId="77777777">
        <w:tc>
          <w:tcPr>
            <w:tcW w:w="9039" w:type="dxa"/>
            <w:gridSpan w:val="2"/>
          </w:tcPr>
          <w:p w14:paraId="018453E3" w14:textId="77777777" w:rsidR="008F5A78" w:rsidRDefault="009229AF">
            <w:pPr>
              <w:pBdr>
                <w:top w:val="nil"/>
                <w:left w:val="nil"/>
                <w:bottom w:val="nil"/>
                <w:right w:val="nil"/>
                <w:between w:val="nil"/>
              </w:pBdr>
              <w:rPr>
                <w:b/>
                <w:i/>
                <w:color w:val="000000"/>
              </w:rPr>
            </w:pPr>
            <w:r>
              <w:rPr>
                <w:b/>
                <w:i/>
                <w:color w:val="000000"/>
              </w:rPr>
              <w:lastRenderedPageBreak/>
              <w:t>Periodika un citi informācijas avoti</w:t>
            </w:r>
          </w:p>
        </w:tc>
      </w:tr>
      <w:tr w:rsidR="008F5A78" w14:paraId="4F360799" w14:textId="77777777">
        <w:tc>
          <w:tcPr>
            <w:tcW w:w="9039" w:type="dxa"/>
            <w:gridSpan w:val="2"/>
          </w:tcPr>
          <w:p w14:paraId="3ADE4572" w14:textId="77777777" w:rsidR="008F5A78" w:rsidRDefault="009229AF">
            <w:r>
              <w:t xml:space="preserve">1. e-studiju materiāli. </w:t>
            </w:r>
            <w:proofErr w:type="spellStart"/>
            <w:r>
              <w:t>Moodle</w:t>
            </w:r>
            <w:proofErr w:type="spellEnd"/>
            <w:r>
              <w:t>.</w:t>
            </w:r>
          </w:p>
          <w:p w14:paraId="7C1B0738" w14:textId="77777777" w:rsidR="008F5A78" w:rsidRDefault="009229AF">
            <w:r>
              <w:t xml:space="preserve">2. </w:t>
            </w:r>
            <w:hyperlink r:id="rId8">
              <w:r>
                <w:rPr>
                  <w:color w:val="0000FF"/>
                  <w:u w:val="single"/>
                </w:rPr>
                <w:t>https://teachmeanatomy.info/</w:t>
              </w:r>
            </w:hyperlink>
          </w:p>
          <w:p w14:paraId="33F0E342" w14:textId="77777777" w:rsidR="008F5A78" w:rsidRDefault="009229AF">
            <w:r>
              <w:t xml:space="preserve">3. </w:t>
            </w:r>
            <w:hyperlink r:id="rId9">
              <w:r>
                <w:rPr>
                  <w:color w:val="0000FF"/>
                  <w:u w:val="single"/>
                </w:rPr>
                <w:t>https://www.kenhub.com/en/dashboard</w:t>
              </w:r>
            </w:hyperlink>
          </w:p>
          <w:p w14:paraId="3B4B34D1" w14:textId="77777777" w:rsidR="008F5A78" w:rsidRDefault="009229AF">
            <w:r>
              <w:t xml:space="preserve">4. </w:t>
            </w:r>
            <w:proofErr w:type="spellStart"/>
            <w:r>
              <w:t>Anatomage</w:t>
            </w:r>
            <w:proofErr w:type="spellEnd"/>
            <w:r>
              <w:t xml:space="preserve"> </w:t>
            </w:r>
            <w:proofErr w:type="spellStart"/>
            <w:r>
              <w:t>table</w:t>
            </w:r>
            <w:proofErr w:type="spellEnd"/>
            <w:r>
              <w:t xml:space="preserve"> </w:t>
            </w:r>
            <w:proofErr w:type="spellStart"/>
            <w:r>
              <w:t>alpha</w:t>
            </w:r>
            <w:proofErr w:type="spellEnd"/>
            <w:r>
              <w:t xml:space="preserve"> (atrodas P1, 110, kab.)</w:t>
            </w:r>
          </w:p>
        </w:tc>
      </w:tr>
      <w:tr w:rsidR="008F5A78" w14:paraId="142B8BAF" w14:textId="77777777">
        <w:tc>
          <w:tcPr>
            <w:tcW w:w="9039" w:type="dxa"/>
            <w:gridSpan w:val="2"/>
          </w:tcPr>
          <w:p w14:paraId="66CE51F8" w14:textId="77777777" w:rsidR="008F5A78" w:rsidRDefault="009229AF">
            <w:pPr>
              <w:pBdr>
                <w:top w:val="nil"/>
                <w:left w:val="nil"/>
                <w:bottom w:val="nil"/>
                <w:right w:val="nil"/>
                <w:between w:val="nil"/>
              </w:pBdr>
              <w:rPr>
                <w:b/>
                <w:i/>
                <w:color w:val="000000"/>
              </w:rPr>
            </w:pPr>
            <w:r>
              <w:rPr>
                <w:b/>
                <w:i/>
                <w:color w:val="000000"/>
              </w:rPr>
              <w:t>Piezīmes</w:t>
            </w:r>
          </w:p>
        </w:tc>
      </w:tr>
      <w:tr w:rsidR="008F5A78" w14:paraId="73D3567D" w14:textId="77777777">
        <w:tc>
          <w:tcPr>
            <w:tcW w:w="9039" w:type="dxa"/>
            <w:gridSpan w:val="2"/>
          </w:tcPr>
          <w:p w14:paraId="659A8453" w14:textId="77777777" w:rsidR="008F5A78" w:rsidRDefault="009229AF">
            <w:r>
              <w:t>PBSP „</w:t>
            </w:r>
            <w:proofErr w:type="spellStart"/>
            <w:r>
              <w:t>Māszinības</w:t>
            </w:r>
            <w:proofErr w:type="spellEnd"/>
            <w:r>
              <w:t>” A daļa</w:t>
            </w:r>
          </w:p>
        </w:tc>
      </w:tr>
    </w:tbl>
    <w:p w14:paraId="0DAA00A9" w14:textId="77777777" w:rsidR="008F5A78" w:rsidRDefault="008F5A78"/>
    <w:sectPr w:rsidR="008F5A78">
      <w:headerReference w:type="default" r:id="rId10"/>
      <w:footerReference w:type="default" r:id="rId11"/>
      <w:pgSz w:w="11906" w:h="16838"/>
      <w:pgMar w:top="1135" w:right="1416" w:bottom="1440"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D67FEF" w14:textId="77777777" w:rsidR="000C4B6C" w:rsidRDefault="000C4B6C">
      <w:r>
        <w:separator/>
      </w:r>
    </w:p>
  </w:endnote>
  <w:endnote w:type="continuationSeparator" w:id="0">
    <w:p w14:paraId="2A45E693" w14:textId="77777777" w:rsidR="000C4B6C" w:rsidRDefault="000C4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C359E" w14:textId="4F2FC846" w:rsidR="008F5A78" w:rsidRDefault="009229AF">
    <w:pPr>
      <w:pBdr>
        <w:top w:val="nil"/>
        <w:left w:val="nil"/>
        <w:bottom w:val="nil"/>
        <w:right w:val="nil"/>
        <w:between w:val="nil"/>
      </w:pBdr>
      <w:tabs>
        <w:tab w:val="center" w:pos="4153"/>
        <w:tab w:val="right" w:pos="8306"/>
      </w:tabs>
      <w:rPr>
        <w:color w:val="000000"/>
      </w:rPr>
    </w:pPr>
    <w:r>
      <w:rPr>
        <w:color w:val="000000"/>
      </w:rPr>
      <w:fldChar w:fldCharType="begin"/>
    </w:r>
    <w:r>
      <w:rPr>
        <w:color w:val="000000"/>
      </w:rPr>
      <w:instrText>PAGE</w:instrText>
    </w:r>
    <w:r>
      <w:rPr>
        <w:color w:val="000000"/>
      </w:rPr>
      <w:fldChar w:fldCharType="separate"/>
    </w:r>
    <w:r w:rsidR="008452C0">
      <w:rPr>
        <w:noProof/>
        <w:color w:val="000000"/>
      </w:rPr>
      <w:t>4</w:t>
    </w:r>
    <w:r>
      <w:rPr>
        <w:color w:val="000000"/>
      </w:rPr>
      <w:fldChar w:fldCharType="end"/>
    </w:r>
  </w:p>
  <w:p w14:paraId="0ED1E649" w14:textId="77777777" w:rsidR="008F5A78" w:rsidRDefault="008F5A78">
    <w:pPr>
      <w:pBdr>
        <w:top w:val="nil"/>
        <w:left w:val="nil"/>
        <w:bottom w:val="nil"/>
        <w:right w:val="nil"/>
        <w:between w:val="nil"/>
      </w:pBdr>
      <w:tabs>
        <w:tab w:val="center" w:pos="4153"/>
        <w:tab w:val="right" w:pos="8306"/>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8B6575" w14:textId="77777777" w:rsidR="000C4B6C" w:rsidRDefault="000C4B6C">
      <w:r>
        <w:separator/>
      </w:r>
    </w:p>
  </w:footnote>
  <w:footnote w:type="continuationSeparator" w:id="0">
    <w:p w14:paraId="59207ABF" w14:textId="77777777" w:rsidR="000C4B6C" w:rsidRDefault="000C4B6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368F8" w14:textId="77777777" w:rsidR="008F5A78" w:rsidRDefault="008F5A78">
    <w:pPr>
      <w:pBdr>
        <w:top w:val="nil"/>
        <w:left w:val="nil"/>
        <w:bottom w:val="nil"/>
        <w:right w:val="nil"/>
        <w:between w:val="nil"/>
      </w:pBdr>
      <w:tabs>
        <w:tab w:val="center" w:pos="4153"/>
        <w:tab w:val="right" w:pos="8306"/>
      </w:tabs>
      <w:rPr>
        <w:color w:val="000000"/>
      </w:rPr>
    </w:pPr>
  </w:p>
  <w:p w14:paraId="483EEE1A" w14:textId="77777777" w:rsidR="008F5A78" w:rsidRDefault="008F5A78">
    <w:pPr>
      <w:pBdr>
        <w:top w:val="nil"/>
        <w:left w:val="nil"/>
        <w:bottom w:val="nil"/>
        <w:right w:val="nil"/>
        <w:between w:val="nil"/>
      </w:pBdr>
      <w:tabs>
        <w:tab w:val="center" w:pos="4153"/>
        <w:tab w:val="right" w:pos="8306"/>
      </w:tabs>
      <w:rPr>
        <w:color w:val="000000"/>
      </w:rPr>
    </w:pPr>
  </w:p>
  <w:p w14:paraId="3141269A" w14:textId="77777777" w:rsidR="008F5A78" w:rsidRDefault="008F5A78">
    <w:pPr>
      <w:pBdr>
        <w:top w:val="nil"/>
        <w:left w:val="nil"/>
        <w:bottom w:val="nil"/>
        <w:right w:val="nil"/>
        <w:between w:val="nil"/>
      </w:pBdr>
      <w:tabs>
        <w:tab w:val="center" w:pos="4153"/>
        <w:tab w:val="right" w:pos="8306"/>
      </w:tabs>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B4699"/>
    <w:multiLevelType w:val="hybridMultilevel"/>
    <w:tmpl w:val="493009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8E73F7"/>
    <w:multiLevelType w:val="hybridMultilevel"/>
    <w:tmpl w:val="D40AFC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BC507E"/>
    <w:multiLevelType w:val="hybridMultilevel"/>
    <w:tmpl w:val="C8BA17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8472B4"/>
    <w:multiLevelType w:val="multilevel"/>
    <w:tmpl w:val="45E24270"/>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36D54CF1"/>
    <w:multiLevelType w:val="hybridMultilevel"/>
    <w:tmpl w:val="C15C67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BDA405C"/>
    <w:multiLevelType w:val="hybridMultilevel"/>
    <w:tmpl w:val="52B692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EB12EC4"/>
    <w:multiLevelType w:val="hybridMultilevel"/>
    <w:tmpl w:val="8946E5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4993F6E"/>
    <w:multiLevelType w:val="hybridMultilevel"/>
    <w:tmpl w:val="24681D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C74ED7"/>
    <w:multiLevelType w:val="hybridMultilevel"/>
    <w:tmpl w:val="C8BA17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8AB26FE"/>
    <w:multiLevelType w:val="hybridMultilevel"/>
    <w:tmpl w:val="13A4FC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8FB0FD5"/>
    <w:multiLevelType w:val="hybridMultilevel"/>
    <w:tmpl w:val="0DAE1B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10"/>
  </w:num>
  <w:num w:numId="4">
    <w:abstractNumId w:val="4"/>
  </w:num>
  <w:num w:numId="5">
    <w:abstractNumId w:val="9"/>
  </w:num>
  <w:num w:numId="6">
    <w:abstractNumId w:val="2"/>
  </w:num>
  <w:num w:numId="7">
    <w:abstractNumId w:val="7"/>
  </w:num>
  <w:num w:numId="8">
    <w:abstractNumId w:val="5"/>
  </w:num>
  <w:num w:numId="9">
    <w:abstractNumId w:val="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5A78"/>
    <w:rsid w:val="000C4B6C"/>
    <w:rsid w:val="00135D2B"/>
    <w:rsid w:val="0018500B"/>
    <w:rsid w:val="00240385"/>
    <w:rsid w:val="0024333D"/>
    <w:rsid w:val="0029791F"/>
    <w:rsid w:val="004151B9"/>
    <w:rsid w:val="004C52EF"/>
    <w:rsid w:val="006B5D2C"/>
    <w:rsid w:val="00827833"/>
    <w:rsid w:val="008452C0"/>
    <w:rsid w:val="008F5A78"/>
    <w:rsid w:val="009229AF"/>
    <w:rsid w:val="00AD7560"/>
    <w:rsid w:val="00AE0589"/>
    <w:rsid w:val="00D602D0"/>
    <w:rsid w:val="00EC2E12"/>
    <w:rsid w:val="00F77F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AAE77"/>
  <w15:docId w15:val="{3E215C60-238A-4429-9831-3F38EE143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4EA"/>
    <w:pPr>
      <w:autoSpaceDE w:val="0"/>
      <w:autoSpaceDN w:val="0"/>
      <w:adjustRightInd w:val="0"/>
    </w:pPr>
    <w:rPr>
      <w:bCs/>
      <w:iCs/>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table" w:styleId="TableGrid">
    <w:name w:val="Table Grid"/>
    <w:basedOn w:val="TableNormal"/>
    <w:uiPriority w:val="59"/>
    <w:rsid w:val="003B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paragraph" w:styleId="ListBullet">
    <w:name w:val="List Bullet"/>
    <w:basedOn w:val="Normal"/>
    <w:uiPriority w:val="99"/>
    <w:unhideWhenUsed/>
    <w:rsid w:val="005D1FA3"/>
    <w:pPr>
      <w:numPr>
        <w:numId w:val="1"/>
      </w:numPr>
      <w:contextualSpacing/>
    </w:pPr>
  </w:style>
  <w:style w:type="character" w:styleId="FollowedHyperlink">
    <w:name w:val="FollowedHyperlink"/>
    <w:basedOn w:val="DefaultParagraphFont"/>
    <w:uiPriority w:val="99"/>
    <w:semiHidden/>
    <w:unhideWhenUsed/>
    <w:rsid w:val="0005795B"/>
    <w:rPr>
      <w:color w:val="800080" w:themeColor="followedHyperlink"/>
      <w:u w:val="singl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teachmeanatomy.inf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kenhub.com/en/dashboar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VTaRdU8xchzC3RL4uq3mKpOFMsQ==">AMUW2mVFHbbKJej0ih7jyeBYMwEsREi9Eb4GgSWCwv1L/WX018Pirv6m1qNkN7sTC4UN2N1SIyXC7rPNofHeCwxHB7C+3vFsRTtBc6GnwDA5E1qSzuNr6Tg=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1291</Words>
  <Characters>7365</Characters>
  <Application>Microsoft Office Word</Application>
  <DocSecurity>0</DocSecurity>
  <Lines>61</Lines>
  <Paragraphs>17</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8639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Semjonova</dc:creator>
  <cp:lastModifiedBy>Evita</cp:lastModifiedBy>
  <cp:revision>5</cp:revision>
  <dcterms:created xsi:type="dcterms:W3CDTF">2024-04-17T15:32:00Z</dcterms:created>
  <dcterms:modified xsi:type="dcterms:W3CDTF">2024-05-03T08:33:00Z</dcterms:modified>
</cp:coreProperties>
</file>