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6CC2" w:rsidRPr="00E13AEA" w:rsidRDefault="00D66CC2" w:rsidP="00D66CC2">
      <w:pPr>
        <w:pStyle w:val="Header"/>
        <w:spacing w:after="60"/>
        <w:jc w:val="center"/>
        <w:rPr>
          <w:rFonts w:cs="Times New Roman"/>
          <w:b/>
          <w:sz w:val="28"/>
        </w:rPr>
      </w:pPr>
      <w:r w:rsidRPr="00E13AEA">
        <w:rPr>
          <w:rFonts w:cs="Times New Roman"/>
          <w:b/>
          <w:sz w:val="28"/>
        </w:rPr>
        <w:t>DAUGAVPILS UNIVERSITĀTES</w:t>
      </w:r>
    </w:p>
    <w:p w:rsidR="00982C4A" w:rsidRPr="00E13AEA" w:rsidRDefault="00982C4A" w:rsidP="00982C4A">
      <w:pPr>
        <w:spacing w:after="0" w:line="240" w:lineRule="auto"/>
        <w:jc w:val="center"/>
        <w:rPr>
          <w:rFonts w:cs="Times New Roman"/>
          <w:sz w:val="28"/>
          <w:szCs w:val="24"/>
          <w:lang w:val="de-DE"/>
        </w:rPr>
      </w:pPr>
      <w:r w:rsidRPr="00E13AEA">
        <w:rPr>
          <w:rFonts w:cs="Times New Roman"/>
          <w:b/>
          <w:sz w:val="28"/>
          <w:szCs w:val="24"/>
        </w:rPr>
        <w:t>STUDIJU KURSA APRAKSTS</w:t>
      </w:r>
    </w:p>
    <w:p w:rsidR="00982C4A" w:rsidRPr="00E13AEA" w:rsidRDefault="00982C4A" w:rsidP="00982C4A">
      <w:pPr>
        <w:spacing w:after="0" w:line="240" w:lineRule="auto"/>
        <w:rPr>
          <w:rFonts w:cs="Times New Roman"/>
          <w:szCs w:val="24"/>
        </w:rPr>
      </w:pPr>
    </w:p>
    <w:tbl>
      <w:tblPr>
        <w:tblStyle w:val="TableGrid"/>
        <w:tblW w:w="9039" w:type="dxa"/>
        <w:tblLook w:val="04A0" w:firstRow="1" w:lastRow="0" w:firstColumn="1" w:lastColumn="0" w:noHBand="0" w:noVBand="1"/>
      </w:tblPr>
      <w:tblGrid>
        <w:gridCol w:w="4219"/>
        <w:gridCol w:w="4820"/>
      </w:tblGrid>
      <w:tr w:rsidR="00E13AEA" w:rsidRPr="00E13AEA" w:rsidTr="00525213">
        <w:tc>
          <w:tcPr>
            <w:tcW w:w="4219" w:type="dxa"/>
          </w:tcPr>
          <w:p w:rsidR="001E37E7" w:rsidRPr="00E13AEA" w:rsidRDefault="001E37E7" w:rsidP="00EA1A34">
            <w:pPr>
              <w:pStyle w:val="Nosaukumi"/>
            </w:pPr>
            <w:r w:rsidRPr="00E13AEA">
              <w:br w:type="page"/>
            </w:r>
            <w:r w:rsidRPr="00E13AEA">
              <w:br w:type="page"/>
            </w:r>
            <w:r w:rsidRPr="00E13AEA">
              <w:br w:type="page"/>
            </w:r>
            <w:r w:rsidRPr="00E13AEA">
              <w:br w:type="page"/>
              <w:t>Studiju kursa nosaukums</w:t>
            </w:r>
          </w:p>
        </w:tc>
        <w:tc>
          <w:tcPr>
            <w:tcW w:w="4820" w:type="dxa"/>
            <w:vAlign w:val="center"/>
          </w:tcPr>
          <w:p w:rsidR="001E37E7" w:rsidRPr="00E13AEA" w:rsidRDefault="00222C4B" w:rsidP="00FF2D45">
            <w:pPr>
              <w:rPr>
                <w:lang w:eastAsia="lv-LV"/>
              </w:rPr>
            </w:pPr>
            <w:permStart w:id="1777745509" w:edGrp="everyone"/>
            <w:r w:rsidRPr="00222C4B">
              <w:t>Literārās paradigmas anglofonajā kultūrā I</w:t>
            </w:r>
            <w:r>
              <w:t>II</w:t>
            </w:r>
            <w:permEnd w:id="1777745509"/>
          </w:p>
        </w:tc>
      </w:tr>
      <w:tr w:rsidR="00E13AEA" w:rsidRPr="00E13AEA" w:rsidTr="00525213">
        <w:tc>
          <w:tcPr>
            <w:tcW w:w="4219" w:type="dxa"/>
          </w:tcPr>
          <w:p w:rsidR="001E37E7" w:rsidRPr="00E13AEA" w:rsidRDefault="001E37E7" w:rsidP="00EA1A34">
            <w:pPr>
              <w:pStyle w:val="Nosaukumi"/>
            </w:pPr>
            <w:r w:rsidRPr="00E13AEA">
              <w:t>Studiju kursa kods (DUIS)</w:t>
            </w:r>
          </w:p>
        </w:tc>
        <w:sdt>
          <w:sdtPr>
            <w:rPr>
              <w:lang w:eastAsia="lv-LV"/>
            </w:rPr>
            <w:id w:val="-1677953675"/>
            <w:placeholder>
              <w:docPart w:val="1E55A1FA49974A6D97A8C5AD38BCE631"/>
            </w:placeholder>
            <w:showingPlcHdr/>
          </w:sdtPr>
          <w:sdtEndPr/>
          <w:sdtContent>
            <w:permStart w:id="1542595114" w:edGrp="everyone" w:displacedByCustomXml="prev"/>
            <w:tc>
              <w:tcPr>
                <w:tcW w:w="4820" w:type="dxa"/>
                <w:vAlign w:val="center"/>
              </w:tcPr>
              <w:p w:rsidR="001E37E7" w:rsidRPr="00E13AEA" w:rsidRDefault="0033279F" w:rsidP="00FF2D45">
                <w:pPr>
                  <w:rPr>
                    <w:lang w:eastAsia="lv-LV"/>
                  </w:rPr>
                </w:pPr>
                <w:r w:rsidRPr="0033279F">
                  <w:rPr>
                    <w:rStyle w:val="PlaceholderText"/>
                  </w:rPr>
                  <w:t>Click or tap here to enter text.</w:t>
                </w:r>
              </w:p>
            </w:tc>
            <w:permEnd w:id="1542595114" w:displacedByCustomXml="next"/>
          </w:sdtContent>
        </w:sdt>
      </w:tr>
      <w:tr w:rsidR="00E13AEA" w:rsidRPr="00E13AEA" w:rsidTr="00525213">
        <w:tc>
          <w:tcPr>
            <w:tcW w:w="4219" w:type="dxa"/>
          </w:tcPr>
          <w:p w:rsidR="001E37E7" w:rsidRPr="00E13AEA" w:rsidRDefault="001E37E7" w:rsidP="00EA1A34">
            <w:pPr>
              <w:pStyle w:val="Nosaukumi"/>
            </w:pPr>
            <w:r w:rsidRPr="00E13AEA">
              <w:t>Zinātnes nozare</w:t>
            </w:r>
          </w:p>
        </w:tc>
        <w:sdt>
          <w:sdtPr>
            <w:rPr>
              <w:b/>
              <w:bCs/>
              <w:iCs/>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722112972" w:edGrp="everyone" w:displacedByCustomXml="prev"/>
            <w:tc>
              <w:tcPr>
                <w:tcW w:w="4820" w:type="dxa"/>
              </w:tcPr>
              <w:p w:rsidR="001E37E7" w:rsidRPr="00E13AEA" w:rsidRDefault="00B93F38" w:rsidP="00FF2D45">
                <w:pPr>
                  <w:rPr>
                    <w:b/>
                    <w:bCs/>
                    <w:iCs/>
                  </w:rPr>
                </w:pPr>
                <w:r>
                  <w:rPr>
                    <w:b/>
                    <w:bCs/>
                    <w:iCs/>
                  </w:rPr>
                  <w:t>Literatūrzinātne</w:t>
                </w:r>
              </w:p>
            </w:tc>
            <w:permEnd w:id="1722112972" w:displacedByCustomXml="next"/>
          </w:sdtContent>
        </w:sdt>
      </w:tr>
      <w:tr w:rsidR="00E13AEA" w:rsidRPr="00E13AEA" w:rsidTr="00525213">
        <w:tc>
          <w:tcPr>
            <w:tcW w:w="4219" w:type="dxa"/>
          </w:tcPr>
          <w:p w:rsidR="001E37E7" w:rsidRPr="00E13AEA" w:rsidRDefault="001E37E7" w:rsidP="00EA1A34">
            <w:pPr>
              <w:pStyle w:val="Nosaukumi"/>
            </w:pPr>
            <w:r w:rsidRPr="00E13AEA">
              <w:t>Kursa līmenis</w:t>
            </w:r>
          </w:p>
        </w:tc>
        <w:sdt>
          <w:sdtPr>
            <w:rPr>
              <w:lang w:eastAsia="lv-LV"/>
            </w:rPr>
            <w:id w:val="1447041561"/>
            <w:placeholder>
              <w:docPart w:val="04C4077913024002A2AA6E2D9C67D708"/>
            </w:placeholder>
          </w:sdtPr>
          <w:sdtEndPr/>
          <w:sdtContent>
            <w:permStart w:id="1203785080" w:edGrp="everyone" w:displacedByCustomXml="prev"/>
            <w:tc>
              <w:tcPr>
                <w:tcW w:w="4820" w:type="dxa"/>
              </w:tcPr>
              <w:p w:rsidR="001E37E7" w:rsidRPr="00E13AEA" w:rsidRDefault="00B93F38" w:rsidP="00FF2D45">
                <w:pPr>
                  <w:rPr>
                    <w:lang w:eastAsia="lv-LV"/>
                  </w:rPr>
                </w:pPr>
                <w:r>
                  <w:t>6</w:t>
                </w:r>
              </w:p>
            </w:tc>
            <w:permEnd w:id="1203785080" w:displacedByCustomXml="next"/>
          </w:sdtContent>
        </w:sdt>
      </w:tr>
      <w:tr w:rsidR="00E13AEA" w:rsidRPr="00E13AEA" w:rsidTr="00525213">
        <w:tc>
          <w:tcPr>
            <w:tcW w:w="4219" w:type="dxa"/>
          </w:tcPr>
          <w:p w:rsidR="001E37E7" w:rsidRPr="00E13AEA" w:rsidRDefault="001E37E7" w:rsidP="00EA1A34">
            <w:pPr>
              <w:pStyle w:val="Nosaukumi"/>
              <w:rPr>
                <w:u w:val="single"/>
              </w:rPr>
            </w:pPr>
            <w:r w:rsidRPr="00E13AEA">
              <w:t>Kredītpunkti</w:t>
            </w:r>
          </w:p>
        </w:tc>
        <w:sdt>
          <w:sdtPr>
            <w:rPr>
              <w:lang w:eastAsia="lv-LV"/>
            </w:rPr>
            <w:id w:val="-1983457178"/>
            <w:placeholder>
              <w:docPart w:val="825DF68286B4478590DB94E91BFA4E63"/>
            </w:placeholder>
          </w:sdtPr>
          <w:sdtEndPr/>
          <w:sdtContent>
            <w:permStart w:id="68049892" w:edGrp="everyone" w:displacedByCustomXml="prev"/>
            <w:tc>
              <w:tcPr>
                <w:tcW w:w="4820" w:type="dxa"/>
                <w:vAlign w:val="center"/>
              </w:tcPr>
              <w:p w:rsidR="001E37E7" w:rsidRPr="00E13AEA" w:rsidRDefault="00BF603B" w:rsidP="00FF2D45">
                <w:pPr>
                  <w:rPr>
                    <w:lang w:eastAsia="lv-LV"/>
                  </w:rPr>
                </w:pPr>
                <w:r>
                  <w:t>2</w:t>
                </w:r>
              </w:p>
            </w:tc>
            <w:permEnd w:id="68049892" w:displacedByCustomXml="next"/>
          </w:sdtContent>
        </w:sdt>
      </w:tr>
      <w:tr w:rsidR="00E13AEA" w:rsidRPr="00E13AEA" w:rsidTr="00525213">
        <w:tc>
          <w:tcPr>
            <w:tcW w:w="4219" w:type="dxa"/>
          </w:tcPr>
          <w:p w:rsidR="001E37E7" w:rsidRPr="00E13AEA" w:rsidRDefault="001E37E7" w:rsidP="00EA1A34">
            <w:pPr>
              <w:pStyle w:val="Nosaukumi"/>
              <w:rPr>
                <w:u w:val="single"/>
              </w:rPr>
            </w:pPr>
            <w:r w:rsidRPr="00E13AEA">
              <w:t>ECTS kredītpunkti</w:t>
            </w:r>
          </w:p>
        </w:tc>
        <w:sdt>
          <w:sdtPr>
            <w:rPr>
              <w:b/>
              <w:bCs/>
              <w:iCs/>
              <w:u w:val="single"/>
            </w:rPr>
            <w:id w:val="1020358494"/>
            <w:placeholder>
              <w:docPart w:val="13106384795A4AB6BCB918013B35053A"/>
            </w:placeholder>
          </w:sdtPr>
          <w:sdtEndPr/>
          <w:sdtContent>
            <w:permStart w:id="639649937" w:edGrp="everyone" w:displacedByCustomXml="prev"/>
            <w:tc>
              <w:tcPr>
                <w:tcW w:w="4820" w:type="dxa"/>
              </w:tcPr>
              <w:p w:rsidR="001E37E7" w:rsidRPr="00E13AEA" w:rsidRDefault="00BF603B" w:rsidP="00FF2D45">
                <w:pPr>
                  <w:rPr>
                    <w:b/>
                    <w:bCs/>
                    <w:iCs/>
                    <w:u w:val="single"/>
                  </w:rPr>
                </w:pPr>
                <w:r>
                  <w:t>3</w:t>
                </w:r>
              </w:p>
            </w:tc>
            <w:permEnd w:id="639649937" w:displacedByCustomXml="next"/>
          </w:sdtContent>
        </w:sdt>
      </w:tr>
      <w:tr w:rsidR="00E13AEA" w:rsidRPr="00E13AEA" w:rsidTr="00525213">
        <w:tc>
          <w:tcPr>
            <w:tcW w:w="4219" w:type="dxa"/>
          </w:tcPr>
          <w:p w:rsidR="00391B74" w:rsidRPr="00E13AEA" w:rsidRDefault="00391B74" w:rsidP="00EA1A34">
            <w:pPr>
              <w:pStyle w:val="Nosaukumi"/>
            </w:pPr>
            <w:r w:rsidRPr="00E13AEA">
              <w:t>Kopējais kontaktstundu skaits</w:t>
            </w:r>
          </w:p>
        </w:tc>
        <w:sdt>
          <w:sdtPr>
            <w:rPr>
              <w:lang w:eastAsia="lv-LV"/>
            </w:rPr>
            <w:id w:val="-772626340"/>
            <w:placeholder>
              <w:docPart w:val="F8C5E585A0F040408BBEC585DBA90816"/>
            </w:placeholder>
          </w:sdtPr>
          <w:sdtEndPr/>
          <w:sdtContent>
            <w:permStart w:id="1190882546" w:edGrp="everyone" w:displacedByCustomXml="prev"/>
            <w:tc>
              <w:tcPr>
                <w:tcW w:w="4820" w:type="dxa"/>
                <w:vAlign w:val="center"/>
              </w:tcPr>
              <w:p w:rsidR="00391B74" w:rsidRPr="00E13AEA" w:rsidRDefault="00BF603B" w:rsidP="00FF2D45">
                <w:pPr>
                  <w:rPr>
                    <w:lang w:eastAsia="lv-LV"/>
                  </w:rPr>
                </w:pPr>
                <w:r>
                  <w:t>32</w:t>
                </w:r>
              </w:p>
            </w:tc>
            <w:permEnd w:id="1190882546" w:displacedByCustomXml="next"/>
          </w:sdtContent>
        </w:sdt>
      </w:tr>
      <w:tr w:rsidR="00E13AEA" w:rsidRPr="00E13AEA" w:rsidTr="00525213">
        <w:tc>
          <w:tcPr>
            <w:tcW w:w="4219" w:type="dxa"/>
          </w:tcPr>
          <w:p w:rsidR="00391B74" w:rsidRPr="00E13AEA" w:rsidRDefault="00391B74" w:rsidP="00EA1A34">
            <w:pPr>
              <w:pStyle w:val="Nosaukumi2"/>
            </w:pPr>
            <w:r w:rsidRPr="00E13AEA">
              <w:t>Lekciju stundu skaits</w:t>
            </w:r>
          </w:p>
        </w:tc>
        <w:sdt>
          <w:sdtPr>
            <w:rPr>
              <w:b/>
              <w:iCs/>
            </w:rPr>
            <w:id w:val="1135683899"/>
            <w:placeholder>
              <w:docPart w:val="9E2E7D40A2B34E808B4395F26E1CE0F8"/>
            </w:placeholder>
          </w:sdtPr>
          <w:sdtEndPr/>
          <w:sdtContent>
            <w:permStart w:id="2067274519" w:edGrp="everyone" w:displacedByCustomXml="prev"/>
            <w:tc>
              <w:tcPr>
                <w:tcW w:w="4820" w:type="dxa"/>
              </w:tcPr>
              <w:p w:rsidR="00391B74" w:rsidRPr="00E13AEA" w:rsidRDefault="0033279F" w:rsidP="00FF2D45">
                <w:pPr>
                  <w:rPr>
                    <w:b/>
                    <w:iCs/>
                  </w:rPr>
                </w:pPr>
                <w:r>
                  <w:t>-</w:t>
                </w:r>
              </w:p>
            </w:tc>
            <w:permEnd w:id="2067274519" w:displacedByCustomXml="next"/>
          </w:sdtContent>
        </w:sdt>
      </w:tr>
      <w:tr w:rsidR="00E13AEA" w:rsidRPr="00E13AEA" w:rsidTr="00525213">
        <w:tc>
          <w:tcPr>
            <w:tcW w:w="4219" w:type="dxa"/>
          </w:tcPr>
          <w:p w:rsidR="00632863" w:rsidRPr="00E13AEA" w:rsidRDefault="00632863" w:rsidP="00EA1A34">
            <w:pPr>
              <w:pStyle w:val="Nosaukumi2"/>
            </w:pPr>
            <w:r w:rsidRPr="00E13AEA">
              <w:t>Semināru stundu skaits</w:t>
            </w:r>
          </w:p>
        </w:tc>
        <w:sdt>
          <w:sdtPr>
            <w:rPr>
              <w:b/>
              <w:iCs/>
            </w:rPr>
            <w:id w:val="88050691"/>
            <w:placeholder>
              <w:docPart w:val="FE1D0165C2D54D848AC91794417CDC70"/>
            </w:placeholder>
          </w:sdtPr>
          <w:sdtEndPr/>
          <w:sdtContent>
            <w:permStart w:id="1807622892" w:edGrp="everyone" w:displacedByCustomXml="prev"/>
            <w:tc>
              <w:tcPr>
                <w:tcW w:w="4820" w:type="dxa"/>
              </w:tcPr>
              <w:p w:rsidR="00632863" w:rsidRPr="00E13AEA" w:rsidRDefault="0033279F" w:rsidP="00FF2D45">
                <w:pPr>
                  <w:rPr>
                    <w:b/>
                    <w:iCs/>
                  </w:rPr>
                </w:pPr>
                <w:r>
                  <w:t>32</w:t>
                </w:r>
              </w:p>
            </w:tc>
            <w:permEnd w:id="1807622892" w:displacedByCustomXml="next"/>
          </w:sdtContent>
        </w:sdt>
      </w:tr>
      <w:tr w:rsidR="00E13AEA" w:rsidRPr="00E13AEA" w:rsidTr="00525213">
        <w:tc>
          <w:tcPr>
            <w:tcW w:w="4219" w:type="dxa"/>
          </w:tcPr>
          <w:p w:rsidR="00632863" w:rsidRPr="00E13AEA" w:rsidRDefault="00632863" w:rsidP="00EA1A34">
            <w:pPr>
              <w:pStyle w:val="Nosaukumi2"/>
            </w:pPr>
            <w:r w:rsidRPr="00E13AEA">
              <w:t>Praktisko darbu stundu skaits</w:t>
            </w:r>
          </w:p>
        </w:tc>
        <w:sdt>
          <w:sdtPr>
            <w:rPr>
              <w:b/>
              <w:iCs/>
            </w:rPr>
            <w:id w:val="-1380008009"/>
            <w:placeholder>
              <w:docPart w:val="E2D0BAAE1FD8429B84C307027B57EB0F"/>
            </w:placeholder>
          </w:sdtPr>
          <w:sdtEndPr/>
          <w:sdtContent>
            <w:permStart w:id="1122118069" w:edGrp="everyone" w:displacedByCustomXml="prev"/>
            <w:tc>
              <w:tcPr>
                <w:tcW w:w="4820" w:type="dxa"/>
              </w:tcPr>
              <w:p w:rsidR="00632863" w:rsidRPr="00E13AEA" w:rsidRDefault="0033279F" w:rsidP="00FF2D45">
                <w:pPr>
                  <w:rPr>
                    <w:b/>
                    <w:iCs/>
                  </w:rPr>
                </w:pPr>
                <w:r>
                  <w:t>-</w:t>
                </w:r>
              </w:p>
            </w:tc>
            <w:permEnd w:id="1122118069" w:displacedByCustomXml="next"/>
          </w:sdtContent>
        </w:sdt>
      </w:tr>
      <w:tr w:rsidR="00E13AEA" w:rsidRPr="00E13AEA" w:rsidTr="00525213">
        <w:tc>
          <w:tcPr>
            <w:tcW w:w="4219" w:type="dxa"/>
          </w:tcPr>
          <w:p w:rsidR="00632863" w:rsidRPr="00E13AEA" w:rsidRDefault="00632863" w:rsidP="00EA1A34">
            <w:pPr>
              <w:pStyle w:val="Nosaukumi2"/>
            </w:pPr>
            <w:r w:rsidRPr="00E13AEA">
              <w:t>Laboratorijas darbu stundu skaits</w:t>
            </w:r>
          </w:p>
        </w:tc>
        <w:sdt>
          <w:sdtPr>
            <w:rPr>
              <w:b/>
              <w:iCs/>
            </w:rPr>
            <w:id w:val="799654060"/>
            <w:placeholder>
              <w:docPart w:val="436A543465514431A6EDB088C0B8ACBA"/>
            </w:placeholder>
          </w:sdtPr>
          <w:sdtEndPr/>
          <w:sdtContent>
            <w:permStart w:id="184569087" w:edGrp="everyone" w:displacedByCustomXml="prev"/>
            <w:tc>
              <w:tcPr>
                <w:tcW w:w="4820" w:type="dxa"/>
              </w:tcPr>
              <w:p w:rsidR="00632863" w:rsidRPr="00E13AEA" w:rsidRDefault="0033279F" w:rsidP="00FF2D45">
                <w:pPr>
                  <w:rPr>
                    <w:b/>
                    <w:iCs/>
                  </w:rPr>
                </w:pPr>
                <w:r>
                  <w:t>-</w:t>
                </w:r>
              </w:p>
            </w:tc>
            <w:permEnd w:id="184569087" w:displacedByCustomXml="next"/>
          </w:sdtContent>
        </w:sdt>
      </w:tr>
      <w:tr w:rsidR="00E13AEA" w:rsidRPr="00E13AEA" w:rsidTr="00525213">
        <w:tc>
          <w:tcPr>
            <w:tcW w:w="4219" w:type="dxa"/>
          </w:tcPr>
          <w:p w:rsidR="00A8127C" w:rsidRPr="00E13AEA" w:rsidRDefault="00A8127C" w:rsidP="00EA1A34">
            <w:pPr>
              <w:pStyle w:val="Nosaukumi2"/>
              <w:rPr>
                <w:lang w:eastAsia="lv-LV"/>
              </w:rPr>
            </w:pPr>
            <w:r w:rsidRPr="00E13AEA">
              <w:rPr>
                <w:lang w:eastAsia="lv-LV"/>
              </w:rPr>
              <w:t>Studenta patstāvīgā darba stundu skaits</w:t>
            </w:r>
          </w:p>
        </w:tc>
        <w:sdt>
          <w:sdtPr>
            <w:rPr>
              <w:lang w:eastAsia="lv-LV"/>
            </w:rPr>
            <w:id w:val="-52155435"/>
            <w:placeholder>
              <w:docPart w:val="E5C81B3586C3488D8E991757AD2D18D4"/>
            </w:placeholder>
          </w:sdtPr>
          <w:sdtEndPr/>
          <w:sdtContent>
            <w:permStart w:id="1216232636" w:edGrp="everyone" w:displacedByCustomXml="prev"/>
            <w:tc>
              <w:tcPr>
                <w:tcW w:w="4820" w:type="dxa"/>
                <w:vAlign w:val="center"/>
              </w:tcPr>
              <w:p w:rsidR="00A8127C" w:rsidRPr="00E13AEA" w:rsidRDefault="0033279F" w:rsidP="00FF2D45">
                <w:pPr>
                  <w:rPr>
                    <w:lang w:eastAsia="lv-LV"/>
                  </w:rPr>
                </w:pPr>
                <w:r>
                  <w:t>48</w:t>
                </w:r>
              </w:p>
            </w:tc>
            <w:permEnd w:id="1216232636" w:displacedByCustomXml="next"/>
          </w:sdtContent>
        </w:sdt>
      </w:tr>
      <w:tr w:rsidR="00E13AEA" w:rsidRPr="00E13AEA" w:rsidTr="0073251C">
        <w:tc>
          <w:tcPr>
            <w:tcW w:w="9039" w:type="dxa"/>
            <w:gridSpan w:val="2"/>
          </w:tcPr>
          <w:p w:rsidR="00525213" w:rsidRPr="00E13AEA" w:rsidRDefault="00525213" w:rsidP="00A8127C">
            <w:pPr>
              <w:jc w:val="both"/>
              <w:rPr>
                <w:rFonts w:cs="Times New Roman"/>
                <w:i/>
                <w:szCs w:val="24"/>
                <w:lang w:eastAsia="lv-LV"/>
              </w:rPr>
            </w:pPr>
          </w:p>
        </w:tc>
      </w:tr>
      <w:tr w:rsidR="00E13AEA" w:rsidRPr="00E13AEA" w:rsidTr="00C33379">
        <w:tc>
          <w:tcPr>
            <w:tcW w:w="9039" w:type="dxa"/>
            <w:gridSpan w:val="2"/>
          </w:tcPr>
          <w:p w:rsidR="00BB3CCC" w:rsidRPr="00E13AEA" w:rsidRDefault="00BB3CCC" w:rsidP="00EA1A34">
            <w:pPr>
              <w:pStyle w:val="Nosaukumi"/>
            </w:pPr>
            <w:r w:rsidRPr="00E13AEA">
              <w:t>Kursa izstrādātājs (-i)</w:t>
            </w:r>
          </w:p>
        </w:tc>
      </w:tr>
      <w:tr w:rsidR="00E13AEA" w:rsidRPr="00E13AEA" w:rsidTr="00C33379">
        <w:sdt>
          <w:sdtPr>
            <w:rPr>
              <w:rFonts w:cs="Times New Roman"/>
              <w:bCs/>
              <w:iCs/>
              <w:szCs w:val="24"/>
            </w:rPr>
            <w:id w:val="-383029012"/>
            <w:placeholder>
              <w:docPart w:val="5A0AE5EB71EB43E0B1C466472F6BC143"/>
            </w:placeholder>
          </w:sdtPr>
          <w:sdtEndPr/>
          <w:sdtContent>
            <w:permStart w:id="789409033" w:edGrp="everyone" w:displacedByCustomXml="prev"/>
            <w:tc>
              <w:tcPr>
                <w:tcW w:w="9039" w:type="dxa"/>
                <w:gridSpan w:val="2"/>
              </w:tcPr>
              <w:p w:rsidR="00BF603B" w:rsidRPr="0069744B" w:rsidRDefault="00BF603B" w:rsidP="00AC3A4B">
                <w:pPr>
                  <w:rPr>
                    <w:rFonts w:eastAsia="Calibri" w:cs="Times New Roman"/>
                  </w:rPr>
                </w:pPr>
                <w:r w:rsidRPr="0069744B">
                  <w:rPr>
                    <w:rFonts w:eastAsia="Calibri" w:cs="Times New Roman"/>
                  </w:rPr>
                  <w:t>Dr.philol.doc. Jeļena Semeņeca</w:t>
                </w:r>
              </w:p>
              <w:p w:rsidR="00BB3CCC" w:rsidRPr="00E13AEA" w:rsidRDefault="00BF603B" w:rsidP="00A8127C">
                <w:pPr>
                  <w:autoSpaceDE w:val="0"/>
                  <w:autoSpaceDN w:val="0"/>
                  <w:adjustRightInd w:val="0"/>
                  <w:rPr>
                    <w:rFonts w:cs="Times New Roman"/>
                    <w:bCs/>
                    <w:iCs/>
                    <w:szCs w:val="24"/>
                  </w:rPr>
                </w:pPr>
                <w:r w:rsidRPr="0069744B">
                  <w:rPr>
                    <w:rFonts w:eastAsia="Calibri" w:cs="Times New Roman"/>
                  </w:rPr>
                  <w:t>Dr.philol.doc. Irina Presņakova</w:t>
                </w:r>
              </w:p>
            </w:tc>
            <w:permEnd w:id="789409033" w:displacedByCustomXml="next"/>
          </w:sdtContent>
        </w:sdt>
      </w:tr>
      <w:tr w:rsidR="00E13AEA" w:rsidRPr="00E13AEA" w:rsidTr="00C33379">
        <w:tc>
          <w:tcPr>
            <w:tcW w:w="9039" w:type="dxa"/>
            <w:gridSpan w:val="2"/>
          </w:tcPr>
          <w:p w:rsidR="00BB3CCC" w:rsidRPr="00E13AEA" w:rsidRDefault="00BB3CCC" w:rsidP="00EA1A34">
            <w:pPr>
              <w:pStyle w:val="Nosaukumi"/>
            </w:pPr>
            <w:r w:rsidRPr="00E13AEA">
              <w:t>Priekšzināšanas</w:t>
            </w:r>
          </w:p>
        </w:tc>
      </w:tr>
      <w:tr w:rsidR="00E13AEA" w:rsidRPr="00E13AEA" w:rsidTr="00C33379">
        <w:sdt>
          <w:sdtPr>
            <w:id w:val="1543475819"/>
            <w:placeholder>
              <w:docPart w:val="0AA52EEF3FFE4141B5748DFE8872D11F"/>
            </w:placeholder>
          </w:sdtPr>
          <w:sdtEndPr>
            <w:rPr>
              <w:bCs/>
              <w:iCs/>
            </w:rPr>
          </w:sdtEndPr>
          <w:sdtContent>
            <w:permStart w:id="1115245968" w:edGrp="everyone" w:displacedByCustomXml="prev"/>
            <w:tc>
              <w:tcPr>
                <w:tcW w:w="9039" w:type="dxa"/>
                <w:gridSpan w:val="2"/>
              </w:tcPr>
              <w:p w:rsidR="00BB3CCC" w:rsidRPr="00E13AEA" w:rsidRDefault="00222C4B" w:rsidP="00590F6B">
                <w:pPr>
                  <w:rPr>
                    <w:bCs/>
                    <w:iCs/>
                  </w:rPr>
                </w:pPr>
                <w:r w:rsidRPr="00222C4B">
                  <w:t xml:space="preserve">Literārās paradigmas anglofonajā kultūrā </w:t>
                </w:r>
                <w:r>
                  <w:t xml:space="preserve">I; </w:t>
                </w:r>
                <w:r w:rsidRPr="00222C4B">
                  <w:t>I</w:t>
                </w:r>
                <w:r>
                  <w:t>I</w:t>
                </w:r>
              </w:p>
            </w:tc>
            <w:permEnd w:id="1115245968" w:displacedByCustomXml="next"/>
          </w:sdtContent>
        </w:sdt>
      </w:tr>
      <w:tr w:rsidR="00E13AEA" w:rsidRPr="00E13AEA" w:rsidTr="00C33379">
        <w:tc>
          <w:tcPr>
            <w:tcW w:w="9039" w:type="dxa"/>
            <w:gridSpan w:val="2"/>
          </w:tcPr>
          <w:p w:rsidR="00BB3CCC" w:rsidRPr="00E13AEA" w:rsidRDefault="00BB3CCC" w:rsidP="00EA1A34">
            <w:pPr>
              <w:pStyle w:val="Nosaukumi"/>
            </w:pPr>
            <w:r w:rsidRPr="00E13AEA">
              <w:t xml:space="preserve">Studiju kursa anotācija </w:t>
            </w:r>
          </w:p>
        </w:tc>
      </w:tr>
      <w:tr w:rsidR="00E13AEA" w:rsidRPr="00E13AEA" w:rsidTr="00C33379">
        <w:sdt>
          <w:sdtPr>
            <w:rPr>
              <w:rFonts w:cs="Times New Roman"/>
              <w:bCs/>
              <w:iCs/>
              <w:szCs w:val="24"/>
            </w:rPr>
            <w:id w:val="1819141257"/>
            <w:placeholder>
              <w:docPart w:val="26553E59B0A04C2FB71EEE65471B19CF"/>
            </w:placeholder>
          </w:sdtPr>
          <w:sdtEndPr/>
          <w:sdtContent>
            <w:permStart w:id="61950667" w:edGrp="everyone" w:displacedByCustomXml="next"/>
            <w:sdt>
              <w:sdtPr>
                <w:rPr>
                  <w:rFonts w:cs="Times New Roman"/>
                  <w:bCs/>
                  <w:iCs/>
                  <w:szCs w:val="24"/>
                </w:rPr>
                <w:id w:val="28076673"/>
                <w:placeholder>
                  <w:docPart w:val="C14BBA5B7F0F4B3886D59EE202E55944"/>
                </w:placeholder>
              </w:sdtPr>
              <w:sdtEndPr>
                <w:rPr>
                  <w:rFonts w:cstheme="minorBidi"/>
                  <w:bCs w:val="0"/>
                  <w:iCs w:val="0"/>
                  <w:szCs w:val="22"/>
                </w:rPr>
              </w:sdtEndPr>
              <w:sdtContent>
                <w:tc>
                  <w:tcPr>
                    <w:tcW w:w="9039" w:type="dxa"/>
                    <w:gridSpan w:val="2"/>
                  </w:tcPr>
                  <w:p w:rsidR="00BF603B" w:rsidRPr="00BF603B" w:rsidRDefault="00BF603B" w:rsidP="00BF603B">
                    <w:r w:rsidRPr="00BF603B">
                      <w:t xml:space="preserve">Kursa mērķis – iepazīstināt studējošos ar </w:t>
                    </w:r>
                    <w:proofErr w:type="spellStart"/>
                    <w:r w:rsidR="00740E85" w:rsidRPr="00DF0019">
                      <w:t>ang</w:t>
                    </w:r>
                    <w:r w:rsidR="00740E85" w:rsidRPr="00740E85">
                      <w:t>lofonās</w:t>
                    </w:r>
                    <w:proofErr w:type="spellEnd"/>
                    <w:r w:rsidR="00740E85" w:rsidRPr="00740E85">
                      <w:t xml:space="preserve"> </w:t>
                    </w:r>
                    <w:r w:rsidRPr="00BF603B">
                      <w:t>literatūras attīstību 19. gadsimt</w:t>
                    </w:r>
                    <w:r w:rsidRPr="00BF603B">
                      <w:rPr>
                        <w:rFonts w:eastAsia="Calibri" w:cs="Times New Roman"/>
                      </w:rPr>
                      <w:t>ā</w:t>
                    </w:r>
                    <w:r w:rsidRPr="00BF603B">
                      <w:t xml:space="preserve">. </w:t>
                    </w:r>
                  </w:p>
                  <w:p w:rsidR="00BF603B" w:rsidRPr="00BF603B" w:rsidRDefault="00BF603B" w:rsidP="00BF603B">
                    <w:r w:rsidRPr="00BF603B">
                      <w:t xml:space="preserve">Kursa uzdevumi: </w:t>
                    </w:r>
                  </w:p>
                  <w:p w:rsidR="00BF603B" w:rsidRPr="00BF603B" w:rsidRDefault="00BF603B" w:rsidP="00BF603B">
                    <w:r w:rsidRPr="00BF603B">
                      <w:t xml:space="preserve">- aprakstīt rakstnieku dzīves, viņu daiļrades īpatnības un nozīmi; </w:t>
                    </w:r>
                  </w:p>
                  <w:p w:rsidR="00BF603B" w:rsidRPr="00BF603B" w:rsidRDefault="00BF603B" w:rsidP="00BF603B">
                    <w:r w:rsidRPr="00BF603B">
                      <w:t xml:space="preserve">- noskaidrot </w:t>
                    </w:r>
                    <w:proofErr w:type="spellStart"/>
                    <w:r w:rsidR="000502BB" w:rsidRPr="00DF0019">
                      <w:t>ang</w:t>
                    </w:r>
                    <w:r w:rsidR="000502BB" w:rsidRPr="000502BB">
                      <w:t>lofonās</w:t>
                    </w:r>
                    <w:proofErr w:type="spellEnd"/>
                    <w:r w:rsidR="000502BB" w:rsidRPr="000502BB">
                      <w:t xml:space="preserve"> </w:t>
                    </w:r>
                    <w:r w:rsidRPr="00BF603B">
                      <w:t xml:space="preserve">literatūras īpatnības pasaules literatūras kontekstā; </w:t>
                    </w:r>
                  </w:p>
                  <w:p w:rsidR="00BF603B" w:rsidRPr="00BF603B" w:rsidRDefault="00BF603B" w:rsidP="00BF603B">
                    <w:r w:rsidRPr="00BF603B">
                      <w:t xml:space="preserve">- iepazīstināt ar laikmeta autoru uzskatu atspoguļojumu analizējamos tekstos; </w:t>
                    </w:r>
                  </w:p>
                  <w:p w:rsidR="003618C5" w:rsidRDefault="00BF603B" w:rsidP="00BB3CCC">
                    <w:pPr>
                      <w:autoSpaceDE w:val="0"/>
                      <w:autoSpaceDN w:val="0"/>
                      <w:adjustRightInd w:val="0"/>
                    </w:pPr>
                    <w:r w:rsidRPr="00BF603B">
                      <w:t xml:space="preserve">- iepazīstināt ar galvenajām tendencēm dzejā un prozā </w:t>
                    </w:r>
                    <w:r w:rsidR="000502BB" w:rsidRPr="00DF0019">
                      <w:t>ang</w:t>
                    </w:r>
                    <w:r w:rsidR="000502BB" w:rsidRPr="000502BB">
                      <w:t>lofon</w:t>
                    </w:r>
                    <w:r w:rsidR="000502BB">
                      <w:t>aj</w:t>
                    </w:r>
                    <w:r w:rsidR="000502BB" w:rsidRPr="000502BB">
                      <w:t>ā</w:t>
                    </w:r>
                    <w:r w:rsidRPr="00BF603B">
                      <w:t xml:space="preserve"> literatūrā 19. gadsimt</w:t>
                    </w:r>
                    <w:r w:rsidRPr="00BF603B">
                      <w:rPr>
                        <w:rFonts w:eastAsia="Calibri" w:cs="Times New Roman"/>
                      </w:rPr>
                      <w:t>ā</w:t>
                    </w:r>
                    <w:r w:rsidRPr="00BF603B">
                      <w:t xml:space="preserve"> </w:t>
                    </w:r>
                    <w:r w:rsidR="003618C5">
                      <w:t>.</w:t>
                    </w:r>
                  </w:p>
                  <w:p w:rsidR="003618C5" w:rsidRDefault="003618C5" w:rsidP="00BB3CCC">
                    <w:pPr>
                      <w:autoSpaceDE w:val="0"/>
                      <w:autoSpaceDN w:val="0"/>
                      <w:adjustRightInd w:val="0"/>
                      <w:rPr>
                        <w:rFonts w:cs="Times New Roman"/>
                        <w:bCs/>
                        <w:iCs/>
                        <w:szCs w:val="24"/>
                      </w:rPr>
                    </w:pPr>
                  </w:p>
                  <w:p w:rsidR="00BB3CCC" w:rsidRPr="00E13AEA" w:rsidRDefault="003618C5" w:rsidP="00BB3CCC">
                    <w:pPr>
                      <w:autoSpaceDE w:val="0"/>
                      <w:autoSpaceDN w:val="0"/>
                      <w:adjustRightInd w:val="0"/>
                      <w:rPr>
                        <w:rFonts w:cs="Times New Roman"/>
                        <w:bCs/>
                        <w:iCs/>
                        <w:szCs w:val="24"/>
                      </w:rPr>
                    </w:pPr>
                    <w:r w:rsidRPr="008B030A">
                      <w:t>Kursa aprakstā piedāvātie obligātie informācijas avoti  studiju procesā izmantojami fragmentāri pēc doc</w:t>
                    </w:r>
                    <w:r w:rsidRPr="003618C5">
                      <w:t>ētāja  norādījuma.</w:t>
                    </w:r>
                  </w:p>
                </w:tc>
              </w:sdtContent>
            </w:sdt>
            <w:permEnd w:id="61950667" w:displacedByCustomXml="next"/>
          </w:sdtContent>
        </w:sdt>
      </w:tr>
      <w:tr w:rsidR="00E13AEA" w:rsidRPr="00E13AEA" w:rsidTr="00C33379">
        <w:tc>
          <w:tcPr>
            <w:tcW w:w="9039" w:type="dxa"/>
            <w:gridSpan w:val="2"/>
          </w:tcPr>
          <w:p w:rsidR="00BB3CCC" w:rsidRPr="00E13AEA" w:rsidRDefault="00525213" w:rsidP="00EA1A34">
            <w:pPr>
              <w:pStyle w:val="Nosaukumi"/>
            </w:pPr>
            <w:r w:rsidRPr="00E13AEA">
              <w:t>Studiju kursa kalendārais plāns</w:t>
            </w:r>
          </w:p>
        </w:tc>
      </w:tr>
      <w:tr w:rsidR="00E13AEA" w:rsidRPr="00E13AEA" w:rsidTr="00C33379">
        <w:sdt>
          <w:sdtPr>
            <w:id w:val="-1014379456"/>
            <w:placeholder>
              <w:docPart w:val="F4A31C7048144FADA49050C131F091B4"/>
            </w:placeholder>
          </w:sdtPr>
          <w:sdtEndPr>
            <w:rPr>
              <w:rFonts w:cs="Times New Roman"/>
              <w:bCs/>
              <w:iCs/>
              <w:szCs w:val="24"/>
            </w:rPr>
          </w:sdtEndPr>
          <w:sdtContent>
            <w:permStart w:id="489631593" w:edGrp="everyone" w:displacedByCustomXml="prev"/>
            <w:tc>
              <w:tcPr>
                <w:tcW w:w="9039" w:type="dxa"/>
                <w:gridSpan w:val="2"/>
              </w:tcPr>
              <w:p w:rsidR="00AD167D" w:rsidRPr="00AD167D" w:rsidRDefault="00AD167D" w:rsidP="00AD167D">
                <w:pPr>
                  <w:rPr>
                    <w:rFonts w:eastAsia="Calibri" w:cs="Times New Roman"/>
                  </w:rPr>
                </w:pPr>
                <w:r>
                  <w:t xml:space="preserve">1. </w:t>
                </w:r>
                <w:r w:rsidRPr="00AD167D">
                  <w:rPr>
                    <w:rFonts w:eastAsia="Calibri" w:cs="Times New Roman"/>
                  </w:rPr>
                  <w:t>Romantiskā dzejā</w:t>
                </w:r>
                <w:r w:rsidRPr="00AD167D">
                  <w:t xml:space="preserve">: </w:t>
                </w:r>
                <w:r w:rsidRPr="00AD167D">
                  <w:rPr>
                    <w:rFonts w:eastAsia="Calibri" w:cs="Times New Roman"/>
                  </w:rPr>
                  <w:t>pasaules skatījum</w:t>
                </w:r>
                <w:r w:rsidRPr="00AD167D">
                  <w:t>s</w:t>
                </w:r>
                <w:r w:rsidRPr="00AD167D">
                  <w:rPr>
                    <w:rFonts w:eastAsia="Calibri" w:cs="Times New Roman"/>
                  </w:rPr>
                  <w:t xml:space="preserve">. </w:t>
                </w:r>
                <w:r w:rsidR="00C535A5" w:rsidRPr="00C535A5">
                  <w:t>Pasaules skatījums: V. Bleka krājumā „</w:t>
                </w:r>
                <w:proofErr w:type="spellStart"/>
                <w:r w:rsidR="00C535A5" w:rsidRPr="00C535A5">
                  <w:t>Songs</w:t>
                </w:r>
                <w:proofErr w:type="spellEnd"/>
                <w:r w:rsidR="00C535A5" w:rsidRPr="00C535A5">
                  <w:t xml:space="preserve"> </w:t>
                </w:r>
                <w:proofErr w:type="spellStart"/>
                <w:r w:rsidR="00C535A5" w:rsidRPr="00C535A5">
                  <w:t>of</w:t>
                </w:r>
                <w:proofErr w:type="spellEnd"/>
                <w:r w:rsidR="00C535A5" w:rsidRPr="00C535A5">
                  <w:t xml:space="preserve"> </w:t>
                </w:r>
                <w:proofErr w:type="spellStart"/>
                <w:r w:rsidR="00C535A5" w:rsidRPr="00C535A5">
                  <w:t>Innocence</w:t>
                </w:r>
                <w:proofErr w:type="spellEnd"/>
                <w:r w:rsidR="00C535A5" w:rsidRPr="00C535A5">
                  <w:t xml:space="preserve"> </w:t>
                </w:r>
                <w:proofErr w:type="spellStart"/>
                <w:r w:rsidR="00C535A5" w:rsidRPr="00C535A5">
                  <w:t>and</w:t>
                </w:r>
                <w:proofErr w:type="spellEnd"/>
                <w:r w:rsidR="00C535A5" w:rsidRPr="00C535A5">
                  <w:t xml:space="preserve"> </w:t>
                </w:r>
                <w:proofErr w:type="spellStart"/>
                <w:r w:rsidR="00C535A5" w:rsidRPr="00C535A5">
                  <w:t>Experience</w:t>
                </w:r>
                <w:proofErr w:type="spellEnd"/>
                <w:r w:rsidR="00C535A5" w:rsidRPr="00C535A5">
                  <w:t xml:space="preserve">”. </w:t>
                </w:r>
                <w:r w:rsidRPr="00AD167D">
                  <w:t>(S2)</w:t>
                </w:r>
              </w:p>
              <w:p w:rsidR="00AD167D" w:rsidRPr="00AD167D" w:rsidRDefault="00C535A5" w:rsidP="00AD167D">
                <w:pPr>
                  <w:rPr>
                    <w:rFonts w:eastAsia="Calibri" w:cs="Times New Roman"/>
                  </w:rPr>
                </w:pPr>
                <w:r>
                  <w:t>2</w:t>
                </w:r>
                <w:r w:rsidR="00AD167D">
                  <w:t xml:space="preserve">. </w:t>
                </w:r>
                <w:r w:rsidR="00AD167D" w:rsidRPr="00AD167D">
                  <w:rPr>
                    <w:rFonts w:eastAsia="Calibri" w:cs="Times New Roman"/>
                  </w:rPr>
                  <w:t>V. Vērdsverta dzej</w:t>
                </w:r>
                <w:r w:rsidR="00AD167D" w:rsidRPr="00AD167D">
                  <w:t>a:</w:t>
                </w:r>
                <w:r w:rsidR="00AD167D" w:rsidRPr="00AD167D">
                  <w:rPr>
                    <w:rFonts w:eastAsia="Calibri" w:cs="Times New Roman"/>
                  </w:rPr>
                  <w:t xml:space="preserve"> laika kategorija. </w:t>
                </w:r>
                <w:r w:rsidR="00AD167D" w:rsidRPr="00AD167D">
                  <w:t>(S2)</w:t>
                </w:r>
              </w:p>
              <w:p w:rsidR="00AD167D" w:rsidRPr="00AD167D" w:rsidRDefault="00C535A5" w:rsidP="00AD167D">
                <w:pPr>
                  <w:rPr>
                    <w:rFonts w:eastAsia="Calibri" w:cs="Times New Roman"/>
                  </w:rPr>
                </w:pPr>
                <w:r>
                  <w:t>3</w:t>
                </w:r>
                <w:r w:rsidR="00AD167D">
                  <w:t xml:space="preserve">. </w:t>
                </w:r>
                <w:r w:rsidR="00AD167D" w:rsidRPr="00AD167D">
                  <w:rPr>
                    <w:rFonts w:eastAsia="Calibri" w:cs="Times New Roman"/>
                  </w:rPr>
                  <w:t xml:space="preserve">S. T. </w:t>
                </w:r>
                <w:proofErr w:type="spellStart"/>
                <w:r w:rsidR="00AD167D" w:rsidRPr="00AD167D">
                  <w:rPr>
                    <w:rFonts w:eastAsia="Calibri" w:cs="Times New Roman"/>
                  </w:rPr>
                  <w:t>Kolridža</w:t>
                </w:r>
                <w:proofErr w:type="spellEnd"/>
                <w:r w:rsidR="00AD167D" w:rsidRPr="00AD167D">
                  <w:rPr>
                    <w:rFonts w:eastAsia="Calibri" w:cs="Times New Roman"/>
                  </w:rPr>
                  <w:t xml:space="preserve"> dzejo</w:t>
                </w:r>
                <w:r w:rsidR="00AD167D" w:rsidRPr="00AD167D">
                  <w:t>lis</w:t>
                </w:r>
                <w:r w:rsidR="00AD167D" w:rsidRPr="00AD167D">
                  <w:rPr>
                    <w:rFonts w:eastAsia="Calibri" w:cs="Times New Roman"/>
                  </w:rPr>
                  <w:t xml:space="preserve"> „</w:t>
                </w:r>
                <w:proofErr w:type="spellStart"/>
                <w:r w:rsidR="00AD167D" w:rsidRPr="00AD167D">
                  <w:t>The</w:t>
                </w:r>
                <w:proofErr w:type="spellEnd"/>
                <w:r w:rsidR="00AD167D" w:rsidRPr="00AD167D">
                  <w:t xml:space="preserve"> </w:t>
                </w:r>
                <w:proofErr w:type="spellStart"/>
                <w:r w:rsidR="00AD167D" w:rsidRPr="00AD167D">
                  <w:t>Rime</w:t>
                </w:r>
                <w:proofErr w:type="spellEnd"/>
                <w:r w:rsidR="00AD167D" w:rsidRPr="00AD167D">
                  <w:t xml:space="preserve"> </w:t>
                </w:r>
                <w:proofErr w:type="spellStart"/>
                <w:r w:rsidR="00AD167D" w:rsidRPr="00AD167D">
                  <w:t>of</w:t>
                </w:r>
                <w:proofErr w:type="spellEnd"/>
                <w:r w:rsidR="00AD167D" w:rsidRPr="00AD167D">
                  <w:t xml:space="preserve"> </w:t>
                </w:r>
                <w:proofErr w:type="spellStart"/>
                <w:r w:rsidR="00AD167D" w:rsidRPr="00AD167D">
                  <w:t>the</w:t>
                </w:r>
                <w:proofErr w:type="spellEnd"/>
                <w:r w:rsidR="00AD167D" w:rsidRPr="00AD167D">
                  <w:t xml:space="preserve"> </w:t>
                </w:r>
                <w:proofErr w:type="spellStart"/>
                <w:r w:rsidR="00AD167D" w:rsidRPr="00AD167D">
                  <w:t>Ancient</w:t>
                </w:r>
                <w:proofErr w:type="spellEnd"/>
                <w:r w:rsidR="00AD167D" w:rsidRPr="00AD167D">
                  <w:t xml:space="preserve"> </w:t>
                </w:r>
                <w:proofErr w:type="spellStart"/>
                <w:r w:rsidR="00AD167D" w:rsidRPr="00AD167D">
                  <w:t>Mariner</w:t>
                </w:r>
                <w:proofErr w:type="spellEnd"/>
                <w:r w:rsidR="00AD167D" w:rsidRPr="00AD167D">
                  <w:rPr>
                    <w:rFonts w:eastAsia="Calibri" w:cs="Times New Roman"/>
                  </w:rPr>
                  <w:t>”: laika</w:t>
                </w:r>
                <w:r>
                  <w:t xml:space="preserve">, </w:t>
                </w:r>
                <w:r w:rsidR="00AD167D" w:rsidRPr="00AD167D">
                  <w:rPr>
                    <w:rFonts w:eastAsia="Calibri" w:cs="Times New Roman"/>
                  </w:rPr>
                  <w:t>telpas kategorijas.</w:t>
                </w:r>
                <w:r>
                  <w:t xml:space="preserve"> </w:t>
                </w:r>
                <w:r w:rsidR="00AD167D" w:rsidRPr="00AD167D">
                  <w:rPr>
                    <w:rFonts w:eastAsia="Calibri" w:cs="Times New Roman"/>
                  </w:rPr>
                  <w:t>S. T. Kolridža izpratne par iztēles lomu</w:t>
                </w:r>
                <w:r w:rsidR="00AD167D" w:rsidRPr="00AD167D">
                  <w:t>: dzejolis</w:t>
                </w:r>
                <w:r w:rsidR="00AD167D" w:rsidRPr="00AD167D">
                  <w:rPr>
                    <w:rFonts w:eastAsia="Calibri" w:cs="Times New Roman"/>
                  </w:rPr>
                  <w:t xml:space="preserve"> „Kubla </w:t>
                </w:r>
                <w:r w:rsidR="00AD167D" w:rsidRPr="00AD167D">
                  <w:t>Khan</w:t>
                </w:r>
                <w:r w:rsidR="00AD167D" w:rsidRPr="00AD167D">
                  <w:rPr>
                    <w:rFonts w:eastAsia="Calibri" w:cs="Times New Roman"/>
                  </w:rPr>
                  <w:t xml:space="preserve">”. </w:t>
                </w:r>
                <w:r w:rsidR="00AD167D" w:rsidRPr="00AD167D">
                  <w:t>(S2)</w:t>
                </w:r>
              </w:p>
              <w:p w:rsidR="00AD167D" w:rsidRPr="00AD167D" w:rsidRDefault="00C535A5" w:rsidP="00AD167D">
                <w:pPr>
                  <w:rPr>
                    <w:rFonts w:eastAsia="Calibri" w:cs="Times New Roman"/>
                  </w:rPr>
                </w:pPr>
                <w:r>
                  <w:t>4</w:t>
                </w:r>
                <w:r w:rsidR="00AD167D">
                  <w:t xml:space="preserve">. </w:t>
                </w:r>
                <w:proofErr w:type="spellStart"/>
                <w:r w:rsidR="00AD167D" w:rsidRPr="00AD167D">
                  <w:rPr>
                    <w:rFonts w:eastAsia="Calibri" w:cs="Times New Roman"/>
                  </w:rPr>
                  <w:t>Baironiskais</w:t>
                </w:r>
                <w:proofErr w:type="spellEnd"/>
                <w:r w:rsidR="00AD167D" w:rsidRPr="00AD167D">
                  <w:rPr>
                    <w:rFonts w:eastAsia="Calibri" w:cs="Times New Roman"/>
                  </w:rPr>
                  <w:t xml:space="preserve"> varonis kā romantiskā varoņa variants.</w:t>
                </w:r>
                <w:r>
                  <w:t xml:space="preserve"> </w:t>
                </w:r>
                <w:r w:rsidR="00AD167D" w:rsidRPr="00AD167D">
                  <w:rPr>
                    <w:rFonts w:eastAsia="Calibri" w:cs="Times New Roman"/>
                  </w:rPr>
                  <w:t xml:space="preserve">Lorda </w:t>
                </w:r>
                <w:proofErr w:type="spellStart"/>
                <w:r w:rsidR="00AD167D" w:rsidRPr="00AD167D">
                  <w:rPr>
                    <w:rFonts w:eastAsia="Calibri" w:cs="Times New Roman"/>
                  </w:rPr>
                  <w:t>Dž</w:t>
                </w:r>
                <w:proofErr w:type="spellEnd"/>
                <w:r w:rsidR="00AD167D" w:rsidRPr="00AD167D">
                  <w:rPr>
                    <w:rFonts w:eastAsia="Calibri" w:cs="Times New Roman"/>
                  </w:rPr>
                  <w:t>. G. Bairona „</w:t>
                </w:r>
                <w:r w:rsidR="00AD167D" w:rsidRPr="00AD167D">
                  <w:t>Childe Harold's Pilgrimage</w:t>
                </w:r>
                <w:r w:rsidR="00AD167D" w:rsidRPr="00AD167D">
                  <w:rPr>
                    <w:rFonts w:eastAsia="Calibri" w:cs="Times New Roman"/>
                  </w:rPr>
                  <w:t>”</w:t>
                </w:r>
                <w:r w:rsidR="00AD167D" w:rsidRPr="00AD167D">
                  <w:t>.</w:t>
                </w:r>
                <w:r w:rsidR="00AD167D" w:rsidRPr="00AD167D">
                  <w:rPr>
                    <w:rFonts w:eastAsia="Calibri" w:cs="Times New Roman"/>
                  </w:rPr>
                  <w:t xml:space="preserve"> </w:t>
                </w:r>
                <w:r w:rsidR="00AD167D" w:rsidRPr="00AD167D">
                  <w:t>Referāts. (S2)</w:t>
                </w:r>
              </w:p>
              <w:p w:rsidR="00AD167D" w:rsidRPr="00AD167D" w:rsidRDefault="00C535A5" w:rsidP="00AD167D">
                <w:pPr>
                  <w:rPr>
                    <w:rFonts w:eastAsia="Calibri" w:cs="Times New Roman"/>
                  </w:rPr>
                </w:pPr>
                <w:r>
                  <w:t xml:space="preserve">5. </w:t>
                </w:r>
                <w:r w:rsidR="00AD167D" w:rsidRPr="00AD167D">
                  <w:rPr>
                    <w:rFonts w:eastAsia="Calibri" w:cs="Times New Roman"/>
                  </w:rPr>
                  <w:t>M. V. Šellijas „Frankenšteins”.</w:t>
                </w:r>
                <w:r w:rsidR="00AD167D" w:rsidRPr="00AD167D">
                  <w:t xml:space="preserve"> (S2)</w:t>
                </w:r>
              </w:p>
              <w:p w:rsidR="00AD167D" w:rsidRDefault="00AD167D" w:rsidP="00AD167D">
                <w:r>
                  <w:t xml:space="preserve">6. </w:t>
                </w:r>
                <w:r w:rsidRPr="00AD167D">
                  <w:rPr>
                    <w:rFonts w:eastAsia="Calibri" w:cs="Times New Roman"/>
                  </w:rPr>
                  <w:t xml:space="preserve">Amerikāņu dzeja: 1700. </w:t>
                </w:r>
                <w:r w:rsidRPr="00AD167D">
                  <w:t>(S2)</w:t>
                </w:r>
              </w:p>
              <w:p w:rsidR="00976366" w:rsidRDefault="00976366" w:rsidP="00AD167D">
                <w:r>
                  <w:t xml:space="preserve">7. </w:t>
                </w:r>
                <w:r w:rsidRPr="007149F4">
                  <w:t>Viktorijas laikmeta literatūra: kultūras un vēsturiskais apskats. (</w:t>
                </w:r>
                <w:r>
                  <w:t>S</w:t>
                </w:r>
                <w:r w:rsidRPr="007149F4">
                  <w:t>2)</w:t>
                </w:r>
              </w:p>
              <w:p w:rsidR="00976366" w:rsidRDefault="00976366" w:rsidP="00AD167D">
                <w:r>
                  <w:t xml:space="preserve">8. </w:t>
                </w:r>
                <w:r w:rsidRPr="007149F4">
                  <w:t xml:space="preserve">Č. Dikensa romāns „Oliver </w:t>
                </w:r>
                <w:proofErr w:type="spellStart"/>
                <w:r w:rsidRPr="007149F4">
                  <w:t>Twist</w:t>
                </w:r>
                <w:proofErr w:type="spellEnd"/>
                <w:r w:rsidRPr="007149F4">
                  <w:t>”: pozitīvisms un reālisms (kritizētais reālisms). (S2)</w:t>
                </w:r>
              </w:p>
              <w:p w:rsidR="00976366" w:rsidRDefault="00976366" w:rsidP="00AD167D">
                <w:r>
                  <w:t xml:space="preserve">9. </w:t>
                </w:r>
                <w:r w:rsidRPr="007149F4">
                  <w:t>Č. Dikensa romāns „</w:t>
                </w:r>
                <w:proofErr w:type="spellStart"/>
                <w:r w:rsidRPr="007149F4">
                  <w:t>Great</w:t>
                </w:r>
                <w:proofErr w:type="spellEnd"/>
                <w:r w:rsidRPr="007149F4">
                  <w:t xml:space="preserve"> </w:t>
                </w:r>
                <w:proofErr w:type="spellStart"/>
                <w:r w:rsidRPr="007149F4">
                  <w:t>Expectations</w:t>
                </w:r>
                <w:proofErr w:type="spellEnd"/>
                <w:r w:rsidRPr="007149F4">
                  <w:t>”: determinisms.</w:t>
                </w:r>
                <w:r>
                  <w:t xml:space="preserve"> </w:t>
                </w:r>
                <w:r w:rsidRPr="007149F4">
                  <w:t>Č. Dikensa „</w:t>
                </w:r>
                <w:proofErr w:type="spellStart"/>
                <w:r w:rsidRPr="007149F4">
                  <w:t>Christmas</w:t>
                </w:r>
                <w:proofErr w:type="spellEnd"/>
                <w:r w:rsidRPr="007149F4">
                  <w:t xml:space="preserve"> </w:t>
                </w:r>
                <w:proofErr w:type="spellStart"/>
                <w:r w:rsidRPr="007149F4">
                  <w:t>Carol</w:t>
                </w:r>
                <w:proofErr w:type="spellEnd"/>
                <w:r w:rsidRPr="007149F4">
                  <w:t>”: garīgās reģenerācijas tēma. (S2)</w:t>
                </w:r>
              </w:p>
              <w:p w:rsidR="00976366" w:rsidRDefault="00976366" w:rsidP="00AD167D">
                <w:r>
                  <w:t xml:space="preserve">10. </w:t>
                </w:r>
                <w:r w:rsidRPr="007149F4">
                  <w:t xml:space="preserve">V. </w:t>
                </w:r>
                <w:proofErr w:type="spellStart"/>
                <w:r w:rsidRPr="007149F4">
                  <w:t>Tekerijs</w:t>
                </w:r>
                <w:proofErr w:type="spellEnd"/>
                <w:r w:rsidRPr="007149F4">
                  <w:t xml:space="preserve"> „</w:t>
                </w:r>
                <w:proofErr w:type="spellStart"/>
                <w:r w:rsidRPr="007149F4">
                  <w:t>Vanity</w:t>
                </w:r>
                <w:proofErr w:type="spellEnd"/>
                <w:r w:rsidRPr="007149F4">
                  <w:t xml:space="preserve"> </w:t>
                </w:r>
                <w:proofErr w:type="spellStart"/>
                <w:r w:rsidRPr="007149F4">
                  <w:t>Fair</w:t>
                </w:r>
                <w:proofErr w:type="spellEnd"/>
                <w:r w:rsidRPr="007149F4">
                  <w:t>”: „materiālās pasaules” tēma. Referāts. (S2)</w:t>
                </w:r>
              </w:p>
              <w:p w:rsidR="00976366" w:rsidRDefault="00976366" w:rsidP="00AD167D">
                <w:r>
                  <w:t xml:space="preserve">11. </w:t>
                </w:r>
                <w:r w:rsidRPr="007149F4">
                  <w:t xml:space="preserve">Š. </w:t>
                </w:r>
                <w:proofErr w:type="spellStart"/>
                <w:r w:rsidRPr="007149F4">
                  <w:t>Brontē</w:t>
                </w:r>
                <w:proofErr w:type="spellEnd"/>
                <w:r w:rsidRPr="007149F4">
                  <w:t xml:space="preserve"> romāns „</w:t>
                </w:r>
                <w:proofErr w:type="spellStart"/>
                <w:r w:rsidRPr="007149F4">
                  <w:t>Jane</w:t>
                </w:r>
                <w:proofErr w:type="spellEnd"/>
                <w:r w:rsidRPr="007149F4">
                  <w:t xml:space="preserve"> </w:t>
                </w:r>
                <w:proofErr w:type="spellStart"/>
                <w:r w:rsidRPr="007149F4">
                  <w:t>Eyre</w:t>
                </w:r>
                <w:proofErr w:type="spellEnd"/>
                <w:r w:rsidRPr="007149F4">
                  <w:t>”: sievietes neatkarības tēma. (S2)</w:t>
                </w:r>
              </w:p>
              <w:p w:rsidR="00976366" w:rsidRDefault="00976366" w:rsidP="00AD167D">
                <w:r>
                  <w:t xml:space="preserve">12. </w:t>
                </w:r>
                <w:r w:rsidRPr="007149F4">
                  <w:t>„</w:t>
                </w:r>
                <w:proofErr w:type="spellStart"/>
                <w:r w:rsidRPr="007149F4">
                  <w:t>Nonsena</w:t>
                </w:r>
                <w:proofErr w:type="spellEnd"/>
                <w:r w:rsidRPr="007149F4">
                  <w:t xml:space="preserve">” literatūra: L. </w:t>
                </w:r>
                <w:proofErr w:type="spellStart"/>
                <w:r w:rsidRPr="007149F4">
                  <w:t>Kerols</w:t>
                </w:r>
                <w:proofErr w:type="spellEnd"/>
                <w:r w:rsidRPr="007149F4">
                  <w:t xml:space="preserve"> „ </w:t>
                </w:r>
                <w:proofErr w:type="spellStart"/>
                <w:r w:rsidRPr="007149F4">
                  <w:t>Alice</w:t>
                </w:r>
                <w:proofErr w:type="spellEnd"/>
                <w:r w:rsidRPr="007149F4">
                  <w:t xml:space="preserve"> </w:t>
                </w:r>
                <w:proofErr w:type="spellStart"/>
                <w:r w:rsidRPr="007149F4">
                  <w:t>in</w:t>
                </w:r>
                <w:proofErr w:type="spellEnd"/>
                <w:r w:rsidRPr="007149F4">
                  <w:t xml:space="preserve"> </w:t>
                </w:r>
                <w:proofErr w:type="spellStart"/>
                <w:r w:rsidRPr="007149F4">
                  <w:t>Wonderland</w:t>
                </w:r>
                <w:proofErr w:type="spellEnd"/>
                <w:r w:rsidRPr="007149F4">
                  <w:t>”. (S2)</w:t>
                </w:r>
              </w:p>
              <w:p w:rsidR="00976366" w:rsidRDefault="00976366" w:rsidP="00AD167D">
                <w:r>
                  <w:t xml:space="preserve">13. </w:t>
                </w:r>
                <w:r w:rsidRPr="007149F4">
                  <w:t>Jaunromantisms: R.-</w:t>
                </w:r>
                <w:proofErr w:type="spellStart"/>
                <w:r w:rsidRPr="007149F4">
                  <w:t>L.Stīvensons</w:t>
                </w:r>
                <w:proofErr w:type="spellEnd"/>
                <w:r w:rsidRPr="007149F4">
                  <w:t>, A.K. Doils. (S2)</w:t>
                </w:r>
              </w:p>
              <w:p w:rsidR="00976366" w:rsidRDefault="00976366" w:rsidP="00AD167D">
                <w:r>
                  <w:lastRenderedPageBreak/>
                  <w:t xml:space="preserve">14. </w:t>
                </w:r>
                <w:r w:rsidRPr="007149F4">
                  <w:t>Detektīva tēls: A.K. Doils „</w:t>
                </w:r>
                <w:proofErr w:type="spellStart"/>
                <w:r w:rsidRPr="007149F4">
                  <w:t>Šerloks</w:t>
                </w:r>
                <w:proofErr w:type="spellEnd"/>
                <w:r w:rsidRPr="007149F4">
                  <w:t xml:space="preserve"> Holmss”. (S2)</w:t>
                </w:r>
              </w:p>
              <w:p w:rsidR="00976366" w:rsidRDefault="00976366" w:rsidP="00AD167D">
                <w:r>
                  <w:t xml:space="preserve">15. </w:t>
                </w:r>
                <w:r w:rsidRPr="007149F4">
                  <w:t xml:space="preserve">Modernisma sākums: R. Kiplinga </w:t>
                </w:r>
                <w:proofErr w:type="spellStart"/>
                <w:r w:rsidRPr="007149F4">
                  <w:t>mītopoētiskā</w:t>
                </w:r>
                <w:proofErr w:type="spellEnd"/>
                <w:r w:rsidRPr="007149F4">
                  <w:t xml:space="preserve"> domāšana „</w:t>
                </w:r>
                <w:proofErr w:type="spellStart"/>
                <w:r w:rsidRPr="007149F4">
                  <w:t>The</w:t>
                </w:r>
                <w:proofErr w:type="spellEnd"/>
                <w:r w:rsidRPr="007149F4">
                  <w:t xml:space="preserve"> </w:t>
                </w:r>
                <w:proofErr w:type="spellStart"/>
                <w:r w:rsidRPr="007149F4">
                  <w:t>Jungle</w:t>
                </w:r>
                <w:proofErr w:type="spellEnd"/>
                <w:r w:rsidRPr="007149F4">
                  <w:t xml:space="preserve"> </w:t>
                </w:r>
                <w:proofErr w:type="spellStart"/>
                <w:r w:rsidRPr="007149F4">
                  <w:t>Book</w:t>
                </w:r>
                <w:proofErr w:type="spellEnd"/>
                <w:r w:rsidRPr="007149F4">
                  <w:t>”. Kolokvijs. (S2)</w:t>
                </w:r>
              </w:p>
              <w:p w:rsidR="00976366" w:rsidRPr="00976366" w:rsidRDefault="00976366" w:rsidP="00976366">
                <w:r>
                  <w:t xml:space="preserve">16. </w:t>
                </w:r>
                <w:r w:rsidRPr="007149F4">
                  <w:t>19. gs. amerikāņu literatūra. (S2)</w:t>
                </w:r>
              </w:p>
              <w:p w:rsidR="00976366" w:rsidRDefault="00976366" w:rsidP="00AD167D"/>
              <w:p w:rsidR="00AD167D" w:rsidRDefault="00AD167D" w:rsidP="00AD167D"/>
              <w:p w:rsidR="00AD167D" w:rsidRPr="00AD167D" w:rsidRDefault="00AD167D" w:rsidP="00AD167D">
                <w:r w:rsidRPr="00AD167D">
                  <w:t xml:space="preserve">Noslēguma pārbaudījums - ieskaite ar atzīmi (mutiski). </w:t>
                </w:r>
              </w:p>
              <w:p w:rsidR="00AD167D" w:rsidRPr="00AD167D" w:rsidRDefault="00AD167D" w:rsidP="00AD167D"/>
              <w:p w:rsidR="00AD167D" w:rsidRPr="00AD167D" w:rsidRDefault="00AD167D" w:rsidP="00AD167D">
                <w:r w:rsidRPr="00AD167D">
                  <w:t xml:space="preserve">Studējošo patstāvīgais darbs - 48 akad. st.: </w:t>
                </w:r>
              </w:p>
              <w:p w:rsidR="00525213" w:rsidRPr="00E13AEA" w:rsidRDefault="00AD167D" w:rsidP="00590F6B">
                <w:pPr>
                  <w:rPr>
                    <w:rFonts w:cs="Times New Roman"/>
                    <w:bCs/>
                    <w:iCs/>
                    <w:szCs w:val="24"/>
                  </w:rPr>
                </w:pPr>
                <w:r w:rsidRPr="00AD167D">
                  <w:t>Studējošie patstāvīgi gatavojas seminārnodarbībām, lasot un analizējot docētāja piedāvātos materiālus un meklējot nepieciešamo informāciju (skat. Semināru tēmas un obligāti izmantojamo un papildus izmantojamo informācijas avotu sarakstu), pildot docētāja uzdotos mājasdarbus (lasa teorētisko literatūru un daiļliteratūru, apskata galvenos vēsturiskos, sociālos un politiskos procesus, sniedz mutiskas un rakstiskas atbildes uz jautājumiem, kas saistīti ar literatūru angļu valodā), analizē vairākus viena autora literāros darbus anglofonās literāras tradīcijas ietvaros, salīdzina tēmas vai literārās formas anglofonās kultūras un literatūras tradīciju ietvaros, analizē un konspektē daiļdarbos ietvertās galvenās tēmas un jautājumus, utt</w:t>
                </w:r>
                <w:r w:rsidR="0030471E">
                  <w:t>.</w:t>
                </w:r>
              </w:p>
            </w:tc>
            <w:permEnd w:id="489631593" w:displacedByCustomXml="next"/>
          </w:sdtContent>
        </w:sdt>
      </w:tr>
      <w:tr w:rsidR="00E13AEA" w:rsidRPr="00E13AEA" w:rsidTr="00C33379">
        <w:tc>
          <w:tcPr>
            <w:tcW w:w="9039" w:type="dxa"/>
            <w:gridSpan w:val="2"/>
          </w:tcPr>
          <w:p w:rsidR="00525213" w:rsidRPr="00E13AEA" w:rsidRDefault="00525213" w:rsidP="00EA1A34">
            <w:pPr>
              <w:pStyle w:val="Nosaukumi"/>
            </w:pPr>
            <w:r w:rsidRPr="00E13AEA">
              <w:lastRenderedPageBreak/>
              <w:t>Studiju rezultāti</w:t>
            </w:r>
          </w:p>
        </w:tc>
      </w:tr>
      <w:tr w:rsidR="00E13AEA" w:rsidRPr="00E13AEA" w:rsidTr="00C33379">
        <w:sdt>
          <w:sdtPr>
            <w:rPr>
              <w:rFonts w:cs="Times New Roman"/>
              <w:bCs/>
              <w:iCs/>
              <w:szCs w:val="24"/>
            </w:rPr>
            <w:id w:val="540483693"/>
            <w:placeholder>
              <w:docPart w:val="47975FA0AA534A2A86EAEC82298A1893"/>
            </w:placeholder>
          </w:sdtPr>
          <w:sdtEndPr/>
          <w:sdtContent>
            <w:permStart w:id="1273050774" w:edGrp="everyone" w:displacedByCustomXml="next"/>
            <w:sdt>
              <w:sdtPr>
                <w:rPr>
                  <w:rFonts w:cs="Times New Roman"/>
                  <w:bCs/>
                  <w:iCs/>
                  <w:szCs w:val="24"/>
                </w:rPr>
                <w:id w:val="28076717"/>
                <w:placeholder>
                  <w:docPart w:val="951805DA101E4AB3996B23FE5A3319B1"/>
                </w:placeholder>
              </w:sdtPr>
              <w:sdtEndPr>
                <w:rPr>
                  <w:rFonts w:cstheme="minorBidi"/>
                  <w:bCs w:val="0"/>
                  <w:iCs w:val="0"/>
                  <w:szCs w:val="22"/>
                </w:rPr>
              </w:sdtEndPr>
              <w:sdtContent>
                <w:sdt>
                  <w:sdtPr>
                    <w:rPr>
                      <w:rFonts w:cs="Times New Roman"/>
                      <w:bCs/>
                      <w:iCs/>
                      <w:szCs w:val="24"/>
                    </w:rPr>
                    <w:id w:val="888732"/>
                    <w:placeholder>
                      <w:docPart w:val="196F8B22D596449EB659122E1FB909F4"/>
                    </w:placeholder>
                  </w:sdtPr>
                  <w:sdtEndPr>
                    <w:rPr>
                      <w:rFonts w:cstheme="minorBidi"/>
                      <w:bCs w:val="0"/>
                      <w:iCs w:val="0"/>
                      <w:szCs w:val="22"/>
                    </w:rPr>
                  </w:sdtEndPr>
                  <w:sdtContent>
                    <w:tc>
                      <w:tcPr>
                        <w:tcW w:w="9039" w:type="dxa"/>
                        <w:gridSpan w:val="2"/>
                      </w:tcPr>
                      <w:p w:rsidR="00BF603B" w:rsidRPr="00BF603B" w:rsidRDefault="00CA526E" w:rsidP="00BF603B">
                        <w:r>
                          <w:t>ZINĀŠANAS</w:t>
                        </w:r>
                        <w:r w:rsidR="00BF603B" w:rsidRPr="00BF603B">
                          <w:t>:</w:t>
                        </w:r>
                      </w:p>
                      <w:p w:rsidR="00BF603B" w:rsidRPr="00BF603B" w:rsidRDefault="00BF603B" w:rsidP="00BF603B">
                        <w:r>
                          <w:t>1</w:t>
                        </w:r>
                        <w:r w:rsidRPr="00BF603B">
                          <w:t>. Pārzina un skaidro anglofonās kultūras un literatūras mijiedarbību.</w:t>
                        </w:r>
                      </w:p>
                      <w:p w:rsidR="00BF603B" w:rsidRPr="00BF603B" w:rsidRDefault="00BF603B" w:rsidP="00BF603B">
                        <w:r>
                          <w:t xml:space="preserve">2. Raksturo konkrēta literārā darba iezīmes literatūras </w:t>
                        </w:r>
                        <w:r w:rsidRPr="00BF603B">
                          <w:t>aspektos.</w:t>
                        </w:r>
                      </w:p>
                      <w:p w:rsidR="00BF603B" w:rsidRDefault="00BF603B" w:rsidP="00BF603B">
                        <w:r>
                          <w:t>3. Raksturo anglofon</w:t>
                        </w:r>
                        <w:r w:rsidRPr="00BF603B">
                          <w:t>o daiļdarbu literatūras un kultūras tradīciju kontekstā.</w:t>
                        </w:r>
                      </w:p>
                      <w:p w:rsidR="00CA526E" w:rsidRPr="00BF603B" w:rsidRDefault="00CA526E" w:rsidP="00BF603B"/>
                      <w:p w:rsidR="00BF603B" w:rsidRPr="00BF603B" w:rsidRDefault="00CA526E" w:rsidP="00BF603B">
                        <w:r w:rsidRPr="00C720DC">
                          <w:t>P</w:t>
                        </w:r>
                        <w:r w:rsidRPr="00CA526E">
                          <w:t>RASMES</w:t>
                        </w:r>
                        <w:r w:rsidR="00BF603B" w:rsidRPr="00C720DC">
                          <w:t>:</w:t>
                        </w:r>
                      </w:p>
                      <w:p w:rsidR="00BF603B" w:rsidRPr="00BF603B" w:rsidRDefault="00BF603B" w:rsidP="00BF603B">
                        <w:r>
                          <w:t xml:space="preserve">4. </w:t>
                        </w:r>
                        <w:r w:rsidRPr="00BF603B">
                          <w:t>Analizē vairākus viena autora daiļdarbus anglofonās literārās un kultūras tradīciju kontekstā.</w:t>
                        </w:r>
                      </w:p>
                      <w:p w:rsidR="00BF603B" w:rsidRPr="00BF603B" w:rsidRDefault="00BF603B" w:rsidP="00BF603B">
                        <w:r>
                          <w:t xml:space="preserve">5. </w:t>
                        </w:r>
                        <w:r w:rsidRPr="00BF603B">
                          <w:t xml:space="preserve">Salīdzina tēmas un/vai literārās formas anglofonās literārās tradīcijas kontekstā. </w:t>
                        </w:r>
                      </w:p>
                      <w:p w:rsidR="00BF603B" w:rsidRPr="00BF603B" w:rsidRDefault="00BF603B" w:rsidP="00BF603B">
                        <w:r>
                          <w:t>6. Prot strādāt ar zinātnisk</w:t>
                        </w:r>
                        <w:r w:rsidRPr="00BF603B">
                          <w:t>ajiem avotiem, atlasot, sistematizējot un komentējot materiālos piedāvāto informāciju.</w:t>
                        </w:r>
                      </w:p>
                      <w:p w:rsidR="00BF603B" w:rsidRDefault="00BF603B" w:rsidP="00BF603B">
                        <w:r>
                          <w:t>7</w:t>
                        </w:r>
                        <w:r w:rsidRPr="00BF603B">
                          <w:t>. Prasmīgi un efektīvi izmanto tehnoloģijas zināšanu ieguvei, jauna satura radīšanai, tā koplietošanai, komunikācijai (e-vidē) un prezentēšanai.</w:t>
                        </w:r>
                      </w:p>
                      <w:p w:rsidR="00CA526E" w:rsidRPr="00BF603B" w:rsidRDefault="00CA526E" w:rsidP="00BF603B"/>
                      <w:p w:rsidR="00BF603B" w:rsidRPr="00BF603B" w:rsidRDefault="00CA526E" w:rsidP="00BF603B">
                        <w:r>
                          <w:t>K</w:t>
                        </w:r>
                        <w:r w:rsidRPr="00CA526E">
                          <w:t>OMPETENCES</w:t>
                        </w:r>
                        <w:r w:rsidR="00BF603B">
                          <w:t>:</w:t>
                        </w:r>
                      </w:p>
                      <w:p w:rsidR="00525213" w:rsidRPr="00E13AEA" w:rsidRDefault="00BF603B" w:rsidP="00525213">
                        <w:pPr>
                          <w:autoSpaceDE w:val="0"/>
                          <w:autoSpaceDN w:val="0"/>
                          <w:adjustRightInd w:val="0"/>
                          <w:rPr>
                            <w:rFonts w:cs="Times New Roman"/>
                            <w:bCs/>
                            <w:iCs/>
                            <w:szCs w:val="24"/>
                          </w:rPr>
                        </w:pPr>
                        <w:r>
                          <w:t>8</w:t>
                        </w:r>
                        <w:r w:rsidRPr="00BF603B">
                          <w:t>. Kombinējot zināšanas par kultūru un apgūtās teksta analīzes prasmes, kritiski izvērtē piedāvāto daiļdarbu interpretāciju.</w:t>
                        </w:r>
                      </w:p>
                    </w:tc>
                  </w:sdtContent>
                </w:sdt>
              </w:sdtContent>
            </w:sdt>
            <w:permEnd w:id="1273050774" w:displacedByCustomXml="next"/>
          </w:sdtContent>
        </w:sdt>
      </w:tr>
      <w:tr w:rsidR="00E13AEA" w:rsidRPr="00E13AEA" w:rsidTr="00C33379">
        <w:tc>
          <w:tcPr>
            <w:tcW w:w="9039" w:type="dxa"/>
            <w:gridSpan w:val="2"/>
          </w:tcPr>
          <w:p w:rsidR="00525213" w:rsidRPr="00E13AEA" w:rsidRDefault="00525213" w:rsidP="00EA1A34">
            <w:pPr>
              <w:pStyle w:val="Nosaukumi"/>
            </w:pPr>
            <w:r w:rsidRPr="00E13AEA">
              <w:t>Prasības kredītpunktu iegūšanai</w:t>
            </w:r>
          </w:p>
        </w:tc>
      </w:tr>
      <w:tr w:rsidR="00E13AEA" w:rsidRPr="00E13AEA" w:rsidTr="00C33379">
        <w:sdt>
          <w:sdtPr>
            <w:rPr>
              <w:rFonts w:cs="Times New Roman"/>
              <w:bCs/>
              <w:iCs/>
              <w:szCs w:val="24"/>
            </w:rPr>
            <w:id w:val="936638323"/>
            <w:placeholder>
              <w:docPart w:val="3E16C43C313149A29E3A592D11AC8062"/>
            </w:placeholder>
          </w:sdtPr>
          <w:sdtEndPr/>
          <w:sdtContent>
            <w:permStart w:id="127735719" w:edGrp="everyone" w:displacedByCustomXml="prev"/>
            <w:tc>
              <w:tcPr>
                <w:tcW w:w="9039" w:type="dxa"/>
                <w:gridSpan w:val="2"/>
              </w:tcPr>
              <w:p w:rsidR="00CA526E" w:rsidRPr="00CA526E" w:rsidRDefault="00CA526E" w:rsidP="00CA526E">
                <w:r w:rsidRPr="001E5B14">
                  <w:t xml:space="preserve">Pozitīvs vērtējums semināros. </w:t>
                </w:r>
                <w:r w:rsidRPr="00CA526E">
                  <w:t xml:space="preserve">Sagatavota un sniegta prezentācija. Patstāvīgo darbu un to prezentāciju vērtējums, atbilstoši katra uzdevuma prasībām. </w:t>
                </w:r>
                <w:r w:rsidR="004E37D1">
                  <w:t>Ieskaites ar atzīmi</w:t>
                </w:r>
                <w:bookmarkStart w:id="0" w:name="_GoBack"/>
                <w:bookmarkEnd w:id="0"/>
                <w:r w:rsidRPr="00CA526E">
                  <w:t xml:space="preserve"> vērtējums. Atzīme tiek aprēķināta kā vidējā svērtā atzīme.</w:t>
                </w:r>
              </w:p>
              <w:p w:rsidR="00CA526E" w:rsidRDefault="00CA526E" w:rsidP="00CA526E"/>
              <w:p w:rsidR="00CA526E" w:rsidRPr="00CA526E" w:rsidRDefault="00CA526E" w:rsidP="00CA526E">
                <w:r w:rsidRPr="00845B59">
                  <w:t>Nodarbību apmeklējums, ne mazāk kā 80%</w:t>
                </w:r>
                <w:r w:rsidRPr="00CA526E">
                  <w:t>.</w:t>
                </w:r>
              </w:p>
              <w:p w:rsidR="00CA526E" w:rsidRDefault="00CA526E" w:rsidP="00CA526E"/>
              <w:p w:rsidR="00CA526E" w:rsidRPr="00CA526E" w:rsidRDefault="00CA526E" w:rsidP="00CA526E">
                <w:r w:rsidRPr="003F3E33">
                  <w:t>STUDIJU REZULTĀTU VĒRTĒŠANAS KRITĒRIJI</w:t>
                </w:r>
              </w:p>
              <w:p w:rsidR="00CA526E" w:rsidRPr="00CA526E" w:rsidRDefault="00CA526E" w:rsidP="00CA526E">
                <w:r w:rsidRPr="003F3E33">
                  <w:t>Studiju</w:t>
                </w:r>
                <w:r w:rsidRPr="00CA526E">
                  <w:t xml:space="preserve"> kursa apguve tā noslēgumā tiek vērtēta 10 </w:t>
                </w:r>
                <w:proofErr w:type="spellStart"/>
                <w:r w:rsidRPr="00CA526E">
                  <w:t>ballu</w:t>
                </w:r>
                <w:proofErr w:type="spellEnd"/>
                <w:r w:rsidRPr="00CA526E">
                  <w:t xml:space="preserve">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kompetences atbilstoši plānotajiem studiju rezultātiem.</w:t>
                </w:r>
              </w:p>
              <w:p w:rsidR="00CA526E" w:rsidRDefault="00CA526E" w:rsidP="00473794"/>
              <w:tbl>
                <w:tblPr>
                  <w:tblStyle w:val="TableGrid"/>
                  <w:tblW w:w="0" w:type="auto"/>
                  <w:tblLook w:val="04A0" w:firstRow="1" w:lastRow="0" w:firstColumn="1" w:lastColumn="0" w:noHBand="0" w:noVBand="1"/>
                </w:tblPr>
                <w:tblGrid>
                  <w:gridCol w:w="1994"/>
                  <w:gridCol w:w="870"/>
                  <w:gridCol w:w="851"/>
                  <w:gridCol w:w="850"/>
                  <w:gridCol w:w="851"/>
                  <w:gridCol w:w="850"/>
                  <w:gridCol w:w="851"/>
                  <w:gridCol w:w="850"/>
                  <w:gridCol w:w="846"/>
                </w:tblGrid>
                <w:tr w:rsidR="00473794" w:rsidRPr="00A12218" w:rsidTr="00FA3CDB">
                  <w:trPr>
                    <w:trHeight w:val="300"/>
                  </w:trPr>
                  <w:tc>
                    <w:tcPr>
                      <w:tcW w:w="1994" w:type="dxa"/>
                      <w:vMerge w:val="restart"/>
                    </w:tcPr>
                    <w:p w:rsidR="00473794" w:rsidRPr="00473794" w:rsidRDefault="00473794" w:rsidP="00473794">
                      <w:r w:rsidRPr="00E47C53">
                        <w:lastRenderedPageBreak/>
                        <w:t>Pārbaudījumu</w:t>
                      </w:r>
                      <w:r w:rsidRPr="00473794">
                        <w:t xml:space="preserve"> veidi</w:t>
                      </w:r>
                    </w:p>
                  </w:tc>
                  <w:tc>
                    <w:tcPr>
                      <w:tcW w:w="6819" w:type="dxa"/>
                      <w:gridSpan w:val="8"/>
                    </w:tcPr>
                    <w:p w:rsidR="00473794" w:rsidRPr="00473794" w:rsidRDefault="00473794" w:rsidP="00473794">
                      <w:r w:rsidRPr="00E47C53">
                        <w:t>Studiju rezultāti *</w:t>
                      </w:r>
                    </w:p>
                  </w:tc>
                </w:tr>
                <w:tr w:rsidR="00FA3CDB" w:rsidRPr="00A12218" w:rsidTr="00FA3CDB">
                  <w:trPr>
                    <w:trHeight w:val="240"/>
                  </w:trPr>
                  <w:tc>
                    <w:tcPr>
                      <w:tcW w:w="1994" w:type="dxa"/>
                      <w:vMerge/>
                    </w:tcPr>
                    <w:p w:rsidR="00FA3CDB" w:rsidRPr="00E47C53" w:rsidRDefault="00FA3CDB" w:rsidP="00473794"/>
                  </w:tc>
                  <w:tc>
                    <w:tcPr>
                      <w:tcW w:w="870" w:type="dxa"/>
                    </w:tcPr>
                    <w:p w:rsidR="00FA3CDB" w:rsidRPr="00473794" w:rsidRDefault="00FA3CDB" w:rsidP="00473794">
                      <w:r>
                        <w:t>1.</w:t>
                      </w:r>
                    </w:p>
                  </w:tc>
                  <w:tc>
                    <w:tcPr>
                      <w:tcW w:w="851" w:type="dxa"/>
                    </w:tcPr>
                    <w:p w:rsidR="00FA3CDB" w:rsidRPr="00473794" w:rsidRDefault="00FA3CDB" w:rsidP="00473794">
                      <w:r>
                        <w:t>2.</w:t>
                      </w:r>
                    </w:p>
                  </w:tc>
                  <w:tc>
                    <w:tcPr>
                      <w:tcW w:w="850" w:type="dxa"/>
                    </w:tcPr>
                    <w:p w:rsidR="00FA3CDB" w:rsidRPr="00473794" w:rsidRDefault="00FA3CDB" w:rsidP="00473794">
                      <w:r>
                        <w:t>3.</w:t>
                      </w:r>
                    </w:p>
                  </w:tc>
                  <w:tc>
                    <w:tcPr>
                      <w:tcW w:w="851" w:type="dxa"/>
                    </w:tcPr>
                    <w:p w:rsidR="00FA3CDB" w:rsidRPr="00473794" w:rsidRDefault="00FA3CDB" w:rsidP="00473794">
                      <w:r>
                        <w:t>4.</w:t>
                      </w:r>
                    </w:p>
                  </w:tc>
                  <w:tc>
                    <w:tcPr>
                      <w:tcW w:w="850" w:type="dxa"/>
                    </w:tcPr>
                    <w:p w:rsidR="00FA3CDB" w:rsidRPr="00473794" w:rsidRDefault="00FA3CDB" w:rsidP="00473794">
                      <w:r>
                        <w:t>5.</w:t>
                      </w:r>
                    </w:p>
                  </w:tc>
                  <w:tc>
                    <w:tcPr>
                      <w:tcW w:w="851" w:type="dxa"/>
                    </w:tcPr>
                    <w:p w:rsidR="00FA3CDB" w:rsidRPr="00473794" w:rsidRDefault="00FA3CDB" w:rsidP="00473794">
                      <w:r>
                        <w:t>6.</w:t>
                      </w:r>
                    </w:p>
                  </w:tc>
                  <w:tc>
                    <w:tcPr>
                      <w:tcW w:w="850" w:type="dxa"/>
                    </w:tcPr>
                    <w:p w:rsidR="00FA3CDB" w:rsidRPr="00473794" w:rsidRDefault="00FA3CDB" w:rsidP="00473794">
                      <w:r>
                        <w:t>7.</w:t>
                      </w:r>
                    </w:p>
                  </w:tc>
                  <w:tc>
                    <w:tcPr>
                      <w:tcW w:w="846" w:type="dxa"/>
                    </w:tcPr>
                    <w:p w:rsidR="00FA3CDB" w:rsidRPr="00473794" w:rsidRDefault="00FA3CDB" w:rsidP="00473794">
                      <w:r>
                        <w:t>8.</w:t>
                      </w:r>
                    </w:p>
                  </w:tc>
                </w:tr>
                <w:tr w:rsidR="00FA3CDB" w:rsidRPr="00A12218" w:rsidTr="00FA3CDB">
                  <w:tc>
                    <w:tcPr>
                      <w:tcW w:w="1994" w:type="dxa"/>
                    </w:tcPr>
                    <w:p w:rsidR="00FA3CDB" w:rsidRPr="00473794" w:rsidRDefault="00FA3CDB" w:rsidP="00473794">
                      <w:r>
                        <w:t>1</w:t>
                      </w:r>
                      <w:r w:rsidRPr="00473794">
                        <w:t>. Kolokvijs</w:t>
                      </w:r>
                    </w:p>
                  </w:tc>
                  <w:tc>
                    <w:tcPr>
                      <w:tcW w:w="870" w:type="dxa"/>
                    </w:tcPr>
                    <w:p w:rsidR="00FA3CDB" w:rsidRPr="00473794" w:rsidRDefault="00FA3CDB" w:rsidP="00473794">
                      <w:r w:rsidRPr="00660A17">
                        <w:t>+</w:t>
                      </w:r>
                    </w:p>
                  </w:tc>
                  <w:tc>
                    <w:tcPr>
                      <w:tcW w:w="851" w:type="dxa"/>
                    </w:tcPr>
                    <w:p w:rsidR="00FA3CDB" w:rsidRPr="00473794" w:rsidRDefault="00FA3CDB" w:rsidP="00473794">
                      <w:r w:rsidRPr="00660A17">
                        <w:t>+</w:t>
                      </w:r>
                    </w:p>
                  </w:tc>
                  <w:tc>
                    <w:tcPr>
                      <w:tcW w:w="850" w:type="dxa"/>
                    </w:tcPr>
                    <w:p w:rsidR="00FA3CDB" w:rsidRPr="00473794" w:rsidRDefault="00FA3CDB" w:rsidP="00473794">
                      <w:r w:rsidRPr="00660A17">
                        <w:t>+</w:t>
                      </w:r>
                    </w:p>
                  </w:tc>
                  <w:tc>
                    <w:tcPr>
                      <w:tcW w:w="851" w:type="dxa"/>
                    </w:tcPr>
                    <w:p w:rsidR="00FA3CDB" w:rsidRPr="00473794" w:rsidRDefault="00FA3CDB" w:rsidP="00473794">
                      <w:r w:rsidRPr="00660A17">
                        <w:t>+</w:t>
                      </w:r>
                    </w:p>
                  </w:tc>
                  <w:tc>
                    <w:tcPr>
                      <w:tcW w:w="850" w:type="dxa"/>
                    </w:tcPr>
                    <w:p w:rsidR="00FA3CDB" w:rsidRPr="00473794" w:rsidRDefault="00FA3CDB" w:rsidP="00473794">
                      <w:r w:rsidRPr="00660A17">
                        <w:t>+</w:t>
                      </w:r>
                    </w:p>
                  </w:tc>
                  <w:tc>
                    <w:tcPr>
                      <w:tcW w:w="851" w:type="dxa"/>
                    </w:tcPr>
                    <w:p w:rsidR="00FA3CDB" w:rsidRPr="00473794" w:rsidRDefault="00FA3CDB" w:rsidP="00473794">
                      <w:r w:rsidRPr="00660A17">
                        <w:t>+</w:t>
                      </w:r>
                    </w:p>
                  </w:tc>
                  <w:tc>
                    <w:tcPr>
                      <w:tcW w:w="850" w:type="dxa"/>
                    </w:tcPr>
                    <w:p w:rsidR="00FA3CDB" w:rsidRPr="00473794" w:rsidRDefault="00FA3CDB" w:rsidP="00473794">
                      <w:r w:rsidRPr="00660A17">
                        <w:t>+</w:t>
                      </w:r>
                    </w:p>
                  </w:tc>
                  <w:tc>
                    <w:tcPr>
                      <w:tcW w:w="846" w:type="dxa"/>
                    </w:tcPr>
                    <w:p w:rsidR="00FA3CDB" w:rsidRPr="00473794" w:rsidRDefault="00FA3CDB" w:rsidP="00473794">
                      <w:r w:rsidRPr="00660A17">
                        <w:t>+</w:t>
                      </w:r>
                    </w:p>
                  </w:tc>
                </w:tr>
                <w:tr w:rsidR="00FA3CDB" w:rsidRPr="00A12218" w:rsidTr="00FA3CDB">
                  <w:tc>
                    <w:tcPr>
                      <w:tcW w:w="1994" w:type="dxa"/>
                    </w:tcPr>
                    <w:p w:rsidR="00FA3CDB" w:rsidRPr="00473794" w:rsidRDefault="00FA3CDB" w:rsidP="00473794">
                      <w:r>
                        <w:t>2</w:t>
                      </w:r>
                      <w:r w:rsidRPr="00473794">
                        <w:t>. Referāts</w:t>
                      </w:r>
                    </w:p>
                  </w:tc>
                  <w:tc>
                    <w:tcPr>
                      <w:tcW w:w="870" w:type="dxa"/>
                    </w:tcPr>
                    <w:p w:rsidR="00FA3CDB" w:rsidRDefault="00FA3CDB" w:rsidP="00473794"/>
                  </w:tc>
                  <w:tc>
                    <w:tcPr>
                      <w:tcW w:w="851" w:type="dxa"/>
                    </w:tcPr>
                    <w:p w:rsidR="00FA3CDB" w:rsidRPr="00473794" w:rsidRDefault="00FA3CDB" w:rsidP="00473794">
                      <w:r>
                        <w:t>+</w:t>
                      </w:r>
                    </w:p>
                  </w:tc>
                  <w:tc>
                    <w:tcPr>
                      <w:tcW w:w="850" w:type="dxa"/>
                    </w:tcPr>
                    <w:p w:rsidR="00FA3CDB" w:rsidRDefault="00FA3CDB" w:rsidP="00473794"/>
                  </w:tc>
                  <w:tc>
                    <w:tcPr>
                      <w:tcW w:w="851" w:type="dxa"/>
                    </w:tcPr>
                    <w:p w:rsidR="00FA3CDB" w:rsidRPr="00473794" w:rsidRDefault="00FA3CDB" w:rsidP="00473794">
                      <w:r>
                        <w:t>+</w:t>
                      </w:r>
                    </w:p>
                  </w:tc>
                  <w:tc>
                    <w:tcPr>
                      <w:tcW w:w="850" w:type="dxa"/>
                    </w:tcPr>
                    <w:p w:rsidR="00FA3CDB" w:rsidRDefault="00FA3CDB" w:rsidP="00473794"/>
                  </w:tc>
                  <w:tc>
                    <w:tcPr>
                      <w:tcW w:w="851" w:type="dxa"/>
                    </w:tcPr>
                    <w:p w:rsidR="00FA3CDB" w:rsidRDefault="00FA3CDB" w:rsidP="00473794"/>
                  </w:tc>
                  <w:tc>
                    <w:tcPr>
                      <w:tcW w:w="850" w:type="dxa"/>
                    </w:tcPr>
                    <w:p w:rsidR="00FA3CDB" w:rsidRDefault="00FA3CDB" w:rsidP="00473794"/>
                  </w:tc>
                  <w:tc>
                    <w:tcPr>
                      <w:tcW w:w="846" w:type="dxa"/>
                    </w:tcPr>
                    <w:p w:rsidR="00FA3CDB" w:rsidRDefault="00FA3CDB" w:rsidP="00473794"/>
                  </w:tc>
                </w:tr>
                <w:tr w:rsidR="00FA3CDB" w:rsidTr="00FA3CDB">
                  <w:tc>
                    <w:tcPr>
                      <w:tcW w:w="1994" w:type="dxa"/>
                    </w:tcPr>
                    <w:p w:rsidR="00FA3CDB" w:rsidRPr="00473794" w:rsidRDefault="00FA3CDB" w:rsidP="00473794">
                      <w:r>
                        <w:t>3</w:t>
                      </w:r>
                      <w:r w:rsidRPr="00473794">
                        <w:t>. Prezentāciju sniegšana</w:t>
                      </w:r>
                    </w:p>
                  </w:tc>
                  <w:tc>
                    <w:tcPr>
                      <w:tcW w:w="870" w:type="dxa"/>
                    </w:tcPr>
                    <w:p w:rsidR="00FA3CDB" w:rsidRPr="00473794" w:rsidRDefault="00FA3CDB" w:rsidP="00473794">
                      <w:r w:rsidRPr="00660A17">
                        <w:t>+</w:t>
                      </w:r>
                    </w:p>
                  </w:tc>
                  <w:tc>
                    <w:tcPr>
                      <w:tcW w:w="851" w:type="dxa"/>
                    </w:tcPr>
                    <w:p w:rsidR="00FA3CDB" w:rsidRDefault="00FA3CDB" w:rsidP="00473794"/>
                  </w:tc>
                  <w:tc>
                    <w:tcPr>
                      <w:tcW w:w="850" w:type="dxa"/>
                    </w:tcPr>
                    <w:p w:rsidR="00FA3CDB" w:rsidRDefault="00FA3CDB" w:rsidP="00473794"/>
                  </w:tc>
                  <w:tc>
                    <w:tcPr>
                      <w:tcW w:w="851" w:type="dxa"/>
                    </w:tcPr>
                    <w:p w:rsidR="00FA3CDB" w:rsidRDefault="00FA3CDB" w:rsidP="00473794"/>
                  </w:tc>
                  <w:tc>
                    <w:tcPr>
                      <w:tcW w:w="850" w:type="dxa"/>
                    </w:tcPr>
                    <w:p w:rsidR="00FA3CDB" w:rsidRDefault="00FA3CDB" w:rsidP="00473794"/>
                  </w:tc>
                  <w:tc>
                    <w:tcPr>
                      <w:tcW w:w="851" w:type="dxa"/>
                    </w:tcPr>
                    <w:p w:rsidR="00FA3CDB" w:rsidRPr="00473794" w:rsidRDefault="00FA3CDB" w:rsidP="00473794">
                      <w:r w:rsidRPr="007C7B78">
                        <w:t>+</w:t>
                      </w:r>
                    </w:p>
                  </w:tc>
                  <w:tc>
                    <w:tcPr>
                      <w:tcW w:w="850" w:type="dxa"/>
                    </w:tcPr>
                    <w:p w:rsidR="00FA3CDB" w:rsidRPr="00473794" w:rsidRDefault="00FA3CDB" w:rsidP="00473794">
                      <w:r w:rsidRPr="007C7B78">
                        <w:t>+</w:t>
                      </w:r>
                    </w:p>
                  </w:tc>
                  <w:tc>
                    <w:tcPr>
                      <w:tcW w:w="846" w:type="dxa"/>
                    </w:tcPr>
                    <w:p w:rsidR="00FA3CDB" w:rsidRPr="00473794" w:rsidRDefault="00FA3CDB" w:rsidP="00473794">
                      <w:r w:rsidRPr="007C7B78">
                        <w:t>+</w:t>
                      </w:r>
                    </w:p>
                  </w:tc>
                </w:tr>
                <w:tr w:rsidR="00FA3CDB" w:rsidTr="00FA3CDB">
                  <w:tc>
                    <w:tcPr>
                      <w:tcW w:w="1994" w:type="dxa"/>
                    </w:tcPr>
                    <w:p w:rsidR="004E37D1" w:rsidRPr="00473794" w:rsidRDefault="00FA3CDB" w:rsidP="00473794">
                      <w:r>
                        <w:t>4</w:t>
                      </w:r>
                      <w:r w:rsidRPr="00473794">
                        <w:t xml:space="preserve">. </w:t>
                      </w:r>
                      <w:r w:rsidR="004E37D1">
                        <w:t>Ieskaite ar atzīmi</w:t>
                      </w:r>
                    </w:p>
                  </w:tc>
                  <w:tc>
                    <w:tcPr>
                      <w:tcW w:w="870" w:type="dxa"/>
                    </w:tcPr>
                    <w:p w:rsidR="00FA3CDB" w:rsidRPr="00473794" w:rsidRDefault="00FA3CDB" w:rsidP="00473794">
                      <w:r w:rsidRPr="00150A05">
                        <w:t>+</w:t>
                      </w:r>
                    </w:p>
                  </w:tc>
                  <w:tc>
                    <w:tcPr>
                      <w:tcW w:w="851" w:type="dxa"/>
                    </w:tcPr>
                    <w:p w:rsidR="00FA3CDB" w:rsidRPr="00473794" w:rsidRDefault="00FA3CDB" w:rsidP="00473794">
                      <w:r w:rsidRPr="00150A05">
                        <w:t>+</w:t>
                      </w:r>
                    </w:p>
                  </w:tc>
                  <w:tc>
                    <w:tcPr>
                      <w:tcW w:w="850" w:type="dxa"/>
                    </w:tcPr>
                    <w:p w:rsidR="00FA3CDB" w:rsidRPr="00473794" w:rsidRDefault="00FA3CDB" w:rsidP="00473794">
                      <w:r w:rsidRPr="00150A05">
                        <w:t>+</w:t>
                      </w:r>
                    </w:p>
                  </w:tc>
                  <w:tc>
                    <w:tcPr>
                      <w:tcW w:w="851" w:type="dxa"/>
                    </w:tcPr>
                    <w:p w:rsidR="00FA3CDB" w:rsidRPr="00473794" w:rsidRDefault="00FA3CDB" w:rsidP="00473794">
                      <w:r w:rsidRPr="00486E64">
                        <w:t>+</w:t>
                      </w:r>
                    </w:p>
                  </w:tc>
                  <w:tc>
                    <w:tcPr>
                      <w:tcW w:w="850" w:type="dxa"/>
                    </w:tcPr>
                    <w:p w:rsidR="00FA3CDB" w:rsidRPr="00473794" w:rsidRDefault="00FA3CDB" w:rsidP="00473794">
                      <w:r w:rsidRPr="00486E64">
                        <w:t>+</w:t>
                      </w:r>
                    </w:p>
                  </w:tc>
                  <w:tc>
                    <w:tcPr>
                      <w:tcW w:w="851" w:type="dxa"/>
                    </w:tcPr>
                    <w:p w:rsidR="00FA3CDB" w:rsidRDefault="00FA3CDB" w:rsidP="00473794"/>
                  </w:tc>
                  <w:tc>
                    <w:tcPr>
                      <w:tcW w:w="850" w:type="dxa"/>
                    </w:tcPr>
                    <w:p w:rsidR="00FA3CDB" w:rsidRDefault="00FA3CDB" w:rsidP="00473794"/>
                  </w:tc>
                  <w:tc>
                    <w:tcPr>
                      <w:tcW w:w="846" w:type="dxa"/>
                    </w:tcPr>
                    <w:p w:rsidR="00FA3CDB" w:rsidRPr="00473794" w:rsidRDefault="00FA3CDB" w:rsidP="00473794">
                      <w:r w:rsidRPr="00150A05">
                        <w:t>+</w:t>
                      </w:r>
                    </w:p>
                  </w:tc>
                </w:tr>
              </w:tbl>
              <w:p w:rsidR="00525213" w:rsidRPr="00E13AEA" w:rsidRDefault="00525213" w:rsidP="00525213">
                <w:pPr>
                  <w:rPr>
                    <w:rFonts w:cs="Times New Roman"/>
                    <w:bCs/>
                    <w:iCs/>
                    <w:szCs w:val="24"/>
                  </w:rPr>
                </w:pPr>
              </w:p>
            </w:tc>
            <w:permEnd w:id="127735719" w:displacedByCustomXml="next"/>
          </w:sdtContent>
        </w:sdt>
      </w:tr>
      <w:tr w:rsidR="00E13AEA" w:rsidRPr="00E13AEA" w:rsidTr="00C33379">
        <w:tc>
          <w:tcPr>
            <w:tcW w:w="9039" w:type="dxa"/>
            <w:gridSpan w:val="2"/>
          </w:tcPr>
          <w:p w:rsidR="00525213" w:rsidRPr="00E13AEA" w:rsidRDefault="00525213" w:rsidP="00EA1A34">
            <w:pPr>
              <w:pStyle w:val="Nosaukumi"/>
            </w:pPr>
            <w:permStart w:id="1181762499" w:edGrp="everyone"/>
            <w:permEnd w:id="1181762499"/>
            <w:r w:rsidRPr="00E13AEA">
              <w:lastRenderedPageBreak/>
              <w:t>Kursa saturs</w:t>
            </w:r>
          </w:p>
        </w:tc>
      </w:tr>
      <w:tr w:rsidR="00E13AEA" w:rsidRPr="00E13AEA" w:rsidTr="00C33379">
        <w:sdt>
          <w:sdtPr>
            <w:rPr>
              <w:rFonts w:cs="Times New Roman"/>
              <w:bCs/>
              <w:iCs/>
              <w:szCs w:val="24"/>
            </w:rPr>
            <w:id w:val="1847133970"/>
            <w:placeholder>
              <w:docPart w:val="A1863BDCAFCD4988927402BC9F10E815"/>
            </w:placeholder>
          </w:sdtPr>
          <w:sdtEndPr/>
          <w:sdtContent>
            <w:permStart w:id="2105810701" w:edGrp="everyone" w:displacedByCustomXml="prev"/>
            <w:tc>
              <w:tcPr>
                <w:tcW w:w="9039" w:type="dxa"/>
                <w:gridSpan w:val="2"/>
              </w:tcPr>
              <w:p w:rsidR="002A108C" w:rsidRDefault="002A108C" w:rsidP="00525213">
                <w:r w:rsidRPr="002A108C">
                  <w:t>Studējošie studē docētāja dotos materiālus un lasa literatūras tekstus, kas tiek analizēti nodarbību laikā.</w:t>
                </w:r>
              </w:p>
              <w:p w:rsidR="00E97F4D" w:rsidRDefault="00E97F4D" w:rsidP="00525213"/>
              <w:p w:rsidR="00173C48" w:rsidRPr="00173C48" w:rsidRDefault="00173C48" w:rsidP="00173C48">
                <w:r w:rsidRPr="00173C48">
                  <w:t xml:space="preserve">1. Romantiskā dzejā atspoguļotā pasaules skatījuma analīze: telpiskais izkārtojums, daba pret civilizāciju. </w:t>
                </w:r>
                <w:r w:rsidR="00E97F4D" w:rsidRPr="00173C48">
                  <w:t xml:space="preserve">Pasaules skatījuma analīze: V. Bleka krājumā „ Songs of Innocence and Experience”. </w:t>
                </w:r>
                <w:r w:rsidRPr="00173C48">
                  <w:t>(S2)</w:t>
                </w:r>
              </w:p>
              <w:p w:rsidR="00173C48" w:rsidRDefault="00173C48" w:rsidP="00173C48">
                <w:r w:rsidRPr="00173C48">
                  <w:t>Studējošo patstāvīgais darbs: konspekts - lasa un analizē docētāja piedāvātos materiālus, meklē nepieciešamo informāciju semināram</w:t>
                </w:r>
                <w:r w:rsidR="00E97F4D">
                  <w:t xml:space="preserve">; </w:t>
                </w:r>
                <w:r w:rsidR="00E97F4D" w:rsidRPr="00173C48">
                  <w:t>dzejoļu lasīšana un piemēru, kas atspoguļo pasaules skatījumu, vākšana</w:t>
                </w:r>
                <w:r w:rsidR="00E97F4D">
                  <w:t>.</w:t>
                </w:r>
              </w:p>
              <w:p w:rsidR="00E97F4D" w:rsidRPr="00173C48" w:rsidRDefault="00E97F4D" w:rsidP="00173C48"/>
              <w:p w:rsidR="00173C48" w:rsidRPr="00173C48" w:rsidRDefault="00E97F4D" w:rsidP="00173C48">
                <w:r>
                  <w:t>2</w:t>
                </w:r>
                <w:r w:rsidR="00173C48" w:rsidRPr="00173C48">
                  <w:t>. V. Vērdsverta dzejā atspoguļotā laika kategorijas analīze. (S2)</w:t>
                </w:r>
              </w:p>
              <w:p w:rsidR="00173C48" w:rsidRDefault="00173C48" w:rsidP="00173C48">
                <w:r w:rsidRPr="00173C48">
                  <w:t>Studējošo patstāvīgais darbs: daiļdarba lasīšana un piemēru vākšana.</w:t>
                </w:r>
              </w:p>
              <w:p w:rsidR="00E97F4D" w:rsidRPr="00173C48" w:rsidRDefault="00E97F4D" w:rsidP="00173C48"/>
              <w:p w:rsidR="00173C48" w:rsidRPr="00173C48" w:rsidRDefault="00E97F4D" w:rsidP="00173C48">
                <w:r>
                  <w:t>3</w:t>
                </w:r>
                <w:r w:rsidR="00173C48" w:rsidRPr="00173C48">
                  <w:t xml:space="preserve">. S. T. </w:t>
                </w:r>
                <w:proofErr w:type="spellStart"/>
                <w:r w:rsidR="00173C48" w:rsidRPr="00173C48">
                  <w:t>Kolridža</w:t>
                </w:r>
                <w:proofErr w:type="spellEnd"/>
                <w:r w:rsidR="00173C48" w:rsidRPr="00173C48">
                  <w:t xml:space="preserve"> dzejoļa „</w:t>
                </w:r>
                <w:proofErr w:type="spellStart"/>
                <w:r w:rsidR="00173C48" w:rsidRPr="00173C48">
                  <w:t>The</w:t>
                </w:r>
                <w:proofErr w:type="spellEnd"/>
                <w:r w:rsidR="00173C48" w:rsidRPr="00173C48">
                  <w:t xml:space="preserve"> </w:t>
                </w:r>
                <w:proofErr w:type="spellStart"/>
                <w:r w:rsidR="00173C48" w:rsidRPr="00173C48">
                  <w:t>Rime</w:t>
                </w:r>
                <w:proofErr w:type="spellEnd"/>
                <w:r w:rsidR="00173C48" w:rsidRPr="00173C48">
                  <w:t xml:space="preserve"> </w:t>
                </w:r>
                <w:proofErr w:type="spellStart"/>
                <w:r w:rsidR="00173C48" w:rsidRPr="00173C48">
                  <w:t>of</w:t>
                </w:r>
                <w:proofErr w:type="spellEnd"/>
                <w:r w:rsidR="00173C48" w:rsidRPr="00173C48">
                  <w:t xml:space="preserve"> </w:t>
                </w:r>
                <w:proofErr w:type="spellStart"/>
                <w:r w:rsidR="00173C48" w:rsidRPr="00173C48">
                  <w:t>the</w:t>
                </w:r>
                <w:proofErr w:type="spellEnd"/>
                <w:r w:rsidR="00173C48" w:rsidRPr="00173C48">
                  <w:t xml:space="preserve"> </w:t>
                </w:r>
                <w:proofErr w:type="spellStart"/>
                <w:r w:rsidR="00173C48" w:rsidRPr="00173C48">
                  <w:t>Ancient</w:t>
                </w:r>
                <w:proofErr w:type="spellEnd"/>
                <w:r w:rsidR="00173C48" w:rsidRPr="00173C48">
                  <w:t xml:space="preserve"> </w:t>
                </w:r>
                <w:proofErr w:type="spellStart"/>
                <w:r w:rsidR="00173C48" w:rsidRPr="00173C48">
                  <w:t>Mariner</w:t>
                </w:r>
                <w:proofErr w:type="spellEnd"/>
                <w:r w:rsidR="00173C48" w:rsidRPr="00173C48">
                  <w:t>” literāra analīze: laika</w:t>
                </w:r>
                <w:r>
                  <w:t xml:space="preserve">, </w:t>
                </w:r>
                <w:r w:rsidR="00173C48" w:rsidRPr="00173C48">
                  <w:t xml:space="preserve">telpas </w:t>
                </w:r>
                <w:r>
                  <w:t xml:space="preserve">un cilvēka </w:t>
                </w:r>
                <w:r w:rsidR="00173C48" w:rsidRPr="00173C48">
                  <w:t xml:space="preserve">kategorijas. </w:t>
                </w:r>
                <w:r w:rsidRPr="00173C48">
                  <w:t xml:space="preserve">S. T. Kolridža izpratne par iztēles lomu dzejolī „Kubla </w:t>
                </w:r>
                <w:proofErr w:type="spellStart"/>
                <w:r w:rsidRPr="00173C48">
                  <w:t>Khan</w:t>
                </w:r>
                <w:proofErr w:type="spellEnd"/>
                <w:r w:rsidRPr="00173C48">
                  <w:t>”.</w:t>
                </w:r>
                <w:r w:rsidRPr="00E97F4D">
                  <w:t xml:space="preserve"> </w:t>
                </w:r>
                <w:r w:rsidR="00173C48" w:rsidRPr="00173C48">
                  <w:t>(S2)</w:t>
                </w:r>
              </w:p>
              <w:p w:rsidR="00173C48" w:rsidRDefault="00173C48" w:rsidP="00173C48">
                <w:r w:rsidRPr="00173C48">
                  <w:t>Studējošo patstāvīgais darbs: daiļdarba lasīšana un piemēru vākšana.</w:t>
                </w:r>
              </w:p>
              <w:p w:rsidR="00E97F4D" w:rsidRPr="00173C48" w:rsidRDefault="00E97F4D" w:rsidP="00173C48"/>
              <w:p w:rsidR="00173C48" w:rsidRDefault="00E97F4D" w:rsidP="00173C48">
                <w:r>
                  <w:t xml:space="preserve">4. </w:t>
                </w:r>
                <w:proofErr w:type="spellStart"/>
                <w:r w:rsidRPr="00173C48">
                  <w:t>Baironiskais</w:t>
                </w:r>
                <w:proofErr w:type="spellEnd"/>
                <w:r w:rsidRPr="00173C48">
                  <w:t xml:space="preserve"> varonis kā romantiskā varoņa variants: raksturīgo iezīmju izskatīšana.</w:t>
                </w:r>
                <w:r w:rsidRPr="00E97F4D">
                  <w:t xml:space="preserve"> </w:t>
                </w:r>
                <w:r w:rsidRPr="00173C48">
                  <w:t xml:space="preserve">Lorda </w:t>
                </w:r>
                <w:proofErr w:type="spellStart"/>
                <w:r w:rsidRPr="00173C48">
                  <w:t>Dž</w:t>
                </w:r>
                <w:proofErr w:type="spellEnd"/>
                <w:r w:rsidRPr="00173C48">
                  <w:t>. G. Bairona „</w:t>
                </w:r>
                <w:proofErr w:type="spellStart"/>
                <w:r w:rsidRPr="00173C48">
                  <w:t>Čailda</w:t>
                </w:r>
                <w:proofErr w:type="spellEnd"/>
                <w:r w:rsidRPr="00173C48">
                  <w:t xml:space="preserve"> Herolda svētceļojums”: </w:t>
                </w:r>
                <w:proofErr w:type="spellStart"/>
                <w:r w:rsidRPr="00173C48">
                  <w:t>Čailds</w:t>
                </w:r>
                <w:proofErr w:type="spellEnd"/>
                <w:r w:rsidRPr="00173C48">
                  <w:t xml:space="preserve"> Herolds kā </w:t>
                </w:r>
                <w:proofErr w:type="spellStart"/>
                <w:r w:rsidRPr="00173C48">
                  <w:t>Baironiskais</w:t>
                </w:r>
                <w:proofErr w:type="spellEnd"/>
                <w:r w:rsidRPr="00173C48">
                  <w:t xml:space="preserve"> varonis. </w:t>
                </w:r>
                <w:r w:rsidRPr="00E97F4D">
                  <w:t>Referāts. (S2)</w:t>
                </w:r>
              </w:p>
              <w:p w:rsidR="00E97F4D" w:rsidRDefault="00E97F4D" w:rsidP="00173C48">
                <w:r w:rsidRPr="00173C48">
                  <w:t>Studējošo patstāvīgais darbs: konspekts - baironiskā varoņa raksturīgās iezīmes; lasa un analizē docētāja piedāvātos materiālus, meklē nepieciešamo informāciju semināram</w:t>
                </w:r>
                <w:r>
                  <w:t xml:space="preserve">; </w:t>
                </w:r>
                <w:r w:rsidRPr="00173C48">
                  <w:t xml:space="preserve">konspekts - </w:t>
                </w:r>
                <w:proofErr w:type="spellStart"/>
                <w:r w:rsidRPr="00173C48">
                  <w:t>baironiskā</w:t>
                </w:r>
                <w:proofErr w:type="spellEnd"/>
                <w:r w:rsidRPr="00173C48">
                  <w:t xml:space="preserve"> varoņa raksturīgās iezīmes</w:t>
                </w:r>
                <w:r w:rsidRPr="00E97F4D">
                  <w:t xml:space="preserve"> „Čailda Herolda svētceļojumā”; daiļdarba lasīšana un piemēru vākšana. Prasības: apjoms – 3000 zīmes; mērķis: studenti spēj argumentēt savu viedokli.</w:t>
                </w:r>
              </w:p>
              <w:p w:rsidR="00E97F4D" w:rsidRPr="00173C48" w:rsidRDefault="00E97F4D" w:rsidP="00173C48"/>
              <w:p w:rsidR="00173C48" w:rsidRPr="00173C48" w:rsidRDefault="00E97F4D" w:rsidP="00173C48">
                <w:r>
                  <w:t>5</w:t>
                </w:r>
                <w:r w:rsidR="00173C48" w:rsidRPr="00173C48">
                  <w:t>. M. V. Šellijas „Frankenšteins”: gotiskās literatūras un romantiskās literatūras elementu analīze. (S2)</w:t>
                </w:r>
              </w:p>
              <w:p w:rsidR="00173C48" w:rsidRDefault="00173C48" w:rsidP="00173C48">
                <w:r w:rsidRPr="00173C48">
                  <w:t>Studējošo patstāvīgais darbs: konspekts - lasa un apkopo docētāja piedāvātos materiālus; daiļdarbu lasīšana un gotiskās literatūras un romantiskās literatūras elementu analīze.</w:t>
                </w:r>
              </w:p>
              <w:p w:rsidR="00E97F4D" w:rsidRPr="00173C48" w:rsidRDefault="00E97F4D" w:rsidP="00173C48"/>
              <w:p w:rsidR="00173C48" w:rsidRPr="00173C48" w:rsidRDefault="00173C48" w:rsidP="00173C48">
                <w:r w:rsidRPr="00173C48">
                  <w:t>6. Amerikāņu dzeja: 1700. (S2)</w:t>
                </w:r>
              </w:p>
              <w:p w:rsidR="00173C48" w:rsidRDefault="00173C48" w:rsidP="00173C48">
                <w:r w:rsidRPr="00173C48">
                  <w:t>Studējošo patstāvīgais darbs: lasa un apkopo informāciju par amerikāņu dzeju -1700; daiļdarbu lasīšana un analīze.</w:t>
                </w:r>
              </w:p>
              <w:p w:rsidR="00E97F4D" w:rsidRDefault="00E97F4D" w:rsidP="00173C48"/>
              <w:p w:rsidR="00E97F4D" w:rsidRPr="00E97F4D" w:rsidRDefault="00E97F4D" w:rsidP="00E97F4D">
                <w:r>
                  <w:t xml:space="preserve">7. </w:t>
                </w:r>
                <w:r w:rsidRPr="003E3C03">
                  <w:t>Viktorijas laikmeta literatūra: kultūras un vēsturiskais apskats. (L2)</w:t>
                </w:r>
              </w:p>
              <w:p w:rsidR="00E97F4D" w:rsidRDefault="00E97F4D" w:rsidP="00E97F4D">
                <w:r w:rsidRPr="003E3C03">
                  <w:t xml:space="preserve">Studējošo patstāvīgais darbs: konspekts – lasa un analizē docētāja piedāvātos materiālus par Viktorijas </w:t>
                </w:r>
                <w:proofErr w:type="spellStart"/>
                <w:r w:rsidRPr="003E3C03">
                  <w:t>laikmmetu</w:t>
                </w:r>
                <w:proofErr w:type="spellEnd"/>
                <w:r w:rsidRPr="003E3C03">
                  <w:t>.</w:t>
                </w:r>
              </w:p>
              <w:p w:rsidR="00E97F4D" w:rsidRDefault="00E97F4D" w:rsidP="00E97F4D"/>
              <w:p w:rsidR="00E97F4D" w:rsidRPr="00E97F4D" w:rsidRDefault="00E97F4D" w:rsidP="00E97F4D">
                <w:r>
                  <w:lastRenderedPageBreak/>
                  <w:t xml:space="preserve">8. </w:t>
                </w:r>
                <w:r w:rsidRPr="003E3C03">
                  <w:t xml:space="preserve">Diskusija par pozitīvisma un reālisma (kritizētāja reālisma) izpausmēm Č. Dikensa romānā „Oliver </w:t>
                </w:r>
                <w:proofErr w:type="spellStart"/>
                <w:r w:rsidRPr="003E3C03">
                  <w:t>Twist</w:t>
                </w:r>
                <w:proofErr w:type="spellEnd"/>
                <w:r w:rsidRPr="003E3C03">
                  <w:t>”. (S2)</w:t>
                </w:r>
              </w:p>
              <w:p w:rsidR="00E97F4D" w:rsidRDefault="00E97F4D" w:rsidP="00E97F4D">
                <w:r w:rsidRPr="003E3C03">
                  <w:t>Studējošo patstāvīgais darbs: konspekts – lasa un analizē docētāja piedāvātos materiālus; daiļdarbu lasīšana un pozitīvisma un reālisma (kritizētāja reālisma) izpausmju analīze.</w:t>
                </w:r>
              </w:p>
              <w:p w:rsidR="00E97F4D" w:rsidRDefault="00E97F4D" w:rsidP="00E97F4D"/>
              <w:p w:rsidR="00E97F4D" w:rsidRPr="00E97F4D" w:rsidRDefault="00E97F4D" w:rsidP="00E97F4D">
                <w:r>
                  <w:t xml:space="preserve">9. </w:t>
                </w:r>
                <w:r w:rsidRPr="003E3C03">
                  <w:t>Diskusija par determinisma izpausmi Č. Dikensa romānā „</w:t>
                </w:r>
                <w:proofErr w:type="spellStart"/>
                <w:r w:rsidRPr="003E3C03">
                  <w:t>Great</w:t>
                </w:r>
                <w:proofErr w:type="spellEnd"/>
                <w:r w:rsidRPr="003E3C03">
                  <w:t xml:space="preserve"> </w:t>
                </w:r>
                <w:proofErr w:type="spellStart"/>
                <w:r w:rsidRPr="003E3C03">
                  <w:t>Expectations</w:t>
                </w:r>
                <w:proofErr w:type="spellEnd"/>
                <w:r w:rsidRPr="003E3C03">
                  <w:t>”. Č. Dikensa tekstā „</w:t>
                </w:r>
                <w:proofErr w:type="spellStart"/>
                <w:r w:rsidRPr="003E3C03">
                  <w:t>Christmas</w:t>
                </w:r>
                <w:proofErr w:type="spellEnd"/>
                <w:r w:rsidRPr="003E3C03">
                  <w:t xml:space="preserve"> </w:t>
                </w:r>
                <w:proofErr w:type="spellStart"/>
                <w:r w:rsidRPr="003E3C03">
                  <w:t>Carol</w:t>
                </w:r>
                <w:proofErr w:type="spellEnd"/>
                <w:r w:rsidRPr="003E3C03">
                  <w:t>” atspoguļotās garīgās reģenerācijas tēmas analīze.</w:t>
                </w:r>
                <w:r w:rsidRPr="00E97F4D">
                  <w:t xml:space="preserve"> </w:t>
                </w:r>
                <w:r w:rsidRPr="003E3C03">
                  <w:t>(S2)</w:t>
                </w:r>
              </w:p>
              <w:p w:rsidR="00E97F4D" w:rsidRDefault="00E97F4D" w:rsidP="00E97F4D">
                <w:r w:rsidRPr="003E3C03">
                  <w:t>Studējošo patstāvīgais darbs: konspekts - 19. gs. determinisma izpausme; daiļdarba lasīšana, piemēru vākšana un analīze.</w:t>
                </w:r>
              </w:p>
              <w:p w:rsidR="00E97F4D" w:rsidRDefault="00E97F4D" w:rsidP="00E97F4D"/>
              <w:p w:rsidR="00E97F4D" w:rsidRPr="00E97F4D" w:rsidRDefault="00E97F4D" w:rsidP="00E97F4D">
                <w:r>
                  <w:t xml:space="preserve">10. </w:t>
                </w:r>
                <w:r w:rsidRPr="003E3C03">
                  <w:t xml:space="preserve">Tēmas „materiālā pasaule” analīze: V. </w:t>
                </w:r>
                <w:proofErr w:type="spellStart"/>
                <w:r w:rsidRPr="003E3C03">
                  <w:t>Tekerijs</w:t>
                </w:r>
                <w:proofErr w:type="spellEnd"/>
                <w:r w:rsidRPr="003E3C03">
                  <w:t xml:space="preserve"> „</w:t>
                </w:r>
                <w:proofErr w:type="spellStart"/>
                <w:r w:rsidRPr="003E3C03">
                  <w:t>Vanity</w:t>
                </w:r>
                <w:proofErr w:type="spellEnd"/>
                <w:r w:rsidRPr="003E3C03">
                  <w:t xml:space="preserve"> </w:t>
                </w:r>
                <w:proofErr w:type="spellStart"/>
                <w:r w:rsidRPr="003E3C03">
                  <w:t>Fair</w:t>
                </w:r>
                <w:proofErr w:type="spellEnd"/>
                <w:r w:rsidRPr="003E3C03">
                  <w:t>”. Referāts. (S2)</w:t>
                </w:r>
              </w:p>
              <w:p w:rsidR="00E97F4D" w:rsidRDefault="00E97F4D" w:rsidP="00E97F4D">
                <w:r w:rsidRPr="003E3C03">
                  <w:t>Studējošo patstāvīgais darbs: daiļdarba lasīšana un piemēru vākšana literārai analīzei - referāta sagatavošana.</w:t>
                </w:r>
              </w:p>
              <w:p w:rsidR="00E97F4D" w:rsidRDefault="00E97F4D" w:rsidP="00E97F4D"/>
              <w:p w:rsidR="00E97F4D" w:rsidRPr="00E97F4D" w:rsidRDefault="00E97F4D" w:rsidP="00E97F4D">
                <w:r>
                  <w:t xml:space="preserve">11. </w:t>
                </w:r>
                <w:r w:rsidRPr="003E3C03">
                  <w:t xml:space="preserve">Diskusija par sievietes tēlu veidošanu Š. </w:t>
                </w:r>
                <w:proofErr w:type="spellStart"/>
                <w:r w:rsidRPr="003E3C03">
                  <w:t>Brontē</w:t>
                </w:r>
                <w:proofErr w:type="spellEnd"/>
                <w:r w:rsidRPr="003E3C03">
                  <w:t xml:space="preserve"> romānā „</w:t>
                </w:r>
                <w:proofErr w:type="spellStart"/>
                <w:r w:rsidRPr="003E3C03">
                  <w:t>Jane</w:t>
                </w:r>
                <w:proofErr w:type="spellEnd"/>
                <w:r w:rsidRPr="003E3C03">
                  <w:t xml:space="preserve"> </w:t>
                </w:r>
                <w:proofErr w:type="spellStart"/>
                <w:r w:rsidRPr="003E3C03">
                  <w:t>Eyre</w:t>
                </w:r>
                <w:proofErr w:type="spellEnd"/>
                <w:r w:rsidRPr="003E3C03">
                  <w:t>”: neatkarības tēmas analīze. (S2)</w:t>
                </w:r>
              </w:p>
              <w:p w:rsidR="00E97F4D" w:rsidRDefault="00E97F4D" w:rsidP="00E97F4D">
                <w:r w:rsidRPr="003E3C03">
                  <w:t>Studējošo patstāvīgais darbs: daiļdarba lasīšana un piemēru apkopošana.</w:t>
                </w:r>
              </w:p>
              <w:p w:rsidR="00E97F4D" w:rsidRDefault="00E97F4D" w:rsidP="00E97F4D"/>
              <w:p w:rsidR="00E97F4D" w:rsidRPr="00E97F4D" w:rsidRDefault="00E97F4D" w:rsidP="00E97F4D">
                <w:r>
                  <w:t xml:space="preserve">12. </w:t>
                </w:r>
                <w:r w:rsidRPr="003E3C03">
                  <w:t>Diskusija par „</w:t>
                </w:r>
                <w:proofErr w:type="spellStart"/>
                <w:r w:rsidRPr="003E3C03">
                  <w:t>nonsena</w:t>
                </w:r>
                <w:proofErr w:type="spellEnd"/>
                <w:r w:rsidRPr="003E3C03">
                  <w:t xml:space="preserve">” literatūru: L. </w:t>
                </w:r>
                <w:proofErr w:type="spellStart"/>
                <w:r w:rsidRPr="003E3C03">
                  <w:t>Kerols</w:t>
                </w:r>
                <w:proofErr w:type="spellEnd"/>
                <w:r w:rsidRPr="003E3C03">
                  <w:t xml:space="preserve"> „ </w:t>
                </w:r>
                <w:proofErr w:type="spellStart"/>
                <w:r w:rsidRPr="003E3C03">
                  <w:t>Alice</w:t>
                </w:r>
                <w:proofErr w:type="spellEnd"/>
                <w:r w:rsidRPr="003E3C03">
                  <w:t xml:space="preserve"> </w:t>
                </w:r>
                <w:proofErr w:type="spellStart"/>
                <w:r w:rsidRPr="003E3C03">
                  <w:t>in</w:t>
                </w:r>
                <w:proofErr w:type="spellEnd"/>
                <w:r w:rsidRPr="003E3C03">
                  <w:t xml:space="preserve"> </w:t>
                </w:r>
                <w:proofErr w:type="spellStart"/>
                <w:r w:rsidRPr="003E3C03">
                  <w:t>Wonderland</w:t>
                </w:r>
                <w:proofErr w:type="spellEnd"/>
                <w:r w:rsidRPr="003E3C03">
                  <w:t xml:space="preserve">” </w:t>
                </w:r>
                <w:r w:rsidRPr="00E97F4D">
                  <w:t>(paradigmu analīze). (S2)</w:t>
                </w:r>
              </w:p>
              <w:p w:rsidR="00E97F4D" w:rsidRDefault="00E97F4D" w:rsidP="00E97F4D">
                <w:r w:rsidRPr="003E3C03">
                  <w:t>Studējošo patstāvīgais darbs: konspekts - lasa un apkopo informāciju par „</w:t>
                </w:r>
                <w:proofErr w:type="spellStart"/>
                <w:r w:rsidRPr="003E3C03">
                  <w:t>nonsensa</w:t>
                </w:r>
                <w:proofErr w:type="spellEnd"/>
                <w:r w:rsidRPr="003E3C03">
                  <w:t>” literatūru; daiļdarba lasīšana un piemēru literārai analīzei apkopošana.</w:t>
                </w:r>
              </w:p>
              <w:p w:rsidR="00E97F4D" w:rsidRDefault="00E97F4D" w:rsidP="00E97F4D"/>
              <w:p w:rsidR="00E97F4D" w:rsidRPr="00E97F4D" w:rsidRDefault="00E97F4D" w:rsidP="00E97F4D">
                <w:r>
                  <w:t xml:space="preserve">13. </w:t>
                </w:r>
                <w:r w:rsidRPr="003E3C03">
                  <w:t>Diskusija par jaunromantismu: R.-</w:t>
                </w:r>
                <w:proofErr w:type="spellStart"/>
                <w:r w:rsidRPr="003E3C03">
                  <w:t>L.Stīvensons</w:t>
                </w:r>
                <w:proofErr w:type="spellEnd"/>
                <w:r w:rsidRPr="003E3C03">
                  <w:t>, A.K. Doils (tekstu paradigmu analīze). (S2)</w:t>
                </w:r>
              </w:p>
              <w:p w:rsidR="00E97F4D" w:rsidRDefault="00E97F4D" w:rsidP="00E97F4D">
                <w:r w:rsidRPr="003E3C03">
                  <w:t>Studējošo patstāvīgais darbs: sagatavo jaunromantisma paradigmu pārskatu e-vidē; lasa un analizē docētāja piedāvātos materiālus, meklē nepieciešamo informāciju semināram.</w:t>
                </w:r>
              </w:p>
              <w:p w:rsidR="00E97F4D" w:rsidRDefault="00E97F4D" w:rsidP="00E97F4D"/>
              <w:p w:rsidR="00E97F4D" w:rsidRPr="00E97F4D" w:rsidRDefault="00E97F4D" w:rsidP="00E97F4D">
                <w:r>
                  <w:t xml:space="preserve">14. </w:t>
                </w:r>
                <w:r w:rsidRPr="003E3C03">
                  <w:t>Detektīva tēla analīze: A.K. Doils „</w:t>
                </w:r>
                <w:proofErr w:type="spellStart"/>
                <w:r w:rsidRPr="003E3C03">
                  <w:t>Šerloks</w:t>
                </w:r>
                <w:proofErr w:type="spellEnd"/>
                <w:r w:rsidRPr="003E3C03">
                  <w:t xml:space="preserve"> Holmss”. (S2)</w:t>
                </w:r>
              </w:p>
              <w:p w:rsidR="00E97F4D" w:rsidRPr="00E97F4D" w:rsidRDefault="00E97F4D" w:rsidP="00E97F4D">
                <w:r w:rsidRPr="003E3C03">
                  <w:t>Studējošo patstāvīgais darbs: lasa un apkopo informāciju par 19. gs. detektīvromāniem kultūras kontekstā; daiļdarba lasīšana un piemēru literārai analīzei vākšana.</w:t>
                </w:r>
              </w:p>
              <w:p w:rsidR="00E97F4D" w:rsidRDefault="00E97F4D" w:rsidP="00E97F4D"/>
              <w:p w:rsidR="00C64E28" w:rsidRPr="00C64E28" w:rsidRDefault="00E97F4D" w:rsidP="00C64E28">
                <w:r>
                  <w:t xml:space="preserve">15. </w:t>
                </w:r>
                <w:r w:rsidR="00C64E28" w:rsidRPr="003E3C03">
                  <w:t xml:space="preserve">Diskusija par modernisma sākumu: R. Kiplinga </w:t>
                </w:r>
                <w:proofErr w:type="spellStart"/>
                <w:r w:rsidR="00C64E28" w:rsidRPr="003E3C03">
                  <w:t>mītopoētiskā</w:t>
                </w:r>
                <w:proofErr w:type="spellEnd"/>
                <w:r w:rsidR="00C64E28" w:rsidRPr="003E3C03">
                  <w:t xml:space="preserve"> domāšana „</w:t>
                </w:r>
                <w:proofErr w:type="spellStart"/>
                <w:r w:rsidR="00C64E28" w:rsidRPr="003E3C03">
                  <w:t>The</w:t>
                </w:r>
                <w:proofErr w:type="spellEnd"/>
                <w:r w:rsidR="00C64E28" w:rsidRPr="003E3C03">
                  <w:t xml:space="preserve"> </w:t>
                </w:r>
                <w:proofErr w:type="spellStart"/>
                <w:r w:rsidR="00C64E28" w:rsidRPr="003E3C03">
                  <w:t>Jungle</w:t>
                </w:r>
                <w:proofErr w:type="spellEnd"/>
                <w:r w:rsidR="00C64E28" w:rsidRPr="003E3C03">
                  <w:t xml:space="preserve"> </w:t>
                </w:r>
                <w:proofErr w:type="spellStart"/>
                <w:r w:rsidR="00C64E28" w:rsidRPr="003E3C03">
                  <w:t>Book</w:t>
                </w:r>
                <w:proofErr w:type="spellEnd"/>
                <w:r w:rsidR="00C64E28" w:rsidRPr="003E3C03">
                  <w:t>”. Kolokvijs. (S2)</w:t>
                </w:r>
              </w:p>
              <w:p w:rsidR="00E97F4D" w:rsidRDefault="00C64E28" w:rsidP="00C64E28">
                <w:r w:rsidRPr="003E3C03">
                  <w:t>Studējošo patstāvīgais darbs: lasa un apkopo informāciju par sociālo, politisko, reliģisko kontekstu 20. gs. sākumā; zinātniska raksta un daiļdarba lasīšana un analīze.</w:t>
                </w:r>
              </w:p>
              <w:p w:rsidR="00C64E28" w:rsidRDefault="00C64E28" w:rsidP="00C64E28"/>
              <w:p w:rsidR="00C64E28" w:rsidRPr="00C64E28" w:rsidRDefault="00C64E28" w:rsidP="00C64E28">
                <w:r>
                  <w:t xml:space="preserve">16. </w:t>
                </w:r>
                <w:r w:rsidRPr="003E3C03">
                  <w:t>19. gs. amerikāņu literatūra – prezentāciju apspriešana. (S2)</w:t>
                </w:r>
              </w:p>
              <w:p w:rsidR="00C64E28" w:rsidRPr="00E97F4D" w:rsidRDefault="00C64E28" w:rsidP="00C64E28">
                <w:r w:rsidRPr="003E3C03">
                  <w:t>Studējošo patstāvīgais darbs: lasa un analizē docētāja piedāvātos materiālus, meklē nepieciešamo informāciju prezentācijai par piedāvātajām tēmām. Prezentācijas ilgums – 8 -10 minūtes.</w:t>
                </w:r>
              </w:p>
              <w:p w:rsidR="002A108C" w:rsidRDefault="002A108C" w:rsidP="00525213"/>
              <w:p w:rsidR="00525213" w:rsidRPr="00E13AEA" w:rsidRDefault="002A108C" w:rsidP="00525213">
                <w:pPr>
                  <w:rPr>
                    <w:rFonts w:cs="Times New Roman"/>
                    <w:bCs/>
                    <w:iCs/>
                    <w:szCs w:val="24"/>
                  </w:rPr>
                </w:pPr>
                <w:r w:rsidRPr="002A108C">
                  <w:t>Noslēguma pārbaudījums - ieskaite ar atzīmi (mutiski).</w:t>
                </w:r>
              </w:p>
            </w:tc>
            <w:permEnd w:id="2105810701" w:displacedByCustomXml="next"/>
          </w:sdtContent>
        </w:sdt>
      </w:tr>
      <w:tr w:rsidR="00E13AEA" w:rsidRPr="00E13AEA" w:rsidTr="00C33379">
        <w:tc>
          <w:tcPr>
            <w:tcW w:w="9039" w:type="dxa"/>
            <w:gridSpan w:val="2"/>
          </w:tcPr>
          <w:p w:rsidR="00525213" w:rsidRPr="00E13AEA" w:rsidRDefault="00525213" w:rsidP="00EA1A34">
            <w:pPr>
              <w:pStyle w:val="Nosaukumi"/>
            </w:pPr>
            <w:r w:rsidRPr="00E13AEA">
              <w:lastRenderedPageBreak/>
              <w:t>Obligāti izmantojamie informācijas avoti</w:t>
            </w:r>
          </w:p>
        </w:tc>
      </w:tr>
      <w:tr w:rsidR="00E13AEA" w:rsidRPr="00E13AEA" w:rsidTr="00C33379">
        <w:sdt>
          <w:sdtPr>
            <w:rPr>
              <w:rFonts w:cs="Times New Roman"/>
              <w:bCs/>
              <w:iCs/>
              <w:szCs w:val="24"/>
            </w:rPr>
            <w:id w:val="-1708412624"/>
            <w:placeholder>
              <w:docPart w:val="A10EDE8A42354D1987B332AB476E378D"/>
            </w:placeholder>
          </w:sdtPr>
          <w:sdtEndPr/>
          <w:sdtContent>
            <w:permStart w:id="768110036" w:edGrp="everyone" w:displacedByCustomXml="prev"/>
            <w:tc>
              <w:tcPr>
                <w:tcW w:w="9039" w:type="dxa"/>
                <w:gridSpan w:val="2"/>
              </w:tcPr>
              <w:p w:rsidR="00BF603B" w:rsidRDefault="00BF603B" w:rsidP="00AC3A4B">
                <w:pPr>
                  <w:rPr>
                    <w:rFonts w:eastAsia="Calibri" w:cs="Times New Roman"/>
                  </w:rPr>
                </w:pPr>
                <w:r>
                  <w:t xml:space="preserve">1. </w:t>
                </w:r>
                <w:r>
                  <w:rPr>
                    <w:rFonts w:eastAsia="Calibri" w:cs="Times New Roman"/>
                  </w:rPr>
                  <w:t>Beers A. H. Brief History of English and American Literature: A Background on Literature; CreateSpace Independent Publishing Platform, 2017.</w:t>
                </w:r>
              </w:p>
              <w:p w:rsidR="00BF603B" w:rsidRDefault="00BF603B" w:rsidP="00AC3A4B">
                <w:pPr>
                  <w:rPr>
                    <w:rFonts w:eastAsia="Calibri" w:cs="Times New Roman"/>
                  </w:rPr>
                </w:pPr>
                <w:r>
                  <w:t xml:space="preserve">2. </w:t>
                </w:r>
                <w:r>
                  <w:rPr>
                    <w:rFonts w:eastAsia="Calibri" w:cs="Times New Roman"/>
                  </w:rPr>
                  <w:t>Brodey K. Focus on English and American Literature; Айрис-пресс, Москва, 2003.</w:t>
                </w:r>
              </w:p>
              <w:p w:rsidR="00BF603B" w:rsidRDefault="00BF603B" w:rsidP="00AC3A4B">
                <w:pPr>
                  <w:rPr>
                    <w:rFonts w:eastAsia="Calibri" w:cs="Times New Roman"/>
                  </w:rPr>
                </w:pPr>
                <w:r>
                  <w:t xml:space="preserve">3. </w:t>
                </w:r>
                <w:r>
                  <w:rPr>
                    <w:rFonts w:eastAsia="Calibri" w:cs="Times New Roman"/>
                  </w:rPr>
                  <w:t>Casaliggi C., Fermanis P. Romanticism: A Literary and Cultural History; Routledge, 2016.</w:t>
                </w:r>
              </w:p>
              <w:p w:rsidR="00BF603B" w:rsidRDefault="00BF603B" w:rsidP="00AC3A4B">
                <w:pPr>
                  <w:rPr>
                    <w:rFonts w:eastAsia="Calibri" w:cs="Times New Roman"/>
                  </w:rPr>
                </w:pPr>
                <w:r>
                  <w:t xml:space="preserve">4. </w:t>
                </w:r>
                <w:r>
                  <w:rPr>
                    <w:rFonts w:eastAsia="Calibri" w:cs="Times New Roman"/>
                  </w:rPr>
                  <w:t xml:space="preserve">Drabble M. The Oxford Companion to English Literature; Oxford, University Press, 1995. </w:t>
                </w:r>
              </w:p>
              <w:p w:rsidR="00BF603B" w:rsidRDefault="00BF603B" w:rsidP="00AC3A4B">
                <w:pPr>
                  <w:rPr>
                    <w:rFonts w:eastAsia="Calibri" w:cs="Times New Roman"/>
                  </w:rPr>
                </w:pPr>
                <w:r>
                  <w:lastRenderedPageBreak/>
                  <w:t xml:space="preserve">5. </w:t>
                </w:r>
                <w:r>
                  <w:rPr>
                    <w:rFonts w:eastAsia="Calibri" w:cs="Times New Roman"/>
                  </w:rPr>
                  <w:t>Hager A. The Age of Milton: An Encyclopedia of Major 17th Century British and American Authors; London, Greenwood Press, 2004.</w:t>
                </w:r>
              </w:p>
              <w:p w:rsidR="00BF603B" w:rsidRDefault="00BF603B" w:rsidP="00AC3A4B">
                <w:pPr>
                  <w:rPr>
                    <w:rFonts w:eastAsia="Calibri" w:cs="Times New Roman"/>
                  </w:rPr>
                </w:pPr>
                <w:r>
                  <w:t xml:space="preserve">6. </w:t>
                </w:r>
                <w:r>
                  <w:rPr>
                    <w:rFonts w:eastAsia="Calibri" w:cs="Times New Roman"/>
                  </w:rPr>
                  <w:t>High P. An Outline of American Literature; New York, Longman Inc., 1996.</w:t>
                </w:r>
              </w:p>
              <w:p w:rsidR="00BF603B" w:rsidRDefault="00BF603B" w:rsidP="00AC3A4B">
                <w:pPr>
                  <w:rPr>
                    <w:rFonts w:eastAsia="Calibri" w:cs="Times New Roman"/>
                  </w:rPr>
                </w:pPr>
                <w:r>
                  <w:t xml:space="preserve">7. </w:t>
                </w:r>
                <w:r>
                  <w:rPr>
                    <w:rFonts w:eastAsia="Calibri" w:cs="Times New Roman"/>
                  </w:rPr>
                  <w:t>Kelly G. English Fiction of the Romantic Period 1789-1830; Routledge, 2016.</w:t>
                </w:r>
              </w:p>
              <w:p w:rsidR="00BF603B" w:rsidRDefault="00BF603B" w:rsidP="00AC3A4B">
                <w:pPr>
                  <w:rPr>
                    <w:rFonts w:eastAsia="Calibri" w:cs="Times New Roman"/>
                  </w:rPr>
                </w:pPr>
                <w:r>
                  <w:t xml:space="preserve">8. </w:t>
                </w:r>
                <w:r>
                  <w:rPr>
                    <w:rFonts w:eastAsia="Calibri" w:cs="Times New Roman"/>
                  </w:rPr>
                  <w:t>Maxwell R., Trumpener K. The Cambridge Companion to Fiction in the Romantic Period; Cambridge University Press, 2008.</w:t>
                </w:r>
              </w:p>
              <w:p w:rsidR="00BF603B" w:rsidRDefault="00BF603B" w:rsidP="00AC3A4B">
                <w:pPr>
                  <w:rPr>
                    <w:rFonts w:eastAsia="Calibri" w:cs="Times New Roman"/>
                  </w:rPr>
                </w:pPr>
                <w:r>
                  <w:t xml:space="preserve">9. </w:t>
                </w:r>
                <w:r>
                  <w:rPr>
                    <w:rFonts w:eastAsia="Calibri" w:cs="Times New Roman"/>
                  </w:rPr>
                  <w:t>Michael A. A History of English Literature; Palgrave Macmillan, 2007.</w:t>
                </w:r>
              </w:p>
              <w:p w:rsidR="00BF603B" w:rsidRDefault="00BF603B" w:rsidP="00AC3A4B">
                <w:pPr>
                  <w:rPr>
                    <w:rFonts w:eastAsia="Calibri" w:cs="Times New Roman"/>
                  </w:rPr>
                </w:pPr>
                <w:r>
                  <w:t xml:space="preserve">10. </w:t>
                </w:r>
                <w:r>
                  <w:rPr>
                    <w:rFonts w:eastAsia="Calibri" w:cs="Times New Roman"/>
                  </w:rPr>
                  <w:t>Peck J., Coyle M. A Brief History of English Literature; Macmillan International Higher Education, 2013.</w:t>
                </w:r>
              </w:p>
              <w:p w:rsidR="00BF603B" w:rsidRDefault="00BF603B" w:rsidP="00AC3A4B">
                <w:pPr>
                  <w:rPr>
                    <w:rFonts w:eastAsia="Calibri" w:cs="Times New Roman"/>
                  </w:rPr>
                </w:pPr>
                <w:r>
                  <w:t xml:space="preserve">11. </w:t>
                </w:r>
                <w:r>
                  <w:rPr>
                    <w:rFonts w:eastAsia="Calibri" w:cs="Times New Roman"/>
                  </w:rPr>
                  <w:t>Roberts G.C.T. An Outline of English Literature; Harlow, Longman Group Ltd., 1996.</w:t>
                </w:r>
              </w:p>
              <w:p w:rsidR="00BF603B" w:rsidRDefault="00BF603B" w:rsidP="00AC3A4B">
                <w:pPr>
                  <w:rPr>
                    <w:rFonts w:eastAsia="Calibri" w:cs="Times New Roman"/>
                  </w:rPr>
                </w:pPr>
                <w:r>
                  <w:t xml:space="preserve">12. </w:t>
                </w:r>
                <w:r>
                  <w:rPr>
                    <w:rFonts w:eastAsia="Calibri" w:cs="Times New Roman"/>
                  </w:rPr>
                  <w:t xml:space="preserve">Sanders A. The Short Oxford History of English Literature; Oxford, Clarendon Press, 1994. </w:t>
                </w:r>
              </w:p>
              <w:p w:rsidR="00525213" w:rsidRPr="00E13AEA" w:rsidRDefault="00BF603B" w:rsidP="00525213">
                <w:pPr>
                  <w:rPr>
                    <w:rFonts w:cs="Times New Roman"/>
                    <w:bCs/>
                    <w:iCs/>
                    <w:szCs w:val="24"/>
                  </w:rPr>
                </w:pPr>
                <w:r>
                  <w:t xml:space="preserve">13. </w:t>
                </w:r>
                <w:r>
                  <w:rPr>
                    <w:rFonts w:eastAsia="Calibri" w:cs="Times New Roman"/>
                  </w:rPr>
                  <w:t xml:space="preserve">Ward A.W. The Cambridge History of English Literature, Vol. 1, 2, 3; Books LLC, 2009. </w:t>
                </w:r>
              </w:p>
            </w:tc>
            <w:permEnd w:id="768110036" w:displacedByCustomXml="next"/>
          </w:sdtContent>
        </w:sdt>
      </w:tr>
      <w:tr w:rsidR="00E13AEA" w:rsidRPr="00E13AEA" w:rsidTr="00C33379">
        <w:tc>
          <w:tcPr>
            <w:tcW w:w="9039" w:type="dxa"/>
            <w:gridSpan w:val="2"/>
          </w:tcPr>
          <w:p w:rsidR="00525213" w:rsidRPr="00E13AEA" w:rsidRDefault="00525213" w:rsidP="00EA1A34">
            <w:pPr>
              <w:pStyle w:val="Nosaukumi"/>
            </w:pPr>
            <w:r w:rsidRPr="00E13AEA">
              <w:lastRenderedPageBreak/>
              <w:t>Papildus informācijas avoti</w:t>
            </w:r>
          </w:p>
        </w:tc>
      </w:tr>
      <w:tr w:rsidR="00E13AEA" w:rsidRPr="00E13AEA" w:rsidTr="00C33379">
        <w:sdt>
          <w:sdtPr>
            <w:rPr>
              <w:rFonts w:cs="Times New Roman"/>
              <w:bCs/>
              <w:iCs/>
              <w:szCs w:val="24"/>
            </w:rPr>
            <w:id w:val="-668713926"/>
            <w:placeholder>
              <w:docPart w:val="B3C9BA9F76834CD0B5B9B4CF977E82D9"/>
            </w:placeholder>
          </w:sdtPr>
          <w:sdtEndPr/>
          <w:sdtContent>
            <w:permStart w:id="1525054337" w:edGrp="everyone" w:displacedByCustomXml="prev"/>
            <w:tc>
              <w:tcPr>
                <w:tcW w:w="9039" w:type="dxa"/>
                <w:gridSpan w:val="2"/>
              </w:tcPr>
              <w:p w:rsidR="00BF603B" w:rsidRDefault="00BF603B" w:rsidP="00AC3A4B">
                <w:pPr>
                  <w:rPr>
                    <w:rFonts w:eastAsia="Calibri" w:cs="Times New Roman"/>
                  </w:rPr>
                </w:pPr>
                <w:r>
                  <w:t xml:space="preserve">1. </w:t>
                </w:r>
                <w:r>
                  <w:rPr>
                    <w:rFonts w:eastAsia="Calibri" w:cs="Times New Roman"/>
                  </w:rPr>
                  <w:t xml:space="preserve">Abrams M.H. A Glossary of Literary Terms; Macmillan Publishers India Ltd, 2000. </w:t>
                </w:r>
              </w:p>
              <w:p w:rsidR="00BF603B" w:rsidRDefault="00BF603B" w:rsidP="00AC3A4B">
                <w:pPr>
                  <w:rPr>
                    <w:rFonts w:eastAsia="Calibri" w:cs="Times New Roman"/>
                  </w:rPr>
                </w:pPr>
                <w:r>
                  <w:t xml:space="preserve">2. </w:t>
                </w:r>
                <w:r>
                  <w:rPr>
                    <w:rFonts w:eastAsia="Calibri" w:cs="Times New Roman"/>
                  </w:rPr>
                  <w:t>Bate J. English Literature: A Very Short Introduction; OUP Oxford, 2010.</w:t>
                </w:r>
              </w:p>
              <w:p w:rsidR="00BF603B" w:rsidRDefault="00BF603B" w:rsidP="00AC3A4B">
                <w:pPr>
                  <w:rPr>
                    <w:rFonts w:eastAsia="Calibri" w:cs="Times New Roman"/>
                  </w:rPr>
                </w:pPr>
                <w:r>
                  <w:t xml:space="preserve">3. </w:t>
                </w:r>
                <w:r>
                  <w:rPr>
                    <w:rFonts w:eastAsia="Calibri" w:cs="Times New Roman"/>
                  </w:rPr>
                  <w:t xml:space="preserve">Bhatnagar M.K. Encyclopaedia Of Literature In English Vol. 6; Atlantic Publishers &amp; Distributors (P) Ltd., 2001. </w:t>
                </w:r>
              </w:p>
              <w:p w:rsidR="00BF603B" w:rsidRDefault="00BF603B" w:rsidP="00AC3A4B">
                <w:pPr>
                  <w:rPr>
                    <w:rFonts w:eastAsia="Calibri" w:cs="Times New Roman"/>
                  </w:rPr>
                </w:pPr>
                <w:r>
                  <w:t xml:space="preserve">4. </w:t>
                </w:r>
                <w:r>
                  <w:rPr>
                    <w:rFonts w:eastAsia="Calibri" w:cs="Times New Roman"/>
                  </w:rPr>
                  <w:t>Enright D.J. English Critical Texts; Oxford University Press, 1997.</w:t>
                </w:r>
              </w:p>
              <w:p w:rsidR="00BF603B" w:rsidRDefault="00BF603B" w:rsidP="00AC3A4B">
                <w:pPr>
                  <w:rPr>
                    <w:rFonts w:eastAsia="Calibri" w:cs="Times New Roman"/>
                  </w:rPr>
                </w:pPr>
                <w:r>
                  <w:t xml:space="preserve">5. </w:t>
                </w:r>
                <w:r>
                  <w:rPr>
                    <w:rFonts w:eastAsia="Calibri" w:cs="Times New Roman"/>
                  </w:rPr>
                  <w:t>Michael A. A History of Old English Literature; Broadway Press, 2002.</w:t>
                </w:r>
              </w:p>
              <w:p w:rsidR="00525213" w:rsidRPr="00E13AEA" w:rsidRDefault="00BF603B" w:rsidP="00525213">
                <w:pPr>
                  <w:rPr>
                    <w:rFonts w:cs="Times New Roman"/>
                    <w:bCs/>
                    <w:iCs/>
                    <w:szCs w:val="24"/>
                  </w:rPr>
                </w:pPr>
                <w:r>
                  <w:t xml:space="preserve">6. </w:t>
                </w:r>
                <w:r>
                  <w:rPr>
                    <w:rFonts w:eastAsia="Calibri" w:cs="Times New Roman"/>
                  </w:rPr>
                  <w:t>Momma H, Matto M. A Companion to the History of the English Language; John Wiley &amp; Sons, 2009.</w:t>
                </w:r>
              </w:p>
            </w:tc>
            <w:permEnd w:id="1525054337" w:displacedByCustomXml="next"/>
          </w:sdtContent>
        </w:sdt>
      </w:tr>
      <w:tr w:rsidR="00E13AEA" w:rsidRPr="00E13AEA" w:rsidTr="00C33379">
        <w:tc>
          <w:tcPr>
            <w:tcW w:w="9039" w:type="dxa"/>
            <w:gridSpan w:val="2"/>
          </w:tcPr>
          <w:p w:rsidR="00525213" w:rsidRPr="00E13AEA" w:rsidRDefault="00525213" w:rsidP="00EA1A34">
            <w:pPr>
              <w:pStyle w:val="Nosaukumi"/>
            </w:pPr>
            <w:r w:rsidRPr="00E13AEA">
              <w:t>Periodika un citi informācijas avoti</w:t>
            </w:r>
          </w:p>
        </w:tc>
      </w:tr>
      <w:tr w:rsidR="00E13AEA" w:rsidRPr="00E13AEA" w:rsidTr="00C33379">
        <w:sdt>
          <w:sdtPr>
            <w:rPr>
              <w:rFonts w:cs="Times New Roman"/>
              <w:bCs/>
              <w:iCs/>
              <w:szCs w:val="24"/>
            </w:rPr>
            <w:id w:val="-1026567526"/>
            <w:placeholder>
              <w:docPart w:val="7C7889211C68479499564FC436AA19A7"/>
            </w:placeholder>
          </w:sdtPr>
          <w:sdtEndPr/>
          <w:sdtContent>
            <w:permStart w:id="1075910171" w:edGrp="everyone" w:displacedByCustomXml="next"/>
            <w:sdt>
              <w:sdtPr>
                <w:rPr>
                  <w:rFonts w:cs="Times New Roman"/>
                  <w:bCs/>
                  <w:iCs/>
                  <w:szCs w:val="24"/>
                </w:rPr>
                <w:id w:val="28076721"/>
                <w:placeholder>
                  <w:docPart w:val="81EDACE6C11E46639E7C4DF20500451B"/>
                </w:placeholder>
              </w:sdtPr>
              <w:sdtEndPr>
                <w:rPr>
                  <w:rFonts w:cstheme="minorBidi"/>
                  <w:bCs w:val="0"/>
                  <w:iCs w:val="0"/>
                  <w:szCs w:val="22"/>
                </w:rPr>
              </w:sdtEndPr>
              <w:sdtContent>
                <w:sdt>
                  <w:sdtPr>
                    <w:rPr>
                      <w:rFonts w:cs="Times New Roman"/>
                      <w:bCs/>
                      <w:iCs/>
                      <w:szCs w:val="24"/>
                    </w:rPr>
                    <w:id w:val="888739"/>
                    <w:placeholder>
                      <w:docPart w:val="388BF59323374135B4A3FAB2C25A2C45"/>
                    </w:placeholder>
                  </w:sdtPr>
                  <w:sdtEndPr>
                    <w:rPr>
                      <w:rFonts w:cstheme="minorBidi"/>
                      <w:bCs w:val="0"/>
                      <w:iCs w:val="0"/>
                      <w:szCs w:val="22"/>
                    </w:rPr>
                  </w:sdtEndPr>
                  <w:sdtContent>
                    <w:tc>
                      <w:tcPr>
                        <w:tcW w:w="9039" w:type="dxa"/>
                        <w:gridSpan w:val="2"/>
                      </w:tcPr>
                      <w:p w:rsidR="00BF603B" w:rsidRPr="00BF603B" w:rsidRDefault="00BF603B" w:rsidP="00BF603B">
                        <w:r w:rsidRPr="00BF603B">
                          <w:t xml:space="preserve">Interneta avoti: </w:t>
                        </w:r>
                      </w:p>
                      <w:p w:rsidR="00BF603B" w:rsidRPr="00BF603B" w:rsidRDefault="00BF603B" w:rsidP="00BF603B">
                        <w:r w:rsidRPr="005A234A">
                          <w:t xml:space="preserve">Encyclopedia Britannica </w:t>
                        </w:r>
                        <w:r w:rsidRPr="00BF603B">
                          <w:t xml:space="preserve">– </w:t>
                        </w:r>
                        <w:hyperlink r:id="rId8" w:history="1">
                          <w:r w:rsidRPr="00BF603B">
                            <w:rPr>
                              <w:rStyle w:val="Hyperlink"/>
                            </w:rPr>
                            <w:t>www.britannica.com</w:t>
                          </w:r>
                        </w:hyperlink>
                        <w:r w:rsidRPr="00BF603B">
                          <w:t xml:space="preserve"> </w:t>
                        </w:r>
                      </w:p>
                      <w:p w:rsidR="00BF603B" w:rsidRPr="00BF603B" w:rsidRDefault="00BF603B" w:rsidP="00BF603B">
                        <w:r w:rsidRPr="005A234A">
                          <w:t>The Cambridge History of English and American Literature i</w:t>
                        </w:r>
                        <w:r w:rsidRPr="00BF603B">
                          <w:t xml:space="preserve">n 18 Volumes – </w:t>
                        </w:r>
                        <w:hyperlink r:id="rId9" w:history="1">
                          <w:r w:rsidRPr="00BF603B">
                            <w:rPr>
                              <w:rStyle w:val="Hyperlink"/>
                            </w:rPr>
                            <w:t>www.bartleby.com</w:t>
                          </w:r>
                        </w:hyperlink>
                        <w:r w:rsidRPr="00BF603B">
                          <w:t xml:space="preserve"> </w:t>
                        </w:r>
                      </w:p>
                      <w:p w:rsidR="00BF603B" w:rsidRPr="00BF603B" w:rsidRDefault="00BF603B" w:rsidP="00BF603B">
                        <w:r w:rsidRPr="005A234A">
                          <w:t xml:space="preserve">Digital libraries – </w:t>
                        </w:r>
                        <w:hyperlink r:id="rId10" w:history="1">
                          <w:r w:rsidRPr="00BF603B">
                            <w:rPr>
                              <w:rStyle w:val="Hyperlink"/>
                            </w:rPr>
                            <w:t>www.archive.org</w:t>
                          </w:r>
                        </w:hyperlink>
                        <w:r w:rsidRPr="00BF603B">
                          <w:t xml:space="preserve"> ; </w:t>
                        </w:r>
                        <w:hyperlink r:id="rId11" w:history="1">
                          <w:r w:rsidRPr="00BF603B">
                            <w:rPr>
                              <w:rStyle w:val="Hyperlink"/>
                            </w:rPr>
                            <w:t>www.scribd.com</w:t>
                          </w:r>
                        </w:hyperlink>
                        <w:r w:rsidRPr="00BF603B">
                          <w:t xml:space="preserve">  </w:t>
                        </w:r>
                      </w:p>
                      <w:p w:rsidR="00BF603B" w:rsidRPr="00BF603B" w:rsidRDefault="001F0B27" w:rsidP="00BF603B">
                        <w:hyperlink r:id="rId12" w:history="1">
                          <w:r w:rsidR="00BF603B" w:rsidRPr="00BF603B">
                            <w:rPr>
                              <w:rStyle w:val="Hyperlink"/>
                            </w:rPr>
                            <w:t>http://www.online-literature.com</w:t>
                          </w:r>
                        </w:hyperlink>
                        <w:r w:rsidR="00BF603B" w:rsidRPr="00BF603B">
                          <w:t xml:space="preserve">   </w:t>
                        </w:r>
                      </w:p>
                      <w:p w:rsidR="00525213" w:rsidRPr="00E13AEA" w:rsidRDefault="00BF603B" w:rsidP="00525213">
                        <w:pPr>
                          <w:rPr>
                            <w:rFonts w:cs="Times New Roman"/>
                            <w:bCs/>
                            <w:iCs/>
                            <w:szCs w:val="24"/>
                          </w:rPr>
                        </w:pPr>
                        <w:r w:rsidRPr="005A234A">
                          <w:t xml:space="preserve">Questia Online Library – </w:t>
                        </w:r>
                        <w:hyperlink r:id="rId13" w:history="1">
                          <w:r w:rsidRPr="00BF603B">
                            <w:rPr>
                              <w:rStyle w:val="Hyperlink"/>
                            </w:rPr>
                            <w:t>www.questia.com</w:t>
                          </w:r>
                        </w:hyperlink>
                      </w:p>
                    </w:tc>
                  </w:sdtContent>
                </w:sdt>
              </w:sdtContent>
            </w:sdt>
            <w:permEnd w:id="1075910171" w:displacedByCustomXml="next"/>
          </w:sdtContent>
        </w:sdt>
      </w:tr>
      <w:tr w:rsidR="00E13AEA" w:rsidRPr="00E13AEA" w:rsidTr="00C33379">
        <w:tc>
          <w:tcPr>
            <w:tcW w:w="9039" w:type="dxa"/>
            <w:gridSpan w:val="2"/>
          </w:tcPr>
          <w:p w:rsidR="00525213" w:rsidRPr="00E13AEA" w:rsidRDefault="00525213" w:rsidP="00EA1A34">
            <w:pPr>
              <w:pStyle w:val="Nosaukumi"/>
            </w:pPr>
            <w:r w:rsidRPr="00E13AEA">
              <w:t>Piezīmes</w:t>
            </w:r>
          </w:p>
        </w:tc>
      </w:tr>
      <w:tr w:rsidR="00E13AEA" w:rsidRPr="00E13AEA" w:rsidTr="00C33379">
        <w:sdt>
          <w:sdtPr>
            <w:rPr>
              <w:rFonts w:cs="Times New Roman"/>
              <w:bCs/>
              <w:szCs w:val="24"/>
            </w:rPr>
            <w:id w:val="-686205951"/>
            <w:placeholder>
              <w:docPart w:val="7824D65E966D45BA933F44E34CCBC81D"/>
            </w:placeholder>
          </w:sdtPr>
          <w:sdtEndPr/>
          <w:sdtContent>
            <w:permStart w:id="38893625" w:edGrp="everyone" w:displacedByCustomXml="prev"/>
            <w:tc>
              <w:tcPr>
                <w:tcW w:w="9039" w:type="dxa"/>
                <w:gridSpan w:val="2"/>
              </w:tcPr>
              <w:p w:rsidR="00525213" w:rsidRPr="00E13AEA" w:rsidRDefault="00C054D9" w:rsidP="00525213">
                <w:pPr>
                  <w:rPr>
                    <w:rFonts w:cs="Times New Roman"/>
                    <w:bCs/>
                    <w:szCs w:val="24"/>
                  </w:rPr>
                </w:pPr>
                <w:r w:rsidRPr="00C054D9">
                  <w:t>Studiju kurss tiek docēts un apgūts angļu valodā. Akadēmiskās bakalaura studiju programmas “ Filoloģija (angļu filoloģija)” A. daļa.</w:t>
                </w:r>
              </w:p>
            </w:tc>
            <w:permEnd w:id="38893625" w:displacedByCustomXml="next"/>
          </w:sdtContent>
        </w:sdt>
      </w:tr>
    </w:tbl>
    <w:p w:rsidR="0059171A" w:rsidRPr="00E13AEA" w:rsidRDefault="0059171A">
      <w:pPr>
        <w:rPr>
          <w:rFonts w:cs="Times New Roman"/>
          <w:szCs w:val="24"/>
        </w:rPr>
      </w:pPr>
    </w:p>
    <w:sectPr w:rsidR="0059171A" w:rsidRPr="00E13AEA" w:rsidSect="004A560D">
      <w:headerReference w:type="default" r:id="rId14"/>
      <w:footerReference w:type="default" r:id="rId15"/>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0B27" w:rsidRDefault="001F0B27" w:rsidP="00982C4A">
      <w:pPr>
        <w:spacing w:after="0" w:line="240" w:lineRule="auto"/>
      </w:pPr>
      <w:r>
        <w:separator/>
      </w:r>
    </w:p>
  </w:endnote>
  <w:endnote w:type="continuationSeparator" w:id="0">
    <w:p w:rsidR="001F0B27" w:rsidRDefault="001F0B27" w:rsidP="00982C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rsidR="00525213" w:rsidRDefault="0078050E">
        <w:pPr>
          <w:pStyle w:val="Footer"/>
          <w:jc w:val="right"/>
        </w:pPr>
        <w:r>
          <w:fldChar w:fldCharType="begin"/>
        </w:r>
        <w:r w:rsidR="00525213">
          <w:instrText xml:space="preserve"> PAGE   \* MERGEFORMAT </w:instrText>
        </w:r>
        <w:r>
          <w:fldChar w:fldCharType="separate"/>
        </w:r>
        <w:r w:rsidR="00411659">
          <w:rPr>
            <w:noProof/>
          </w:rPr>
          <w:t>4</w:t>
        </w:r>
        <w:r>
          <w:rPr>
            <w:noProof/>
          </w:rPr>
          <w:fldChar w:fldCharType="end"/>
        </w:r>
      </w:p>
    </w:sdtContent>
  </w:sdt>
  <w:p w:rsidR="00525213" w:rsidRDefault="005252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0B27" w:rsidRDefault="001F0B27" w:rsidP="00982C4A">
      <w:pPr>
        <w:spacing w:after="0" w:line="240" w:lineRule="auto"/>
      </w:pPr>
      <w:r>
        <w:separator/>
      </w:r>
    </w:p>
  </w:footnote>
  <w:footnote w:type="continuationSeparator" w:id="0">
    <w:p w:rsidR="001F0B27" w:rsidRDefault="001F0B27" w:rsidP="00982C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FB4" w:rsidRDefault="007B1FB4" w:rsidP="004A57E0">
    <w:pPr>
      <w:pStyle w:val="Header"/>
      <w:jc w:val="center"/>
      <w:rPr>
        <w:rFonts w:cs="Times New Roman"/>
        <w:b/>
      </w:rPr>
    </w:pPr>
  </w:p>
  <w:p w:rsidR="007B1FB4" w:rsidRPr="007B1FB4" w:rsidRDefault="007B1FB4" w:rsidP="004A57E0">
    <w:pPr>
      <w:pStyle w:val="Header"/>
      <w:jc w:val="center"/>
      <w:rPr>
        <w:rFonts w:cs="Times New Roman"/>
        <w:b/>
        <w:sz w:val="16"/>
      </w:rPr>
    </w:pPr>
  </w:p>
  <w:p w:rsidR="00982C4A" w:rsidRPr="00D66CC2" w:rsidRDefault="00982C4A" w:rsidP="00982C4A">
    <w:pPr>
      <w:pStyle w:val="Header"/>
      <w:jc w:val="right"/>
      <w:rPr>
        <w:sz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D60C4D"/>
    <w:multiLevelType w:val="hybridMultilevel"/>
    <w:tmpl w:val="8C147B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3"/>
  <w:proofState w:spelling="clean" w:grammar="clean"/>
  <w:documentProtection w:edit="readOnly" w:formatting="1" w:enforcement="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7CF9"/>
    <w:rsid w:val="000502BB"/>
    <w:rsid w:val="00057199"/>
    <w:rsid w:val="00082FD0"/>
    <w:rsid w:val="0009660C"/>
    <w:rsid w:val="000D275C"/>
    <w:rsid w:val="00124650"/>
    <w:rsid w:val="00142352"/>
    <w:rsid w:val="00173C48"/>
    <w:rsid w:val="001E010A"/>
    <w:rsid w:val="001E37E7"/>
    <w:rsid w:val="001F0B27"/>
    <w:rsid w:val="00212071"/>
    <w:rsid w:val="00222C4B"/>
    <w:rsid w:val="00232205"/>
    <w:rsid w:val="002A108C"/>
    <w:rsid w:val="002D26FA"/>
    <w:rsid w:val="002F5AF8"/>
    <w:rsid w:val="0030471E"/>
    <w:rsid w:val="0033279F"/>
    <w:rsid w:val="00337CF9"/>
    <w:rsid w:val="003618C5"/>
    <w:rsid w:val="003845AC"/>
    <w:rsid w:val="00391B74"/>
    <w:rsid w:val="00393398"/>
    <w:rsid w:val="003B7D44"/>
    <w:rsid w:val="00411659"/>
    <w:rsid w:val="00473794"/>
    <w:rsid w:val="004A0318"/>
    <w:rsid w:val="004A560D"/>
    <w:rsid w:val="004A57E0"/>
    <w:rsid w:val="004B5043"/>
    <w:rsid w:val="004B5BA1"/>
    <w:rsid w:val="004C0694"/>
    <w:rsid w:val="004E37D1"/>
    <w:rsid w:val="004E5C55"/>
    <w:rsid w:val="00525213"/>
    <w:rsid w:val="00532A5C"/>
    <w:rsid w:val="0055456F"/>
    <w:rsid w:val="00590F6B"/>
    <w:rsid w:val="0059171A"/>
    <w:rsid w:val="005E0797"/>
    <w:rsid w:val="005E5E8A"/>
    <w:rsid w:val="005F044D"/>
    <w:rsid w:val="00606976"/>
    <w:rsid w:val="00632863"/>
    <w:rsid w:val="00633BB3"/>
    <w:rsid w:val="00655E76"/>
    <w:rsid w:val="00675184"/>
    <w:rsid w:val="00677C21"/>
    <w:rsid w:val="006A2BCE"/>
    <w:rsid w:val="006D490F"/>
    <w:rsid w:val="0072031C"/>
    <w:rsid w:val="00740E85"/>
    <w:rsid w:val="0078050E"/>
    <w:rsid w:val="0078238C"/>
    <w:rsid w:val="007B1FB4"/>
    <w:rsid w:val="007D690A"/>
    <w:rsid w:val="007F2A5B"/>
    <w:rsid w:val="00815FAB"/>
    <w:rsid w:val="008231E1"/>
    <w:rsid w:val="0087428B"/>
    <w:rsid w:val="008869E1"/>
    <w:rsid w:val="00912481"/>
    <w:rsid w:val="0091743A"/>
    <w:rsid w:val="0095527B"/>
    <w:rsid w:val="00976366"/>
    <w:rsid w:val="00982C4A"/>
    <w:rsid w:val="009B378A"/>
    <w:rsid w:val="00A17617"/>
    <w:rsid w:val="00A60D1F"/>
    <w:rsid w:val="00A6366E"/>
    <w:rsid w:val="00A8127C"/>
    <w:rsid w:val="00AA5194"/>
    <w:rsid w:val="00AA58DE"/>
    <w:rsid w:val="00AD167D"/>
    <w:rsid w:val="00AE6370"/>
    <w:rsid w:val="00B13A71"/>
    <w:rsid w:val="00B93F38"/>
    <w:rsid w:val="00BB3CCC"/>
    <w:rsid w:val="00BC1FA7"/>
    <w:rsid w:val="00BC5298"/>
    <w:rsid w:val="00BF603B"/>
    <w:rsid w:val="00C054D9"/>
    <w:rsid w:val="00C535A5"/>
    <w:rsid w:val="00C64E28"/>
    <w:rsid w:val="00C866A8"/>
    <w:rsid w:val="00C91DAC"/>
    <w:rsid w:val="00CA526E"/>
    <w:rsid w:val="00D05806"/>
    <w:rsid w:val="00D66CC2"/>
    <w:rsid w:val="00D75976"/>
    <w:rsid w:val="00D75B98"/>
    <w:rsid w:val="00D84505"/>
    <w:rsid w:val="00D9301F"/>
    <w:rsid w:val="00E13AEA"/>
    <w:rsid w:val="00E2072D"/>
    <w:rsid w:val="00E3236B"/>
    <w:rsid w:val="00E42D3B"/>
    <w:rsid w:val="00E621FF"/>
    <w:rsid w:val="00E82F3C"/>
    <w:rsid w:val="00E93940"/>
    <w:rsid w:val="00E97F4D"/>
    <w:rsid w:val="00EA1A34"/>
    <w:rsid w:val="00EA2329"/>
    <w:rsid w:val="00EE16F0"/>
    <w:rsid w:val="00F115CB"/>
    <w:rsid w:val="00F347EE"/>
    <w:rsid w:val="00F56B56"/>
    <w:rsid w:val="00FA3CDB"/>
    <w:rsid w:val="00FB528A"/>
    <w:rsid w:val="00FF2D4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7F7E62"/>
  <w15:docId w15:val="{7CA1882B-03E4-45EA-84A2-6DFA73983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F2D45"/>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spacing w:after="0" w:line="240" w:lineRule="auto"/>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spacing w:after="0" w:line="240" w:lineRule="auto"/>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pPr>
      <w:spacing w:after="0" w:line="240" w:lineRule="auto"/>
    </w:pPr>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pPr>
      <w:autoSpaceDE w:val="0"/>
      <w:autoSpaceDN w:val="0"/>
      <w:adjustRightInd w:val="0"/>
      <w:spacing w:after="0" w:line="240" w:lineRule="auto"/>
    </w:pPr>
    <w:rPr>
      <w:rFonts w:cs="Times New Roman"/>
      <w:b/>
      <w:bCs/>
      <w:i/>
      <w:iCs/>
      <w:szCs w:val="24"/>
    </w:rPr>
  </w:style>
  <w:style w:type="paragraph" w:customStyle="1" w:styleId="Nosaukumi2">
    <w:name w:val="Nosaukumi2"/>
    <w:basedOn w:val="Normal"/>
    <w:qFormat/>
    <w:rsid w:val="00EA1A34"/>
    <w:pPr>
      <w:autoSpaceDE w:val="0"/>
      <w:autoSpaceDN w:val="0"/>
      <w:adjustRightInd w:val="0"/>
      <w:spacing w:after="0" w:line="240" w:lineRule="auto"/>
    </w:pPr>
    <w:rPr>
      <w:rFonts w:cs="Times New Roman"/>
      <w:i/>
      <w:i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itannica.com" TargetMode="External"/><Relationship Id="rId13" Type="http://schemas.openxmlformats.org/officeDocument/2006/relationships/hyperlink" Target="http://www.questia.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nline-literature.com"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cribd.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rchive.org" TargetMode="External"/><Relationship Id="rId4" Type="http://schemas.openxmlformats.org/officeDocument/2006/relationships/settings" Target="settings.xml"/><Relationship Id="rId9" Type="http://schemas.openxmlformats.org/officeDocument/2006/relationships/hyperlink" Target="http://www.bartleby.com" TargetMode="Externa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E55A1FA49974A6D97A8C5AD38BCE631"/>
        <w:category>
          <w:name w:val="General"/>
          <w:gallery w:val="placeholder"/>
        </w:category>
        <w:types>
          <w:type w:val="bbPlcHdr"/>
        </w:types>
        <w:behaviors>
          <w:behavior w:val="content"/>
        </w:behaviors>
        <w:guid w:val="{7C5CCFFF-7B0B-4391-B425-C0A4E51C51F4}"/>
      </w:docPartPr>
      <w:docPartBody>
        <w:p w:rsidR="004F1284" w:rsidRDefault="004F1284" w:rsidP="004F1284">
          <w:pPr>
            <w:pStyle w:val="1E55A1FA49974A6D97A8C5AD38BCE6311"/>
          </w:pPr>
          <w:r w:rsidRPr="00EA1A34">
            <w:rPr>
              <w:rStyle w:val="PlaceholderText"/>
              <w:rFonts w:ascii="Times New Roman" w:hAnsi="Times New Roman" w:cs="Times New Roman"/>
              <w:sz w:val="24"/>
              <w:szCs w:val="24"/>
            </w:rPr>
            <w:t>Click or tap here to enter text.</w:t>
          </w:r>
        </w:p>
      </w:docPartBody>
    </w:docPart>
    <w:docPart>
      <w:docPartPr>
        <w:name w:val="04C4077913024002A2AA6E2D9C67D708"/>
        <w:category>
          <w:name w:val="General"/>
          <w:gallery w:val="placeholder"/>
        </w:category>
        <w:types>
          <w:type w:val="bbPlcHdr"/>
        </w:types>
        <w:behaviors>
          <w:behavior w:val="content"/>
        </w:behaviors>
        <w:guid w:val="{AF4AED5F-D7EE-4B12-A2B3-713424F93615}"/>
      </w:docPartPr>
      <w:docPartBody>
        <w:p w:rsidR="004F1284" w:rsidRDefault="004F1284" w:rsidP="004F1284">
          <w:pPr>
            <w:pStyle w:val="04C4077913024002A2AA6E2D9C67D7081"/>
          </w:pPr>
          <w:r w:rsidRPr="00EA1A34">
            <w:rPr>
              <w:rStyle w:val="PlaceholderText"/>
              <w:rFonts w:ascii="Times New Roman" w:hAnsi="Times New Roman" w:cs="Times New Roman"/>
              <w:sz w:val="24"/>
              <w:szCs w:val="24"/>
            </w:rPr>
            <w:t>Click or tap here to enter text.</w:t>
          </w:r>
        </w:p>
      </w:docPartBody>
    </w:docPart>
    <w:docPart>
      <w:docPartPr>
        <w:name w:val="825DF68286B4478590DB94E91BFA4E63"/>
        <w:category>
          <w:name w:val="General"/>
          <w:gallery w:val="placeholder"/>
        </w:category>
        <w:types>
          <w:type w:val="bbPlcHdr"/>
        </w:types>
        <w:behaviors>
          <w:behavior w:val="content"/>
        </w:behaviors>
        <w:guid w:val="{24738ECA-B02E-4766-8C4D-0FB861D299EE}"/>
      </w:docPartPr>
      <w:docPartBody>
        <w:p w:rsidR="004F1284" w:rsidRDefault="004F1284" w:rsidP="004F1284">
          <w:pPr>
            <w:pStyle w:val="825DF68286B4478590DB94E91BFA4E631"/>
          </w:pPr>
          <w:r w:rsidRPr="00EA1A34">
            <w:rPr>
              <w:rStyle w:val="PlaceholderText"/>
              <w:rFonts w:ascii="Times New Roman" w:hAnsi="Times New Roman" w:cs="Times New Roman"/>
              <w:sz w:val="24"/>
              <w:szCs w:val="24"/>
            </w:rPr>
            <w:t>Click or tap here to enter text.</w:t>
          </w:r>
        </w:p>
      </w:docPartBody>
    </w:docPart>
    <w:docPart>
      <w:docPartPr>
        <w:name w:val="13106384795A4AB6BCB918013B35053A"/>
        <w:category>
          <w:name w:val="General"/>
          <w:gallery w:val="placeholder"/>
        </w:category>
        <w:types>
          <w:type w:val="bbPlcHdr"/>
        </w:types>
        <w:behaviors>
          <w:behavior w:val="content"/>
        </w:behaviors>
        <w:guid w:val="{9C82D857-8E1A-43C3-949C-845BC83CFBE5}"/>
      </w:docPartPr>
      <w:docPartBody>
        <w:p w:rsidR="004F1284" w:rsidRDefault="004F1284" w:rsidP="004F1284">
          <w:pPr>
            <w:pStyle w:val="13106384795A4AB6BCB918013B35053A1"/>
          </w:pPr>
          <w:r w:rsidRPr="00EA1A34">
            <w:rPr>
              <w:rStyle w:val="PlaceholderText"/>
              <w:rFonts w:ascii="Times New Roman" w:hAnsi="Times New Roman" w:cs="Times New Roman"/>
              <w:sz w:val="24"/>
              <w:szCs w:val="24"/>
            </w:rPr>
            <w:t>Click or tap here to enter text.</w:t>
          </w:r>
        </w:p>
      </w:docPartBody>
    </w:docPart>
    <w:docPart>
      <w:docPartPr>
        <w:name w:val="F8C5E585A0F040408BBEC585DBA90816"/>
        <w:category>
          <w:name w:val="General"/>
          <w:gallery w:val="placeholder"/>
        </w:category>
        <w:types>
          <w:type w:val="bbPlcHdr"/>
        </w:types>
        <w:behaviors>
          <w:behavior w:val="content"/>
        </w:behaviors>
        <w:guid w:val="{868DC78C-0F4D-42C8-BDDC-9B518F8EA0F4}"/>
      </w:docPartPr>
      <w:docPartBody>
        <w:p w:rsidR="004F1284" w:rsidRDefault="004F1284" w:rsidP="004F1284">
          <w:pPr>
            <w:pStyle w:val="F8C5E585A0F040408BBEC585DBA908161"/>
          </w:pPr>
          <w:r w:rsidRPr="00EA1A34">
            <w:rPr>
              <w:rStyle w:val="PlaceholderText"/>
              <w:rFonts w:ascii="Times New Roman" w:hAnsi="Times New Roman" w:cs="Times New Roman"/>
              <w:sz w:val="24"/>
              <w:szCs w:val="24"/>
            </w:rPr>
            <w:t>Click or tap here to enter text.</w:t>
          </w:r>
        </w:p>
      </w:docPartBody>
    </w:docPart>
    <w:docPart>
      <w:docPartPr>
        <w:name w:val="9E2E7D40A2B34E808B4395F26E1CE0F8"/>
        <w:category>
          <w:name w:val="General"/>
          <w:gallery w:val="placeholder"/>
        </w:category>
        <w:types>
          <w:type w:val="bbPlcHdr"/>
        </w:types>
        <w:behaviors>
          <w:behavior w:val="content"/>
        </w:behaviors>
        <w:guid w:val="{371FD520-8C5F-4F07-84B4-6CDB814D0966}"/>
      </w:docPartPr>
      <w:docPartBody>
        <w:p w:rsidR="004F1284" w:rsidRDefault="004F1284" w:rsidP="004F1284">
          <w:pPr>
            <w:pStyle w:val="9E2E7D40A2B34E808B4395F26E1CE0F81"/>
          </w:pPr>
          <w:r w:rsidRPr="00EA1A34">
            <w:rPr>
              <w:rStyle w:val="PlaceholderText"/>
              <w:rFonts w:ascii="Times New Roman" w:hAnsi="Times New Roman" w:cs="Times New Roman"/>
              <w:sz w:val="24"/>
              <w:szCs w:val="24"/>
            </w:rPr>
            <w:t>Click or tap here to enter text.</w:t>
          </w:r>
        </w:p>
      </w:docPartBody>
    </w:docPart>
    <w:docPart>
      <w:docPartPr>
        <w:name w:val="FE1D0165C2D54D848AC91794417CDC70"/>
        <w:category>
          <w:name w:val="General"/>
          <w:gallery w:val="placeholder"/>
        </w:category>
        <w:types>
          <w:type w:val="bbPlcHdr"/>
        </w:types>
        <w:behaviors>
          <w:behavior w:val="content"/>
        </w:behaviors>
        <w:guid w:val="{E4C7B134-3334-4153-914A-D6A59A7CABFA}"/>
      </w:docPartPr>
      <w:docPartBody>
        <w:p w:rsidR="004F1284" w:rsidRDefault="004F1284" w:rsidP="004F1284">
          <w:pPr>
            <w:pStyle w:val="FE1D0165C2D54D848AC91794417CDC701"/>
          </w:pPr>
          <w:r w:rsidRPr="00EA1A34">
            <w:rPr>
              <w:rStyle w:val="PlaceholderText"/>
              <w:rFonts w:ascii="Times New Roman" w:hAnsi="Times New Roman" w:cs="Times New Roman"/>
              <w:sz w:val="24"/>
              <w:szCs w:val="24"/>
            </w:rPr>
            <w:t>Click or tap here to enter text.</w:t>
          </w:r>
        </w:p>
      </w:docPartBody>
    </w:docPart>
    <w:docPart>
      <w:docPartPr>
        <w:name w:val="E2D0BAAE1FD8429B84C307027B57EB0F"/>
        <w:category>
          <w:name w:val="General"/>
          <w:gallery w:val="placeholder"/>
        </w:category>
        <w:types>
          <w:type w:val="bbPlcHdr"/>
        </w:types>
        <w:behaviors>
          <w:behavior w:val="content"/>
        </w:behaviors>
        <w:guid w:val="{11A315F2-B67C-4FD0-BD58-2120083D88C1}"/>
      </w:docPartPr>
      <w:docPartBody>
        <w:p w:rsidR="004F1284" w:rsidRDefault="004F1284" w:rsidP="004F1284">
          <w:pPr>
            <w:pStyle w:val="E2D0BAAE1FD8429B84C307027B57EB0F1"/>
          </w:pPr>
          <w:r w:rsidRPr="00EA1A34">
            <w:rPr>
              <w:rStyle w:val="PlaceholderText"/>
              <w:rFonts w:ascii="Times New Roman" w:hAnsi="Times New Roman" w:cs="Times New Roman"/>
              <w:sz w:val="24"/>
              <w:szCs w:val="24"/>
            </w:rPr>
            <w:t>Click or tap here to enter text.</w:t>
          </w:r>
        </w:p>
      </w:docPartBody>
    </w:docPart>
    <w:docPart>
      <w:docPartPr>
        <w:name w:val="436A543465514431A6EDB088C0B8ACBA"/>
        <w:category>
          <w:name w:val="General"/>
          <w:gallery w:val="placeholder"/>
        </w:category>
        <w:types>
          <w:type w:val="bbPlcHdr"/>
        </w:types>
        <w:behaviors>
          <w:behavior w:val="content"/>
        </w:behaviors>
        <w:guid w:val="{21D74E5E-3636-4AB8-BA3C-FC93BAA13A51}"/>
      </w:docPartPr>
      <w:docPartBody>
        <w:p w:rsidR="004F1284" w:rsidRDefault="004F1284" w:rsidP="004F1284">
          <w:pPr>
            <w:pStyle w:val="436A543465514431A6EDB088C0B8ACBA1"/>
          </w:pPr>
          <w:r w:rsidRPr="00EA1A34">
            <w:rPr>
              <w:rStyle w:val="PlaceholderText"/>
              <w:rFonts w:ascii="Times New Roman" w:hAnsi="Times New Roman" w:cs="Times New Roman"/>
              <w:sz w:val="24"/>
              <w:szCs w:val="24"/>
            </w:rPr>
            <w:t>Click or tap here to enter text.</w:t>
          </w:r>
        </w:p>
      </w:docPartBody>
    </w:docPart>
    <w:docPart>
      <w:docPartPr>
        <w:name w:val="E5C81B3586C3488D8E991757AD2D18D4"/>
        <w:category>
          <w:name w:val="General"/>
          <w:gallery w:val="placeholder"/>
        </w:category>
        <w:types>
          <w:type w:val="bbPlcHdr"/>
        </w:types>
        <w:behaviors>
          <w:behavior w:val="content"/>
        </w:behaviors>
        <w:guid w:val="{0EBA4DCF-0472-41F4-9058-298AE99E78DD}"/>
      </w:docPartPr>
      <w:docPartBody>
        <w:p w:rsidR="004F1284" w:rsidRDefault="004F1284" w:rsidP="004F1284">
          <w:pPr>
            <w:pStyle w:val="E5C81B3586C3488D8E991757AD2D18D41"/>
          </w:pPr>
          <w:r w:rsidRPr="00EA1A34">
            <w:rPr>
              <w:rStyle w:val="PlaceholderText"/>
              <w:rFonts w:ascii="Times New Roman" w:hAnsi="Times New Roman" w:cs="Times New Roman"/>
              <w:sz w:val="24"/>
              <w:szCs w:val="24"/>
            </w:rPr>
            <w:t>Click or tap here to enter text.</w:t>
          </w:r>
        </w:p>
      </w:docPartBody>
    </w:docPart>
    <w:docPart>
      <w:docPartPr>
        <w:name w:val="5A0AE5EB71EB43E0B1C466472F6BC143"/>
        <w:category>
          <w:name w:val="General"/>
          <w:gallery w:val="placeholder"/>
        </w:category>
        <w:types>
          <w:type w:val="bbPlcHdr"/>
        </w:types>
        <w:behaviors>
          <w:behavior w:val="content"/>
        </w:behaviors>
        <w:guid w:val="{697262D3-CEC1-417F-BA66-86575C3FF5CE}"/>
      </w:docPartPr>
      <w:docPartBody>
        <w:p w:rsidR="004F1284" w:rsidRDefault="004F1284" w:rsidP="004F1284">
          <w:pPr>
            <w:pStyle w:val="5A0AE5EB71EB43E0B1C466472F6BC1431"/>
          </w:pPr>
          <w:r w:rsidRPr="00EA1A34">
            <w:rPr>
              <w:rStyle w:val="PlaceholderText"/>
              <w:rFonts w:ascii="Times New Roman" w:hAnsi="Times New Roman" w:cs="Times New Roman"/>
              <w:sz w:val="24"/>
              <w:szCs w:val="24"/>
            </w:rPr>
            <w:t>Click or tap here to enter text.</w:t>
          </w:r>
        </w:p>
      </w:docPartBody>
    </w:docPart>
    <w:docPart>
      <w:docPartPr>
        <w:name w:val="0AA52EEF3FFE4141B5748DFE8872D11F"/>
        <w:category>
          <w:name w:val="General"/>
          <w:gallery w:val="placeholder"/>
        </w:category>
        <w:types>
          <w:type w:val="bbPlcHdr"/>
        </w:types>
        <w:behaviors>
          <w:behavior w:val="content"/>
        </w:behaviors>
        <w:guid w:val="{51DCB6A5-49AE-4D55-B2B0-BA9BE92299A2}"/>
      </w:docPartPr>
      <w:docPartBody>
        <w:p w:rsidR="004F1284" w:rsidRDefault="004F1284" w:rsidP="004F1284">
          <w:pPr>
            <w:pStyle w:val="0AA52EEF3FFE4141B5748DFE8872D11F1"/>
          </w:pPr>
          <w:r w:rsidRPr="00EA1A34">
            <w:rPr>
              <w:rStyle w:val="PlaceholderText"/>
              <w:rFonts w:ascii="Times New Roman" w:hAnsi="Times New Roman" w:cs="Times New Roman"/>
              <w:sz w:val="24"/>
              <w:szCs w:val="24"/>
            </w:rPr>
            <w:t>Click or tap here to enter text.</w:t>
          </w:r>
        </w:p>
      </w:docPartBody>
    </w:docPart>
    <w:docPart>
      <w:docPartPr>
        <w:name w:val="26553E59B0A04C2FB71EEE65471B19CF"/>
        <w:category>
          <w:name w:val="General"/>
          <w:gallery w:val="placeholder"/>
        </w:category>
        <w:types>
          <w:type w:val="bbPlcHdr"/>
        </w:types>
        <w:behaviors>
          <w:behavior w:val="content"/>
        </w:behaviors>
        <w:guid w:val="{7404D994-5E60-48FC-A7C8-94C27B696F8C}"/>
      </w:docPartPr>
      <w:docPartBody>
        <w:p w:rsidR="004F1284" w:rsidRDefault="004F1284" w:rsidP="004F1284">
          <w:pPr>
            <w:pStyle w:val="26553E59B0A04C2FB71EEE65471B19CF1"/>
          </w:pPr>
          <w:r w:rsidRPr="00EA1A34">
            <w:rPr>
              <w:rStyle w:val="PlaceholderText"/>
              <w:rFonts w:ascii="Times New Roman" w:hAnsi="Times New Roman" w:cs="Times New Roman"/>
              <w:sz w:val="24"/>
              <w:szCs w:val="24"/>
            </w:rPr>
            <w:t>Click or tap here to enter text.</w:t>
          </w:r>
        </w:p>
      </w:docPartBody>
    </w:docPart>
    <w:docPart>
      <w:docPartPr>
        <w:name w:val="F4A31C7048144FADA49050C131F091B4"/>
        <w:category>
          <w:name w:val="General"/>
          <w:gallery w:val="placeholder"/>
        </w:category>
        <w:types>
          <w:type w:val="bbPlcHdr"/>
        </w:types>
        <w:behaviors>
          <w:behavior w:val="content"/>
        </w:behaviors>
        <w:guid w:val="{41268068-ACF3-4877-AE62-EB7E48669726}"/>
      </w:docPartPr>
      <w:docPartBody>
        <w:p w:rsidR="004F1284" w:rsidRDefault="004F1284" w:rsidP="004F1284">
          <w:pPr>
            <w:pStyle w:val="F4A31C7048144FADA49050C131F091B41"/>
          </w:pPr>
          <w:r w:rsidRPr="00EA1A34">
            <w:rPr>
              <w:rStyle w:val="PlaceholderText"/>
              <w:rFonts w:ascii="Times New Roman" w:hAnsi="Times New Roman" w:cs="Times New Roman"/>
              <w:sz w:val="24"/>
              <w:szCs w:val="24"/>
            </w:rPr>
            <w:t>Click or tap here to enter text.</w:t>
          </w:r>
        </w:p>
      </w:docPartBody>
    </w:docPart>
    <w:docPart>
      <w:docPartPr>
        <w:name w:val="47975FA0AA534A2A86EAEC82298A1893"/>
        <w:category>
          <w:name w:val="General"/>
          <w:gallery w:val="placeholder"/>
        </w:category>
        <w:types>
          <w:type w:val="bbPlcHdr"/>
        </w:types>
        <w:behaviors>
          <w:behavior w:val="content"/>
        </w:behaviors>
        <w:guid w:val="{6E8D4EDE-A3DC-44FF-ADC5-CF083546D460}"/>
      </w:docPartPr>
      <w:docPartBody>
        <w:p w:rsidR="004F1284" w:rsidRDefault="004F1284" w:rsidP="004F1284">
          <w:pPr>
            <w:pStyle w:val="47975FA0AA534A2A86EAEC82298A18931"/>
          </w:pPr>
          <w:r w:rsidRPr="00EA1A34">
            <w:rPr>
              <w:rStyle w:val="PlaceholderText"/>
              <w:rFonts w:ascii="Times New Roman" w:hAnsi="Times New Roman" w:cs="Times New Roman"/>
              <w:sz w:val="24"/>
              <w:szCs w:val="24"/>
            </w:rPr>
            <w:t>Click or tap here to enter text.</w:t>
          </w:r>
        </w:p>
      </w:docPartBody>
    </w:docPart>
    <w:docPart>
      <w:docPartPr>
        <w:name w:val="3E16C43C313149A29E3A592D11AC8062"/>
        <w:category>
          <w:name w:val="General"/>
          <w:gallery w:val="placeholder"/>
        </w:category>
        <w:types>
          <w:type w:val="bbPlcHdr"/>
        </w:types>
        <w:behaviors>
          <w:behavior w:val="content"/>
        </w:behaviors>
        <w:guid w:val="{FE61164A-5A1F-4E38-B1D9-1BDD6721EAAA}"/>
      </w:docPartPr>
      <w:docPartBody>
        <w:p w:rsidR="004F1284" w:rsidRDefault="004F1284" w:rsidP="004F1284">
          <w:pPr>
            <w:pStyle w:val="3E16C43C313149A29E3A592D11AC80621"/>
          </w:pPr>
          <w:r w:rsidRPr="00EA1A34">
            <w:rPr>
              <w:rStyle w:val="PlaceholderText"/>
              <w:rFonts w:ascii="Times New Roman" w:hAnsi="Times New Roman" w:cs="Times New Roman"/>
              <w:sz w:val="24"/>
              <w:szCs w:val="24"/>
            </w:rPr>
            <w:t>Click or tap here to enter text</w:t>
          </w:r>
        </w:p>
      </w:docPartBody>
    </w:docPart>
    <w:docPart>
      <w:docPartPr>
        <w:name w:val="A1863BDCAFCD4988927402BC9F10E815"/>
        <w:category>
          <w:name w:val="General"/>
          <w:gallery w:val="placeholder"/>
        </w:category>
        <w:types>
          <w:type w:val="bbPlcHdr"/>
        </w:types>
        <w:behaviors>
          <w:behavior w:val="content"/>
        </w:behaviors>
        <w:guid w:val="{2A2220E6-ED93-4360-9CE6-F399157BEDDA}"/>
      </w:docPartPr>
      <w:docPartBody>
        <w:p w:rsidR="004F1284" w:rsidRDefault="004F1284" w:rsidP="004F1284">
          <w:pPr>
            <w:pStyle w:val="A1863BDCAFCD4988927402BC9F10E8151"/>
          </w:pPr>
          <w:r w:rsidRPr="00EA1A34">
            <w:rPr>
              <w:rStyle w:val="PlaceholderText"/>
              <w:rFonts w:ascii="Times New Roman" w:hAnsi="Times New Roman" w:cs="Times New Roman"/>
              <w:sz w:val="24"/>
              <w:szCs w:val="24"/>
            </w:rPr>
            <w:t>Click or tap here to enter text.</w:t>
          </w:r>
        </w:p>
      </w:docPartBody>
    </w:docPart>
    <w:docPart>
      <w:docPartPr>
        <w:name w:val="A10EDE8A42354D1987B332AB476E378D"/>
        <w:category>
          <w:name w:val="General"/>
          <w:gallery w:val="placeholder"/>
        </w:category>
        <w:types>
          <w:type w:val="bbPlcHdr"/>
        </w:types>
        <w:behaviors>
          <w:behavior w:val="content"/>
        </w:behaviors>
        <w:guid w:val="{F9E9C094-6977-42E9-AE3A-7C663DF64DE1}"/>
      </w:docPartPr>
      <w:docPartBody>
        <w:p w:rsidR="004F1284" w:rsidRDefault="004F1284" w:rsidP="004F1284">
          <w:pPr>
            <w:pStyle w:val="A10EDE8A42354D1987B332AB476E378D1"/>
          </w:pPr>
          <w:r w:rsidRPr="00EA1A34">
            <w:rPr>
              <w:rStyle w:val="PlaceholderText"/>
              <w:rFonts w:ascii="Times New Roman" w:hAnsi="Times New Roman" w:cs="Times New Roman"/>
              <w:sz w:val="24"/>
              <w:szCs w:val="24"/>
            </w:rPr>
            <w:t>Click or tap here to enter text.</w:t>
          </w:r>
        </w:p>
      </w:docPartBody>
    </w:docPart>
    <w:docPart>
      <w:docPartPr>
        <w:name w:val="B3C9BA9F76834CD0B5B9B4CF977E82D9"/>
        <w:category>
          <w:name w:val="General"/>
          <w:gallery w:val="placeholder"/>
        </w:category>
        <w:types>
          <w:type w:val="bbPlcHdr"/>
        </w:types>
        <w:behaviors>
          <w:behavior w:val="content"/>
        </w:behaviors>
        <w:guid w:val="{23468E8C-3E37-4560-87F8-997C9CF91D51}"/>
      </w:docPartPr>
      <w:docPartBody>
        <w:p w:rsidR="004F1284" w:rsidRDefault="004F1284" w:rsidP="004F1284">
          <w:pPr>
            <w:pStyle w:val="B3C9BA9F76834CD0B5B9B4CF977E82D91"/>
          </w:pPr>
          <w:r w:rsidRPr="00EA1A34">
            <w:rPr>
              <w:rStyle w:val="PlaceholderText"/>
              <w:rFonts w:ascii="Times New Roman" w:hAnsi="Times New Roman" w:cs="Times New Roman"/>
              <w:sz w:val="24"/>
              <w:szCs w:val="24"/>
            </w:rPr>
            <w:t>Click or tap here to enter text.</w:t>
          </w:r>
        </w:p>
      </w:docPartBody>
    </w:docPart>
    <w:docPart>
      <w:docPartPr>
        <w:name w:val="7C7889211C68479499564FC436AA19A7"/>
        <w:category>
          <w:name w:val="General"/>
          <w:gallery w:val="placeholder"/>
        </w:category>
        <w:types>
          <w:type w:val="bbPlcHdr"/>
        </w:types>
        <w:behaviors>
          <w:behavior w:val="content"/>
        </w:behaviors>
        <w:guid w:val="{77DEB9CA-80E5-48D2-B192-6277599D6D8D}"/>
      </w:docPartPr>
      <w:docPartBody>
        <w:p w:rsidR="004F1284" w:rsidRDefault="004F1284" w:rsidP="004F1284">
          <w:pPr>
            <w:pStyle w:val="7C7889211C68479499564FC436AA19A71"/>
          </w:pPr>
          <w:r w:rsidRPr="00EA1A34">
            <w:rPr>
              <w:rStyle w:val="PlaceholderText"/>
              <w:rFonts w:ascii="Times New Roman" w:hAnsi="Times New Roman" w:cs="Times New Roman"/>
              <w:sz w:val="24"/>
              <w:szCs w:val="24"/>
            </w:rPr>
            <w:t>Click or tap here to enter text.</w:t>
          </w:r>
        </w:p>
      </w:docPartBody>
    </w:docPart>
    <w:docPart>
      <w:docPartPr>
        <w:name w:val="7824D65E966D45BA933F44E34CCBC81D"/>
        <w:category>
          <w:name w:val="General"/>
          <w:gallery w:val="placeholder"/>
        </w:category>
        <w:types>
          <w:type w:val="bbPlcHdr"/>
        </w:types>
        <w:behaviors>
          <w:behavior w:val="content"/>
        </w:behaviors>
        <w:guid w:val="{22A1E527-645D-47D2-BA98-24D805F7FA14}"/>
      </w:docPartPr>
      <w:docPartBody>
        <w:p w:rsidR="004F1284" w:rsidRDefault="004F1284" w:rsidP="004F1284">
          <w:pPr>
            <w:pStyle w:val="7824D65E966D45BA933F44E34CCBC81D1"/>
          </w:pPr>
          <w:r w:rsidRPr="00EA1A34">
            <w:rPr>
              <w:rStyle w:val="PlaceholderText"/>
              <w:rFonts w:ascii="Times New Roman" w:hAnsi="Times New Roman" w:cs="Times New Roman"/>
              <w:sz w:val="24"/>
              <w:szCs w:val="24"/>
            </w:rPr>
            <w:t>Click or tap here to enter text.</w:t>
          </w:r>
        </w:p>
      </w:docPartBody>
    </w:docPart>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C14BBA5B7F0F4B3886D59EE202E55944"/>
        <w:category>
          <w:name w:val="General"/>
          <w:gallery w:val="placeholder"/>
        </w:category>
        <w:types>
          <w:type w:val="bbPlcHdr"/>
        </w:types>
        <w:behaviors>
          <w:behavior w:val="content"/>
        </w:behaviors>
        <w:guid w:val="{C75BF36B-A5BA-4A22-9CF6-EB99732C53AC}"/>
      </w:docPartPr>
      <w:docPartBody>
        <w:p w:rsidR="00A63B42" w:rsidRDefault="004230D7" w:rsidP="004230D7">
          <w:pPr>
            <w:pStyle w:val="C14BBA5B7F0F4B3886D59EE202E55944"/>
          </w:pPr>
          <w:r w:rsidRPr="00EA1A34">
            <w:rPr>
              <w:rStyle w:val="PlaceholderText"/>
              <w:rFonts w:ascii="Times New Roman" w:hAnsi="Times New Roman" w:cs="Times New Roman"/>
              <w:sz w:val="24"/>
              <w:szCs w:val="24"/>
            </w:rPr>
            <w:t>Click or tap here to enter text.</w:t>
          </w:r>
        </w:p>
      </w:docPartBody>
    </w:docPart>
    <w:docPart>
      <w:docPartPr>
        <w:name w:val="951805DA101E4AB3996B23FE5A3319B1"/>
        <w:category>
          <w:name w:val="General"/>
          <w:gallery w:val="placeholder"/>
        </w:category>
        <w:types>
          <w:type w:val="bbPlcHdr"/>
        </w:types>
        <w:behaviors>
          <w:behavior w:val="content"/>
        </w:behaviors>
        <w:guid w:val="{1ADF9BFC-028E-4FDF-9B63-B94BAEEDFC39}"/>
      </w:docPartPr>
      <w:docPartBody>
        <w:p w:rsidR="00A63B42" w:rsidRDefault="004230D7" w:rsidP="004230D7">
          <w:pPr>
            <w:pStyle w:val="951805DA101E4AB3996B23FE5A3319B1"/>
          </w:pPr>
          <w:r w:rsidRPr="00EA1A34">
            <w:rPr>
              <w:rStyle w:val="PlaceholderText"/>
              <w:rFonts w:ascii="Times New Roman" w:hAnsi="Times New Roman" w:cs="Times New Roman"/>
              <w:sz w:val="24"/>
              <w:szCs w:val="24"/>
            </w:rPr>
            <w:t>Click or tap here to enter text.</w:t>
          </w:r>
        </w:p>
      </w:docPartBody>
    </w:docPart>
    <w:docPart>
      <w:docPartPr>
        <w:name w:val="196F8B22D596449EB659122E1FB909F4"/>
        <w:category>
          <w:name w:val="General"/>
          <w:gallery w:val="placeholder"/>
        </w:category>
        <w:types>
          <w:type w:val="bbPlcHdr"/>
        </w:types>
        <w:behaviors>
          <w:behavior w:val="content"/>
        </w:behaviors>
        <w:guid w:val="{6E5C7A5C-F6C4-46AE-8C37-373FB158C10C}"/>
      </w:docPartPr>
      <w:docPartBody>
        <w:p w:rsidR="00A63B42" w:rsidRDefault="004230D7" w:rsidP="004230D7">
          <w:pPr>
            <w:pStyle w:val="196F8B22D596449EB659122E1FB909F4"/>
          </w:pPr>
          <w:r w:rsidRPr="00EA1A34">
            <w:rPr>
              <w:rStyle w:val="PlaceholderText"/>
              <w:rFonts w:ascii="Times New Roman" w:hAnsi="Times New Roman" w:cs="Times New Roman"/>
              <w:sz w:val="24"/>
              <w:szCs w:val="24"/>
            </w:rPr>
            <w:t>Click or tap here to enter text.</w:t>
          </w:r>
        </w:p>
      </w:docPartBody>
    </w:docPart>
    <w:docPart>
      <w:docPartPr>
        <w:name w:val="81EDACE6C11E46639E7C4DF20500451B"/>
        <w:category>
          <w:name w:val="General"/>
          <w:gallery w:val="placeholder"/>
        </w:category>
        <w:types>
          <w:type w:val="bbPlcHdr"/>
        </w:types>
        <w:behaviors>
          <w:behavior w:val="content"/>
        </w:behaviors>
        <w:guid w:val="{74499EBB-B263-4D08-AA2E-7D5F8A5FBC5C}"/>
      </w:docPartPr>
      <w:docPartBody>
        <w:p w:rsidR="00A63B42" w:rsidRDefault="004230D7" w:rsidP="004230D7">
          <w:pPr>
            <w:pStyle w:val="81EDACE6C11E46639E7C4DF20500451B"/>
          </w:pPr>
          <w:r w:rsidRPr="00EA1A34">
            <w:rPr>
              <w:rStyle w:val="PlaceholderText"/>
              <w:rFonts w:ascii="Times New Roman" w:hAnsi="Times New Roman" w:cs="Times New Roman"/>
              <w:sz w:val="24"/>
              <w:szCs w:val="24"/>
            </w:rPr>
            <w:t>Click or tap here to enter text.</w:t>
          </w:r>
        </w:p>
      </w:docPartBody>
    </w:docPart>
    <w:docPart>
      <w:docPartPr>
        <w:name w:val="388BF59323374135B4A3FAB2C25A2C45"/>
        <w:category>
          <w:name w:val="General"/>
          <w:gallery w:val="placeholder"/>
        </w:category>
        <w:types>
          <w:type w:val="bbPlcHdr"/>
        </w:types>
        <w:behaviors>
          <w:behavior w:val="content"/>
        </w:behaviors>
        <w:guid w:val="{C5882C05-210C-466A-B083-5EF26EBB6890}"/>
      </w:docPartPr>
      <w:docPartBody>
        <w:p w:rsidR="00A63B42" w:rsidRDefault="004230D7" w:rsidP="004230D7">
          <w:pPr>
            <w:pStyle w:val="388BF59323374135B4A3FAB2C25A2C45"/>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4F49AE"/>
    <w:rsid w:val="000153D6"/>
    <w:rsid w:val="0006187F"/>
    <w:rsid w:val="000F2515"/>
    <w:rsid w:val="001B43B3"/>
    <w:rsid w:val="003B6B6C"/>
    <w:rsid w:val="004230D7"/>
    <w:rsid w:val="00446915"/>
    <w:rsid w:val="004F1284"/>
    <w:rsid w:val="004F49AE"/>
    <w:rsid w:val="00505F27"/>
    <w:rsid w:val="005653F9"/>
    <w:rsid w:val="006A14D0"/>
    <w:rsid w:val="006F4394"/>
    <w:rsid w:val="00775D6F"/>
    <w:rsid w:val="00A63B42"/>
    <w:rsid w:val="00A802D5"/>
    <w:rsid w:val="00A90F7F"/>
    <w:rsid w:val="00AE25C7"/>
    <w:rsid w:val="00B27538"/>
    <w:rsid w:val="00B34136"/>
    <w:rsid w:val="00B74947"/>
    <w:rsid w:val="00C64392"/>
    <w:rsid w:val="00C958E9"/>
    <w:rsid w:val="00D0292E"/>
    <w:rsid w:val="00DA2563"/>
    <w:rsid w:val="00DC2C5D"/>
    <w:rsid w:val="00E757A0"/>
    <w:rsid w:val="00ED3A4A"/>
    <w:rsid w:val="00F43956"/>
    <w:rsid w:val="00F94CF2"/>
    <w:rsid w:val="00FA215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D3A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230D7"/>
    <w:rPr>
      <w:color w:val="808080"/>
    </w:rPr>
  </w:style>
  <w:style w:type="paragraph" w:customStyle="1" w:styleId="6ECF3BDE2E9C482BA0EEE2FFAEDF7103">
    <w:name w:val="6ECF3BDE2E9C482BA0EEE2FFAEDF7103"/>
    <w:rsid w:val="00D0292E"/>
    <w:pPr>
      <w:spacing w:after="200" w:line="276" w:lineRule="auto"/>
    </w:pPr>
    <w:rPr>
      <w:rFonts w:eastAsiaTheme="minorHAnsi"/>
      <w:lang w:eastAsia="en-US"/>
    </w:rPr>
  </w:style>
  <w:style w:type="paragraph" w:customStyle="1" w:styleId="1E55A1FA49974A6D97A8C5AD38BCE631">
    <w:name w:val="1E55A1FA49974A6D97A8C5AD38BCE631"/>
    <w:rsid w:val="00D0292E"/>
    <w:pPr>
      <w:spacing w:after="200" w:line="276" w:lineRule="auto"/>
    </w:pPr>
    <w:rPr>
      <w:rFonts w:eastAsiaTheme="minorHAnsi"/>
      <w:lang w:eastAsia="en-US"/>
    </w:rPr>
  </w:style>
  <w:style w:type="paragraph" w:customStyle="1" w:styleId="73DF35F376B940E0BDCEE00340963705">
    <w:name w:val="73DF35F376B940E0BDCEE00340963705"/>
    <w:rsid w:val="00D0292E"/>
    <w:pPr>
      <w:spacing w:after="200" w:line="276" w:lineRule="auto"/>
    </w:pPr>
    <w:rPr>
      <w:rFonts w:eastAsiaTheme="minorHAnsi"/>
      <w:lang w:eastAsia="en-US"/>
    </w:rPr>
  </w:style>
  <w:style w:type="paragraph" w:customStyle="1" w:styleId="04C4077913024002A2AA6E2D9C67D708">
    <w:name w:val="04C4077913024002A2AA6E2D9C67D708"/>
    <w:rsid w:val="00D0292E"/>
    <w:pPr>
      <w:spacing w:after="200" w:line="276" w:lineRule="auto"/>
    </w:pPr>
    <w:rPr>
      <w:rFonts w:eastAsiaTheme="minorHAnsi"/>
      <w:lang w:eastAsia="en-US"/>
    </w:rPr>
  </w:style>
  <w:style w:type="paragraph" w:customStyle="1" w:styleId="825DF68286B4478590DB94E91BFA4E63">
    <w:name w:val="825DF68286B4478590DB94E91BFA4E63"/>
    <w:rsid w:val="00D0292E"/>
    <w:pPr>
      <w:spacing w:after="200" w:line="276" w:lineRule="auto"/>
    </w:pPr>
    <w:rPr>
      <w:rFonts w:eastAsiaTheme="minorHAnsi"/>
      <w:lang w:eastAsia="en-US"/>
    </w:rPr>
  </w:style>
  <w:style w:type="paragraph" w:customStyle="1" w:styleId="13106384795A4AB6BCB918013B35053A">
    <w:name w:val="13106384795A4AB6BCB918013B35053A"/>
    <w:rsid w:val="00D0292E"/>
    <w:pPr>
      <w:spacing w:after="200" w:line="276" w:lineRule="auto"/>
    </w:pPr>
    <w:rPr>
      <w:rFonts w:eastAsiaTheme="minorHAnsi"/>
      <w:lang w:eastAsia="en-US"/>
    </w:rPr>
  </w:style>
  <w:style w:type="paragraph" w:customStyle="1" w:styleId="F8C5E585A0F040408BBEC585DBA90816">
    <w:name w:val="F8C5E585A0F040408BBEC585DBA90816"/>
    <w:rsid w:val="00D0292E"/>
    <w:pPr>
      <w:spacing w:after="200" w:line="276" w:lineRule="auto"/>
    </w:pPr>
    <w:rPr>
      <w:rFonts w:eastAsiaTheme="minorHAnsi"/>
      <w:lang w:eastAsia="en-US"/>
    </w:rPr>
  </w:style>
  <w:style w:type="paragraph" w:customStyle="1" w:styleId="9E2E7D40A2B34E808B4395F26E1CE0F8">
    <w:name w:val="9E2E7D40A2B34E808B4395F26E1CE0F8"/>
    <w:rsid w:val="00D0292E"/>
    <w:pPr>
      <w:spacing w:after="200" w:line="276" w:lineRule="auto"/>
    </w:pPr>
    <w:rPr>
      <w:rFonts w:eastAsiaTheme="minorHAnsi"/>
      <w:lang w:eastAsia="en-US"/>
    </w:rPr>
  </w:style>
  <w:style w:type="paragraph" w:customStyle="1" w:styleId="FE1D0165C2D54D848AC91794417CDC70">
    <w:name w:val="FE1D0165C2D54D848AC91794417CDC70"/>
    <w:rsid w:val="00D0292E"/>
    <w:pPr>
      <w:spacing w:after="200" w:line="276" w:lineRule="auto"/>
    </w:pPr>
    <w:rPr>
      <w:rFonts w:eastAsiaTheme="minorHAnsi"/>
      <w:lang w:eastAsia="en-US"/>
    </w:rPr>
  </w:style>
  <w:style w:type="paragraph" w:customStyle="1" w:styleId="E2D0BAAE1FD8429B84C307027B57EB0F">
    <w:name w:val="E2D0BAAE1FD8429B84C307027B57EB0F"/>
    <w:rsid w:val="00D0292E"/>
    <w:pPr>
      <w:spacing w:after="200" w:line="276" w:lineRule="auto"/>
    </w:pPr>
    <w:rPr>
      <w:rFonts w:eastAsiaTheme="minorHAnsi"/>
      <w:lang w:eastAsia="en-US"/>
    </w:rPr>
  </w:style>
  <w:style w:type="paragraph" w:customStyle="1" w:styleId="436A543465514431A6EDB088C0B8ACBA">
    <w:name w:val="436A543465514431A6EDB088C0B8ACBA"/>
    <w:rsid w:val="00D0292E"/>
    <w:pPr>
      <w:spacing w:after="200" w:line="276" w:lineRule="auto"/>
    </w:pPr>
    <w:rPr>
      <w:rFonts w:eastAsiaTheme="minorHAnsi"/>
      <w:lang w:eastAsia="en-US"/>
    </w:rPr>
  </w:style>
  <w:style w:type="paragraph" w:customStyle="1" w:styleId="E5C81B3586C3488D8E991757AD2D18D4">
    <w:name w:val="E5C81B3586C3488D8E991757AD2D18D4"/>
    <w:rsid w:val="00D0292E"/>
    <w:pPr>
      <w:spacing w:after="200" w:line="276" w:lineRule="auto"/>
    </w:pPr>
    <w:rPr>
      <w:rFonts w:eastAsiaTheme="minorHAnsi"/>
      <w:lang w:eastAsia="en-US"/>
    </w:rPr>
  </w:style>
  <w:style w:type="paragraph" w:customStyle="1" w:styleId="5A0AE5EB71EB43E0B1C466472F6BC143">
    <w:name w:val="5A0AE5EB71EB43E0B1C466472F6BC143"/>
    <w:rsid w:val="00D0292E"/>
    <w:pPr>
      <w:spacing w:after="200" w:line="276" w:lineRule="auto"/>
    </w:pPr>
    <w:rPr>
      <w:rFonts w:eastAsiaTheme="minorHAnsi"/>
      <w:lang w:eastAsia="en-US"/>
    </w:rPr>
  </w:style>
  <w:style w:type="paragraph" w:customStyle="1" w:styleId="0AA52EEF3FFE4141B5748DFE8872D11F">
    <w:name w:val="0AA52EEF3FFE4141B5748DFE8872D11F"/>
    <w:rsid w:val="00D0292E"/>
    <w:pPr>
      <w:spacing w:after="200" w:line="276" w:lineRule="auto"/>
    </w:pPr>
    <w:rPr>
      <w:rFonts w:eastAsiaTheme="minorHAnsi"/>
      <w:lang w:eastAsia="en-US"/>
    </w:rPr>
  </w:style>
  <w:style w:type="paragraph" w:customStyle="1" w:styleId="26553E59B0A04C2FB71EEE65471B19CF">
    <w:name w:val="26553E59B0A04C2FB71EEE65471B19CF"/>
    <w:rsid w:val="00D0292E"/>
    <w:pPr>
      <w:spacing w:after="200" w:line="276" w:lineRule="auto"/>
    </w:pPr>
    <w:rPr>
      <w:rFonts w:eastAsiaTheme="minorHAnsi"/>
      <w:lang w:eastAsia="en-US"/>
    </w:rPr>
  </w:style>
  <w:style w:type="paragraph" w:customStyle="1" w:styleId="F4A31C7048144FADA49050C131F091B4">
    <w:name w:val="F4A31C7048144FADA49050C131F091B4"/>
    <w:rsid w:val="00D0292E"/>
    <w:pPr>
      <w:spacing w:after="200" w:line="276" w:lineRule="auto"/>
    </w:pPr>
    <w:rPr>
      <w:rFonts w:eastAsiaTheme="minorHAnsi"/>
      <w:lang w:eastAsia="en-US"/>
    </w:rPr>
  </w:style>
  <w:style w:type="paragraph" w:customStyle="1" w:styleId="47975FA0AA534A2A86EAEC82298A1893">
    <w:name w:val="47975FA0AA534A2A86EAEC82298A1893"/>
    <w:rsid w:val="00D0292E"/>
    <w:pPr>
      <w:spacing w:after="200" w:line="276" w:lineRule="auto"/>
    </w:pPr>
    <w:rPr>
      <w:rFonts w:eastAsiaTheme="minorHAnsi"/>
      <w:lang w:eastAsia="en-US"/>
    </w:rPr>
  </w:style>
  <w:style w:type="paragraph" w:customStyle="1" w:styleId="3E16C43C313149A29E3A592D11AC8062">
    <w:name w:val="3E16C43C313149A29E3A592D11AC8062"/>
    <w:rsid w:val="00D0292E"/>
    <w:pPr>
      <w:spacing w:after="200" w:line="276" w:lineRule="auto"/>
    </w:pPr>
    <w:rPr>
      <w:rFonts w:eastAsiaTheme="minorHAnsi"/>
      <w:lang w:eastAsia="en-US"/>
    </w:rPr>
  </w:style>
  <w:style w:type="paragraph" w:customStyle="1" w:styleId="A1863BDCAFCD4988927402BC9F10E815">
    <w:name w:val="A1863BDCAFCD4988927402BC9F10E815"/>
    <w:rsid w:val="00D0292E"/>
    <w:pPr>
      <w:spacing w:after="200" w:line="276" w:lineRule="auto"/>
    </w:pPr>
    <w:rPr>
      <w:rFonts w:eastAsiaTheme="minorHAnsi"/>
      <w:lang w:eastAsia="en-US"/>
    </w:rPr>
  </w:style>
  <w:style w:type="paragraph" w:customStyle="1" w:styleId="A10EDE8A42354D1987B332AB476E378D">
    <w:name w:val="A10EDE8A42354D1987B332AB476E378D"/>
    <w:rsid w:val="00D0292E"/>
    <w:pPr>
      <w:spacing w:after="200" w:line="276" w:lineRule="auto"/>
    </w:pPr>
    <w:rPr>
      <w:rFonts w:eastAsiaTheme="minorHAnsi"/>
      <w:lang w:eastAsia="en-US"/>
    </w:rPr>
  </w:style>
  <w:style w:type="paragraph" w:customStyle="1" w:styleId="B3C9BA9F76834CD0B5B9B4CF977E82D9">
    <w:name w:val="B3C9BA9F76834CD0B5B9B4CF977E82D9"/>
    <w:rsid w:val="00D0292E"/>
    <w:pPr>
      <w:spacing w:after="200" w:line="276" w:lineRule="auto"/>
    </w:pPr>
    <w:rPr>
      <w:rFonts w:eastAsiaTheme="minorHAnsi"/>
      <w:lang w:eastAsia="en-US"/>
    </w:rPr>
  </w:style>
  <w:style w:type="paragraph" w:customStyle="1" w:styleId="7C7889211C68479499564FC436AA19A7">
    <w:name w:val="7C7889211C68479499564FC436AA19A7"/>
    <w:rsid w:val="00D0292E"/>
    <w:pPr>
      <w:spacing w:after="200" w:line="276" w:lineRule="auto"/>
    </w:pPr>
    <w:rPr>
      <w:rFonts w:eastAsiaTheme="minorHAnsi"/>
      <w:lang w:eastAsia="en-US"/>
    </w:rPr>
  </w:style>
  <w:style w:type="paragraph" w:customStyle="1" w:styleId="7824D65E966D45BA933F44E34CCBC81D">
    <w:name w:val="7824D65E966D45BA933F44E34CCBC81D"/>
    <w:rsid w:val="00D0292E"/>
    <w:pPr>
      <w:spacing w:after="200" w:line="276" w:lineRule="auto"/>
    </w:pPr>
    <w:rPr>
      <w:rFonts w:eastAsiaTheme="minorHAnsi"/>
      <w:lang w:eastAsia="en-US"/>
    </w:rPr>
  </w:style>
  <w:style w:type="paragraph" w:customStyle="1" w:styleId="6ECF3BDE2E9C482BA0EEE2FFAEDF71031">
    <w:name w:val="6ECF3BDE2E9C482BA0EEE2FFAEDF71031"/>
    <w:rsid w:val="004F1284"/>
    <w:pPr>
      <w:spacing w:after="200" w:line="276" w:lineRule="auto"/>
    </w:pPr>
    <w:rPr>
      <w:rFonts w:eastAsiaTheme="minorHAnsi"/>
      <w:lang w:eastAsia="en-US"/>
    </w:rPr>
  </w:style>
  <w:style w:type="paragraph" w:customStyle="1" w:styleId="1E55A1FA49974A6D97A8C5AD38BCE6311">
    <w:name w:val="1E55A1FA49974A6D97A8C5AD38BCE6311"/>
    <w:rsid w:val="004F1284"/>
    <w:pPr>
      <w:spacing w:after="200" w:line="276" w:lineRule="auto"/>
    </w:pPr>
    <w:rPr>
      <w:rFonts w:eastAsiaTheme="minorHAnsi"/>
      <w:lang w:eastAsia="en-US"/>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04C4077913024002A2AA6E2D9C67D7081">
    <w:name w:val="04C4077913024002A2AA6E2D9C67D7081"/>
    <w:rsid w:val="004F1284"/>
    <w:pPr>
      <w:spacing w:after="200" w:line="276" w:lineRule="auto"/>
    </w:pPr>
    <w:rPr>
      <w:rFonts w:eastAsiaTheme="minorHAnsi"/>
      <w:lang w:eastAsia="en-US"/>
    </w:rPr>
  </w:style>
  <w:style w:type="paragraph" w:customStyle="1" w:styleId="825DF68286B4478590DB94E91BFA4E631">
    <w:name w:val="825DF68286B4478590DB94E91BFA4E631"/>
    <w:rsid w:val="004F1284"/>
    <w:pPr>
      <w:spacing w:after="200" w:line="276" w:lineRule="auto"/>
    </w:pPr>
    <w:rPr>
      <w:rFonts w:eastAsiaTheme="minorHAnsi"/>
      <w:lang w:eastAsia="en-US"/>
    </w:rPr>
  </w:style>
  <w:style w:type="paragraph" w:customStyle="1" w:styleId="13106384795A4AB6BCB918013B35053A1">
    <w:name w:val="13106384795A4AB6BCB918013B35053A1"/>
    <w:rsid w:val="004F1284"/>
    <w:pPr>
      <w:spacing w:after="200" w:line="276" w:lineRule="auto"/>
    </w:pPr>
    <w:rPr>
      <w:rFonts w:eastAsiaTheme="minorHAnsi"/>
      <w:lang w:eastAsia="en-US"/>
    </w:rPr>
  </w:style>
  <w:style w:type="paragraph" w:customStyle="1" w:styleId="F8C5E585A0F040408BBEC585DBA908161">
    <w:name w:val="F8C5E585A0F040408BBEC585DBA908161"/>
    <w:rsid w:val="004F1284"/>
    <w:pPr>
      <w:spacing w:after="200" w:line="276" w:lineRule="auto"/>
    </w:pPr>
    <w:rPr>
      <w:rFonts w:eastAsiaTheme="minorHAnsi"/>
      <w:lang w:eastAsia="en-US"/>
    </w:rPr>
  </w:style>
  <w:style w:type="paragraph" w:customStyle="1" w:styleId="9E2E7D40A2B34E808B4395F26E1CE0F81">
    <w:name w:val="9E2E7D40A2B34E808B4395F26E1CE0F81"/>
    <w:rsid w:val="004F1284"/>
    <w:pPr>
      <w:spacing w:after="200" w:line="276" w:lineRule="auto"/>
    </w:pPr>
    <w:rPr>
      <w:rFonts w:eastAsiaTheme="minorHAnsi"/>
      <w:lang w:eastAsia="en-US"/>
    </w:rPr>
  </w:style>
  <w:style w:type="paragraph" w:customStyle="1" w:styleId="FE1D0165C2D54D848AC91794417CDC701">
    <w:name w:val="FE1D0165C2D54D848AC91794417CDC701"/>
    <w:rsid w:val="004F1284"/>
    <w:pPr>
      <w:spacing w:after="200" w:line="276" w:lineRule="auto"/>
    </w:pPr>
    <w:rPr>
      <w:rFonts w:eastAsiaTheme="minorHAnsi"/>
      <w:lang w:eastAsia="en-US"/>
    </w:rPr>
  </w:style>
  <w:style w:type="paragraph" w:customStyle="1" w:styleId="E2D0BAAE1FD8429B84C307027B57EB0F1">
    <w:name w:val="E2D0BAAE1FD8429B84C307027B57EB0F1"/>
    <w:rsid w:val="004F1284"/>
    <w:pPr>
      <w:spacing w:after="200" w:line="276" w:lineRule="auto"/>
    </w:pPr>
    <w:rPr>
      <w:rFonts w:eastAsiaTheme="minorHAnsi"/>
      <w:lang w:eastAsia="en-US"/>
    </w:rPr>
  </w:style>
  <w:style w:type="paragraph" w:customStyle="1" w:styleId="436A543465514431A6EDB088C0B8ACBA1">
    <w:name w:val="436A543465514431A6EDB088C0B8ACBA1"/>
    <w:rsid w:val="004F1284"/>
    <w:pPr>
      <w:spacing w:after="200" w:line="276" w:lineRule="auto"/>
    </w:pPr>
    <w:rPr>
      <w:rFonts w:eastAsiaTheme="minorHAnsi"/>
      <w:lang w:eastAsia="en-US"/>
    </w:rPr>
  </w:style>
  <w:style w:type="paragraph" w:customStyle="1" w:styleId="E5C81B3586C3488D8E991757AD2D18D41">
    <w:name w:val="E5C81B3586C3488D8E991757AD2D18D41"/>
    <w:rsid w:val="004F1284"/>
    <w:pPr>
      <w:spacing w:after="200" w:line="276" w:lineRule="auto"/>
    </w:pPr>
    <w:rPr>
      <w:rFonts w:eastAsiaTheme="minorHAnsi"/>
      <w:lang w:eastAsia="en-US"/>
    </w:rPr>
  </w:style>
  <w:style w:type="paragraph" w:customStyle="1" w:styleId="5A0AE5EB71EB43E0B1C466472F6BC1431">
    <w:name w:val="5A0AE5EB71EB43E0B1C466472F6BC1431"/>
    <w:rsid w:val="004F1284"/>
    <w:pPr>
      <w:spacing w:after="200" w:line="276" w:lineRule="auto"/>
    </w:pPr>
    <w:rPr>
      <w:rFonts w:eastAsiaTheme="minorHAnsi"/>
      <w:lang w:eastAsia="en-US"/>
    </w:rPr>
  </w:style>
  <w:style w:type="paragraph" w:customStyle="1" w:styleId="0AA52EEF3FFE4141B5748DFE8872D11F1">
    <w:name w:val="0AA52EEF3FFE4141B5748DFE8872D11F1"/>
    <w:rsid w:val="004F1284"/>
    <w:pPr>
      <w:spacing w:after="200" w:line="276" w:lineRule="auto"/>
    </w:pPr>
    <w:rPr>
      <w:rFonts w:eastAsiaTheme="minorHAnsi"/>
      <w:lang w:eastAsia="en-US"/>
    </w:rPr>
  </w:style>
  <w:style w:type="paragraph" w:customStyle="1" w:styleId="26553E59B0A04C2FB71EEE65471B19CF1">
    <w:name w:val="26553E59B0A04C2FB71EEE65471B19CF1"/>
    <w:rsid w:val="004F1284"/>
    <w:pPr>
      <w:spacing w:after="200" w:line="276" w:lineRule="auto"/>
    </w:pPr>
    <w:rPr>
      <w:rFonts w:eastAsiaTheme="minorHAnsi"/>
      <w:lang w:eastAsia="en-US"/>
    </w:rPr>
  </w:style>
  <w:style w:type="paragraph" w:customStyle="1" w:styleId="F4A31C7048144FADA49050C131F091B41">
    <w:name w:val="F4A31C7048144FADA49050C131F091B41"/>
    <w:rsid w:val="004F1284"/>
    <w:pPr>
      <w:spacing w:after="200" w:line="276" w:lineRule="auto"/>
    </w:pPr>
    <w:rPr>
      <w:rFonts w:eastAsiaTheme="minorHAnsi"/>
      <w:lang w:eastAsia="en-US"/>
    </w:rPr>
  </w:style>
  <w:style w:type="paragraph" w:customStyle="1" w:styleId="47975FA0AA534A2A86EAEC82298A18931">
    <w:name w:val="47975FA0AA534A2A86EAEC82298A18931"/>
    <w:rsid w:val="004F1284"/>
    <w:pPr>
      <w:spacing w:after="200" w:line="276" w:lineRule="auto"/>
    </w:pPr>
    <w:rPr>
      <w:rFonts w:eastAsiaTheme="minorHAnsi"/>
      <w:lang w:eastAsia="en-US"/>
    </w:rPr>
  </w:style>
  <w:style w:type="paragraph" w:customStyle="1" w:styleId="3E16C43C313149A29E3A592D11AC80621">
    <w:name w:val="3E16C43C313149A29E3A592D11AC80621"/>
    <w:rsid w:val="004F1284"/>
    <w:pPr>
      <w:spacing w:after="200" w:line="276" w:lineRule="auto"/>
    </w:pPr>
    <w:rPr>
      <w:rFonts w:eastAsiaTheme="minorHAnsi"/>
      <w:lang w:eastAsia="en-US"/>
    </w:rPr>
  </w:style>
  <w:style w:type="paragraph" w:customStyle="1" w:styleId="A1863BDCAFCD4988927402BC9F10E8151">
    <w:name w:val="A1863BDCAFCD4988927402BC9F10E8151"/>
    <w:rsid w:val="004F1284"/>
    <w:pPr>
      <w:spacing w:after="200" w:line="276" w:lineRule="auto"/>
    </w:pPr>
    <w:rPr>
      <w:rFonts w:eastAsiaTheme="minorHAnsi"/>
      <w:lang w:eastAsia="en-US"/>
    </w:rPr>
  </w:style>
  <w:style w:type="paragraph" w:customStyle="1" w:styleId="A10EDE8A42354D1987B332AB476E378D1">
    <w:name w:val="A10EDE8A42354D1987B332AB476E378D1"/>
    <w:rsid w:val="004F1284"/>
    <w:pPr>
      <w:spacing w:after="200" w:line="276" w:lineRule="auto"/>
    </w:pPr>
    <w:rPr>
      <w:rFonts w:eastAsiaTheme="minorHAnsi"/>
      <w:lang w:eastAsia="en-US"/>
    </w:rPr>
  </w:style>
  <w:style w:type="paragraph" w:customStyle="1" w:styleId="B3C9BA9F76834CD0B5B9B4CF977E82D91">
    <w:name w:val="B3C9BA9F76834CD0B5B9B4CF977E82D91"/>
    <w:rsid w:val="004F1284"/>
    <w:pPr>
      <w:spacing w:after="200" w:line="276" w:lineRule="auto"/>
    </w:pPr>
    <w:rPr>
      <w:rFonts w:eastAsiaTheme="minorHAnsi"/>
      <w:lang w:eastAsia="en-US"/>
    </w:rPr>
  </w:style>
  <w:style w:type="paragraph" w:customStyle="1" w:styleId="7C7889211C68479499564FC436AA19A71">
    <w:name w:val="7C7889211C68479499564FC436AA19A71"/>
    <w:rsid w:val="004F1284"/>
    <w:pPr>
      <w:spacing w:after="200" w:line="276" w:lineRule="auto"/>
    </w:pPr>
    <w:rPr>
      <w:rFonts w:eastAsiaTheme="minorHAnsi"/>
      <w:lang w:eastAsia="en-US"/>
    </w:rPr>
  </w:style>
  <w:style w:type="paragraph" w:customStyle="1" w:styleId="7824D65E966D45BA933F44E34CCBC81D1">
    <w:name w:val="7824D65E966D45BA933F44E34CCBC81D1"/>
    <w:rsid w:val="004F1284"/>
    <w:pPr>
      <w:spacing w:after="200" w:line="276" w:lineRule="auto"/>
    </w:pPr>
    <w:rPr>
      <w:rFonts w:eastAsiaTheme="minorHAnsi"/>
      <w:lang w:eastAsia="en-US"/>
    </w:rPr>
  </w:style>
  <w:style w:type="paragraph" w:customStyle="1" w:styleId="C14BBA5B7F0F4B3886D59EE202E55944">
    <w:name w:val="C14BBA5B7F0F4B3886D59EE202E55944"/>
    <w:rsid w:val="004230D7"/>
    <w:pPr>
      <w:spacing w:after="200" w:line="276" w:lineRule="auto"/>
    </w:pPr>
    <w:rPr>
      <w:lang w:val="en-US" w:eastAsia="en-US"/>
    </w:rPr>
  </w:style>
  <w:style w:type="paragraph" w:customStyle="1" w:styleId="951805DA101E4AB3996B23FE5A3319B1">
    <w:name w:val="951805DA101E4AB3996B23FE5A3319B1"/>
    <w:rsid w:val="004230D7"/>
    <w:pPr>
      <w:spacing w:after="200" w:line="276" w:lineRule="auto"/>
    </w:pPr>
    <w:rPr>
      <w:lang w:val="en-US" w:eastAsia="en-US"/>
    </w:rPr>
  </w:style>
  <w:style w:type="paragraph" w:customStyle="1" w:styleId="196F8B22D596449EB659122E1FB909F4">
    <w:name w:val="196F8B22D596449EB659122E1FB909F4"/>
    <w:rsid w:val="004230D7"/>
    <w:pPr>
      <w:spacing w:after="200" w:line="276" w:lineRule="auto"/>
    </w:pPr>
    <w:rPr>
      <w:lang w:val="en-US" w:eastAsia="en-US"/>
    </w:rPr>
  </w:style>
  <w:style w:type="paragraph" w:customStyle="1" w:styleId="81EDACE6C11E46639E7C4DF20500451B">
    <w:name w:val="81EDACE6C11E46639E7C4DF20500451B"/>
    <w:rsid w:val="004230D7"/>
    <w:pPr>
      <w:spacing w:after="200" w:line="276" w:lineRule="auto"/>
    </w:pPr>
    <w:rPr>
      <w:lang w:val="en-US" w:eastAsia="en-US"/>
    </w:rPr>
  </w:style>
  <w:style w:type="paragraph" w:customStyle="1" w:styleId="388BF59323374135B4A3FAB2C25A2C45">
    <w:name w:val="388BF59323374135B4A3FAB2C25A2C45"/>
    <w:rsid w:val="004230D7"/>
    <w:pPr>
      <w:spacing w:after="200" w:line="276" w:lineRule="auto"/>
    </w:pPr>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64965D-5934-4126-8F8E-D3B965253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7717</Words>
  <Characters>4400</Characters>
  <Application>Microsoft Office Word</Application>
  <DocSecurity>8</DocSecurity>
  <Lines>36</Lines>
  <Paragraphs>24</Paragraphs>
  <ScaleCrop>false</ScaleCrop>
  <HeadingPairs>
    <vt:vector size="2" baseType="variant">
      <vt:variant>
        <vt:lpstr>Title</vt:lpstr>
      </vt:variant>
      <vt:variant>
        <vt:i4>1</vt:i4>
      </vt:variant>
    </vt:vector>
  </HeadingPairs>
  <TitlesOfParts>
    <vt:vector size="1" baseType="lpstr">
      <vt:lpstr/>
    </vt:vector>
  </TitlesOfParts>
  <Company>MultiDVD Team</Company>
  <LinksUpToDate>false</LinksUpToDate>
  <CharactersWithSpaces>12093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Admin 1</cp:lastModifiedBy>
  <cp:revision>4</cp:revision>
  <cp:lastPrinted>2018-11-16T11:31:00Z</cp:lastPrinted>
  <dcterms:created xsi:type="dcterms:W3CDTF">2022-06-21T16:52:00Z</dcterms:created>
  <dcterms:modified xsi:type="dcterms:W3CDTF">2022-06-30T10:39:00Z</dcterms:modified>
</cp:coreProperties>
</file>