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0A5856C" w:rsidR="001E37E7" w:rsidRPr="0093308E" w:rsidRDefault="00F94809" w:rsidP="007534EA">
            <w:pPr>
              <w:rPr>
                <w:lang w:eastAsia="lv-LV"/>
              </w:rPr>
            </w:pPr>
            <w:permStart w:id="1807229392" w:edGrp="everyone"/>
            <w:r>
              <w:t>Ķīniešu valoda</w:t>
            </w:r>
            <w:r w:rsidR="00AE0CB5">
              <w:t>:</w:t>
            </w:r>
            <w:r>
              <w:t xml:space="preserve"> HSK 1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589FE4A" w:rsidR="001E37E7" w:rsidRPr="0093308E" w:rsidRDefault="00F94809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33FC63A" w:rsidR="001E37E7" w:rsidRPr="0093308E" w:rsidRDefault="00F94809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2A0E88C" w:rsidR="00391B74" w:rsidRPr="0093308E" w:rsidRDefault="00F94809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89659D6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3723463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7C871DA" w:rsidR="00632863" w:rsidRPr="0093308E" w:rsidRDefault="00F94809" w:rsidP="007534EA">
            <w:permStart w:id="2013095198" w:edGrp="everyone"/>
            <w:r>
              <w:t>96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12967A3" w:rsidR="00A8127C" w:rsidRPr="0093308E" w:rsidRDefault="00CE0FE7" w:rsidP="007534EA">
            <w:pPr>
              <w:rPr>
                <w:lang w:eastAsia="lv-LV"/>
              </w:rPr>
            </w:pPr>
            <w:permStart w:id="1392334818" w:edGrp="everyone"/>
            <w:r>
              <w:t>144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0BBB932C" w14:textId="58D0002A" w:rsidR="00F94809" w:rsidRDefault="00F94809" w:rsidP="007534EA">
                <w:proofErr w:type="spellStart"/>
                <w:r>
                  <w:t>viesasist</w:t>
                </w:r>
                <w:proofErr w:type="spellEnd"/>
                <w:r>
                  <w:t xml:space="preserve">. </w:t>
                </w:r>
                <w:proofErr w:type="spellStart"/>
                <w:r>
                  <w:t>Jiafu</w:t>
                </w:r>
                <w:proofErr w:type="spellEnd"/>
                <w:r>
                  <w:t xml:space="preserve"> </w:t>
                </w:r>
                <w:proofErr w:type="spellStart"/>
                <w:r>
                  <w:t>Wang</w:t>
                </w:r>
                <w:proofErr w:type="spellEnd"/>
              </w:p>
              <w:p w14:paraId="37F373D4" w14:textId="7FBA546B" w:rsidR="00BB3CCC" w:rsidRPr="0093308E" w:rsidRDefault="008476A3" w:rsidP="007534EA">
                <w:proofErr w:type="spellStart"/>
                <w:r>
                  <w:t>v</w:t>
                </w:r>
                <w:r w:rsidR="00F94809">
                  <w:t>iesasist</w:t>
                </w:r>
                <w:proofErr w:type="spellEnd"/>
                <w:r w:rsidR="00F94809">
                  <w:t xml:space="preserve">. </w:t>
                </w:r>
                <w:proofErr w:type="spellStart"/>
                <w:r w:rsidR="00F94809">
                  <w:t>Dandan</w:t>
                </w:r>
                <w:proofErr w:type="spellEnd"/>
                <w:r w:rsidR="00F94809">
                  <w:t xml:space="preserve"> </w:t>
                </w:r>
                <w:proofErr w:type="spellStart"/>
                <w:r w:rsidR="00F94809">
                  <w:t>Zhang</w:t>
                </w:r>
                <w:proofErr w:type="spellEnd"/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B0EBDD5" w14:textId="77777777" w:rsidR="00D729EE" w:rsidRDefault="009B5B7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D729EE" w:rsidRPr="00D729EE">
                  <w:t>viesasist</w:t>
                </w:r>
                <w:proofErr w:type="spellEnd"/>
                <w:r w:rsidR="00D729EE" w:rsidRPr="00D729EE">
                  <w:t xml:space="preserve">. </w:t>
                </w:r>
                <w:proofErr w:type="spellStart"/>
                <w:r w:rsidR="00D729EE" w:rsidRPr="00D729EE">
                  <w:t>Jiafu</w:t>
                </w:r>
                <w:proofErr w:type="spellEnd"/>
                <w:r w:rsidR="00D729EE" w:rsidRPr="00D729EE">
                  <w:t xml:space="preserve"> </w:t>
                </w:r>
                <w:proofErr w:type="spellStart"/>
                <w:r w:rsidR="00D729EE" w:rsidRPr="00D729EE">
                  <w:t>Wang</w:t>
                </w:r>
                <w:proofErr w:type="spellEnd"/>
              </w:sdtContent>
            </w:sdt>
            <w:r w:rsidR="00D729EE">
              <w:t>,</w:t>
            </w:r>
          </w:p>
          <w:p w14:paraId="7C4B3A2A" w14:textId="3BCC0746" w:rsidR="00FD6E2F" w:rsidRPr="007534EA" w:rsidRDefault="008476A3" w:rsidP="007534EA">
            <w:proofErr w:type="spellStart"/>
            <w:r>
              <w:t>v</w:t>
            </w:r>
            <w:r w:rsidR="00D729EE">
              <w:t>iesasist</w:t>
            </w:r>
            <w:proofErr w:type="spellEnd"/>
            <w:r w:rsidR="00D729EE">
              <w:t xml:space="preserve">. </w:t>
            </w:r>
            <w:proofErr w:type="spellStart"/>
            <w:r w:rsidR="00D729EE">
              <w:t>Dandan</w:t>
            </w:r>
            <w:proofErr w:type="spellEnd"/>
            <w:r w:rsidR="00D729EE">
              <w:t xml:space="preserve"> </w:t>
            </w:r>
            <w:proofErr w:type="spellStart"/>
            <w:r w:rsidR="00D729EE">
              <w:t>Zhang</w:t>
            </w:r>
            <w:proofErr w:type="spellEnd"/>
            <w:r w:rsidR="00D729EE" w:rsidRPr="00D729EE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3460375C" w:rsidR="00BB3CCC" w:rsidRPr="0093308E" w:rsidRDefault="00D729EE" w:rsidP="007534EA">
            <w:permStart w:id="1804483927" w:edGrp="everyone"/>
            <w:r>
              <w:t>Nav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8475BA1" w14:textId="21897731" w:rsidR="00F94809" w:rsidRDefault="00F94809" w:rsidP="008B7213">
            <w:permStart w:id="2100326173" w:edGrp="everyone"/>
            <w:r w:rsidRPr="00F94809">
              <w:t xml:space="preserve">Studiju kursa mērķis ir veicināt studējošos apgūt </w:t>
            </w:r>
            <w:proofErr w:type="spellStart"/>
            <w:r w:rsidRPr="00F94809">
              <w:t>pamatzināšanas</w:t>
            </w:r>
            <w:proofErr w:type="spellEnd"/>
            <w:r w:rsidRPr="00F94809">
              <w:t xml:space="preserve"> par</w:t>
            </w:r>
            <w:r w:rsidR="00CE0FE7" w:rsidRPr="00F94809">
              <w:t xml:space="preserve"> </w:t>
            </w:r>
            <w:r w:rsidR="00CE0FE7" w:rsidRPr="00CE0FE7">
              <w:t>ķīniešu valodas fonētik</w:t>
            </w:r>
            <w:r w:rsidR="00CE0FE7">
              <w:t>u un ķīniešu rakstzīmēm</w:t>
            </w:r>
            <w:r w:rsidRPr="00F94809">
              <w:t>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37F526E" w14:textId="5F6EEA51" w:rsidR="00CE0FE7" w:rsidRDefault="008B7213" w:rsidP="008B7213">
            <w:r w:rsidRPr="008B7213">
              <w:rPr>
                <w:lang w:eastAsia="ru-RU"/>
              </w:rPr>
              <w:t xml:space="preserve">- </w:t>
            </w:r>
            <w:r w:rsidR="00CE0FE7" w:rsidRPr="00CE0FE7">
              <w:t>iepazīstin</w:t>
            </w:r>
            <w:r w:rsidR="00CE0FE7">
              <w:t>āt</w:t>
            </w:r>
            <w:r w:rsidR="00CE0FE7" w:rsidRPr="00CE0FE7">
              <w:t xml:space="preserve"> studējošos ar ķīni</w:t>
            </w:r>
            <w:r w:rsidR="00571524">
              <w:t xml:space="preserve">ešu </w:t>
            </w:r>
            <w:proofErr w:type="spellStart"/>
            <w:r w:rsidR="00571524">
              <w:t>piņjiņa</w:t>
            </w:r>
            <w:proofErr w:type="spellEnd"/>
            <w:r w:rsidR="00571524">
              <w:t xml:space="preserve"> izrunas noteikumiem;</w:t>
            </w:r>
            <w:r w:rsidR="00CE0FE7" w:rsidRPr="00CE0FE7">
              <w:t xml:space="preserve"> </w:t>
            </w:r>
          </w:p>
          <w:p w14:paraId="17D64DA7" w14:textId="16BECA71" w:rsidR="008B7213" w:rsidRPr="008B7213" w:rsidRDefault="00CE0FE7" w:rsidP="008B7213">
            <w:r>
              <w:t>- iepazīties un izkopt</w:t>
            </w:r>
            <w:r w:rsidRPr="00CE0FE7">
              <w:t xml:space="preserve"> unikālo ķīnie</w:t>
            </w:r>
            <w:r w:rsidR="00571524">
              <w:t>šu balss intonācijas struktūru;</w:t>
            </w:r>
          </w:p>
          <w:p w14:paraId="74E5886F" w14:textId="1F500C7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CE0FE7" w:rsidRPr="00CE0FE7">
              <w:t>gūt iemaņ</w:t>
            </w:r>
            <w:r w:rsidR="00571524">
              <w:t>as ķīniešu rakstzīmju rakstībā;</w:t>
            </w:r>
          </w:p>
          <w:p w14:paraId="6EFB3DD5" w14:textId="77777777" w:rsidR="004625C1" w:rsidRDefault="004625C1" w:rsidP="007534EA"/>
          <w:p w14:paraId="59702CEF" w14:textId="3D6D0EC5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0C5CCF" w:rsidRPr="008B030A">
              <w:t>docētāja</w:t>
            </w:r>
            <w:r w:rsidRPr="008B030A">
              <w:t xml:space="preserve">  norād</w:t>
            </w:r>
            <w:r w:rsidR="00CE0FE7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4191F05" w:rsidR="008B7213" w:rsidRPr="00916D56" w:rsidRDefault="00CE0FE7" w:rsidP="008B7213">
            <w:permStart w:id="44596525" w:edGrp="everyone"/>
            <w:r>
              <w:t>Praktiskie darbi 96 st.</w:t>
            </w:r>
          </w:p>
          <w:p w14:paraId="096892FE" w14:textId="5B19B316" w:rsidR="00E464F5" w:rsidRDefault="00CE0FE7" w:rsidP="007534EA">
            <w:r w:rsidRPr="00CE0FE7">
              <w:t>1.Četri toņi</w:t>
            </w:r>
            <w:r w:rsidR="00E464F5">
              <w:t>.</w:t>
            </w:r>
          </w:p>
          <w:p w14:paraId="0E633B74" w14:textId="77777777" w:rsidR="00E464F5" w:rsidRDefault="00CE0FE7" w:rsidP="007534EA">
            <w:r w:rsidRPr="00CE0FE7">
              <w:t>2.Ķīniešu fonētiskais alfabēts.</w:t>
            </w:r>
          </w:p>
          <w:p w14:paraId="62FA59F0" w14:textId="77777777" w:rsidR="00E464F5" w:rsidRDefault="00CE0FE7" w:rsidP="007534EA">
            <w:r w:rsidRPr="00CE0FE7">
              <w:t>3.Ķīniešu zilbju sākuma līdzskaņi (1)-b p m f d t n l</w:t>
            </w:r>
          </w:p>
          <w:p w14:paraId="32D5A456" w14:textId="77777777" w:rsidR="00E464F5" w:rsidRDefault="00CE0FE7" w:rsidP="007534EA">
            <w:r w:rsidRPr="00CE0FE7">
              <w:t>4.Ķīniešu zilbju sākuma līdzskaņi (2)-g k h j q x</w:t>
            </w:r>
          </w:p>
          <w:p w14:paraId="76C48C21" w14:textId="77777777" w:rsidR="00E464F5" w:rsidRDefault="00CE0FE7" w:rsidP="007534EA">
            <w:r w:rsidRPr="00CE0FE7">
              <w:t>5.Ķīniešu zilbju sākuma līdzskaņi (3)-</w:t>
            </w:r>
            <w:proofErr w:type="spellStart"/>
            <w:r w:rsidRPr="00CE0FE7">
              <w:t>zh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ch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sh</w:t>
            </w:r>
            <w:proofErr w:type="spellEnd"/>
            <w:r w:rsidRPr="00CE0FE7">
              <w:t xml:space="preserve"> r z c s y w</w:t>
            </w:r>
          </w:p>
          <w:p w14:paraId="662D47A8" w14:textId="77777777" w:rsidR="00E464F5" w:rsidRDefault="00CE0FE7" w:rsidP="007534EA">
            <w:r w:rsidRPr="00CE0FE7">
              <w:t>6.Ķīniešu zilbju sākuma līdzskaņi (1)-a o e i u v</w:t>
            </w:r>
          </w:p>
          <w:p w14:paraId="63AE338F" w14:textId="77777777" w:rsidR="00E464F5" w:rsidRDefault="00CE0FE7" w:rsidP="007534EA">
            <w:r w:rsidRPr="00CE0FE7">
              <w:t xml:space="preserve">7.Ķīniešu zilbju sākuma līdzskaņi (2)-ai </w:t>
            </w:r>
            <w:proofErr w:type="spellStart"/>
            <w:r w:rsidRPr="00CE0FE7">
              <w:t>ei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ui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ao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ou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iu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ie</w:t>
            </w:r>
            <w:proofErr w:type="spellEnd"/>
            <w:r w:rsidRPr="00CE0FE7">
              <w:t xml:space="preserve"> ve </w:t>
            </w:r>
            <w:proofErr w:type="spellStart"/>
            <w:r w:rsidRPr="00CE0FE7">
              <w:t>er</w:t>
            </w:r>
            <w:proofErr w:type="spellEnd"/>
          </w:p>
          <w:p w14:paraId="23FD5905" w14:textId="77777777" w:rsidR="00E464F5" w:rsidRDefault="00CE0FE7" w:rsidP="007534EA">
            <w:r w:rsidRPr="00CE0FE7">
              <w:t>8.Ķīniešu zilbju sākuma līdzskaņi (3)-</w:t>
            </w:r>
            <w:proofErr w:type="spellStart"/>
            <w:r w:rsidRPr="00CE0FE7">
              <w:t>an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en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in</w:t>
            </w:r>
            <w:proofErr w:type="spellEnd"/>
            <w:r w:rsidRPr="00CE0FE7">
              <w:t xml:space="preserve"> un </w:t>
            </w:r>
            <w:proofErr w:type="spellStart"/>
            <w:r w:rsidRPr="00CE0FE7">
              <w:t>vn</w:t>
            </w:r>
            <w:proofErr w:type="spellEnd"/>
          </w:p>
          <w:p w14:paraId="1935C21B" w14:textId="77777777" w:rsidR="00E464F5" w:rsidRDefault="00CE0FE7" w:rsidP="007534EA">
            <w:r w:rsidRPr="00CE0FE7">
              <w:t>9.Ķīniešu zilbju sākuma līdzskaņi (4)-</w:t>
            </w:r>
            <w:proofErr w:type="spellStart"/>
            <w:r w:rsidRPr="00CE0FE7">
              <w:t>ang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eng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ing</w:t>
            </w:r>
            <w:proofErr w:type="spellEnd"/>
            <w:r w:rsidRPr="00CE0FE7">
              <w:t xml:space="preserve"> </w:t>
            </w:r>
            <w:proofErr w:type="spellStart"/>
            <w:r w:rsidRPr="00CE0FE7">
              <w:t>ong</w:t>
            </w:r>
            <w:proofErr w:type="spellEnd"/>
          </w:p>
          <w:p w14:paraId="5E555166" w14:textId="3174EF24" w:rsidR="00A6033C" w:rsidRDefault="00CE0FE7" w:rsidP="007534EA">
            <w:r w:rsidRPr="00CE0FE7">
              <w:t>10.</w:t>
            </w:r>
            <w:r w:rsidR="00A6033C" w:rsidRPr="00452F1C">
              <w:t xml:space="preserve"> </w:t>
            </w:r>
            <w:proofErr w:type="spellStart"/>
            <w:r w:rsidR="00A6033C" w:rsidRPr="00452F1C">
              <w:t>Starppārbaudījums</w:t>
            </w:r>
            <w:proofErr w:type="spellEnd"/>
            <w:r w:rsidR="00A6033C" w:rsidRPr="00452F1C">
              <w:t xml:space="preserve"> (1.tests)</w:t>
            </w:r>
          </w:p>
          <w:p w14:paraId="380E84E0" w14:textId="77777777" w:rsidR="00E464F5" w:rsidRDefault="00A6033C" w:rsidP="007534EA">
            <w:r>
              <w:t>11.</w:t>
            </w:r>
            <w:r w:rsidR="00CE0FE7" w:rsidRPr="00CE0FE7">
              <w:t>Zilbe kā viens vesels (1)-</w:t>
            </w:r>
            <w:proofErr w:type="spellStart"/>
            <w:r w:rsidR="00CE0FE7" w:rsidRPr="00CE0FE7">
              <w:t>zhi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chi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shi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ri</w:t>
            </w:r>
            <w:proofErr w:type="spellEnd"/>
          </w:p>
          <w:p w14:paraId="2539BCB7" w14:textId="77777777" w:rsidR="00E464F5" w:rsidRDefault="00A6033C" w:rsidP="007534EA">
            <w:r>
              <w:t>12</w:t>
            </w:r>
            <w:r w:rsidR="00CE0FE7" w:rsidRPr="00CE0FE7">
              <w:t>.Zilbe kā viens vesels (2)-</w:t>
            </w:r>
            <w:proofErr w:type="spellStart"/>
            <w:r w:rsidR="00CE0FE7" w:rsidRPr="00CE0FE7">
              <w:t>zi</w:t>
            </w:r>
            <w:proofErr w:type="spellEnd"/>
            <w:r w:rsidR="00CE0FE7" w:rsidRPr="00CE0FE7">
              <w:t xml:space="preserve"> ci </w:t>
            </w:r>
            <w:proofErr w:type="spellStart"/>
            <w:r w:rsidR="00CE0FE7" w:rsidRPr="00CE0FE7">
              <w:t>si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yi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wu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yu</w:t>
            </w:r>
            <w:proofErr w:type="spellEnd"/>
          </w:p>
          <w:p w14:paraId="2FA7370E" w14:textId="77777777" w:rsidR="00E464F5" w:rsidRDefault="00A6033C" w:rsidP="007534EA">
            <w:r>
              <w:t>13</w:t>
            </w:r>
            <w:r w:rsidR="00CE0FE7" w:rsidRPr="00CE0FE7">
              <w:t xml:space="preserve">.Zilbe kā viens vesels (3)- </w:t>
            </w:r>
            <w:proofErr w:type="spellStart"/>
            <w:r w:rsidR="00CE0FE7" w:rsidRPr="00CE0FE7">
              <w:t>ye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yue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yuan</w:t>
            </w:r>
            <w:proofErr w:type="spellEnd"/>
          </w:p>
          <w:p w14:paraId="7E195FA3" w14:textId="77777777" w:rsidR="00E464F5" w:rsidRDefault="00A6033C" w:rsidP="007534EA">
            <w:r>
              <w:t>14</w:t>
            </w:r>
            <w:r w:rsidR="00CE0FE7" w:rsidRPr="00CE0FE7">
              <w:t>.Zilbe kā viens vesels (4)-</w:t>
            </w:r>
            <w:proofErr w:type="spellStart"/>
            <w:r w:rsidR="00CE0FE7" w:rsidRPr="00CE0FE7">
              <w:t>yin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yun</w:t>
            </w:r>
            <w:proofErr w:type="spellEnd"/>
            <w:r w:rsidR="00CE0FE7" w:rsidRPr="00CE0FE7">
              <w:t xml:space="preserve"> </w:t>
            </w:r>
            <w:proofErr w:type="spellStart"/>
            <w:r w:rsidR="00CE0FE7" w:rsidRPr="00CE0FE7">
              <w:t>ying</w:t>
            </w:r>
            <w:proofErr w:type="spellEnd"/>
          </w:p>
          <w:p w14:paraId="70D12413" w14:textId="77777777" w:rsidR="00E464F5" w:rsidRDefault="00A6033C" w:rsidP="007534EA">
            <w:r>
              <w:t>15</w:t>
            </w:r>
            <w:r w:rsidR="009707EC">
              <w:t xml:space="preserve">.Piņjiņa rakstība </w:t>
            </w:r>
          </w:p>
          <w:p w14:paraId="0E7414AF" w14:textId="77777777" w:rsidR="00E464F5" w:rsidRDefault="009707EC" w:rsidP="007534EA">
            <w:r>
              <w:t>16</w:t>
            </w:r>
            <w:r w:rsidR="00A6033C">
              <w:t>.</w:t>
            </w:r>
            <w:r w:rsidR="00A6033C" w:rsidRPr="00E773CA">
              <w:t xml:space="preserve"> </w:t>
            </w:r>
            <w:proofErr w:type="spellStart"/>
            <w:r w:rsidR="00A6033C" w:rsidRPr="00E773CA">
              <w:t>Starppārbaudījums</w:t>
            </w:r>
            <w:proofErr w:type="spellEnd"/>
            <w:r w:rsidR="00A6033C" w:rsidRPr="00E773CA">
              <w:t xml:space="preserve"> (1. prezentācija par izvēlēto tēmu)</w:t>
            </w:r>
          </w:p>
          <w:p w14:paraId="758DB17A" w14:textId="77777777" w:rsidR="00E464F5" w:rsidRDefault="00CE0FE7" w:rsidP="007534EA">
            <w:r w:rsidRPr="00CE0FE7">
              <w:t>1</w:t>
            </w:r>
            <w:r w:rsidR="00571524">
              <w:t>7</w:t>
            </w:r>
            <w:r w:rsidRPr="00CE0FE7">
              <w:t>.Ķīniešu hieroglifu pamatlīnijas.</w:t>
            </w:r>
          </w:p>
          <w:p w14:paraId="78047F4D" w14:textId="36E36009" w:rsidR="00A6033C" w:rsidRDefault="00571524" w:rsidP="007534EA">
            <w:r>
              <w:t>18</w:t>
            </w:r>
            <w:r w:rsidR="00CE0FE7" w:rsidRPr="00CE0FE7">
              <w:t>.Ķīniešu hierogl</w:t>
            </w:r>
            <w:r w:rsidR="00A6033C">
              <w:t>ifu līniju rakstības noteikumi.</w:t>
            </w:r>
          </w:p>
          <w:p w14:paraId="2403C1F8" w14:textId="77777777" w:rsidR="00E464F5" w:rsidRDefault="00A6033C" w:rsidP="007534EA">
            <w:r>
              <w:t>19.</w:t>
            </w:r>
            <w:r w:rsidR="00CE0FE7" w:rsidRPr="00CE0FE7">
              <w:t>Līnijas deformācijas.</w:t>
            </w:r>
          </w:p>
          <w:p w14:paraId="09DB6108" w14:textId="77777777" w:rsidR="00E464F5" w:rsidRDefault="00A6033C" w:rsidP="007534EA">
            <w:r>
              <w:t>20</w:t>
            </w:r>
            <w:r w:rsidR="00CE0FE7" w:rsidRPr="00CE0FE7">
              <w:t>.Ķīniešu hieroglifu sastāvdaļas.</w:t>
            </w:r>
          </w:p>
          <w:p w14:paraId="1C0E2893" w14:textId="77777777" w:rsidR="00E464F5" w:rsidRDefault="00A6033C" w:rsidP="007534EA">
            <w:r>
              <w:lastRenderedPageBreak/>
              <w:t>21</w:t>
            </w:r>
            <w:r w:rsidR="00CE0FE7" w:rsidRPr="00CE0FE7">
              <w:t>.Piktogrāfiskās rakstzīmes.</w:t>
            </w:r>
          </w:p>
          <w:p w14:paraId="6D0BD5DE" w14:textId="6125DE65" w:rsidR="00A6033C" w:rsidRDefault="00A6033C" w:rsidP="007534EA">
            <w:r>
              <w:t>22</w:t>
            </w:r>
            <w:r w:rsidR="00CE0FE7" w:rsidRPr="00CE0FE7">
              <w:t>.Vien</w:t>
            </w:r>
            <w:r>
              <w:t>a rakstzīme un tās vieta vārdā.</w:t>
            </w:r>
          </w:p>
          <w:p w14:paraId="4EB0A7B7" w14:textId="77777777" w:rsidR="00E464F5" w:rsidRDefault="00A6033C" w:rsidP="007534EA">
            <w:r>
              <w:t>23.</w:t>
            </w:r>
            <w:r w:rsidR="00CE0FE7" w:rsidRPr="00CE0FE7">
              <w:t>Vārda struktūra.</w:t>
            </w:r>
          </w:p>
          <w:p w14:paraId="2DA6A934" w14:textId="77777777" w:rsidR="00E464F5" w:rsidRDefault="00A6033C" w:rsidP="007534EA">
            <w:r>
              <w:t>24</w:t>
            </w:r>
            <w:r w:rsidR="00CE0FE7" w:rsidRPr="00CE0FE7">
              <w:t>.Vārdu atpazīšana.</w:t>
            </w:r>
          </w:p>
          <w:p w14:paraId="4874D506" w14:textId="0B5F67E2" w:rsidR="00A6033C" w:rsidRDefault="00A6033C" w:rsidP="007534EA">
            <w:r>
              <w:t>25</w:t>
            </w:r>
            <w:r w:rsidR="00CE0FE7" w:rsidRPr="00CE0FE7">
              <w:t>.Atsevišķas rakstzīmes un to vieta vārdā.</w:t>
            </w:r>
          </w:p>
          <w:p w14:paraId="4B10DF02" w14:textId="5E74B52E" w:rsidR="00A6033C" w:rsidRPr="00A6033C" w:rsidRDefault="00A6033C" w:rsidP="00A6033C">
            <w:r>
              <w:t>26.</w:t>
            </w:r>
            <w:r w:rsidRPr="00452F1C">
              <w:t xml:space="preserve">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</w:t>
            </w:r>
            <w:r>
              <w:t>2</w:t>
            </w:r>
            <w:r w:rsidRPr="00452F1C">
              <w:t>.tests)</w:t>
            </w:r>
          </w:p>
          <w:p w14:paraId="1A5B0B00" w14:textId="77777777" w:rsidR="00E464F5" w:rsidRDefault="00A6033C" w:rsidP="007534EA">
            <w:r>
              <w:t xml:space="preserve">27. </w:t>
            </w:r>
            <w:r w:rsidR="00CE0FE7" w:rsidRPr="00CE0FE7">
              <w:t>Iederīgo rakstzīmju dažādās struktūras.</w:t>
            </w:r>
          </w:p>
          <w:p w14:paraId="23C8E9F9" w14:textId="77777777" w:rsidR="00E464F5" w:rsidRDefault="00A6033C" w:rsidP="007534EA">
            <w:r>
              <w:t>28</w:t>
            </w:r>
            <w:r w:rsidR="00CE0FE7" w:rsidRPr="00CE0FE7">
              <w:t>.Radikāļi: radikāļ</w:t>
            </w:r>
            <w:r w:rsidR="00571524">
              <w:t>u evolūcija.</w:t>
            </w:r>
          </w:p>
          <w:p w14:paraId="699ED4C3" w14:textId="77777777" w:rsidR="00E464F5" w:rsidRDefault="00A6033C" w:rsidP="007534EA">
            <w:r>
              <w:t>29</w:t>
            </w:r>
            <w:r w:rsidR="00CE0FE7" w:rsidRPr="00CE0FE7">
              <w:t>.Radikāļu struktūra un līniju deformācija.</w:t>
            </w:r>
          </w:p>
          <w:p w14:paraId="487771CA" w14:textId="77777777" w:rsidR="00E464F5" w:rsidRDefault="00A6033C" w:rsidP="007534EA">
            <w:r>
              <w:t>30</w:t>
            </w:r>
            <w:r w:rsidR="00CE0FE7" w:rsidRPr="00CE0FE7">
              <w:t>.Fonogrammas.</w:t>
            </w:r>
          </w:p>
          <w:p w14:paraId="1B186871" w14:textId="77777777" w:rsidR="00E464F5" w:rsidRDefault="00A6033C" w:rsidP="007534EA">
            <w:r>
              <w:t>31</w:t>
            </w:r>
            <w:r w:rsidR="00CE0FE7" w:rsidRPr="00CE0FE7">
              <w:t>.Vārdi vārdā.</w:t>
            </w:r>
          </w:p>
          <w:p w14:paraId="635190E6" w14:textId="7A8AF2F5" w:rsidR="00A6033C" w:rsidRDefault="00A6033C" w:rsidP="007534EA">
            <w:r>
              <w:t>32</w:t>
            </w:r>
            <w:r w:rsidR="00CE0FE7" w:rsidRPr="00CE0FE7">
              <w:t>.Fonētisko rakstzīmju kombinēšana.</w:t>
            </w:r>
          </w:p>
          <w:p w14:paraId="11D50368" w14:textId="77777777" w:rsidR="00E464F5" w:rsidRDefault="00A6033C" w:rsidP="007534EA">
            <w:r>
              <w:t>33</w:t>
            </w:r>
            <w:r w:rsidR="00CE0FE7" w:rsidRPr="00CE0FE7">
              <w:t>.Biežāk izmantoto radikāļu nozīme (1).</w:t>
            </w:r>
          </w:p>
          <w:p w14:paraId="64FF085C" w14:textId="77777777" w:rsidR="00E464F5" w:rsidRDefault="00A6033C" w:rsidP="007534EA">
            <w:r>
              <w:t>34</w:t>
            </w:r>
            <w:r w:rsidR="00CE0FE7" w:rsidRPr="00CE0FE7">
              <w:t>.Biežāk izmantoto radikāļu nozīme (2).</w:t>
            </w:r>
          </w:p>
          <w:p w14:paraId="56695BB2" w14:textId="77777777" w:rsidR="00E464F5" w:rsidRDefault="00A6033C" w:rsidP="007534EA">
            <w:r>
              <w:t>35</w:t>
            </w:r>
            <w:r w:rsidR="00CE0FE7" w:rsidRPr="00CE0FE7">
              <w:t>.Biežāk izmantoto radikāļu nozīme (3).</w:t>
            </w:r>
          </w:p>
          <w:p w14:paraId="232828EE" w14:textId="77777777" w:rsidR="00E464F5" w:rsidRDefault="00A6033C" w:rsidP="007534EA">
            <w:r>
              <w:t>36</w:t>
            </w:r>
            <w:r w:rsidR="00CE0FE7" w:rsidRPr="00CE0FE7">
              <w:t>.</w:t>
            </w:r>
            <w:r w:rsidRPr="00E773CA">
              <w:t xml:space="preserve"> </w:t>
            </w:r>
            <w:proofErr w:type="spellStart"/>
            <w:r w:rsidRPr="00E773CA">
              <w:t>Starppārbaudījums</w:t>
            </w:r>
            <w:proofErr w:type="spellEnd"/>
            <w:r w:rsidRPr="00E773CA">
              <w:t xml:space="preserve"> (</w:t>
            </w:r>
            <w:r>
              <w:t>2</w:t>
            </w:r>
            <w:r w:rsidRPr="00E773CA">
              <w:t>. prezentācija par izvēlēto tēmu)</w:t>
            </w:r>
          </w:p>
          <w:p w14:paraId="12C487A7" w14:textId="6C00C4AB" w:rsidR="00A6033C" w:rsidRDefault="00A6033C" w:rsidP="007534EA">
            <w:r>
              <w:t xml:space="preserve">37. </w:t>
            </w:r>
            <w:r w:rsidRPr="00CE0FE7">
              <w:t>Kā iegaumēt ķīniešu hieroglifus – rakstīt pēc atmiņas.</w:t>
            </w:r>
          </w:p>
          <w:p w14:paraId="118478BF" w14:textId="77777777" w:rsidR="00A6033C" w:rsidRDefault="00A6033C" w:rsidP="007534EA">
            <w:r>
              <w:t>38.</w:t>
            </w:r>
            <w:r w:rsidRPr="00CE0FE7">
              <w:t xml:space="preserve"> Kā iegaumēt ķīniešu hieroglifus – līniju analīze</w:t>
            </w:r>
            <w:r>
              <w:t xml:space="preserve"> (1)</w:t>
            </w:r>
            <w:r w:rsidRPr="00CE0FE7">
              <w:t>.</w:t>
            </w:r>
          </w:p>
          <w:p w14:paraId="75BCD99B" w14:textId="77777777" w:rsidR="00E464F5" w:rsidRDefault="00A6033C" w:rsidP="007534EA">
            <w:r>
              <w:t>39.</w:t>
            </w:r>
            <w:r w:rsidRPr="00CE0FE7">
              <w:t>Kā iegaumēt ķīniešu hieroglifus – līniju analīze</w:t>
            </w:r>
            <w:r>
              <w:t xml:space="preserve"> (2</w:t>
            </w:r>
            <w:r w:rsidRPr="00A6033C">
              <w:t>).</w:t>
            </w:r>
          </w:p>
          <w:p w14:paraId="15FC840C" w14:textId="4B1FD018" w:rsidR="00A6033C" w:rsidRDefault="00A6033C" w:rsidP="007534EA">
            <w:r>
              <w:t>40</w:t>
            </w:r>
            <w:r w:rsidR="00CE0FE7" w:rsidRPr="00CE0FE7">
              <w:t>.</w:t>
            </w:r>
            <w:r w:rsidRPr="00CE0FE7">
              <w:t xml:space="preserve"> Kā iegaumēt ķīniešu hieroglifus – komponentu un radikāļu izmantošana</w:t>
            </w:r>
            <w:r>
              <w:t xml:space="preserve"> (1)</w:t>
            </w:r>
            <w:r w:rsidRPr="00CE0FE7">
              <w:t>.</w:t>
            </w:r>
          </w:p>
          <w:p w14:paraId="54590B27" w14:textId="77777777" w:rsidR="00E464F5" w:rsidRDefault="00A6033C" w:rsidP="007534EA">
            <w:r>
              <w:t xml:space="preserve">41. </w:t>
            </w:r>
            <w:r w:rsidRPr="00CE0FE7">
              <w:t>Kā iegaumēt ķīniešu hieroglifus – komponentu un radikāļu izmantošana</w:t>
            </w:r>
            <w:r>
              <w:t xml:space="preserve"> (2)</w:t>
            </w:r>
          </w:p>
          <w:p w14:paraId="42CE8EB0" w14:textId="77777777" w:rsidR="00E464F5" w:rsidRDefault="00A6033C" w:rsidP="007534EA">
            <w:r>
              <w:t>42</w:t>
            </w:r>
            <w:r w:rsidR="00CE0FE7" w:rsidRPr="00CE0FE7">
              <w:t>.</w:t>
            </w:r>
            <w:r w:rsidRPr="00CE0FE7">
              <w:t xml:space="preserve"> Kā iegaumēt ķīniešu hieroglifus – pamatkomponentu izmantošana.</w:t>
            </w:r>
          </w:p>
          <w:p w14:paraId="6EBB7F7A" w14:textId="77777777" w:rsidR="00E464F5" w:rsidRDefault="00A6033C" w:rsidP="007534EA">
            <w:r>
              <w:t>43</w:t>
            </w:r>
            <w:r w:rsidR="00CE0FE7" w:rsidRPr="00CE0FE7">
              <w:t>.</w:t>
            </w:r>
            <w:r w:rsidRPr="00CE0FE7">
              <w:t xml:space="preserve"> </w:t>
            </w:r>
            <w:proofErr w:type="spellStart"/>
            <w:r w:rsidR="004625C1" w:rsidRPr="00452F1C">
              <w:t>Starppārbaudījums</w:t>
            </w:r>
            <w:proofErr w:type="spellEnd"/>
            <w:r w:rsidR="004625C1" w:rsidRPr="00452F1C">
              <w:t xml:space="preserve"> (</w:t>
            </w:r>
            <w:r w:rsidR="004625C1" w:rsidRPr="004625C1">
              <w:t>3.tests)</w:t>
            </w:r>
          </w:p>
          <w:p w14:paraId="193563AB" w14:textId="77777777" w:rsidR="00E464F5" w:rsidRDefault="00A6033C" w:rsidP="007534EA">
            <w:r>
              <w:t>44</w:t>
            </w:r>
            <w:r w:rsidR="00CE0FE7" w:rsidRPr="00CE0FE7">
              <w:t>.</w:t>
            </w:r>
            <w:r>
              <w:t xml:space="preserve"> </w:t>
            </w:r>
            <w:r w:rsidR="004625C1" w:rsidRPr="00CE0FE7">
              <w:t>Cita pozīcija, cits punkts.</w:t>
            </w:r>
          </w:p>
          <w:p w14:paraId="59E0C0D2" w14:textId="77777777" w:rsidR="00E464F5" w:rsidRDefault="00A6033C" w:rsidP="007534EA">
            <w:r>
              <w:t>45.</w:t>
            </w:r>
            <w:r w:rsidRPr="00452F1C">
              <w:t xml:space="preserve"> </w:t>
            </w:r>
            <w:r w:rsidR="004625C1" w:rsidRPr="00A6033C">
              <w:t>Dažādas līnijas, dažādi hieroglifi.</w:t>
            </w:r>
          </w:p>
          <w:p w14:paraId="32F33CCD" w14:textId="77777777" w:rsidR="00E464F5" w:rsidRDefault="00A6033C" w:rsidP="007534EA">
            <w:r>
              <w:t>46.</w:t>
            </w:r>
            <w:r w:rsidRPr="00CE0FE7">
              <w:t xml:space="preserve"> </w:t>
            </w:r>
            <w:r w:rsidR="004625C1" w:rsidRPr="00A6033C">
              <w:t>Ķīniešu hieroglifu īpatnības.</w:t>
            </w:r>
          </w:p>
          <w:p w14:paraId="05536D17" w14:textId="1B62007A" w:rsidR="00525213" w:rsidRDefault="004625C1" w:rsidP="007534EA">
            <w:r>
              <w:t>47.</w:t>
            </w:r>
            <w:r w:rsidR="00A6033C" w:rsidRPr="00A6033C">
              <w:t>Kā rakstīt hieroglifus skaisti.</w:t>
            </w:r>
          </w:p>
          <w:p w14:paraId="36353CC6" w14:textId="0FEED24F" w:rsidR="00525213" w:rsidRPr="0093308E" w:rsidRDefault="00A6033C" w:rsidP="007534EA">
            <w:r>
              <w:t>48.</w:t>
            </w:r>
            <w:r w:rsidRPr="00E773CA">
              <w:t xml:space="preserve"> </w:t>
            </w:r>
            <w:proofErr w:type="spellStart"/>
            <w:r w:rsidRPr="00E773CA">
              <w:t>Starppārbaudījums</w:t>
            </w:r>
            <w:proofErr w:type="spellEnd"/>
            <w:r w:rsidRPr="00E773CA">
              <w:t xml:space="preserve"> (3. prezentācija par izvēlēto tēmu)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25EFFBDF" w:rsidR="007D4849" w:rsidRPr="00F05D9D" w:rsidRDefault="00F05D9D" w:rsidP="007D4849">
                <w:pPr>
                  <w:rPr>
                    <w:lang w:val="en-US"/>
                  </w:rPr>
                </w:pPr>
                <w:r w:rsidRPr="00CE0FE7">
                  <w:t>Sekmīgas studiju kursa apguves rezultātā studējošie:</w:t>
                </w: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2CBEC85" w14:textId="77777777" w:rsidR="00E464F5" w:rsidRDefault="004625C1" w:rsidP="004625C1">
                      <w:r>
                        <w:t>1.</w:t>
                      </w:r>
                      <w:r w:rsidR="00CE0FE7" w:rsidRPr="00CE0FE7">
                        <w:t>spēj rakstīt ķīniešu rakstzīmju pamatlīnijas;</w:t>
                      </w:r>
                    </w:p>
                    <w:p w14:paraId="4101E9AE" w14:textId="77777777" w:rsidR="00E464F5" w:rsidRDefault="004625C1" w:rsidP="004625C1">
                      <w:r>
                        <w:t>2.</w:t>
                      </w:r>
                      <w:r w:rsidR="00CE0FE7" w:rsidRPr="00CE0FE7">
                        <w:t>prot rakstīt pamata viena elementa hieroglifus;</w:t>
                      </w:r>
                    </w:p>
                    <w:p w14:paraId="654B2099" w14:textId="239756CE" w:rsidR="007D4849" w:rsidRDefault="004625C1" w:rsidP="004625C1">
                      <w:r>
                        <w:t>3.</w:t>
                      </w:r>
                      <w:r w:rsidR="00CE0FE7" w:rsidRPr="00CE0FE7">
                        <w:t>ir apguvuši saliktu rakstzīmju struktūru.</w:t>
                      </w:r>
                    </w:p>
                    <w:p w14:paraId="0C0ABCA7" w14:textId="1B32D32E" w:rsidR="004625C1" w:rsidRPr="007D4849" w:rsidRDefault="004625C1" w:rsidP="004625C1">
                      <w:r>
                        <w:t>4. spēj pareizi izrunāt toņus un skaņas</w:t>
                      </w:r>
                      <w:r w:rsidRPr="004625C1">
                        <w:t>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EEDE9B1" w14:textId="41B007CA" w:rsidR="004625C1" w:rsidRDefault="004625C1" w:rsidP="004625C1">
                      <w:r>
                        <w:t>5.</w:t>
                      </w:r>
                      <w:r w:rsidR="00CE0FE7" w:rsidRPr="00CE0FE7">
                        <w:t>attīsta spējas atpazīt runu un imitēt izrunu;</w:t>
                      </w:r>
                    </w:p>
                    <w:p w14:paraId="2A96A404" w14:textId="77777777" w:rsidR="00E464F5" w:rsidRDefault="004625C1" w:rsidP="004625C1">
                      <w:r>
                        <w:t>6.prot</w:t>
                      </w:r>
                      <w:r w:rsidRPr="00CE0FE7">
                        <w:t xml:space="preserve"> rakstīt ķīniešu rakstzīmes, ievērojot pareizu līniju secību;</w:t>
                      </w:r>
                    </w:p>
                    <w:p w14:paraId="1AD704DC" w14:textId="402D2CB3" w:rsidR="007D4849" w:rsidRPr="007D4849" w:rsidRDefault="004625C1" w:rsidP="004625C1">
                      <w:r>
                        <w:t>7.izprot</w:t>
                      </w:r>
                      <w:r w:rsidR="00CE0FE7" w:rsidRPr="00CE0FE7">
                        <w:t xml:space="preserve"> ķīniešu leksikas i</w:t>
                      </w:r>
                      <w:r>
                        <w:t>zrunas noteikumus un akcentu</w:t>
                      </w:r>
                      <w:r w:rsidR="00F05D9D">
                        <w:t>s</w:t>
                      </w:r>
                      <w:r>
                        <w:t>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4D59CBCC" w14:textId="0A328816" w:rsidR="004625C1" w:rsidRDefault="004625C1" w:rsidP="007D4849">
                      <w:r>
                        <w:t>8.demonstrē</w:t>
                      </w:r>
                      <w:r w:rsidRPr="00CE0FE7">
                        <w:t xml:space="preserve"> pareizu ķīniešu </w:t>
                      </w:r>
                      <w:r w:rsidRPr="004625C1">
                        <w:t>valodas fonētiskās transkripcijas izrunu;</w:t>
                      </w:r>
                    </w:p>
                    <w:p w14:paraId="3332B2C5" w14:textId="02162847" w:rsidR="007D4849" w:rsidRPr="007D4849" w:rsidRDefault="004625C1" w:rsidP="004625C1">
                      <w:pPr>
                        <w:rPr>
                          <w:highlight w:val="yellow"/>
                        </w:rPr>
                      </w:pPr>
                      <w:r>
                        <w:t>9.</w:t>
                      </w:r>
                      <w:r w:rsidR="008F0720" w:rsidRPr="008F0720">
                        <w:t>izprot stāstījuma teikuma, vārdu sav</w:t>
                      </w:r>
                      <w:r>
                        <w:t>i</w:t>
                      </w:r>
                      <w:r w:rsidR="008F0720" w:rsidRPr="008F0720">
                        <w:t>enojumu uzsvara pamatnoteikumus, ideogrāfisko funkciju.</w:t>
                      </w:r>
                    </w:p>
                  </w:tc>
                </w:tr>
              </w:tbl>
              <w:p w14:paraId="0B6DE13B" w14:textId="77777777" w:rsidR="007D4849" w:rsidRDefault="009B5B7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A48A7BC" w14:textId="77777777" w:rsidR="00571524" w:rsidRPr="00571524" w:rsidRDefault="00571524" w:rsidP="00571524">
            <w:permStart w:id="1836219002" w:edGrp="everyone"/>
            <w:r w:rsidRPr="00571524">
              <w:t>Patstāvīgais darbs:144 st.</w:t>
            </w:r>
          </w:p>
          <w:p w14:paraId="70579928" w14:textId="3A1C6A40" w:rsidR="00571524" w:rsidRPr="00571524" w:rsidRDefault="00571524" w:rsidP="00571524">
            <w:r w:rsidRPr="00571524">
              <w:t>- darbs ar jauno leksiku</w:t>
            </w:r>
            <w:r w:rsidR="00F05D9D">
              <w:t xml:space="preserve"> un mācību literatūras studēšana</w:t>
            </w:r>
            <w:r w:rsidRPr="00571524">
              <w:t>, kas saistīta ar studiju kursa laikā apgūtajām tēmām un gatavošanās praktiskajām nodarbībām  – 80 st.,</w:t>
            </w:r>
          </w:p>
          <w:p w14:paraId="6B9B86C5" w14:textId="77777777" w:rsidR="00571524" w:rsidRPr="00571524" w:rsidRDefault="00571524" w:rsidP="00571524">
            <w:r w:rsidRPr="00571524">
              <w:t xml:space="preserve">- trīs prezentāciju sagatavošana – 40 </w:t>
            </w:r>
            <w:proofErr w:type="spellStart"/>
            <w:r w:rsidRPr="00571524">
              <w:t>st</w:t>
            </w:r>
            <w:proofErr w:type="spellEnd"/>
          </w:p>
          <w:p w14:paraId="488E1B7E" w14:textId="77777777" w:rsidR="00571524" w:rsidRPr="00571524" w:rsidRDefault="00571524" w:rsidP="00571524">
            <w:r>
              <w:t>- patstāvīgā darba (prezentāciju) prezentēšana - 24 st.</w:t>
            </w:r>
          </w:p>
          <w:permEnd w:id="1836219002"/>
          <w:p w14:paraId="5054DECC" w14:textId="045B7E0F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6DFFC55" w14:textId="0A656592" w:rsidR="00F05D9D" w:rsidRDefault="00571524" w:rsidP="00571524">
            <w:permStart w:id="1677921679" w:edGrp="everyone"/>
            <w:r w:rsidRPr="00571524">
              <w:t>Studiju kursa gala vērtējums veidojas, summējot</w:t>
            </w:r>
            <w:r w:rsidR="00F05D9D">
              <w:t>:</w:t>
            </w:r>
          </w:p>
          <w:p w14:paraId="30380C6D" w14:textId="77777777" w:rsidR="00E464F5" w:rsidRDefault="00F05D9D" w:rsidP="00EF4BB6">
            <w:r>
              <w:t>-</w:t>
            </w:r>
            <w:r w:rsidRPr="00571524">
              <w:t>Regulār</w:t>
            </w:r>
            <w:r>
              <w:t>u</w:t>
            </w:r>
            <w:r w:rsidRPr="00571524">
              <w:t xml:space="preserve"> nodarbību apmeklējum</w:t>
            </w:r>
            <w:r w:rsidR="00EF4BB6">
              <w:t>u</w:t>
            </w:r>
            <w:r w:rsidRPr="00F05D9D">
              <w:t xml:space="preserve"> un aktīv</w:t>
            </w:r>
            <w:r>
              <w:t>u</w:t>
            </w:r>
            <w:r w:rsidRPr="00F05D9D">
              <w:t xml:space="preserve"> dalīb</w:t>
            </w:r>
            <w:r>
              <w:t>u</w:t>
            </w:r>
            <w:r w:rsidRPr="00F05D9D">
              <w:t xml:space="preserve"> praktiskajās nodarbībās: </w:t>
            </w:r>
            <w:r w:rsidR="00884ECC">
              <w:t>5</w:t>
            </w:r>
            <w:r w:rsidRPr="00F05D9D">
              <w:t>0%;</w:t>
            </w:r>
          </w:p>
          <w:p w14:paraId="7BD3FB88" w14:textId="4D5C5B19" w:rsidR="00EF4BB6" w:rsidRPr="00EF4BB6" w:rsidRDefault="00F05D9D" w:rsidP="00EF4BB6">
            <w:r>
              <w:t>-</w:t>
            </w:r>
            <w:r w:rsidR="00EF4BB6" w:rsidRPr="00571524">
              <w:t xml:space="preserve"> </w:t>
            </w:r>
            <w:proofErr w:type="spellStart"/>
            <w:r w:rsidR="00EF4BB6" w:rsidRPr="00571524">
              <w:t>star</w:t>
            </w:r>
            <w:r w:rsidR="00EF4BB6" w:rsidRPr="00EF4BB6">
              <w:t>ppārbaudījumu</w:t>
            </w:r>
            <w:proofErr w:type="spellEnd"/>
            <w:r w:rsidR="00EF4BB6" w:rsidRPr="00EF4BB6">
              <w:t xml:space="preserve"> rezultātus: </w:t>
            </w:r>
            <w:r w:rsidR="00884ECC">
              <w:t>30</w:t>
            </w:r>
            <w:r w:rsidR="00EF4BB6">
              <w:t xml:space="preserve"> %, proti, </w:t>
            </w:r>
            <w:r w:rsidRPr="00F05D9D">
              <w:t>3 prezentācijas</w:t>
            </w:r>
            <w:r>
              <w:t xml:space="preserve"> </w:t>
            </w:r>
            <w:r w:rsidR="00884ECC">
              <w:t>15</w:t>
            </w:r>
            <w:r w:rsidRPr="00F05D9D">
              <w:t xml:space="preserve">%: (1.prezentācija - </w:t>
            </w:r>
            <w:r w:rsidR="00884ECC">
              <w:t>5</w:t>
            </w:r>
            <w:r w:rsidRPr="00F05D9D">
              <w:t xml:space="preserve">%, 2.prezentācija - </w:t>
            </w:r>
            <w:r w:rsidR="00884ECC">
              <w:t>5</w:t>
            </w:r>
            <w:r w:rsidRPr="00F05D9D">
              <w:t xml:space="preserve">%, 3.prezentācija - </w:t>
            </w:r>
            <w:r w:rsidR="00884ECC">
              <w:t>5</w:t>
            </w:r>
            <w:r w:rsidRPr="00F05D9D">
              <w:t>%,)</w:t>
            </w:r>
            <w:r w:rsidR="00EF4BB6">
              <w:t xml:space="preserve"> un </w:t>
            </w:r>
            <w:r w:rsidR="00EF4BB6" w:rsidRPr="00EF4BB6">
              <w:t xml:space="preserve">3 testus </w:t>
            </w:r>
            <w:r w:rsidR="00884ECC">
              <w:t>15</w:t>
            </w:r>
            <w:r w:rsidR="00EF4BB6" w:rsidRPr="00EF4BB6">
              <w:t>%: (1.</w:t>
            </w:r>
            <w:r w:rsidR="00EF4BB6">
              <w:t>tests</w:t>
            </w:r>
            <w:r w:rsidR="00EF4BB6" w:rsidRPr="00EF4BB6">
              <w:t xml:space="preserve"> - </w:t>
            </w:r>
            <w:r w:rsidR="00884ECC">
              <w:t>5</w:t>
            </w:r>
            <w:r w:rsidR="00EF4BB6" w:rsidRPr="00EF4BB6">
              <w:t>%, 2.</w:t>
            </w:r>
            <w:r w:rsidR="00EF4BB6">
              <w:t>tests</w:t>
            </w:r>
            <w:r w:rsidR="00EF4BB6" w:rsidRPr="00EF4BB6">
              <w:t xml:space="preserve"> - </w:t>
            </w:r>
            <w:r w:rsidR="00884ECC">
              <w:t>5</w:t>
            </w:r>
            <w:r w:rsidR="00EF4BB6" w:rsidRPr="00EF4BB6">
              <w:t>%, 3.</w:t>
            </w:r>
            <w:r w:rsidR="00EF4BB6">
              <w:t>tests</w:t>
            </w:r>
            <w:r w:rsidR="00EF4BB6" w:rsidRPr="00EF4BB6">
              <w:t xml:space="preserve"> - </w:t>
            </w:r>
            <w:r w:rsidR="00884ECC">
              <w:t>5</w:t>
            </w:r>
            <w:r w:rsidR="00EF4BB6" w:rsidRPr="00EF4BB6">
              <w:t>%,);°</w:t>
            </w:r>
          </w:p>
          <w:p w14:paraId="6FAB0347" w14:textId="2E3CCC7A" w:rsidR="00F05D9D" w:rsidRDefault="00F05D9D" w:rsidP="00571524">
            <w:r>
              <w:t>-</w:t>
            </w:r>
            <w:r w:rsidRPr="00F05D9D">
              <w:t xml:space="preserve"> eksāmens semestra beigās: </w:t>
            </w:r>
            <w:r w:rsidR="00884ECC">
              <w:t>2</w:t>
            </w:r>
            <w:r w:rsidRPr="00F05D9D">
              <w:t>0%.</w:t>
            </w:r>
          </w:p>
          <w:p w14:paraId="4FD81232" w14:textId="77777777" w:rsidR="00F05D9D" w:rsidRDefault="00F05D9D" w:rsidP="00571524">
            <w:bookmarkStart w:id="0" w:name="_GoBack"/>
            <w:bookmarkEnd w:id="0"/>
          </w:p>
          <w:p w14:paraId="058D0F5D" w14:textId="465549DF" w:rsidR="00571524" w:rsidRPr="00571524" w:rsidRDefault="00884ECC" w:rsidP="00571524">
            <w:r>
              <w:t>Eksāmena</w:t>
            </w:r>
            <w:r w:rsidR="00571524" w:rsidRPr="00571524">
              <w:t xml:space="preserve"> vērtējums var tikt saņemts, ja ir izpildīti visi minētie nosacījumi un studējošais ir piedalījies </w:t>
            </w:r>
            <w:r>
              <w:t>5</w:t>
            </w:r>
            <w:r w:rsidR="00571524" w:rsidRPr="00571524">
              <w:t>0% nodarbībās</w:t>
            </w:r>
            <w:r>
              <w:t xml:space="preserve">, </w:t>
            </w:r>
            <w:r w:rsidR="00571524" w:rsidRPr="00571524">
              <w:t xml:space="preserve">veicis 3 patstāvīgos mini-pētījumus (3 prezentācijas) un prezentējis tās grupā un ir ieguvis pozitīvus vērtējumus </w:t>
            </w:r>
            <w:r w:rsidR="00571524">
              <w:t>3</w:t>
            </w:r>
            <w:r w:rsidR="00571524" w:rsidRPr="00571524">
              <w:t xml:space="preserve"> testos.</w:t>
            </w:r>
          </w:p>
          <w:p w14:paraId="7B762D55" w14:textId="77777777" w:rsidR="00EF4BB6" w:rsidRDefault="00EF4BB6" w:rsidP="00571524"/>
          <w:p w14:paraId="0F931F08" w14:textId="3633C76B" w:rsidR="00571524" w:rsidRPr="00571524" w:rsidRDefault="00571524" w:rsidP="00571524">
            <w:r w:rsidRPr="00571524">
              <w:t xml:space="preserve">STARPPĀRBAUDĪJUMI: </w:t>
            </w:r>
          </w:p>
          <w:p w14:paraId="1A1A2AE2" w14:textId="77777777" w:rsidR="00571524" w:rsidRPr="00571524" w:rsidRDefault="00571524" w:rsidP="00571524">
            <w:r w:rsidRPr="00571524">
              <w:t>(</w:t>
            </w:r>
            <w:proofErr w:type="spellStart"/>
            <w:r w:rsidRPr="00571524">
              <w:t>starpārbaudijuma</w:t>
            </w:r>
            <w:proofErr w:type="spellEnd"/>
            <w:r w:rsidRPr="00571524">
              <w:t xml:space="preserve"> uzdevumi tiek izstrādāti un vērtēti pēc docētāja noteiktajiem kritērijiem)</w:t>
            </w:r>
          </w:p>
          <w:p w14:paraId="78EBE3AF" w14:textId="73BEE45B" w:rsidR="00571524" w:rsidRPr="00571524" w:rsidRDefault="00571524" w:rsidP="00571524">
            <w:r w:rsidRPr="00452F1C">
              <w:t xml:space="preserve">1.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(1.tests)</w:t>
            </w:r>
            <w:r w:rsidRPr="00571524">
              <w:t xml:space="preserve"> -</w:t>
            </w:r>
            <w:r w:rsidR="00884ECC">
              <w:t>5</w:t>
            </w:r>
            <w:r w:rsidRPr="00571524">
              <w:t>%</w:t>
            </w:r>
          </w:p>
          <w:p w14:paraId="0C8AAAA3" w14:textId="054CA6CB" w:rsidR="00571524" w:rsidRPr="00571524" w:rsidRDefault="00571524" w:rsidP="00571524">
            <w:r>
              <w:t>2.</w:t>
            </w:r>
            <w:r w:rsidRPr="00571524">
              <w:t xml:space="preserve"> </w:t>
            </w:r>
            <w:proofErr w:type="spellStart"/>
            <w:r w:rsidRPr="00571524">
              <w:t>Starppārbaudījums</w:t>
            </w:r>
            <w:proofErr w:type="spellEnd"/>
            <w:r w:rsidRPr="00571524">
              <w:t xml:space="preserve"> (1. prezentācija par izvēlēto tēmu) - </w:t>
            </w:r>
            <w:r w:rsidR="00884ECC">
              <w:t>5</w:t>
            </w:r>
            <w:r w:rsidRPr="00571524">
              <w:t xml:space="preserve"> %</w:t>
            </w:r>
          </w:p>
          <w:p w14:paraId="3EC0DEA5" w14:textId="104407F5" w:rsidR="00571524" w:rsidRPr="00571524" w:rsidRDefault="00571524" w:rsidP="00571524">
            <w:r>
              <w:t>3</w:t>
            </w:r>
            <w:r w:rsidRPr="00571524">
              <w:t xml:space="preserve">. </w:t>
            </w:r>
            <w:proofErr w:type="spellStart"/>
            <w:r w:rsidRPr="00571524">
              <w:t>Starppārbaudījums</w:t>
            </w:r>
            <w:proofErr w:type="spellEnd"/>
            <w:r w:rsidRPr="00571524">
              <w:t xml:space="preserve"> (2.tests) -</w:t>
            </w:r>
            <w:r w:rsidR="00884ECC">
              <w:t>5</w:t>
            </w:r>
            <w:r w:rsidRPr="00571524">
              <w:t>%</w:t>
            </w:r>
          </w:p>
          <w:p w14:paraId="082A38F6" w14:textId="32ABF540" w:rsidR="00571524" w:rsidRPr="00571524" w:rsidRDefault="00571524" w:rsidP="00571524">
            <w:r>
              <w:t>4</w:t>
            </w:r>
            <w:r w:rsidRPr="00571524">
              <w:t xml:space="preserve">. </w:t>
            </w:r>
            <w:proofErr w:type="spellStart"/>
            <w:r w:rsidRPr="00571524">
              <w:t>Starppārbaudījums</w:t>
            </w:r>
            <w:proofErr w:type="spellEnd"/>
            <w:r w:rsidRPr="00571524">
              <w:t xml:space="preserve"> (2. prezentācija par izvēlēto tēmu) - </w:t>
            </w:r>
            <w:r w:rsidR="00884ECC">
              <w:t>5</w:t>
            </w:r>
            <w:r w:rsidRPr="00571524">
              <w:t xml:space="preserve"> %</w:t>
            </w:r>
          </w:p>
          <w:p w14:paraId="56D7E0C0" w14:textId="27D5C52B" w:rsidR="00571524" w:rsidRPr="00571524" w:rsidRDefault="00571524" w:rsidP="00571524">
            <w:r>
              <w:t>5</w:t>
            </w:r>
            <w:r w:rsidRPr="00571524">
              <w:t xml:space="preserve">. </w:t>
            </w:r>
            <w:proofErr w:type="spellStart"/>
            <w:r w:rsidRPr="00571524">
              <w:t>Starppārbaudījums</w:t>
            </w:r>
            <w:proofErr w:type="spellEnd"/>
            <w:r w:rsidRPr="00571524">
              <w:t xml:space="preserve"> (3.tests) -</w:t>
            </w:r>
            <w:r w:rsidR="00884ECC">
              <w:t>5</w:t>
            </w:r>
            <w:r w:rsidRPr="00571524">
              <w:t>%</w:t>
            </w:r>
          </w:p>
          <w:p w14:paraId="32D6061C" w14:textId="0DD5398B" w:rsidR="00571524" w:rsidRDefault="00571524" w:rsidP="00571524">
            <w:r>
              <w:t>6</w:t>
            </w:r>
            <w:r w:rsidRPr="00571524">
              <w:t xml:space="preserve">. </w:t>
            </w:r>
            <w:proofErr w:type="spellStart"/>
            <w:r w:rsidRPr="00571524">
              <w:t>Starppārbaudījums</w:t>
            </w:r>
            <w:proofErr w:type="spellEnd"/>
            <w:r w:rsidRPr="00571524">
              <w:t xml:space="preserve"> (3. prezentācija par izvēlēto tēmu) - </w:t>
            </w:r>
            <w:r w:rsidR="00884ECC">
              <w:t>5</w:t>
            </w:r>
            <w:r w:rsidRPr="00571524">
              <w:t xml:space="preserve"> %</w:t>
            </w:r>
          </w:p>
          <w:p w14:paraId="480D3E19" w14:textId="2431A28F" w:rsidR="00884ECC" w:rsidRDefault="00884ECC" w:rsidP="00571524"/>
          <w:p w14:paraId="1F36156D" w14:textId="3F790B55" w:rsidR="00884ECC" w:rsidRDefault="00884ECC" w:rsidP="00571524">
            <w:r>
              <w:t xml:space="preserve">NOSLĒGUMA PĀRBAUDĪJUMS </w:t>
            </w:r>
          </w:p>
          <w:p w14:paraId="4A0904F9" w14:textId="2878ECBC" w:rsidR="00884ECC" w:rsidRPr="00571524" w:rsidRDefault="00884ECC" w:rsidP="00571524">
            <w:r>
              <w:t>Eksāmens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16D195FD" w14:textId="25333BF6" w:rsidR="00884ECC" w:rsidRPr="00884ECC" w:rsidRDefault="00884ECC" w:rsidP="00884ECC">
            <w:r>
              <w:t>Studiju kursa a</w:t>
            </w:r>
            <w:r w:rsidRPr="00E11E04">
              <w:t xml:space="preserve">tzīme tiek aprēķināta kā vidējā svērtā atzīme par: regulāru nodarbību apmeklējumu un aktīvu darbu </w:t>
            </w:r>
            <w:r>
              <w:t>praktiskajās nodarbībās</w:t>
            </w:r>
            <w:r w:rsidR="00D743C8">
              <w:t xml:space="preserve">, </w:t>
            </w:r>
            <w:r w:rsidRPr="00E11E04">
              <w:t>patstāvīgo darbu izpild</w:t>
            </w:r>
            <w:r w:rsidR="00D743C8">
              <w:t>i (</w:t>
            </w:r>
            <w:proofErr w:type="spellStart"/>
            <w:r w:rsidR="00D743C8">
              <w:t>starppārbaudījumu</w:t>
            </w:r>
            <w:proofErr w:type="spellEnd"/>
            <w:r w:rsidR="00D743C8">
              <w:t xml:space="preserve"> rezultāti) un </w:t>
            </w:r>
            <w:r>
              <w:t>noslēguma pārbaudījumu semestra beigās</w:t>
            </w:r>
            <w:r w:rsidRPr="00E11E04">
              <w:t>.</w:t>
            </w:r>
          </w:p>
          <w:p w14:paraId="34130084" w14:textId="77777777" w:rsidR="00884ECC" w:rsidRDefault="00884ECC" w:rsidP="003F3E33"/>
          <w:p w14:paraId="70B12B63" w14:textId="48835196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="00E464F5">
              <w:t xml:space="preserve"> </w:t>
            </w:r>
            <w:r w:rsidRPr="003F3E33"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726E2903" w:rsidR="006E1AA5" w:rsidRPr="003F3E33" w:rsidRDefault="00571524" w:rsidP="006E1AA5">
                  <w:r>
                    <w:t>9.</w:t>
                  </w:r>
                </w:p>
              </w:tc>
            </w:tr>
            <w:tr w:rsidR="004625C1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3FBE024" w:rsidR="004625C1" w:rsidRPr="004625C1" w:rsidRDefault="004625C1" w:rsidP="004625C1">
                  <w:r w:rsidRPr="00452F1C">
                    <w:t xml:space="preserve">1.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0D2CDE6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231BE1B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956EB92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67EA1F4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317FDA8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A6B0526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76B16B07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4625C1" w:rsidRPr="003F3E33" w:rsidRDefault="004625C1" w:rsidP="004625C1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4625C1" w:rsidRPr="003F3E33" w:rsidRDefault="004625C1" w:rsidP="004625C1"/>
              </w:tc>
            </w:tr>
            <w:tr w:rsidR="004625C1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7A0B652" w:rsidR="004625C1" w:rsidRPr="004625C1" w:rsidRDefault="004625C1" w:rsidP="004625C1">
                  <w:r w:rsidRPr="00E773CA">
                    <w:t xml:space="preserve">2.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(1.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4625C1" w:rsidRPr="003F3E33" w:rsidRDefault="004625C1" w:rsidP="004625C1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B7F35A3" w:rsidR="004625C1" w:rsidRPr="003F3E33" w:rsidRDefault="004625C1" w:rsidP="004625C1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A39A3DA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3CB1DD7" w:rsidR="004625C1" w:rsidRPr="00571524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7569BE6" w:rsidR="004625C1" w:rsidRPr="00571524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5F8DCFE4" w:rsidR="004625C1" w:rsidRPr="00571524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C06A754" w:rsidR="004625C1" w:rsidRPr="00571524" w:rsidRDefault="004625C1" w:rsidP="004625C1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15387EE5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3368D396" w:rsidR="004625C1" w:rsidRPr="004625C1" w:rsidRDefault="004625C1" w:rsidP="004625C1">
                  <w:r w:rsidRPr="00E773CA">
                    <w:t>+</w:t>
                  </w:r>
                </w:p>
              </w:tc>
            </w:tr>
            <w:tr w:rsidR="004625C1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600C251F" w:rsidR="004625C1" w:rsidRPr="004625C1" w:rsidRDefault="004625C1" w:rsidP="004625C1">
                  <w:r w:rsidRPr="00E773CA">
                    <w:t xml:space="preserve">3.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DAA9F9B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0B817971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03E8F9B" w:rsidR="004625C1" w:rsidRPr="004625C1" w:rsidRDefault="004625C1" w:rsidP="004625C1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3B17F58B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21339856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5367CF9E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5094B8F7" w:rsidR="004625C1" w:rsidRPr="004625C1" w:rsidRDefault="004625C1" w:rsidP="004625C1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40576E34" w:rsidR="004625C1" w:rsidRPr="003F3E33" w:rsidRDefault="004625C1" w:rsidP="004625C1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4625C1" w:rsidRPr="003F3E33" w:rsidRDefault="004625C1" w:rsidP="004625C1"/>
              </w:tc>
            </w:tr>
            <w:tr w:rsidR="004625C1" w:rsidRPr="003F3E33" w14:paraId="65EF5352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56A5332" w14:textId="752B98B4" w:rsidR="004625C1" w:rsidRPr="003F3E33" w:rsidRDefault="004625C1" w:rsidP="004625C1">
                  <w:r w:rsidRPr="00E773CA">
                    <w:t xml:space="preserve">4.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06520B" w14:textId="77777777" w:rsidR="004625C1" w:rsidRPr="003F3E33" w:rsidRDefault="004625C1" w:rsidP="004625C1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C8668A2" w14:textId="77777777" w:rsidR="004625C1" w:rsidRPr="003F3E33" w:rsidRDefault="004625C1" w:rsidP="004625C1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B68D342" w14:textId="77777777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7D84F6" w14:textId="7488AA07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62A01D" w14:textId="39EFC7A1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A57511" w14:textId="3ECA3358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88E2D2" w14:textId="6E209839" w:rsidR="004625C1" w:rsidRPr="003F3E33" w:rsidRDefault="004625C1" w:rsidP="004625C1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F725D5F" w14:textId="12FB05A8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174B923" w14:textId="0B0A63FD" w:rsidR="004625C1" w:rsidRPr="003F3E33" w:rsidRDefault="004625C1" w:rsidP="004625C1">
                  <w:r w:rsidRPr="00E773CA">
                    <w:t>+</w:t>
                  </w:r>
                </w:p>
              </w:tc>
            </w:tr>
            <w:tr w:rsidR="004625C1" w:rsidRPr="003F3E33" w14:paraId="7311EE03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F39C1C2" w14:textId="201B3A23" w:rsidR="004625C1" w:rsidRPr="003F3E33" w:rsidRDefault="004625C1" w:rsidP="004625C1">
                  <w:r w:rsidRPr="00E773CA">
                    <w:t xml:space="preserve">5.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(3.tests)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CB0BF0" w14:textId="3527D353" w:rsidR="004625C1" w:rsidRPr="003F3E33" w:rsidRDefault="004625C1" w:rsidP="004625C1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95D592" w14:textId="43135FA7" w:rsidR="004625C1" w:rsidRPr="003F3E33" w:rsidRDefault="004625C1" w:rsidP="004625C1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2F24A5" w14:textId="71A32B11" w:rsidR="004625C1" w:rsidRPr="003F3E33" w:rsidRDefault="004625C1" w:rsidP="004625C1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9DA948" w14:textId="1BB812F4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3F2BE" w14:textId="7FBBE424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3436B8" w14:textId="662C408C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240690" w14:textId="4AB52448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01C945B" w14:textId="77777777" w:rsidR="004625C1" w:rsidRPr="003F3E33" w:rsidRDefault="004625C1" w:rsidP="004625C1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374634B" w14:textId="77777777" w:rsidR="004625C1" w:rsidRPr="003F3E33" w:rsidRDefault="004625C1" w:rsidP="004625C1"/>
              </w:tc>
            </w:tr>
            <w:tr w:rsidR="004625C1" w:rsidRPr="003F3E33" w14:paraId="006C6630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E5D3ED2" w14:textId="783B3421" w:rsidR="004625C1" w:rsidRPr="003F3E33" w:rsidRDefault="004625C1" w:rsidP="004625C1">
                  <w:r w:rsidRPr="00E773CA">
                    <w:t xml:space="preserve">6.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(3.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A3FDB7F" w14:textId="77777777" w:rsidR="004625C1" w:rsidRPr="003F3E33" w:rsidRDefault="004625C1" w:rsidP="004625C1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ED495D8" w14:textId="77777777" w:rsidR="004625C1" w:rsidRPr="003F3E33" w:rsidRDefault="004625C1" w:rsidP="004625C1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8538DE" w14:textId="77777777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E3555F" w14:textId="223DCDCD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4EE43E" w14:textId="380CFDAD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970A59" w14:textId="656CA545" w:rsidR="004625C1" w:rsidRPr="003F3E33" w:rsidRDefault="004625C1" w:rsidP="004625C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74BA6C" w14:textId="140D3697" w:rsidR="004625C1" w:rsidRPr="003F3E33" w:rsidRDefault="004625C1" w:rsidP="004625C1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0207CA7" w14:textId="7E2E9DDA" w:rsidR="004625C1" w:rsidRPr="003F3E33" w:rsidRDefault="004625C1" w:rsidP="004625C1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95AEE16" w14:textId="5E1986F2" w:rsidR="004625C1" w:rsidRPr="003F3E33" w:rsidRDefault="004625C1" w:rsidP="004625C1">
                  <w:r w:rsidRPr="00E773CA">
                    <w:t>+</w:t>
                  </w:r>
                </w:p>
              </w:tc>
            </w:tr>
            <w:tr w:rsidR="008476A3" w:rsidRPr="003F3E33" w14:paraId="54A4469A" w14:textId="77777777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20B31C3" w14:textId="26FC8206" w:rsidR="008476A3" w:rsidRPr="008476A3" w:rsidRDefault="008476A3" w:rsidP="008476A3">
                  <w:r>
                    <w:t>E</w:t>
                  </w:r>
                  <w:r w:rsidRPr="008476A3">
                    <w:t>ksāmens semestra beigās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810C7D" w14:textId="654E814A" w:rsidR="008476A3" w:rsidRPr="008476A3" w:rsidRDefault="008476A3" w:rsidP="008476A3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BC8DAA0" w14:textId="0FC2D01F" w:rsidR="008476A3" w:rsidRPr="008476A3" w:rsidRDefault="008476A3" w:rsidP="008476A3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377DCFB" w14:textId="3FB6FFBE" w:rsidR="008476A3" w:rsidRPr="008476A3" w:rsidRDefault="008476A3" w:rsidP="008476A3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654D25" w14:textId="6A7DE4A0" w:rsidR="008476A3" w:rsidRPr="008476A3" w:rsidRDefault="008476A3" w:rsidP="008476A3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4D549D" w14:textId="43DCF4AC" w:rsidR="008476A3" w:rsidRPr="003F3E33" w:rsidRDefault="008476A3" w:rsidP="008476A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B3F283" w14:textId="1EDE9D8B" w:rsidR="008476A3" w:rsidRPr="008476A3" w:rsidRDefault="008476A3" w:rsidP="008476A3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86B5F82" w14:textId="5D4EA25B" w:rsidR="008476A3" w:rsidRPr="008476A3" w:rsidRDefault="008476A3" w:rsidP="008476A3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A3BE8D9" w14:textId="5BAE461F" w:rsidR="008476A3" w:rsidRPr="008476A3" w:rsidRDefault="008476A3" w:rsidP="008476A3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760B8F3" w14:textId="77777777" w:rsidR="008476A3" w:rsidRPr="00E773CA" w:rsidRDefault="008476A3" w:rsidP="008476A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9700E1" w14:textId="2CDA5BD5" w:rsidR="00525213" w:rsidRPr="0093308E" w:rsidRDefault="00F24CB8" w:rsidP="007534EA">
            <w:permStart w:id="370084287" w:edGrp="everyone"/>
            <w:r>
              <w:t xml:space="preserve"> </w:t>
            </w:r>
            <w:r w:rsidR="00E464F5" w:rsidRPr="00CE0FE7">
              <w:t>Četri toņi</w:t>
            </w:r>
            <w:r w:rsidR="00E464F5" w:rsidRPr="00E464F5">
              <w:t>.</w:t>
            </w:r>
            <w:r w:rsidR="00E464F5">
              <w:t xml:space="preserve"> </w:t>
            </w:r>
            <w:r w:rsidR="00E464F5" w:rsidRPr="00CE0FE7">
              <w:t>Ķīniešu fonētiskais alfabēts.</w:t>
            </w:r>
            <w:r w:rsidR="00E464F5">
              <w:t xml:space="preserve"> </w:t>
            </w:r>
            <w:r w:rsidR="00E464F5" w:rsidRPr="00CE0FE7">
              <w:t>Ķīniešu zilbju sākuma līdzskaņi (1)-b p m f d t n l</w:t>
            </w:r>
            <w:r w:rsidR="00E464F5">
              <w:t xml:space="preserve">. </w:t>
            </w:r>
            <w:r w:rsidR="00E464F5" w:rsidRPr="00CE0FE7">
              <w:t>Ķīniešu zilbju sākuma līdzskaņi (2)-g k h j q x</w:t>
            </w:r>
            <w:r w:rsidR="00E464F5">
              <w:t xml:space="preserve">. </w:t>
            </w:r>
            <w:r w:rsidR="00E464F5" w:rsidRPr="00CE0FE7">
              <w:t>Ķīniešu zilbju sākuma līdzskaņi (3)-</w:t>
            </w:r>
            <w:proofErr w:type="spellStart"/>
            <w:r w:rsidR="00E464F5" w:rsidRPr="00CE0FE7">
              <w:t>zh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ch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sh</w:t>
            </w:r>
            <w:proofErr w:type="spellEnd"/>
            <w:r w:rsidR="00E464F5" w:rsidRPr="00CE0FE7">
              <w:t xml:space="preserve"> r z c s y w</w:t>
            </w:r>
            <w:r w:rsidR="00E464F5">
              <w:t xml:space="preserve">. </w:t>
            </w:r>
            <w:r w:rsidR="00E464F5" w:rsidRPr="00CE0FE7">
              <w:t>Ķīniešu zilbju sākuma līdzskaņi (1)-a o e i u v</w:t>
            </w:r>
            <w:r w:rsidR="00E464F5">
              <w:t xml:space="preserve">. </w:t>
            </w:r>
            <w:r w:rsidR="00E464F5" w:rsidRPr="00CE0FE7">
              <w:t xml:space="preserve">Ķīniešu zilbju sākuma līdzskaņi (2)-ai </w:t>
            </w:r>
            <w:proofErr w:type="spellStart"/>
            <w:r w:rsidR="00E464F5" w:rsidRPr="00CE0FE7">
              <w:t>ei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ui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ao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ou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iu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ie</w:t>
            </w:r>
            <w:proofErr w:type="spellEnd"/>
            <w:r w:rsidR="00E464F5" w:rsidRPr="00CE0FE7">
              <w:t xml:space="preserve"> ve </w:t>
            </w:r>
            <w:proofErr w:type="spellStart"/>
            <w:r w:rsidR="00E464F5" w:rsidRPr="00CE0FE7">
              <w:t>er</w:t>
            </w:r>
            <w:proofErr w:type="spellEnd"/>
            <w:r w:rsidR="00E464F5">
              <w:t xml:space="preserve">. </w:t>
            </w:r>
            <w:r w:rsidR="00E464F5" w:rsidRPr="00CE0FE7">
              <w:t>Ķīniešu zilbju sākuma līdzskaņi (3)-</w:t>
            </w:r>
            <w:proofErr w:type="spellStart"/>
            <w:r w:rsidR="00E464F5" w:rsidRPr="00CE0FE7">
              <w:t>an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en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in</w:t>
            </w:r>
            <w:proofErr w:type="spellEnd"/>
            <w:r w:rsidR="00E464F5" w:rsidRPr="00CE0FE7">
              <w:t xml:space="preserve"> un </w:t>
            </w:r>
            <w:proofErr w:type="spellStart"/>
            <w:r w:rsidR="00E464F5" w:rsidRPr="00CE0FE7">
              <w:t>vn</w:t>
            </w:r>
            <w:proofErr w:type="spellEnd"/>
            <w:r w:rsidR="00E464F5">
              <w:t xml:space="preserve">. </w:t>
            </w:r>
            <w:r w:rsidR="00E464F5" w:rsidRPr="00CE0FE7">
              <w:t>Ķīniešu zilbju sākuma līdzskaņi (4)-</w:t>
            </w:r>
            <w:proofErr w:type="spellStart"/>
            <w:r w:rsidR="00E464F5" w:rsidRPr="00CE0FE7">
              <w:t>ang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eng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ing</w:t>
            </w:r>
            <w:proofErr w:type="spellEnd"/>
            <w:r w:rsidR="00E464F5" w:rsidRPr="00CE0FE7">
              <w:t xml:space="preserve"> </w:t>
            </w:r>
            <w:proofErr w:type="spellStart"/>
            <w:r w:rsidR="00E464F5" w:rsidRPr="00CE0FE7">
              <w:t>ong</w:t>
            </w:r>
            <w:proofErr w:type="spellEnd"/>
            <w:r w:rsidR="00AE0CB5">
              <w:t xml:space="preserve">. </w:t>
            </w:r>
            <w:r w:rsidR="00E464F5" w:rsidRPr="00E464F5">
              <w:t>Zilbe kā viens vesels (1)-</w:t>
            </w:r>
            <w:proofErr w:type="spellStart"/>
            <w:r w:rsidR="00E464F5" w:rsidRPr="00E464F5">
              <w:t>zhi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chi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shi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ri</w:t>
            </w:r>
            <w:proofErr w:type="spellEnd"/>
            <w:r w:rsidR="00AE0CB5">
              <w:t xml:space="preserve">. </w:t>
            </w:r>
            <w:r w:rsidR="00E464F5" w:rsidRPr="00E464F5">
              <w:t>Zilbe kā viens vesels (2)-</w:t>
            </w:r>
            <w:proofErr w:type="spellStart"/>
            <w:r w:rsidR="00E464F5" w:rsidRPr="00E464F5">
              <w:t>zi</w:t>
            </w:r>
            <w:proofErr w:type="spellEnd"/>
            <w:r w:rsidR="00E464F5" w:rsidRPr="00E464F5">
              <w:t xml:space="preserve"> ci </w:t>
            </w:r>
            <w:proofErr w:type="spellStart"/>
            <w:r w:rsidR="00E464F5" w:rsidRPr="00E464F5">
              <w:t>si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yi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wu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yu</w:t>
            </w:r>
            <w:proofErr w:type="spellEnd"/>
            <w:r w:rsidR="00AE0CB5">
              <w:t xml:space="preserve">. </w:t>
            </w:r>
            <w:r w:rsidR="00E464F5" w:rsidRPr="00E464F5">
              <w:t xml:space="preserve">Zilbe kā viens vesels (3)- </w:t>
            </w:r>
            <w:proofErr w:type="spellStart"/>
            <w:r w:rsidR="00E464F5" w:rsidRPr="00E464F5">
              <w:t>ye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yue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yuan</w:t>
            </w:r>
            <w:proofErr w:type="spellEnd"/>
            <w:r w:rsidR="00AE0CB5">
              <w:t xml:space="preserve">. </w:t>
            </w:r>
            <w:r w:rsidR="00E464F5" w:rsidRPr="00E464F5">
              <w:t>Zilbe kā viens vesels (4)-</w:t>
            </w:r>
            <w:proofErr w:type="spellStart"/>
            <w:r w:rsidR="00E464F5" w:rsidRPr="00E464F5">
              <w:t>yin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yun</w:t>
            </w:r>
            <w:proofErr w:type="spellEnd"/>
            <w:r w:rsidR="00E464F5" w:rsidRPr="00E464F5">
              <w:t xml:space="preserve"> </w:t>
            </w:r>
            <w:proofErr w:type="spellStart"/>
            <w:r w:rsidR="00E464F5" w:rsidRPr="00E464F5">
              <w:t>ying</w:t>
            </w:r>
            <w:proofErr w:type="spellEnd"/>
            <w:r w:rsidR="00AE0CB5">
              <w:t xml:space="preserve">. </w:t>
            </w:r>
            <w:proofErr w:type="spellStart"/>
            <w:r w:rsidR="00AE0CB5">
              <w:t>Piņjiņa</w:t>
            </w:r>
            <w:proofErr w:type="spellEnd"/>
            <w:r w:rsidR="00AE0CB5">
              <w:t xml:space="preserve"> rakstība. </w:t>
            </w:r>
            <w:r w:rsidR="00E464F5" w:rsidRPr="00E464F5">
              <w:t>Ķīniešu hieroglifu pamatlīnijas.</w:t>
            </w:r>
            <w:r w:rsidR="00AE0CB5">
              <w:t xml:space="preserve"> </w:t>
            </w:r>
            <w:r w:rsidR="00E464F5" w:rsidRPr="00E464F5">
              <w:t>Ķīniešu hieroglifu līniju rakstības noteikumi.</w:t>
            </w:r>
            <w:r w:rsidR="00AE0CB5">
              <w:t xml:space="preserve"> </w:t>
            </w:r>
            <w:r w:rsidR="00E464F5" w:rsidRPr="00E464F5">
              <w:t>Līnijas deformācijas.</w:t>
            </w:r>
            <w:r w:rsidR="00AE0CB5">
              <w:t xml:space="preserve"> </w:t>
            </w:r>
            <w:r w:rsidR="00E464F5" w:rsidRPr="00E464F5">
              <w:t>Ķīniešu hieroglifu sastāvdaļas.</w:t>
            </w:r>
            <w:r w:rsidR="00AE0CB5">
              <w:t xml:space="preserve"> </w:t>
            </w:r>
            <w:r w:rsidR="00E464F5" w:rsidRPr="00E464F5">
              <w:t>Piktogrāfiskās rakstzīmes.</w:t>
            </w:r>
            <w:r w:rsidR="00AE0CB5">
              <w:t xml:space="preserve"> </w:t>
            </w:r>
            <w:r w:rsidR="00E464F5" w:rsidRPr="00E464F5">
              <w:t>Viena rakstzīme un tās vieta vārdā.</w:t>
            </w:r>
            <w:r w:rsidR="00AE0CB5">
              <w:t xml:space="preserve"> </w:t>
            </w:r>
            <w:r w:rsidR="00E464F5" w:rsidRPr="00E464F5">
              <w:t>Vārda struktūra.</w:t>
            </w:r>
            <w:r w:rsidR="00AE0CB5">
              <w:t xml:space="preserve"> </w:t>
            </w:r>
            <w:r w:rsidR="00E464F5" w:rsidRPr="00E464F5">
              <w:t>Vārdu atpazīšana.</w:t>
            </w:r>
            <w:r w:rsidR="00AE0CB5">
              <w:t xml:space="preserve"> </w:t>
            </w:r>
            <w:r w:rsidR="00E464F5" w:rsidRPr="00E464F5">
              <w:t>Atsevišķas rakstzīmes un to vieta vārdā.</w:t>
            </w:r>
            <w:r w:rsidR="00AE0CB5">
              <w:t xml:space="preserve"> </w:t>
            </w:r>
            <w:r w:rsidR="00E464F5" w:rsidRPr="00E464F5">
              <w:t>Iederīgo rakstzīmju dažādās struktūras.</w:t>
            </w:r>
            <w:r w:rsidR="00AE0CB5">
              <w:t xml:space="preserve"> </w:t>
            </w:r>
            <w:r w:rsidR="00E464F5" w:rsidRPr="00E464F5">
              <w:t>Radikāļi: radikāļu evolūcija.</w:t>
            </w:r>
            <w:r w:rsidR="00AE0CB5">
              <w:t xml:space="preserve"> </w:t>
            </w:r>
            <w:r w:rsidR="00E464F5" w:rsidRPr="00E464F5">
              <w:t>Radikāļu struktūra un līniju deformācija.</w:t>
            </w:r>
            <w:r w:rsidR="00AE0CB5">
              <w:t xml:space="preserve"> </w:t>
            </w:r>
            <w:r w:rsidR="00E464F5" w:rsidRPr="00E464F5">
              <w:t>Fonogrammas.</w:t>
            </w:r>
            <w:r w:rsidR="00AE0CB5">
              <w:t xml:space="preserve"> </w:t>
            </w:r>
            <w:r w:rsidR="00E464F5" w:rsidRPr="00E464F5">
              <w:t>Vārdi vārdā.</w:t>
            </w:r>
            <w:r w:rsidR="00AE0CB5">
              <w:t xml:space="preserve"> </w:t>
            </w:r>
            <w:r w:rsidR="00E464F5" w:rsidRPr="00E464F5">
              <w:t>Fonētisko rakstzīmju kombinēšana.</w:t>
            </w:r>
            <w:r w:rsidR="00AE0CB5">
              <w:t xml:space="preserve"> </w:t>
            </w:r>
            <w:r w:rsidR="00E464F5" w:rsidRPr="00E464F5">
              <w:t>Biežā</w:t>
            </w:r>
            <w:r w:rsidR="00AE0CB5">
              <w:t xml:space="preserve">k izmantoto radikāļu nozīme. </w:t>
            </w:r>
            <w:r w:rsidR="00E464F5" w:rsidRPr="00E464F5">
              <w:t>Kā iegaumēt ķīniešu hi</w:t>
            </w:r>
            <w:r w:rsidR="00AE0CB5">
              <w:t xml:space="preserve">eroglifus – rakstīt pēc atmiņas un </w:t>
            </w:r>
            <w:r w:rsidR="00E464F5" w:rsidRPr="00E464F5">
              <w:t>līniju analīze</w:t>
            </w:r>
            <w:r w:rsidR="00AE0CB5">
              <w:t xml:space="preserve">, </w:t>
            </w:r>
            <w:r w:rsidR="00E464F5" w:rsidRPr="00E464F5">
              <w:t>komponentu un radikāļu izmantošana</w:t>
            </w:r>
            <w:r w:rsidR="00AE0CB5">
              <w:t xml:space="preserve">, </w:t>
            </w:r>
            <w:r w:rsidR="00E464F5" w:rsidRPr="00E464F5">
              <w:lastRenderedPageBreak/>
              <w:t>pamatkomponentu izmantošana.</w:t>
            </w:r>
            <w:r w:rsidR="00AE0CB5">
              <w:t xml:space="preserve"> </w:t>
            </w:r>
            <w:r w:rsidR="00E464F5" w:rsidRPr="00E464F5">
              <w:t>Cita pozīcija, cits punkts.</w:t>
            </w:r>
            <w:r w:rsidR="00AE0CB5">
              <w:t xml:space="preserve"> </w:t>
            </w:r>
            <w:r w:rsidR="00E464F5" w:rsidRPr="00E464F5">
              <w:t>Dažādas līnijas, dažādi hieroglifi.</w:t>
            </w:r>
            <w:r w:rsidR="00AE0CB5">
              <w:t xml:space="preserve"> </w:t>
            </w:r>
            <w:r w:rsidR="00E464F5" w:rsidRPr="00E464F5">
              <w:t>Ķīniešu hieroglifu īpatnības.</w:t>
            </w:r>
            <w:r w:rsidR="00AE0CB5">
              <w:t xml:space="preserve"> </w:t>
            </w:r>
            <w:r w:rsidR="00E464F5" w:rsidRPr="00E464F5">
              <w:t>Kā rakstīt hieroglifus skaisti.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7B3C490" w14:textId="77777777" w:rsidR="000C5CCF" w:rsidRPr="000C5CCF" w:rsidRDefault="000C5CCF" w:rsidP="000C5CCF">
            <w:permStart w:id="580019727" w:edGrp="everyone"/>
            <w:r>
              <w:t>1.</w:t>
            </w:r>
            <w:r w:rsidRPr="000C5CCF">
              <w:t xml:space="preserve">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Pinyin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Text</w:t>
            </w:r>
            <w:proofErr w:type="spellEnd"/>
            <w:r w:rsidRPr="000C5CCF">
              <w:t>-to-</w:t>
            </w:r>
            <w:proofErr w:type="spellStart"/>
            <w:r w:rsidRPr="000C5CCF">
              <w:t>Speech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System</w:t>
            </w:r>
            <w:proofErr w:type="spellEnd"/>
            <w:r w:rsidRPr="000C5CCF">
              <w:t>(CPTTS):</w:t>
            </w:r>
            <w:proofErr w:type="spellStart"/>
            <w:r w:rsidRPr="000C5CCF">
              <w:t>Effects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of</w:t>
            </w:r>
            <w:proofErr w:type="spellEnd"/>
            <w:r w:rsidRPr="000C5CCF">
              <w:t xml:space="preserve"> Online </w:t>
            </w:r>
            <w:proofErr w:type="spellStart"/>
            <w:r w:rsidRPr="000C5CCF">
              <w:t>Text</w:t>
            </w:r>
            <w:proofErr w:type="spellEnd"/>
            <w:r w:rsidRPr="000C5CCF">
              <w:t>-to-</w:t>
            </w:r>
            <w:proofErr w:type="spellStart"/>
            <w:r w:rsidRPr="000C5CCF">
              <w:t>Speech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System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for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Supporting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Learning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among</w:t>
            </w:r>
            <w:proofErr w:type="spellEnd"/>
            <w:r w:rsidRPr="000C5CCF">
              <w:t xml:space="preserve"> Non-</w:t>
            </w:r>
            <w:proofErr w:type="spellStart"/>
            <w:r w:rsidRPr="000C5CCF">
              <w:t>native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Speakers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of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as</w:t>
            </w:r>
            <w:proofErr w:type="spellEnd"/>
            <w:r w:rsidRPr="000C5CCF">
              <w:t xml:space="preserve"> a </w:t>
            </w:r>
            <w:proofErr w:type="spellStart"/>
            <w:r w:rsidRPr="000C5CCF">
              <w:t>Foreign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Language</w:t>
            </w:r>
            <w:proofErr w:type="spellEnd"/>
            <w:r w:rsidRPr="000C5CCF">
              <w:t xml:space="preserve">. </w:t>
            </w:r>
            <w:proofErr w:type="spellStart"/>
            <w:r w:rsidRPr="000C5CCF">
              <w:t>Goh</w:t>
            </w:r>
            <w:proofErr w:type="spellEnd"/>
            <w:r w:rsidRPr="000C5CCF">
              <w:t xml:space="preserve">, Y.S, </w:t>
            </w:r>
            <w:proofErr w:type="spellStart"/>
            <w:r w:rsidRPr="000C5CCF">
              <w:t>Saiful</w:t>
            </w:r>
            <w:proofErr w:type="spellEnd"/>
            <w:r w:rsidRPr="000C5CCF">
              <w:t xml:space="preserve">, N.W, </w:t>
            </w:r>
            <w:proofErr w:type="spellStart"/>
            <w:r w:rsidRPr="000C5CCF">
              <w:t>Yee</w:t>
            </w:r>
            <w:proofErr w:type="spellEnd"/>
            <w:r w:rsidRPr="000C5CCF">
              <w:t xml:space="preserve">, L.Y. </w:t>
            </w:r>
            <w:proofErr w:type="spellStart"/>
            <w:r w:rsidRPr="000C5CCF">
              <w:t>Journal</w:t>
            </w:r>
            <w:proofErr w:type="spellEnd"/>
            <w:r w:rsidRPr="000C5CCF">
              <w:t xml:space="preserve"> E-</w:t>
            </w:r>
            <w:proofErr w:type="spellStart"/>
            <w:r w:rsidRPr="000C5CCF">
              <w:t>academia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UiTM</w:t>
            </w:r>
            <w:proofErr w:type="spellEnd"/>
            <w:r w:rsidRPr="000C5CCF">
              <w:t xml:space="preserve"> (</w:t>
            </w:r>
            <w:proofErr w:type="spellStart"/>
            <w:r w:rsidRPr="000C5CCF">
              <w:t>Trengganu</w:t>
            </w:r>
            <w:proofErr w:type="spellEnd"/>
            <w:r w:rsidRPr="000C5CCF">
              <w:t>). 2014.</w:t>
            </w:r>
          </w:p>
          <w:p w14:paraId="4688B82E" w14:textId="77777777" w:rsidR="000C5CCF" w:rsidRPr="000C5CCF" w:rsidRDefault="000C5CCF" w:rsidP="000C5CCF">
            <w:r>
              <w:t xml:space="preserve">2. </w:t>
            </w:r>
            <w:proofErr w:type="spellStart"/>
            <w:r w:rsidRPr="000C5CCF">
              <w:t>The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New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Editorial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Interpretation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Of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The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Original</w:t>
            </w:r>
            <w:proofErr w:type="spellEnd"/>
            <w:r w:rsidRPr="000C5CCF">
              <w:t xml:space="preserve"> [M]. China </w:t>
            </w:r>
            <w:proofErr w:type="spellStart"/>
            <w:r w:rsidRPr="000C5CCF">
              <w:t>Overseas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Publishing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House</w:t>
            </w:r>
            <w:proofErr w:type="spellEnd"/>
            <w:r w:rsidRPr="000C5CCF">
              <w:t>, "</w:t>
            </w:r>
            <w:proofErr w:type="spellStart"/>
            <w:r w:rsidRPr="000C5CCF">
              <w:t>new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compilation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of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interpretation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of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the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word</w:t>
            </w:r>
            <w:proofErr w:type="spellEnd"/>
            <w:r w:rsidRPr="000C5CCF">
              <w:t xml:space="preserve">" </w:t>
            </w:r>
            <w:proofErr w:type="spellStart"/>
            <w:r w:rsidRPr="000C5CCF">
              <w:t>editorial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board</w:t>
            </w:r>
            <w:proofErr w:type="spellEnd"/>
            <w:r w:rsidRPr="000C5CCF">
              <w:t>, 2011</w:t>
            </w:r>
          </w:p>
          <w:p w14:paraId="060E9DE6" w14:textId="77777777" w:rsidR="000C5CCF" w:rsidRPr="000C5CCF" w:rsidRDefault="000C5CCF" w:rsidP="000C5CCF">
            <w:r>
              <w:t xml:space="preserve">3.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Character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Breakthrough</w:t>
            </w:r>
            <w:proofErr w:type="spellEnd"/>
            <w:r w:rsidRPr="000C5CCF">
              <w:t xml:space="preserve">, </w:t>
            </w:r>
            <w:proofErr w:type="spellStart"/>
            <w:r w:rsidRPr="000C5CCF">
              <w:t>Peking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University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Press</w:t>
            </w:r>
            <w:proofErr w:type="spellEnd"/>
            <w:r w:rsidRPr="000C5CCF">
              <w:t xml:space="preserve">; 1st </w:t>
            </w:r>
            <w:proofErr w:type="spellStart"/>
            <w:r w:rsidRPr="000C5CCF">
              <w:t>edition</w:t>
            </w:r>
            <w:proofErr w:type="spellEnd"/>
            <w:r w:rsidRPr="000C5CCF">
              <w:t xml:space="preserve"> (</w:t>
            </w:r>
            <w:proofErr w:type="spellStart"/>
            <w:r w:rsidRPr="000C5CCF">
              <w:t>July</w:t>
            </w:r>
            <w:proofErr w:type="spellEnd"/>
            <w:r w:rsidRPr="000C5CCF">
              <w:t xml:space="preserve"> 1, 2005)</w:t>
            </w:r>
          </w:p>
          <w:p w14:paraId="79CC2438" w14:textId="77777777" w:rsidR="000C5CCF" w:rsidRPr="000C5CCF" w:rsidRDefault="000C5CCF" w:rsidP="000C5CCF">
            <w:r>
              <w:t>4</w:t>
            </w:r>
            <w:r w:rsidRPr="000C5CCF">
              <w:t xml:space="preserve">. </w:t>
            </w:r>
            <w:proofErr w:type="spellStart"/>
            <w:r w:rsidRPr="000C5CCF">
              <w:t>Short</w:t>
            </w:r>
            <w:proofErr w:type="spellEnd"/>
            <w:r w:rsidRPr="000C5CCF">
              <w:t xml:space="preserve">-Term </w:t>
            </w:r>
            <w:proofErr w:type="spellStart"/>
            <w:r w:rsidRPr="000C5CCF">
              <w:t>Spoken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Threshold</w:t>
            </w:r>
            <w:proofErr w:type="spellEnd"/>
            <w:r w:rsidRPr="000C5CCF">
              <w:t xml:space="preserve"> Vol.1, </w:t>
            </w:r>
            <w:proofErr w:type="spellStart"/>
            <w:r w:rsidRPr="000C5CCF">
              <w:t>Beijing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Language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and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Culture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University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Press</w:t>
            </w:r>
            <w:proofErr w:type="spellEnd"/>
            <w:r w:rsidRPr="000C5CCF">
              <w:t xml:space="preserve">; 2nd </w:t>
            </w:r>
            <w:proofErr w:type="spellStart"/>
            <w:r w:rsidRPr="000C5CCF">
              <w:t>Edition</w:t>
            </w:r>
            <w:proofErr w:type="spellEnd"/>
            <w:r w:rsidRPr="000C5CCF">
              <w:t xml:space="preserve"> (</w:t>
            </w:r>
            <w:proofErr w:type="spellStart"/>
            <w:r w:rsidRPr="000C5CCF">
              <w:t>July</w:t>
            </w:r>
            <w:proofErr w:type="spellEnd"/>
            <w:r w:rsidRPr="000C5CCF">
              <w:t xml:space="preserve"> 1, 2005).</w:t>
            </w:r>
          </w:p>
          <w:p w14:paraId="579C65A1" w14:textId="6F22D16E" w:rsidR="00525213" w:rsidRPr="0093308E" w:rsidRDefault="000C5CCF" w:rsidP="007534EA">
            <w:r>
              <w:t>5</w:t>
            </w:r>
            <w:r w:rsidRPr="000C5CCF">
              <w:t xml:space="preserve">. </w:t>
            </w:r>
            <w:proofErr w:type="spellStart"/>
            <w:r w:rsidRPr="000C5CCF">
              <w:t>Chinese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Characters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Into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The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Textbooks</w:t>
            </w:r>
            <w:proofErr w:type="spellEnd"/>
            <w:r w:rsidRPr="000C5CCF">
              <w:t xml:space="preserve"> [M]. </w:t>
            </w:r>
            <w:proofErr w:type="spellStart"/>
            <w:r w:rsidRPr="000C5CCF">
              <w:t>Beijing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Language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and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Culture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University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Press</w:t>
            </w:r>
            <w:proofErr w:type="spellEnd"/>
            <w:r w:rsidRPr="000C5CCF">
              <w:t xml:space="preserve">, Liu </w:t>
            </w:r>
            <w:proofErr w:type="spellStart"/>
            <w:r w:rsidRPr="000C5CCF">
              <w:t>Linjun</w:t>
            </w:r>
            <w:proofErr w:type="spellEnd"/>
            <w:r w:rsidRPr="000C5CCF">
              <w:t xml:space="preserve"> </w:t>
            </w:r>
            <w:proofErr w:type="spellStart"/>
            <w:r w:rsidRPr="000C5CCF">
              <w:t>translation</w:t>
            </w:r>
            <w:proofErr w:type="spellEnd"/>
            <w:r w:rsidRPr="000C5CCF">
              <w:t>, 2001.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7F141F9" w14:textId="77777777" w:rsidR="00E7190B" w:rsidRPr="00E7190B" w:rsidRDefault="00E7190B" w:rsidP="00E7190B">
            <w:permStart w:id="1596548908" w:edGrp="everyone"/>
            <w:r w:rsidRPr="001E6EAE">
              <w:t>1.</w:t>
            </w:r>
            <w:r w:rsidRPr="00E7190B">
              <w:t xml:space="preserve"> </w:t>
            </w:r>
            <w:proofErr w:type="spellStart"/>
            <w:r w:rsidRPr="00E7190B">
              <w:t>Elementary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Spoken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Chinese</w:t>
            </w:r>
            <w:proofErr w:type="spellEnd"/>
            <w:r w:rsidRPr="00E7190B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E7190B">
              <w:t>Peking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University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Press</w:t>
            </w:r>
            <w:proofErr w:type="spellEnd"/>
            <w:r w:rsidRPr="00E7190B">
              <w:t xml:space="preserve">; 1st </w:t>
            </w:r>
            <w:proofErr w:type="spellStart"/>
            <w:r w:rsidRPr="00E7190B">
              <w:t>edition</w:t>
            </w:r>
            <w:proofErr w:type="spellEnd"/>
            <w:r w:rsidRPr="00E7190B">
              <w:t xml:space="preserve"> (August 1, 2015).</w:t>
            </w:r>
          </w:p>
          <w:p w14:paraId="7D7CEA0F" w14:textId="77777777" w:rsidR="00E7190B" w:rsidRPr="00E7190B" w:rsidRDefault="00E7190B" w:rsidP="00E7190B">
            <w:r>
              <w:t xml:space="preserve">2. </w:t>
            </w:r>
            <w:r w:rsidRPr="00E7190B">
              <w:t xml:space="preserve">HSK </w:t>
            </w:r>
            <w:proofErr w:type="spellStart"/>
            <w:r w:rsidRPr="00E7190B">
              <w:t>Chinese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Characters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Breakthrough</w:t>
            </w:r>
            <w:proofErr w:type="spellEnd"/>
            <w:r w:rsidRPr="00E7190B">
              <w:t xml:space="preserve"> [M]. </w:t>
            </w:r>
            <w:proofErr w:type="spellStart"/>
            <w:r w:rsidRPr="00E7190B">
              <w:t>Central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Compilation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and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Translation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Press</w:t>
            </w:r>
            <w:proofErr w:type="spellEnd"/>
            <w:r w:rsidRPr="00E7190B">
              <w:t xml:space="preserve">, </w:t>
            </w:r>
            <w:proofErr w:type="spellStart"/>
            <w:r w:rsidRPr="00E7190B">
              <w:t>Meng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Yinghui</w:t>
            </w:r>
            <w:proofErr w:type="spellEnd"/>
            <w:r w:rsidRPr="00E7190B">
              <w:t>, 2011.</w:t>
            </w:r>
          </w:p>
          <w:p w14:paraId="52226813" w14:textId="3C2C4459" w:rsidR="00525213" w:rsidRPr="0093308E" w:rsidRDefault="00E7190B" w:rsidP="007534EA">
            <w:r w:rsidRPr="001E6EAE">
              <w:t xml:space="preserve">3. Liu </w:t>
            </w:r>
            <w:proofErr w:type="spellStart"/>
            <w:r w:rsidRPr="001E6EAE">
              <w:t>Guangwei</w:t>
            </w:r>
            <w:proofErr w:type="spellEnd"/>
            <w:r w:rsidRPr="001E6EAE">
              <w:t xml:space="preserve">. </w:t>
            </w:r>
            <w:proofErr w:type="spellStart"/>
            <w:r w:rsidRPr="001E6EAE">
              <w:t>Chinese</w:t>
            </w:r>
            <w:proofErr w:type="spellEnd"/>
            <w:r w:rsidRPr="001E6EAE">
              <w:t xml:space="preserve"> </w:t>
            </w:r>
            <w:proofErr w:type="spellStart"/>
            <w:r w:rsidRPr="001E6EAE">
              <w:t>Mandarin</w:t>
            </w:r>
            <w:proofErr w:type="spellEnd"/>
            <w:r w:rsidRPr="001E6EAE">
              <w:t xml:space="preserve"> </w:t>
            </w:r>
            <w:proofErr w:type="spellStart"/>
            <w:r w:rsidRPr="001E6EAE">
              <w:t>pronunciation</w:t>
            </w:r>
            <w:proofErr w:type="spellEnd"/>
            <w:r w:rsidRPr="001E6EAE">
              <w:t xml:space="preserve"> </w:t>
            </w:r>
            <w:proofErr w:type="spellStart"/>
            <w:r w:rsidRPr="001E6EAE">
              <w:t>textbook</w:t>
            </w:r>
            <w:proofErr w:type="spellEnd"/>
            <w:r w:rsidRPr="001E6EAE">
              <w:t xml:space="preserve">: student </w:t>
            </w:r>
            <w:proofErr w:type="spellStart"/>
            <w:r w:rsidRPr="001E6EAE">
              <w:t>book</w:t>
            </w:r>
            <w:proofErr w:type="spellEnd"/>
            <w:r w:rsidRPr="00E7190B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E7190B">
              <w:t>Beijing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Language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and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Culture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University</w:t>
            </w:r>
            <w:proofErr w:type="spellEnd"/>
            <w:r w:rsidRPr="00E7190B">
              <w:t xml:space="preserve"> </w:t>
            </w:r>
            <w:proofErr w:type="spellStart"/>
            <w:r w:rsidRPr="00E7190B">
              <w:t>Press</w:t>
            </w:r>
            <w:proofErr w:type="spellEnd"/>
            <w:r w:rsidRPr="00E7190B">
              <w:t xml:space="preserve">; 2nd </w:t>
            </w:r>
            <w:proofErr w:type="spellStart"/>
            <w:r w:rsidRPr="00E7190B">
              <w:t>Edition</w:t>
            </w:r>
            <w:proofErr w:type="spellEnd"/>
            <w:r w:rsidRPr="00E7190B">
              <w:t xml:space="preserve"> (</w:t>
            </w:r>
            <w:proofErr w:type="spellStart"/>
            <w:r w:rsidRPr="00E7190B">
              <w:t>July</w:t>
            </w:r>
            <w:proofErr w:type="spellEnd"/>
            <w:r w:rsidRPr="00E7190B">
              <w:t xml:space="preserve"> 1, 2011).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437CEF4F" w14:textId="77777777" w:rsidR="00E464F5" w:rsidRDefault="008F0720" w:rsidP="007534EA">
            <w:permStart w:id="2104519286" w:edGrp="everyone"/>
            <w:r>
              <w:t>1</w:t>
            </w:r>
            <w:r w:rsidRPr="008F0720">
              <w:t xml:space="preserve">.Modern </w:t>
            </w:r>
            <w:proofErr w:type="spellStart"/>
            <w:r w:rsidRPr="008F0720">
              <w:t>Chinese</w:t>
            </w:r>
            <w:proofErr w:type="spellEnd"/>
            <w:r w:rsidRPr="008F0720">
              <w:t xml:space="preserve"> </w:t>
            </w:r>
            <w:proofErr w:type="spellStart"/>
            <w:r w:rsidRPr="008F0720">
              <w:t>Dictionary</w:t>
            </w:r>
            <w:proofErr w:type="spellEnd"/>
            <w:r w:rsidRPr="008F0720">
              <w:t xml:space="preserve"> (7th </w:t>
            </w:r>
            <w:proofErr w:type="spellStart"/>
            <w:r w:rsidRPr="008F0720">
              <w:t>Edition</w:t>
            </w:r>
            <w:proofErr w:type="spellEnd"/>
            <w:r w:rsidRPr="008F0720">
              <w:t xml:space="preserve">),Commercial </w:t>
            </w:r>
            <w:proofErr w:type="spellStart"/>
            <w:r w:rsidRPr="008F0720">
              <w:t>Press</w:t>
            </w:r>
            <w:proofErr w:type="spellEnd"/>
            <w:r w:rsidRPr="008F0720">
              <w:t xml:space="preserve">; 7th </w:t>
            </w:r>
            <w:proofErr w:type="spellStart"/>
            <w:r w:rsidRPr="008F0720">
              <w:t>edition</w:t>
            </w:r>
            <w:proofErr w:type="spellEnd"/>
            <w:r w:rsidRPr="008F0720">
              <w:t>.</w:t>
            </w:r>
          </w:p>
          <w:p w14:paraId="2F1F9FE9" w14:textId="1E840761" w:rsidR="00525213" w:rsidRPr="0093308E" w:rsidRDefault="008F0720" w:rsidP="007534EA">
            <w:r>
              <w:t>2</w:t>
            </w:r>
            <w:r w:rsidRPr="008F0720">
              <w:t xml:space="preserve">.Learn </w:t>
            </w:r>
            <w:proofErr w:type="spellStart"/>
            <w:r w:rsidRPr="008F0720">
              <w:t>Chinese</w:t>
            </w:r>
            <w:proofErr w:type="spellEnd"/>
            <w:r w:rsidRPr="008F0720">
              <w:t xml:space="preserve"> </w:t>
            </w:r>
            <w:proofErr w:type="spellStart"/>
            <w:r w:rsidRPr="008F0720">
              <w:t>Words</w:t>
            </w:r>
            <w:proofErr w:type="spellEnd"/>
            <w:r w:rsidRPr="008F0720">
              <w:t xml:space="preserve"> (APP </w:t>
            </w:r>
            <w:proofErr w:type="spellStart"/>
            <w:r w:rsidRPr="008F0720">
              <w:t>for</w:t>
            </w:r>
            <w:proofErr w:type="spellEnd"/>
            <w:r w:rsidRPr="008F0720">
              <w:t xml:space="preserve"> </w:t>
            </w:r>
            <w:proofErr w:type="spellStart"/>
            <w:r w:rsidRPr="008F0720">
              <w:t>Android</w:t>
            </w:r>
            <w:proofErr w:type="spellEnd"/>
            <w:r w:rsidRPr="008F0720">
              <w:t xml:space="preserve"> </w:t>
            </w:r>
            <w:proofErr w:type="spellStart"/>
            <w:r w:rsidRPr="008F0720">
              <w:t>and</w:t>
            </w:r>
            <w:proofErr w:type="spellEnd"/>
            <w:r w:rsidRPr="008F0720">
              <w:t xml:space="preserve"> IOS).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CADC1BF" w:rsidR="00525213" w:rsidRPr="0093308E" w:rsidRDefault="008F0720" w:rsidP="007534EA">
            <w:permStart w:id="1906538136" w:edGrp="everyone"/>
            <w:r w:rsidRPr="008F0720">
              <w:t>St</w:t>
            </w:r>
            <w:r>
              <w:t>udiju kurss tiek docēts un apgū</w:t>
            </w:r>
            <w:r w:rsidRPr="008F0720">
              <w:t>ts ķīniešu un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72CA4" w14:textId="77777777" w:rsidR="009B5B75" w:rsidRDefault="009B5B75" w:rsidP="007534EA">
      <w:r>
        <w:separator/>
      </w:r>
    </w:p>
  </w:endnote>
  <w:endnote w:type="continuationSeparator" w:id="0">
    <w:p w14:paraId="2F537DFE" w14:textId="77777777" w:rsidR="009B5B75" w:rsidRDefault="009B5B7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8F3AF2D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6A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C82DE" w14:textId="77777777" w:rsidR="009B5B75" w:rsidRDefault="009B5B75" w:rsidP="007534EA">
      <w:r>
        <w:separator/>
      </w:r>
    </w:p>
  </w:footnote>
  <w:footnote w:type="continuationSeparator" w:id="0">
    <w:p w14:paraId="193F7BC6" w14:textId="77777777" w:rsidR="009B5B75" w:rsidRDefault="009B5B7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4B7"/>
    <w:rsid w:val="000718FB"/>
    <w:rsid w:val="00082FD0"/>
    <w:rsid w:val="00083D51"/>
    <w:rsid w:val="00092451"/>
    <w:rsid w:val="000A2D8D"/>
    <w:rsid w:val="000A4413"/>
    <w:rsid w:val="000B541D"/>
    <w:rsid w:val="000C5CCF"/>
    <w:rsid w:val="000D275C"/>
    <w:rsid w:val="000D281F"/>
    <w:rsid w:val="000E62D2"/>
    <w:rsid w:val="000F31B0"/>
    <w:rsid w:val="00124650"/>
    <w:rsid w:val="00125F2F"/>
    <w:rsid w:val="00126789"/>
    <w:rsid w:val="00131128"/>
    <w:rsid w:val="001672AE"/>
    <w:rsid w:val="0019467B"/>
    <w:rsid w:val="001A3200"/>
    <w:rsid w:val="001A436D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711D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27F9"/>
    <w:rsid w:val="00406A60"/>
    <w:rsid w:val="0041505D"/>
    <w:rsid w:val="004255EF"/>
    <w:rsid w:val="00446FAA"/>
    <w:rsid w:val="004520EF"/>
    <w:rsid w:val="004537CD"/>
    <w:rsid w:val="004625C1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1524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D13FF"/>
    <w:rsid w:val="006E1AA5"/>
    <w:rsid w:val="006F1ADA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76A3"/>
    <w:rsid w:val="008727DA"/>
    <w:rsid w:val="0087428B"/>
    <w:rsid w:val="00877B26"/>
    <w:rsid w:val="00884C63"/>
    <w:rsid w:val="00884ECC"/>
    <w:rsid w:val="008869E1"/>
    <w:rsid w:val="008B030A"/>
    <w:rsid w:val="008B7213"/>
    <w:rsid w:val="008B7CB2"/>
    <w:rsid w:val="008C1A35"/>
    <w:rsid w:val="008C7627"/>
    <w:rsid w:val="008D14A0"/>
    <w:rsid w:val="008F0720"/>
    <w:rsid w:val="00900DC9"/>
    <w:rsid w:val="00916D56"/>
    <w:rsid w:val="0093308E"/>
    <w:rsid w:val="009613C9"/>
    <w:rsid w:val="00966D4F"/>
    <w:rsid w:val="009707EC"/>
    <w:rsid w:val="00977BBE"/>
    <w:rsid w:val="00977E76"/>
    <w:rsid w:val="00982C4A"/>
    <w:rsid w:val="009904CC"/>
    <w:rsid w:val="009A7DE8"/>
    <w:rsid w:val="009B0DA7"/>
    <w:rsid w:val="009B5B75"/>
    <w:rsid w:val="009B6AF5"/>
    <w:rsid w:val="009D350C"/>
    <w:rsid w:val="00A00CBC"/>
    <w:rsid w:val="00A120DE"/>
    <w:rsid w:val="00A1665A"/>
    <w:rsid w:val="00A30254"/>
    <w:rsid w:val="00A6033C"/>
    <w:rsid w:val="00A6366E"/>
    <w:rsid w:val="00A77980"/>
    <w:rsid w:val="00A8127C"/>
    <w:rsid w:val="00A94603"/>
    <w:rsid w:val="00AA0800"/>
    <w:rsid w:val="00AA5194"/>
    <w:rsid w:val="00AD4584"/>
    <w:rsid w:val="00AE0CB5"/>
    <w:rsid w:val="00B139F9"/>
    <w:rsid w:val="00B13A71"/>
    <w:rsid w:val="00B36DCD"/>
    <w:rsid w:val="00B43383"/>
    <w:rsid w:val="00B53309"/>
    <w:rsid w:val="00B61706"/>
    <w:rsid w:val="00B74D7E"/>
    <w:rsid w:val="00B76DDB"/>
    <w:rsid w:val="00B959C2"/>
    <w:rsid w:val="00BA06EC"/>
    <w:rsid w:val="00BA09B6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0FE7"/>
    <w:rsid w:val="00CE76C3"/>
    <w:rsid w:val="00CF2CE2"/>
    <w:rsid w:val="00CF2EFD"/>
    <w:rsid w:val="00CF725F"/>
    <w:rsid w:val="00D05806"/>
    <w:rsid w:val="00D10360"/>
    <w:rsid w:val="00D21238"/>
    <w:rsid w:val="00D21C3F"/>
    <w:rsid w:val="00D432EB"/>
    <w:rsid w:val="00D43CF2"/>
    <w:rsid w:val="00D477F9"/>
    <w:rsid w:val="00D52BA9"/>
    <w:rsid w:val="00D64C4B"/>
    <w:rsid w:val="00D6542C"/>
    <w:rsid w:val="00D66CC2"/>
    <w:rsid w:val="00D729EE"/>
    <w:rsid w:val="00D743C8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64F5"/>
    <w:rsid w:val="00E54033"/>
    <w:rsid w:val="00E6096C"/>
    <w:rsid w:val="00E7190B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F4BB6"/>
    <w:rsid w:val="00F05D9D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480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867"/>
    <w:rsid w:val="00192DEB"/>
    <w:rsid w:val="00221A22"/>
    <w:rsid w:val="00251532"/>
    <w:rsid w:val="002C70BB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5C36BA"/>
    <w:rsid w:val="00656F4D"/>
    <w:rsid w:val="006B7FD6"/>
    <w:rsid w:val="006E240D"/>
    <w:rsid w:val="00791A44"/>
    <w:rsid w:val="007D173C"/>
    <w:rsid w:val="007D2C31"/>
    <w:rsid w:val="008440A1"/>
    <w:rsid w:val="00851DAC"/>
    <w:rsid w:val="00866491"/>
    <w:rsid w:val="008C0028"/>
    <w:rsid w:val="008D4407"/>
    <w:rsid w:val="00963956"/>
    <w:rsid w:val="00966FEE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0A7A-3AB0-43E9-B372-D0407D1F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1367</Words>
  <Characters>7796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8</cp:revision>
  <cp:lastPrinted>2018-11-16T11:31:00Z</cp:lastPrinted>
  <dcterms:created xsi:type="dcterms:W3CDTF">2022-07-01T11:37:00Z</dcterms:created>
  <dcterms:modified xsi:type="dcterms:W3CDTF">2022-07-04T11:29:00Z</dcterms:modified>
</cp:coreProperties>
</file>