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6A8535" w14:textId="77777777" w:rsidR="00D66CC2" w:rsidRPr="0049086B" w:rsidRDefault="00D66CC2" w:rsidP="0049086B">
      <w:pPr>
        <w:pStyle w:val="Header"/>
        <w:jc w:val="center"/>
        <w:rPr>
          <w:b/>
          <w:sz w:val="28"/>
        </w:rPr>
      </w:pPr>
      <w:bookmarkStart w:id="0" w:name="_GoBack"/>
      <w:bookmarkEnd w:id="0"/>
      <w:r w:rsidRPr="0049086B">
        <w:rPr>
          <w:b/>
          <w:sz w:val="28"/>
        </w:rPr>
        <w:t>DAUGAVPILS UNIVERSITĀTES</w:t>
      </w:r>
    </w:p>
    <w:p w14:paraId="158534D2" w14:textId="77777777" w:rsidR="00982C4A" w:rsidRPr="0049086B" w:rsidRDefault="00982C4A" w:rsidP="0049086B">
      <w:pPr>
        <w:jc w:val="center"/>
        <w:rPr>
          <w:b/>
          <w:sz w:val="28"/>
          <w:lang w:val="de-DE"/>
        </w:rPr>
      </w:pPr>
      <w:r w:rsidRPr="0049086B">
        <w:rPr>
          <w:b/>
          <w:sz w:val="28"/>
        </w:rPr>
        <w:t>STUDIJU KURSA APRAKSTS</w:t>
      </w:r>
    </w:p>
    <w:p w14:paraId="32482BB7" w14:textId="77777777" w:rsidR="00982C4A" w:rsidRPr="00E13AEA" w:rsidRDefault="00982C4A" w:rsidP="007534EA"/>
    <w:tbl>
      <w:tblPr>
        <w:tblStyle w:val="TableGrid"/>
        <w:tblW w:w="9039" w:type="dxa"/>
        <w:tblLook w:val="04A0" w:firstRow="1" w:lastRow="0" w:firstColumn="1" w:lastColumn="0" w:noHBand="0" w:noVBand="1"/>
      </w:tblPr>
      <w:tblGrid>
        <w:gridCol w:w="4488"/>
        <w:gridCol w:w="5089"/>
      </w:tblGrid>
      <w:tr w:rsidR="00E13AEA" w:rsidRPr="0093308E" w14:paraId="1AA38610" w14:textId="77777777" w:rsidTr="00525213">
        <w:tc>
          <w:tcPr>
            <w:tcW w:w="4219" w:type="dxa"/>
          </w:tcPr>
          <w:p w14:paraId="15C1D3A4" w14:textId="77777777" w:rsidR="001E37E7" w:rsidRPr="0093308E" w:rsidRDefault="001E37E7" w:rsidP="007534EA">
            <w:pPr>
              <w:pStyle w:val="Nosaukumi"/>
            </w:pPr>
            <w:r w:rsidRPr="0093308E">
              <w:br w:type="page"/>
            </w:r>
            <w:r w:rsidRPr="0093308E">
              <w:br w:type="page"/>
            </w:r>
            <w:r w:rsidRPr="0093308E">
              <w:br w:type="page"/>
            </w:r>
            <w:r w:rsidRPr="0093308E">
              <w:br w:type="page"/>
              <w:t>Studiju kursa nosaukums</w:t>
            </w:r>
          </w:p>
        </w:tc>
        <w:tc>
          <w:tcPr>
            <w:tcW w:w="4820" w:type="dxa"/>
            <w:vAlign w:val="center"/>
          </w:tcPr>
          <w:p w14:paraId="47E0EAFB" w14:textId="0D00CB2F" w:rsidR="001E37E7" w:rsidRPr="0093308E" w:rsidRDefault="00E938E5" w:rsidP="007534EA">
            <w:pPr>
              <w:rPr>
                <w:lang w:eastAsia="lv-LV"/>
              </w:rPr>
            </w:pPr>
            <w:permStart w:id="1807229392" w:edGrp="everyone"/>
            <w:r>
              <w:t xml:space="preserve"> </w:t>
            </w:r>
            <w:r w:rsidR="00B33729">
              <w:t xml:space="preserve">Radošā </w:t>
            </w:r>
            <w:r w:rsidR="00F14086">
              <w:t xml:space="preserve">un akadēmiskā </w:t>
            </w:r>
            <w:r w:rsidR="00B33729">
              <w:t>rakstība (krievu valodā)</w:t>
            </w:r>
            <w:r w:rsidR="00E20AF5">
              <w:t xml:space="preserve"> </w:t>
            </w:r>
            <w:r w:rsidR="00F24CB8">
              <w:t xml:space="preserve"> </w:t>
            </w:r>
            <w:permEnd w:id="1807229392"/>
          </w:p>
        </w:tc>
      </w:tr>
      <w:tr w:rsidR="00E13AEA" w:rsidRPr="0093308E" w14:paraId="57BBCBFF" w14:textId="77777777" w:rsidTr="00525213">
        <w:tc>
          <w:tcPr>
            <w:tcW w:w="4219" w:type="dxa"/>
          </w:tcPr>
          <w:p w14:paraId="0E5AD65A" w14:textId="77777777" w:rsidR="001E37E7" w:rsidRPr="0093308E" w:rsidRDefault="001E37E7" w:rsidP="007534EA">
            <w:pPr>
              <w:pStyle w:val="Nosaukumi"/>
            </w:pPr>
            <w:r w:rsidRPr="0093308E">
              <w:t>Studiju kursa kods (DUIS)</w:t>
            </w:r>
          </w:p>
        </w:tc>
        <w:tc>
          <w:tcPr>
            <w:tcW w:w="4820" w:type="dxa"/>
            <w:vAlign w:val="center"/>
          </w:tcPr>
          <w:p w14:paraId="4DDDF98F" w14:textId="6CA3CDF6" w:rsidR="001E37E7" w:rsidRPr="0093308E" w:rsidRDefault="00E20AF5" w:rsidP="007534EA">
            <w:pPr>
              <w:rPr>
                <w:lang w:eastAsia="lv-LV"/>
              </w:rPr>
            </w:pPr>
            <w:permStart w:id="1078017356" w:edGrp="everyone"/>
            <w:r>
              <w:t xml:space="preserve">    </w:t>
            </w:r>
            <w:r w:rsidR="00F24CB8">
              <w:t xml:space="preserve"> </w:t>
            </w:r>
            <w:permEnd w:id="1078017356"/>
          </w:p>
        </w:tc>
      </w:tr>
      <w:tr w:rsidR="00E13AEA" w:rsidRPr="0093308E" w14:paraId="685754B4" w14:textId="77777777" w:rsidTr="00525213">
        <w:tc>
          <w:tcPr>
            <w:tcW w:w="4219" w:type="dxa"/>
          </w:tcPr>
          <w:p w14:paraId="5A8DE8CD" w14:textId="77777777" w:rsidR="001E37E7" w:rsidRPr="0093308E" w:rsidRDefault="001E37E7" w:rsidP="007534EA">
            <w:pPr>
              <w:pStyle w:val="Nosaukumi"/>
            </w:pPr>
            <w:r w:rsidRPr="0093308E">
              <w:t>Zinātnes nozare</w:t>
            </w:r>
          </w:p>
        </w:tc>
        <w:sdt>
          <w:sdtPr>
            <w:rPr>
              <w:b/>
            </w:rPr>
            <w:id w:val="-1429117427"/>
            <w:placeholder>
              <w:docPart w:val="7FDF5918C97B49CA9B2393559024DD2E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EndPr/>
          <w:sdtContent>
            <w:permStart w:id="1900755650" w:edGrp="everyone" w:displacedByCustomXml="prev"/>
            <w:tc>
              <w:tcPr>
                <w:tcW w:w="4820" w:type="dxa"/>
              </w:tcPr>
              <w:p w14:paraId="1128E148" w14:textId="74B0BDD1" w:rsidR="001E37E7" w:rsidRPr="0093308E" w:rsidRDefault="00062075" w:rsidP="007534EA">
                <w:pPr>
                  <w:rPr>
                    <w:b/>
                  </w:rPr>
                </w:pPr>
                <w:r>
                  <w:rPr>
                    <w:b/>
                  </w:rPr>
                  <w:t xml:space="preserve"> Valodniecība un literatūrzinātne </w:t>
                </w:r>
              </w:p>
            </w:tc>
            <w:permEnd w:id="1900755650" w:displacedByCustomXml="next"/>
          </w:sdtContent>
        </w:sdt>
      </w:tr>
      <w:tr w:rsidR="00E13AEA" w:rsidRPr="0093308E" w14:paraId="6CF2F766" w14:textId="77777777" w:rsidTr="00525213">
        <w:tc>
          <w:tcPr>
            <w:tcW w:w="4219" w:type="dxa"/>
          </w:tcPr>
          <w:p w14:paraId="79597D84" w14:textId="77777777" w:rsidR="001E37E7" w:rsidRPr="0093308E" w:rsidRDefault="001E37E7" w:rsidP="007534EA">
            <w:pPr>
              <w:pStyle w:val="Nosaukumi"/>
            </w:pPr>
            <w:r w:rsidRPr="0093308E">
              <w:t>Kursa līmenis</w:t>
            </w:r>
          </w:p>
        </w:tc>
        <w:tc>
          <w:tcPr>
            <w:tcW w:w="4820" w:type="dxa"/>
          </w:tcPr>
          <w:p w14:paraId="79312204" w14:textId="494578C9" w:rsidR="001E37E7" w:rsidRPr="0093308E" w:rsidRDefault="00300185" w:rsidP="007534EA">
            <w:pPr>
              <w:rPr>
                <w:lang w:eastAsia="lv-LV"/>
              </w:rPr>
            </w:pPr>
            <w:permStart w:id="341396338" w:edGrp="everyone"/>
            <w:r>
              <w:t>6</w:t>
            </w:r>
            <w:permEnd w:id="341396338"/>
          </w:p>
        </w:tc>
      </w:tr>
      <w:tr w:rsidR="00E13AEA" w:rsidRPr="0093308E" w14:paraId="0BF031C9" w14:textId="77777777" w:rsidTr="00525213">
        <w:tc>
          <w:tcPr>
            <w:tcW w:w="4219" w:type="dxa"/>
          </w:tcPr>
          <w:p w14:paraId="4009FF50" w14:textId="77777777" w:rsidR="001E37E7" w:rsidRPr="0093308E" w:rsidRDefault="001E37E7" w:rsidP="007534EA">
            <w:pPr>
              <w:pStyle w:val="Nosaukumi"/>
              <w:rPr>
                <w:u w:val="single"/>
              </w:rPr>
            </w:pPr>
            <w:r w:rsidRPr="0093308E">
              <w:t>Kredītpunkti</w:t>
            </w:r>
          </w:p>
        </w:tc>
        <w:tc>
          <w:tcPr>
            <w:tcW w:w="4820" w:type="dxa"/>
            <w:vAlign w:val="center"/>
          </w:tcPr>
          <w:p w14:paraId="5A947242" w14:textId="0B172FF6" w:rsidR="001E37E7" w:rsidRPr="0093308E" w:rsidRDefault="00B33729" w:rsidP="007534EA">
            <w:pPr>
              <w:rPr>
                <w:lang w:eastAsia="lv-LV"/>
              </w:rPr>
            </w:pPr>
            <w:permStart w:id="636117269" w:edGrp="everyone"/>
            <w:r>
              <w:t>4</w:t>
            </w:r>
            <w:r w:rsidR="00F24CB8">
              <w:t xml:space="preserve"> </w:t>
            </w:r>
            <w:permEnd w:id="636117269"/>
          </w:p>
        </w:tc>
      </w:tr>
      <w:tr w:rsidR="00E13AEA" w:rsidRPr="0093308E" w14:paraId="04E1F5A7" w14:textId="77777777" w:rsidTr="00525213">
        <w:tc>
          <w:tcPr>
            <w:tcW w:w="4219" w:type="dxa"/>
          </w:tcPr>
          <w:p w14:paraId="18B29D66" w14:textId="77777777" w:rsidR="001E37E7" w:rsidRPr="0093308E" w:rsidRDefault="001E37E7" w:rsidP="007534EA">
            <w:pPr>
              <w:pStyle w:val="Nosaukumi"/>
              <w:rPr>
                <w:u w:val="single"/>
              </w:rPr>
            </w:pPr>
            <w:r w:rsidRPr="0093308E">
              <w:t>ECTS kredītpunkti</w:t>
            </w:r>
          </w:p>
        </w:tc>
        <w:tc>
          <w:tcPr>
            <w:tcW w:w="4820" w:type="dxa"/>
          </w:tcPr>
          <w:p w14:paraId="174D206F" w14:textId="4BE82DF9" w:rsidR="001E37E7" w:rsidRPr="0093308E" w:rsidRDefault="00B33729" w:rsidP="007534EA">
            <w:permStart w:id="1948729904" w:edGrp="everyone"/>
            <w:r>
              <w:t>6</w:t>
            </w:r>
            <w:r w:rsidR="00F24CB8">
              <w:t xml:space="preserve"> </w:t>
            </w:r>
            <w:permEnd w:id="1948729904"/>
          </w:p>
        </w:tc>
      </w:tr>
      <w:tr w:rsidR="00E13AEA" w:rsidRPr="0093308E" w14:paraId="23FD9047" w14:textId="77777777" w:rsidTr="00525213">
        <w:tc>
          <w:tcPr>
            <w:tcW w:w="4219" w:type="dxa"/>
          </w:tcPr>
          <w:p w14:paraId="6B99CB67" w14:textId="77777777" w:rsidR="00391B74" w:rsidRPr="0093308E" w:rsidRDefault="00391B74" w:rsidP="007534EA">
            <w:pPr>
              <w:pStyle w:val="Nosaukumi"/>
            </w:pPr>
            <w:r w:rsidRPr="0093308E">
              <w:t>Kopējais kontaktstundu skaits</w:t>
            </w:r>
          </w:p>
        </w:tc>
        <w:tc>
          <w:tcPr>
            <w:tcW w:w="4820" w:type="dxa"/>
            <w:vAlign w:val="center"/>
          </w:tcPr>
          <w:p w14:paraId="061D100E" w14:textId="3AB8BAC2" w:rsidR="00391B74" w:rsidRPr="0093308E" w:rsidRDefault="00B33729" w:rsidP="007534EA">
            <w:pPr>
              <w:rPr>
                <w:lang w:eastAsia="lv-LV"/>
              </w:rPr>
            </w:pPr>
            <w:permStart w:id="904287362" w:edGrp="everyone"/>
            <w:r>
              <w:t>64</w:t>
            </w:r>
            <w:r w:rsidR="00F24CB8">
              <w:t xml:space="preserve"> </w:t>
            </w:r>
            <w:permEnd w:id="904287362"/>
          </w:p>
        </w:tc>
      </w:tr>
      <w:tr w:rsidR="00E13AEA" w:rsidRPr="0093308E" w14:paraId="5A3E6928" w14:textId="77777777" w:rsidTr="00525213">
        <w:tc>
          <w:tcPr>
            <w:tcW w:w="4219" w:type="dxa"/>
          </w:tcPr>
          <w:p w14:paraId="5194A731" w14:textId="77777777" w:rsidR="00391B74" w:rsidRPr="0093308E" w:rsidRDefault="00391B74" w:rsidP="007534EA">
            <w:pPr>
              <w:pStyle w:val="Nosaukumi2"/>
            </w:pPr>
            <w:r w:rsidRPr="0093308E">
              <w:t>Lekciju stundu skaits</w:t>
            </w:r>
          </w:p>
        </w:tc>
        <w:tc>
          <w:tcPr>
            <w:tcW w:w="4820" w:type="dxa"/>
          </w:tcPr>
          <w:p w14:paraId="4EDEF3DE" w14:textId="39A5F103" w:rsidR="00391B74" w:rsidRPr="0093308E" w:rsidRDefault="007264FB" w:rsidP="007534EA">
            <w:permStart w:id="1978955086" w:edGrp="everyone"/>
            <w:r>
              <w:t>30</w:t>
            </w:r>
            <w:r w:rsidR="00F24CB8">
              <w:t xml:space="preserve"> </w:t>
            </w:r>
            <w:permEnd w:id="1978955086"/>
          </w:p>
        </w:tc>
      </w:tr>
      <w:tr w:rsidR="00E13AEA" w:rsidRPr="0093308E" w14:paraId="7C5138F9" w14:textId="77777777" w:rsidTr="00525213">
        <w:tc>
          <w:tcPr>
            <w:tcW w:w="4219" w:type="dxa"/>
          </w:tcPr>
          <w:p w14:paraId="275517BF" w14:textId="77777777" w:rsidR="00632863" w:rsidRPr="0093308E" w:rsidRDefault="00632863" w:rsidP="007534EA">
            <w:pPr>
              <w:pStyle w:val="Nosaukumi2"/>
            </w:pPr>
            <w:r w:rsidRPr="0093308E">
              <w:t>Semināru stundu skaits</w:t>
            </w:r>
          </w:p>
        </w:tc>
        <w:tc>
          <w:tcPr>
            <w:tcW w:w="4820" w:type="dxa"/>
          </w:tcPr>
          <w:p w14:paraId="067CC9AA" w14:textId="62866EAB" w:rsidR="00632863" w:rsidRPr="0093308E" w:rsidRDefault="00F24CB8" w:rsidP="007534EA">
            <w:permStart w:id="1082486305" w:edGrp="everyone"/>
            <w:r>
              <w:t xml:space="preserve"> </w:t>
            </w:r>
            <w:permEnd w:id="1082486305"/>
          </w:p>
        </w:tc>
      </w:tr>
      <w:tr w:rsidR="00E13AEA" w:rsidRPr="0093308E" w14:paraId="134A4906" w14:textId="77777777" w:rsidTr="00525213">
        <w:tc>
          <w:tcPr>
            <w:tcW w:w="4219" w:type="dxa"/>
          </w:tcPr>
          <w:p w14:paraId="5303ADD4" w14:textId="77777777" w:rsidR="00632863" w:rsidRPr="0093308E" w:rsidRDefault="00632863" w:rsidP="007534EA">
            <w:pPr>
              <w:pStyle w:val="Nosaukumi2"/>
            </w:pPr>
            <w:r w:rsidRPr="0093308E">
              <w:t>Praktisko darbu stundu skaits</w:t>
            </w:r>
          </w:p>
        </w:tc>
        <w:tc>
          <w:tcPr>
            <w:tcW w:w="4820" w:type="dxa"/>
          </w:tcPr>
          <w:p w14:paraId="4F308424" w14:textId="2AA103AF" w:rsidR="00632863" w:rsidRPr="0093308E" w:rsidRDefault="007264FB" w:rsidP="007534EA">
            <w:permStart w:id="2013095198" w:edGrp="everyone"/>
            <w:r>
              <w:t>34</w:t>
            </w:r>
            <w:r w:rsidR="00F24CB8">
              <w:t xml:space="preserve"> </w:t>
            </w:r>
            <w:permEnd w:id="2013095198"/>
          </w:p>
        </w:tc>
      </w:tr>
      <w:tr w:rsidR="00E13AEA" w:rsidRPr="0093308E" w14:paraId="77093E01" w14:textId="77777777" w:rsidTr="00525213">
        <w:tc>
          <w:tcPr>
            <w:tcW w:w="4219" w:type="dxa"/>
          </w:tcPr>
          <w:p w14:paraId="23E02CE5" w14:textId="77777777" w:rsidR="00632863" w:rsidRPr="0093308E" w:rsidRDefault="00632863" w:rsidP="007534EA">
            <w:pPr>
              <w:pStyle w:val="Nosaukumi2"/>
            </w:pPr>
            <w:r w:rsidRPr="0093308E">
              <w:t>Laboratorijas darbu stundu skaits</w:t>
            </w:r>
          </w:p>
        </w:tc>
        <w:tc>
          <w:tcPr>
            <w:tcW w:w="4820" w:type="dxa"/>
          </w:tcPr>
          <w:p w14:paraId="6A270C21" w14:textId="11F9EA59" w:rsidR="00632863" w:rsidRPr="0093308E" w:rsidRDefault="00F24CB8" w:rsidP="007534EA">
            <w:permStart w:id="1655965574" w:edGrp="everyone"/>
            <w:r>
              <w:t xml:space="preserve"> </w:t>
            </w:r>
            <w:permEnd w:id="1655965574"/>
          </w:p>
        </w:tc>
      </w:tr>
      <w:tr w:rsidR="00E13AEA" w:rsidRPr="0093308E" w14:paraId="64771E80" w14:textId="77777777" w:rsidTr="00525213">
        <w:tc>
          <w:tcPr>
            <w:tcW w:w="4219" w:type="dxa"/>
          </w:tcPr>
          <w:p w14:paraId="389C9B68" w14:textId="77777777" w:rsidR="00A8127C" w:rsidRPr="0093308E" w:rsidRDefault="004633B3" w:rsidP="007534EA">
            <w:pPr>
              <w:pStyle w:val="Nosaukumi2"/>
              <w:rPr>
                <w:lang w:eastAsia="lv-LV"/>
              </w:rPr>
            </w:pPr>
            <w:r w:rsidRPr="0093308E">
              <w:rPr>
                <w:lang w:eastAsia="lv-LV"/>
              </w:rPr>
              <w:t>Studējošā</w:t>
            </w:r>
            <w:r w:rsidR="00A8127C" w:rsidRPr="0093308E">
              <w:rPr>
                <w:lang w:eastAsia="lv-LV"/>
              </w:rPr>
              <w:t xml:space="preserve"> patstāvīgā darba stundu skaits</w:t>
            </w:r>
          </w:p>
        </w:tc>
        <w:tc>
          <w:tcPr>
            <w:tcW w:w="4820" w:type="dxa"/>
            <w:vAlign w:val="center"/>
          </w:tcPr>
          <w:p w14:paraId="6B02C61C" w14:textId="23A82285" w:rsidR="00A8127C" w:rsidRPr="0093308E" w:rsidRDefault="00B33729" w:rsidP="007534EA">
            <w:pPr>
              <w:rPr>
                <w:lang w:eastAsia="lv-LV"/>
              </w:rPr>
            </w:pPr>
            <w:permStart w:id="1392334818" w:edGrp="everyone"/>
            <w:r>
              <w:t>96</w:t>
            </w:r>
            <w:r w:rsidR="00F24CB8">
              <w:t xml:space="preserve"> </w:t>
            </w:r>
            <w:permEnd w:id="1392334818"/>
          </w:p>
        </w:tc>
      </w:tr>
      <w:tr w:rsidR="00E13AEA" w:rsidRPr="0093308E" w14:paraId="6D0940B9" w14:textId="77777777" w:rsidTr="00713520">
        <w:tc>
          <w:tcPr>
            <w:tcW w:w="9039" w:type="dxa"/>
            <w:gridSpan w:val="2"/>
          </w:tcPr>
          <w:p w14:paraId="48D9F7EE" w14:textId="77777777" w:rsidR="00525213" w:rsidRPr="0093308E" w:rsidRDefault="00525213" w:rsidP="007534EA">
            <w:pPr>
              <w:rPr>
                <w:lang w:eastAsia="lv-LV"/>
              </w:rPr>
            </w:pPr>
          </w:p>
        </w:tc>
      </w:tr>
      <w:tr w:rsidR="00E13AEA" w:rsidRPr="0093308E" w14:paraId="307FF554" w14:textId="77777777" w:rsidTr="00713520">
        <w:tc>
          <w:tcPr>
            <w:tcW w:w="9039" w:type="dxa"/>
            <w:gridSpan w:val="2"/>
          </w:tcPr>
          <w:p w14:paraId="1704DC31" w14:textId="77777777" w:rsidR="00BB3CCC" w:rsidRPr="0093308E" w:rsidRDefault="00FD6E2F" w:rsidP="007534EA">
            <w:pPr>
              <w:pStyle w:val="Nosaukumi"/>
            </w:pPr>
            <w:r w:rsidRPr="0093308E">
              <w:t>Kursa autors(-i)</w:t>
            </w:r>
          </w:p>
        </w:tc>
      </w:tr>
      <w:tr w:rsidR="00E13AEA" w:rsidRPr="0093308E" w14:paraId="11AF5D77" w14:textId="77777777" w:rsidTr="00713520">
        <w:permStart w:id="1266811351" w:edGrp="everyone" w:displacedByCustomXml="next"/>
        <w:sdt>
          <w:sdtPr>
            <w:rPr>
              <w:lang w:val="ru-RU"/>
            </w:rPr>
            <w:id w:val="-383029012"/>
            <w:placeholder>
              <w:docPart w:val="8F41323A591E4B8A9B3D15932C1089D9"/>
            </w:placeholder>
          </w:sdtPr>
          <w:sdtEndPr/>
          <w:sdtContent>
            <w:tc>
              <w:tcPr>
                <w:tcW w:w="9039" w:type="dxa"/>
                <w:gridSpan w:val="2"/>
              </w:tcPr>
              <w:p w14:paraId="668B1A53" w14:textId="77777777" w:rsidR="00B33729" w:rsidRDefault="00DD0AB4" w:rsidP="007534EA">
                <w:r>
                  <w:t xml:space="preserve"> Dr. philol., prof. Elīna Vasiļjeva</w:t>
                </w:r>
              </w:p>
              <w:p w14:paraId="37F373D4" w14:textId="7EA46F96" w:rsidR="00BB3CCC" w:rsidRPr="0093308E" w:rsidRDefault="00B33729" w:rsidP="007534EA">
                <w:r>
                  <w:t>Dr. philol., asoc. prof. Elvīra Isajeva</w:t>
                </w:r>
                <w:r w:rsidR="00E20AF5">
                  <w:t xml:space="preserve">      </w:t>
                </w:r>
              </w:p>
            </w:tc>
          </w:sdtContent>
        </w:sdt>
        <w:permEnd w:id="1266811351" w:displacedByCustomXml="prev"/>
      </w:tr>
      <w:tr w:rsidR="00FD6E2F" w:rsidRPr="0093308E" w14:paraId="3D54E112" w14:textId="77777777" w:rsidTr="00713520">
        <w:tc>
          <w:tcPr>
            <w:tcW w:w="9039" w:type="dxa"/>
            <w:gridSpan w:val="2"/>
          </w:tcPr>
          <w:p w14:paraId="0FA162B8" w14:textId="77777777" w:rsidR="00FD6E2F" w:rsidRPr="0093308E" w:rsidRDefault="00FD6E2F" w:rsidP="007534EA">
            <w:pPr>
              <w:pStyle w:val="Nosaukumi"/>
            </w:pPr>
            <w:r w:rsidRPr="0093308E">
              <w:t>Kursa docētājs(-i)</w:t>
            </w:r>
          </w:p>
        </w:tc>
      </w:tr>
      <w:permStart w:id="275541736" w:edGrp="everyone"/>
      <w:tr w:rsidR="00FD6E2F" w:rsidRPr="0093308E" w14:paraId="6D035A29" w14:textId="77777777" w:rsidTr="00713520">
        <w:tc>
          <w:tcPr>
            <w:tcW w:w="9039" w:type="dxa"/>
            <w:gridSpan w:val="2"/>
          </w:tcPr>
          <w:p w14:paraId="7C4B3A2A" w14:textId="00ACE112" w:rsidR="00FD6E2F" w:rsidRPr="007534EA" w:rsidRDefault="00936D27" w:rsidP="007534EA">
            <w:sdt>
              <w:sdtPr>
                <w:rPr>
                  <w:lang w:val="ru-RU"/>
                </w:rPr>
                <w:id w:val="-722602371"/>
                <w:placeholder>
                  <w:docPart w:val="D74E6AE9D3CB4486ABAB5379CB4274E8"/>
                </w:placeholder>
              </w:sdtPr>
              <w:sdtEndPr/>
              <w:sdtContent>
                <w:r w:rsidR="00DD0AB4">
                  <w:t xml:space="preserve">  </w:t>
                </w:r>
                <w:r w:rsidR="00DD0AB4" w:rsidRPr="00DD0AB4">
                  <w:t xml:space="preserve">Dr. philol., prof. Elīna Vasiļjeva </w:t>
                </w:r>
                <w:r w:rsidR="00B33729">
                  <w:t xml:space="preserve">, </w:t>
                </w:r>
                <w:r w:rsidR="00B33729" w:rsidRPr="00B33729">
                  <w:t xml:space="preserve">Dr. philol., asoc. prof. Elvīra Isajeva      </w:t>
                </w:r>
                <w:r w:rsidR="00DD0AB4" w:rsidRPr="00DD0AB4">
                  <w:t xml:space="preserve">     </w:t>
                </w:r>
                <w:r w:rsidR="00E20AF5">
                  <w:t xml:space="preserve">   </w:t>
                </w:r>
              </w:sdtContent>
            </w:sdt>
            <w:r w:rsidR="00F24CB8">
              <w:t xml:space="preserve"> </w:t>
            </w:r>
            <w:permEnd w:id="275541736"/>
          </w:p>
        </w:tc>
      </w:tr>
      <w:tr w:rsidR="00E13AEA" w:rsidRPr="0093308E" w14:paraId="7E6BB946" w14:textId="77777777" w:rsidTr="00713520">
        <w:tc>
          <w:tcPr>
            <w:tcW w:w="9039" w:type="dxa"/>
            <w:gridSpan w:val="2"/>
          </w:tcPr>
          <w:p w14:paraId="34A6CF4E" w14:textId="77777777" w:rsidR="00BB3CCC" w:rsidRPr="0093308E" w:rsidRDefault="00BB3CCC" w:rsidP="007534EA">
            <w:pPr>
              <w:pStyle w:val="Nosaukumi"/>
            </w:pPr>
            <w:r w:rsidRPr="0093308E">
              <w:t>Priekšzināšanas</w:t>
            </w:r>
          </w:p>
        </w:tc>
      </w:tr>
      <w:tr w:rsidR="00E13AEA" w:rsidRPr="0093308E" w14:paraId="425BCC0B" w14:textId="77777777" w:rsidTr="00713520">
        <w:tc>
          <w:tcPr>
            <w:tcW w:w="9039" w:type="dxa"/>
            <w:gridSpan w:val="2"/>
          </w:tcPr>
          <w:p w14:paraId="05AFBFC0" w14:textId="27170076" w:rsidR="00BB3CCC" w:rsidRPr="0093308E" w:rsidRDefault="00DD0AB4" w:rsidP="007534EA">
            <w:permStart w:id="1804483927" w:edGrp="everyone"/>
            <w:r>
              <w:t xml:space="preserve"> </w:t>
            </w:r>
            <w:permEnd w:id="1804483927"/>
          </w:p>
        </w:tc>
      </w:tr>
      <w:tr w:rsidR="00E13AEA" w:rsidRPr="0093308E" w14:paraId="2767F008" w14:textId="77777777" w:rsidTr="00713520">
        <w:tc>
          <w:tcPr>
            <w:tcW w:w="9039" w:type="dxa"/>
            <w:gridSpan w:val="2"/>
          </w:tcPr>
          <w:p w14:paraId="56AF8AAD" w14:textId="77777777" w:rsidR="00BB3CCC" w:rsidRPr="0093308E" w:rsidRDefault="00BB3CCC" w:rsidP="007534EA">
            <w:pPr>
              <w:pStyle w:val="Nosaukumi"/>
            </w:pPr>
            <w:r w:rsidRPr="0093308E">
              <w:t xml:space="preserve">Studiju kursa anotācija </w:t>
            </w:r>
          </w:p>
        </w:tc>
      </w:tr>
      <w:tr w:rsidR="00E13AEA" w:rsidRPr="0093308E" w14:paraId="3F78B859" w14:textId="77777777" w:rsidTr="00713520">
        <w:tc>
          <w:tcPr>
            <w:tcW w:w="9039" w:type="dxa"/>
            <w:gridSpan w:val="2"/>
          </w:tcPr>
          <w:p w14:paraId="5DC1FF8C" w14:textId="3E452E53" w:rsidR="008B7213" w:rsidRPr="008B7213" w:rsidRDefault="008B7213" w:rsidP="00301726">
            <w:pPr>
              <w:rPr>
                <w:lang w:eastAsia="ru-RU"/>
              </w:rPr>
            </w:pPr>
            <w:permStart w:id="2100326173" w:edGrp="everyone"/>
            <w:r w:rsidRPr="008B7213">
              <w:t>Studiju kursa mērķis –</w:t>
            </w:r>
            <w:r w:rsidR="00952EB7">
              <w:t xml:space="preserve"> </w:t>
            </w:r>
            <w:r w:rsidR="00CA3C39">
              <w:t>attīstīt akadēmiskās un mākslinieciskās rakstības pamatus</w:t>
            </w:r>
            <w:r w:rsidR="00301726">
              <w:t>: dažāda veida tekstu rakstīšana, scenāriju veidošana, teksta struktūras un stila apzināšana</w:t>
            </w:r>
          </w:p>
          <w:p w14:paraId="02C7596B" w14:textId="77777777" w:rsidR="001C5466" w:rsidRDefault="001C5466" w:rsidP="008B7213"/>
          <w:p w14:paraId="767594B1" w14:textId="77777777" w:rsidR="008B7213" w:rsidRPr="008B7213" w:rsidRDefault="008B7213" w:rsidP="008B7213">
            <w:pPr>
              <w:rPr>
                <w:lang w:eastAsia="ru-RU"/>
              </w:rPr>
            </w:pPr>
            <w:r w:rsidRPr="008B7213">
              <w:rPr>
                <w:lang w:eastAsia="ru-RU"/>
              </w:rPr>
              <w:t>Kursa uzdevumi:</w:t>
            </w:r>
          </w:p>
          <w:p w14:paraId="42442B4C" w14:textId="7A324B4F" w:rsidR="00C143E4" w:rsidRDefault="008B7213" w:rsidP="00CA3C39">
            <w:r w:rsidRPr="008B7213">
              <w:rPr>
                <w:lang w:eastAsia="ru-RU"/>
              </w:rPr>
              <w:t xml:space="preserve">- </w:t>
            </w:r>
            <w:r w:rsidR="00C143E4">
              <w:t xml:space="preserve">iepazīstināt studējošos </w:t>
            </w:r>
            <w:r w:rsidR="00CA3C39">
              <w:t>ar radošās rakstības veidiem un lomu komunikācijas procesā</w:t>
            </w:r>
            <w:r w:rsidR="00941410">
              <w:t>;</w:t>
            </w:r>
            <w:r w:rsidR="00C143E4">
              <w:t xml:space="preserve"> </w:t>
            </w:r>
          </w:p>
          <w:p w14:paraId="524A1233" w14:textId="43A2A976" w:rsidR="00C143E4" w:rsidRPr="00C143E4" w:rsidRDefault="00C143E4" w:rsidP="00CA3C39">
            <w:pPr>
              <w:rPr>
                <w:lang w:eastAsia="ru-RU"/>
              </w:rPr>
            </w:pPr>
            <w:r>
              <w:t xml:space="preserve">- </w:t>
            </w:r>
            <w:r w:rsidRPr="00C143E4">
              <w:rPr>
                <w:lang w:eastAsia="ru-RU"/>
              </w:rPr>
              <w:t xml:space="preserve">apzināt </w:t>
            </w:r>
            <w:r w:rsidR="000D3DB4">
              <w:t xml:space="preserve">mūsdienu </w:t>
            </w:r>
            <w:r w:rsidR="00CA3C39">
              <w:t>mākslinieciskās un akadēmiskās rakstības veidus</w:t>
            </w:r>
            <w:r w:rsidRPr="00C143E4">
              <w:rPr>
                <w:lang w:eastAsia="ru-RU"/>
              </w:rPr>
              <w:t>;</w:t>
            </w:r>
          </w:p>
          <w:p w14:paraId="7EA906B7" w14:textId="63840EE8" w:rsidR="00C143E4" w:rsidRPr="00C143E4" w:rsidRDefault="00C143E4" w:rsidP="00CA3C39">
            <w:r w:rsidRPr="00C143E4">
              <w:rPr>
                <w:lang w:eastAsia="ru-RU"/>
              </w:rPr>
              <w:t xml:space="preserve">- </w:t>
            </w:r>
            <w:r w:rsidR="000D3DB4">
              <w:t xml:space="preserve">attīstīt prasmi </w:t>
            </w:r>
            <w:r w:rsidR="00CA3C39">
              <w:t>veidot tekstu, atbilstoši veidam, mērķiem un adresātam</w:t>
            </w:r>
            <w:r w:rsidRPr="00C143E4">
              <w:rPr>
                <w:lang w:eastAsia="ru-RU"/>
              </w:rPr>
              <w:t>;</w:t>
            </w:r>
          </w:p>
          <w:p w14:paraId="357392AB" w14:textId="2E2D51CC" w:rsidR="00C143E4" w:rsidRDefault="00C143E4" w:rsidP="00CA3C39">
            <w:r w:rsidRPr="00C143E4">
              <w:rPr>
                <w:lang w:eastAsia="ru-RU"/>
              </w:rPr>
              <w:t xml:space="preserve">- </w:t>
            </w:r>
            <w:r w:rsidR="000D3DB4">
              <w:t xml:space="preserve">likt pamatus </w:t>
            </w:r>
            <w:r w:rsidR="00CA3C39">
              <w:t>scenārija veidošanai</w:t>
            </w:r>
            <w:r w:rsidRPr="00C143E4">
              <w:rPr>
                <w:lang w:eastAsia="ru-RU"/>
              </w:rPr>
              <w:t>;</w:t>
            </w:r>
          </w:p>
          <w:p w14:paraId="081A5D9E" w14:textId="1878ACE5" w:rsidR="00CA3C39" w:rsidRPr="00C143E4" w:rsidRDefault="00CA3C39" w:rsidP="00CA3C39">
            <w:r>
              <w:t xml:space="preserve">- attīstīt prasmi izstrādāt tekstus blogiem, reklāmai, daiļdarbu (literatūra, kino, teātris) </w:t>
            </w:r>
            <w:proofErr w:type="spellStart"/>
            <w:r>
              <w:t>relīzēm</w:t>
            </w:r>
            <w:proofErr w:type="spellEnd"/>
            <w:r>
              <w:t>;</w:t>
            </w:r>
          </w:p>
          <w:p w14:paraId="2DCE6B16" w14:textId="49BE5F2F" w:rsidR="00C143E4" w:rsidRPr="00C143E4" w:rsidRDefault="00C143E4" w:rsidP="00CA3C39">
            <w:pPr>
              <w:rPr>
                <w:lang w:eastAsia="ru-RU"/>
              </w:rPr>
            </w:pPr>
            <w:r w:rsidRPr="00C143E4">
              <w:rPr>
                <w:lang w:eastAsia="ru-RU"/>
              </w:rPr>
              <w:t xml:space="preserve">- </w:t>
            </w:r>
            <w:r w:rsidR="00CA3C39">
              <w:t>attīstīt prasmi izstrādāt akadēmiskos tekstus (anotācija, referāts, recenzija, prezentācija)</w:t>
            </w:r>
            <w:r w:rsidRPr="00C143E4">
              <w:rPr>
                <w:lang w:eastAsia="ru-RU"/>
              </w:rPr>
              <w:t>;</w:t>
            </w:r>
          </w:p>
          <w:p w14:paraId="62EEF0F9" w14:textId="2D31F055" w:rsidR="00C143E4" w:rsidRPr="00C143E4" w:rsidRDefault="00C143E4" w:rsidP="00CA3C39">
            <w:pPr>
              <w:rPr>
                <w:lang w:eastAsia="ru-RU"/>
              </w:rPr>
            </w:pPr>
            <w:r w:rsidRPr="00C143E4">
              <w:rPr>
                <w:lang w:eastAsia="ru-RU"/>
              </w:rPr>
              <w:t>-</w:t>
            </w:r>
            <w:r w:rsidR="005B3278">
              <w:t xml:space="preserve"> veicināt </w:t>
            </w:r>
            <w:r w:rsidR="005B3278" w:rsidRPr="005B3278">
              <w:t>praktisk</w:t>
            </w:r>
            <w:r w:rsidR="005B3278">
              <w:t xml:space="preserve">ās </w:t>
            </w:r>
            <w:r w:rsidR="005B3278" w:rsidRPr="005B3278">
              <w:t>zināšan</w:t>
            </w:r>
            <w:r w:rsidR="005B3278">
              <w:t xml:space="preserve">as un </w:t>
            </w:r>
            <w:r w:rsidR="005B3278" w:rsidRPr="005B3278">
              <w:t>prasm</w:t>
            </w:r>
            <w:r w:rsidR="005B3278">
              <w:t xml:space="preserve">es </w:t>
            </w:r>
            <w:r w:rsidR="005B3278" w:rsidRPr="005B3278">
              <w:t>darbam ar dažādiem zinātniskā stila žanriem.</w:t>
            </w:r>
          </w:p>
          <w:p w14:paraId="4FCEE870" w14:textId="77777777" w:rsidR="005B3278" w:rsidRDefault="005B3278" w:rsidP="007534EA"/>
          <w:p w14:paraId="59702CEF" w14:textId="73DD2E3F" w:rsidR="00BB3CCC" w:rsidRPr="0093308E" w:rsidRDefault="008B7213" w:rsidP="007534EA">
            <w:r w:rsidRPr="008B030A">
              <w:t xml:space="preserve">Kursa aprakstā piedāvātie obligātie informācijas avoti  studiju procesā izmantojami fragmentāri pēc </w:t>
            </w:r>
            <w:r w:rsidR="00D00075" w:rsidRPr="008B030A">
              <w:t>docētāja</w:t>
            </w:r>
            <w:r w:rsidRPr="008B030A">
              <w:t xml:space="preserve">  </w:t>
            </w:r>
            <w:r w:rsidR="00D00075" w:rsidRPr="008B030A">
              <w:t>norādījuma</w:t>
            </w:r>
            <w:r w:rsidRPr="008B030A">
              <w:t>.</w:t>
            </w:r>
            <w:r w:rsidR="00301726">
              <w:t xml:space="preserve"> Kursa apjoms tiks apgūts viena semestra garumā, paralēli apgūstot radošas un akadēmiskas rakstības pamatus, uz ko norāda kursa satura sadale divās daļās, kas tika nodrošinātās paralēli.</w:t>
            </w:r>
            <w:r w:rsidR="00F445F1">
              <w:t xml:space="preserve"> </w:t>
            </w:r>
            <w:permEnd w:id="2100326173"/>
          </w:p>
        </w:tc>
      </w:tr>
      <w:tr w:rsidR="00E13AEA" w:rsidRPr="0093308E" w14:paraId="125A888D" w14:textId="77777777" w:rsidTr="00713520">
        <w:tc>
          <w:tcPr>
            <w:tcW w:w="9039" w:type="dxa"/>
            <w:gridSpan w:val="2"/>
          </w:tcPr>
          <w:p w14:paraId="1544FAE9" w14:textId="77777777" w:rsidR="00BB3CCC" w:rsidRPr="0093308E" w:rsidRDefault="00525213" w:rsidP="007534EA">
            <w:pPr>
              <w:pStyle w:val="Nosaukumi"/>
            </w:pPr>
            <w:r w:rsidRPr="0093308E">
              <w:t>Studiju kursa kalendārais plāns</w:t>
            </w:r>
          </w:p>
        </w:tc>
      </w:tr>
      <w:tr w:rsidR="00E13AEA" w:rsidRPr="0093308E" w14:paraId="33695092" w14:textId="77777777" w:rsidTr="00713520">
        <w:tc>
          <w:tcPr>
            <w:tcW w:w="9039" w:type="dxa"/>
            <w:gridSpan w:val="2"/>
          </w:tcPr>
          <w:p w14:paraId="69C015EE" w14:textId="605C95BB" w:rsidR="008B7213" w:rsidRPr="00916D56" w:rsidRDefault="00916D56" w:rsidP="00783616">
            <w:permStart w:id="44596525" w:edGrp="everyone"/>
            <w:r w:rsidRPr="00916D56">
              <w:t xml:space="preserve">Lekcijas </w:t>
            </w:r>
            <w:r w:rsidR="00385E95">
              <w:t>30</w:t>
            </w:r>
            <w:r w:rsidR="00783616">
              <w:t xml:space="preserve"> st.,  </w:t>
            </w:r>
            <w:r w:rsidR="00062DCA">
              <w:t xml:space="preserve">praktiskais darbs </w:t>
            </w:r>
            <w:r w:rsidR="00385E95">
              <w:t>34</w:t>
            </w:r>
            <w:r>
              <w:t xml:space="preserve"> </w:t>
            </w:r>
            <w:r w:rsidR="008B7213" w:rsidRPr="00916D56">
              <w:t xml:space="preserve">st., patstāvīgais darbs </w:t>
            </w:r>
            <w:r w:rsidR="00D00075">
              <w:t xml:space="preserve">96 </w:t>
            </w:r>
            <w:r w:rsidR="008B7213" w:rsidRPr="00916D56">
              <w:t>st.</w:t>
            </w:r>
          </w:p>
          <w:p w14:paraId="2F2BCD49" w14:textId="495F797A" w:rsidR="00A03E5C" w:rsidRDefault="00A03E5C" w:rsidP="005D04FC">
            <w:r>
              <w:t>I daļa</w:t>
            </w:r>
          </w:p>
          <w:p w14:paraId="09163411" w14:textId="16F36225" w:rsidR="008B7213" w:rsidRDefault="005D04FC" w:rsidP="005D04FC">
            <w:r>
              <w:t xml:space="preserve">1. tēma. </w:t>
            </w:r>
            <w:r w:rsidR="00301726" w:rsidRPr="00301726">
              <w:t>Ievads radošajā rakstībā</w:t>
            </w:r>
            <w:r>
              <w:t xml:space="preserve">. </w:t>
            </w:r>
            <w:r w:rsidR="00301726">
              <w:t>- L4</w:t>
            </w:r>
          </w:p>
          <w:p w14:paraId="09B2C828" w14:textId="7B1F47A6" w:rsidR="00E415A7" w:rsidRDefault="00E415A7" w:rsidP="005D04FC">
            <w:r>
              <w:t xml:space="preserve">1. </w:t>
            </w:r>
            <w:proofErr w:type="spellStart"/>
            <w:r>
              <w:t>starpparbaudījums</w:t>
            </w:r>
            <w:proofErr w:type="spellEnd"/>
            <w:r>
              <w:t xml:space="preserve"> - terminoloģijas kolokvijs</w:t>
            </w:r>
          </w:p>
          <w:p w14:paraId="11ED4C71" w14:textId="60843A61" w:rsidR="00916D56" w:rsidRPr="00916D56" w:rsidRDefault="00916D56" w:rsidP="008B7213">
            <w:pPr>
              <w:rPr>
                <w:lang w:eastAsia="ru-RU"/>
              </w:rPr>
            </w:pPr>
            <w:r>
              <w:t>2.</w:t>
            </w:r>
            <w:r w:rsidR="005D04FC">
              <w:t xml:space="preserve"> tēma. </w:t>
            </w:r>
            <w:r w:rsidR="00301726" w:rsidRPr="00301726">
              <w:t xml:space="preserve">Radošās rakstības kritiskie aspekti </w:t>
            </w:r>
            <w:r w:rsidR="00301726">
              <w:t>L4, P8</w:t>
            </w:r>
          </w:p>
          <w:p w14:paraId="151EDDFB" w14:textId="314E446B" w:rsidR="00872FCF" w:rsidRDefault="005D04FC" w:rsidP="00A82B02">
            <w:r>
              <w:t>3</w:t>
            </w:r>
            <w:r w:rsidR="00872FCF" w:rsidRPr="00872FCF">
              <w:t xml:space="preserve">. tēma. </w:t>
            </w:r>
            <w:r w:rsidR="00301726" w:rsidRPr="00301726">
              <w:t>Radošā rakstība digitālajā vidē</w:t>
            </w:r>
            <w:r>
              <w:t>.</w:t>
            </w:r>
            <w:r w:rsidR="00301726">
              <w:t xml:space="preserve"> L2, </w:t>
            </w:r>
            <w:r w:rsidR="00385E95">
              <w:t>P4</w:t>
            </w:r>
          </w:p>
          <w:p w14:paraId="1B695131" w14:textId="07F3D41B" w:rsidR="00E415A7" w:rsidRPr="00872FCF" w:rsidRDefault="00E415A7" w:rsidP="00A82B02">
            <w:r>
              <w:t xml:space="preserve">2. </w:t>
            </w:r>
            <w:proofErr w:type="spellStart"/>
            <w:r>
              <w:t>starpparbaudījums</w:t>
            </w:r>
            <w:proofErr w:type="spellEnd"/>
            <w:r>
              <w:t xml:space="preserve">  - referātu prezentācija</w:t>
            </w:r>
          </w:p>
          <w:p w14:paraId="5C36ACB1" w14:textId="58B5F94E" w:rsidR="00872FCF" w:rsidRDefault="005D04FC" w:rsidP="005D04FC">
            <w:r>
              <w:t>4</w:t>
            </w:r>
            <w:r w:rsidR="00872FCF" w:rsidRPr="00872FCF">
              <w:t xml:space="preserve">. tēma. </w:t>
            </w:r>
            <w:r>
              <w:t>Literatūra un e-vide</w:t>
            </w:r>
            <w:r w:rsidR="00385E95">
              <w:t>. L4, P6</w:t>
            </w:r>
          </w:p>
          <w:p w14:paraId="751801C9" w14:textId="621DFD36" w:rsidR="00A03E5C" w:rsidRDefault="00A03E5C" w:rsidP="002304D4">
            <w:r>
              <w:lastRenderedPageBreak/>
              <w:t>II daļa</w:t>
            </w:r>
          </w:p>
          <w:p w14:paraId="08FA78C8" w14:textId="52FF92D0" w:rsidR="00D00075" w:rsidRDefault="00D00075" w:rsidP="002304D4">
            <w:r>
              <w:t xml:space="preserve">5. tēma. </w:t>
            </w:r>
            <w:r w:rsidR="002304D4">
              <w:t xml:space="preserve">Akadēmiskā rakstība </w:t>
            </w:r>
            <w:r w:rsidR="002304D4" w:rsidRPr="002304D4">
              <w:t>zinātniskās komunikācijas sistēmā.</w:t>
            </w:r>
            <w:r w:rsidR="002D1A8A">
              <w:t xml:space="preserve"> L4, </w:t>
            </w:r>
            <w:r w:rsidR="00062DCA">
              <w:t>P</w:t>
            </w:r>
            <w:r w:rsidR="002D1A8A">
              <w:t>2</w:t>
            </w:r>
          </w:p>
          <w:p w14:paraId="5FA321BB" w14:textId="4BFDC090" w:rsidR="00D00075" w:rsidRDefault="00D00075" w:rsidP="005D04FC">
            <w:r>
              <w:t>6. tēma.</w:t>
            </w:r>
            <w:r w:rsidR="002304D4">
              <w:t xml:space="preserve"> </w:t>
            </w:r>
            <w:r w:rsidR="002304D4" w:rsidRPr="002304D4">
              <w:t>Akadēmiskās rakstī</w:t>
            </w:r>
            <w:r w:rsidR="00C778B0">
              <w:t>ba</w:t>
            </w:r>
            <w:r w:rsidR="002304D4" w:rsidRPr="002304D4">
              <w:t xml:space="preserve">s lingvistiskās </w:t>
            </w:r>
            <w:r w:rsidR="00C778B0">
              <w:t>īpatnības.</w:t>
            </w:r>
            <w:r w:rsidR="002D1A8A">
              <w:t xml:space="preserve"> L4, </w:t>
            </w:r>
            <w:r w:rsidR="00062DCA">
              <w:t>P</w:t>
            </w:r>
            <w:r w:rsidR="002D1A8A">
              <w:t>2</w:t>
            </w:r>
            <w:r w:rsidR="003D7134">
              <w:t xml:space="preserve"> </w:t>
            </w:r>
          </w:p>
          <w:p w14:paraId="3F73E29D" w14:textId="22191565" w:rsidR="003D7134" w:rsidRDefault="003D7134" w:rsidP="005D04FC">
            <w:r>
              <w:t xml:space="preserve">3. starppārbaudījums - akadēmiskās rakstības produkta </w:t>
            </w:r>
            <w:r w:rsidRPr="003D7134">
              <w:t>lingvistiskās īpatnības</w:t>
            </w:r>
            <w:r>
              <w:t xml:space="preserve"> analīze (pēc izvēles)</w:t>
            </w:r>
          </w:p>
          <w:p w14:paraId="50CCBDB0" w14:textId="528E4F3B" w:rsidR="00C778B0" w:rsidRDefault="00D00075" w:rsidP="005D04FC">
            <w:r>
              <w:t>7. tēma.</w:t>
            </w:r>
            <w:r w:rsidR="00C778B0">
              <w:t xml:space="preserve"> </w:t>
            </w:r>
            <w:r w:rsidR="00C778B0" w:rsidRPr="00C778B0">
              <w:t>Zinātniskā teksta komunikatīv</w:t>
            </w:r>
            <w:r w:rsidR="00C778B0">
              <w:t xml:space="preserve">ais komponents. </w:t>
            </w:r>
            <w:r w:rsidR="002D1A8A">
              <w:t xml:space="preserve">L2, </w:t>
            </w:r>
            <w:r w:rsidR="00062DCA">
              <w:t>P</w:t>
            </w:r>
            <w:r w:rsidR="002D1A8A">
              <w:t>4</w:t>
            </w:r>
          </w:p>
          <w:p w14:paraId="7298B5B8" w14:textId="7BFD523B" w:rsidR="00D00075" w:rsidRDefault="00D00075" w:rsidP="005D04FC">
            <w:r>
              <w:t>8. tēma.</w:t>
            </w:r>
            <w:r w:rsidR="00C778B0">
              <w:t xml:space="preserve"> </w:t>
            </w:r>
            <w:r w:rsidR="00C778B0" w:rsidRPr="00C778B0">
              <w:t>Zinātniskā</w:t>
            </w:r>
            <w:r w:rsidR="00C778B0">
              <w:t>s</w:t>
            </w:r>
            <w:r w:rsidR="00C778B0" w:rsidRPr="00C778B0">
              <w:t xml:space="preserve"> komunikācija</w:t>
            </w:r>
            <w:r w:rsidR="00C778B0">
              <w:t>s</w:t>
            </w:r>
            <w:r w:rsidR="00C778B0" w:rsidRPr="00C778B0">
              <w:t xml:space="preserve"> organizācija žanr</w:t>
            </w:r>
            <w:r w:rsidR="00C778B0">
              <w:t xml:space="preserve">a un </w:t>
            </w:r>
            <w:r w:rsidR="00C778B0" w:rsidRPr="00C778B0">
              <w:t>tekstoloģi</w:t>
            </w:r>
            <w:r w:rsidR="00C778B0">
              <w:t>jas</w:t>
            </w:r>
            <w:r w:rsidR="002D1A8A">
              <w:t xml:space="preserve"> aspektā.</w:t>
            </w:r>
            <w:r w:rsidR="00C778B0">
              <w:t xml:space="preserve"> </w:t>
            </w:r>
            <w:r w:rsidR="002D1A8A">
              <w:t xml:space="preserve">L6, </w:t>
            </w:r>
            <w:r w:rsidR="00062DCA">
              <w:t>P</w:t>
            </w:r>
            <w:r w:rsidR="002D1A8A">
              <w:t>8</w:t>
            </w:r>
          </w:p>
          <w:p w14:paraId="38933810" w14:textId="49307110" w:rsidR="00D00075" w:rsidRPr="00872FCF" w:rsidRDefault="003D7134" w:rsidP="005D04FC">
            <w:r>
              <w:t xml:space="preserve">4. starppārbaudījums - </w:t>
            </w:r>
            <w:r w:rsidRPr="003D7134">
              <w:t>akadēmiskās rakstības produkta</w:t>
            </w:r>
            <w:r>
              <w:t xml:space="preserve"> izveide (pēc izvēles)</w:t>
            </w:r>
          </w:p>
          <w:permEnd w:id="44596525"/>
          <w:p w14:paraId="36353CC6" w14:textId="3209C344" w:rsidR="00525213" w:rsidRPr="0093308E" w:rsidRDefault="00525213" w:rsidP="007534EA"/>
        </w:tc>
      </w:tr>
      <w:tr w:rsidR="00E13AEA" w:rsidRPr="0093308E" w14:paraId="6B78934C" w14:textId="77777777" w:rsidTr="00713520">
        <w:tc>
          <w:tcPr>
            <w:tcW w:w="9039" w:type="dxa"/>
            <w:gridSpan w:val="2"/>
          </w:tcPr>
          <w:p w14:paraId="6A44C64E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Studiju rezultāti</w:t>
            </w:r>
          </w:p>
        </w:tc>
      </w:tr>
      <w:tr w:rsidR="00E13AEA" w:rsidRPr="0093308E" w14:paraId="2248DDA1" w14:textId="77777777" w:rsidTr="00713520">
        <w:tc>
          <w:tcPr>
            <w:tcW w:w="9039" w:type="dxa"/>
            <w:gridSpan w:val="2"/>
          </w:tcPr>
          <w:permStart w:id="2094868652" w:edGrp="everyone" w:displacedByCustomXml="next"/>
          <w:sdt>
            <w:sdtPr>
              <w:rPr>
                <w:lang w:val="ru-RU"/>
              </w:rPr>
              <w:id w:val="540483693"/>
              <w:placeholder>
                <w:docPart w:val="5A0015DAF05D49EA832233E5592D5356"/>
              </w:placeholder>
            </w:sdtPr>
            <w:sdtEndPr/>
            <w:sdtContent>
              <w:p w14:paraId="37C86726" w14:textId="77777777" w:rsidR="007D4849" w:rsidRPr="00783616" w:rsidRDefault="007D4849" w:rsidP="007D4849"/>
              <w:tbl>
                <w:tblPr>
                  <w:tblStyle w:val="TableGrid"/>
                  <w:tblW w:w="9351" w:type="dxa"/>
                  <w:tblLook w:val="04A0" w:firstRow="1" w:lastRow="0" w:firstColumn="1" w:lastColumn="0" w:noHBand="0" w:noVBand="1"/>
                </w:tblPr>
                <w:tblGrid>
                  <w:gridCol w:w="9351"/>
                </w:tblGrid>
                <w:tr w:rsidR="007D4849" w:rsidRPr="007D4849" w14:paraId="498379A6" w14:textId="77777777" w:rsidTr="00713520">
                  <w:tc>
                    <w:tcPr>
                      <w:tcW w:w="9351" w:type="dxa"/>
                    </w:tcPr>
                    <w:p w14:paraId="1E29ED5B" w14:textId="77777777" w:rsidR="007D4849" w:rsidRPr="007D4849" w:rsidRDefault="007D4849" w:rsidP="007D4849">
                      <w:r w:rsidRPr="007D4849">
                        <w:t>ZINĀŠANAS</w:t>
                      </w:r>
                    </w:p>
                  </w:tc>
                </w:tr>
                <w:tr w:rsidR="007D4849" w:rsidRPr="007D4849" w14:paraId="12F40F5D" w14:textId="77777777" w:rsidTr="00713520">
                  <w:tc>
                    <w:tcPr>
                      <w:tcW w:w="9351" w:type="dxa"/>
                    </w:tcPr>
                    <w:p w14:paraId="7950B074" w14:textId="3C8C0064" w:rsidR="005D04FC" w:rsidRDefault="00505B5E" w:rsidP="004455B7">
                      <w:r w:rsidRPr="00505B5E">
                        <w:t>1</w:t>
                      </w:r>
                      <w:r w:rsidR="005D04FC">
                        <w:t>.</w:t>
                      </w:r>
                      <w:r w:rsidR="002152D0" w:rsidRPr="002152D0">
                        <w:t xml:space="preserve"> </w:t>
                      </w:r>
                      <w:r w:rsidR="005D04FC">
                        <w:t xml:space="preserve">Pārvalda </w:t>
                      </w:r>
                      <w:r w:rsidR="004455B7">
                        <w:t>tekstu veidošanas teorijas pamatus</w:t>
                      </w:r>
                      <w:r w:rsidR="002152D0" w:rsidRPr="002152D0">
                        <w:t>.</w:t>
                      </w:r>
                    </w:p>
                    <w:p w14:paraId="0583FDA6" w14:textId="421C13E9" w:rsidR="005D04FC" w:rsidRDefault="005D04FC" w:rsidP="004455B7">
                      <w:r>
                        <w:t xml:space="preserve">2. </w:t>
                      </w:r>
                      <w:r w:rsidR="004455B7">
                        <w:t>Izprot informācijas vākšanas un apstrādes principus</w:t>
                      </w:r>
                      <w:r w:rsidR="002152D0" w:rsidRPr="002152D0">
                        <w:t>.</w:t>
                      </w:r>
                    </w:p>
                    <w:p w14:paraId="0B7CB1A2" w14:textId="5E63A206" w:rsidR="007D4849" w:rsidRDefault="005D04FC" w:rsidP="004455B7">
                      <w:r>
                        <w:t>3.</w:t>
                      </w:r>
                      <w:r w:rsidR="00D00075">
                        <w:t xml:space="preserve"> </w:t>
                      </w:r>
                      <w:r w:rsidR="004455B7">
                        <w:t>Pārvalda radošās un akadēmiskās rakstības terminoloģiju</w:t>
                      </w:r>
                      <w:r w:rsidR="002152D0" w:rsidRPr="002152D0">
                        <w:t>.</w:t>
                      </w:r>
                    </w:p>
                    <w:p w14:paraId="0C0ABCA7" w14:textId="15510617" w:rsidR="005D04FC" w:rsidRPr="007D4849" w:rsidRDefault="005D04FC" w:rsidP="005D04FC"/>
                  </w:tc>
                </w:tr>
                <w:tr w:rsidR="007D4849" w:rsidRPr="007D4849" w14:paraId="2A66917A" w14:textId="77777777" w:rsidTr="00713520">
                  <w:tc>
                    <w:tcPr>
                      <w:tcW w:w="9351" w:type="dxa"/>
                    </w:tcPr>
                    <w:p w14:paraId="37FE1B35" w14:textId="77777777" w:rsidR="007D4849" w:rsidRPr="007D4849" w:rsidRDefault="007D4849" w:rsidP="007D4849">
                      <w:pPr>
                        <w:rPr>
                          <w:highlight w:val="yellow"/>
                        </w:rPr>
                      </w:pPr>
                      <w:r w:rsidRPr="007D4849">
                        <w:t>PRASMES</w:t>
                      </w:r>
                    </w:p>
                  </w:tc>
                </w:tr>
                <w:tr w:rsidR="007D4849" w:rsidRPr="007D4849" w14:paraId="45E22EFC" w14:textId="77777777" w:rsidTr="00713520">
                  <w:tc>
                    <w:tcPr>
                      <w:tcW w:w="9351" w:type="dxa"/>
                    </w:tcPr>
                    <w:p w14:paraId="4BBDF05F" w14:textId="0B1CD508" w:rsidR="005D04FC" w:rsidRDefault="004455B7" w:rsidP="004455B7">
                      <w:r>
                        <w:t>4</w:t>
                      </w:r>
                      <w:r w:rsidR="005D04FC">
                        <w:t xml:space="preserve">. Prot analizēt </w:t>
                      </w:r>
                      <w:r>
                        <w:t>un izvērtēt radošās rakstības produktus</w:t>
                      </w:r>
                    </w:p>
                    <w:p w14:paraId="3A73D9F4" w14:textId="58847905" w:rsidR="002152D0" w:rsidRDefault="004455B7" w:rsidP="004455B7">
                      <w:r>
                        <w:t>5</w:t>
                      </w:r>
                      <w:r w:rsidR="005D04FC">
                        <w:t xml:space="preserve">. </w:t>
                      </w:r>
                      <w:r>
                        <w:t>Prot patstāvīgi izstrādāt pasākuma, reklāmas, klipa scenāriju</w:t>
                      </w:r>
                      <w:r w:rsidR="002152D0" w:rsidRPr="002152D0">
                        <w:t>.</w:t>
                      </w:r>
                    </w:p>
                    <w:p w14:paraId="4B5B7462" w14:textId="77777777" w:rsidR="004455B7" w:rsidRDefault="004455B7" w:rsidP="004455B7">
                      <w:r>
                        <w:t>6</w:t>
                      </w:r>
                      <w:r w:rsidR="005D04FC">
                        <w:t xml:space="preserve">. Prot uzrakstīt </w:t>
                      </w:r>
                      <w:proofErr w:type="spellStart"/>
                      <w:r>
                        <w:t>relīzi</w:t>
                      </w:r>
                      <w:proofErr w:type="spellEnd"/>
                      <w:r>
                        <w:t>, anotāciju, recenziju uz daiļdarbu</w:t>
                      </w:r>
                      <w:r w:rsidR="007803D2">
                        <w:t xml:space="preserve">. </w:t>
                      </w:r>
                    </w:p>
                    <w:p w14:paraId="1AD704DC" w14:textId="1CC9A8BB" w:rsidR="007D4849" w:rsidRPr="007D4849" w:rsidRDefault="004455B7" w:rsidP="00C90F44">
                      <w:r>
                        <w:t>7. Pārvalda akadēmiskās rakstības pamatprincipus</w:t>
                      </w:r>
                    </w:p>
                  </w:tc>
                </w:tr>
                <w:tr w:rsidR="007D4849" w:rsidRPr="007D4849" w14:paraId="29DD8B38" w14:textId="77777777" w:rsidTr="007D4849">
                  <w:trPr>
                    <w:trHeight w:val="203"/>
                  </w:trPr>
                  <w:tc>
                    <w:tcPr>
                      <w:tcW w:w="9351" w:type="dxa"/>
                    </w:tcPr>
                    <w:p w14:paraId="113142D4" w14:textId="77777777" w:rsidR="007D4849" w:rsidRPr="007D4849" w:rsidRDefault="007D4849" w:rsidP="007D4849">
                      <w:pPr>
                        <w:rPr>
                          <w:highlight w:val="yellow"/>
                        </w:rPr>
                      </w:pPr>
                      <w:r w:rsidRPr="007D4849">
                        <w:t>KOMPETENCE</w:t>
                      </w:r>
                    </w:p>
                  </w:tc>
                </w:tr>
                <w:tr w:rsidR="007D4849" w:rsidRPr="007D4849" w14:paraId="3B00F7B9" w14:textId="77777777" w:rsidTr="00713520">
                  <w:tc>
                    <w:tcPr>
                      <w:tcW w:w="9351" w:type="dxa"/>
                    </w:tcPr>
                    <w:p w14:paraId="0A745646" w14:textId="5DDDCF04" w:rsidR="007D4849" w:rsidRDefault="004455B7" w:rsidP="00C90F44">
                      <w:r>
                        <w:t>8</w:t>
                      </w:r>
                      <w:r w:rsidR="007803D2">
                        <w:t xml:space="preserve">. </w:t>
                      </w:r>
                      <w:r w:rsidR="00C90F44" w:rsidRPr="00C90F44">
                        <w:t xml:space="preserve">Izprot </w:t>
                      </w:r>
                      <w:r w:rsidR="00C90F44">
                        <w:t xml:space="preserve">radošās un akadēmiskās rakstības </w:t>
                      </w:r>
                      <w:r w:rsidR="00C90F44" w:rsidRPr="00C90F44">
                        <w:t xml:space="preserve"> prasmju </w:t>
                      </w:r>
                      <w:r w:rsidR="00C90F44">
                        <w:t>pielietošanas iespējas dažādās sfērās un profesijās.</w:t>
                      </w:r>
                    </w:p>
                    <w:p w14:paraId="3332B2C5" w14:textId="44F035C5" w:rsidR="007803D2" w:rsidRPr="00C90F44" w:rsidRDefault="004455B7" w:rsidP="00C90F44">
                      <w:r>
                        <w:t>9</w:t>
                      </w:r>
                      <w:r w:rsidR="007803D2">
                        <w:t xml:space="preserve">. </w:t>
                      </w:r>
                      <w:r w:rsidR="00C90F44" w:rsidRPr="00C90F44">
                        <w:t xml:space="preserve">Patstāvīgi padziļina savu </w:t>
                      </w:r>
                      <w:r w:rsidR="00C90F44">
                        <w:t>rakstīšanas</w:t>
                      </w:r>
                      <w:r w:rsidR="00C90F44" w:rsidRPr="00C90F44">
                        <w:t xml:space="preserve"> kompetenci, </w:t>
                      </w:r>
                      <w:proofErr w:type="spellStart"/>
                      <w:r w:rsidR="00C90F44" w:rsidRPr="00C90F44">
                        <w:t>pašvadīti</w:t>
                      </w:r>
                      <w:proofErr w:type="spellEnd"/>
                      <w:r w:rsidR="00C90F44" w:rsidRPr="00C90F44">
                        <w:t xml:space="preserve"> apzinot aktuālās tendences </w:t>
                      </w:r>
                      <w:r w:rsidR="00C90F44">
                        <w:t>tekstu izveidē</w:t>
                      </w:r>
                    </w:p>
                  </w:tc>
                </w:tr>
              </w:tbl>
              <w:p w14:paraId="0B6DE13B" w14:textId="77777777" w:rsidR="007D4849" w:rsidRPr="00AE5F4F" w:rsidRDefault="00936D27" w:rsidP="007534EA"/>
            </w:sdtContent>
          </w:sdt>
          <w:permEnd w:id="2094868652"/>
          <w:p w14:paraId="0BB7B935" w14:textId="23B1ECC8" w:rsidR="00525213" w:rsidRPr="0093308E" w:rsidRDefault="00525213" w:rsidP="007534EA"/>
        </w:tc>
      </w:tr>
      <w:tr w:rsidR="00E33F4D" w:rsidRPr="0093308E" w14:paraId="09991204" w14:textId="77777777" w:rsidTr="00713520">
        <w:tc>
          <w:tcPr>
            <w:tcW w:w="9039" w:type="dxa"/>
            <w:gridSpan w:val="2"/>
          </w:tcPr>
          <w:p w14:paraId="606B25E1" w14:textId="77777777" w:rsidR="00E33F4D" w:rsidRPr="0093308E" w:rsidRDefault="00B74D7E" w:rsidP="002C1B85">
            <w:pPr>
              <w:pStyle w:val="Nosaukumi"/>
            </w:pPr>
            <w:r w:rsidRPr="0093308E">
              <w:t>Studējošo patstāvīgo darbu organizācijas un uzdevumu raksturojums</w:t>
            </w:r>
          </w:p>
        </w:tc>
      </w:tr>
      <w:tr w:rsidR="00E33F4D" w:rsidRPr="0093308E" w14:paraId="62F40C8D" w14:textId="77777777" w:rsidTr="00713520">
        <w:tc>
          <w:tcPr>
            <w:tcW w:w="9039" w:type="dxa"/>
            <w:gridSpan w:val="2"/>
          </w:tcPr>
          <w:p w14:paraId="20B70268" w14:textId="714B708B" w:rsidR="00916D56" w:rsidRDefault="009A46A1" w:rsidP="00916D56">
            <w:permStart w:id="1836219002" w:edGrp="everyone"/>
            <w:r>
              <w:t>Studējošo patstāvīgais darbs tiek organizēts individuāli, un iekļauj sevi divas daļas:</w:t>
            </w:r>
          </w:p>
          <w:p w14:paraId="76297FFA" w14:textId="6F9B16E2" w:rsidR="009A46A1" w:rsidRDefault="009A46A1" w:rsidP="00916D56">
            <w:r>
              <w:t>1. Obligātās daiļliteratūras tekstu un kritiskās literatūras lasīšana (50% daiļdarbu definē docēt</w:t>
            </w:r>
            <w:r w:rsidR="003D7134">
              <w:t>āj</w:t>
            </w:r>
            <w:r>
              <w:t>s, 50% tiek noteikti pēc izvēles katrā grupā);</w:t>
            </w:r>
          </w:p>
          <w:p w14:paraId="5054DECC" w14:textId="2BC9E107" w:rsidR="00E33F4D" w:rsidRPr="0093308E" w:rsidRDefault="009A46A1" w:rsidP="007534EA">
            <w:r>
              <w:t xml:space="preserve">2. Uzdevumi, atbilstoši noteiktajām tēmām, kuri jāizpilda </w:t>
            </w:r>
            <w:proofErr w:type="spellStart"/>
            <w:r>
              <w:t>moodle</w:t>
            </w:r>
            <w:proofErr w:type="spellEnd"/>
            <w:r>
              <w:t>-vidē vai jāprezentē nodarbības laikā</w:t>
            </w:r>
            <w:r w:rsidR="008B7213" w:rsidRPr="00AE5F4F">
              <w:rPr>
                <w:lang w:eastAsia="ru-RU"/>
              </w:rPr>
              <w:t>.</w:t>
            </w:r>
            <w:permEnd w:id="1836219002"/>
          </w:p>
        </w:tc>
      </w:tr>
      <w:tr w:rsidR="00E13AEA" w:rsidRPr="0093308E" w14:paraId="5836438A" w14:textId="77777777" w:rsidTr="00713520">
        <w:tc>
          <w:tcPr>
            <w:tcW w:w="9039" w:type="dxa"/>
            <w:gridSpan w:val="2"/>
          </w:tcPr>
          <w:p w14:paraId="47927243" w14:textId="77777777" w:rsidR="00525213" w:rsidRPr="0093308E" w:rsidRDefault="00525213" w:rsidP="007534EA">
            <w:pPr>
              <w:pStyle w:val="Nosaukumi"/>
            </w:pPr>
            <w:r w:rsidRPr="0093308E">
              <w:t>Prasības kredītpunktu iegūšanai</w:t>
            </w:r>
          </w:p>
        </w:tc>
      </w:tr>
      <w:tr w:rsidR="00E13AEA" w:rsidRPr="0093308E" w14:paraId="3F732884" w14:textId="77777777" w:rsidTr="00713520">
        <w:tc>
          <w:tcPr>
            <w:tcW w:w="9039" w:type="dxa"/>
            <w:gridSpan w:val="2"/>
          </w:tcPr>
          <w:p w14:paraId="10C60A74" w14:textId="2F2FD6E1" w:rsidR="00E54033" w:rsidRPr="00E54033" w:rsidRDefault="00E54033" w:rsidP="009F2DCE">
            <w:permStart w:id="1677921679" w:edGrp="everyone"/>
            <w:r w:rsidRPr="00E54033">
              <w:t>Studiju kursa gala vērtējums (diferencētā ieskaite) veidojas, summē</w:t>
            </w:r>
            <w:r w:rsidR="009F2DCE">
              <w:t xml:space="preserve">jot </w:t>
            </w:r>
            <w:proofErr w:type="spellStart"/>
            <w:r w:rsidR="009F2DCE">
              <w:t>starpārbaudijumu</w:t>
            </w:r>
            <w:proofErr w:type="spellEnd"/>
            <w:r w:rsidR="009F2DCE">
              <w:t xml:space="preserve"> rezultātus</w:t>
            </w:r>
            <w:r w:rsidR="007A0027">
              <w:t>.</w:t>
            </w:r>
          </w:p>
          <w:p w14:paraId="188BCD93" w14:textId="1FCC57A7" w:rsidR="00E54033" w:rsidRPr="00E54033" w:rsidRDefault="00E54033" w:rsidP="00E54033">
            <w:r w:rsidRPr="00E54033">
              <w:t xml:space="preserve">Diferencētās ieskaites vērtējums  var tikt saņemts, ja ir izpildīti visi minētie nosacījumi un studējošais ir piedalījies </w:t>
            </w:r>
            <w:r w:rsidR="009531F0">
              <w:t>6</w:t>
            </w:r>
            <w:r w:rsidRPr="00E54033">
              <w:t xml:space="preserve">0% lekcijās un </w:t>
            </w:r>
            <w:proofErr w:type="spellStart"/>
            <w:r w:rsidR="009531F0">
              <w:t>s</w:t>
            </w:r>
            <w:r w:rsidRPr="00E54033">
              <w:t>eminārnodarbībās</w:t>
            </w:r>
            <w:proofErr w:type="spellEnd"/>
            <w:r w:rsidRPr="00E54033">
              <w:t xml:space="preserve"> un veicis pētījumus.</w:t>
            </w:r>
          </w:p>
          <w:p w14:paraId="427E43EE" w14:textId="77777777" w:rsidR="00E54033" w:rsidRPr="00E54033" w:rsidRDefault="00E54033" w:rsidP="00E54033">
            <w:r w:rsidRPr="00E54033">
              <w:t xml:space="preserve">STARPPĀRBAUDĪJUMI: </w:t>
            </w:r>
          </w:p>
          <w:p w14:paraId="0100E9FD" w14:textId="77777777" w:rsidR="00E54033" w:rsidRPr="00E54033" w:rsidRDefault="00E54033" w:rsidP="00E54033">
            <w:r w:rsidRPr="00E54033">
              <w:t>(</w:t>
            </w:r>
            <w:proofErr w:type="spellStart"/>
            <w:r w:rsidRPr="00E54033">
              <w:t>starpārbaudijuma</w:t>
            </w:r>
            <w:proofErr w:type="spellEnd"/>
            <w:r w:rsidRPr="00E54033">
              <w:t xml:space="preserve"> uzdevumi tiek izstrādāti un vērtēti pēc docētāja noteiktajiem kritērijiem)</w:t>
            </w:r>
          </w:p>
          <w:p w14:paraId="1B1D514D" w14:textId="3E1C89B1" w:rsidR="00E54033" w:rsidRPr="00E54033" w:rsidRDefault="00E54033" w:rsidP="00E54033">
            <w:r w:rsidRPr="00E54033">
              <w:t>1.</w:t>
            </w:r>
            <w:r w:rsidR="0077469B" w:rsidRPr="0077469B">
              <w:t xml:space="preserve"> starpp</w:t>
            </w:r>
            <w:r w:rsidR="007A0027">
              <w:t>ā</w:t>
            </w:r>
            <w:r w:rsidR="0077469B" w:rsidRPr="0077469B">
              <w:t xml:space="preserve">rbaudījums - terminoloģijas kolokvijs </w:t>
            </w:r>
            <w:r w:rsidRPr="00E54033">
              <w:rPr>
                <w:lang w:eastAsia="ru-RU"/>
              </w:rPr>
              <w:t xml:space="preserve">– </w:t>
            </w:r>
            <w:r w:rsidR="0077469B">
              <w:t xml:space="preserve">10 </w:t>
            </w:r>
            <w:r w:rsidR="00916D56">
              <w:t>%</w:t>
            </w:r>
            <w:r w:rsidRPr="00E54033">
              <w:t xml:space="preserve"> </w:t>
            </w:r>
          </w:p>
          <w:p w14:paraId="4EC4A7E7" w14:textId="5B88FAA1" w:rsidR="00E54033" w:rsidRDefault="00E54033" w:rsidP="0077469B">
            <w:r w:rsidRPr="00916D56">
              <w:t>2.</w:t>
            </w:r>
            <w:r w:rsidR="0077469B">
              <w:t xml:space="preserve"> </w:t>
            </w:r>
            <w:r w:rsidR="0077469B" w:rsidRPr="0077469B">
              <w:t>starpp</w:t>
            </w:r>
            <w:r w:rsidR="007A0027">
              <w:t>ā</w:t>
            </w:r>
            <w:r w:rsidR="0077469B" w:rsidRPr="0077469B">
              <w:t>rbaudījums  - referātu prezentācija</w:t>
            </w:r>
            <w:r w:rsidR="00916D56">
              <w:t xml:space="preserve"> </w:t>
            </w:r>
            <w:r w:rsidR="00916D56" w:rsidRPr="00916D56">
              <w:rPr>
                <w:lang w:eastAsia="ru-RU"/>
              </w:rPr>
              <w:t>–</w:t>
            </w:r>
            <w:r w:rsidR="009531F0">
              <w:t xml:space="preserve"> 1</w:t>
            </w:r>
            <w:r w:rsidR="0077469B">
              <w:t>0</w:t>
            </w:r>
            <w:r w:rsidR="00916D56">
              <w:t>%</w:t>
            </w:r>
          </w:p>
          <w:p w14:paraId="3AF62D7C" w14:textId="46623EFA" w:rsidR="009531F0" w:rsidRPr="009531F0" w:rsidRDefault="009531F0" w:rsidP="009531F0">
            <w:r w:rsidRPr="009531F0">
              <w:t>3. starppārbaudījums - akadēmiskās rakstības produkta lingvistiskās īpatnības analīze (pēc izvēles)</w:t>
            </w:r>
            <w:r>
              <w:t xml:space="preserve"> - 10%</w:t>
            </w:r>
          </w:p>
          <w:p w14:paraId="2D6C93F6" w14:textId="034260C2" w:rsidR="009531F0" w:rsidRPr="009531F0" w:rsidRDefault="009531F0" w:rsidP="009531F0">
            <w:r w:rsidRPr="009531F0">
              <w:t>4. starppārbaudījums - akadēmiskās rakstības produkta izveide (pēc izvēles)</w:t>
            </w:r>
            <w:r>
              <w:t xml:space="preserve"> - 10%</w:t>
            </w:r>
          </w:p>
          <w:p w14:paraId="51587838" w14:textId="2486B670" w:rsidR="009531F0" w:rsidRDefault="009531F0" w:rsidP="00E54033">
            <w:pPr>
              <w:rPr>
                <w:lang w:eastAsia="ru-RU"/>
              </w:rPr>
            </w:pPr>
          </w:p>
          <w:p w14:paraId="5F11B6DD" w14:textId="17596806" w:rsidR="009531F0" w:rsidRDefault="009531F0" w:rsidP="00E54033">
            <w:r>
              <w:t>NOSLĒGUMA PĀRBAUDĪJUMS:</w:t>
            </w:r>
          </w:p>
          <w:p w14:paraId="749774CF" w14:textId="52275647" w:rsidR="009531F0" w:rsidRDefault="009531F0" w:rsidP="00E54033">
            <w:r>
              <w:t xml:space="preserve">5. </w:t>
            </w:r>
            <w:r w:rsidRPr="009531F0">
              <w:t>diferencētā ieskaite</w:t>
            </w:r>
            <w:r w:rsidR="007A0027">
              <w:t xml:space="preserve"> - </w:t>
            </w:r>
            <w:r w:rsidR="000D730D">
              <w:t>tests.</w:t>
            </w:r>
          </w:p>
          <w:p w14:paraId="6459A998" w14:textId="77777777" w:rsidR="009531F0" w:rsidRDefault="009531F0" w:rsidP="00E54033">
            <w:pPr>
              <w:rPr>
                <w:lang w:eastAsia="ru-RU"/>
              </w:rPr>
            </w:pPr>
          </w:p>
          <w:p w14:paraId="0CD8AF5D" w14:textId="77777777" w:rsidR="003F3E33" w:rsidRPr="003F3E33" w:rsidRDefault="003F3E33" w:rsidP="003F3E33">
            <w:r w:rsidRPr="003F3E33">
              <w:t>STUDIJU REZULTĀTU VĒRTĒŠANAS KRITĒRIJI</w:t>
            </w:r>
          </w:p>
          <w:p w14:paraId="70B12B63" w14:textId="43C4C968" w:rsidR="003F3E33" w:rsidRPr="003F3E33" w:rsidRDefault="003F3E33" w:rsidP="003F3E33">
            <w:r w:rsidRPr="003F3E33">
              <w:t>Studiju kursa apguve tā noslēgumā tiek</w:t>
            </w:r>
            <w:r>
              <w:t> vērtēta 10 </w:t>
            </w:r>
            <w:proofErr w:type="spellStart"/>
            <w:r>
              <w:t>ballu</w:t>
            </w:r>
            <w:proofErr w:type="spellEnd"/>
            <w:r>
              <w:t xml:space="preserve"> skalā saskaņā </w:t>
            </w:r>
            <w:r w:rsidRPr="003F3E33">
              <w:t>ar Latvijas Republikas normatīvajiem aktiem un atbilstoši "Nolikumam</w:t>
            </w:r>
            <w:r w:rsidRPr="003F3E33">
              <w:br/>
              <w:t>par studijām Daugavpils Universitātē" (apstiprināts DU Senāta sēdē 17.12.2018., protokols Nr. 15),</w:t>
            </w:r>
            <w:r w:rsidRPr="003F3E33">
              <w:rPr>
                <w:rFonts w:eastAsia="Calibri"/>
              </w:rPr>
              <w:t xml:space="preserve"> </w:t>
            </w:r>
            <w:r w:rsidRPr="003F3E33">
              <w:t>vadoties pēc šādiem kritērijiem:iegūto zināšanu apjoms un kvalitāte, iegūtās prasmes un kompetences atbilstoši plānotajiem studiju rezultātiem.</w:t>
            </w:r>
          </w:p>
          <w:p w14:paraId="0B8B898C" w14:textId="77777777" w:rsidR="003F3E33" w:rsidRDefault="003F3E33" w:rsidP="003F3E33"/>
          <w:p w14:paraId="4529D901" w14:textId="77777777" w:rsidR="003F3E33" w:rsidRPr="003F3E33" w:rsidRDefault="003F3E33" w:rsidP="003F3E33">
            <w:r w:rsidRPr="003F3E33">
              <w:t>STUDIJU REZULTĀTU VĒRTĒŠANA</w:t>
            </w:r>
          </w:p>
          <w:p w14:paraId="7176CD1B" w14:textId="77777777" w:rsidR="003F3E33" w:rsidRPr="003F3E33" w:rsidRDefault="003F3E33" w:rsidP="003F3E33"/>
          <w:tbl>
            <w:tblPr>
              <w:tblW w:w="6651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010"/>
              <w:gridCol w:w="396"/>
              <w:gridCol w:w="445"/>
              <w:gridCol w:w="396"/>
              <w:gridCol w:w="399"/>
              <w:gridCol w:w="399"/>
              <w:gridCol w:w="399"/>
              <w:gridCol w:w="399"/>
              <w:gridCol w:w="412"/>
              <w:gridCol w:w="396"/>
            </w:tblGrid>
            <w:tr w:rsidR="007A0027" w:rsidRPr="003F3E33" w14:paraId="435521F4" w14:textId="51012CD7" w:rsidTr="007A0027">
              <w:trPr>
                <w:trHeight w:val="517"/>
                <w:jc w:val="center"/>
              </w:trPr>
              <w:tc>
                <w:tcPr>
                  <w:tcW w:w="3010" w:type="dxa"/>
                  <w:vMerge w:val="restart"/>
                  <w:shd w:val="clear" w:color="auto" w:fill="auto"/>
                </w:tcPr>
                <w:p w14:paraId="75A78B87" w14:textId="77777777" w:rsidR="007A0027" w:rsidRPr="003F3E33" w:rsidRDefault="007A0027" w:rsidP="003F3E33"/>
                <w:p w14:paraId="37A0AAA9" w14:textId="77777777" w:rsidR="007A0027" w:rsidRPr="003F3E33" w:rsidRDefault="007A0027" w:rsidP="003F3E33">
                  <w:r w:rsidRPr="003F3E33">
                    <w:t>Pārbaudījumu veidi</w:t>
                  </w:r>
                </w:p>
              </w:tc>
              <w:tc>
                <w:tcPr>
                  <w:tcW w:w="3641" w:type="dxa"/>
                  <w:gridSpan w:val="9"/>
                  <w:shd w:val="clear" w:color="auto" w:fill="auto"/>
                </w:tcPr>
                <w:p w14:paraId="29BFEF89" w14:textId="77777777" w:rsidR="007A0027" w:rsidRPr="003F3E33" w:rsidRDefault="007A0027" w:rsidP="003F3E33">
                  <w:r w:rsidRPr="003F3E33">
                    <w:t>Studiju rezultāti *</w:t>
                  </w:r>
                </w:p>
              </w:tc>
            </w:tr>
            <w:tr w:rsidR="007A0027" w:rsidRPr="003F3E33" w14:paraId="01D81789" w14:textId="288A435E" w:rsidTr="007A0027">
              <w:trPr>
                <w:jc w:val="center"/>
              </w:trPr>
              <w:tc>
                <w:tcPr>
                  <w:tcW w:w="3010" w:type="dxa"/>
                  <w:vMerge/>
                  <w:shd w:val="clear" w:color="auto" w:fill="auto"/>
                </w:tcPr>
                <w:p w14:paraId="3404568C" w14:textId="77777777" w:rsidR="007A0027" w:rsidRPr="003F3E33" w:rsidRDefault="007A0027" w:rsidP="003F3E33"/>
              </w:tc>
              <w:tc>
                <w:tcPr>
                  <w:tcW w:w="396" w:type="dxa"/>
                  <w:shd w:val="clear" w:color="auto" w:fill="auto"/>
                </w:tcPr>
                <w:p w14:paraId="25790896" w14:textId="77777777" w:rsidR="007A0027" w:rsidRPr="003F3E33" w:rsidRDefault="007A0027" w:rsidP="003F3E33">
                  <w:r w:rsidRPr="003F3E33">
                    <w:t>1.</w:t>
                  </w:r>
                </w:p>
              </w:tc>
              <w:tc>
                <w:tcPr>
                  <w:tcW w:w="445" w:type="dxa"/>
                  <w:shd w:val="clear" w:color="auto" w:fill="auto"/>
                </w:tcPr>
                <w:p w14:paraId="2F4B2029" w14:textId="77777777" w:rsidR="007A0027" w:rsidRPr="003F3E33" w:rsidRDefault="007A0027" w:rsidP="003F3E33">
                  <w:r w:rsidRPr="003F3E33">
                    <w:t>2.</w:t>
                  </w:r>
                </w:p>
              </w:tc>
              <w:tc>
                <w:tcPr>
                  <w:tcW w:w="396" w:type="dxa"/>
                  <w:shd w:val="clear" w:color="auto" w:fill="auto"/>
                </w:tcPr>
                <w:p w14:paraId="701D8B2D" w14:textId="77777777" w:rsidR="007A0027" w:rsidRPr="003F3E33" w:rsidRDefault="007A0027" w:rsidP="003F3E33">
                  <w:r w:rsidRPr="003F3E33">
                    <w:t>3.</w:t>
                  </w:r>
                </w:p>
              </w:tc>
              <w:tc>
                <w:tcPr>
                  <w:tcW w:w="399" w:type="dxa"/>
                  <w:shd w:val="clear" w:color="auto" w:fill="auto"/>
                </w:tcPr>
                <w:p w14:paraId="387125B9" w14:textId="77777777" w:rsidR="007A0027" w:rsidRPr="003F3E33" w:rsidRDefault="007A0027" w:rsidP="003F3E33">
                  <w:r w:rsidRPr="003F3E33">
                    <w:t>4.</w:t>
                  </w:r>
                </w:p>
              </w:tc>
              <w:tc>
                <w:tcPr>
                  <w:tcW w:w="399" w:type="dxa"/>
                  <w:shd w:val="clear" w:color="auto" w:fill="auto"/>
                </w:tcPr>
                <w:p w14:paraId="67C10518" w14:textId="77777777" w:rsidR="007A0027" w:rsidRPr="003F3E33" w:rsidRDefault="007A0027" w:rsidP="003F3E33">
                  <w:r w:rsidRPr="003F3E33">
                    <w:t>5.</w:t>
                  </w:r>
                </w:p>
              </w:tc>
              <w:tc>
                <w:tcPr>
                  <w:tcW w:w="399" w:type="dxa"/>
                  <w:shd w:val="clear" w:color="auto" w:fill="auto"/>
                </w:tcPr>
                <w:p w14:paraId="72ED5038" w14:textId="77777777" w:rsidR="007A0027" w:rsidRPr="003F3E33" w:rsidRDefault="007A0027" w:rsidP="003F3E33">
                  <w:r w:rsidRPr="003F3E33">
                    <w:t>6.</w:t>
                  </w:r>
                </w:p>
              </w:tc>
              <w:tc>
                <w:tcPr>
                  <w:tcW w:w="399" w:type="dxa"/>
                  <w:shd w:val="clear" w:color="auto" w:fill="auto"/>
                </w:tcPr>
                <w:p w14:paraId="152B60C5" w14:textId="77777777" w:rsidR="007A0027" w:rsidRPr="003F3E33" w:rsidRDefault="007A0027" w:rsidP="003F3E33">
                  <w:r w:rsidRPr="003F3E33">
                    <w:t>7.</w:t>
                  </w:r>
                </w:p>
              </w:tc>
              <w:tc>
                <w:tcPr>
                  <w:tcW w:w="412" w:type="dxa"/>
                  <w:shd w:val="clear" w:color="auto" w:fill="auto"/>
                </w:tcPr>
                <w:p w14:paraId="3C2C12C0" w14:textId="77777777" w:rsidR="007A0027" w:rsidRPr="003F3E33" w:rsidRDefault="007A0027" w:rsidP="003F3E33">
                  <w:r w:rsidRPr="003F3E33">
                    <w:t>8.</w:t>
                  </w:r>
                </w:p>
              </w:tc>
              <w:tc>
                <w:tcPr>
                  <w:tcW w:w="396" w:type="dxa"/>
                  <w:shd w:val="clear" w:color="auto" w:fill="auto"/>
                </w:tcPr>
                <w:p w14:paraId="30A131A9" w14:textId="176A2658" w:rsidR="007A0027" w:rsidRPr="003F3E33" w:rsidRDefault="007A0027" w:rsidP="006E1AA5">
                  <w:r>
                    <w:t>9.</w:t>
                  </w:r>
                </w:p>
              </w:tc>
            </w:tr>
            <w:tr w:rsidR="007A0027" w:rsidRPr="003F3E33" w14:paraId="3C2DF642" w14:textId="41117DCE" w:rsidTr="007A0027">
              <w:trPr>
                <w:trHeight w:val="303"/>
                <w:jc w:val="center"/>
              </w:trPr>
              <w:tc>
                <w:tcPr>
                  <w:tcW w:w="3010" w:type="dxa"/>
                  <w:shd w:val="clear" w:color="auto" w:fill="auto"/>
                  <w:vAlign w:val="center"/>
                </w:tcPr>
                <w:p w14:paraId="5A0B96B2" w14:textId="26D123F1" w:rsidR="007A0027" w:rsidRPr="003F3E33" w:rsidRDefault="007A0027" w:rsidP="00916D56">
                  <w:r w:rsidRPr="003F3E33">
                    <w:t>1.</w:t>
                  </w:r>
                  <w:r>
                    <w:t xml:space="preserve"> </w:t>
                  </w:r>
                  <w:r w:rsidRPr="007A5DE3">
                    <w:t>starppārbaudījums - terminoloģijas kolokvijs</w:t>
                  </w:r>
                  <w:r w:rsidRPr="003F3E33">
                    <w:t xml:space="preserve"> 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9A0FFCA" w14:textId="2721A8EF" w:rsidR="007A0027" w:rsidRPr="003F3E33" w:rsidRDefault="00F609AA" w:rsidP="003F3E33">
                  <w:r>
                    <w:t>+</w:t>
                  </w:r>
                </w:p>
              </w:tc>
              <w:tc>
                <w:tcPr>
                  <w:tcW w:w="445" w:type="dxa"/>
                  <w:shd w:val="clear" w:color="auto" w:fill="auto"/>
                  <w:vAlign w:val="center"/>
                </w:tcPr>
                <w:p w14:paraId="008199B1" w14:textId="48F0AACF" w:rsidR="007A0027" w:rsidRPr="003F3E33" w:rsidRDefault="007A0027" w:rsidP="003F3E33"/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6F1BC59" w14:textId="392EB49A" w:rsidR="007A0027" w:rsidRPr="003F3E33" w:rsidRDefault="00F609AA" w:rsidP="003F3E33">
                  <w:r>
                    <w:t>+</w:t>
                  </w:r>
                </w:p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14:paraId="02D359C9" w14:textId="6C805379" w:rsidR="007A0027" w:rsidRPr="003F3E33" w:rsidRDefault="007A0027" w:rsidP="003F3E33"/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14:paraId="01281C86" w14:textId="53637C9F" w:rsidR="007A0027" w:rsidRPr="003F3E33" w:rsidRDefault="007A0027" w:rsidP="003F3E33"/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14:paraId="7ADAE7C1" w14:textId="294C975A" w:rsidR="007A0027" w:rsidRPr="003F3E33" w:rsidRDefault="007A0027" w:rsidP="003F3E33"/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14:paraId="3AF9D09B" w14:textId="326F9D9A" w:rsidR="007A0027" w:rsidRPr="003F3E33" w:rsidRDefault="007A0027" w:rsidP="003F3E33"/>
              </w:tc>
              <w:tc>
                <w:tcPr>
                  <w:tcW w:w="412" w:type="dxa"/>
                  <w:shd w:val="clear" w:color="auto" w:fill="auto"/>
                  <w:vAlign w:val="center"/>
                </w:tcPr>
                <w:p w14:paraId="1CC49251" w14:textId="7EFDDE5B" w:rsidR="007A0027" w:rsidRPr="003F3E33" w:rsidRDefault="007A0027" w:rsidP="003F3E33"/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7113C02E" w14:textId="77777777" w:rsidR="007A0027" w:rsidRPr="003F3E33" w:rsidRDefault="007A0027" w:rsidP="003F3E33"/>
              </w:tc>
            </w:tr>
            <w:tr w:rsidR="007A0027" w:rsidRPr="003F3E33" w14:paraId="6641E555" w14:textId="20146CEC" w:rsidTr="007A0027">
              <w:trPr>
                <w:trHeight w:val="416"/>
                <w:jc w:val="center"/>
              </w:trPr>
              <w:tc>
                <w:tcPr>
                  <w:tcW w:w="3010" w:type="dxa"/>
                  <w:shd w:val="clear" w:color="auto" w:fill="auto"/>
                  <w:vAlign w:val="center"/>
                </w:tcPr>
                <w:p w14:paraId="4A4D0ABB" w14:textId="7D9F57B2" w:rsidR="007A0027" w:rsidRPr="003F3E33" w:rsidRDefault="007A0027" w:rsidP="00CD052C">
                  <w:r>
                    <w:t>2</w:t>
                  </w:r>
                  <w:r w:rsidRPr="007A0027">
                    <w:t>. starpp</w:t>
                  </w:r>
                  <w:r>
                    <w:t>ā</w:t>
                  </w:r>
                  <w:r w:rsidRPr="007A0027">
                    <w:t xml:space="preserve">rbaudījums </w:t>
                  </w:r>
                  <w:r>
                    <w:t>-</w:t>
                  </w:r>
                  <w:r w:rsidRPr="007A0027">
                    <w:t>referātu prezentācija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8A19016" w14:textId="1B519FEC" w:rsidR="007A0027" w:rsidRPr="003F3E33" w:rsidRDefault="00F609AA" w:rsidP="003F3E33">
                  <w:r>
                    <w:t>+</w:t>
                  </w:r>
                </w:p>
              </w:tc>
              <w:tc>
                <w:tcPr>
                  <w:tcW w:w="445" w:type="dxa"/>
                  <w:shd w:val="clear" w:color="auto" w:fill="auto"/>
                  <w:vAlign w:val="center"/>
                </w:tcPr>
                <w:p w14:paraId="392161E7" w14:textId="0D77D34A" w:rsidR="007A0027" w:rsidRPr="003F3E33" w:rsidRDefault="00F609AA" w:rsidP="003F3E33">
                  <w: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50B5A073" w14:textId="1096B5DB" w:rsidR="007A0027" w:rsidRPr="003F3E33" w:rsidRDefault="00F609AA" w:rsidP="003F3E33">
                  <w:r>
                    <w:t>+</w:t>
                  </w:r>
                </w:p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14:paraId="62D94B32" w14:textId="66B2E7EB" w:rsidR="007A0027" w:rsidRPr="003F3E33" w:rsidRDefault="00F609AA" w:rsidP="003F3E33">
                  <w:r>
                    <w:t>+</w:t>
                  </w:r>
                </w:p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14:paraId="45269AD3" w14:textId="01173886" w:rsidR="007A0027" w:rsidRPr="003F3E33" w:rsidRDefault="00F609AA" w:rsidP="003F3E33">
                  <w:r>
                    <w:t>+</w:t>
                  </w:r>
                </w:p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14:paraId="750E6C70" w14:textId="30DDD84B" w:rsidR="007A0027" w:rsidRPr="003F3E33" w:rsidRDefault="00F609AA" w:rsidP="003F3E33">
                  <w:r>
                    <w:t>+</w:t>
                  </w:r>
                </w:p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14:paraId="4562F215" w14:textId="065B84D1" w:rsidR="007A0027" w:rsidRPr="003F3E33" w:rsidRDefault="00F609AA" w:rsidP="003F3E33">
                  <w:r>
                    <w:t>+</w:t>
                  </w:r>
                </w:p>
              </w:tc>
              <w:tc>
                <w:tcPr>
                  <w:tcW w:w="412" w:type="dxa"/>
                  <w:shd w:val="clear" w:color="auto" w:fill="auto"/>
                  <w:vAlign w:val="center"/>
                </w:tcPr>
                <w:p w14:paraId="7FEDF0F5" w14:textId="7DF34E8A" w:rsidR="007A0027" w:rsidRPr="003F3E33" w:rsidRDefault="00F609AA" w:rsidP="003F3E33">
                  <w: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4325B3E7" w14:textId="5B244A75" w:rsidR="007A0027" w:rsidRPr="003F3E33" w:rsidRDefault="00F609AA" w:rsidP="006E1AA5">
                  <w:r>
                    <w:t>+</w:t>
                  </w:r>
                </w:p>
              </w:tc>
            </w:tr>
            <w:tr w:rsidR="007A0027" w:rsidRPr="003F3E33" w14:paraId="00EF2DBF" w14:textId="1FB2AC28" w:rsidTr="007A0027">
              <w:trPr>
                <w:trHeight w:val="411"/>
                <w:jc w:val="center"/>
              </w:trPr>
              <w:tc>
                <w:tcPr>
                  <w:tcW w:w="3010" w:type="dxa"/>
                  <w:shd w:val="clear" w:color="auto" w:fill="auto"/>
                  <w:vAlign w:val="center"/>
                </w:tcPr>
                <w:p w14:paraId="1A2E312C" w14:textId="77777777" w:rsidR="007A0027" w:rsidRDefault="007A0027" w:rsidP="00CD052C">
                  <w:r>
                    <w:t>3</w:t>
                  </w:r>
                  <w:r w:rsidRPr="007A0027">
                    <w:t>. starpp</w:t>
                  </w:r>
                  <w:r>
                    <w:t>ā</w:t>
                  </w:r>
                  <w:r w:rsidRPr="007A0027">
                    <w:t>rbaudījums</w:t>
                  </w:r>
                  <w:r>
                    <w:t xml:space="preserve"> -</w:t>
                  </w:r>
                </w:p>
                <w:p w14:paraId="0907D150" w14:textId="7137827C" w:rsidR="007A0027" w:rsidRPr="003F3E33" w:rsidRDefault="007A0027" w:rsidP="00CD052C">
                  <w:r>
                    <w:t>produkta analīze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BF59EF7" w14:textId="3F2B9DDB" w:rsidR="007A0027" w:rsidRPr="003F3E33" w:rsidRDefault="007A0027" w:rsidP="003F3E33"/>
              </w:tc>
              <w:tc>
                <w:tcPr>
                  <w:tcW w:w="445" w:type="dxa"/>
                  <w:shd w:val="clear" w:color="auto" w:fill="auto"/>
                  <w:vAlign w:val="center"/>
                </w:tcPr>
                <w:p w14:paraId="68E02658" w14:textId="2FED56E7" w:rsidR="007A0027" w:rsidRPr="003F3E33" w:rsidRDefault="007A0027" w:rsidP="003F3E33"/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7A2BFC25" w14:textId="4139D0B0" w:rsidR="007A0027" w:rsidRPr="003F3E33" w:rsidRDefault="007A0027" w:rsidP="003F3E33"/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14:paraId="04751327" w14:textId="4A25C11A" w:rsidR="007A0027" w:rsidRPr="003F3E33" w:rsidRDefault="000D730D" w:rsidP="003F3E33">
                  <w:r>
                    <w:t>+</w:t>
                  </w:r>
                </w:p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14:paraId="1A6C6E73" w14:textId="256DDE16" w:rsidR="007A0027" w:rsidRPr="003F3E33" w:rsidRDefault="000D730D" w:rsidP="003F3E33">
                  <w:r>
                    <w:t>+</w:t>
                  </w:r>
                </w:p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14:paraId="4CD5FCDB" w14:textId="30BE15E5" w:rsidR="007A0027" w:rsidRPr="003F3E33" w:rsidRDefault="000D730D" w:rsidP="003F3E33">
                  <w:r>
                    <w:t>+</w:t>
                  </w:r>
                </w:p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14:paraId="4852378C" w14:textId="02EDAB17" w:rsidR="007A0027" w:rsidRPr="003F3E33" w:rsidRDefault="000D730D" w:rsidP="003F3E33">
                  <w:r>
                    <w:t>+</w:t>
                  </w:r>
                </w:p>
              </w:tc>
              <w:tc>
                <w:tcPr>
                  <w:tcW w:w="412" w:type="dxa"/>
                  <w:shd w:val="clear" w:color="auto" w:fill="auto"/>
                  <w:vAlign w:val="center"/>
                </w:tcPr>
                <w:p w14:paraId="1529D579" w14:textId="05F0B1CD" w:rsidR="007A0027" w:rsidRPr="003F3E33" w:rsidRDefault="007A0027" w:rsidP="003F3E33"/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60DDBAC7" w14:textId="3E840185" w:rsidR="007A0027" w:rsidRPr="003F3E33" w:rsidRDefault="007A0027" w:rsidP="006E1AA5"/>
              </w:tc>
            </w:tr>
            <w:tr w:rsidR="007A0027" w:rsidRPr="003F3E33" w14:paraId="78CC0E09" w14:textId="77777777" w:rsidTr="007A0027">
              <w:trPr>
                <w:trHeight w:val="411"/>
                <w:jc w:val="center"/>
              </w:trPr>
              <w:tc>
                <w:tcPr>
                  <w:tcW w:w="3010" w:type="dxa"/>
                  <w:shd w:val="clear" w:color="auto" w:fill="auto"/>
                  <w:vAlign w:val="center"/>
                </w:tcPr>
                <w:p w14:paraId="5FF157DB" w14:textId="075ACD3C" w:rsidR="007A0027" w:rsidRDefault="007A0027" w:rsidP="00916D56">
                  <w:r>
                    <w:t>4</w:t>
                  </w:r>
                  <w:r w:rsidRPr="007A0027">
                    <w:t>. starpp</w:t>
                  </w:r>
                  <w:r>
                    <w:t>ā</w:t>
                  </w:r>
                  <w:r w:rsidRPr="007A0027">
                    <w:t>rbaudījums</w:t>
                  </w:r>
                  <w:r>
                    <w:t xml:space="preserve"> -</w:t>
                  </w:r>
                </w:p>
                <w:p w14:paraId="73D803D4" w14:textId="4AE9F478" w:rsidR="007A0027" w:rsidRPr="003F3E33" w:rsidRDefault="007A0027" w:rsidP="00916D56">
                  <w:r>
                    <w:t>produkta izveide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4117D46D" w14:textId="41801E82" w:rsidR="007A0027" w:rsidRPr="003F3E33" w:rsidRDefault="000D730D" w:rsidP="003F3E33">
                  <w:r>
                    <w:t>+</w:t>
                  </w:r>
                </w:p>
              </w:tc>
              <w:tc>
                <w:tcPr>
                  <w:tcW w:w="445" w:type="dxa"/>
                  <w:shd w:val="clear" w:color="auto" w:fill="auto"/>
                  <w:vAlign w:val="center"/>
                </w:tcPr>
                <w:p w14:paraId="4A3D2F8A" w14:textId="6B1F4567" w:rsidR="007A0027" w:rsidRPr="003F3E33" w:rsidRDefault="000D730D" w:rsidP="003F3E33">
                  <w: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2855A816" w14:textId="29B67B01" w:rsidR="007A0027" w:rsidRPr="003F3E33" w:rsidRDefault="000D730D" w:rsidP="003F3E33">
                  <w:r>
                    <w:t>+</w:t>
                  </w:r>
                </w:p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14:paraId="791E1D7E" w14:textId="77777777" w:rsidR="007A0027" w:rsidRPr="003F3E33" w:rsidRDefault="007A0027" w:rsidP="003F3E33"/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14:paraId="135E723F" w14:textId="12D7BE00" w:rsidR="007A0027" w:rsidRPr="003F3E33" w:rsidRDefault="007A0027" w:rsidP="003F3E33"/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14:paraId="29519DF3" w14:textId="1B04665D" w:rsidR="007A0027" w:rsidRPr="003F3E33" w:rsidRDefault="007A0027" w:rsidP="003F3E33"/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14:paraId="3B253C8F" w14:textId="7386F225" w:rsidR="007A0027" w:rsidRPr="003F3E33" w:rsidRDefault="007A0027" w:rsidP="003F3E33"/>
              </w:tc>
              <w:tc>
                <w:tcPr>
                  <w:tcW w:w="412" w:type="dxa"/>
                  <w:shd w:val="clear" w:color="auto" w:fill="auto"/>
                  <w:vAlign w:val="center"/>
                </w:tcPr>
                <w:p w14:paraId="1E910627" w14:textId="765430D4" w:rsidR="007A0027" w:rsidRPr="003F3E33" w:rsidRDefault="000D730D" w:rsidP="003F3E33">
                  <w: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3CA5D598" w14:textId="3AEB7780" w:rsidR="007A0027" w:rsidRPr="003F3E33" w:rsidRDefault="000D730D" w:rsidP="006E1AA5">
                  <w:r>
                    <w:t>+</w:t>
                  </w:r>
                </w:p>
              </w:tc>
            </w:tr>
            <w:tr w:rsidR="007A0027" w:rsidRPr="003F3E33" w14:paraId="035521EB" w14:textId="77777777" w:rsidTr="007A0027">
              <w:trPr>
                <w:trHeight w:val="411"/>
                <w:jc w:val="center"/>
              </w:trPr>
              <w:tc>
                <w:tcPr>
                  <w:tcW w:w="3010" w:type="dxa"/>
                  <w:shd w:val="clear" w:color="auto" w:fill="auto"/>
                  <w:vAlign w:val="center"/>
                </w:tcPr>
                <w:p w14:paraId="052121E6" w14:textId="482126B3" w:rsidR="007A0027" w:rsidRPr="007A0027" w:rsidRDefault="007A0027" w:rsidP="00916D56">
                  <w:r>
                    <w:t xml:space="preserve">Gala </w:t>
                  </w:r>
                  <w:r w:rsidRPr="007A0027">
                    <w:t>p</w:t>
                  </w:r>
                  <w:r>
                    <w:t>ā</w:t>
                  </w:r>
                  <w:r w:rsidRPr="007A0027">
                    <w:t>rbaudījums</w:t>
                  </w:r>
                  <w:r w:rsidR="000D730D">
                    <w:t xml:space="preserve"> - tests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631E2C4D" w14:textId="0C547265" w:rsidR="007A0027" w:rsidRPr="003F3E33" w:rsidRDefault="007A0027" w:rsidP="003F3E33">
                  <w:r>
                    <w:t>+</w:t>
                  </w:r>
                </w:p>
              </w:tc>
              <w:tc>
                <w:tcPr>
                  <w:tcW w:w="445" w:type="dxa"/>
                  <w:shd w:val="clear" w:color="auto" w:fill="auto"/>
                  <w:vAlign w:val="center"/>
                </w:tcPr>
                <w:p w14:paraId="17966536" w14:textId="1EB53528" w:rsidR="007A0027" w:rsidRPr="003F3E33" w:rsidRDefault="007A0027" w:rsidP="003F3E33">
                  <w: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7FB576EB" w14:textId="5BC98591" w:rsidR="007A0027" w:rsidRPr="003F3E33" w:rsidRDefault="007A0027" w:rsidP="003F3E33">
                  <w:r>
                    <w:t>+</w:t>
                  </w:r>
                </w:p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14:paraId="6FA01F50" w14:textId="5D15E5D0" w:rsidR="007A0027" w:rsidRPr="003F3E33" w:rsidRDefault="007A0027" w:rsidP="003F3E33">
                  <w:r>
                    <w:t>+</w:t>
                  </w:r>
                </w:p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14:paraId="6CDE2956" w14:textId="2C1E4A1C" w:rsidR="007A0027" w:rsidRPr="003F3E33" w:rsidRDefault="007A0027" w:rsidP="003F3E33">
                  <w:r>
                    <w:t>+</w:t>
                  </w:r>
                </w:p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14:paraId="21E4AA07" w14:textId="210DDD14" w:rsidR="007A0027" w:rsidRPr="003F3E33" w:rsidRDefault="007A0027" w:rsidP="003F3E33">
                  <w:r>
                    <w:t>+</w:t>
                  </w:r>
                </w:p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14:paraId="5C5B83AA" w14:textId="2BE717FE" w:rsidR="007A0027" w:rsidRPr="003F3E33" w:rsidRDefault="007A0027" w:rsidP="003F3E33">
                  <w:r>
                    <w:t>+</w:t>
                  </w:r>
                </w:p>
              </w:tc>
              <w:tc>
                <w:tcPr>
                  <w:tcW w:w="412" w:type="dxa"/>
                  <w:shd w:val="clear" w:color="auto" w:fill="auto"/>
                  <w:vAlign w:val="center"/>
                </w:tcPr>
                <w:p w14:paraId="3DD708A5" w14:textId="5B9028F0" w:rsidR="007A0027" w:rsidRPr="003F3E33" w:rsidRDefault="007A0027" w:rsidP="003F3E33">
                  <w: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7D736D64" w14:textId="447F6BD5" w:rsidR="007A0027" w:rsidRPr="003F3E33" w:rsidRDefault="007A0027" w:rsidP="006E1AA5">
                  <w:r>
                    <w:t>+</w:t>
                  </w:r>
                </w:p>
              </w:tc>
            </w:tr>
          </w:tbl>
          <w:p w14:paraId="0CA18BC1" w14:textId="77777777" w:rsidR="007D4849" w:rsidRPr="00ED5B09" w:rsidRDefault="007D4849" w:rsidP="00ED5B09"/>
          <w:permEnd w:id="1677921679"/>
          <w:p w14:paraId="34C9DEC0" w14:textId="05A32AA4" w:rsidR="00525213" w:rsidRPr="0093308E" w:rsidRDefault="00525213" w:rsidP="007534EA"/>
        </w:tc>
      </w:tr>
      <w:tr w:rsidR="00E13AEA" w:rsidRPr="0093308E" w14:paraId="7DA72DDA" w14:textId="77777777" w:rsidTr="00713520">
        <w:tc>
          <w:tcPr>
            <w:tcW w:w="9039" w:type="dxa"/>
            <w:gridSpan w:val="2"/>
          </w:tcPr>
          <w:p w14:paraId="3FE635B5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Kursa saturs</w:t>
            </w:r>
          </w:p>
        </w:tc>
      </w:tr>
      <w:tr w:rsidR="00E13AEA" w:rsidRPr="0093308E" w14:paraId="690974CD" w14:textId="77777777" w:rsidTr="00713520">
        <w:tc>
          <w:tcPr>
            <w:tcW w:w="9039" w:type="dxa"/>
            <w:gridSpan w:val="2"/>
          </w:tcPr>
          <w:p w14:paraId="1574272E" w14:textId="7F7C6409" w:rsidR="009E0EA2" w:rsidRDefault="00F24CB8" w:rsidP="00524235">
            <w:permStart w:id="370084287" w:edGrp="everyone"/>
            <w:r>
              <w:t xml:space="preserve"> </w:t>
            </w:r>
            <w:r w:rsidR="009E0EA2">
              <w:t>I daļa</w:t>
            </w:r>
          </w:p>
          <w:p w14:paraId="2F3BF9EF" w14:textId="240FC955" w:rsidR="00872FCF" w:rsidRDefault="00872FCF" w:rsidP="00524235">
            <w:r>
              <w:t>1.</w:t>
            </w:r>
            <w:r w:rsidRPr="00872FCF">
              <w:t xml:space="preserve">tēma. </w:t>
            </w:r>
            <w:r w:rsidR="00782040" w:rsidRPr="00782040">
              <w:t xml:space="preserve">Ievads </w:t>
            </w:r>
            <w:r w:rsidR="00524235">
              <w:t>radošajā rakstībā</w:t>
            </w:r>
            <w:r w:rsidRPr="00872FCF">
              <w:t xml:space="preserve">. </w:t>
            </w:r>
          </w:p>
          <w:p w14:paraId="4872BDAB" w14:textId="46257B24" w:rsidR="00782040" w:rsidRDefault="00872FCF" w:rsidP="00524235">
            <w:r w:rsidRPr="00872FCF">
              <w:t xml:space="preserve">L 2. </w:t>
            </w:r>
            <w:r w:rsidR="00524235">
              <w:t xml:space="preserve">Radošās rakstības veidi, žanri, specifika. </w:t>
            </w:r>
            <w:proofErr w:type="spellStart"/>
            <w:r w:rsidR="00524235">
              <w:t>Fiction</w:t>
            </w:r>
            <w:proofErr w:type="spellEnd"/>
            <w:r w:rsidR="00524235">
              <w:t xml:space="preserve"> un non-</w:t>
            </w:r>
            <w:proofErr w:type="spellStart"/>
            <w:r w:rsidR="00524235">
              <w:t>fiction</w:t>
            </w:r>
            <w:proofErr w:type="spellEnd"/>
            <w:r w:rsidR="00524235">
              <w:t xml:space="preserve"> - rakstība</w:t>
            </w:r>
          </w:p>
          <w:p w14:paraId="26F1E1DB" w14:textId="43378D56" w:rsidR="00524235" w:rsidRPr="00872FCF" w:rsidRDefault="00524235" w:rsidP="00524235">
            <w:r>
              <w:t>L2. Autora pozīcija Autors-interpretators. Kritiķa loma un uzdevumi. Scenārista darbs</w:t>
            </w:r>
          </w:p>
          <w:p w14:paraId="0771A1E1" w14:textId="21C6659F" w:rsidR="00872FCF" w:rsidRPr="00872FCF" w:rsidRDefault="00872FCF" w:rsidP="00782040">
            <w:proofErr w:type="spellStart"/>
            <w:r w:rsidRPr="00872FCF">
              <w:t>Pd</w:t>
            </w:r>
            <w:proofErr w:type="spellEnd"/>
            <w:r w:rsidRPr="00872FCF">
              <w:t>:</w:t>
            </w:r>
            <w:r w:rsidR="009714A0">
              <w:t>.</w:t>
            </w:r>
            <w:r w:rsidR="00524235">
              <w:t xml:space="preserve">L. </w:t>
            </w:r>
            <w:proofErr w:type="spellStart"/>
            <w:r w:rsidR="00524235">
              <w:t>Gundāra</w:t>
            </w:r>
            <w:proofErr w:type="spellEnd"/>
            <w:r w:rsidR="00524235">
              <w:t xml:space="preserve"> grāmatas "</w:t>
            </w:r>
            <w:proofErr w:type="spellStart"/>
            <w:r w:rsidR="00524235">
              <w:t>Dramatika</w:t>
            </w:r>
            <w:proofErr w:type="spellEnd"/>
            <w:r w:rsidR="00524235">
              <w:t xml:space="preserve">" ievada analīze. Forums </w:t>
            </w:r>
            <w:proofErr w:type="spellStart"/>
            <w:r w:rsidR="00524235">
              <w:t>moodle</w:t>
            </w:r>
            <w:proofErr w:type="spellEnd"/>
            <w:r w:rsidR="00524235">
              <w:t>-vidē.</w:t>
            </w:r>
          </w:p>
          <w:p w14:paraId="2D5BD94E" w14:textId="19400E30" w:rsidR="00872FCF" w:rsidRPr="00872FCF" w:rsidRDefault="00872FCF" w:rsidP="00524235">
            <w:r>
              <w:t xml:space="preserve">2. </w:t>
            </w:r>
            <w:r w:rsidRPr="00872FCF">
              <w:t xml:space="preserve">tēma. </w:t>
            </w:r>
            <w:r w:rsidR="00524235">
              <w:t>Radošās rakstības kritiskie aspekti</w:t>
            </w:r>
            <w:r w:rsidRPr="00872FCF">
              <w:t xml:space="preserve">. </w:t>
            </w:r>
          </w:p>
          <w:p w14:paraId="37AC5164" w14:textId="174C190D" w:rsidR="00524235" w:rsidRDefault="00872FCF" w:rsidP="00524235">
            <w:r w:rsidRPr="00872FCF">
              <w:t>L 2</w:t>
            </w:r>
            <w:r w:rsidR="00524235">
              <w:t>. Publiskā polemika. Publiskais komentārs. Informācijas meklēšanas principi. Eksperta viedoklis.</w:t>
            </w:r>
          </w:p>
          <w:p w14:paraId="5D69C23D" w14:textId="0271A03B" w:rsidR="00524235" w:rsidRDefault="00524235" w:rsidP="00524235">
            <w:proofErr w:type="spellStart"/>
            <w:r>
              <w:t>Pd</w:t>
            </w:r>
            <w:proofErr w:type="spellEnd"/>
            <w:r>
              <w:t xml:space="preserve">. Aktuālās polemikas sociālajos tīklos analīze (polemikas tēmu izvēlas grupa). Apspriede </w:t>
            </w:r>
            <w:proofErr w:type="spellStart"/>
            <w:r>
              <w:t>moodle</w:t>
            </w:r>
            <w:proofErr w:type="spellEnd"/>
            <w:r>
              <w:t>-vidē.</w:t>
            </w:r>
          </w:p>
          <w:p w14:paraId="1F8C54DC" w14:textId="74F4D815" w:rsidR="0064560C" w:rsidRDefault="00524235" w:rsidP="00524235">
            <w:r>
              <w:t>P</w:t>
            </w:r>
            <w:r w:rsidR="006B4671">
              <w:t>2</w:t>
            </w:r>
            <w:r>
              <w:t xml:space="preserve">. Pasākuma </w:t>
            </w:r>
            <w:proofErr w:type="spellStart"/>
            <w:r>
              <w:t>anonsēšanas</w:t>
            </w:r>
            <w:proofErr w:type="spellEnd"/>
            <w:r>
              <w:t xml:space="preserve">  rakstīšanas principi. </w:t>
            </w:r>
          </w:p>
          <w:p w14:paraId="6F3D8DE0" w14:textId="269B8E7B" w:rsidR="00524235" w:rsidRDefault="00524235" w:rsidP="00524235">
            <w:proofErr w:type="spellStart"/>
            <w:r>
              <w:t>Pd</w:t>
            </w:r>
            <w:proofErr w:type="spellEnd"/>
            <w:r>
              <w:t xml:space="preserve">. Patstāvīga pasākuma </w:t>
            </w:r>
            <w:proofErr w:type="spellStart"/>
            <w:r>
              <w:t>anonsa</w:t>
            </w:r>
            <w:proofErr w:type="spellEnd"/>
            <w:r>
              <w:t xml:space="preserve"> rakstīšana</w:t>
            </w:r>
          </w:p>
          <w:p w14:paraId="38B5CF2A" w14:textId="5F4D3803" w:rsidR="00524235" w:rsidRDefault="00524235" w:rsidP="00524235">
            <w:r>
              <w:t>P</w:t>
            </w:r>
            <w:r w:rsidR="006B4671">
              <w:t>2</w:t>
            </w:r>
            <w:r>
              <w:t xml:space="preserve">. Grāmatas priekšvārda rakstīšana. Priekšvārda uzdevums. Stils, </w:t>
            </w:r>
            <w:proofErr w:type="spellStart"/>
            <w:r>
              <w:t>žanriskā</w:t>
            </w:r>
            <w:proofErr w:type="spellEnd"/>
            <w:r>
              <w:t xml:space="preserve"> piederība. Orientācija uz auditoriju</w:t>
            </w:r>
          </w:p>
          <w:p w14:paraId="0B2A096C" w14:textId="352EFE39" w:rsidR="00524235" w:rsidRDefault="00524235" w:rsidP="00524235">
            <w:proofErr w:type="spellStart"/>
            <w:r>
              <w:t>Pd</w:t>
            </w:r>
            <w:proofErr w:type="spellEnd"/>
            <w:r>
              <w:t xml:space="preserve">. Izvēlētas grāmatas </w:t>
            </w:r>
            <w:proofErr w:type="spellStart"/>
            <w:r>
              <w:t>anonsa</w:t>
            </w:r>
            <w:proofErr w:type="spellEnd"/>
            <w:r>
              <w:t xml:space="preserve"> rakstīšana. </w:t>
            </w:r>
            <w:r w:rsidR="006B4671">
              <w:t>Rezultātu prezentācija praktiskajā nodarbībā.</w:t>
            </w:r>
          </w:p>
          <w:p w14:paraId="66DBA440" w14:textId="1BA8E40E" w:rsidR="006B4671" w:rsidRDefault="006B4671" w:rsidP="00524235">
            <w:r>
              <w:t>L2. Recenzijas žanrs. Recenziju veidi. Recenziju rakstīšanas pamatprincipi. Komunikācija ar darba autoru. Orientācija uz auditoriju.</w:t>
            </w:r>
          </w:p>
          <w:p w14:paraId="3941AB80" w14:textId="21105D0C" w:rsidR="006B4671" w:rsidRDefault="006B4671" w:rsidP="00524235">
            <w:r>
              <w:t>P2. Recenzija uz daiļliteratūras grāmatu.</w:t>
            </w:r>
          </w:p>
          <w:p w14:paraId="6E75F455" w14:textId="2843EA72" w:rsidR="006B4671" w:rsidRDefault="006B4671" w:rsidP="00524235">
            <w:proofErr w:type="spellStart"/>
            <w:r>
              <w:t>Pd</w:t>
            </w:r>
            <w:proofErr w:type="spellEnd"/>
            <w:r>
              <w:t>. Grāmatas recenzijas sagatavošana.</w:t>
            </w:r>
          </w:p>
          <w:p w14:paraId="5085EEDB" w14:textId="55F5E607" w:rsidR="006B4671" w:rsidRDefault="006B4671" w:rsidP="00524235">
            <w:r>
              <w:t>P2. Recenzija uz teātra izrādi</w:t>
            </w:r>
          </w:p>
          <w:p w14:paraId="5586719C" w14:textId="37B739FC" w:rsidR="006B4671" w:rsidRDefault="006B4671" w:rsidP="00524235">
            <w:proofErr w:type="spellStart"/>
            <w:r>
              <w:t>Pd</w:t>
            </w:r>
            <w:proofErr w:type="spellEnd"/>
            <w:r>
              <w:t>. Daugavpils teātra izrādes apmeklēšana, materiāla sagatavošana recenzijai.</w:t>
            </w:r>
          </w:p>
          <w:p w14:paraId="46239A2C" w14:textId="5AB549E9" w:rsidR="00872FCF" w:rsidRPr="00872FCF" w:rsidRDefault="00872FCF" w:rsidP="00524235">
            <w:r>
              <w:t xml:space="preserve">3. </w:t>
            </w:r>
            <w:r w:rsidRPr="00872FCF">
              <w:t xml:space="preserve">tēma. </w:t>
            </w:r>
            <w:r w:rsidR="00524235">
              <w:t>Radošā rakstība digitālajā vidē</w:t>
            </w:r>
            <w:r w:rsidRPr="00872FCF">
              <w:t>.</w:t>
            </w:r>
          </w:p>
          <w:p w14:paraId="53925500" w14:textId="77777777" w:rsidR="001C47B8" w:rsidRDefault="006D6131" w:rsidP="00524235">
            <w:r>
              <w:t>L2</w:t>
            </w:r>
            <w:r w:rsidR="001C47B8">
              <w:t xml:space="preserve">. Radošās rakstības digitālais dizains. </w:t>
            </w:r>
            <w:proofErr w:type="spellStart"/>
            <w:r w:rsidR="001C47B8">
              <w:t>Longridu</w:t>
            </w:r>
            <w:proofErr w:type="spellEnd"/>
            <w:r w:rsidR="001C47B8">
              <w:t xml:space="preserve"> teorijas.</w:t>
            </w:r>
          </w:p>
          <w:p w14:paraId="2924CD9E" w14:textId="00E06AF0" w:rsidR="001C47B8" w:rsidRDefault="006D5444" w:rsidP="00524235">
            <w:r>
              <w:lastRenderedPageBreak/>
              <w:t>P</w:t>
            </w:r>
            <w:r w:rsidR="00385E95">
              <w:t>2</w:t>
            </w:r>
            <w:r w:rsidR="001C47B8">
              <w:t xml:space="preserve">. Bloga izveide. Bloga dizains. Bloga </w:t>
            </w:r>
            <w:proofErr w:type="spellStart"/>
            <w:r w:rsidR="001C47B8">
              <w:t>kontents</w:t>
            </w:r>
            <w:proofErr w:type="spellEnd"/>
            <w:r w:rsidR="001C47B8">
              <w:t xml:space="preserve">. Bloga elementi. </w:t>
            </w:r>
            <w:r w:rsidR="00A8124D">
              <w:t>Atgriezeniskas</w:t>
            </w:r>
            <w:r w:rsidR="001C47B8">
              <w:t xml:space="preserve"> saites uzturēšana. Bloga formāti.</w:t>
            </w:r>
          </w:p>
          <w:p w14:paraId="11EB06E2" w14:textId="700934D8" w:rsidR="00872FCF" w:rsidRDefault="001C47B8" w:rsidP="00524235">
            <w:proofErr w:type="spellStart"/>
            <w:r>
              <w:t>Pd</w:t>
            </w:r>
            <w:proofErr w:type="spellEnd"/>
            <w:r>
              <w:t xml:space="preserve">. Bloga personīgā </w:t>
            </w:r>
            <w:proofErr w:type="spellStart"/>
            <w:r>
              <w:t>brenda</w:t>
            </w:r>
            <w:proofErr w:type="spellEnd"/>
            <w:r>
              <w:t xml:space="preserve"> izveide, prezentācija un aizstāvēšana</w:t>
            </w:r>
            <w:r w:rsidR="006D6131">
              <w:t xml:space="preserve"> </w:t>
            </w:r>
          </w:p>
          <w:p w14:paraId="35586AE1" w14:textId="68FE998E" w:rsidR="001C47B8" w:rsidRPr="00872FCF" w:rsidRDefault="001C47B8" w:rsidP="00524235">
            <w:r>
              <w:t xml:space="preserve">P2. </w:t>
            </w:r>
            <w:proofErr w:type="spellStart"/>
            <w:r>
              <w:t>Longridu</w:t>
            </w:r>
            <w:proofErr w:type="spellEnd"/>
            <w:r>
              <w:t xml:space="preserve"> analīze. </w:t>
            </w:r>
            <w:proofErr w:type="spellStart"/>
            <w:r>
              <w:t>Longrida</w:t>
            </w:r>
            <w:proofErr w:type="spellEnd"/>
            <w:r>
              <w:t xml:space="preserve"> izveide.</w:t>
            </w:r>
          </w:p>
          <w:p w14:paraId="0073C739" w14:textId="7A1D4E98" w:rsidR="00872FCF" w:rsidRDefault="00872FCF" w:rsidP="00524235">
            <w:r>
              <w:t xml:space="preserve">4. </w:t>
            </w:r>
            <w:r w:rsidRPr="00872FCF">
              <w:t xml:space="preserve">tēma.  </w:t>
            </w:r>
            <w:r w:rsidR="00524235">
              <w:t>Scenāriju veidošana</w:t>
            </w:r>
            <w:r w:rsidRPr="00872FCF">
              <w:t>.</w:t>
            </w:r>
          </w:p>
          <w:p w14:paraId="44C7C9A5" w14:textId="77DDE592" w:rsidR="008B6A95" w:rsidRDefault="003D360C" w:rsidP="001C47B8">
            <w:r>
              <w:t xml:space="preserve">L2 </w:t>
            </w:r>
            <w:r w:rsidR="001C47B8">
              <w:t>Scenāriju veidošanas pamatprincipi. Scenāriju veidu. Scenārijs un drāmas teorija</w:t>
            </w:r>
          </w:p>
          <w:p w14:paraId="16BCFCBD" w14:textId="215827E1" w:rsidR="001C47B8" w:rsidRDefault="001C47B8" w:rsidP="001C47B8">
            <w:r>
              <w:t>P2. Scenārija rakstīšanas gramatika. Kompozīcija. Darbības jēdziens</w:t>
            </w:r>
            <w:r w:rsidR="00A8124D">
              <w:t>. Dizains. Replika un remarka. Darbības vietas apzīmējums.</w:t>
            </w:r>
          </w:p>
          <w:p w14:paraId="4DFEB1F0" w14:textId="28FB6EA4" w:rsidR="00A8124D" w:rsidRDefault="006D5444" w:rsidP="001C47B8">
            <w:r>
              <w:t>P2</w:t>
            </w:r>
            <w:r w:rsidR="00A8124D">
              <w:t>. Pasākuma scenārija rakstīšanas</w:t>
            </w:r>
          </w:p>
          <w:p w14:paraId="25EA4321" w14:textId="360C03EA" w:rsidR="00A8124D" w:rsidRDefault="00A8124D" w:rsidP="001C47B8">
            <w:proofErr w:type="spellStart"/>
            <w:r>
              <w:t>Pd</w:t>
            </w:r>
            <w:proofErr w:type="spellEnd"/>
            <w:r>
              <w:t>. Materiālu sagatavošana pasākuma scenārija rakstīšanai. Koncepcijas izveide. Tēmas, nosaukuma un vadmotīva izvēle.</w:t>
            </w:r>
          </w:p>
          <w:p w14:paraId="05FEF8EF" w14:textId="2C61B1A3" w:rsidR="00A8124D" w:rsidRDefault="006D5444" w:rsidP="001C47B8">
            <w:r>
              <w:t>P</w:t>
            </w:r>
            <w:r w:rsidR="00385E95">
              <w:t>2</w:t>
            </w:r>
            <w:r w:rsidR="00A8124D">
              <w:t>. Reklāmas klipa scenārija veidošana</w:t>
            </w:r>
          </w:p>
          <w:p w14:paraId="49EFA22D" w14:textId="08C60FF6" w:rsidR="00A8124D" w:rsidRDefault="00A8124D" w:rsidP="00A8124D">
            <w:proofErr w:type="spellStart"/>
            <w:r>
              <w:t>Pd</w:t>
            </w:r>
            <w:proofErr w:type="spellEnd"/>
            <w:r>
              <w:t xml:space="preserve">. </w:t>
            </w:r>
            <w:r w:rsidRPr="00A8124D">
              <w:t xml:space="preserve">Materiālu sagatavošana </w:t>
            </w:r>
            <w:r>
              <w:t>klipa</w:t>
            </w:r>
            <w:r w:rsidRPr="00A8124D">
              <w:t xml:space="preserve"> scenārija rakstīšanai. Koncepcijas izveide. </w:t>
            </w:r>
            <w:r>
              <w:t>Darbības risinājums. Epizodes. Hronometrāža.</w:t>
            </w:r>
          </w:p>
          <w:p w14:paraId="315F0305" w14:textId="684143E7" w:rsidR="006D5444" w:rsidRPr="00872FCF" w:rsidRDefault="006D5444" w:rsidP="00A8124D">
            <w:r>
              <w:t xml:space="preserve">L2 </w:t>
            </w:r>
            <w:proofErr w:type="spellStart"/>
            <w:r>
              <w:t>Fankfiks</w:t>
            </w:r>
            <w:proofErr w:type="spellEnd"/>
            <w:r>
              <w:t xml:space="preserve"> kā radošās rakstības žanrs. </w:t>
            </w:r>
            <w:proofErr w:type="spellStart"/>
            <w:r>
              <w:t>Fanfiks</w:t>
            </w:r>
            <w:proofErr w:type="spellEnd"/>
            <w:r>
              <w:t xml:space="preserve"> kinomākslā. A. </w:t>
            </w:r>
            <w:proofErr w:type="spellStart"/>
            <w:r>
              <w:t>Žvalevska</w:t>
            </w:r>
            <w:proofErr w:type="spellEnd"/>
            <w:r>
              <w:t xml:space="preserve">, J. Pasternakas grāmata "Nāve mirušajām dvēselēm". </w:t>
            </w:r>
          </w:p>
          <w:p w14:paraId="052EDCE7" w14:textId="0D0AEAB2" w:rsidR="00872FCF" w:rsidRDefault="00CD052C" w:rsidP="00872FCF">
            <w:proofErr w:type="spellStart"/>
            <w:r>
              <w:t>Pd</w:t>
            </w:r>
            <w:proofErr w:type="spellEnd"/>
            <w:r>
              <w:t xml:space="preserve">. Iepazīšanās ar </w:t>
            </w:r>
            <w:proofErr w:type="spellStart"/>
            <w:r>
              <w:t>fanfika</w:t>
            </w:r>
            <w:proofErr w:type="spellEnd"/>
            <w:r>
              <w:t xml:space="preserve"> žanru: wattpad.com</w:t>
            </w:r>
          </w:p>
          <w:p w14:paraId="76DA72B2" w14:textId="6216A108" w:rsidR="00A03E5C" w:rsidRDefault="00A03E5C" w:rsidP="00872FCF"/>
          <w:p w14:paraId="192CA22D" w14:textId="1A6AA3B0" w:rsidR="009E0EA2" w:rsidRDefault="009E0EA2" w:rsidP="00872FCF">
            <w:r>
              <w:t>II daļa</w:t>
            </w:r>
          </w:p>
          <w:p w14:paraId="34736F2E" w14:textId="1330DB5B" w:rsidR="009E0EA2" w:rsidRDefault="009E0EA2" w:rsidP="009E0EA2">
            <w:r w:rsidRPr="009E0EA2">
              <w:t>5. tēma. Akadēmiskā rakstība zinātniskās komunikācijas sistēmā. L4, P2</w:t>
            </w:r>
          </w:p>
          <w:p w14:paraId="545BF2A5" w14:textId="7996F0BC" w:rsidR="009E0EA2" w:rsidRDefault="009E0EA2" w:rsidP="009E0EA2">
            <w:r>
              <w:t xml:space="preserve">L4 </w:t>
            </w:r>
            <w:r w:rsidRPr="009E0EA2">
              <w:t>Zinātniskais diskurss kā komunikācija</w:t>
            </w:r>
            <w:r>
              <w:t>s</w:t>
            </w:r>
            <w:r w:rsidRPr="009E0EA2">
              <w:t xml:space="preserve"> institucionāla forma</w:t>
            </w:r>
            <w:r>
              <w:t>. Zinātniskais teksts un akadēmiskā rakstība.</w:t>
            </w:r>
          </w:p>
          <w:p w14:paraId="26867E30" w14:textId="39A26121" w:rsidR="009E0EA2" w:rsidRDefault="009E0EA2" w:rsidP="00C839C3">
            <w:r>
              <w:t xml:space="preserve">P2 </w:t>
            </w:r>
            <w:r w:rsidR="00C839C3" w:rsidRPr="00C839C3">
              <w:t>Zinātniskās komunikācijas formas un žanri</w:t>
            </w:r>
            <w:r w:rsidR="00C839C3">
              <w:t xml:space="preserve">. </w:t>
            </w:r>
            <w:proofErr w:type="spellStart"/>
            <w:r w:rsidR="00C839C3" w:rsidRPr="00C839C3">
              <w:t>Intertekstualitāte</w:t>
            </w:r>
            <w:proofErr w:type="spellEnd"/>
            <w:r w:rsidR="00C839C3">
              <w:t xml:space="preserve">. </w:t>
            </w:r>
            <w:r w:rsidR="00C839C3" w:rsidRPr="00C839C3">
              <w:t>Zinātniskās saziņas valoda</w:t>
            </w:r>
            <w:r w:rsidR="00C839C3">
              <w:t>.</w:t>
            </w:r>
          </w:p>
          <w:p w14:paraId="4FA1BA44" w14:textId="77777777" w:rsidR="005F33E0" w:rsidRDefault="005F33E0" w:rsidP="005F33E0"/>
          <w:p w14:paraId="526E7217" w14:textId="515F49DE" w:rsidR="005F33E0" w:rsidRPr="005F33E0" w:rsidRDefault="005F33E0" w:rsidP="005F33E0">
            <w:r>
              <w:t>Patstāvīgs darbs 5</w:t>
            </w:r>
            <w:r w:rsidRPr="005F33E0">
              <w:t xml:space="preserve"> - 8.</w:t>
            </w:r>
          </w:p>
          <w:p w14:paraId="721BC002" w14:textId="5DF0061E" w:rsidR="005F33E0" w:rsidRPr="005F33E0" w:rsidRDefault="005F33E0" w:rsidP="005F33E0">
            <w:r>
              <w:t xml:space="preserve">1. </w:t>
            </w:r>
            <w:r w:rsidRPr="005F33E0">
              <w:t>Sagatavošanās praktiskajām nodarbībām: jautājumi un uzdevumi par katru tēmu diskusijai vai apspriešanai nodarbībās</w:t>
            </w:r>
            <w:r>
              <w:t xml:space="preserve"> (16 st.)</w:t>
            </w:r>
            <w:r w:rsidRPr="005F33E0">
              <w:t>.</w:t>
            </w:r>
          </w:p>
          <w:p w14:paraId="2DA1FCE5" w14:textId="4CF6561A" w:rsidR="005F33E0" w:rsidRPr="005F33E0" w:rsidRDefault="005F33E0" w:rsidP="005F33E0">
            <w:r>
              <w:t>2. Zinātni</w:t>
            </w:r>
            <w:r w:rsidRPr="005F33E0">
              <w:t>skās literatūras studēšana un analīze (pēc docētāja norādījuma)</w:t>
            </w:r>
            <w:r>
              <w:t xml:space="preserve"> (16 </w:t>
            </w:r>
            <w:proofErr w:type="spellStart"/>
            <w:r>
              <w:t>st</w:t>
            </w:r>
            <w:proofErr w:type="spellEnd"/>
            <w:r>
              <w:t>)</w:t>
            </w:r>
            <w:r w:rsidRPr="005F33E0">
              <w:t>.</w:t>
            </w:r>
            <w:r>
              <w:t xml:space="preserve"> </w:t>
            </w:r>
          </w:p>
          <w:p w14:paraId="3A6FB3E2" w14:textId="18F67494" w:rsidR="005F33E0" w:rsidRDefault="005F33E0" w:rsidP="005F33E0">
            <w:r>
              <w:t xml:space="preserve">3. Sagatavošanas </w:t>
            </w:r>
            <w:proofErr w:type="spellStart"/>
            <w:r>
              <w:t>starppārbaudījumiem</w:t>
            </w:r>
            <w:proofErr w:type="spellEnd"/>
            <w:r>
              <w:t xml:space="preserve"> (6 st.).</w:t>
            </w:r>
          </w:p>
          <w:p w14:paraId="6A54C502" w14:textId="6FBEE927" w:rsidR="005F33E0" w:rsidRPr="005F33E0" w:rsidRDefault="005F33E0" w:rsidP="005F33E0">
            <w:r>
              <w:t xml:space="preserve">4. </w:t>
            </w:r>
            <w:r w:rsidRPr="005F33E0">
              <w:t>Akadēmiskās rakstības produkta analīze un patstāvīga izveide</w:t>
            </w:r>
            <w:r w:rsidR="0035340A">
              <w:t xml:space="preserve"> (10 st.)</w:t>
            </w:r>
            <w:r w:rsidRPr="005F33E0">
              <w:t>.</w:t>
            </w:r>
            <w:r>
              <w:t xml:space="preserve"> </w:t>
            </w:r>
          </w:p>
          <w:p w14:paraId="2574FBF1" w14:textId="77777777" w:rsidR="005F33E0" w:rsidRDefault="005F33E0" w:rsidP="00C839C3"/>
          <w:p w14:paraId="4B7D0663" w14:textId="6EC20027" w:rsidR="009E0EA2" w:rsidRDefault="009E0EA2" w:rsidP="009E0EA2">
            <w:r w:rsidRPr="009E0EA2">
              <w:t xml:space="preserve">6. tēma. Akadēmiskās rakstības lingvistiskās īpatnības. L4, P2 </w:t>
            </w:r>
          </w:p>
          <w:p w14:paraId="0E398606" w14:textId="79934622" w:rsidR="007710D2" w:rsidRPr="007710D2" w:rsidRDefault="00C839C3" w:rsidP="007710D2">
            <w:r>
              <w:t xml:space="preserve">L4 </w:t>
            </w:r>
            <w:r w:rsidR="007710D2" w:rsidRPr="007710D2">
              <w:t>Akadēmiskā teksta integritāte</w:t>
            </w:r>
            <w:r w:rsidR="007710D2">
              <w:t xml:space="preserve">, </w:t>
            </w:r>
            <w:r w:rsidR="007710D2" w:rsidRPr="007710D2">
              <w:t>modeļi un principi</w:t>
            </w:r>
            <w:r w:rsidR="007710D2">
              <w:t xml:space="preserve">. </w:t>
            </w:r>
            <w:r w:rsidR="007710D2" w:rsidRPr="007710D2">
              <w:t>Akadēmiskā</w:t>
            </w:r>
            <w:r w:rsidR="007710D2">
              <w:t xml:space="preserve"> teksta </w:t>
            </w:r>
            <w:r w:rsidR="007710D2" w:rsidRPr="007710D2">
              <w:t>vērtēšanas kritēriji</w:t>
            </w:r>
            <w:r w:rsidR="007710D2">
              <w:t>.</w:t>
            </w:r>
          </w:p>
          <w:p w14:paraId="238CCF02" w14:textId="35DA679B" w:rsidR="00C839C3" w:rsidRDefault="007710D2" w:rsidP="007710D2">
            <w:r w:rsidRPr="007710D2">
              <w:t>P2</w:t>
            </w:r>
            <w:r>
              <w:t xml:space="preserve"> </w:t>
            </w:r>
            <w:r w:rsidRPr="007710D2">
              <w:t>Akadēmiskā teksta kompozīcija</w:t>
            </w:r>
            <w:r>
              <w:t xml:space="preserve">. </w:t>
            </w:r>
            <w:r w:rsidRPr="007710D2">
              <w:t>Zinātniskā teksta loģiskās un sintaktiskās problēmas</w:t>
            </w:r>
            <w:r>
              <w:t>.</w:t>
            </w:r>
          </w:p>
          <w:p w14:paraId="166AD32B" w14:textId="77777777" w:rsidR="009E0EA2" w:rsidRPr="009E0EA2" w:rsidRDefault="009E0EA2" w:rsidP="009E0EA2">
            <w:r w:rsidRPr="009E0EA2">
              <w:t>3. starppārbaudījums - akadēmiskās rakstības produkta lingvistiskās īpatnības analīze (pēc izvēles)</w:t>
            </w:r>
          </w:p>
          <w:p w14:paraId="1B33CBE0" w14:textId="16C56E71" w:rsidR="009E0EA2" w:rsidRDefault="009E0EA2" w:rsidP="009E0EA2">
            <w:r w:rsidRPr="009E0EA2">
              <w:t>7. tēma. Zinātniskā teksta komunikatīvais komponents. L2, P4</w:t>
            </w:r>
          </w:p>
          <w:p w14:paraId="6B5DFD3C" w14:textId="21F0DD20" w:rsidR="0051489D" w:rsidRPr="0051489D" w:rsidRDefault="007710D2" w:rsidP="0051489D">
            <w:r>
              <w:t>L2</w:t>
            </w:r>
            <w:r w:rsidR="0051489D">
              <w:t xml:space="preserve"> </w:t>
            </w:r>
            <w:r w:rsidR="0051489D" w:rsidRPr="0051489D">
              <w:t>Bibliogrāfiskais apraksts</w:t>
            </w:r>
            <w:r w:rsidR="0051489D">
              <w:t xml:space="preserve">. </w:t>
            </w:r>
            <w:r w:rsidR="0051489D" w:rsidRPr="0051489D">
              <w:t>Bibliogrāfiskā apraksta noteikumi un standarti.</w:t>
            </w:r>
          </w:p>
          <w:p w14:paraId="260E424F" w14:textId="3A7F49E6" w:rsidR="0051489D" w:rsidRPr="0051489D" w:rsidRDefault="0051489D" w:rsidP="0051489D">
            <w:r w:rsidRPr="0051489D">
              <w:t>P4</w:t>
            </w:r>
            <w:r>
              <w:t xml:space="preserve"> </w:t>
            </w:r>
            <w:r w:rsidRPr="0051489D">
              <w:t>Zinātniskās datu bāzes, elektroniskie katalogi</w:t>
            </w:r>
            <w:r>
              <w:t xml:space="preserve">. </w:t>
            </w:r>
            <w:r w:rsidRPr="0051489D">
              <w:t>Akadēmiskās kopienas struktūra.</w:t>
            </w:r>
          </w:p>
          <w:p w14:paraId="2F2AA351" w14:textId="0C128DB2" w:rsidR="007710D2" w:rsidRDefault="0051489D" w:rsidP="0051489D">
            <w:r w:rsidRPr="0051489D">
              <w:t>Orientēšanās mūsdienu akadēmiskajā telpā.</w:t>
            </w:r>
          </w:p>
          <w:p w14:paraId="2D210D25" w14:textId="4042D485" w:rsidR="009E0EA2" w:rsidRDefault="009E0EA2" w:rsidP="009E0EA2">
            <w:r w:rsidRPr="009E0EA2">
              <w:t>8. tēma. Zinātniskās komunikācijas organizācija žanra un tekstoloģijas aspektā. L6, P8</w:t>
            </w:r>
          </w:p>
          <w:p w14:paraId="48960798" w14:textId="1015850C" w:rsidR="00776CCA" w:rsidRPr="00776CCA" w:rsidRDefault="0051489D" w:rsidP="00776CCA">
            <w:r>
              <w:t>L6</w:t>
            </w:r>
            <w:r w:rsidR="00776CCA">
              <w:t xml:space="preserve"> </w:t>
            </w:r>
            <w:r w:rsidR="00776CCA" w:rsidRPr="00776CCA">
              <w:t xml:space="preserve">Zinātniski analītiskie (kritiskie) žanri: konspekts, </w:t>
            </w:r>
            <w:r w:rsidR="00776CCA">
              <w:t xml:space="preserve">referāts, </w:t>
            </w:r>
            <w:r w:rsidR="00776CCA" w:rsidRPr="00776CCA">
              <w:t xml:space="preserve">abstrakts, anotācija, </w:t>
            </w:r>
            <w:r w:rsidR="00776CCA">
              <w:t>recenzija.</w:t>
            </w:r>
          </w:p>
          <w:p w14:paraId="5EDFD598" w14:textId="24F3AF84" w:rsidR="0051489D" w:rsidRDefault="00776CCA" w:rsidP="00776CCA">
            <w:r w:rsidRPr="00776CCA">
              <w:t>Zinātniskās runas akadēmiskie žanri: tēzes un raksts</w:t>
            </w:r>
            <w:r>
              <w:t xml:space="preserve">. </w:t>
            </w:r>
            <w:r w:rsidRPr="00776CCA">
              <w:t>Kvalifikācijas žanrs: kursa darbs un bakalaura darbs</w:t>
            </w:r>
            <w:r>
              <w:t xml:space="preserve">. </w:t>
            </w:r>
            <w:r w:rsidRPr="00776CCA">
              <w:t>Mutvārdu žanrs: zinātnisks vēstījums, prezentācija</w:t>
            </w:r>
            <w:r>
              <w:t>.</w:t>
            </w:r>
          </w:p>
          <w:p w14:paraId="0434ACF5" w14:textId="127B76A0" w:rsidR="0051489D" w:rsidRPr="009E0EA2" w:rsidRDefault="0051489D" w:rsidP="001238D5">
            <w:r>
              <w:t>P8</w:t>
            </w:r>
            <w:r w:rsidR="001238D5">
              <w:t xml:space="preserve"> </w:t>
            </w:r>
            <w:r w:rsidR="001238D5" w:rsidRPr="001238D5">
              <w:t>Galvenie mērķi un uzdevumi, veidi, struktūra, pazīmes:</w:t>
            </w:r>
            <w:r w:rsidR="001238D5">
              <w:t xml:space="preserve"> </w:t>
            </w:r>
            <w:r w:rsidR="001238D5" w:rsidRPr="001238D5">
              <w:t xml:space="preserve">konspekts, </w:t>
            </w:r>
            <w:r w:rsidR="001238D5">
              <w:t xml:space="preserve">referāts, </w:t>
            </w:r>
            <w:r w:rsidR="001238D5" w:rsidRPr="001238D5">
              <w:t xml:space="preserve">abstrakts, </w:t>
            </w:r>
            <w:r w:rsidR="001238D5">
              <w:t xml:space="preserve">anotācija, recenzija, </w:t>
            </w:r>
            <w:r w:rsidR="001238D5" w:rsidRPr="001238D5">
              <w:t>tēzes, raksts,</w:t>
            </w:r>
            <w:r w:rsidR="001238D5">
              <w:t xml:space="preserve"> </w:t>
            </w:r>
            <w:r w:rsidR="001238D5" w:rsidRPr="001238D5">
              <w:t>zinātnisks vēstījums, prezentācija.</w:t>
            </w:r>
          </w:p>
          <w:p w14:paraId="21A75E5D" w14:textId="25829DBC" w:rsidR="00A03E5C" w:rsidRPr="00872FCF" w:rsidRDefault="009E0EA2" w:rsidP="00872FCF">
            <w:r w:rsidRPr="009E0EA2">
              <w:t>4. starppārbaudījums - akadēmiskās rakstības produkta izveide (pēc izvēles)</w:t>
            </w:r>
          </w:p>
          <w:permEnd w:id="370084287"/>
          <w:p w14:paraId="119700E1" w14:textId="3CDDEDD4" w:rsidR="00525213" w:rsidRPr="0093308E" w:rsidRDefault="00525213" w:rsidP="007534EA"/>
        </w:tc>
      </w:tr>
      <w:tr w:rsidR="00E13AEA" w:rsidRPr="0093308E" w14:paraId="769F480F" w14:textId="77777777" w:rsidTr="00713520">
        <w:tc>
          <w:tcPr>
            <w:tcW w:w="9039" w:type="dxa"/>
            <w:gridSpan w:val="2"/>
          </w:tcPr>
          <w:p w14:paraId="2AD2DE1A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Obligāti izmantojamie informācijas avoti</w:t>
            </w:r>
          </w:p>
        </w:tc>
      </w:tr>
      <w:tr w:rsidR="00E13AEA" w:rsidRPr="0093308E" w14:paraId="25F3A6D5" w14:textId="77777777" w:rsidTr="00713520">
        <w:tc>
          <w:tcPr>
            <w:tcW w:w="9039" w:type="dxa"/>
            <w:gridSpan w:val="2"/>
          </w:tcPr>
          <w:p w14:paraId="3A25056A" w14:textId="47FAC2DC" w:rsidR="00766F1B" w:rsidRDefault="00766F1B" w:rsidP="00ED5B09">
            <w:permStart w:id="580019727" w:edGrp="everyone"/>
            <w:r>
              <w:t xml:space="preserve">Gundars, L. </w:t>
            </w:r>
            <w:proofErr w:type="spellStart"/>
            <w:r w:rsidRPr="00766F1B">
              <w:t>Dramatika</w:t>
            </w:r>
            <w:proofErr w:type="spellEnd"/>
            <w:r w:rsidRPr="00766F1B">
              <w:t xml:space="preserve"> jeb Racionālā poētika</w:t>
            </w:r>
            <w:r>
              <w:t>, Rīga: Darbnīcas, 2015.</w:t>
            </w:r>
          </w:p>
          <w:p w14:paraId="2B9581C8" w14:textId="06D87C4B" w:rsidR="00ED5B09" w:rsidRDefault="000D3DB4" w:rsidP="00ED5B09">
            <w:proofErr w:type="spellStart"/>
            <w:r w:rsidRPr="000D3DB4">
              <w:lastRenderedPageBreak/>
              <w:t>Kibermane</w:t>
            </w:r>
            <w:proofErr w:type="spellEnd"/>
            <w:r w:rsidRPr="000D3DB4">
              <w:t xml:space="preserve">, K., Kļava, G., </w:t>
            </w:r>
            <w:proofErr w:type="spellStart"/>
            <w:r w:rsidRPr="000D3DB4">
              <w:t>Lauze</w:t>
            </w:r>
            <w:proofErr w:type="spellEnd"/>
            <w:r w:rsidRPr="000D3DB4">
              <w:t>, L., Tihomirova, K. Valodas ideoloģija un plašsaziņas līdzekļi (televīzija).</w:t>
            </w:r>
            <w:r>
              <w:t xml:space="preserve"> </w:t>
            </w:r>
            <w:r w:rsidRPr="000D3DB4">
              <w:t>Latviešu valodas aģentūra</w:t>
            </w:r>
            <w:r>
              <w:t>, 2015</w:t>
            </w:r>
          </w:p>
          <w:p w14:paraId="6EF0FC6D" w14:textId="2AA74490" w:rsidR="00146B3D" w:rsidRDefault="00146B3D" w:rsidP="00146B3D">
            <w:proofErr w:type="spellStart"/>
            <w:r w:rsidRPr="00146B3D">
              <w:t>Аннушкин</w:t>
            </w:r>
            <w:proofErr w:type="spellEnd"/>
            <w:r w:rsidRPr="00146B3D">
              <w:t xml:space="preserve">, В. И. </w:t>
            </w:r>
            <w:proofErr w:type="spellStart"/>
            <w:r w:rsidRPr="00146B3D">
              <w:t>Практикум</w:t>
            </w:r>
            <w:proofErr w:type="spellEnd"/>
            <w:r w:rsidRPr="00146B3D">
              <w:t xml:space="preserve"> </w:t>
            </w:r>
            <w:proofErr w:type="spellStart"/>
            <w:r w:rsidRPr="00146B3D">
              <w:t>по</w:t>
            </w:r>
            <w:proofErr w:type="spellEnd"/>
            <w:r w:rsidRPr="00146B3D">
              <w:t xml:space="preserve"> </w:t>
            </w:r>
            <w:proofErr w:type="spellStart"/>
            <w:r w:rsidRPr="00146B3D">
              <w:t>креативному</w:t>
            </w:r>
            <w:proofErr w:type="spellEnd"/>
            <w:r w:rsidRPr="00146B3D">
              <w:t xml:space="preserve"> </w:t>
            </w:r>
            <w:proofErr w:type="spellStart"/>
            <w:r w:rsidRPr="00146B3D">
              <w:t>письму</w:t>
            </w:r>
            <w:proofErr w:type="spellEnd"/>
            <w:r w:rsidRPr="00146B3D">
              <w:t xml:space="preserve">: </w:t>
            </w:r>
            <w:proofErr w:type="spellStart"/>
            <w:r w:rsidRPr="00146B3D">
              <w:t>Учебное</w:t>
            </w:r>
            <w:proofErr w:type="spellEnd"/>
            <w:r w:rsidRPr="00146B3D">
              <w:t xml:space="preserve"> </w:t>
            </w:r>
            <w:proofErr w:type="spellStart"/>
            <w:r w:rsidRPr="00146B3D">
              <w:t>пособие</w:t>
            </w:r>
            <w:proofErr w:type="spellEnd"/>
            <w:r w:rsidRPr="00146B3D">
              <w:t xml:space="preserve"> /</w:t>
            </w:r>
            <w:r w:rsidR="00317501">
              <w:t xml:space="preserve"> </w:t>
            </w:r>
            <w:proofErr w:type="spellStart"/>
            <w:r w:rsidRPr="00146B3D">
              <w:t>Аннушкин</w:t>
            </w:r>
            <w:proofErr w:type="spellEnd"/>
            <w:r w:rsidRPr="00146B3D">
              <w:t xml:space="preserve"> В.И., </w:t>
            </w:r>
            <w:proofErr w:type="spellStart"/>
            <w:r w:rsidRPr="00146B3D">
              <w:t>Мануйлова</w:t>
            </w:r>
            <w:proofErr w:type="spellEnd"/>
            <w:r w:rsidRPr="00146B3D">
              <w:t xml:space="preserve"> И.В. - М.: </w:t>
            </w:r>
            <w:proofErr w:type="spellStart"/>
            <w:r w:rsidRPr="00146B3D">
              <w:t>Гос</w:t>
            </w:r>
            <w:proofErr w:type="spellEnd"/>
            <w:r w:rsidRPr="00146B3D">
              <w:t xml:space="preserve">. </w:t>
            </w:r>
            <w:proofErr w:type="spellStart"/>
            <w:r w:rsidRPr="00146B3D">
              <w:t>ин</w:t>
            </w:r>
            <w:proofErr w:type="spellEnd"/>
            <w:r w:rsidRPr="00146B3D">
              <w:t xml:space="preserve">-т </w:t>
            </w:r>
            <w:proofErr w:type="spellStart"/>
            <w:r w:rsidRPr="00146B3D">
              <w:t>русского</w:t>
            </w:r>
            <w:proofErr w:type="spellEnd"/>
            <w:r w:rsidRPr="00146B3D">
              <w:t xml:space="preserve"> </w:t>
            </w:r>
            <w:proofErr w:type="spellStart"/>
            <w:r w:rsidRPr="00146B3D">
              <w:t>языка</w:t>
            </w:r>
            <w:proofErr w:type="spellEnd"/>
            <w:r w:rsidRPr="00146B3D">
              <w:t xml:space="preserve"> </w:t>
            </w:r>
            <w:proofErr w:type="spellStart"/>
            <w:r w:rsidRPr="00146B3D">
              <w:t>им</w:t>
            </w:r>
            <w:proofErr w:type="spellEnd"/>
            <w:r w:rsidRPr="00146B3D">
              <w:t>. А.С.</w:t>
            </w:r>
            <w:r w:rsidR="00317501">
              <w:t xml:space="preserve"> </w:t>
            </w:r>
            <w:proofErr w:type="spellStart"/>
            <w:r w:rsidRPr="00146B3D">
              <w:t>Пушкина</w:t>
            </w:r>
            <w:proofErr w:type="spellEnd"/>
            <w:r w:rsidRPr="00146B3D">
              <w:t>, 2016</w:t>
            </w:r>
            <w:r>
              <w:t xml:space="preserve"> </w:t>
            </w:r>
          </w:p>
          <w:p w14:paraId="63FAE423" w14:textId="3B3C7395" w:rsidR="00146B3D" w:rsidRDefault="00146B3D" w:rsidP="00146B3D">
            <w:r>
              <w:t xml:space="preserve">Pieejams: </w:t>
            </w:r>
            <w:hyperlink r:id="rId8" w:history="1">
              <w:r w:rsidRPr="002764F5">
                <w:rPr>
                  <w:rStyle w:val="Hyperlink"/>
                </w:rPr>
                <w:t>https://knigogid.ru/books/508531-praktikum-po-kreativnomu-pismu/toread</w:t>
              </w:r>
            </w:hyperlink>
          </w:p>
          <w:p w14:paraId="007979F3" w14:textId="7DFC9454" w:rsidR="00317501" w:rsidRPr="00317501" w:rsidRDefault="00317501" w:rsidP="00317501">
            <w:proofErr w:type="spellStart"/>
            <w:r w:rsidRPr="00317501">
              <w:t>Короткина</w:t>
            </w:r>
            <w:proofErr w:type="spellEnd"/>
            <w:r>
              <w:t>,</w:t>
            </w:r>
            <w:r w:rsidRPr="00317501">
              <w:t xml:space="preserve"> И.Б. </w:t>
            </w:r>
            <w:proofErr w:type="spellStart"/>
            <w:r w:rsidRPr="00317501">
              <w:t>Академическое</w:t>
            </w:r>
            <w:proofErr w:type="spellEnd"/>
            <w:r w:rsidRPr="00317501">
              <w:t xml:space="preserve"> </w:t>
            </w:r>
            <w:proofErr w:type="spellStart"/>
            <w:r w:rsidRPr="00317501">
              <w:t>письмо</w:t>
            </w:r>
            <w:proofErr w:type="spellEnd"/>
            <w:r w:rsidRPr="00317501">
              <w:t xml:space="preserve">: </w:t>
            </w:r>
            <w:proofErr w:type="spellStart"/>
            <w:r w:rsidRPr="00317501">
              <w:t>процесс</w:t>
            </w:r>
            <w:proofErr w:type="spellEnd"/>
            <w:r w:rsidRPr="00317501">
              <w:t xml:space="preserve">, </w:t>
            </w:r>
            <w:proofErr w:type="spellStart"/>
            <w:r w:rsidRPr="00317501">
              <w:t>продукт</w:t>
            </w:r>
            <w:proofErr w:type="spellEnd"/>
            <w:r w:rsidRPr="00317501">
              <w:t xml:space="preserve"> и </w:t>
            </w:r>
            <w:proofErr w:type="spellStart"/>
            <w:r w:rsidRPr="00317501">
              <w:t>практика</w:t>
            </w:r>
            <w:proofErr w:type="spellEnd"/>
            <w:r w:rsidRPr="00317501">
              <w:t>:</w:t>
            </w:r>
            <w:r>
              <w:t xml:space="preserve"> </w:t>
            </w:r>
            <w:proofErr w:type="spellStart"/>
            <w:r w:rsidRPr="00317501">
              <w:t>Учебное</w:t>
            </w:r>
            <w:proofErr w:type="spellEnd"/>
            <w:r w:rsidRPr="00317501">
              <w:t xml:space="preserve"> </w:t>
            </w:r>
            <w:proofErr w:type="spellStart"/>
            <w:r w:rsidRPr="00317501">
              <w:t>пособие</w:t>
            </w:r>
            <w:proofErr w:type="spellEnd"/>
            <w:r w:rsidRPr="00317501">
              <w:t xml:space="preserve"> </w:t>
            </w:r>
            <w:proofErr w:type="spellStart"/>
            <w:r w:rsidRPr="00317501">
              <w:t>для</w:t>
            </w:r>
            <w:proofErr w:type="spellEnd"/>
            <w:r w:rsidRPr="00317501">
              <w:t xml:space="preserve"> </w:t>
            </w:r>
            <w:proofErr w:type="spellStart"/>
            <w:r w:rsidRPr="00317501">
              <w:t>вузов</w:t>
            </w:r>
            <w:proofErr w:type="spellEnd"/>
          </w:p>
          <w:p w14:paraId="10704D4D" w14:textId="0F96FEAB" w:rsidR="00317501" w:rsidRDefault="00317501" w:rsidP="00317501">
            <w:r w:rsidRPr="00317501">
              <w:t xml:space="preserve">М.: </w:t>
            </w:r>
            <w:proofErr w:type="spellStart"/>
            <w:r w:rsidRPr="00317501">
              <w:t>Юрайт</w:t>
            </w:r>
            <w:proofErr w:type="spellEnd"/>
            <w:r w:rsidRPr="00317501">
              <w:t xml:space="preserve"> 2016</w:t>
            </w:r>
            <w:r>
              <w:t>.</w:t>
            </w:r>
          </w:p>
          <w:p w14:paraId="41720E98" w14:textId="21555A49" w:rsidR="00317501" w:rsidRDefault="00317501" w:rsidP="00317501">
            <w:r>
              <w:t xml:space="preserve">Pieejams: </w:t>
            </w:r>
            <w:hyperlink r:id="rId9" w:history="1">
              <w:r w:rsidRPr="00271060">
                <w:rPr>
                  <w:rStyle w:val="Hyperlink"/>
                </w:rPr>
                <w:t>https://obuchalka.org/20210719134402/akademicheskoe-pismo-process-proekt-i-praktika-korotkina-i-b-2015.html</w:t>
              </w:r>
            </w:hyperlink>
          </w:p>
          <w:p w14:paraId="54796FEB" w14:textId="11D41683" w:rsidR="000D21FE" w:rsidRPr="000D21FE" w:rsidRDefault="000D21FE" w:rsidP="000D21FE">
            <w:proofErr w:type="spellStart"/>
            <w:r w:rsidRPr="00E933DC">
              <w:t>Мишанкина</w:t>
            </w:r>
            <w:proofErr w:type="spellEnd"/>
            <w:r w:rsidRPr="000D21FE">
              <w:t xml:space="preserve">, Н.А. </w:t>
            </w:r>
            <w:proofErr w:type="spellStart"/>
            <w:r w:rsidRPr="000D21FE">
              <w:t>Пишем</w:t>
            </w:r>
            <w:proofErr w:type="spellEnd"/>
            <w:r w:rsidRPr="000D21FE">
              <w:t xml:space="preserve">, </w:t>
            </w:r>
            <w:proofErr w:type="spellStart"/>
            <w:r w:rsidRPr="000D21FE">
              <w:t>как</w:t>
            </w:r>
            <w:proofErr w:type="spellEnd"/>
            <w:r w:rsidRPr="000D21FE">
              <w:t xml:space="preserve"> </w:t>
            </w:r>
            <w:proofErr w:type="spellStart"/>
            <w:r w:rsidRPr="000D21FE">
              <w:t>дышим</w:t>
            </w:r>
            <w:proofErr w:type="spellEnd"/>
            <w:r w:rsidRPr="000D21FE">
              <w:t xml:space="preserve">, </w:t>
            </w:r>
            <w:proofErr w:type="spellStart"/>
            <w:r w:rsidRPr="000D21FE">
              <w:t>или</w:t>
            </w:r>
            <w:proofErr w:type="spellEnd"/>
            <w:r w:rsidRPr="000D21FE">
              <w:t xml:space="preserve"> </w:t>
            </w:r>
            <w:proofErr w:type="spellStart"/>
            <w:r w:rsidRPr="000D21FE">
              <w:t>как</w:t>
            </w:r>
            <w:proofErr w:type="spellEnd"/>
            <w:r w:rsidRPr="000D21FE">
              <w:t xml:space="preserve"> </w:t>
            </w:r>
            <w:proofErr w:type="spellStart"/>
            <w:r w:rsidRPr="000D21FE">
              <w:t>написать</w:t>
            </w:r>
            <w:proofErr w:type="spellEnd"/>
            <w:r w:rsidRPr="000D21FE">
              <w:t xml:space="preserve"> </w:t>
            </w:r>
            <w:proofErr w:type="spellStart"/>
            <w:r w:rsidRPr="000D21FE">
              <w:t>научную</w:t>
            </w:r>
            <w:proofErr w:type="spellEnd"/>
            <w:r w:rsidRPr="000D21FE">
              <w:t xml:space="preserve"> </w:t>
            </w:r>
            <w:proofErr w:type="spellStart"/>
            <w:r w:rsidRPr="000D21FE">
              <w:t>работу</w:t>
            </w:r>
            <w:proofErr w:type="spellEnd"/>
            <w:r w:rsidRPr="000D21FE">
              <w:t xml:space="preserve">: </w:t>
            </w:r>
            <w:proofErr w:type="spellStart"/>
            <w:r w:rsidRPr="000D21FE">
              <w:t>учеб</w:t>
            </w:r>
            <w:proofErr w:type="spellEnd"/>
            <w:r w:rsidRPr="000D21FE">
              <w:t xml:space="preserve">. </w:t>
            </w:r>
            <w:proofErr w:type="spellStart"/>
            <w:r w:rsidRPr="000D21FE">
              <w:t>пособие</w:t>
            </w:r>
            <w:proofErr w:type="spellEnd"/>
            <w:r w:rsidRPr="000D21FE">
              <w:t xml:space="preserve">. – </w:t>
            </w:r>
          </w:p>
          <w:p w14:paraId="51C75FDD" w14:textId="56AAE25F" w:rsidR="000D21FE" w:rsidRDefault="000D21FE" w:rsidP="000D21FE">
            <w:proofErr w:type="spellStart"/>
            <w:r w:rsidRPr="00E933DC">
              <w:t>Томск</w:t>
            </w:r>
            <w:proofErr w:type="spellEnd"/>
            <w:r w:rsidRPr="00E933DC">
              <w:t xml:space="preserve"> : </w:t>
            </w:r>
            <w:proofErr w:type="spellStart"/>
            <w:r w:rsidRPr="00E933DC">
              <w:t>Издательский</w:t>
            </w:r>
            <w:proofErr w:type="spellEnd"/>
            <w:r w:rsidRPr="00E933DC">
              <w:t xml:space="preserve"> </w:t>
            </w:r>
            <w:proofErr w:type="spellStart"/>
            <w:r w:rsidRPr="00E933DC">
              <w:t>Дом</w:t>
            </w:r>
            <w:proofErr w:type="spellEnd"/>
            <w:r w:rsidRPr="00E933DC">
              <w:t xml:space="preserve"> Т</w:t>
            </w:r>
            <w:r w:rsidRPr="000D21FE">
              <w:t xml:space="preserve">ГУ, 2020. </w:t>
            </w:r>
          </w:p>
          <w:p w14:paraId="579C65A1" w14:textId="0031BAF0" w:rsidR="00525213" w:rsidRPr="0093308E" w:rsidRDefault="000D21FE" w:rsidP="007534EA">
            <w:r w:rsidRPr="000D21FE">
              <w:t>Pieejams:</w:t>
            </w:r>
            <w:r>
              <w:t xml:space="preserve"> </w:t>
            </w:r>
            <w:hyperlink r:id="rId10" w:history="1">
              <w:r w:rsidRPr="00F74D27">
                <w:rPr>
                  <w:rStyle w:val="Hyperlink"/>
                </w:rPr>
                <w:t>https://vital.lib.tsu.ru/vital/access/manager/Repository/vtls:000709382/SOURCE1</w:t>
              </w:r>
            </w:hyperlink>
            <w:permEnd w:id="580019727"/>
          </w:p>
        </w:tc>
      </w:tr>
      <w:tr w:rsidR="00E13AEA" w:rsidRPr="0093308E" w14:paraId="26CE4464" w14:textId="77777777" w:rsidTr="00713520">
        <w:tc>
          <w:tcPr>
            <w:tcW w:w="9039" w:type="dxa"/>
            <w:gridSpan w:val="2"/>
          </w:tcPr>
          <w:p w14:paraId="0F540EF3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Papildus informācijas avoti</w:t>
            </w:r>
          </w:p>
        </w:tc>
      </w:tr>
      <w:tr w:rsidR="00E13AEA" w:rsidRPr="0093308E" w14:paraId="0CFF8024" w14:textId="77777777" w:rsidTr="00713520">
        <w:tc>
          <w:tcPr>
            <w:tcW w:w="9039" w:type="dxa"/>
            <w:gridSpan w:val="2"/>
          </w:tcPr>
          <w:p w14:paraId="2EF8C5EF" w14:textId="77777777" w:rsidR="00227D20" w:rsidRDefault="0036279F" w:rsidP="007534EA">
            <w:permStart w:id="1596548908" w:edGrp="everyone"/>
            <w:proofErr w:type="spellStart"/>
            <w:r>
              <w:t>Lerner</w:t>
            </w:r>
            <w:proofErr w:type="spellEnd"/>
            <w:r>
              <w:t xml:space="preserve">, B. </w:t>
            </w:r>
            <w:proofErr w:type="spellStart"/>
            <w:r w:rsidRPr="0036279F">
              <w:t>The</w:t>
            </w:r>
            <w:proofErr w:type="spellEnd"/>
            <w:r w:rsidRPr="0036279F">
              <w:t xml:space="preserve"> </w:t>
            </w:r>
            <w:proofErr w:type="spellStart"/>
            <w:r w:rsidRPr="0036279F">
              <w:t>Hatred</w:t>
            </w:r>
            <w:proofErr w:type="spellEnd"/>
            <w:r w:rsidRPr="0036279F">
              <w:t xml:space="preserve"> </w:t>
            </w:r>
            <w:proofErr w:type="spellStart"/>
            <w:r w:rsidRPr="0036279F">
              <w:t>of</w:t>
            </w:r>
            <w:proofErr w:type="spellEnd"/>
            <w:r w:rsidRPr="0036279F">
              <w:t xml:space="preserve"> </w:t>
            </w:r>
            <w:proofErr w:type="spellStart"/>
            <w:r w:rsidRPr="0036279F">
              <w:t>Poetry</w:t>
            </w:r>
            <w:proofErr w:type="spellEnd"/>
            <w:r>
              <w:t xml:space="preserve">, </w:t>
            </w:r>
            <w:proofErr w:type="spellStart"/>
            <w:r>
              <w:t>London</w:t>
            </w:r>
            <w:proofErr w:type="spellEnd"/>
            <w:r>
              <w:t>:</w:t>
            </w:r>
            <w:r w:rsidRPr="0036279F">
              <w:t xml:space="preserve"> </w:t>
            </w:r>
            <w:proofErr w:type="spellStart"/>
            <w:r w:rsidRPr="0036279F">
              <w:t>Fitzcarraldo</w:t>
            </w:r>
            <w:proofErr w:type="spellEnd"/>
            <w:r w:rsidRPr="0036279F">
              <w:t xml:space="preserve"> </w:t>
            </w:r>
            <w:proofErr w:type="spellStart"/>
            <w:r w:rsidRPr="0036279F">
              <w:t>Editions</w:t>
            </w:r>
            <w:proofErr w:type="spellEnd"/>
            <w:r>
              <w:t>, 2016.</w:t>
            </w:r>
          </w:p>
          <w:p w14:paraId="52226813" w14:textId="7109415A" w:rsidR="00525213" w:rsidRPr="0093308E" w:rsidRDefault="00227D20" w:rsidP="007534EA">
            <w:proofErr w:type="spellStart"/>
            <w:r w:rsidRPr="00227D20">
              <w:t>Хопияйнен</w:t>
            </w:r>
            <w:proofErr w:type="spellEnd"/>
            <w:r w:rsidRPr="00227D20">
              <w:t xml:space="preserve">, О. А. </w:t>
            </w:r>
            <w:proofErr w:type="spellStart"/>
            <w:r w:rsidRPr="00227D20">
              <w:t>Academic</w:t>
            </w:r>
            <w:proofErr w:type="spellEnd"/>
            <w:r w:rsidRPr="00227D20">
              <w:t xml:space="preserve"> </w:t>
            </w:r>
            <w:proofErr w:type="spellStart"/>
            <w:r w:rsidRPr="00227D20">
              <w:t>Writing</w:t>
            </w:r>
            <w:proofErr w:type="spellEnd"/>
            <w:r w:rsidRPr="00227D20">
              <w:t xml:space="preserve"> = </w:t>
            </w:r>
            <w:proofErr w:type="spellStart"/>
            <w:r w:rsidRPr="00227D20">
              <w:t>Академическое</w:t>
            </w:r>
            <w:proofErr w:type="spellEnd"/>
            <w:r w:rsidRPr="00227D20">
              <w:t xml:space="preserve"> </w:t>
            </w:r>
            <w:proofErr w:type="spellStart"/>
            <w:r w:rsidRPr="00227D20">
              <w:t>письмо</w:t>
            </w:r>
            <w:proofErr w:type="spellEnd"/>
            <w:r w:rsidRPr="00227D20">
              <w:t xml:space="preserve"> : </w:t>
            </w:r>
            <w:proofErr w:type="spellStart"/>
            <w:r w:rsidRPr="00227D20">
              <w:t>учебник</w:t>
            </w:r>
            <w:proofErr w:type="spellEnd"/>
            <w:r w:rsidRPr="00227D20">
              <w:t xml:space="preserve"> / О. А. </w:t>
            </w:r>
            <w:proofErr w:type="spellStart"/>
            <w:r w:rsidRPr="00227D20">
              <w:t>Хопияйнен</w:t>
            </w:r>
            <w:proofErr w:type="spellEnd"/>
            <w:r w:rsidRPr="00227D20">
              <w:t xml:space="preserve">, Л. Ф. </w:t>
            </w:r>
            <w:proofErr w:type="spellStart"/>
            <w:r w:rsidRPr="00227D20">
              <w:t>Шкирта</w:t>
            </w:r>
            <w:proofErr w:type="spellEnd"/>
            <w:r w:rsidRPr="00227D20">
              <w:t xml:space="preserve">, Н. В. </w:t>
            </w:r>
            <w:proofErr w:type="spellStart"/>
            <w:r w:rsidRPr="00227D20">
              <w:t>Филимонова</w:t>
            </w:r>
            <w:proofErr w:type="spellEnd"/>
            <w:r w:rsidRPr="00227D20">
              <w:t xml:space="preserve">. — </w:t>
            </w:r>
            <w:proofErr w:type="spellStart"/>
            <w:r w:rsidRPr="00227D20">
              <w:t>Ханты-Мансийск</w:t>
            </w:r>
            <w:proofErr w:type="spellEnd"/>
            <w:r w:rsidRPr="00227D20">
              <w:t xml:space="preserve"> : ЮГУ, 2016. </w:t>
            </w:r>
            <w:permEnd w:id="1596548908"/>
          </w:p>
        </w:tc>
      </w:tr>
      <w:tr w:rsidR="00E13AEA" w:rsidRPr="0093308E" w14:paraId="7599FA2E" w14:textId="77777777" w:rsidTr="00713520">
        <w:tc>
          <w:tcPr>
            <w:tcW w:w="9039" w:type="dxa"/>
            <w:gridSpan w:val="2"/>
          </w:tcPr>
          <w:p w14:paraId="40E39362" w14:textId="77777777" w:rsidR="00525213" w:rsidRPr="0093308E" w:rsidRDefault="00525213" w:rsidP="007534EA">
            <w:pPr>
              <w:pStyle w:val="Nosaukumi"/>
            </w:pPr>
            <w:r w:rsidRPr="0093308E">
              <w:t>Periodika un citi informācijas avoti</w:t>
            </w:r>
          </w:p>
        </w:tc>
      </w:tr>
      <w:tr w:rsidR="00E13AEA" w:rsidRPr="0093308E" w14:paraId="6B468861" w14:textId="77777777" w:rsidTr="00713520">
        <w:tc>
          <w:tcPr>
            <w:tcW w:w="9039" w:type="dxa"/>
            <w:gridSpan w:val="2"/>
          </w:tcPr>
          <w:p w14:paraId="348A022A" w14:textId="77777777" w:rsidR="00766F1B" w:rsidRDefault="00F609AA" w:rsidP="007534EA">
            <w:permStart w:id="2104519286" w:edGrp="everyone"/>
            <w:r w:rsidRPr="00F609AA">
              <w:t>wattpad.com</w:t>
            </w:r>
          </w:p>
          <w:p w14:paraId="3A2AAC4F" w14:textId="02BB2639" w:rsidR="00525213" w:rsidRDefault="00936D27" w:rsidP="007534EA">
            <w:hyperlink r:id="rId11" w:history="1">
              <w:r w:rsidR="00317501" w:rsidRPr="00271060">
                <w:rPr>
                  <w:rStyle w:val="Hyperlink"/>
                </w:rPr>
                <w:t>https://self-publishingschool.com/</w:t>
              </w:r>
            </w:hyperlink>
          </w:p>
          <w:p w14:paraId="3877B736" w14:textId="77777777" w:rsidR="00317501" w:rsidRPr="00317501" w:rsidRDefault="00317501" w:rsidP="00317501">
            <w:proofErr w:type="spellStart"/>
            <w:r w:rsidRPr="00317501">
              <w:t>Словари.ру</w:t>
            </w:r>
            <w:proofErr w:type="spellEnd"/>
            <w:r w:rsidRPr="00317501">
              <w:t xml:space="preserve"> [</w:t>
            </w:r>
            <w:proofErr w:type="spellStart"/>
            <w:r w:rsidRPr="00317501">
              <w:t>Электронная</w:t>
            </w:r>
            <w:proofErr w:type="spellEnd"/>
            <w:r w:rsidRPr="00317501">
              <w:t xml:space="preserve"> </w:t>
            </w:r>
            <w:proofErr w:type="spellStart"/>
            <w:r w:rsidRPr="00317501">
              <w:t>библиотека</w:t>
            </w:r>
            <w:proofErr w:type="spellEnd"/>
            <w:r w:rsidRPr="00317501">
              <w:t>]. URL www.slovari.ru</w:t>
            </w:r>
          </w:p>
          <w:p w14:paraId="63BC5DC5" w14:textId="41005E53" w:rsidR="00317501" w:rsidRPr="00317501" w:rsidRDefault="00317501" w:rsidP="00317501">
            <w:proofErr w:type="spellStart"/>
            <w:r w:rsidRPr="00317501">
              <w:t>Справочная</w:t>
            </w:r>
            <w:proofErr w:type="spellEnd"/>
            <w:r w:rsidRPr="00317501">
              <w:t xml:space="preserve"> </w:t>
            </w:r>
            <w:proofErr w:type="spellStart"/>
            <w:r w:rsidRPr="00317501">
              <w:t>служба</w:t>
            </w:r>
            <w:proofErr w:type="spellEnd"/>
            <w:r w:rsidRPr="00317501">
              <w:t xml:space="preserve"> </w:t>
            </w:r>
            <w:proofErr w:type="spellStart"/>
            <w:r w:rsidRPr="00317501">
              <w:t>русского</w:t>
            </w:r>
            <w:proofErr w:type="spellEnd"/>
            <w:r w:rsidRPr="00317501">
              <w:t xml:space="preserve"> </w:t>
            </w:r>
            <w:proofErr w:type="spellStart"/>
            <w:r w:rsidRPr="00317501">
              <w:t>языка</w:t>
            </w:r>
            <w:proofErr w:type="spellEnd"/>
            <w:r w:rsidRPr="00317501">
              <w:t>. URL www.rusyaz.ru</w:t>
            </w:r>
          </w:p>
          <w:p w14:paraId="2F1F9FE9" w14:textId="0EDD4595" w:rsidR="00525213" w:rsidRPr="0093308E" w:rsidRDefault="00317501" w:rsidP="007534EA">
            <w:proofErr w:type="spellStart"/>
            <w:r w:rsidRPr="00317501">
              <w:t>Справочно-информационный</w:t>
            </w:r>
            <w:proofErr w:type="spellEnd"/>
            <w:r w:rsidRPr="00317501">
              <w:t xml:space="preserve"> </w:t>
            </w:r>
            <w:proofErr w:type="spellStart"/>
            <w:r w:rsidRPr="00317501">
              <w:t>портал</w:t>
            </w:r>
            <w:proofErr w:type="spellEnd"/>
            <w:r>
              <w:t xml:space="preserve">. </w:t>
            </w:r>
            <w:r w:rsidRPr="00317501">
              <w:t>URL www.gramota.r</w:t>
            </w:r>
            <w:r>
              <w:t>u</w:t>
            </w:r>
            <w:permEnd w:id="2104519286"/>
          </w:p>
        </w:tc>
      </w:tr>
      <w:tr w:rsidR="00E13AEA" w:rsidRPr="0093308E" w14:paraId="4F0C7012" w14:textId="77777777" w:rsidTr="00713520">
        <w:tc>
          <w:tcPr>
            <w:tcW w:w="9039" w:type="dxa"/>
            <w:gridSpan w:val="2"/>
          </w:tcPr>
          <w:p w14:paraId="0BEAF02C" w14:textId="77777777" w:rsidR="00525213" w:rsidRPr="0093308E" w:rsidRDefault="00525213" w:rsidP="007534EA">
            <w:pPr>
              <w:pStyle w:val="Nosaukumi"/>
            </w:pPr>
            <w:r w:rsidRPr="0093308E">
              <w:t>Piezīmes</w:t>
            </w:r>
          </w:p>
        </w:tc>
      </w:tr>
      <w:tr w:rsidR="00E13AEA" w:rsidRPr="0093308E" w14:paraId="0F02BB25" w14:textId="77777777" w:rsidTr="00713520">
        <w:tc>
          <w:tcPr>
            <w:tcW w:w="9039" w:type="dxa"/>
            <w:gridSpan w:val="2"/>
          </w:tcPr>
          <w:p w14:paraId="2B344333" w14:textId="3EA7BFA7" w:rsidR="00525213" w:rsidRPr="0093308E" w:rsidRDefault="00827C96" w:rsidP="007534EA">
            <w:permStart w:id="1906538136" w:edGrp="everyone"/>
            <w:r>
              <w:t xml:space="preserve"> </w:t>
            </w:r>
            <w:r w:rsidR="00E933DC" w:rsidRPr="00E933DC">
              <w:t xml:space="preserve">Studiju kurss tiek docēts un apgūts krievu valodā.  </w:t>
            </w:r>
            <w:permEnd w:id="1906538136"/>
          </w:p>
        </w:tc>
      </w:tr>
    </w:tbl>
    <w:p w14:paraId="76D23615" w14:textId="77777777" w:rsidR="0059171A" w:rsidRPr="00E13AEA" w:rsidRDefault="0059171A" w:rsidP="007534EA"/>
    <w:sectPr w:rsidR="0059171A" w:rsidRPr="00E13AEA" w:rsidSect="004A560D">
      <w:headerReference w:type="default" r:id="rId12"/>
      <w:footerReference w:type="default" r:id="rId13"/>
      <w:pgSz w:w="11906" w:h="16838"/>
      <w:pgMar w:top="1135" w:right="1416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110694" w14:textId="77777777" w:rsidR="00936D27" w:rsidRDefault="00936D27" w:rsidP="007534EA">
      <w:r>
        <w:separator/>
      </w:r>
    </w:p>
  </w:endnote>
  <w:endnote w:type="continuationSeparator" w:id="0">
    <w:p w14:paraId="46EF27CF" w14:textId="77777777" w:rsidR="00936D27" w:rsidRDefault="00936D27" w:rsidP="007534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9630930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F6D5CE2" w14:textId="270EDEC4" w:rsidR="00525213" w:rsidRDefault="00525213" w:rsidP="007534EA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14086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14:paraId="31912BA9" w14:textId="77777777" w:rsidR="00525213" w:rsidRDefault="00525213" w:rsidP="007534E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5FF393" w14:textId="77777777" w:rsidR="00936D27" w:rsidRDefault="00936D27" w:rsidP="007534EA">
      <w:r>
        <w:separator/>
      </w:r>
    </w:p>
  </w:footnote>
  <w:footnote w:type="continuationSeparator" w:id="0">
    <w:p w14:paraId="645541AE" w14:textId="77777777" w:rsidR="00936D27" w:rsidRDefault="00936D27" w:rsidP="007534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15C552" w14:textId="77777777" w:rsidR="007B1FB4" w:rsidRDefault="007B1FB4" w:rsidP="007534EA">
    <w:pPr>
      <w:pStyle w:val="Header"/>
    </w:pPr>
  </w:p>
  <w:p w14:paraId="6F3FA99C" w14:textId="77777777" w:rsidR="007B1FB4" w:rsidRPr="007B1FB4" w:rsidRDefault="007B1FB4" w:rsidP="007534EA">
    <w:pPr>
      <w:pStyle w:val="Header"/>
    </w:pPr>
  </w:p>
  <w:p w14:paraId="785AC92B" w14:textId="77777777" w:rsidR="00982C4A" w:rsidRPr="00D66CC2" w:rsidRDefault="00982C4A" w:rsidP="007534E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8C11C1"/>
    <w:multiLevelType w:val="hybridMultilevel"/>
    <w:tmpl w:val="21AE7666"/>
    <w:lvl w:ilvl="0" w:tplc="C3E4B59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20243EE4"/>
    <w:multiLevelType w:val="hybridMultilevel"/>
    <w:tmpl w:val="C422F68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9E5788"/>
    <w:multiLevelType w:val="hybridMultilevel"/>
    <w:tmpl w:val="3446B4F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CA5F6E"/>
    <w:multiLevelType w:val="hybridMultilevel"/>
    <w:tmpl w:val="41CE0312"/>
    <w:lvl w:ilvl="0" w:tplc="7BF023DE">
      <w:start w:val="4"/>
      <w:numFmt w:val="bullet"/>
      <w:lvlText w:val="-"/>
      <w:lvlJc w:val="left"/>
      <w:pPr>
        <w:ind w:left="405" w:hanging="360"/>
      </w:pPr>
      <w:rPr>
        <w:rFonts w:ascii="Calibri" w:eastAsia="Calibr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4" w15:restartNumberingAfterBreak="0">
    <w:nsid w:val="78010B84"/>
    <w:multiLevelType w:val="hybridMultilevel"/>
    <w:tmpl w:val="2820AD0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3"/>
  <w:proofState w:spelling="clean" w:grammar="clean"/>
  <w:documentProtection w:edit="readOnly" w:formatting="1" w:enforcement="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7CF9"/>
    <w:rsid w:val="0000274B"/>
    <w:rsid w:val="00011FD2"/>
    <w:rsid w:val="00016D12"/>
    <w:rsid w:val="00040EF0"/>
    <w:rsid w:val="000516E5"/>
    <w:rsid w:val="00057199"/>
    <w:rsid w:val="00057F5E"/>
    <w:rsid w:val="00062075"/>
    <w:rsid w:val="00062DCA"/>
    <w:rsid w:val="0006606E"/>
    <w:rsid w:val="000718FB"/>
    <w:rsid w:val="00082FD0"/>
    <w:rsid w:val="00083D51"/>
    <w:rsid w:val="00092451"/>
    <w:rsid w:val="000A2D8D"/>
    <w:rsid w:val="000A4413"/>
    <w:rsid w:val="000B541D"/>
    <w:rsid w:val="000D21FE"/>
    <w:rsid w:val="000D275C"/>
    <w:rsid w:val="000D281F"/>
    <w:rsid w:val="000D3DB4"/>
    <w:rsid w:val="000D730D"/>
    <w:rsid w:val="000E62D2"/>
    <w:rsid w:val="000F31B0"/>
    <w:rsid w:val="000F6DFD"/>
    <w:rsid w:val="00115670"/>
    <w:rsid w:val="001238D5"/>
    <w:rsid w:val="00124650"/>
    <w:rsid w:val="00125F2F"/>
    <w:rsid w:val="00126789"/>
    <w:rsid w:val="00131128"/>
    <w:rsid w:val="00146B3D"/>
    <w:rsid w:val="0019467B"/>
    <w:rsid w:val="001B5F63"/>
    <w:rsid w:val="001C40BD"/>
    <w:rsid w:val="001C47B8"/>
    <w:rsid w:val="001C5466"/>
    <w:rsid w:val="001D68F3"/>
    <w:rsid w:val="001E010A"/>
    <w:rsid w:val="001E10DA"/>
    <w:rsid w:val="001E37E7"/>
    <w:rsid w:val="001F53B5"/>
    <w:rsid w:val="00211AC3"/>
    <w:rsid w:val="00212071"/>
    <w:rsid w:val="002152D0"/>
    <w:rsid w:val="002177C1"/>
    <w:rsid w:val="00227D20"/>
    <w:rsid w:val="002304D4"/>
    <w:rsid w:val="00232205"/>
    <w:rsid w:val="00240D9B"/>
    <w:rsid w:val="0025704D"/>
    <w:rsid w:val="00257890"/>
    <w:rsid w:val="002746F1"/>
    <w:rsid w:val="002831C0"/>
    <w:rsid w:val="002C1B85"/>
    <w:rsid w:val="002C1EA4"/>
    <w:rsid w:val="002D1A8A"/>
    <w:rsid w:val="002D26FA"/>
    <w:rsid w:val="002E1D5A"/>
    <w:rsid w:val="002E5F8E"/>
    <w:rsid w:val="00300185"/>
    <w:rsid w:val="00301726"/>
    <w:rsid w:val="00303975"/>
    <w:rsid w:val="00317501"/>
    <w:rsid w:val="003242B3"/>
    <w:rsid w:val="00337CF9"/>
    <w:rsid w:val="0035340A"/>
    <w:rsid w:val="0036279F"/>
    <w:rsid w:val="003629CF"/>
    <w:rsid w:val="00367DD5"/>
    <w:rsid w:val="003721A4"/>
    <w:rsid w:val="0038154C"/>
    <w:rsid w:val="003826FF"/>
    <w:rsid w:val="00384975"/>
    <w:rsid w:val="00385E95"/>
    <w:rsid w:val="00386DE3"/>
    <w:rsid w:val="003905B0"/>
    <w:rsid w:val="00391185"/>
    <w:rsid w:val="00391B74"/>
    <w:rsid w:val="003A0FC1"/>
    <w:rsid w:val="003A2A8D"/>
    <w:rsid w:val="003A4392"/>
    <w:rsid w:val="003B7D44"/>
    <w:rsid w:val="003C70D7"/>
    <w:rsid w:val="003D360C"/>
    <w:rsid w:val="003D7134"/>
    <w:rsid w:val="003E4234"/>
    <w:rsid w:val="003E6AF0"/>
    <w:rsid w:val="003E71D7"/>
    <w:rsid w:val="003F3E33"/>
    <w:rsid w:val="003F4CAE"/>
    <w:rsid w:val="00406A60"/>
    <w:rsid w:val="0041505D"/>
    <w:rsid w:val="004255EF"/>
    <w:rsid w:val="004455B7"/>
    <w:rsid w:val="00446916"/>
    <w:rsid w:val="00446FAA"/>
    <w:rsid w:val="004520EF"/>
    <w:rsid w:val="00452194"/>
    <w:rsid w:val="004537CD"/>
    <w:rsid w:val="004633B3"/>
    <w:rsid w:val="00482FC2"/>
    <w:rsid w:val="00490040"/>
    <w:rsid w:val="0049086B"/>
    <w:rsid w:val="00496691"/>
    <w:rsid w:val="004A560D"/>
    <w:rsid w:val="004A57E0"/>
    <w:rsid w:val="004B5043"/>
    <w:rsid w:val="004D22E2"/>
    <w:rsid w:val="004D356E"/>
    <w:rsid w:val="00505B5E"/>
    <w:rsid w:val="0051489D"/>
    <w:rsid w:val="00515EA9"/>
    <w:rsid w:val="005226EC"/>
    <w:rsid w:val="00522D4B"/>
    <w:rsid w:val="00524235"/>
    <w:rsid w:val="00525213"/>
    <w:rsid w:val="0052677A"/>
    <w:rsid w:val="00533C29"/>
    <w:rsid w:val="00543742"/>
    <w:rsid w:val="00544B54"/>
    <w:rsid w:val="00552314"/>
    <w:rsid w:val="005634FA"/>
    <w:rsid w:val="00566BA6"/>
    <w:rsid w:val="00576867"/>
    <w:rsid w:val="0059171A"/>
    <w:rsid w:val="005B3278"/>
    <w:rsid w:val="005C6853"/>
    <w:rsid w:val="005D04FC"/>
    <w:rsid w:val="005E5E8A"/>
    <w:rsid w:val="005F33E0"/>
    <w:rsid w:val="00606976"/>
    <w:rsid w:val="00612759"/>
    <w:rsid w:val="006246A4"/>
    <w:rsid w:val="00632863"/>
    <w:rsid w:val="0064560C"/>
    <w:rsid w:val="00655E76"/>
    <w:rsid w:val="00656B02"/>
    <w:rsid w:val="00660967"/>
    <w:rsid w:val="00667018"/>
    <w:rsid w:val="0069338F"/>
    <w:rsid w:val="00697EEE"/>
    <w:rsid w:val="006B4671"/>
    <w:rsid w:val="006C0C68"/>
    <w:rsid w:val="006C517B"/>
    <w:rsid w:val="006D5444"/>
    <w:rsid w:val="006D6131"/>
    <w:rsid w:val="006E1874"/>
    <w:rsid w:val="006E1AA5"/>
    <w:rsid w:val="006E6C41"/>
    <w:rsid w:val="006F734B"/>
    <w:rsid w:val="007018EF"/>
    <w:rsid w:val="00713520"/>
    <w:rsid w:val="0072031C"/>
    <w:rsid w:val="00724ECA"/>
    <w:rsid w:val="007264FB"/>
    <w:rsid w:val="00732EA4"/>
    <w:rsid w:val="00732F99"/>
    <w:rsid w:val="0073718F"/>
    <w:rsid w:val="00752671"/>
    <w:rsid w:val="007534EA"/>
    <w:rsid w:val="0076689C"/>
    <w:rsid w:val="00766F1B"/>
    <w:rsid w:val="007710D2"/>
    <w:rsid w:val="00773562"/>
    <w:rsid w:val="0077469B"/>
    <w:rsid w:val="00776CCA"/>
    <w:rsid w:val="007803D2"/>
    <w:rsid w:val="00782040"/>
    <w:rsid w:val="0078238C"/>
    <w:rsid w:val="00783616"/>
    <w:rsid w:val="00787094"/>
    <w:rsid w:val="007901C7"/>
    <w:rsid w:val="007A0027"/>
    <w:rsid w:val="007A5DE3"/>
    <w:rsid w:val="007B1FB4"/>
    <w:rsid w:val="007D4849"/>
    <w:rsid w:val="007D690A"/>
    <w:rsid w:val="007D6F15"/>
    <w:rsid w:val="007F2A5B"/>
    <w:rsid w:val="00815FAB"/>
    <w:rsid w:val="008231E1"/>
    <w:rsid w:val="00827C96"/>
    <w:rsid w:val="00830DB0"/>
    <w:rsid w:val="008377E7"/>
    <w:rsid w:val="00841180"/>
    <w:rsid w:val="008727DA"/>
    <w:rsid w:val="00872FCF"/>
    <w:rsid w:val="0087428B"/>
    <w:rsid w:val="00877B26"/>
    <w:rsid w:val="00884C63"/>
    <w:rsid w:val="008869E1"/>
    <w:rsid w:val="00887560"/>
    <w:rsid w:val="008B030A"/>
    <w:rsid w:val="008B0897"/>
    <w:rsid w:val="008B6A95"/>
    <w:rsid w:val="008B7213"/>
    <w:rsid w:val="008C1A35"/>
    <w:rsid w:val="008C7627"/>
    <w:rsid w:val="008D14A0"/>
    <w:rsid w:val="00900DC9"/>
    <w:rsid w:val="00916D56"/>
    <w:rsid w:val="0093308E"/>
    <w:rsid w:val="00935D41"/>
    <w:rsid w:val="00936D27"/>
    <w:rsid w:val="00941410"/>
    <w:rsid w:val="00952EB7"/>
    <w:rsid w:val="009531F0"/>
    <w:rsid w:val="009613C9"/>
    <w:rsid w:val="00966D4F"/>
    <w:rsid w:val="009714A0"/>
    <w:rsid w:val="00974687"/>
    <w:rsid w:val="00977BBE"/>
    <w:rsid w:val="00977E76"/>
    <w:rsid w:val="009816B0"/>
    <w:rsid w:val="00982C4A"/>
    <w:rsid w:val="009904CC"/>
    <w:rsid w:val="009A46A1"/>
    <w:rsid w:val="009A7DE8"/>
    <w:rsid w:val="009B0DA7"/>
    <w:rsid w:val="009B6AF5"/>
    <w:rsid w:val="009D350C"/>
    <w:rsid w:val="009E0EA2"/>
    <w:rsid w:val="009F2DCE"/>
    <w:rsid w:val="00A00CBC"/>
    <w:rsid w:val="00A03E5C"/>
    <w:rsid w:val="00A120DE"/>
    <w:rsid w:val="00A1665A"/>
    <w:rsid w:val="00A260FF"/>
    <w:rsid w:val="00A30254"/>
    <w:rsid w:val="00A6366E"/>
    <w:rsid w:val="00A77980"/>
    <w:rsid w:val="00A8124D"/>
    <w:rsid w:val="00A8127C"/>
    <w:rsid w:val="00A82B02"/>
    <w:rsid w:val="00AA0800"/>
    <w:rsid w:val="00AA5194"/>
    <w:rsid w:val="00AD4584"/>
    <w:rsid w:val="00AE5F4F"/>
    <w:rsid w:val="00B139F9"/>
    <w:rsid w:val="00B13A71"/>
    <w:rsid w:val="00B33729"/>
    <w:rsid w:val="00B349E9"/>
    <w:rsid w:val="00B36DCD"/>
    <w:rsid w:val="00B53309"/>
    <w:rsid w:val="00B61706"/>
    <w:rsid w:val="00B74D7E"/>
    <w:rsid w:val="00B76DDB"/>
    <w:rsid w:val="00B959C2"/>
    <w:rsid w:val="00BA06EC"/>
    <w:rsid w:val="00BB0A32"/>
    <w:rsid w:val="00BB1515"/>
    <w:rsid w:val="00BB3CCC"/>
    <w:rsid w:val="00BC1FA7"/>
    <w:rsid w:val="00BC5298"/>
    <w:rsid w:val="00BD0F08"/>
    <w:rsid w:val="00BD2D0D"/>
    <w:rsid w:val="00BE3226"/>
    <w:rsid w:val="00BE6F4B"/>
    <w:rsid w:val="00BF2CA5"/>
    <w:rsid w:val="00C02152"/>
    <w:rsid w:val="00C06D10"/>
    <w:rsid w:val="00C143E4"/>
    <w:rsid w:val="00C2381A"/>
    <w:rsid w:val="00C26F3E"/>
    <w:rsid w:val="00C53F7F"/>
    <w:rsid w:val="00C543D4"/>
    <w:rsid w:val="00C73DD5"/>
    <w:rsid w:val="00C778B0"/>
    <w:rsid w:val="00C828E9"/>
    <w:rsid w:val="00C839C3"/>
    <w:rsid w:val="00C90F44"/>
    <w:rsid w:val="00C91DAC"/>
    <w:rsid w:val="00CA3C39"/>
    <w:rsid w:val="00CB7B41"/>
    <w:rsid w:val="00CC06B2"/>
    <w:rsid w:val="00CD052C"/>
    <w:rsid w:val="00CD1241"/>
    <w:rsid w:val="00CE05F4"/>
    <w:rsid w:val="00CE76C3"/>
    <w:rsid w:val="00CF2CE2"/>
    <w:rsid w:val="00CF2EFD"/>
    <w:rsid w:val="00CF725F"/>
    <w:rsid w:val="00D00075"/>
    <w:rsid w:val="00D05806"/>
    <w:rsid w:val="00D10360"/>
    <w:rsid w:val="00D21238"/>
    <w:rsid w:val="00D21C3F"/>
    <w:rsid w:val="00D32F4C"/>
    <w:rsid w:val="00D43CF2"/>
    <w:rsid w:val="00D477F9"/>
    <w:rsid w:val="00D52BA9"/>
    <w:rsid w:val="00D64C4B"/>
    <w:rsid w:val="00D6542C"/>
    <w:rsid w:val="00D66CC2"/>
    <w:rsid w:val="00D75976"/>
    <w:rsid w:val="00D76F6A"/>
    <w:rsid w:val="00D84505"/>
    <w:rsid w:val="00D92891"/>
    <w:rsid w:val="00D9301F"/>
    <w:rsid w:val="00D94A3C"/>
    <w:rsid w:val="00DA3A38"/>
    <w:rsid w:val="00DC2790"/>
    <w:rsid w:val="00DD0364"/>
    <w:rsid w:val="00DD0524"/>
    <w:rsid w:val="00DD0AB4"/>
    <w:rsid w:val="00DD134F"/>
    <w:rsid w:val="00DF0484"/>
    <w:rsid w:val="00DF50C8"/>
    <w:rsid w:val="00E051B8"/>
    <w:rsid w:val="00E13AEA"/>
    <w:rsid w:val="00E20AF5"/>
    <w:rsid w:val="00E3236B"/>
    <w:rsid w:val="00E33F4D"/>
    <w:rsid w:val="00E36E84"/>
    <w:rsid w:val="00E415A7"/>
    <w:rsid w:val="00E54033"/>
    <w:rsid w:val="00E555A7"/>
    <w:rsid w:val="00E6096C"/>
    <w:rsid w:val="00E82F3C"/>
    <w:rsid w:val="00E83FA4"/>
    <w:rsid w:val="00E84A4C"/>
    <w:rsid w:val="00E933DC"/>
    <w:rsid w:val="00E938E5"/>
    <w:rsid w:val="00E93940"/>
    <w:rsid w:val="00EA0BB0"/>
    <w:rsid w:val="00EA1A34"/>
    <w:rsid w:val="00EA2E61"/>
    <w:rsid w:val="00EB4D5A"/>
    <w:rsid w:val="00ED0A71"/>
    <w:rsid w:val="00ED5B09"/>
    <w:rsid w:val="00ED5E96"/>
    <w:rsid w:val="00EE16F0"/>
    <w:rsid w:val="00EE24FC"/>
    <w:rsid w:val="00EE6661"/>
    <w:rsid w:val="00F05C04"/>
    <w:rsid w:val="00F06EFB"/>
    <w:rsid w:val="00F115CB"/>
    <w:rsid w:val="00F14086"/>
    <w:rsid w:val="00F24CB8"/>
    <w:rsid w:val="00F2581C"/>
    <w:rsid w:val="00F3263F"/>
    <w:rsid w:val="00F432B9"/>
    <w:rsid w:val="00F445F1"/>
    <w:rsid w:val="00F54D27"/>
    <w:rsid w:val="00F609AA"/>
    <w:rsid w:val="00F75719"/>
    <w:rsid w:val="00FB384F"/>
    <w:rsid w:val="00FB60E3"/>
    <w:rsid w:val="00FC31CD"/>
    <w:rsid w:val="00FD6E2F"/>
    <w:rsid w:val="00FE0C9B"/>
    <w:rsid w:val="00FE2178"/>
    <w:rsid w:val="00FF0714"/>
    <w:rsid w:val="00FF6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369F4476"/>
  <w15:docId w15:val="{CC357D29-369A-4E69-8D0B-E2A058AAD3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E0EA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Cs/>
      <w:iCs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BB1515"/>
    <w:pPr>
      <w:autoSpaceDE/>
      <w:autoSpaceDN/>
      <w:adjustRightInd/>
      <w:spacing w:before="100" w:beforeAutospacing="1" w:after="100" w:afterAutospacing="1"/>
      <w:outlineLvl w:val="0"/>
    </w:pPr>
    <w:rPr>
      <w:rFonts w:eastAsia="Times New Roman"/>
      <w:b/>
      <w:iCs w:val="0"/>
      <w:kern w:val="36"/>
      <w:sz w:val="48"/>
      <w:szCs w:val="48"/>
      <w:lang w:val="en-US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933D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B7D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2D26FA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82C4A"/>
  </w:style>
  <w:style w:type="paragraph" w:styleId="Footer">
    <w:name w:val="footer"/>
    <w:basedOn w:val="Normal"/>
    <w:link w:val="FooterChar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82C4A"/>
  </w:style>
  <w:style w:type="paragraph" w:styleId="BalloonText">
    <w:name w:val="Balloon Text"/>
    <w:basedOn w:val="Normal"/>
    <w:link w:val="BalloonTextChar"/>
    <w:uiPriority w:val="99"/>
    <w:semiHidden/>
    <w:unhideWhenUsed/>
    <w:rsid w:val="007B1FB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1FB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A560D"/>
    <w:pPr>
      <w:ind w:left="720"/>
      <w:contextualSpacing/>
    </w:pPr>
  </w:style>
  <w:style w:type="paragraph" w:styleId="PlainText">
    <w:name w:val="Plain Text"/>
    <w:basedOn w:val="Normal"/>
    <w:link w:val="PlainTextChar"/>
    <w:uiPriority w:val="99"/>
    <w:rsid w:val="0087428B"/>
    <w:rPr>
      <w:rFonts w:ascii="Calibri" w:eastAsia="Calibri" w:hAnsi="Calibri" w:cs="Arial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87428B"/>
    <w:rPr>
      <w:rFonts w:ascii="Calibri" w:eastAsia="Calibri" w:hAnsi="Calibri" w:cs="Arial"/>
      <w:szCs w:val="21"/>
    </w:rPr>
  </w:style>
  <w:style w:type="character" w:customStyle="1" w:styleId="svno">
    <w:name w:val="sv_no"/>
    <w:uiPriority w:val="99"/>
    <w:rsid w:val="0072031C"/>
    <w:rPr>
      <w:rFonts w:cs="Times New Roman"/>
    </w:rPr>
  </w:style>
  <w:style w:type="character" w:styleId="PlaceholderText">
    <w:name w:val="Placeholder Text"/>
    <w:basedOn w:val="DefaultParagraphFont"/>
    <w:uiPriority w:val="99"/>
    <w:semiHidden/>
    <w:rsid w:val="00082FD0"/>
    <w:rPr>
      <w:color w:val="808080"/>
    </w:rPr>
  </w:style>
  <w:style w:type="paragraph" w:customStyle="1" w:styleId="Nosaukumi">
    <w:name w:val="Nosaukumi"/>
    <w:basedOn w:val="Normal"/>
    <w:qFormat/>
    <w:rsid w:val="00EA1A34"/>
    <w:rPr>
      <w:b/>
      <w:bCs w:val="0"/>
      <w:i/>
      <w:iCs w:val="0"/>
    </w:rPr>
  </w:style>
  <w:style w:type="paragraph" w:customStyle="1" w:styleId="Nosaukumi2">
    <w:name w:val="Nosaukumi2"/>
    <w:basedOn w:val="Normal"/>
    <w:qFormat/>
    <w:rsid w:val="00EA1A34"/>
    <w:rPr>
      <w:i/>
      <w:iCs w:val="0"/>
    </w:rPr>
  </w:style>
  <w:style w:type="character" w:customStyle="1" w:styleId="Heading1Char">
    <w:name w:val="Heading 1 Char"/>
    <w:basedOn w:val="DefaultParagraphFont"/>
    <w:link w:val="Heading1"/>
    <w:uiPriority w:val="9"/>
    <w:rsid w:val="00BB1515"/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character" w:styleId="CommentReference">
    <w:name w:val="annotation reference"/>
    <w:basedOn w:val="DefaultParagraphFont"/>
    <w:semiHidden/>
    <w:unhideWhenUsed/>
    <w:rsid w:val="00D92891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D9289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92891"/>
    <w:rPr>
      <w:rFonts w:ascii="Times New Roman" w:hAnsi="Times New Roman" w:cs="Times New Roman"/>
      <w:bCs/>
      <w:iCs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92891"/>
    <w:rPr>
      <w:b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2891"/>
    <w:rPr>
      <w:rFonts w:ascii="Times New Roman" w:hAnsi="Times New Roman" w:cs="Times New Roman"/>
      <w:b/>
      <w:bCs/>
      <w:iCs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933DC"/>
    <w:rPr>
      <w:rFonts w:asciiTheme="majorHAnsi" w:eastAsiaTheme="majorEastAsia" w:hAnsiTheme="majorHAnsi" w:cstheme="majorBidi"/>
      <w:bCs/>
      <w:iCs/>
      <w:color w:val="243F60" w:themeColor="accent1" w:themeShade="7F"/>
      <w:sz w:val="24"/>
      <w:szCs w:val="24"/>
    </w:rPr>
  </w:style>
  <w:style w:type="character" w:styleId="HTMLCite">
    <w:name w:val="HTML Cite"/>
    <w:basedOn w:val="DefaultParagraphFont"/>
    <w:uiPriority w:val="99"/>
    <w:semiHidden/>
    <w:unhideWhenUsed/>
    <w:rsid w:val="00E933DC"/>
    <w:rPr>
      <w:i/>
      <w:iCs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933DC"/>
    <w:rPr>
      <w:color w:val="605E5C"/>
      <w:shd w:val="clear" w:color="auto" w:fill="E1DFDD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0D21F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767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80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092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0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84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92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9625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7000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899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9678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2972683">
                              <w:marLeft w:val="0"/>
                              <w:marRight w:val="0"/>
                              <w:marTop w:val="9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9676082">
                                  <w:marLeft w:val="0"/>
                                  <w:marRight w:val="0"/>
                                  <w:marTop w:val="0"/>
                                  <w:marBottom w:val="6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3143060">
                                      <w:marLeft w:val="0"/>
                                      <w:marRight w:val="0"/>
                                      <w:marTop w:val="0"/>
                                      <w:marBottom w:val="4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90741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7498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911964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32136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63734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9687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0554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2967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42678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07472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199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5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8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57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7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3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nigogid.ru/books/508531-praktikum-po-kreativnomu-pismu/toread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elf-publishingschool.com/" TargetMode="Externa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hyperlink" Target="https://vital.lib.tsu.ru/vital/access/manager/Repository/vtls:000709382/SOURCE1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obuchalka.org/20210719134402/akademicheskoe-pismo-process-proekt-i-praktika-korotkina-i-b-2015.html" TargetMode="Externa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7FDF5918C97B49CA9B2393559024DD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BF68A8-96D2-41E8-A3A3-82AE635B9922}"/>
      </w:docPartPr>
      <w:docPartBody>
        <w:p w:rsidR="000153D6" w:rsidRDefault="004F1284" w:rsidP="004F1284">
          <w:pPr>
            <w:pStyle w:val="7FDF5918C97B49CA9B2393559024DD2E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8F41323A591E4B8A9B3D15932C1089D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0D4F898-D7EC-48EF-B033-E1FDDF848B27}"/>
      </w:docPartPr>
      <w:docPartBody>
        <w:p w:rsidR="00866491" w:rsidRDefault="006E240D" w:rsidP="006E240D">
          <w:pPr>
            <w:pStyle w:val="8F41323A591E4B8A9B3D15932C1089D9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D74E6AE9D3CB4486ABAB5379CB4274E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0B9577B-C6CF-4F24-B943-9EDEC455DC7B}"/>
      </w:docPartPr>
      <w:docPartBody>
        <w:p w:rsidR="00866491" w:rsidRDefault="006E240D" w:rsidP="006E240D">
          <w:pPr>
            <w:pStyle w:val="D74E6AE9D3CB4486ABAB5379CB4274E8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5A0015DAF05D49EA832233E5592D535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DB61129-A81F-477D-AA8E-8664E9BE10B2}"/>
      </w:docPartPr>
      <w:docPartBody>
        <w:p w:rsidR="00866491" w:rsidRDefault="006E240D" w:rsidP="006E240D">
          <w:pPr>
            <w:pStyle w:val="5A0015DAF05D49EA832233E5592D5356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comments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F49AE"/>
    <w:rsid w:val="000153D6"/>
    <w:rsid w:val="00035E66"/>
    <w:rsid w:val="000550BA"/>
    <w:rsid w:val="00061AAD"/>
    <w:rsid w:val="000B4DB4"/>
    <w:rsid w:val="001023BA"/>
    <w:rsid w:val="001A7529"/>
    <w:rsid w:val="00221A22"/>
    <w:rsid w:val="00251532"/>
    <w:rsid w:val="002D3F45"/>
    <w:rsid w:val="00300FEA"/>
    <w:rsid w:val="00301385"/>
    <w:rsid w:val="003214D3"/>
    <w:rsid w:val="003761D2"/>
    <w:rsid w:val="003E7201"/>
    <w:rsid w:val="003F25CC"/>
    <w:rsid w:val="004414B0"/>
    <w:rsid w:val="0045298F"/>
    <w:rsid w:val="004D04D9"/>
    <w:rsid w:val="004F1284"/>
    <w:rsid w:val="004F49AE"/>
    <w:rsid w:val="0050447D"/>
    <w:rsid w:val="005414C4"/>
    <w:rsid w:val="0055073D"/>
    <w:rsid w:val="00556B0D"/>
    <w:rsid w:val="005677AA"/>
    <w:rsid w:val="005B6211"/>
    <w:rsid w:val="00656F4D"/>
    <w:rsid w:val="006B7FD6"/>
    <w:rsid w:val="006E240D"/>
    <w:rsid w:val="00706F2E"/>
    <w:rsid w:val="00716713"/>
    <w:rsid w:val="00791A44"/>
    <w:rsid w:val="007D173C"/>
    <w:rsid w:val="008440A1"/>
    <w:rsid w:val="00866491"/>
    <w:rsid w:val="008C0028"/>
    <w:rsid w:val="008D4407"/>
    <w:rsid w:val="00963956"/>
    <w:rsid w:val="009F1B63"/>
    <w:rsid w:val="00A23D48"/>
    <w:rsid w:val="00A33476"/>
    <w:rsid w:val="00A802D5"/>
    <w:rsid w:val="00A95349"/>
    <w:rsid w:val="00AA57DA"/>
    <w:rsid w:val="00AD54F6"/>
    <w:rsid w:val="00AE1B58"/>
    <w:rsid w:val="00AE25C7"/>
    <w:rsid w:val="00B4587E"/>
    <w:rsid w:val="00B47D5A"/>
    <w:rsid w:val="00B74947"/>
    <w:rsid w:val="00BD4A77"/>
    <w:rsid w:val="00BE448D"/>
    <w:rsid w:val="00C109AD"/>
    <w:rsid w:val="00C47012"/>
    <w:rsid w:val="00C958E9"/>
    <w:rsid w:val="00CC6130"/>
    <w:rsid w:val="00CE24B1"/>
    <w:rsid w:val="00D0292E"/>
    <w:rsid w:val="00D561BB"/>
    <w:rsid w:val="00D658FE"/>
    <w:rsid w:val="00DC05CE"/>
    <w:rsid w:val="00E01CFF"/>
    <w:rsid w:val="00E305EE"/>
    <w:rsid w:val="00EA42E6"/>
    <w:rsid w:val="00EC709C"/>
    <w:rsid w:val="00ED59FB"/>
    <w:rsid w:val="00EE2700"/>
    <w:rsid w:val="00F13601"/>
    <w:rsid w:val="00F37E06"/>
    <w:rsid w:val="00F5615D"/>
    <w:rsid w:val="00F57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E240D"/>
    <w:rPr>
      <w:color w:val="808080"/>
    </w:rPr>
  </w:style>
  <w:style w:type="paragraph" w:customStyle="1" w:styleId="7FDF5918C97B49CA9B2393559024DD2E">
    <w:name w:val="7FDF5918C97B49CA9B2393559024DD2E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8F41323A591E4B8A9B3D15932C1089D9">
    <w:name w:val="8F41323A591E4B8A9B3D15932C1089D9"/>
    <w:rsid w:val="006E240D"/>
    <w:pPr>
      <w:spacing w:after="200" w:line="276" w:lineRule="auto"/>
    </w:pPr>
    <w:rPr>
      <w:lang w:val="ru-RU" w:eastAsia="ru-RU"/>
    </w:rPr>
  </w:style>
  <w:style w:type="paragraph" w:customStyle="1" w:styleId="D74E6AE9D3CB4486ABAB5379CB4274E8">
    <w:name w:val="D74E6AE9D3CB4486ABAB5379CB4274E8"/>
    <w:rsid w:val="006E240D"/>
    <w:pPr>
      <w:spacing w:after="200" w:line="276" w:lineRule="auto"/>
    </w:pPr>
    <w:rPr>
      <w:lang w:val="ru-RU" w:eastAsia="ru-RU"/>
    </w:rPr>
  </w:style>
  <w:style w:type="paragraph" w:customStyle="1" w:styleId="5A0015DAF05D49EA832233E5592D5356">
    <w:name w:val="5A0015DAF05D49EA832233E5592D5356"/>
    <w:rsid w:val="006E240D"/>
    <w:pPr>
      <w:spacing w:after="200" w:line="276" w:lineRule="auto"/>
    </w:pPr>
    <w:rPr>
      <w:lang w:val="ru-RU" w:eastAsia="ru-RU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F18D08-4B19-4F93-8199-4C67FF73C9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7129</Words>
  <Characters>4065</Characters>
  <Application>Microsoft Office Word</Application>
  <DocSecurity>8</DocSecurity>
  <Lines>33</Lines>
  <Paragraphs>22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Semjonova</dc:creator>
  <cp:keywords/>
  <dc:description/>
  <cp:lastModifiedBy>Admin 1</cp:lastModifiedBy>
  <cp:revision>2</cp:revision>
  <cp:lastPrinted>2018-11-16T11:31:00Z</cp:lastPrinted>
  <dcterms:created xsi:type="dcterms:W3CDTF">2022-07-04T16:00:00Z</dcterms:created>
  <dcterms:modified xsi:type="dcterms:W3CDTF">2022-07-04T16:00:00Z</dcterms:modified>
</cp:coreProperties>
</file>