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F9B6C89" w:rsidR="001E37E7" w:rsidRPr="0093308E" w:rsidRDefault="00592CE0" w:rsidP="007534EA">
            <w:pPr>
              <w:rPr>
                <w:lang w:eastAsia="lv-LV"/>
              </w:rPr>
            </w:pPr>
            <w:permStart w:id="1807229392" w:edGrp="everyone"/>
            <w:r>
              <w:t xml:space="preserve">Tulkošanas praktikums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BBB1066"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permStart w:id="1900755650" w:edGrp="everyone" w:displacedByCustomXml="prev"/>
            <w:tc>
              <w:tcPr>
                <w:tcW w:w="4820" w:type="dxa"/>
              </w:tcPr>
              <w:p w14:paraId="1128E148" w14:textId="7D6F803F" w:rsidR="001E37E7" w:rsidRPr="0093308E" w:rsidRDefault="00300185" w:rsidP="007534EA">
                <w:pPr>
                  <w:rPr>
                    <w:b/>
                  </w:rPr>
                </w:pPr>
                <w:r>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492CB3B" w:rsidR="001E37E7" w:rsidRPr="0093308E" w:rsidRDefault="00592CE0"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60996B5" w:rsidR="001E37E7" w:rsidRPr="0093308E" w:rsidRDefault="00592CE0" w:rsidP="007534EA">
            <w:pPr>
              <w:rPr>
                <w:lang w:eastAsia="lv-LV"/>
              </w:rPr>
            </w:pPr>
            <w:permStart w:id="636117269" w:edGrp="everyone"/>
            <w:r>
              <w:t>4</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46A8F4B4" w:rsidR="001E37E7" w:rsidRPr="0093308E" w:rsidRDefault="00592CE0" w:rsidP="007534EA">
            <w:permStart w:id="1948729904" w:edGrp="everyone"/>
            <w:r>
              <w:t>6</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E481D9F" w:rsidR="00391B74" w:rsidRPr="0093308E" w:rsidRDefault="00592CE0" w:rsidP="007534EA">
            <w:pPr>
              <w:rPr>
                <w:lang w:eastAsia="lv-LV"/>
              </w:rPr>
            </w:pPr>
            <w:permStart w:id="904287362" w:edGrp="everyone"/>
            <w:r>
              <w:t>64</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E39086" w:rsidR="00391B74" w:rsidRPr="0093308E" w:rsidRDefault="00592CE0" w:rsidP="007534EA">
            <w:permStart w:id="1978955086" w:edGrp="everyone"/>
            <w:r>
              <w:t>0</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591B6B9" w:rsidR="00632863" w:rsidRPr="0093308E" w:rsidRDefault="00005D00" w:rsidP="007534EA">
            <w:permStart w:id="1082486305" w:edGrp="everyone"/>
            <w:r>
              <w:t>29</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A60D1D" w:rsidR="00632863" w:rsidRPr="0093308E" w:rsidRDefault="00005D00" w:rsidP="007534EA">
            <w:permStart w:id="2013095198" w:edGrp="everyone"/>
            <w:r>
              <w:t>35</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68C514AA" w:rsidR="00632863" w:rsidRPr="0093308E" w:rsidRDefault="00592CE0" w:rsidP="007534EA">
            <w:permStart w:id="1655965574" w:edGrp="everyone"/>
            <w:r>
              <w:t>0</w:t>
            </w:r>
            <w:r w:rsidR="00F24CB8">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ABCF204" w:rsidR="00A8127C" w:rsidRPr="0093308E" w:rsidRDefault="00592CE0" w:rsidP="007534EA">
            <w:pPr>
              <w:rPr>
                <w:lang w:eastAsia="lv-LV"/>
              </w:rPr>
            </w:pPr>
            <w:permStart w:id="1392334818" w:edGrp="everyone"/>
            <w:r>
              <w:t>96</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Content>
            <w:tc>
              <w:tcPr>
                <w:tcW w:w="9039" w:type="dxa"/>
                <w:gridSpan w:val="2"/>
              </w:tcPr>
              <w:p w14:paraId="07C50B73" w14:textId="77777777" w:rsidR="00592CE0" w:rsidRPr="00592CE0" w:rsidRDefault="00592CE0" w:rsidP="00592CE0">
                <w:r>
                  <w:t>Mag. paed., lekt. Diāna Ozola</w:t>
                </w:r>
              </w:p>
              <w:p w14:paraId="37F373D4" w14:textId="130107E9" w:rsidR="00BB3CCC" w:rsidRPr="0093308E" w:rsidRDefault="00592CE0" w:rsidP="007534EA">
                <w:r>
                  <w:t xml:space="preserve">Mag. </w:t>
                </w:r>
                <w:r w:rsidR="00005D00">
                  <w:t>tulk. prof., asist. Jeļena Antoņeviča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tr w:rsidR="00FD6E2F" w:rsidRPr="0093308E" w14:paraId="6D035A29" w14:textId="77777777" w:rsidTr="00150325">
        <w:tc>
          <w:tcPr>
            <w:tcW w:w="9039" w:type="dxa"/>
            <w:gridSpan w:val="2"/>
          </w:tcPr>
          <w:p w14:paraId="43A66C34" w14:textId="77777777" w:rsidR="00592CE0" w:rsidRPr="00592CE0" w:rsidRDefault="00592CE0" w:rsidP="00592CE0">
            <w:permStart w:id="275541736" w:edGrp="everyone"/>
            <w:r>
              <w:t>Mag. paed., lekt. Diāna Ozola</w:t>
            </w:r>
          </w:p>
          <w:p w14:paraId="7C4B3A2A" w14:textId="53B5FB82" w:rsidR="00FD6E2F" w:rsidRPr="007534EA" w:rsidRDefault="00005D00" w:rsidP="007534EA">
            <w:r w:rsidRPr="00005D00">
              <w:t>Mag. tulk. prof., asist. Jeļena Antoņeviča</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5D4136C7" w:rsidR="00BB3CCC" w:rsidRPr="0093308E" w:rsidRDefault="00592CE0" w:rsidP="007534EA">
            <w:permStart w:id="1804483927" w:edGrp="everyone"/>
            <w:r>
              <w:t>Nav</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2236C497" w14:textId="0D87D08C" w:rsidR="00592CE0" w:rsidRPr="00592CE0" w:rsidRDefault="00592CE0" w:rsidP="00592CE0">
            <w:permStart w:id="2100326173" w:edGrp="everyone"/>
            <w:r w:rsidRPr="006B2178">
              <w:t>Studiju k</w:t>
            </w:r>
            <w:r w:rsidRPr="00592CE0">
              <w:t xml:space="preserve">ursa mērķis ir sniegt vispārējas zināšanas un attīstīt studējošo nepieciešamās profesionālās prasmes </w:t>
            </w:r>
            <w:r>
              <w:t>dažāda veida tekstu tulkošanā</w:t>
            </w:r>
            <w:r w:rsidRPr="00592CE0">
              <w:t>.</w:t>
            </w:r>
          </w:p>
          <w:p w14:paraId="2A2097C5" w14:textId="77777777" w:rsidR="00592CE0" w:rsidRPr="00592CE0" w:rsidRDefault="00592CE0" w:rsidP="00592CE0">
            <w:r w:rsidRPr="006B2178">
              <w:t>Studiju kursa uzdevumi:</w:t>
            </w:r>
          </w:p>
          <w:p w14:paraId="3F6B1BE9" w14:textId="77777777" w:rsidR="00592CE0" w:rsidRPr="00592CE0" w:rsidRDefault="00592CE0" w:rsidP="00592CE0">
            <w:r>
              <w:t>- iepazīstināt studējošos</w:t>
            </w:r>
            <w:r w:rsidRPr="00592CE0">
              <w:t xml:space="preserve"> ar dažādiem speciālās lietojumvalodas tekstu veidiem un to struktūru;</w:t>
            </w:r>
          </w:p>
          <w:p w14:paraId="0B1A8E18" w14:textId="162D6B75" w:rsidR="00592CE0" w:rsidRPr="00592CE0" w:rsidRDefault="00592CE0" w:rsidP="00592CE0">
            <w:r>
              <w:t xml:space="preserve">- </w:t>
            </w:r>
            <w:r w:rsidRPr="00592CE0">
              <w:t>sniegt studējošajiem</w:t>
            </w:r>
            <w:r w:rsidR="0014407E">
              <w:t xml:space="preserve"> praktiskās iemaņas</w:t>
            </w:r>
            <w:r w:rsidRPr="00592CE0">
              <w:t xml:space="preserve"> tekstu tulkošanā, pielietojot attiecīgās tulkošanas metodes un stratēģijas;</w:t>
            </w:r>
          </w:p>
          <w:p w14:paraId="1E4B1D1C" w14:textId="4633A3F7" w:rsidR="00592CE0" w:rsidRPr="00592CE0" w:rsidRDefault="00592CE0" w:rsidP="0014407E">
            <w:r>
              <w:t xml:space="preserve">- </w:t>
            </w:r>
            <w:r w:rsidRPr="00592CE0">
              <w:t>iepazīstināt studējošos, kā strādāt ar ekonomisko, darījuma, juridisko, zinātnisko, tehnisko u. c.  dokumentāciju un orientēties dažāda veida terminoloģijā;</w:t>
            </w:r>
          </w:p>
          <w:p w14:paraId="42A86E6C" w14:textId="77777777" w:rsidR="00592CE0" w:rsidRPr="00592CE0" w:rsidRDefault="00592CE0" w:rsidP="00592CE0">
            <w:r>
              <w:t>- attīstīt studējošo prasmi i</w:t>
            </w:r>
            <w:r w:rsidRPr="00592CE0">
              <w:t>dentificēt un risināt tulkošanas problēmas;</w:t>
            </w:r>
          </w:p>
          <w:p w14:paraId="1090AECB" w14:textId="52A1085D" w:rsidR="008B7213" w:rsidRPr="008B7213" w:rsidRDefault="00592CE0" w:rsidP="00592CE0">
            <w:r>
              <w:t>- i</w:t>
            </w:r>
            <w:r w:rsidRPr="00592CE0">
              <w:t>emācīt studējošos pareizi izkārtot un strukturēt tulkotos tekstus.</w:t>
            </w:r>
          </w:p>
          <w:p w14:paraId="59702CEF" w14:textId="381326C0" w:rsidR="00BB3CCC" w:rsidRPr="0093308E" w:rsidRDefault="008B7213" w:rsidP="007534EA">
            <w:r w:rsidRPr="008B030A">
              <w:t>Kursa aprakstā piedāvātie obligātie informācijas avoti  studiju procesā izmantojami fragmentāri pēc doc</w:t>
            </w:r>
            <w:r w:rsidR="0014407E">
              <w:t>ētāja  norādī</w:t>
            </w:r>
            <w:r w:rsidRPr="008B030A">
              <w:t>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0B4E725F" w14:textId="43866410" w:rsidR="0014407E" w:rsidRPr="0014407E" w:rsidRDefault="00E468DE" w:rsidP="0014407E">
            <w:permStart w:id="44596525" w:edGrp="everyone"/>
            <w:r>
              <w:t xml:space="preserve">Semināri (S) 29 </w:t>
            </w:r>
            <w:r w:rsidR="0014407E">
              <w:t>st.</w:t>
            </w:r>
            <w:r w:rsidR="003D26A1">
              <w:t>,</w:t>
            </w:r>
            <w:r w:rsidR="0014407E">
              <w:t xml:space="preserve"> p</w:t>
            </w:r>
            <w:r w:rsidR="0014407E" w:rsidRPr="0014407E">
              <w:t>raktiskie darbi (P)</w:t>
            </w:r>
            <w:r>
              <w:t xml:space="preserve"> 35</w:t>
            </w:r>
            <w:r w:rsidR="0014407E" w:rsidRPr="0014407E">
              <w:t xml:space="preserve"> st.</w:t>
            </w:r>
            <w:r>
              <w:t>, patstāvīgais darbs (Pd) 96</w:t>
            </w:r>
            <w:r w:rsidR="0014407E" w:rsidRPr="0014407E">
              <w:t xml:space="preserve"> st.</w:t>
            </w:r>
          </w:p>
          <w:p w14:paraId="0450DB17" w14:textId="6B493F3A" w:rsidR="00B7016A" w:rsidRDefault="0014407E" w:rsidP="0014407E">
            <w:r>
              <w:t xml:space="preserve">1. </w:t>
            </w:r>
            <w:r w:rsidR="00B7016A">
              <w:t>Tekstu veidi; tulkošanas metodes, s</w:t>
            </w:r>
            <w:r w:rsidR="00F31E36">
              <w:t>tratēģijas un paņēmieni - 2 S, 1</w:t>
            </w:r>
            <w:r w:rsidR="00B7016A">
              <w:t xml:space="preserve"> P, 4 Pd</w:t>
            </w:r>
          </w:p>
          <w:p w14:paraId="5B8660BB" w14:textId="4D26ED7A" w:rsidR="0014407E" w:rsidRPr="0014407E" w:rsidRDefault="00B7016A" w:rsidP="00B7016A">
            <w:r>
              <w:t xml:space="preserve">2. </w:t>
            </w:r>
            <w:r w:rsidR="0014407E" w:rsidRPr="0014407E">
              <w:t>Speciālās lietojumvalodas tekstu būtība, s</w:t>
            </w:r>
            <w:r>
              <w:t xml:space="preserve">pecifika un uzdevumi - </w:t>
            </w:r>
            <w:r w:rsidR="0014407E" w:rsidRPr="0014407E">
              <w:t>1 S, 1 Pd</w:t>
            </w:r>
          </w:p>
          <w:p w14:paraId="4D39C4F1" w14:textId="565DF5DF" w:rsidR="0014407E" w:rsidRPr="0014407E" w:rsidRDefault="00B7016A" w:rsidP="0014407E">
            <w:r>
              <w:t>3</w:t>
            </w:r>
            <w:r w:rsidR="0014407E">
              <w:t xml:space="preserve">. </w:t>
            </w:r>
            <w:r w:rsidR="0014407E" w:rsidRPr="0014407E">
              <w:t>Speciālās lietojumvalodas tekstu leksiskās īpatnības:</w:t>
            </w:r>
          </w:p>
          <w:p w14:paraId="3C4537AE" w14:textId="69330A51" w:rsidR="0014407E" w:rsidRPr="0014407E" w:rsidRDefault="0042192F" w:rsidP="00B7016A">
            <w:r>
              <w:t>3</w:t>
            </w:r>
            <w:r w:rsidR="0014407E">
              <w:t xml:space="preserve">.1. </w:t>
            </w:r>
            <w:r w:rsidR="0014407E" w:rsidRPr="0014407E">
              <w:t>terminoloģija</w:t>
            </w:r>
            <w:r w:rsidR="00B7016A">
              <w:t xml:space="preserve">: terminu pazīmes un rašanas avoti - 1 </w:t>
            </w:r>
            <w:r w:rsidR="0014407E" w:rsidRPr="0014407E">
              <w:t xml:space="preserve">S, </w:t>
            </w:r>
            <w:r w:rsidR="00B7016A">
              <w:t xml:space="preserve">1 P, </w:t>
            </w:r>
            <w:r w:rsidR="0014407E" w:rsidRPr="0014407E">
              <w:t>2 Pd</w:t>
            </w:r>
          </w:p>
          <w:p w14:paraId="4675D7CA" w14:textId="6B68EDA7" w:rsidR="0014407E" w:rsidRPr="0014407E" w:rsidRDefault="0042192F" w:rsidP="0014407E">
            <w:r>
              <w:t>3</w:t>
            </w:r>
            <w:r w:rsidR="0014407E">
              <w:t xml:space="preserve">.2. </w:t>
            </w:r>
            <w:r w:rsidR="00B7016A">
              <w:t xml:space="preserve">aizguvumi un </w:t>
            </w:r>
            <w:r w:rsidR="0014407E">
              <w:t>i</w:t>
            </w:r>
            <w:r w:rsidR="0014407E" w:rsidRPr="0014407E">
              <w:t>nternacionālie vārdi - 1 S, 1 P, 2 Pd</w:t>
            </w:r>
          </w:p>
          <w:p w14:paraId="31E44876" w14:textId="72494489" w:rsidR="0014407E" w:rsidRDefault="0042192F" w:rsidP="0014407E">
            <w:r>
              <w:t>3</w:t>
            </w:r>
            <w:r w:rsidR="0014407E">
              <w:t>.3. v</w:t>
            </w:r>
            <w:r w:rsidR="0014407E" w:rsidRPr="0014407E">
              <w:t>ārdu uzbūves jautājumi un saīsinājumu izplatība specializētajos tekstos - 1 S, 1 P, 4 Pd</w:t>
            </w:r>
          </w:p>
          <w:p w14:paraId="7FD721AB" w14:textId="285AF580" w:rsidR="00F31E36" w:rsidRPr="0014407E" w:rsidRDefault="00F31E36" w:rsidP="00F31E36">
            <w:r>
              <w:t>1. starpp</w:t>
            </w:r>
            <w:r w:rsidRPr="00F31E36">
              <w:t xml:space="preserve">ārbaudījums - </w:t>
            </w:r>
            <w:r>
              <w:t xml:space="preserve">terminoloģija un tekstu leksiskās īpatnības </w:t>
            </w:r>
            <w:r w:rsidRPr="00F31E36">
              <w:t>- 1 P</w:t>
            </w:r>
          </w:p>
          <w:p w14:paraId="1DBC95CF" w14:textId="42057FDB" w:rsidR="0014407E" w:rsidRPr="0014407E" w:rsidRDefault="0042192F" w:rsidP="00B7016A">
            <w:r>
              <w:t>4</w:t>
            </w:r>
            <w:r w:rsidR="0014407E">
              <w:t xml:space="preserve">. </w:t>
            </w:r>
            <w:r w:rsidR="0014407E" w:rsidRPr="0014407E">
              <w:t>Specializēto tekstu veidi, to struktūra un tulkošanas īpatnības</w:t>
            </w:r>
            <w:r w:rsidR="00B7016A">
              <w:t xml:space="preserve"> - 2</w:t>
            </w:r>
            <w:r w:rsidR="0014407E" w:rsidRPr="0014407E">
              <w:t xml:space="preserve"> S, 2 Pd</w:t>
            </w:r>
          </w:p>
          <w:p w14:paraId="66CBEFDA" w14:textId="494A0833" w:rsidR="0014407E" w:rsidRPr="0014407E" w:rsidRDefault="0042192F" w:rsidP="0014407E">
            <w:r>
              <w:t>5</w:t>
            </w:r>
            <w:r w:rsidR="0014407E">
              <w:t xml:space="preserve">. </w:t>
            </w:r>
            <w:r w:rsidR="0014407E" w:rsidRPr="0014407E">
              <w:t>Ekonomisko un darījuma tekstu veidi un to tulkošanas specifika:</w:t>
            </w:r>
          </w:p>
          <w:p w14:paraId="64EC4B73" w14:textId="209E0617" w:rsidR="0014407E" w:rsidRDefault="0042192F" w:rsidP="0014407E">
            <w:r>
              <w:lastRenderedPageBreak/>
              <w:t>5</w:t>
            </w:r>
            <w:r w:rsidR="0014407E">
              <w:t>.1. lietišķo vēstuļu struktūra avota valodā (angļu) un mērķa valodā (latviešu/ krievu)</w:t>
            </w:r>
            <w:r w:rsidR="00F31E36">
              <w:t xml:space="preserve"> – 1 S, 1</w:t>
            </w:r>
            <w:r w:rsidR="0014407E" w:rsidRPr="0014407E">
              <w:t xml:space="preserve"> P, 4 Pd</w:t>
            </w:r>
          </w:p>
          <w:p w14:paraId="695C5E9E" w14:textId="44888B4F" w:rsidR="00F31E36" w:rsidRPr="0014407E" w:rsidRDefault="00F31E36" w:rsidP="0014407E">
            <w:r>
              <w:t>2. starppārbaudījums - lietišķās vēstules tulkošana - 1 P</w:t>
            </w:r>
          </w:p>
          <w:p w14:paraId="58176985" w14:textId="321FE390" w:rsidR="0014407E" w:rsidRPr="0014407E" w:rsidRDefault="0042192F" w:rsidP="0014407E">
            <w:r>
              <w:t>5</w:t>
            </w:r>
            <w:r w:rsidR="0014407E">
              <w:t>.2. r</w:t>
            </w:r>
            <w:r w:rsidR="0014407E" w:rsidRPr="0014407E">
              <w:t>eklāmas teksti, to struktūra un tulkošanas specifika – 1 S, 1 P, 4 Pd</w:t>
            </w:r>
          </w:p>
          <w:p w14:paraId="1537FEFE" w14:textId="5AF3A31D" w:rsidR="0014407E" w:rsidRPr="0014407E" w:rsidRDefault="0042192F" w:rsidP="0014407E">
            <w:r>
              <w:t>5</w:t>
            </w:r>
            <w:r w:rsidR="0014407E">
              <w:t>.3. pieprasījumu veidi, to struktūra un terminoloģija - 1 S, 1</w:t>
            </w:r>
            <w:r w:rsidR="0014407E" w:rsidRPr="0014407E">
              <w:t xml:space="preserve"> P, 4 Pd</w:t>
            </w:r>
          </w:p>
          <w:p w14:paraId="203E0A6D" w14:textId="5DE145AF" w:rsidR="0014407E" w:rsidRPr="0014407E" w:rsidRDefault="0042192F" w:rsidP="0014407E">
            <w:r>
              <w:t>5</w:t>
            </w:r>
            <w:r w:rsidR="0014407E">
              <w:t>.4. pasūtījumu veidi</w:t>
            </w:r>
            <w:r w:rsidR="0014407E" w:rsidRPr="0014407E">
              <w:t>; to struktūra un terminoloģija - 1 S, 1 P, 4 Pd</w:t>
            </w:r>
          </w:p>
          <w:p w14:paraId="0722BB43" w14:textId="110E328A" w:rsidR="0014407E" w:rsidRDefault="0042192F" w:rsidP="0014407E">
            <w:r>
              <w:t>5</w:t>
            </w:r>
            <w:r w:rsidR="0014407E">
              <w:t>.4. p</w:t>
            </w:r>
            <w:r w:rsidR="00F31E36">
              <w:t>irkuma līgumi – 1 S, 1</w:t>
            </w:r>
            <w:r w:rsidR="0014407E" w:rsidRPr="0014407E">
              <w:t xml:space="preserve"> P, 4 Pd</w:t>
            </w:r>
          </w:p>
          <w:p w14:paraId="57A1C828" w14:textId="16642D96" w:rsidR="00F31E36" w:rsidRPr="0014407E" w:rsidRDefault="00F31E36" w:rsidP="00F31E36">
            <w:r>
              <w:t>3. starpp</w:t>
            </w:r>
            <w:r w:rsidRPr="00F31E36">
              <w:t xml:space="preserve">ārbaudījums - </w:t>
            </w:r>
            <w:r>
              <w:t>pirkuma līguma</w:t>
            </w:r>
            <w:r w:rsidRPr="00F31E36">
              <w:t xml:space="preserve"> tulkošana - 1 P</w:t>
            </w:r>
          </w:p>
          <w:p w14:paraId="5A76ADA3" w14:textId="4E138046" w:rsidR="0014407E" w:rsidRPr="0014407E" w:rsidRDefault="0042192F" w:rsidP="0014407E">
            <w:r>
              <w:t>5</w:t>
            </w:r>
            <w:r w:rsidR="0014407E">
              <w:t xml:space="preserve">.5. transportēšana, </w:t>
            </w:r>
            <w:r w:rsidR="0014407E" w:rsidRPr="0014407E">
              <w:t>piegāde un ar to saistītā dokumentācija (kravas zīme un pavadzīme-rēķins) – 1 S, 2 P, 4 Pd</w:t>
            </w:r>
          </w:p>
          <w:p w14:paraId="15F03E2E" w14:textId="6626ED7A" w:rsidR="0014407E" w:rsidRDefault="0042192F" w:rsidP="0014407E">
            <w:r>
              <w:t>6</w:t>
            </w:r>
            <w:r w:rsidR="0014407E">
              <w:t>.</w:t>
            </w:r>
            <w:r w:rsidR="0014407E" w:rsidRPr="0014407E">
              <w:t xml:space="preserve">Tehniskie teksti un dokumentācija; </w:t>
            </w:r>
            <w:r w:rsidR="00F31E36">
              <w:t>to tulkošanas specifika - 1 S, 1</w:t>
            </w:r>
            <w:r w:rsidR="0014407E" w:rsidRPr="0014407E">
              <w:t xml:space="preserve"> P, 5 Pd</w:t>
            </w:r>
          </w:p>
          <w:p w14:paraId="19F4193B" w14:textId="79984B0B" w:rsidR="00F31E36" w:rsidRPr="0014407E" w:rsidRDefault="00F31E36" w:rsidP="00F31E36">
            <w:r>
              <w:t>4. starpp</w:t>
            </w:r>
            <w:r w:rsidRPr="00F31E36">
              <w:t xml:space="preserve">ārbaudījums - </w:t>
            </w:r>
            <w:r>
              <w:t>datu drošības lapu</w:t>
            </w:r>
            <w:r w:rsidRPr="00F31E36">
              <w:t xml:space="preserve"> tulkošana - 1 P</w:t>
            </w:r>
          </w:p>
          <w:p w14:paraId="3C8E16C5" w14:textId="349A5F69" w:rsidR="0014407E" w:rsidRPr="0014407E" w:rsidRDefault="0042192F" w:rsidP="0014407E">
            <w:r>
              <w:t>7</w:t>
            </w:r>
            <w:r w:rsidR="0014407E">
              <w:t>. Medicīniskā terminoloģija un medicīnas tekstu tulkošanas specifika - 1 S, 2 P, 4 Pd</w:t>
            </w:r>
          </w:p>
          <w:p w14:paraId="7D3A70D4" w14:textId="77777777" w:rsidR="00500D1B" w:rsidRDefault="0042192F" w:rsidP="007534EA">
            <w:r>
              <w:t>8</w:t>
            </w:r>
            <w:r w:rsidR="0014407E">
              <w:t xml:space="preserve">. </w:t>
            </w:r>
            <w:r w:rsidR="0014407E" w:rsidRPr="0014407E">
              <w:t>Patentu struktūra un to tulkošanas īpatnības  - 1 S, 1 P, 4 Pd</w:t>
            </w:r>
          </w:p>
          <w:p w14:paraId="679E8731" w14:textId="2958B0FC" w:rsidR="00500D1B" w:rsidRDefault="00500D1B" w:rsidP="00500D1B">
            <w:r>
              <w:t xml:space="preserve">9. </w:t>
            </w:r>
            <w:r w:rsidRPr="00500D1B">
              <w:t>Juridisko tekstu un tiesību aktu tulkošanas specifika</w:t>
            </w:r>
            <w:r>
              <w:t>:</w:t>
            </w:r>
          </w:p>
          <w:p w14:paraId="698D6D8F" w14:textId="556D473B" w:rsidR="00500D1B" w:rsidRPr="00500D1B" w:rsidRDefault="00500D1B" w:rsidP="00500D1B">
            <w:r>
              <w:t xml:space="preserve">9.1 </w:t>
            </w:r>
            <w:r w:rsidRPr="00500D1B">
              <w:t>Eiropas Savienības tiesību akti, to uzbūve.</w:t>
            </w:r>
            <w:r>
              <w:t xml:space="preserve"> </w:t>
            </w:r>
            <w:r w:rsidRPr="00500D1B">
              <w:t>Svarīgākie Eiropas Savienības juridisko dokumentu jēdzieni.</w:t>
            </w:r>
            <w:r w:rsidR="006810B2">
              <w:t xml:space="preserve"> - 1 S, </w:t>
            </w:r>
            <w:r w:rsidR="00EC7289">
              <w:t>2</w:t>
            </w:r>
            <w:r w:rsidR="006810B2">
              <w:t xml:space="preserve"> P, </w:t>
            </w:r>
            <w:r w:rsidR="00EC7289">
              <w:t>5</w:t>
            </w:r>
            <w:r w:rsidR="006810B2">
              <w:t xml:space="preserve"> Pd</w:t>
            </w:r>
          </w:p>
          <w:p w14:paraId="3351420F" w14:textId="3D146306" w:rsidR="00500D1B" w:rsidRPr="00500D1B" w:rsidRDefault="00500D1B" w:rsidP="00500D1B">
            <w:pPr>
              <w:rPr>
                <w:lang w:eastAsia="ko-KR"/>
              </w:rPr>
            </w:pPr>
            <w:r>
              <w:t xml:space="preserve">9.2 </w:t>
            </w:r>
            <w:r w:rsidRPr="00500D1B">
              <w:rPr>
                <w:lang w:eastAsia="ko-KR"/>
              </w:rPr>
              <w:t>Starptautisko tiesību aktu raksturojums</w:t>
            </w:r>
            <w:r w:rsidR="00021F37">
              <w:t xml:space="preserve"> un </w:t>
            </w:r>
            <w:r w:rsidR="00021F37" w:rsidRPr="00021F37">
              <w:t>līgumu uzbūve.</w:t>
            </w:r>
            <w:r w:rsidR="006810B2">
              <w:t xml:space="preserve">- 1 S, </w:t>
            </w:r>
            <w:r w:rsidR="00DB02EA">
              <w:t>1</w:t>
            </w:r>
            <w:r w:rsidR="006810B2">
              <w:t xml:space="preserve"> P, </w:t>
            </w:r>
            <w:r w:rsidR="00EC7289">
              <w:t>5</w:t>
            </w:r>
            <w:r w:rsidR="006810B2">
              <w:t xml:space="preserve"> Pd</w:t>
            </w:r>
          </w:p>
          <w:p w14:paraId="3377B391" w14:textId="2F91CE46" w:rsidR="00500D1B" w:rsidRDefault="00021F37" w:rsidP="00500D1B">
            <w:pPr>
              <w:rPr>
                <w:lang w:eastAsia="ko-KR"/>
              </w:rPr>
            </w:pPr>
            <w:r>
              <w:t xml:space="preserve">9.3 </w:t>
            </w:r>
            <w:r w:rsidR="00500D1B" w:rsidRPr="00500D1B">
              <w:rPr>
                <w:lang w:eastAsia="ko-KR"/>
              </w:rPr>
              <w:t xml:space="preserve">Latvijas likumos biežāk izmantotie jēdzieni un termini. </w:t>
            </w:r>
            <w:r w:rsidR="006810B2">
              <w:t xml:space="preserve"> - 1 S, 1 P, 4 Pd</w:t>
            </w:r>
          </w:p>
          <w:p w14:paraId="657A704A" w14:textId="7C486ABE" w:rsidR="00021F37" w:rsidRDefault="00021F37" w:rsidP="00500D1B">
            <w:r>
              <w:t xml:space="preserve">10. </w:t>
            </w:r>
            <w:r w:rsidRPr="00021F37">
              <w:t>Juridisko tekstu tulkošanas principi:</w:t>
            </w:r>
            <w:r>
              <w:t xml:space="preserve"> </w:t>
            </w:r>
            <w:r w:rsidRPr="00021F37">
              <w:t>precizitāte, skaidrība</w:t>
            </w:r>
            <w:r>
              <w:t xml:space="preserve">, </w:t>
            </w:r>
            <w:r w:rsidRPr="00021F37">
              <w:t>atbilstība valodas normām, valodas tīrība</w:t>
            </w:r>
            <w:r>
              <w:t xml:space="preserve">. </w:t>
            </w:r>
            <w:r w:rsidR="006810B2">
              <w:t xml:space="preserve">- 1 S, </w:t>
            </w:r>
            <w:r w:rsidR="00EC7289">
              <w:t>2</w:t>
            </w:r>
            <w:r w:rsidR="006810B2">
              <w:t xml:space="preserve"> P, 5 Pd</w:t>
            </w:r>
          </w:p>
          <w:p w14:paraId="227A12C5" w14:textId="488AE027" w:rsidR="00021F37" w:rsidRDefault="00021F37" w:rsidP="00021F37">
            <w:r>
              <w:t xml:space="preserve">11. </w:t>
            </w:r>
            <w:r w:rsidRPr="00021F37">
              <w:t>Juridisko tekstu tulkošanas problēmas: attiecības ar oriģinālu</w:t>
            </w:r>
            <w:r>
              <w:t xml:space="preserve">, </w:t>
            </w:r>
            <w:r w:rsidRPr="00021F37">
              <w:t>nepareizs pārvaldījums, disciplīna.</w:t>
            </w:r>
            <w:r w:rsidR="006810B2">
              <w:t xml:space="preserve"> - 1 S, 2 P, 4 Pd</w:t>
            </w:r>
          </w:p>
          <w:p w14:paraId="12C616E1" w14:textId="256C2690" w:rsidR="00BE7042" w:rsidRDefault="00BE7042" w:rsidP="00021F37">
            <w:r>
              <w:t xml:space="preserve">5. </w:t>
            </w:r>
            <w:r w:rsidRPr="00BE7042">
              <w:t>starppārbaudījums</w:t>
            </w:r>
            <w:r>
              <w:t xml:space="preserve"> - tiesību akta izvilkuma tulkošana</w:t>
            </w:r>
            <w:r w:rsidR="000A53D9">
              <w:t xml:space="preserve"> - 1P</w:t>
            </w:r>
          </w:p>
          <w:p w14:paraId="08DD50B4" w14:textId="21645CF7" w:rsidR="00B22F06" w:rsidRPr="00B22F06" w:rsidRDefault="00B22F06" w:rsidP="00B22F06">
            <w:r>
              <w:t xml:space="preserve">12. </w:t>
            </w:r>
            <w:r w:rsidRPr="00B22F06">
              <w:t xml:space="preserve">Publicistiskā stila raksturojums. </w:t>
            </w:r>
            <w:r w:rsidR="006810B2">
              <w:t xml:space="preserve">-1 S, 1 P, </w:t>
            </w:r>
            <w:r w:rsidR="00EC7289">
              <w:t>4</w:t>
            </w:r>
            <w:r w:rsidR="006810B2">
              <w:t xml:space="preserve"> Pd</w:t>
            </w:r>
          </w:p>
          <w:p w14:paraId="58EFCA41" w14:textId="5077C4F8" w:rsidR="00B22F06" w:rsidRDefault="00104E97" w:rsidP="00B22F06">
            <w:r>
              <w:t xml:space="preserve">13. </w:t>
            </w:r>
            <w:r w:rsidR="00B22F06" w:rsidRPr="00B22F06">
              <w:t>Dažāda veida publicistiskie avoti</w:t>
            </w:r>
            <w:r>
              <w:t xml:space="preserve">: </w:t>
            </w:r>
            <w:r w:rsidRPr="00104E97">
              <w:t>sociālie</w:t>
            </w:r>
            <w:r>
              <w:t xml:space="preserve">, </w:t>
            </w:r>
            <w:r w:rsidRPr="00104E97">
              <w:t>ekonomiskie</w:t>
            </w:r>
            <w:r>
              <w:t xml:space="preserve">, izklaidējošie. </w:t>
            </w:r>
            <w:r w:rsidR="006810B2">
              <w:t>- 2 S, 2 P, 5 Pd</w:t>
            </w:r>
          </w:p>
          <w:p w14:paraId="1DCC35B0" w14:textId="6086CA92" w:rsidR="00EC7289" w:rsidRDefault="00EC7289" w:rsidP="00EC7289">
            <w:r>
              <w:t xml:space="preserve">14. </w:t>
            </w:r>
            <w:r w:rsidRPr="00EC7289">
              <w:t>Avīžu stila īpatnības.</w:t>
            </w:r>
            <w:r>
              <w:t xml:space="preserve"> </w:t>
            </w:r>
            <w:r w:rsidRPr="00EC7289">
              <w:t>Avīžu rakstu nosaukumu īpatnības.</w:t>
            </w:r>
            <w:r w:rsidR="00DB02EA">
              <w:t xml:space="preserve"> 1 S, 1 P, 5 Pd</w:t>
            </w:r>
          </w:p>
          <w:p w14:paraId="762CFB96" w14:textId="761371A8" w:rsidR="00104E97" w:rsidRDefault="00104E97" w:rsidP="00B22F06">
            <w:r>
              <w:t>1</w:t>
            </w:r>
            <w:r w:rsidR="00EC7289">
              <w:t>5</w:t>
            </w:r>
            <w:r>
              <w:t xml:space="preserve">. </w:t>
            </w:r>
            <w:r w:rsidRPr="00104E97">
              <w:t>Dažādu publicistisko tekstu īpatnību analīze</w:t>
            </w:r>
            <w:r>
              <w:t xml:space="preserve">: </w:t>
            </w:r>
            <w:r w:rsidRPr="00104E97">
              <w:t>reportāža</w:t>
            </w:r>
            <w:r>
              <w:t xml:space="preserve">, </w:t>
            </w:r>
            <w:r w:rsidRPr="00104E97">
              <w:t>ziņojums</w:t>
            </w:r>
            <w:r>
              <w:t xml:space="preserve">, </w:t>
            </w:r>
            <w:r w:rsidRPr="00104E97">
              <w:t>komentārs</w:t>
            </w:r>
            <w:r>
              <w:t xml:space="preserve">, </w:t>
            </w:r>
            <w:r w:rsidRPr="00104E97">
              <w:t>intervija</w:t>
            </w:r>
            <w:r>
              <w:t xml:space="preserve">, </w:t>
            </w:r>
            <w:r w:rsidRPr="00104E97">
              <w:t>recenzija</w:t>
            </w:r>
            <w:r>
              <w:t>.</w:t>
            </w:r>
            <w:r w:rsidR="006810B2">
              <w:t xml:space="preserve">- </w:t>
            </w:r>
            <w:r w:rsidR="00DB02EA">
              <w:t>1</w:t>
            </w:r>
            <w:r w:rsidR="006810B2">
              <w:t xml:space="preserve"> S, 2 P, 5 Pd</w:t>
            </w:r>
          </w:p>
          <w:p w14:paraId="14F59E15" w14:textId="77777777" w:rsidR="00BE7042" w:rsidRDefault="00104E97" w:rsidP="007534EA">
            <w:r>
              <w:t>1</w:t>
            </w:r>
            <w:r w:rsidR="00EC7289">
              <w:t>6</w:t>
            </w:r>
            <w:r>
              <w:t xml:space="preserve">. </w:t>
            </w:r>
            <w:r w:rsidRPr="00104E97">
              <w:t>Publicistisko tekstu tulkošanas īpatnības.Publicistisko tekstu praktiskā tulkošana, izmantojot dažādas tulkošanas metodes</w:t>
            </w:r>
            <w:r>
              <w:t xml:space="preserve">. </w:t>
            </w:r>
            <w:r w:rsidR="006810B2">
              <w:t xml:space="preserve">- </w:t>
            </w:r>
            <w:r w:rsidR="00EC7289">
              <w:t>2</w:t>
            </w:r>
            <w:r w:rsidR="006810B2">
              <w:t xml:space="preserve"> S, 2 P, 5 Pd</w:t>
            </w:r>
          </w:p>
          <w:p w14:paraId="36353CC6" w14:textId="27CBD0B6" w:rsidR="00525213" w:rsidRPr="0093308E" w:rsidRDefault="00BE7042" w:rsidP="007534EA">
            <w:r>
              <w:t xml:space="preserve">6. </w:t>
            </w:r>
            <w:r w:rsidRPr="00BE7042">
              <w:t>starppārbaudījums</w:t>
            </w:r>
            <w:r>
              <w:t xml:space="preserve"> - avīžu raksta tulko</w:t>
            </w:r>
            <w:r w:rsidR="000A53D9">
              <w:t>šana</w:t>
            </w:r>
            <w:r>
              <w:t xml:space="preserve"> </w:t>
            </w:r>
            <w:r w:rsidR="000A53D9">
              <w:t>- 1P</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7219E15C" w14:textId="77777777" w:rsidR="00B7016A" w:rsidRPr="00B7016A" w:rsidRDefault="00B7016A" w:rsidP="00B7016A">
                      <w:r w:rsidRPr="00516FD2">
                        <w:t>Studējošie</w:t>
                      </w:r>
                      <w:r w:rsidRPr="00B7016A">
                        <w:t>:</w:t>
                      </w:r>
                    </w:p>
                    <w:p w14:paraId="65E7764A" w14:textId="5F877CFB" w:rsidR="00B7016A" w:rsidRPr="00B7016A" w:rsidRDefault="00005D00" w:rsidP="00B7016A">
                      <w:r>
                        <w:t xml:space="preserve">1. </w:t>
                      </w:r>
                      <w:r w:rsidR="00B7016A">
                        <w:t>apgūs jaunās terminoloģijas</w:t>
                      </w:r>
                      <w:r w:rsidR="00B7016A" w:rsidRPr="00B7016A">
                        <w:t xml:space="preserve"> klāstu, kas tiek sastopama dažāda veida specializētajos tekstos;</w:t>
                      </w:r>
                    </w:p>
                    <w:p w14:paraId="0C0ABCA7" w14:textId="2E67BAF0" w:rsidR="007D4849" w:rsidRPr="007D4849" w:rsidRDefault="00005D00" w:rsidP="00005D00">
                      <w:r>
                        <w:t xml:space="preserve">2. </w:t>
                      </w:r>
                      <w:r w:rsidR="00B7016A" w:rsidRPr="00516FD2">
                        <w:t xml:space="preserve">izpratīs </w:t>
                      </w:r>
                      <w:r w:rsidR="003D26A1">
                        <w:t>dažāda veida</w:t>
                      </w:r>
                      <w:r w:rsidR="00B7016A" w:rsidRPr="00B7016A">
                        <w:t xml:space="preserve"> tekstu leksiskās, gramatiskās un stilistiskās īpatnības, ka arī ar to tulkošanu saistītās problēmas.</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2D2A249" w14:textId="77777777" w:rsidR="00B7016A" w:rsidRPr="00B7016A" w:rsidRDefault="00B7016A" w:rsidP="00B7016A">
                      <w:r w:rsidRPr="00516FD2">
                        <w:t>Studējošie:</w:t>
                      </w:r>
                    </w:p>
                    <w:p w14:paraId="75A8ADA6" w14:textId="330853B1" w:rsidR="00B7016A" w:rsidRPr="00B7016A" w:rsidRDefault="00005D00" w:rsidP="003D26A1">
                      <w:r>
                        <w:t xml:space="preserve">3. </w:t>
                      </w:r>
                      <w:r w:rsidR="00B7016A" w:rsidRPr="00B7016A">
                        <w:t>spēs analizēt un strādāt ar dažādiem (ekonomisko, darījumu, juridisko, tehnisko, zinātnisko</w:t>
                      </w:r>
                      <w:r w:rsidR="00104E97">
                        <w:t xml:space="preserve">, publicistisko </w:t>
                      </w:r>
                      <w:r w:rsidR="00B7016A" w:rsidRPr="00B7016A">
                        <w:t xml:space="preserve">u.c.) tekstu veidiem (lietišķo korespondenci, instrukcijām, tehniskajiem un zinātniskajiem rakstiem, patentiem, </w:t>
                      </w:r>
                      <w:r w:rsidR="00F4796C">
                        <w:t xml:space="preserve">juridisko dokumentāciju </w:t>
                      </w:r>
                      <w:r w:rsidR="00B7016A" w:rsidRPr="00B7016A">
                        <w:t>utt.), ņemot vērā to stilistiskās, semantiskās un tekstuālās īpatnības;</w:t>
                      </w:r>
                    </w:p>
                    <w:p w14:paraId="631A9F0E" w14:textId="3EBB6937" w:rsidR="00B7016A" w:rsidRPr="00B7016A" w:rsidRDefault="00005D00" w:rsidP="00B7016A">
                      <w:r>
                        <w:t xml:space="preserve">4. </w:t>
                      </w:r>
                      <w:r w:rsidR="00B7016A" w:rsidRPr="00B7016A">
                        <w:t>spēs iztulkot specializētos tekstus no angļu valodas dzimtajā / valsts valodā, pielietojot attiecīgas tulkošanas metodes, pieejas un stratēģijas, kā arī ņemot vērā šo tekstu specifiku, leksiskās un gramatiskās īpatnības;</w:t>
                      </w:r>
                    </w:p>
                    <w:p w14:paraId="1AD704DC" w14:textId="272FBDE2" w:rsidR="007D4849" w:rsidRPr="007D4849" w:rsidRDefault="00005D00" w:rsidP="003D26A1">
                      <w:r>
                        <w:t>5.</w:t>
                      </w:r>
                      <w:r w:rsidR="00B7016A">
                        <w:t xml:space="preserve"> demonstrēs prasmi </w:t>
                      </w:r>
                      <w:r w:rsidR="00B7016A" w:rsidRPr="00B7016A">
                        <w:t>kritiski izmantot terminu lietošanas principus tulkošanas procesā</w:t>
                      </w:r>
                      <w:r w:rsidR="003D26A1">
                        <w:t>.</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lastRenderedPageBreak/>
                        <w:t>KOMPETENCE</w:t>
                      </w:r>
                    </w:p>
                  </w:tc>
                </w:tr>
                <w:tr w:rsidR="007D4849" w:rsidRPr="007D4849" w14:paraId="3B00F7B9" w14:textId="77777777" w:rsidTr="00BA4DB2">
                  <w:tc>
                    <w:tcPr>
                      <w:tcW w:w="9351" w:type="dxa"/>
                    </w:tcPr>
                    <w:p w14:paraId="00F65755" w14:textId="63586DD6" w:rsidR="00B7016A" w:rsidRPr="00B7016A" w:rsidRDefault="00005D00" w:rsidP="00B7016A">
                      <w:r>
                        <w:t xml:space="preserve">6. </w:t>
                      </w:r>
                      <w:r w:rsidR="00B7016A" w:rsidRPr="00B7016A">
                        <w:t xml:space="preserve">pielietos savu </w:t>
                      </w:r>
                      <w:r w:rsidR="003D26A1">
                        <w:t>kursa gaitā iegūto</w:t>
                      </w:r>
                      <w:r w:rsidR="00B7016A" w:rsidRPr="00B7016A">
                        <w:t xml:space="preserve"> kompetenci darbā ar angļu valodas </w:t>
                      </w:r>
                      <w:r>
                        <w:t xml:space="preserve">dažādu sfēru </w:t>
                      </w:r>
                      <w:r w:rsidR="00B7016A" w:rsidRPr="00B7016A">
                        <w:t>terminoloģiju, tās veidošanu, lietošanu un tulkošanu mērķa valodā;</w:t>
                      </w:r>
                    </w:p>
                    <w:p w14:paraId="05810FDB" w14:textId="222485C3" w:rsidR="00B7016A" w:rsidRPr="00B7016A" w:rsidRDefault="00005D00" w:rsidP="00B7016A">
                      <w:r>
                        <w:t xml:space="preserve">7. </w:t>
                      </w:r>
                      <w:r w:rsidR="00B7016A" w:rsidRPr="00B7016A">
                        <w:t>spēs apspriest, kritiski analizēt, rediģēt un argumentēti izvērtēt gan savas, gan citu studējošo tulkojumus, ņemot vērā gan saturisko, gan valodas aspektus;</w:t>
                      </w:r>
                    </w:p>
                    <w:p w14:paraId="3332B2C5" w14:textId="1B31AACB" w:rsidR="007D4849" w:rsidRPr="007D4849" w:rsidRDefault="00005D00" w:rsidP="00B7016A">
                      <w:pPr>
                        <w:rPr>
                          <w:highlight w:val="yellow"/>
                        </w:rPr>
                      </w:pPr>
                      <w:r>
                        <w:t xml:space="preserve">8. </w:t>
                      </w:r>
                      <w:r w:rsidR="00B7016A" w:rsidRPr="00175CCD">
                        <w:t>spē</w:t>
                      </w:r>
                      <w:r w:rsidR="00B7016A" w:rsidRPr="00B7016A">
                        <w:t>s kritiski izvērtēt savu zināšanas un prasmju līmeni apgūtās vielas ietvaros</w:t>
                      </w:r>
                      <w:r w:rsidR="003D26A1">
                        <w:t>.</w:t>
                      </w:r>
                    </w:p>
                  </w:tc>
                </w:tr>
              </w:tbl>
              <w:p w14:paraId="0B6DE13B" w14:textId="77777777" w:rsidR="007D4849" w:rsidRDefault="0000000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32709AB3" w14:textId="09D08E5E" w:rsidR="003D26A1" w:rsidRPr="003D26A1" w:rsidRDefault="003D26A1" w:rsidP="003D26A1">
            <w:permStart w:id="1836219002" w:edGrp="everyone"/>
            <w:r w:rsidRPr="006B5E21">
              <w:t>Studējošo patstāvī</w:t>
            </w:r>
            <w:r>
              <w:t>gais darbs (Pd 96</w:t>
            </w:r>
            <w:r w:rsidRPr="006B5E21">
              <w:t xml:space="preserve"> stundas):</w:t>
            </w:r>
          </w:p>
          <w:p w14:paraId="24EB80D2" w14:textId="77777777" w:rsidR="003D26A1" w:rsidRPr="003D26A1" w:rsidRDefault="003D26A1" w:rsidP="003D26A1">
            <w:r>
              <w:t>1. P</w:t>
            </w:r>
            <w:r w:rsidRPr="003D26A1">
              <w:t>raktisko uzdevumu izpilde.</w:t>
            </w:r>
          </w:p>
          <w:p w14:paraId="79B9D02D" w14:textId="7E53DC36" w:rsidR="003D26A1" w:rsidRPr="003D26A1" w:rsidRDefault="003D26A1" w:rsidP="003D26A1">
            <w:r>
              <w:t>S</w:t>
            </w:r>
            <w:r w:rsidRPr="003D26A1">
              <w:t>tudējošie saņem praktiskus mājas darbus, kas galvenokārt ir</w:t>
            </w:r>
            <w:r>
              <w:t xml:space="preserve"> saistīti ar dažāda veida</w:t>
            </w:r>
            <w:r w:rsidRPr="003D26A1">
              <w:t xml:space="preserve"> tekstu leksisko un gramatisko īpatnību analīzi un interpretēšanu, kā arī ar terminoloģijas pielietošanu </w:t>
            </w:r>
            <w:r>
              <w:t xml:space="preserve">avota valodā </w:t>
            </w:r>
            <w:r w:rsidRPr="003D26A1">
              <w:t xml:space="preserve">un </w:t>
            </w:r>
            <w:r>
              <w:t>tulkošanu</w:t>
            </w:r>
            <w:r w:rsidRPr="003D26A1">
              <w:t xml:space="preserve"> mērķa valodā (</w:t>
            </w:r>
            <w:r w:rsidR="00C53C29">
              <w:t>2</w:t>
            </w:r>
            <w:r w:rsidRPr="003D26A1">
              <w:t>0 stundas).</w:t>
            </w:r>
          </w:p>
          <w:p w14:paraId="68745105" w14:textId="45F67155" w:rsidR="003D26A1" w:rsidRDefault="003D26A1" w:rsidP="003D26A1">
            <w:r>
              <w:t>2. S</w:t>
            </w:r>
            <w:r w:rsidRPr="003D26A1">
              <w:t>tudējošie patstāvīgi iepazīstinās ar vairākiem tekstu veidiem, analizē to struktūru un terminoloģiju, balstoties uz zinātniskajā literatūrā piedāvātajiem piemēriem (</w:t>
            </w:r>
            <w:r w:rsidR="00C53C29">
              <w:t>14</w:t>
            </w:r>
            <w:r w:rsidRPr="003D26A1">
              <w:t xml:space="preserve"> stundas).</w:t>
            </w:r>
          </w:p>
          <w:p w14:paraId="4E0CCA0F" w14:textId="77777777" w:rsidR="003D26A1" w:rsidRPr="003D26A1" w:rsidRDefault="003D26A1" w:rsidP="003D26A1">
            <w:r>
              <w:t xml:space="preserve">Pieprasījumi, to struktūra un terminoloģija: </w:t>
            </w:r>
            <w:r w:rsidRPr="003D26A1">
              <w:t>Taylor, S. Model Business Letters, E-mails and Other Business Documents. Zvaigzne ABC, 2004, 64. - 80. lpp.</w:t>
            </w:r>
          </w:p>
          <w:p w14:paraId="254E1012" w14:textId="58C3A374" w:rsidR="008C7E02" w:rsidRDefault="003D26A1" w:rsidP="003D26A1">
            <w:r>
              <w:t xml:space="preserve">Pasūtījumi, to struktūra un terminoloģija: </w:t>
            </w:r>
            <w:r w:rsidRPr="003D26A1">
              <w:t xml:space="preserve">Taylor, S. Model Business Letters, E-mails and Other Business Documents. Zvaigzne ABC, 2004, p. 100.-112. lpp. </w:t>
            </w:r>
          </w:p>
          <w:p w14:paraId="0C595FBD" w14:textId="0AFC3BE8" w:rsidR="008C7E02" w:rsidRDefault="008C7E02" w:rsidP="003D26A1">
            <w:r>
              <w:t>Juridisko tekstu tulkošanas principi</w:t>
            </w:r>
            <w:r w:rsidR="00B37B82">
              <w:t xml:space="preserve">: </w:t>
            </w:r>
            <w:r w:rsidRPr="008C7E02">
              <w:t>Kui Sin, K., Wagner, A., Le Cheng. (2014) The Ashgate Handbook of Legal Translation. Ashgate Publishing, Ltd</w:t>
            </w:r>
          </w:p>
          <w:p w14:paraId="20EEA6CB" w14:textId="7EC7B37E" w:rsidR="008C7E02" w:rsidRPr="003D26A1" w:rsidRDefault="002E2D53" w:rsidP="003D26A1">
            <w:r>
              <w:t xml:space="preserve">Punlicistisko tekstu tulkošanas īpatnības: </w:t>
            </w:r>
            <w:r w:rsidRPr="002E2D53">
              <w:t>Landers, Clifford E. (2001) Literary Translation: A Practical Guide. Multilingual Matters.</w:t>
            </w:r>
          </w:p>
          <w:p w14:paraId="1C45B9C1" w14:textId="670B25C6" w:rsidR="003D26A1" w:rsidRPr="003D26A1" w:rsidRDefault="003D26A1" w:rsidP="003D26A1">
            <w:r>
              <w:t>3. S</w:t>
            </w:r>
            <w:r w:rsidRPr="003D26A1">
              <w:t>agatavošanās pārbaudes darbiem terminoloģi</w:t>
            </w:r>
            <w:r w:rsidR="00005D00">
              <w:t>jas pielietošanā un tulkošanā (</w:t>
            </w:r>
            <w:r w:rsidR="00C53C29">
              <w:t xml:space="preserve">12 </w:t>
            </w:r>
            <w:r w:rsidRPr="003D26A1">
              <w:t>stundas);</w:t>
            </w:r>
          </w:p>
          <w:p w14:paraId="39F3F3D6" w14:textId="2BDBF731" w:rsidR="003D26A1" w:rsidRPr="003D26A1" w:rsidRDefault="003D26A1" w:rsidP="003D26A1">
            <w:r>
              <w:t>4. S</w:t>
            </w:r>
            <w:r w:rsidRPr="003D26A1">
              <w:t>tudējošie patstāvīgi iepazīstas ar mācību literatūru dziļākai apgūto tēmu izpratnei (</w:t>
            </w:r>
            <w:r w:rsidR="00C53C29">
              <w:t>20</w:t>
            </w:r>
            <w:r w:rsidRPr="003D26A1">
              <w:t xml:space="preserve"> stundas).</w:t>
            </w:r>
          </w:p>
          <w:p w14:paraId="5EDE2099" w14:textId="77777777" w:rsidR="003D26A1" w:rsidRPr="003D26A1" w:rsidRDefault="003D26A1" w:rsidP="003D26A1">
            <w:r>
              <w:t>T</w:t>
            </w:r>
            <w:r w:rsidRPr="003D26A1">
              <w:t>erminoloģija un dokumentācija: Cabre, M. Teresa. Terminology. Theory, Methods and Applications. – John Benjamins Publishing Company, Amsterdam/Philadelphia, 1999, 50.-52. lpp., 56.-80. lpp.</w:t>
            </w:r>
          </w:p>
          <w:p w14:paraId="0A956ED8" w14:textId="77777777" w:rsidR="003D26A1" w:rsidRPr="003D26A1" w:rsidRDefault="003D26A1" w:rsidP="003D26A1">
            <w:r>
              <w:t xml:space="preserve">Speciālā leksika un speciālizētie teksti un dokumentācija: </w:t>
            </w:r>
            <w:r w:rsidRPr="003D26A1">
              <w:t>Cabre, M. Teresa. Terminology. Theory, Methods and Applications. – John Benjamins Publishing Company, Amsterdam/Philadelphia, 1999, 56.-80. lpp.</w:t>
            </w:r>
          </w:p>
          <w:p w14:paraId="21C9FF1B" w14:textId="2826F931" w:rsidR="003D26A1" w:rsidRDefault="003D26A1" w:rsidP="003D26A1">
            <w:r>
              <w:t xml:space="preserve">Profesionālā terminoloģija un terminologu darbs: </w:t>
            </w:r>
            <w:r w:rsidRPr="003D26A1">
              <w:t xml:space="preserve">Cabre, M. Teresa. Terminology. Theory, Methods and Applications. – John Benjamins Publishing Company, Amsterdam/Philadelphia, 1999, 215.-223. lpp. </w:t>
            </w:r>
          </w:p>
          <w:p w14:paraId="2DC19042" w14:textId="4E3DDD96" w:rsidR="008C7E02" w:rsidRDefault="00B37B82" w:rsidP="003D26A1">
            <w:r w:rsidRPr="00B37B82">
              <w:t>Latvijas likumos izmantotie jēdzieni un termini</w:t>
            </w:r>
            <w:r>
              <w:t xml:space="preserve">: </w:t>
            </w:r>
            <w:r w:rsidR="008C7E02" w:rsidRPr="008C7E02">
              <w:t>Translation Handbook for Latvian Legislation. Riga: Jāņa sēta, 2004</w:t>
            </w:r>
          </w:p>
          <w:p w14:paraId="0D9CE0E8" w14:textId="7C00D6A7" w:rsidR="008C7E02" w:rsidRPr="003D26A1" w:rsidRDefault="00C53C29" w:rsidP="003D26A1">
            <w:r>
              <w:t xml:space="preserve">Publicistisko tekstu tipi un žanri, to tulkošanas stratēģijas un piemēri: </w:t>
            </w:r>
            <w:r w:rsidRPr="00C53C29">
              <w:t>Wright, C. (2016) Literary Translation. Routledge</w:t>
            </w:r>
          </w:p>
          <w:p w14:paraId="5D4C6FD8" w14:textId="3CB3EF7E" w:rsidR="003D26A1" w:rsidRPr="003D26A1" w:rsidRDefault="003D26A1" w:rsidP="003D26A1">
            <w:r>
              <w:t>5. S</w:t>
            </w:r>
            <w:r w:rsidRPr="003D26A1">
              <w:t>tudējošie</w:t>
            </w:r>
            <w:r>
              <w:t xml:space="preserve"> tulko dažāda veida</w:t>
            </w:r>
            <w:r w:rsidRPr="003D26A1">
              <w:t xml:space="preserve"> tekstus (motivācijas vēstule, darba sludinājumi, pirkuma līgums, tehniskā dokumentācija, patents vai tā daļa</w:t>
            </w:r>
            <w:r w:rsidR="00C53C29">
              <w:t xml:space="preserve">, juridiskā dokumentācija, avīžu raksts, reportāža </w:t>
            </w:r>
            <w:r w:rsidRPr="003D26A1">
              <w:t xml:space="preserve">utml.) - </w:t>
            </w:r>
            <w:r w:rsidR="00F4796C">
              <w:t>30</w:t>
            </w:r>
            <w:r w:rsidRPr="003D26A1">
              <w:t xml:space="preserve"> stundas </w:t>
            </w:r>
          </w:p>
          <w:p w14:paraId="5054DECC" w14:textId="4E4B6743" w:rsidR="00E33F4D" w:rsidRPr="0093308E" w:rsidRDefault="003D26A1" w:rsidP="007534EA">
            <w:r w:rsidRPr="006B5E21">
              <w:t>Patstāvīgā darba rezultātus st</w:t>
            </w:r>
            <w:r w:rsidRPr="003D26A1">
              <w:t>udējošie demonstrē ar augstās kvalitātes patstāvīgi izpildītajiem tulkojumiem un ar aktīvu piedalīšanos praktiskajos semināros, analizējot dažāda veida specializētos tekstus un to leksiskās, gramatiskās un stilistiskās īpatnības, pielietojot dažādas tulkošanas metodes un paņēmienus tulkošanas procesā, novērtējot izmantoto tulkošanas metožu atbilstību dažādiem tulkošanas veidiem, kā arī rediģējot savus un citu tulkojumus</w:t>
            </w:r>
            <w: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4B5F88A0" w14:textId="37ED1E47" w:rsidR="0037560F" w:rsidRPr="0037560F" w:rsidRDefault="0037560F" w:rsidP="00E468DE">
            <w:permStart w:id="1677921679" w:edGrp="everyone"/>
            <w:r w:rsidRPr="009F0F37">
              <w:lastRenderedPageBreak/>
              <w:t xml:space="preserve">Studiju kursa </w:t>
            </w:r>
            <w:r w:rsidRPr="0037560F">
              <w:t>gala</w:t>
            </w:r>
            <w:r w:rsidR="00E468DE">
              <w:t xml:space="preserve"> vērtējums (eksāmens</w:t>
            </w:r>
            <w:r w:rsidRPr="0037560F">
              <w:t>) veidojas, summējot studējošo aktīvo darbu praktiskajās nodarbībās un starppārbaudījumus visa kursa norises laikā</w:t>
            </w:r>
            <w:r w:rsidR="00E468DE">
              <w:t>.</w:t>
            </w:r>
            <w:r w:rsidRPr="0037560F">
              <w:t xml:space="preserve"> </w:t>
            </w:r>
          </w:p>
          <w:p w14:paraId="2B092E07" w14:textId="77777777" w:rsidR="0037560F" w:rsidRPr="0037560F" w:rsidRDefault="0037560F" w:rsidP="0037560F">
            <w:r w:rsidRPr="00D31692">
              <w:t xml:space="preserve">STARPPĀRBAUDĪJUMI: </w:t>
            </w:r>
          </w:p>
          <w:p w14:paraId="3E8E14AD" w14:textId="34F81211" w:rsidR="0037560F" w:rsidRPr="0037560F" w:rsidRDefault="0037560F" w:rsidP="00E468DE">
            <w:r>
              <w:t>(starpārbaudī</w:t>
            </w:r>
            <w:r w:rsidRPr="0037560F">
              <w:t xml:space="preserve">juma uzdevumi tiek izstrādāti un vērtēti pēc docētāja noteiktajiem kritērijiem) - </w:t>
            </w:r>
            <w:r w:rsidR="00E468DE">
              <w:t>Aktīva piedalīšanās</w:t>
            </w:r>
            <w:r w:rsidRPr="006B2178">
              <w:t xml:space="preserve"> semināro</w:t>
            </w:r>
            <w:r w:rsidRPr="0037560F">
              <w:t>s un praktiskajās nodarbībās</w:t>
            </w:r>
            <w:r w:rsidR="00E468DE">
              <w:t xml:space="preserve"> – 20 %; izpildīti uzdevumi un 1 nokārtotie tests terminoloģijā – 3</w:t>
            </w:r>
            <w:r w:rsidRPr="0037560F">
              <w:t>0%; kvalitatīvi un laicīgi iz</w:t>
            </w:r>
            <w:r w:rsidR="00E468DE">
              <w:t>pildīti tekstu tulkojumi (kopā 5</w:t>
            </w:r>
            <w:r w:rsidRPr="0037560F">
              <w:t xml:space="preserve"> patstāvīgi </w:t>
            </w:r>
            <w:r w:rsidR="00E468DE">
              <w:t>izpildīti tulkojumi: lietišķā</w:t>
            </w:r>
            <w:r w:rsidRPr="0037560F">
              <w:t xml:space="preserve"> vēstule, pir</w:t>
            </w:r>
            <w:r w:rsidR="00E468DE">
              <w:t>kuma līgums, tehniskais dokuments, tiesību akta daļa, avīzes raksts) – 5</w:t>
            </w:r>
            <w:r w:rsidRPr="0037560F">
              <w:t>0 %.</w:t>
            </w:r>
          </w:p>
          <w:p w14:paraId="1A379C76" w14:textId="1DB31C24" w:rsidR="0037560F" w:rsidRPr="0037560F" w:rsidRDefault="0037560F" w:rsidP="0037560F">
            <w:r w:rsidRPr="0037560F">
              <w:t xml:space="preserve">Gala atzīme tiek aprēķināta, kā vidējā svērtā atzīme, atbilstoši katra starppārbaudījuma </w:t>
            </w:r>
            <w:r w:rsidR="00E468DE">
              <w:t xml:space="preserve">un tulkojuma </w:t>
            </w:r>
            <w:r w:rsidRPr="0037560F">
              <w:t>prasībām.</w:t>
            </w:r>
          </w:p>
          <w:p w14:paraId="627A0D24" w14:textId="77777777" w:rsidR="0037560F" w:rsidRPr="0037560F" w:rsidRDefault="0037560F" w:rsidP="0037560F">
            <w:r w:rsidRPr="009F0F37">
              <w:t xml:space="preserve">Diferencētās ieskaites vērtējums  var tikt saņemts, ja ir izpildīti visi minētie nosacījumi un studējošais ir piedalījies </w:t>
            </w:r>
            <w:r w:rsidRPr="0037560F">
              <w:t>vismaz 50% praktiskajās nodarbībās un veicis pētījumus.</w:t>
            </w:r>
          </w:p>
          <w:p w14:paraId="7F5719B5" w14:textId="77777777" w:rsidR="0037560F" w:rsidRPr="0037560F" w:rsidRDefault="0037560F" w:rsidP="0037560F">
            <w:r w:rsidRPr="009F0F37">
              <w:t xml:space="preserve">STUDIJU </w:t>
            </w:r>
            <w:r w:rsidRPr="0037560F">
              <w:t>REZULTĀTU VĒRTĒŠANAS KRITĒRIJI</w:t>
            </w:r>
          </w:p>
          <w:p w14:paraId="4B8229B7" w14:textId="77777777" w:rsidR="0037560F" w:rsidRPr="0037560F" w:rsidRDefault="0037560F" w:rsidP="0037560F">
            <w:r w:rsidRPr="009F0F37">
              <w:t xml:space="preserve">Studiju kursa apguve tā noslēgumā tiek vērtēta 10 baļļu skalā saskaņā ar Latvijas Republikas  normatīvajiem aktiem un </w:t>
            </w:r>
            <w:r w:rsidRPr="0037560F">
              <w:t xml:space="preserve">atbilstoši "Nolikumam par studijām Daugavpils Universitātē" (apstiprināts DU Senāta sēdē 17.12.2018., protokols Nr. 15, vadoties pēc šādiem kritērijiem: iegūto zināšanu apjoms un kvalitāte; iegūtās prasmes; iegūtā kompetence atbilstīgi plānotajiem studiju rezultātiem. </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410BD996" w:rsidR="006E1AA5" w:rsidRPr="003F3E33" w:rsidRDefault="006E1AA5" w:rsidP="006E1AA5"/>
              </w:tc>
            </w:tr>
            <w:tr w:rsidR="006E1AA5" w:rsidRPr="003F3E33" w14:paraId="3C2DF642" w14:textId="4388C5A9" w:rsidTr="006E1AA5">
              <w:trPr>
                <w:trHeight w:val="303"/>
                <w:jc w:val="center"/>
              </w:trPr>
              <w:tc>
                <w:tcPr>
                  <w:tcW w:w="3512" w:type="dxa"/>
                  <w:shd w:val="clear" w:color="auto" w:fill="auto"/>
                  <w:vAlign w:val="center"/>
                </w:tcPr>
                <w:p w14:paraId="5A0B96B2" w14:textId="69011F61" w:rsidR="006E1AA5" w:rsidRPr="003F3E33" w:rsidRDefault="00E468DE" w:rsidP="00916D56">
                  <w:r>
                    <w:t>1. starpp</w:t>
                  </w:r>
                  <w:r w:rsidRPr="00E468DE">
                    <w:t>ārbaudījums - terminoloģija un tekstu leksiskās īpatnības</w:t>
                  </w:r>
                </w:p>
              </w:tc>
              <w:tc>
                <w:tcPr>
                  <w:tcW w:w="396" w:type="dxa"/>
                  <w:shd w:val="clear" w:color="auto" w:fill="auto"/>
                  <w:vAlign w:val="center"/>
                </w:tcPr>
                <w:p w14:paraId="09A0FFCA" w14:textId="4F0C5DBE" w:rsidR="006E1AA5" w:rsidRPr="003F3E33" w:rsidRDefault="00F31E36" w:rsidP="003F3E33">
                  <w:r>
                    <w:t>+</w:t>
                  </w:r>
                </w:p>
              </w:tc>
              <w:tc>
                <w:tcPr>
                  <w:tcW w:w="469" w:type="dxa"/>
                  <w:shd w:val="clear" w:color="auto" w:fill="auto"/>
                  <w:vAlign w:val="center"/>
                </w:tcPr>
                <w:p w14:paraId="008199B1" w14:textId="1847C2D9" w:rsidR="006E1AA5" w:rsidRPr="003F3E33" w:rsidRDefault="00F31E36" w:rsidP="003F3E33">
                  <w:r>
                    <w:t>+</w:t>
                  </w:r>
                </w:p>
              </w:tc>
              <w:tc>
                <w:tcPr>
                  <w:tcW w:w="396" w:type="dxa"/>
                  <w:shd w:val="clear" w:color="auto" w:fill="auto"/>
                  <w:vAlign w:val="center"/>
                </w:tcPr>
                <w:p w14:paraId="06F1BC59" w14:textId="7CBCA7DA" w:rsidR="006E1AA5" w:rsidRPr="003F3E33" w:rsidRDefault="006E1AA5" w:rsidP="003F3E33"/>
              </w:tc>
              <w:tc>
                <w:tcPr>
                  <w:tcW w:w="401" w:type="dxa"/>
                  <w:shd w:val="clear" w:color="auto" w:fill="auto"/>
                  <w:vAlign w:val="center"/>
                </w:tcPr>
                <w:p w14:paraId="02D359C9" w14:textId="6C805379" w:rsidR="006E1AA5" w:rsidRPr="003F3E33" w:rsidRDefault="006E1AA5" w:rsidP="003F3E33"/>
              </w:tc>
              <w:tc>
                <w:tcPr>
                  <w:tcW w:w="401" w:type="dxa"/>
                  <w:shd w:val="clear" w:color="auto" w:fill="auto"/>
                  <w:vAlign w:val="center"/>
                </w:tcPr>
                <w:p w14:paraId="01281C86" w14:textId="53637C9F" w:rsidR="006E1AA5" w:rsidRPr="003F3E33" w:rsidRDefault="006E1AA5" w:rsidP="003F3E33"/>
              </w:tc>
              <w:tc>
                <w:tcPr>
                  <w:tcW w:w="401" w:type="dxa"/>
                  <w:shd w:val="clear" w:color="auto" w:fill="auto"/>
                  <w:vAlign w:val="center"/>
                </w:tcPr>
                <w:p w14:paraId="7ADAE7C1" w14:textId="4F6706C9" w:rsidR="006E1AA5" w:rsidRPr="003F3E33" w:rsidRDefault="00F31E36" w:rsidP="003F3E33">
                  <w:r>
                    <w:t>+</w:t>
                  </w:r>
                </w:p>
              </w:tc>
              <w:tc>
                <w:tcPr>
                  <w:tcW w:w="401" w:type="dxa"/>
                  <w:shd w:val="clear" w:color="auto" w:fill="auto"/>
                  <w:vAlign w:val="center"/>
                </w:tcPr>
                <w:p w14:paraId="3AF9D09B" w14:textId="155491AC" w:rsidR="006E1AA5" w:rsidRPr="003F3E33" w:rsidRDefault="006E1AA5" w:rsidP="003F3E33"/>
              </w:tc>
              <w:tc>
                <w:tcPr>
                  <w:tcW w:w="420" w:type="dxa"/>
                  <w:shd w:val="clear" w:color="auto" w:fill="auto"/>
                  <w:vAlign w:val="center"/>
                </w:tcPr>
                <w:p w14:paraId="1CC49251" w14:textId="24BDC121" w:rsidR="006E1AA5" w:rsidRPr="003F3E33" w:rsidRDefault="00F31E36" w:rsidP="003F3E33">
                  <w:r>
                    <w:t>+</w:t>
                  </w:r>
                </w:p>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63EC44E1" w:rsidR="006E1AA5" w:rsidRPr="003F3E33" w:rsidRDefault="006E1AA5" w:rsidP="00916D56">
                  <w:r w:rsidRPr="003F3E33">
                    <w:t xml:space="preserve">2. </w:t>
                  </w:r>
                  <w:r w:rsidR="00E468DE">
                    <w:t>starppārbaudījums - lietišķās vēstules tulkošana</w:t>
                  </w:r>
                </w:p>
              </w:tc>
              <w:tc>
                <w:tcPr>
                  <w:tcW w:w="396" w:type="dxa"/>
                  <w:shd w:val="clear" w:color="auto" w:fill="auto"/>
                  <w:vAlign w:val="center"/>
                </w:tcPr>
                <w:p w14:paraId="08A19016" w14:textId="6C9A080A" w:rsidR="006E1AA5" w:rsidRPr="003F3E33" w:rsidRDefault="00F31E36" w:rsidP="003F3E33">
                  <w:r>
                    <w:t>+</w:t>
                  </w:r>
                </w:p>
              </w:tc>
              <w:tc>
                <w:tcPr>
                  <w:tcW w:w="469" w:type="dxa"/>
                  <w:shd w:val="clear" w:color="auto" w:fill="auto"/>
                  <w:vAlign w:val="center"/>
                </w:tcPr>
                <w:p w14:paraId="392161E7" w14:textId="3D9B6EF9" w:rsidR="006E1AA5" w:rsidRPr="003F3E33" w:rsidRDefault="00F31E36" w:rsidP="003F3E33">
                  <w:r>
                    <w:t>+</w:t>
                  </w:r>
                </w:p>
              </w:tc>
              <w:tc>
                <w:tcPr>
                  <w:tcW w:w="396" w:type="dxa"/>
                  <w:shd w:val="clear" w:color="auto" w:fill="auto"/>
                  <w:vAlign w:val="center"/>
                </w:tcPr>
                <w:p w14:paraId="50B5A073" w14:textId="60252365" w:rsidR="006E1AA5" w:rsidRPr="003F3E33" w:rsidRDefault="00F31E36" w:rsidP="003F3E33">
                  <w:r>
                    <w:t>+</w:t>
                  </w:r>
                </w:p>
              </w:tc>
              <w:tc>
                <w:tcPr>
                  <w:tcW w:w="401" w:type="dxa"/>
                  <w:shd w:val="clear" w:color="auto" w:fill="auto"/>
                  <w:vAlign w:val="center"/>
                </w:tcPr>
                <w:p w14:paraId="62D94B32" w14:textId="53A249C9" w:rsidR="006E1AA5" w:rsidRPr="003F3E33" w:rsidRDefault="00F31E36" w:rsidP="003F3E33">
                  <w:r>
                    <w:t>+</w:t>
                  </w:r>
                </w:p>
              </w:tc>
              <w:tc>
                <w:tcPr>
                  <w:tcW w:w="401" w:type="dxa"/>
                  <w:shd w:val="clear" w:color="auto" w:fill="auto"/>
                  <w:vAlign w:val="center"/>
                </w:tcPr>
                <w:p w14:paraId="45269AD3" w14:textId="43960AAB" w:rsidR="006E1AA5" w:rsidRPr="003F3E33" w:rsidRDefault="00F31E36" w:rsidP="003F3E33">
                  <w:r>
                    <w:t>+</w:t>
                  </w:r>
                </w:p>
              </w:tc>
              <w:tc>
                <w:tcPr>
                  <w:tcW w:w="401" w:type="dxa"/>
                  <w:shd w:val="clear" w:color="auto" w:fill="auto"/>
                  <w:vAlign w:val="center"/>
                </w:tcPr>
                <w:p w14:paraId="750E6C70" w14:textId="0559D54A" w:rsidR="006E1AA5" w:rsidRPr="003F3E33" w:rsidRDefault="00F31E36" w:rsidP="003F3E33">
                  <w:r>
                    <w:t>+</w:t>
                  </w:r>
                </w:p>
              </w:tc>
              <w:tc>
                <w:tcPr>
                  <w:tcW w:w="401" w:type="dxa"/>
                  <w:shd w:val="clear" w:color="auto" w:fill="auto"/>
                  <w:vAlign w:val="center"/>
                </w:tcPr>
                <w:p w14:paraId="4562F215" w14:textId="2B5AF201" w:rsidR="006E1AA5" w:rsidRPr="003F3E33" w:rsidRDefault="006E1AA5" w:rsidP="003F3E33"/>
              </w:tc>
              <w:tc>
                <w:tcPr>
                  <w:tcW w:w="420" w:type="dxa"/>
                  <w:shd w:val="clear" w:color="auto" w:fill="auto"/>
                  <w:vAlign w:val="center"/>
                </w:tcPr>
                <w:p w14:paraId="7FEDF0F5" w14:textId="49771B6A" w:rsidR="006E1AA5" w:rsidRPr="003F3E33" w:rsidRDefault="00F31E36" w:rsidP="003F3E33">
                  <w:r>
                    <w:t>+</w:t>
                  </w:r>
                </w:p>
              </w:tc>
              <w:tc>
                <w:tcPr>
                  <w:tcW w:w="468" w:type="dxa"/>
                  <w:shd w:val="clear" w:color="auto" w:fill="auto"/>
                  <w:vAlign w:val="center"/>
                </w:tcPr>
                <w:p w14:paraId="4325B3E7" w14:textId="77777777" w:rsidR="006E1AA5" w:rsidRPr="003F3E33" w:rsidRDefault="006E1AA5" w:rsidP="006E1AA5"/>
              </w:tc>
            </w:tr>
            <w:tr w:rsidR="00F31E36" w:rsidRPr="003F3E33" w14:paraId="78C56F0E" w14:textId="77777777" w:rsidTr="006E1AA5">
              <w:trPr>
                <w:trHeight w:val="416"/>
                <w:jc w:val="center"/>
              </w:trPr>
              <w:tc>
                <w:tcPr>
                  <w:tcW w:w="3512" w:type="dxa"/>
                  <w:shd w:val="clear" w:color="auto" w:fill="auto"/>
                  <w:vAlign w:val="center"/>
                </w:tcPr>
                <w:p w14:paraId="69D333B0" w14:textId="0BE6D57D" w:rsidR="00F31E36" w:rsidRPr="003F3E33" w:rsidRDefault="00F31E36" w:rsidP="00916D56">
                  <w:r>
                    <w:t>3.</w:t>
                  </w:r>
                  <w:r w:rsidR="00E468DE">
                    <w:t xml:space="preserve"> starpp</w:t>
                  </w:r>
                  <w:r w:rsidR="00E468DE" w:rsidRPr="00E468DE">
                    <w:t>ārbaudījums - pirkuma līguma tulkošana</w:t>
                  </w:r>
                </w:p>
              </w:tc>
              <w:tc>
                <w:tcPr>
                  <w:tcW w:w="396" w:type="dxa"/>
                  <w:shd w:val="clear" w:color="auto" w:fill="auto"/>
                  <w:vAlign w:val="center"/>
                </w:tcPr>
                <w:p w14:paraId="6672DC46" w14:textId="5BA9DC82" w:rsidR="00F31E36" w:rsidRPr="003F3E33" w:rsidRDefault="00F31E36" w:rsidP="003F3E33">
                  <w:r>
                    <w:t>+</w:t>
                  </w:r>
                </w:p>
              </w:tc>
              <w:tc>
                <w:tcPr>
                  <w:tcW w:w="469" w:type="dxa"/>
                  <w:shd w:val="clear" w:color="auto" w:fill="auto"/>
                  <w:vAlign w:val="center"/>
                </w:tcPr>
                <w:p w14:paraId="5F795480" w14:textId="75F59F3F" w:rsidR="00F31E36" w:rsidRPr="003F3E33" w:rsidRDefault="00F31E36" w:rsidP="003F3E33">
                  <w:r>
                    <w:t>+</w:t>
                  </w:r>
                </w:p>
              </w:tc>
              <w:tc>
                <w:tcPr>
                  <w:tcW w:w="396" w:type="dxa"/>
                  <w:shd w:val="clear" w:color="auto" w:fill="auto"/>
                  <w:vAlign w:val="center"/>
                </w:tcPr>
                <w:p w14:paraId="4CABA1FE" w14:textId="1376080B" w:rsidR="00F31E36" w:rsidRPr="003F3E33" w:rsidRDefault="00F31E36" w:rsidP="003F3E33">
                  <w:r>
                    <w:t>+</w:t>
                  </w:r>
                </w:p>
              </w:tc>
              <w:tc>
                <w:tcPr>
                  <w:tcW w:w="401" w:type="dxa"/>
                  <w:shd w:val="clear" w:color="auto" w:fill="auto"/>
                  <w:vAlign w:val="center"/>
                </w:tcPr>
                <w:p w14:paraId="6F7271E6" w14:textId="6A853728" w:rsidR="00F31E36" w:rsidRPr="003F3E33" w:rsidRDefault="00F31E36" w:rsidP="003F3E33">
                  <w:r>
                    <w:t>+</w:t>
                  </w:r>
                </w:p>
              </w:tc>
              <w:tc>
                <w:tcPr>
                  <w:tcW w:w="401" w:type="dxa"/>
                  <w:shd w:val="clear" w:color="auto" w:fill="auto"/>
                  <w:vAlign w:val="center"/>
                </w:tcPr>
                <w:p w14:paraId="14888296" w14:textId="26F8DAE5" w:rsidR="00F31E36" w:rsidRPr="003F3E33" w:rsidRDefault="00F31E36" w:rsidP="003F3E33">
                  <w:r>
                    <w:t>+</w:t>
                  </w:r>
                </w:p>
              </w:tc>
              <w:tc>
                <w:tcPr>
                  <w:tcW w:w="401" w:type="dxa"/>
                  <w:shd w:val="clear" w:color="auto" w:fill="auto"/>
                  <w:vAlign w:val="center"/>
                </w:tcPr>
                <w:p w14:paraId="54067C0C" w14:textId="7A25FE58" w:rsidR="00F31E36" w:rsidRPr="003F3E33" w:rsidRDefault="00F31E36" w:rsidP="003F3E33">
                  <w:r>
                    <w:t>+</w:t>
                  </w:r>
                </w:p>
              </w:tc>
              <w:tc>
                <w:tcPr>
                  <w:tcW w:w="401" w:type="dxa"/>
                  <w:shd w:val="clear" w:color="auto" w:fill="auto"/>
                  <w:vAlign w:val="center"/>
                </w:tcPr>
                <w:p w14:paraId="17D1C41C" w14:textId="77777777" w:rsidR="00F31E36" w:rsidRPr="003F3E33" w:rsidRDefault="00F31E36" w:rsidP="003F3E33"/>
              </w:tc>
              <w:tc>
                <w:tcPr>
                  <w:tcW w:w="420" w:type="dxa"/>
                  <w:shd w:val="clear" w:color="auto" w:fill="auto"/>
                  <w:vAlign w:val="center"/>
                </w:tcPr>
                <w:p w14:paraId="655D214A" w14:textId="3DFF2F8E" w:rsidR="00F31E36" w:rsidRPr="003F3E33" w:rsidRDefault="00F31E36" w:rsidP="003F3E33">
                  <w:r>
                    <w:t>+</w:t>
                  </w:r>
                </w:p>
              </w:tc>
              <w:tc>
                <w:tcPr>
                  <w:tcW w:w="468" w:type="dxa"/>
                  <w:shd w:val="clear" w:color="auto" w:fill="auto"/>
                  <w:vAlign w:val="center"/>
                </w:tcPr>
                <w:p w14:paraId="40D2F9C9" w14:textId="77777777" w:rsidR="00F31E36" w:rsidRPr="003F3E33" w:rsidRDefault="00F31E36" w:rsidP="006E1AA5"/>
              </w:tc>
            </w:tr>
            <w:tr w:rsidR="00F31E36" w:rsidRPr="003F3E33" w14:paraId="15F9966F" w14:textId="77777777" w:rsidTr="006E1AA5">
              <w:trPr>
                <w:trHeight w:val="416"/>
                <w:jc w:val="center"/>
              </w:trPr>
              <w:tc>
                <w:tcPr>
                  <w:tcW w:w="3512" w:type="dxa"/>
                  <w:shd w:val="clear" w:color="auto" w:fill="auto"/>
                  <w:vAlign w:val="center"/>
                </w:tcPr>
                <w:p w14:paraId="0CEA8277" w14:textId="05395EA6" w:rsidR="00F31E36" w:rsidRPr="003F3E33" w:rsidRDefault="00F31E36" w:rsidP="00916D56">
                  <w:r>
                    <w:t>4.</w:t>
                  </w:r>
                  <w:r w:rsidR="00E468DE">
                    <w:t xml:space="preserve"> starpp</w:t>
                  </w:r>
                  <w:r w:rsidR="00E468DE" w:rsidRPr="00E468DE">
                    <w:t>ārbaudījums - datu drošības lapu tulkošana</w:t>
                  </w:r>
                </w:p>
              </w:tc>
              <w:tc>
                <w:tcPr>
                  <w:tcW w:w="396" w:type="dxa"/>
                  <w:shd w:val="clear" w:color="auto" w:fill="auto"/>
                  <w:vAlign w:val="center"/>
                </w:tcPr>
                <w:p w14:paraId="1B9BC7A7" w14:textId="77EE960A" w:rsidR="00F31E36" w:rsidRPr="003F3E33" w:rsidRDefault="00F31E36" w:rsidP="003F3E33">
                  <w:r>
                    <w:t>+</w:t>
                  </w:r>
                </w:p>
              </w:tc>
              <w:tc>
                <w:tcPr>
                  <w:tcW w:w="469" w:type="dxa"/>
                  <w:shd w:val="clear" w:color="auto" w:fill="auto"/>
                  <w:vAlign w:val="center"/>
                </w:tcPr>
                <w:p w14:paraId="424722E4" w14:textId="787D922C" w:rsidR="00F31E36" w:rsidRPr="003F3E33" w:rsidRDefault="00F31E36" w:rsidP="003F3E33">
                  <w:r>
                    <w:t>+</w:t>
                  </w:r>
                </w:p>
              </w:tc>
              <w:tc>
                <w:tcPr>
                  <w:tcW w:w="396" w:type="dxa"/>
                  <w:shd w:val="clear" w:color="auto" w:fill="auto"/>
                  <w:vAlign w:val="center"/>
                </w:tcPr>
                <w:p w14:paraId="3E125AC5" w14:textId="335620BF" w:rsidR="00F31E36" w:rsidRPr="003F3E33" w:rsidRDefault="00F31E36" w:rsidP="003F3E33">
                  <w:r>
                    <w:t>+</w:t>
                  </w:r>
                </w:p>
              </w:tc>
              <w:tc>
                <w:tcPr>
                  <w:tcW w:w="401" w:type="dxa"/>
                  <w:shd w:val="clear" w:color="auto" w:fill="auto"/>
                  <w:vAlign w:val="center"/>
                </w:tcPr>
                <w:p w14:paraId="61311E84" w14:textId="07122A6A" w:rsidR="00F31E36" w:rsidRPr="003F3E33" w:rsidRDefault="00F31E36" w:rsidP="003F3E33">
                  <w:r>
                    <w:t>+</w:t>
                  </w:r>
                </w:p>
              </w:tc>
              <w:tc>
                <w:tcPr>
                  <w:tcW w:w="401" w:type="dxa"/>
                  <w:shd w:val="clear" w:color="auto" w:fill="auto"/>
                  <w:vAlign w:val="center"/>
                </w:tcPr>
                <w:p w14:paraId="346C9DD2" w14:textId="5F912200" w:rsidR="00F31E36" w:rsidRPr="003F3E33" w:rsidRDefault="00F31E36" w:rsidP="003F3E33">
                  <w:r>
                    <w:t>+</w:t>
                  </w:r>
                </w:p>
              </w:tc>
              <w:tc>
                <w:tcPr>
                  <w:tcW w:w="401" w:type="dxa"/>
                  <w:shd w:val="clear" w:color="auto" w:fill="auto"/>
                  <w:vAlign w:val="center"/>
                </w:tcPr>
                <w:p w14:paraId="45EF6265" w14:textId="22F27920" w:rsidR="00F31E36" w:rsidRPr="003F3E33" w:rsidRDefault="00F31E36" w:rsidP="003F3E33">
                  <w:r>
                    <w:t>+</w:t>
                  </w:r>
                </w:p>
              </w:tc>
              <w:tc>
                <w:tcPr>
                  <w:tcW w:w="401" w:type="dxa"/>
                  <w:shd w:val="clear" w:color="auto" w:fill="auto"/>
                  <w:vAlign w:val="center"/>
                </w:tcPr>
                <w:p w14:paraId="0B9EA61E" w14:textId="51443C5D" w:rsidR="00F31E36" w:rsidRPr="003F3E33" w:rsidRDefault="00F31E36" w:rsidP="003F3E33">
                  <w:r>
                    <w:t>+</w:t>
                  </w:r>
                </w:p>
              </w:tc>
              <w:tc>
                <w:tcPr>
                  <w:tcW w:w="420" w:type="dxa"/>
                  <w:shd w:val="clear" w:color="auto" w:fill="auto"/>
                  <w:vAlign w:val="center"/>
                </w:tcPr>
                <w:p w14:paraId="6057962D" w14:textId="3CD275C6" w:rsidR="00F31E36" w:rsidRPr="003F3E33" w:rsidRDefault="00F31E36" w:rsidP="003F3E33">
                  <w:r>
                    <w:t>+</w:t>
                  </w:r>
                </w:p>
              </w:tc>
              <w:tc>
                <w:tcPr>
                  <w:tcW w:w="468" w:type="dxa"/>
                  <w:shd w:val="clear" w:color="auto" w:fill="auto"/>
                  <w:vAlign w:val="center"/>
                </w:tcPr>
                <w:p w14:paraId="1B292EEA" w14:textId="77777777" w:rsidR="00F31E36" w:rsidRPr="003F3E33" w:rsidRDefault="00F31E36" w:rsidP="006E1AA5"/>
              </w:tc>
            </w:tr>
            <w:tr w:rsidR="00F31E36" w:rsidRPr="003F3E33" w14:paraId="33FA6C5E" w14:textId="77777777" w:rsidTr="006E1AA5">
              <w:trPr>
                <w:trHeight w:val="416"/>
                <w:jc w:val="center"/>
              </w:trPr>
              <w:tc>
                <w:tcPr>
                  <w:tcW w:w="3512" w:type="dxa"/>
                  <w:shd w:val="clear" w:color="auto" w:fill="auto"/>
                  <w:vAlign w:val="center"/>
                </w:tcPr>
                <w:p w14:paraId="07C7A16C" w14:textId="3BB7E58D" w:rsidR="00F31E36" w:rsidRPr="003F3E33" w:rsidRDefault="00F31E36" w:rsidP="00916D56">
                  <w:r>
                    <w:t>5.</w:t>
                  </w:r>
                  <w:r w:rsidR="00E468DE" w:rsidRPr="00BE7042">
                    <w:t xml:space="preserve"> starppārbaudījums</w:t>
                  </w:r>
                  <w:r w:rsidR="00E468DE" w:rsidRPr="00E468DE">
                    <w:t xml:space="preserve"> - tiesību akta izvilkuma tulkošana</w:t>
                  </w:r>
                </w:p>
              </w:tc>
              <w:tc>
                <w:tcPr>
                  <w:tcW w:w="396" w:type="dxa"/>
                  <w:shd w:val="clear" w:color="auto" w:fill="auto"/>
                  <w:vAlign w:val="center"/>
                </w:tcPr>
                <w:p w14:paraId="10884FFA" w14:textId="5112AE15" w:rsidR="00F31E36" w:rsidRPr="003F3E33" w:rsidRDefault="000A53D9" w:rsidP="003F3E33">
                  <w:r>
                    <w:t>+</w:t>
                  </w:r>
                </w:p>
              </w:tc>
              <w:tc>
                <w:tcPr>
                  <w:tcW w:w="469" w:type="dxa"/>
                  <w:shd w:val="clear" w:color="auto" w:fill="auto"/>
                  <w:vAlign w:val="center"/>
                </w:tcPr>
                <w:p w14:paraId="5870F5F2" w14:textId="15533DF9" w:rsidR="00F31E36" w:rsidRPr="003F3E33" w:rsidRDefault="000A53D9" w:rsidP="003F3E33">
                  <w:r>
                    <w:t>+</w:t>
                  </w:r>
                </w:p>
              </w:tc>
              <w:tc>
                <w:tcPr>
                  <w:tcW w:w="396" w:type="dxa"/>
                  <w:shd w:val="clear" w:color="auto" w:fill="auto"/>
                  <w:vAlign w:val="center"/>
                </w:tcPr>
                <w:p w14:paraId="009833BD" w14:textId="20CC807F" w:rsidR="00F31E36" w:rsidRPr="003F3E33" w:rsidRDefault="000A53D9" w:rsidP="003F3E33">
                  <w:r>
                    <w:t>+</w:t>
                  </w:r>
                </w:p>
              </w:tc>
              <w:tc>
                <w:tcPr>
                  <w:tcW w:w="401" w:type="dxa"/>
                  <w:shd w:val="clear" w:color="auto" w:fill="auto"/>
                  <w:vAlign w:val="center"/>
                </w:tcPr>
                <w:p w14:paraId="6A057F92" w14:textId="66DF834F" w:rsidR="00F31E36" w:rsidRPr="003F3E33" w:rsidRDefault="000A53D9" w:rsidP="003F3E33">
                  <w:r>
                    <w:t>+</w:t>
                  </w:r>
                </w:p>
              </w:tc>
              <w:tc>
                <w:tcPr>
                  <w:tcW w:w="401" w:type="dxa"/>
                  <w:shd w:val="clear" w:color="auto" w:fill="auto"/>
                  <w:vAlign w:val="center"/>
                </w:tcPr>
                <w:p w14:paraId="6FFC00CB" w14:textId="255CB490" w:rsidR="00F31E36" w:rsidRPr="003F3E33" w:rsidRDefault="000A53D9" w:rsidP="003F3E33">
                  <w:r>
                    <w:t>+</w:t>
                  </w:r>
                </w:p>
              </w:tc>
              <w:tc>
                <w:tcPr>
                  <w:tcW w:w="401" w:type="dxa"/>
                  <w:shd w:val="clear" w:color="auto" w:fill="auto"/>
                  <w:vAlign w:val="center"/>
                </w:tcPr>
                <w:p w14:paraId="31B7619C" w14:textId="76A17BAB" w:rsidR="00F31E36" w:rsidRPr="003F3E33" w:rsidRDefault="000A53D9" w:rsidP="003F3E33">
                  <w:r>
                    <w:t>+</w:t>
                  </w:r>
                </w:p>
              </w:tc>
              <w:tc>
                <w:tcPr>
                  <w:tcW w:w="401" w:type="dxa"/>
                  <w:shd w:val="clear" w:color="auto" w:fill="auto"/>
                  <w:vAlign w:val="center"/>
                </w:tcPr>
                <w:p w14:paraId="63286CDF" w14:textId="77777777" w:rsidR="00F31E36" w:rsidRPr="003F3E33" w:rsidRDefault="00F31E36" w:rsidP="003F3E33"/>
              </w:tc>
              <w:tc>
                <w:tcPr>
                  <w:tcW w:w="420" w:type="dxa"/>
                  <w:shd w:val="clear" w:color="auto" w:fill="auto"/>
                  <w:vAlign w:val="center"/>
                </w:tcPr>
                <w:p w14:paraId="20E580A1" w14:textId="5312D093" w:rsidR="00F31E36" w:rsidRPr="003F3E33" w:rsidRDefault="000A53D9" w:rsidP="003F3E33">
                  <w:r>
                    <w:t>+</w:t>
                  </w:r>
                </w:p>
              </w:tc>
              <w:tc>
                <w:tcPr>
                  <w:tcW w:w="468" w:type="dxa"/>
                  <w:shd w:val="clear" w:color="auto" w:fill="auto"/>
                  <w:vAlign w:val="center"/>
                </w:tcPr>
                <w:p w14:paraId="1F845D42" w14:textId="77777777" w:rsidR="00F31E36" w:rsidRPr="003F3E33" w:rsidRDefault="00F31E36" w:rsidP="006E1AA5"/>
              </w:tc>
            </w:tr>
            <w:tr w:rsidR="006E1AA5" w:rsidRPr="003F3E33" w14:paraId="00EF2DBF" w14:textId="4B88F9A3" w:rsidTr="006E1AA5">
              <w:trPr>
                <w:trHeight w:val="411"/>
                <w:jc w:val="center"/>
              </w:trPr>
              <w:tc>
                <w:tcPr>
                  <w:tcW w:w="3512" w:type="dxa"/>
                  <w:shd w:val="clear" w:color="auto" w:fill="auto"/>
                  <w:vAlign w:val="center"/>
                </w:tcPr>
                <w:p w14:paraId="0907D150" w14:textId="44822561" w:rsidR="006E1AA5" w:rsidRPr="003F3E33" w:rsidRDefault="00F31E36" w:rsidP="00916D56">
                  <w:r>
                    <w:t>6.</w:t>
                  </w:r>
                  <w:r w:rsidR="00E468DE" w:rsidRPr="00BE7042">
                    <w:t xml:space="preserve"> starppārbaudījums</w:t>
                  </w:r>
                  <w:r w:rsidR="00E468DE" w:rsidRPr="00E468DE">
                    <w:t xml:space="preserve"> - avīžu raksta tulkošana</w:t>
                  </w:r>
                </w:p>
              </w:tc>
              <w:tc>
                <w:tcPr>
                  <w:tcW w:w="396" w:type="dxa"/>
                  <w:shd w:val="clear" w:color="auto" w:fill="auto"/>
                  <w:vAlign w:val="center"/>
                </w:tcPr>
                <w:p w14:paraId="0BF59EF7" w14:textId="54AD3EE8" w:rsidR="006E1AA5" w:rsidRPr="003F3E33" w:rsidRDefault="000A53D9" w:rsidP="003F3E33">
                  <w:r>
                    <w:t>+</w:t>
                  </w:r>
                </w:p>
              </w:tc>
              <w:tc>
                <w:tcPr>
                  <w:tcW w:w="469" w:type="dxa"/>
                  <w:shd w:val="clear" w:color="auto" w:fill="auto"/>
                  <w:vAlign w:val="center"/>
                </w:tcPr>
                <w:p w14:paraId="68E02658" w14:textId="357D3E51" w:rsidR="006E1AA5" w:rsidRPr="003F3E33" w:rsidRDefault="000A53D9" w:rsidP="003F3E33">
                  <w:r>
                    <w:t>+</w:t>
                  </w:r>
                </w:p>
              </w:tc>
              <w:tc>
                <w:tcPr>
                  <w:tcW w:w="396" w:type="dxa"/>
                  <w:shd w:val="clear" w:color="auto" w:fill="auto"/>
                  <w:vAlign w:val="center"/>
                </w:tcPr>
                <w:p w14:paraId="7A2BFC25" w14:textId="606A3E29" w:rsidR="006E1AA5" w:rsidRPr="003F3E33" w:rsidRDefault="000A53D9" w:rsidP="003F3E33">
                  <w:r>
                    <w:t>+</w:t>
                  </w:r>
                </w:p>
              </w:tc>
              <w:tc>
                <w:tcPr>
                  <w:tcW w:w="401" w:type="dxa"/>
                  <w:shd w:val="clear" w:color="auto" w:fill="auto"/>
                  <w:vAlign w:val="center"/>
                </w:tcPr>
                <w:p w14:paraId="04751327" w14:textId="27BD546D" w:rsidR="006E1AA5" w:rsidRPr="003F3E33" w:rsidRDefault="000A53D9" w:rsidP="003F3E33">
                  <w:r>
                    <w:t>+</w:t>
                  </w:r>
                </w:p>
              </w:tc>
              <w:tc>
                <w:tcPr>
                  <w:tcW w:w="401" w:type="dxa"/>
                  <w:shd w:val="clear" w:color="auto" w:fill="auto"/>
                  <w:vAlign w:val="center"/>
                </w:tcPr>
                <w:p w14:paraId="1A6C6E73" w14:textId="53F4EFD4" w:rsidR="006E1AA5" w:rsidRPr="003F3E33" w:rsidRDefault="000A53D9" w:rsidP="003F3E33">
                  <w:r>
                    <w:t>+</w:t>
                  </w:r>
                </w:p>
              </w:tc>
              <w:tc>
                <w:tcPr>
                  <w:tcW w:w="401" w:type="dxa"/>
                  <w:shd w:val="clear" w:color="auto" w:fill="auto"/>
                  <w:vAlign w:val="center"/>
                </w:tcPr>
                <w:p w14:paraId="4CD5FCDB" w14:textId="2C123F4A" w:rsidR="006E1AA5" w:rsidRPr="003F3E33" w:rsidRDefault="000A53D9" w:rsidP="003F3E33">
                  <w:r>
                    <w:t>+</w:t>
                  </w:r>
                </w:p>
              </w:tc>
              <w:tc>
                <w:tcPr>
                  <w:tcW w:w="401" w:type="dxa"/>
                  <w:shd w:val="clear" w:color="auto" w:fill="auto"/>
                  <w:vAlign w:val="center"/>
                </w:tcPr>
                <w:p w14:paraId="4852378C" w14:textId="1CCEDA81" w:rsidR="006E1AA5" w:rsidRPr="003F3E33" w:rsidRDefault="006E1AA5" w:rsidP="003F3E33"/>
              </w:tc>
              <w:tc>
                <w:tcPr>
                  <w:tcW w:w="420" w:type="dxa"/>
                  <w:shd w:val="clear" w:color="auto" w:fill="auto"/>
                  <w:vAlign w:val="center"/>
                </w:tcPr>
                <w:p w14:paraId="1529D579" w14:textId="13D87750" w:rsidR="006E1AA5" w:rsidRPr="003F3E33" w:rsidRDefault="000A53D9" w:rsidP="003F3E33">
                  <w:r>
                    <w:t>+</w:t>
                  </w:r>
                </w:p>
              </w:tc>
              <w:tc>
                <w:tcPr>
                  <w:tcW w:w="468" w:type="dxa"/>
                  <w:shd w:val="clear" w:color="auto" w:fill="auto"/>
                  <w:vAlign w:val="center"/>
                </w:tcPr>
                <w:p w14:paraId="60DDBAC7" w14:textId="77777777" w:rsidR="006E1AA5" w:rsidRPr="003F3E33" w:rsidRDefault="006E1AA5" w:rsidP="006E1AA5"/>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39473F43" w14:textId="372C05DF" w:rsidR="0042192F" w:rsidRDefault="00005D00" w:rsidP="0042192F">
            <w:permStart w:id="370084287" w:edGrp="everyone"/>
            <w:r>
              <w:t>Semināri (S 29</w:t>
            </w:r>
            <w:r w:rsidR="0042192F">
              <w:t xml:space="preserve"> stundas):</w:t>
            </w:r>
          </w:p>
          <w:p w14:paraId="79C670D1" w14:textId="5DD73F53" w:rsidR="0042192F" w:rsidRPr="0042192F" w:rsidRDefault="0042192F" w:rsidP="0042192F">
            <w:r>
              <w:t>1. T</w:t>
            </w:r>
            <w:r w:rsidRPr="0042192F">
              <w:t>ekstu veidi; tulkošanas metodes, stratēģijas un paņēmieni - 2 S</w:t>
            </w:r>
          </w:p>
          <w:p w14:paraId="3FA47D91" w14:textId="441EC4AD" w:rsidR="0042192F" w:rsidRPr="0042192F" w:rsidRDefault="0042192F" w:rsidP="0042192F">
            <w:r>
              <w:t xml:space="preserve">2. </w:t>
            </w:r>
            <w:r w:rsidRPr="0042192F">
              <w:t>Speciālās lietojumvalodas tekstu būtība</w:t>
            </w:r>
            <w:r>
              <w:t xml:space="preserve">, </w:t>
            </w:r>
            <w:r w:rsidRPr="0042192F">
              <w:t>s</w:t>
            </w:r>
            <w:r>
              <w:t>pecifika un uzdevumi - 1 S</w:t>
            </w:r>
          </w:p>
          <w:p w14:paraId="206844B1" w14:textId="7C48F743" w:rsidR="0042192F" w:rsidRPr="0042192F" w:rsidRDefault="0042192F" w:rsidP="0042192F">
            <w:r>
              <w:t xml:space="preserve">3. </w:t>
            </w:r>
            <w:r w:rsidRPr="0042192F">
              <w:t>Speciālās lietojumvalodas tekstu leksiskās īpatnības:</w:t>
            </w:r>
          </w:p>
          <w:p w14:paraId="5B2006BA" w14:textId="52B411A8" w:rsidR="0042192F" w:rsidRPr="0042192F" w:rsidRDefault="0042192F" w:rsidP="0042192F">
            <w:r>
              <w:t xml:space="preserve">3.1. </w:t>
            </w:r>
            <w:r w:rsidRPr="0042192F">
              <w:t>terminoloģija - 1 S</w:t>
            </w:r>
          </w:p>
          <w:p w14:paraId="76AEF1E5" w14:textId="7DA8E60E" w:rsidR="0042192F" w:rsidRPr="0042192F" w:rsidRDefault="0042192F" w:rsidP="0042192F">
            <w:r>
              <w:t xml:space="preserve">3.2. </w:t>
            </w:r>
            <w:r w:rsidRPr="0042192F">
              <w:t>internacionālie vārdi - 1 S</w:t>
            </w:r>
          </w:p>
          <w:p w14:paraId="3082E6B6" w14:textId="47785814" w:rsidR="0042192F" w:rsidRPr="0042192F" w:rsidRDefault="0042192F" w:rsidP="0042192F">
            <w:r>
              <w:t xml:space="preserve">3.3. </w:t>
            </w:r>
            <w:r w:rsidRPr="0042192F">
              <w:t>vārdu uzbūves jautājumi un saīsinājumu izplatība specializētajos tekstos - 1 S</w:t>
            </w:r>
          </w:p>
          <w:p w14:paraId="28D9AC29" w14:textId="3002C79E" w:rsidR="0042192F" w:rsidRPr="0042192F" w:rsidRDefault="0042192F" w:rsidP="0042192F">
            <w:r>
              <w:t xml:space="preserve">4. </w:t>
            </w:r>
            <w:r w:rsidRPr="0042192F">
              <w:t xml:space="preserve">Specializēto tekstu struktūra un tulkošanas īpatnības - </w:t>
            </w:r>
            <w:r>
              <w:t>2</w:t>
            </w:r>
            <w:r w:rsidRPr="0042192F">
              <w:t xml:space="preserve"> S</w:t>
            </w:r>
          </w:p>
          <w:p w14:paraId="41AE64C8" w14:textId="1C8FBC6B" w:rsidR="0042192F" w:rsidRDefault="0042192F" w:rsidP="0042192F">
            <w:r>
              <w:t>5.</w:t>
            </w:r>
            <w:r w:rsidRPr="0042192F">
              <w:t xml:space="preserve"> Ekonomisko un darījuma tekstu veidi un to tulkošanas specifika:</w:t>
            </w:r>
          </w:p>
          <w:p w14:paraId="2199A641" w14:textId="28ED38C7" w:rsidR="0042192F" w:rsidRPr="0042192F" w:rsidRDefault="0042192F" w:rsidP="0042192F">
            <w:r>
              <w:lastRenderedPageBreak/>
              <w:t xml:space="preserve">5.1. </w:t>
            </w:r>
            <w:r w:rsidRPr="0042192F">
              <w:t>lietišķo vēstuļu struktūra – 1 S</w:t>
            </w:r>
          </w:p>
          <w:p w14:paraId="1E8BDD70" w14:textId="29210E6C" w:rsidR="0042192F" w:rsidRPr="0042192F" w:rsidRDefault="0042192F" w:rsidP="0042192F">
            <w:r>
              <w:t xml:space="preserve">5.2. </w:t>
            </w:r>
            <w:r w:rsidRPr="0042192F">
              <w:t>reklāmas teksti un to struktūra – 1 S</w:t>
            </w:r>
          </w:p>
          <w:p w14:paraId="76BAD2A6" w14:textId="48101035" w:rsidR="0042192F" w:rsidRPr="0042192F" w:rsidRDefault="0042192F" w:rsidP="0042192F">
            <w:r>
              <w:t xml:space="preserve">5.3. </w:t>
            </w:r>
            <w:r w:rsidRPr="0042192F">
              <w:t>pieprasījumu veidi, to struktūra un terminoloģija - 1 S</w:t>
            </w:r>
          </w:p>
          <w:p w14:paraId="783016A6" w14:textId="6EE7726E" w:rsidR="0042192F" w:rsidRPr="0042192F" w:rsidRDefault="0042192F" w:rsidP="0042192F">
            <w:r>
              <w:t xml:space="preserve">5.4. </w:t>
            </w:r>
            <w:r w:rsidRPr="0042192F">
              <w:t>pasūtījumu veidi, to struktūra un terminoloģija - 1 S</w:t>
            </w:r>
          </w:p>
          <w:p w14:paraId="67E1D151" w14:textId="4B01099D" w:rsidR="0042192F" w:rsidRPr="0042192F" w:rsidRDefault="0042192F" w:rsidP="0042192F">
            <w:r>
              <w:t xml:space="preserve">5.4. </w:t>
            </w:r>
            <w:r w:rsidRPr="0042192F">
              <w:t>pirkuma līgumi – 1 S</w:t>
            </w:r>
          </w:p>
          <w:p w14:paraId="5D2809BC" w14:textId="670425C2" w:rsidR="0042192F" w:rsidRPr="0042192F" w:rsidRDefault="0042192F" w:rsidP="0042192F">
            <w:r>
              <w:t xml:space="preserve">5.5. </w:t>
            </w:r>
            <w:r w:rsidRPr="0042192F">
              <w:t>transportēšana, piegāde un ar to saistītā dokumentācija – 1 S</w:t>
            </w:r>
          </w:p>
          <w:p w14:paraId="640A4E0E" w14:textId="6B782B05" w:rsidR="0042192F" w:rsidRPr="0042192F" w:rsidRDefault="0042192F" w:rsidP="0042192F">
            <w:r>
              <w:t>6</w:t>
            </w:r>
            <w:r w:rsidRPr="0042192F">
              <w:t>.Tehniskie teksti un dokumentācija - 1 S</w:t>
            </w:r>
          </w:p>
          <w:p w14:paraId="7A616A57" w14:textId="703BF117" w:rsidR="0042192F" w:rsidRPr="0042192F" w:rsidRDefault="0042192F" w:rsidP="0042192F">
            <w:r>
              <w:t xml:space="preserve">7. </w:t>
            </w:r>
            <w:r w:rsidRPr="0042192F">
              <w:t>Medicīniskā terminoloģija un medicīnas tekstu veidi - 1 S</w:t>
            </w:r>
          </w:p>
          <w:p w14:paraId="06398418" w14:textId="6C4AE7D3" w:rsidR="0042192F" w:rsidRDefault="0042192F" w:rsidP="0042192F">
            <w:r>
              <w:t xml:space="preserve">8. </w:t>
            </w:r>
            <w:r w:rsidRPr="0042192F">
              <w:t>Patentu būtība un struktūra - 1 S</w:t>
            </w:r>
          </w:p>
          <w:p w14:paraId="4BEDE76F" w14:textId="77777777" w:rsidR="00DB02EA" w:rsidRPr="00DB02EA" w:rsidRDefault="00DB02EA" w:rsidP="00DB02EA">
            <w:r w:rsidRPr="00DB02EA">
              <w:t>9. Juridisko tekstu un tiesību aktu tulkošanas specifika:</w:t>
            </w:r>
          </w:p>
          <w:p w14:paraId="00D46179" w14:textId="3E3BE8F1" w:rsidR="00DB02EA" w:rsidRPr="00DB02EA" w:rsidRDefault="00DB02EA" w:rsidP="00DB02EA">
            <w:r w:rsidRPr="00DB02EA">
              <w:t>9.1 Eiropas Savienības tiesību akti, to uzbūve</w:t>
            </w:r>
            <w:r w:rsidR="00CD251B">
              <w:t xml:space="preserve">, </w:t>
            </w:r>
            <w:r w:rsidRPr="00DB02EA">
              <w:t>juridisko dokumentu jēdzieni. - 1 S</w:t>
            </w:r>
          </w:p>
          <w:p w14:paraId="6EAC11C2" w14:textId="00EDA9E5" w:rsidR="00DB02EA" w:rsidRPr="00DB02EA" w:rsidRDefault="00DB02EA" w:rsidP="00DB02EA">
            <w:r w:rsidRPr="00DB02EA">
              <w:t>9.2 Starptautisko tiesību aktu raksturojums un līgumu uzbūve.- 1 S</w:t>
            </w:r>
          </w:p>
          <w:p w14:paraId="10AC7F85" w14:textId="67DDCB24" w:rsidR="00DB02EA" w:rsidRDefault="00DB02EA" w:rsidP="00DB02EA">
            <w:r w:rsidRPr="00DB02EA">
              <w:t>9.3 Latvijas likumos biežāk izmantotie jēdzieni un termini.  - 1 S</w:t>
            </w:r>
          </w:p>
          <w:p w14:paraId="19AEB645" w14:textId="6673C1B0" w:rsidR="00CD251B" w:rsidRPr="00CD251B" w:rsidRDefault="00CD251B" w:rsidP="00CD251B">
            <w:r w:rsidRPr="00CD251B">
              <w:t>10. Juridisko tekstu tulkošanas principi: precizitāte, skaidrība, atbilstība valodas normām, valodas tīrība. - 1 S</w:t>
            </w:r>
          </w:p>
          <w:p w14:paraId="5E93241F" w14:textId="01DA69E3" w:rsidR="00CD251B" w:rsidRPr="00CD251B" w:rsidRDefault="00CD251B" w:rsidP="00CD251B">
            <w:r w:rsidRPr="00CD251B">
              <w:t>11. Juridisko tekstu tulkošanas problēmas: attiecības ar oriģinālu, nepareizs pārvaldījums, disciplīna. - 1 S</w:t>
            </w:r>
          </w:p>
          <w:p w14:paraId="4DDD95CC" w14:textId="331CE0FD" w:rsidR="00CD251B" w:rsidRPr="00CD251B" w:rsidRDefault="00CD251B" w:rsidP="00CD251B">
            <w:r w:rsidRPr="00CD251B">
              <w:t>12. Publicistiskā stila raksturojums. -1 S</w:t>
            </w:r>
          </w:p>
          <w:p w14:paraId="48C89976" w14:textId="3A14FE77" w:rsidR="00CD251B" w:rsidRPr="00CD251B" w:rsidRDefault="00CD251B" w:rsidP="00CD251B">
            <w:r w:rsidRPr="00CD251B">
              <w:t>13. Dažāda veida publicistiskie avoti</w:t>
            </w:r>
            <w:r>
              <w:t xml:space="preserve"> - </w:t>
            </w:r>
            <w:r w:rsidRPr="00CD251B">
              <w:t>2 S</w:t>
            </w:r>
          </w:p>
          <w:p w14:paraId="52B4225A" w14:textId="16456033" w:rsidR="00CD251B" w:rsidRPr="00CD251B" w:rsidRDefault="00CD251B" w:rsidP="00CD251B">
            <w:r w:rsidRPr="00CD251B">
              <w:t>14. Avīžu stila īpatnības. Avīžu rakstu nosaukumu īpatnības. 1 S</w:t>
            </w:r>
          </w:p>
          <w:p w14:paraId="6396B268" w14:textId="1B2F9DD2" w:rsidR="00CD251B" w:rsidRPr="00CD251B" w:rsidRDefault="00CD251B" w:rsidP="00CD251B">
            <w:r w:rsidRPr="00CD251B">
              <w:t>15. Dažādu publicistisko tekstu īpatnību analīze</w:t>
            </w:r>
            <w:r>
              <w:t xml:space="preserve"> - </w:t>
            </w:r>
            <w:r w:rsidRPr="00CD251B">
              <w:t xml:space="preserve">1 </w:t>
            </w:r>
            <w:r>
              <w:t>S</w:t>
            </w:r>
          </w:p>
          <w:p w14:paraId="5A48D001" w14:textId="6B7F588E" w:rsidR="00CD251B" w:rsidRPr="0042192F" w:rsidRDefault="00CD251B" w:rsidP="00005D00">
            <w:r w:rsidRPr="00CD251B">
              <w:t>16. Publicistisko tekstu tulkošanas īpatnības</w:t>
            </w:r>
            <w:r>
              <w:t xml:space="preserve"> un tulkošanā izmatojamās metodes</w:t>
            </w:r>
            <w:r w:rsidRPr="00CD251B">
              <w:t>. - 2 S</w:t>
            </w:r>
          </w:p>
          <w:p w14:paraId="678D4331" w14:textId="16909BEE" w:rsidR="0042192F" w:rsidRDefault="0042192F" w:rsidP="0042192F">
            <w:r>
              <w:t>Praktiskās nodarbība</w:t>
            </w:r>
            <w:r w:rsidR="00005D00">
              <w:t>s (P 35</w:t>
            </w:r>
            <w:r>
              <w:t xml:space="preserve"> stundas):</w:t>
            </w:r>
          </w:p>
          <w:p w14:paraId="582F94DF" w14:textId="49DD0921" w:rsidR="0042192F" w:rsidRPr="0042192F" w:rsidRDefault="0042192F" w:rsidP="0042192F">
            <w:r>
              <w:t>1. T</w:t>
            </w:r>
            <w:r w:rsidRPr="0042192F">
              <w:t>ekstu veidi; tulkošanas metodes, stratēģijas un paņēmieni</w:t>
            </w:r>
            <w:r>
              <w:t xml:space="preserve"> -</w:t>
            </w:r>
            <w:r w:rsidR="00F31E36">
              <w:t xml:space="preserve"> 1</w:t>
            </w:r>
            <w:r w:rsidRPr="0042192F">
              <w:t xml:space="preserve"> P</w:t>
            </w:r>
          </w:p>
          <w:p w14:paraId="7AEFEBD7" w14:textId="06CDC1AD" w:rsidR="0042192F" w:rsidRDefault="0042192F" w:rsidP="0042192F">
            <w:r>
              <w:t xml:space="preserve">2. </w:t>
            </w:r>
            <w:r w:rsidRPr="0042192F">
              <w:t xml:space="preserve">Speciālās lietojumvalodas tekstu leksiskās īpatnības: </w:t>
            </w:r>
          </w:p>
          <w:p w14:paraId="67FB1A1E" w14:textId="57337D49" w:rsidR="0042192F" w:rsidRPr="0042192F" w:rsidRDefault="0042192F" w:rsidP="0042192F">
            <w:r>
              <w:t>2</w:t>
            </w:r>
            <w:r w:rsidRPr="0042192F">
              <w:t>.1. terminoloģija: terminu pazīmes un rašanas avoti - 1 P</w:t>
            </w:r>
          </w:p>
          <w:p w14:paraId="2725F00E" w14:textId="04C9D8B1" w:rsidR="0042192F" w:rsidRPr="0042192F" w:rsidRDefault="0042192F" w:rsidP="0042192F">
            <w:r>
              <w:t>2</w:t>
            </w:r>
            <w:r w:rsidRPr="0042192F">
              <w:t>.2. aizguvumi un internacionālie vārdi</w:t>
            </w:r>
            <w:r>
              <w:t xml:space="preserve"> - 1 P</w:t>
            </w:r>
          </w:p>
          <w:p w14:paraId="757705ED" w14:textId="38BE8DE9" w:rsidR="0042192F" w:rsidRDefault="0042192F" w:rsidP="0042192F">
            <w:r>
              <w:t>2</w:t>
            </w:r>
            <w:r w:rsidRPr="0042192F">
              <w:t>.3. vārdu uzbūves jautājumi un saīsinājumu izplatība specializētajos tekstos</w:t>
            </w:r>
            <w:r>
              <w:t xml:space="preserve"> - </w:t>
            </w:r>
            <w:r w:rsidRPr="0042192F">
              <w:t>1 P</w:t>
            </w:r>
          </w:p>
          <w:p w14:paraId="0156E80F" w14:textId="4FE625CB" w:rsidR="00F31E36" w:rsidRPr="0042192F" w:rsidRDefault="00F31E36" w:rsidP="00F31E36">
            <w:r>
              <w:t>1. starpp</w:t>
            </w:r>
            <w:r w:rsidRPr="00F31E36">
              <w:t xml:space="preserve">ārbaudījums - </w:t>
            </w:r>
            <w:r>
              <w:t xml:space="preserve">terminoloģija un tekstu leksiskās īpatnības </w:t>
            </w:r>
            <w:r w:rsidRPr="00F31E36">
              <w:t xml:space="preserve"> - 1 P</w:t>
            </w:r>
          </w:p>
          <w:p w14:paraId="7B3914AF" w14:textId="77777777" w:rsidR="0042192F" w:rsidRPr="0042192F" w:rsidRDefault="0042192F" w:rsidP="0042192F">
            <w:r>
              <w:t>3.</w:t>
            </w:r>
            <w:r w:rsidRPr="0042192F">
              <w:t xml:space="preserve"> Ekonomisko un darījuma tekstu veidi un to tulkošanas specifika:</w:t>
            </w:r>
          </w:p>
          <w:p w14:paraId="57DB7C47" w14:textId="33CD0B11" w:rsidR="0042192F" w:rsidRDefault="0042192F" w:rsidP="0042192F">
            <w:r>
              <w:t xml:space="preserve">3.1. </w:t>
            </w:r>
            <w:r w:rsidRPr="0042192F">
              <w:t xml:space="preserve">lietišķo </w:t>
            </w:r>
            <w:r w:rsidR="00DE11AA">
              <w:t>vēstuļu tulkošanas specifika – 1</w:t>
            </w:r>
            <w:r w:rsidRPr="0042192F">
              <w:t xml:space="preserve"> P</w:t>
            </w:r>
          </w:p>
          <w:p w14:paraId="56F9F942" w14:textId="3C439569" w:rsidR="00DE11AA" w:rsidRPr="0042192F" w:rsidRDefault="00DE11AA" w:rsidP="00DE11AA">
            <w:r>
              <w:t>2. starpp</w:t>
            </w:r>
            <w:r w:rsidRPr="00DE11AA">
              <w:t>ārbaudījums - lietišķās vēstules tulkošana - 1 P</w:t>
            </w:r>
          </w:p>
          <w:p w14:paraId="1A3B8FA1" w14:textId="77777777" w:rsidR="0042192F" w:rsidRPr="0042192F" w:rsidRDefault="0042192F" w:rsidP="0042192F">
            <w:r>
              <w:t xml:space="preserve">3.2. </w:t>
            </w:r>
            <w:r w:rsidRPr="0042192F">
              <w:t>reklāmas tekstu tulkošanas specifika – 1 P</w:t>
            </w:r>
          </w:p>
          <w:p w14:paraId="7A01D32D" w14:textId="5F8016F3" w:rsidR="0042192F" w:rsidRPr="0042192F" w:rsidRDefault="00EB7CC3" w:rsidP="0042192F">
            <w:r>
              <w:t>3</w:t>
            </w:r>
            <w:r w:rsidR="0042192F">
              <w:t xml:space="preserve">.3. </w:t>
            </w:r>
            <w:r w:rsidR="0042192F" w:rsidRPr="0042192F">
              <w:t>pieprasījumu struktūra un terminoloģija - 1 P</w:t>
            </w:r>
          </w:p>
          <w:p w14:paraId="330F4E53" w14:textId="19BE0996" w:rsidR="0042192F" w:rsidRPr="0042192F" w:rsidRDefault="00EB7CC3" w:rsidP="0042192F">
            <w:r>
              <w:t>3</w:t>
            </w:r>
            <w:r w:rsidR="0042192F">
              <w:t xml:space="preserve">.4. </w:t>
            </w:r>
            <w:r w:rsidR="0042192F" w:rsidRPr="0042192F">
              <w:t>pasūtījumu struktūra un terminoloģija - 1 P</w:t>
            </w:r>
          </w:p>
          <w:p w14:paraId="6D3C8C0F" w14:textId="4D0E7933" w:rsidR="0042192F" w:rsidRDefault="00EB7CC3" w:rsidP="0042192F">
            <w:r>
              <w:t>3.5</w:t>
            </w:r>
            <w:r w:rsidR="0042192F">
              <w:t xml:space="preserve">. </w:t>
            </w:r>
            <w:r w:rsidR="0042192F" w:rsidRPr="0042192F">
              <w:t>pirkuma</w:t>
            </w:r>
            <w:r w:rsidR="00DE11AA">
              <w:t xml:space="preserve"> līguma tulkošanas specifika – 1</w:t>
            </w:r>
            <w:r w:rsidR="0042192F" w:rsidRPr="0042192F">
              <w:t xml:space="preserve"> P</w:t>
            </w:r>
          </w:p>
          <w:p w14:paraId="381C10BD" w14:textId="6AA0F9E2" w:rsidR="00DE11AA" w:rsidRPr="0042192F" w:rsidRDefault="00DE11AA" w:rsidP="00DE11AA">
            <w:r>
              <w:t>3. starpp</w:t>
            </w:r>
            <w:r w:rsidRPr="00DE11AA">
              <w:t xml:space="preserve">ārbaudījums - </w:t>
            </w:r>
            <w:r>
              <w:t xml:space="preserve">pirkuma līguma rakstiskā </w:t>
            </w:r>
            <w:r w:rsidRPr="00DE11AA">
              <w:t>tulkošana - 1 P</w:t>
            </w:r>
          </w:p>
          <w:p w14:paraId="46D60759" w14:textId="7A02D4A0" w:rsidR="0042192F" w:rsidRPr="0042192F" w:rsidRDefault="001E5EF9" w:rsidP="0042192F">
            <w:r>
              <w:t>3.6</w:t>
            </w:r>
            <w:r w:rsidR="0042192F">
              <w:t xml:space="preserve">. </w:t>
            </w:r>
            <w:r w:rsidR="0042192F" w:rsidRPr="0042192F">
              <w:t>transportēšanas un piegādes dokumentācija (kravas zīme un pavadzīme-rēķins) – 2 P</w:t>
            </w:r>
          </w:p>
          <w:p w14:paraId="1BE4AA64" w14:textId="0E3CBCD1" w:rsidR="0042192F" w:rsidRDefault="001E5EF9" w:rsidP="0042192F">
            <w:r>
              <w:t>4</w:t>
            </w:r>
            <w:r w:rsidR="0042192F" w:rsidRPr="0042192F">
              <w:t>.Tehniskie teksti un dokumentāc</w:t>
            </w:r>
            <w:r w:rsidR="00DE11AA">
              <w:t>ija; to tulkošanas specifika - 1</w:t>
            </w:r>
            <w:r w:rsidR="0042192F" w:rsidRPr="0042192F">
              <w:t xml:space="preserve"> P</w:t>
            </w:r>
          </w:p>
          <w:p w14:paraId="1B2C1F97" w14:textId="40F80854" w:rsidR="00DE11AA" w:rsidRPr="0042192F" w:rsidRDefault="00DE11AA" w:rsidP="00DE11AA">
            <w:r>
              <w:t>4. starpp</w:t>
            </w:r>
            <w:r w:rsidRPr="00DE11AA">
              <w:t xml:space="preserve">ārbaudījums - </w:t>
            </w:r>
            <w:r>
              <w:t>datu drošības lapu rakstiskā</w:t>
            </w:r>
            <w:r w:rsidRPr="00DE11AA">
              <w:t xml:space="preserve"> tulkošana - 1 P</w:t>
            </w:r>
          </w:p>
          <w:p w14:paraId="2E6975A0" w14:textId="5B62A634" w:rsidR="0042192F" w:rsidRPr="0042192F" w:rsidRDefault="001E5EF9" w:rsidP="0042192F">
            <w:r>
              <w:t>5</w:t>
            </w:r>
            <w:r w:rsidR="0042192F">
              <w:t xml:space="preserve">. </w:t>
            </w:r>
            <w:r w:rsidR="0042192F" w:rsidRPr="0042192F">
              <w:t>Medicīniskā terminoloģija un medicīnas tekstu tulkošanas specifika - 2 P</w:t>
            </w:r>
          </w:p>
          <w:p w14:paraId="306ED03C" w14:textId="39F26317" w:rsidR="00525213" w:rsidRDefault="001E5EF9" w:rsidP="007534EA">
            <w:r>
              <w:t>6</w:t>
            </w:r>
            <w:r w:rsidR="0042192F">
              <w:t xml:space="preserve">. </w:t>
            </w:r>
            <w:r w:rsidR="0042192F" w:rsidRPr="0042192F">
              <w:t>Patentu tulkošanas īpatnības  - 1 P</w:t>
            </w:r>
          </w:p>
          <w:p w14:paraId="5FCF098E" w14:textId="63923816" w:rsidR="00CD251B" w:rsidRPr="00CD251B" w:rsidRDefault="001E5EF9" w:rsidP="00CD251B">
            <w:r>
              <w:t>7</w:t>
            </w:r>
            <w:r w:rsidR="00CD251B" w:rsidRPr="00CD251B">
              <w:t>. Juridisko tekstu un tiesību aktu tulkošanas specifika:</w:t>
            </w:r>
          </w:p>
          <w:p w14:paraId="24AE6484" w14:textId="5A71ABDC" w:rsidR="00CD251B" w:rsidRPr="00CD251B" w:rsidRDefault="001E5EF9" w:rsidP="00CD251B">
            <w:r>
              <w:t>7</w:t>
            </w:r>
            <w:r w:rsidR="00CD251B" w:rsidRPr="00CD251B">
              <w:t>.1 Eiropas Savienības tiesību akti, to uzbūve. Svarīgākie Eiropas Savienības juridisko dokumentu jēdzieni. -</w:t>
            </w:r>
            <w:r w:rsidR="00CD251B">
              <w:t xml:space="preserve"> </w:t>
            </w:r>
            <w:r w:rsidR="00CD251B" w:rsidRPr="00CD251B">
              <w:t>2 P</w:t>
            </w:r>
          </w:p>
          <w:p w14:paraId="5152E887" w14:textId="3CE28425" w:rsidR="00CD251B" w:rsidRPr="00CD251B" w:rsidRDefault="001E5EF9" w:rsidP="00CD251B">
            <w:r>
              <w:t>7</w:t>
            </w:r>
            <w:r w:rsidR="00CD251B" w:rsidRPr="00CD251B">
              <w:t>.2 Starptautisko tiesību aktu raksturojums un līgumu uzbūve.-  1 P</w:t>
            </w:r>
          </w:p>
          <w:p w14:paraId="74AF754E" w14:textId="7CBC3F23" w:rsidR="00CD251B" w:rsidRPr="00CD251B" w:rsidRDefault="001E5EF9" w:rsidP="00CD251B">
            <w:r>
              <w:t>7</w:t>
            </w:r>
            <w:r w:rsidR="00CD251B" w:rsidRPr="00CD251B">
              <w:t xml:space="preserve">.3 Latvijas likumos biežāk izmantotie jēdzieni un termini.  - 1 P, </w:t>
            </w:r>
          </w:p>
          <w:p w14:paraId="0A34319E" w14:textId="05DC4494" w:rsidR="00CD251B" w:rsidRPr="00CD251B" w:rsidRDefault="001E5EF9" w:rsidP="00CD251B">
            <w:r>
              <w:t>8</w:t>
            </w:r>
            <w:r w:rsidR="00CD251B" w:rsidRPr="00CD251B">
              <w:t>. Juridisko tekstu tulkošanas principi: precizitāte, skaidrība, atbilstība valodas normām, valodas tīrība. - 2 P</w:t>
            </w:r>
          </w:p>
          <w:p w14:paraId="0F602CAE" w14:textId="5F7A75D3" w:rsidR="00CD251B" w:rsidRDefault="001E5EF9" w:rsidP="00CD251B">
            <w:r>
              <w:lastRenderedPageBreak/>
              <w:t>9</w:t>
            </w:r>
            <w:r w:rsidR="00CD251B" w:rsidRPr="00CD251B">
              <w:t>. Juridisko tekstu tulkošanas problēmas: attiecības ar oriģinālu, nepareizs pārvaldījums, disciplīna. - 2 P</w:t>
            </w:r>
          </w:p>
          <w:p w14:paraId="4DE9BDB2" w14:textId="454BB342" w:rsidR="000A53D9" w:rsidRPr="00CD251B" w:rsidRDefault="000A53D9" w:rsidP="00CD251B">
            <w:r>
              <w:t xml:space="preserve">5. </w:t>
            </w:r>
            <w:r w:rsidRPr="000A53D9">
              <w:t>starppārbaudījums</w:t>
            </w:r>
            <w:r>
              <w:t xml:space="preserve"> - </w:t>
            </w:r>
            <w:r w:rsidRPr="000A53D9">
              <w:t>tiesību akta izvilkuma tulkošana - 1P</w:t>
            </w:r>
          </w:p>
          <w:p w14:paraId="779EBE1D" w14:textId="71E2136B" w:rsidR="00CD251B" w:rsidRPr="00CD251B" w:rsidRDefault="00CD251B" w:rsidP="001E5EF9">
            <w:r w:rsidRPr="00CD251B">
              <w:t>1</w:t>
            </w:r>
            <w:r w:rsidR="001E5EF9">
              <w:t>0</w:t>
            </w:r>
            <w:r w:rsidRPr="00CD251B">
              <w:t>. Publicistiskā stila raksturojums. -1 P</w:t>
            </w:r>
          </w:p>
          <w:p w14:paraId="1FF05380" w14:textId="12BF9341" w:rsidR="00CD251B" w:rsidRPr="00CD251B" w:rsidRDefault="00CD251B" w:rsidP="00CD251B">
            <w:r w:rsidRPr="00CD251B">
              <w:t>1</w:t>
            </w:r>
            <w:r w:rsidR="001E5EF9">
              <w:t>1</w:t>
            </w:r>
            <w:r w:rsidRPr="00CD251B">
              <w:t>. Dažāda veida publicistiskie avoti: sociālie, ekonomiskie, izklaidējošie. - 2 P</w:t>
            </w:r>
          </w:p>
          <w:p w14:paraId="61C01DCE" w14:textId="4676F97F" w:rsidR="00CD251B" w:rsidRPr="00CD251B" w:rsidRDefault="00CD251B" w:rsidP="00CD251B">
            <w:r w:rsidRPr="00CD251B">
              <w:t>1</w:t>
            </w:r>
            <w:r w:rsidR="001E5EF9">
              <w:t>2</w:t>
            </w:r>
            <w:r w:rsidRPr="00CD251B">
              <w:t>. Avīžu stila īpatnības. Avīžu rakstu nosaukumu īpatnības.  1 P</w:t>
            </w:r>
          </w:p>
          <w:p w14:paraId="22444C8B" w14:textId="518C40E5" w:rsidR="00CD251B" w:rsidRPr="00CD251B" w:rsidRDefault="00CD251B" w:rsidP="00CD251B">
            <w:r w:rsidRPr="00CD251B">
              <w:t>1</w:t>
            </w:r>
            <w:r w:rsidR="001E5EF9">
              <w:t>3</w:t>
            </w:r>
            <w:r w:rsidRPr="00CD251B">
              <w:t>. Dažādu publicistisko tekstu īpatnību analīze: reportāža, ziņojums, komentārs, intervija, recenzija.- 2 P</w:t>
            </w:r>
          </w:p>
          <w:p w14:paraId="3E7A332B" w14:textId="146533AD" w:rsidR="00525213" w:rsidRDefault="00CD251B" w:rsidP="007534EA">
            <w:r w:rsidRPr="00CD251B">
              <w:t>1</w:t>
            </w:r>
            <w:r w:rsidR="001E5EF9">
              <w:t>4</w:t>
            </w:r>
            <w:r w:rsidRPr="00CD251B">
              <w:t>. Publicistisko tekstu tulkošanas īpatnības.Publicistisko tekstu praktiskā tulkošana, izmantojot dažādas tulkošanas metodes. -  2 P</w:t>
            </w:r>
          </w:p>
          <w:p w14:paraId="119700E1" w14:textId="60B215F3" w:rsidR="00525213" w:rsidRPr="0093308E" w:rsidRDefault="000A53D9" w:rsidP="007534EA">
            <w:r w:rsidRPr="000A53D9">
              <w:t>6. starppārbaudījums - avīžu raksta tulkošana - 1P</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002EF750" w14:textId="40051EF1" w:rsidR="00B7016A" w:rsidRDefault="00E468DE" w:rsidP="00B7016A">
            <w:permStart w:id="580019727" w:edGrp="everyone"/>
            <w:r>
              <w:t xml:space="preserve">1. </w:t>
            </w:r>
            <w:r w:rsidR="00B7016A" w:rsidRPr="00B7016A">
              <w:t>Baker, M. In Other Words. A Coursebook on Translation</w:t>
            </w:r>
            <w:r w:rsidR="0037560F">
              <w:t>. Routledge, 2005.</w:t>
            </w:r>
          </w:p>
          <w:p w14:paraId="19D4584F" w14:textId="18AF3E41" w:rsidR="0037560F" w:rsidRDefault="00E468DE" w:rsidP="0037560F">
            <w:r>
              <w:t xml:space="preserve">2. </w:t>
            </w:r>
            <w:r w:rsidR="0037560F" w:rsidRPr="00273D33">
              <w:t>Cabre, M. Teresa. Terminology. Theory, Methods and Applications. – John Benjamins Publishing Company, Amsterdam/Philadelphia, 1999</w:t>
            </w:r>
            <w:r w:rsidR="0037560F">
              <w:t>.</w:t>
            </w:r>
          </w:p>
          <w:p w14:paraId="2FAC6897" w14:textId="1835BA35" w:rsidR="002E2D53" w:rsidRDefault="00E468DE" w:rsidP="0037560F">
            <w:r>
              <w:t xml:space="preserve">3. </w:t>
            </w:r>
            <w:r w:rsidR="008C7E02" w:rsidRPr="008C7E02">
              <w:t>Kui Sin, K., Wagner, A., Le Cheng. (2014) The Ashgate Handbook of Legal Translation</w:t>
            </w:r>
            <w:r w:rsidR="008C7E02">
              <w:t>.</w:t>
            </w:r>
            <w:r w:rsidR="008C7E02" w:rsidRPr="008C7E02">
              <w:t xml:space="preserve"> Ashgate Publishing, Ltd</w:t>
            </w:r>
          </w:p>
          <w:p w14:paraId="1B0DC1BC" w14:textId="753AD9D6" w:rsidR="002E2D53" w:rsidRPr="0037560F" w:rsidRDefault="00E468DE" w:rsidP="0037560F">
            <w:r>
              <w:t xml:space="preserve">4. </w:t>
            </w:r>
            <w:r w:rsidR="002E2D53" w:rsidRPr="002E2D53">
              <w:t>Landers</w:t>
            </w:r>
            <w:r w:rsidR="002E2D53">
              <w:t xml:space="preserve">, </w:t>
            </w:r>
            <w:r w:rsidR="002E2D53" w:rsidRPr="002E2D53">
              <w:t xml:space="preserve">Clifford E. </w:t>
            </w:r>
            <w:r w:rsidR="002E2D53">
              <w:t xml:space="preserve">(2001) </w:t>
            </w:r>
            <w:r w:rsidR="002E2D53" w:rsidRPr="002E2D53">
              <w:t>Literary Translation: A Practical Guide</w:t>
            </w:r>
            <w:r w:rsidR="002E2D53">
              <w:t xml:space="preserve">. </w:t>
            </w:r>
            <w:r w:rsidR="002E2D53" w:rsidRPr="002E2D53">
              <w:t>Multilingual Matters</w:t>
            </w:r>
            <w:r w:rsidR="002E2D53">
              <w:t>.</w:t>
            </w:r>
          </w:p>
          <w:p w14:paraId="024C8061" w14:textId="6AB98A9F" w:rsidR="0037560F" w:rsidRPr="0037560F" w:rsidRDefault="00E468DE" w:rsidP="0037560F">
            <w:r>
              <w:t xml:space="preserve">5. </w:t>
            </w:r>
            <w:r w:rsidR="0037560F" w:rsidRPr="006B2178">
              <w:t>Zauberga, I. Translation Theory in Practice. Rīga, 1996</w:t>
            </w:r>
            <w:r w:rsidR="0037560F">
              <w:t>.</w:t>
            </w:r>
          </w:p>
          <w:p w14:paraId="25F3B26B" w14:textId="079CCA69" w:rsidR="00525213" w:rsidRDefault="00E468DE" w:rsidP="007534EA">
            <w:r>
              <w:t xml:space="preserve">6. </w:t>
            </w:r>
            <w:r w:rsidR="0037560F" w:rsidRPr="006B2178">
              <w:t>Taylor, S. Model Business Letters, E-mails and Other Business Documents. Zvaigzne ABC, 2004</w:t>
            </w:r>
          </w:p>
          <w:p w14:paraId="579C65A1" w14:textId="62720C55" w:rsidR="00525213" w:rsidRPr="0093308E" w:rsidRDefault="00E468DE" w:rsidP="007534EA">
            <w:r>
              <w:t xml:space="preserve">7. </w:t>
            </w:r>
            <w:r w:rsidR="00021F37" w:rsidRPr="00021F37">
              <w:t>Translation Handbook for Latvian Legislation. Riga: Jāņa sēta, 2004</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47F4234E" w14:textId="02A26E43" w:rsidR="007E5441" w:rsidRDefault="00E468DE" w:rsidP="00B7016A">
            <w:permStart w:id="1596548908" w:edGrp="everyone"/>
            <w:r>
              <w:t xml:space="preserve">1. </w:t>
            </w:r>
            <w:r w:rsidR="007E5441" w:rsidRPr="007E5441">
              <w:t>English – Latvian Glossary of EU Primary Legislation Terms. Riga, 2000</w:t>
            </w:r>
          </w:p>
          <w:p w14:paraId="53B7D954" w14:textId="34D96146" w:rsidR="00B7016A" w:rsidRPr="00B7016A" w:rsidRDefault="00E468DE" w:rsidP="00B7016A">
            <w:r>
              <w:t xml:space="preserve">2. </w:t>
            </w:r>
            <w:r w:rsidR="00B7016A" w:rsidRPr="00B7016A">
              <w:t>Newmark, P. Approaches to Translation. Phoenix ELT, 1995, 200 lpp.</w:t>
            </w:r>
          </w:p>
          <w:p w14:paraId="4F194D12" w14:textId="59943B64" w:rsidR="00B7016A" w:rsidRPr="00B7016A" w:rsidRDefault="00E468DE" w:rsidP="00B7016A">
            <w:r>
              <w:t xml:space="preserve">3. </w:t>
            </w:r>
            <w:r w:rsidR="00B7016A" w:rsidRPr="00B7016A">
              <w:t>Newmark, P. A Textbook of Translation. Phoenix Elt. 1995, 292 lpp.</w:t>
            </w:r>
          </w:p>
          <w:p w14:paraId="07F053BE" w14:textId="5EF32851" w:rsidR="0037560F" w:rsidRPr="0037560F" w:rsidRDefault="00E468DE" w:rsidP="0037560F">
            <w:r>
              <w:t xml:space="preserve">4. </w:t>
            </w:r>
            <w:r w:rsidR="00B7016A" w:rsidRPr="00B7016A">
              <w:t>Sīlis, J. Tulkojumzinātnes jautājumi. Ventspils augstskola, 2009, 264 lpp.</w:t>
            </w:r>
          </w:p>
          <w:p w14:paraId="29C95E24" w14:textId="41EEFF81" w:rsidR="0037560F" w:rsidRDefault="00E468DE" w:rsidP="0037560F">
            <w:r>
              <w:t xml:space="preserve">5. </w:t>
            </w:r>
            <w:r w:rsidR="0037560F" w:rsidRPr="006B2178">
              <w:t>Graustiņa, M. Kā pareizi rakstīt vēstules angliski. A. Mellupes SIA bezpelņas organizācijas “Likteņstāsti” izdevums, 2002</w:t>
            </w:r>
            <w:r w:rsidR="0037560F">
              <w:t>.</w:t>
            </w:r>
          </w:p>
          <w:p w14:paraId="4B346F62" w14:textId="534CFB49" w:rsidR="00C53C29" w:rsidRPr="0037560F" w:rsidRDefault="00E468DE" w:rsidP="0037560F">
            <w:r>
              <w:t xml:space="preserve">6. </w:t>
            </w:r>
            <w:r w:rsidR="00C53C29" w:rsidRPr="00C53C29">
              <w:t>Wright, C. (2016) Literary Translation. Routledge</w:t>
            </w:r>
          </w:p>
          <w:p w14:paraId="52226813" w14:textId="606BF3A7" w:rsidR="00525213" w:rsidRPr="0093308E" w:rsidRDefault="00E468DE" w:rsidP="007534EA">
            <w:r>
              <w:t xml:space="preserve">7. </w:t>
            </w:r>
            <w:r w:rsidR="0037560F" w:rsidRPr="0044792B">
              <w:t xml:space="preserve">Парахина, А. Пособие по переводу </w:t>
            </w:r>
            <w:r w:rsidR="0037560F" w:rsidRPr="0037560F">
              <w:t>технических текстов с английского языка на русский. Москва, 1982, 191 стр</w:t>
            </w:r>
            <w:r>
              <w:t>.</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0FD27F48" w14:textId="59A9CF9B" w:rsidR="0037560F" w:rsidRPr="0037560F" w:rsidRDefault="0037560F" w:rsidP="0037560F">
            <w:permStart w:id="2104519286" w:edGrp="everyone"/>
            <w:r w:rsidRPr="006B2178">
              <w:t>Politehniskā vārdnīca (angļu-latviešu-krievu-vācu). Jelgava, izdevniecība „Stenders R”, 1999</w:t>
            </w:r>
            <w:r>
              <w:t>.</w:t>
            </w:r>
          </w:p>
          <w:p w14:paraId="19699745" w14:textId="5157C1B9" w:rsidR="0037560F" w:rsidRDefault="0037560F" w:rsidP="0037560F">
            <w:r w:rsidRPr="006B2178">
              <w:t>Biznesa leksikas skaidrojošā vārdnīca (Angļu-latviešu). Avots, 2003</w:t>
            </w:r>
            <w:r>
              <w:t>.</w:t>
            </w:r>
          </w:p>
          <w:p w14:paraId="0CFC8B74" w14:textId="34C3B8DB" w:rsidR="00B37B82" w:rsidRPr="0037560F" w:rsidRDefault="00B37B82" w:rsidP="0037560F">
            <w:r w:rsidRPr="00B37B82">
              <w:t>Tiesību aktu tulkošanas rokasgrāmata. Tulkošanas un terminoloģijas centrs, 2004</w:t>
            </w:r>
          </w:p>
          <w:p w14:paraId="02DCE8B1" w14:textId="77777777" w:rsidR="0037560F" w:rsidRPr="0037560F" w:rsidRDefault="00000000" w:rsidP="0037560F">
            <w:hyperlink r:id="rId8" w:history="1">
              <w:r w:rsidR="0037560F" w:rsidRPr="0037560F">
                <w:t>http://www.epa.gov/OUST/cat/TUMGLOSS.HTM</w:t>
              </w:r>
            </w:hyperlink>
            <w:r w:rsidR="0037560F" w:rsidRPr="0037560F">
              <w:t xml:space="preserve"> Glossary of Technical Terms</w:t>
            </w:r>
          </w:p>
          <w:p w14:paraId="3BFEC56C" w14:textId="4644F6B7" w:rsidR="0037560F" w:rsidRPr="0037560F" w:rsidRDefault="00000000" w:rsidP="0037560F">
            <w:hyperlink r:id="rId9" w:history="1">
              <w:r w:rsidR="0037560F" w:rsidRPr="0037560F">
                <w:t>http://users.erols.com/amato1/AC/Tech.acr.html</w:t>
              </w:r>
            </w:hyperlink>
            <w:r w:rsidR="0037560F" w:rsidRPr="0037560F">
              <w:t xml:space="preserve"> Technical Acronyms</w:t>
            </w:r>
          </w:p>
          <w:p w14:paraId="2F1F9FE9" w14:textId="37E88ED6" w:rsidR="00525213" w:rsidRPr="0093308E" w:rsidRDefault="00000000" w:rsidP="007534EA">
            <w:hyperlink r:id="rId10" w:history="1">
              <w:r w:rsidR="0037560F" w:rsidRPr="0037560F">
                <w:t>http://www.eurotermbank.com/</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27C2C6C" w:rsidR="00525213" w:rsidRPr="0093308E" w:rsidRDefault="00584673" w:rsidP="007534EA">
            <w:permStart w:id="1906538136" w:edGrp="everyone"/>
            <w:r w:rsidRPr="00584673">
              <w:t>Studiju kurss adresēts akadēmiskās maģistra studiju programmas "Filoloģija  un valodu prakses"  studējošajiem. 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54E11" w14:textId="77777777" w:rsidR="00845C3C" w:rsidRDefault="00845C3C" w:rsidP="007534EA">
      <w:r>
        <w:separator/>
      </w:r>
    </w:p>
  </w:endnote>
  <w:endnote w:type="continuationSeparator" w:id="0">
    <w:p w14:paraId="2E534518" w14:textId="77777777" w:rsidR="00845C3C" w:rsidRDefault="00845C3C"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463CECCE" w:rsidR="00525213" w:rsidRDefault="00525213" w:rsidP="007534EA">
        <w:pPr>
          <w:pStyle w:val="Footer"/>
        </w:pPr>
        <w:r>
          <w:fldChar w:fldCharType="begin"/>
        </w:r>
        <w:r>
          <w:instrText xml:space="preserve"> PAGE   \* MERGEFORMAT </w:instrText>
        </w:r>
        <w:r>
          <w:fldChar w:fldCharType="separate"/>
        </w:r>
        <w:r w:rsidR="001E5EF9">
          <w:rPr>
            <w:noProof/>
          </w:rPr>
          <w:t>6</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E1D0B" w14:textId="77777777" w:rsidR="00845C3C" w:rsidRDefault="00845C3C" w:rsidP="007534EA">
      <w:r>
        <w:separator/>
      </w:r>
    </w:p>
  </w:footnote>
  <w:footnote w:type="continuationSeparator" w:id="0">
    <w:p w14:paraId="7101E767" w14:textId="77777777" w:rsidR="00845C3C" w:rsidRDefault="00845C3C"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8E6AA5"/>
    <w:multiLevelType w:val="hybridMultilevel"/>
    <w:tmpl w:val="2892E530"/>
    <w:lvl w:ilvl="0" w:tplc="0419000F">
      <w:start w:val="1"/>
      <w:numFmt w:val="decimal"/>
      <w:lvlText w:val="%1."/>
      <w:lvlJc w:val="left"/>
      <w:pPr>
        <w:ind w:left="36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F7D3A5F"/>
    <w:multiLevelType w:val="multilevel"/>
    <w:tmpl w:val="30B63E5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6"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EE267DF"/>
    <w:multiLevelType w:val="hybridMultilevel"/>
    <w:tmpl w:val="63669722"/>
    <w:lvl w:ilvl="0" w:tplc="0409000F">
      <w:start w:val="1"/>
      <w:numFmt w:val="decimal"/>
      <w:lvlText w:val="%1."/>
      <w:lvlJc w:val="left"/>
      <w:pPr>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76760411">
    <w:abstractNumId w:val="2"/>
  </w:num>
  <w:num w:numId="2" w16cid:durableId="1947032601">
    <w:abstractNumId w:val="6"/>
  </w:num>
  <w:num w:numId="3" w16cid:durableId="407194929">
    <w:abstractNumId w:val="0"/>
  </w:num>
  <w:num w:numId="4" w16cid:durableId="391582189">
    <w:abstractNumId w:val="5"/>
  </w:num>
  <w:num w:numId="5" w16cid:durableId="1503424292">
    <w:abstractNumId w:val="1"/>
  </w:num>
  <w:num w:numId="6" w16cid:durableId="1396124439">
    <w:abstractNumId w:val="7"/>
  </w:num>
  <w:num w:numId="7" w16cid:durableId="80419275">
    <w:abstractNumId w:val="3"/>
  </w:num>
  <w:num w:numId="8" w16cid:durableId="11111273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0274B"/>
    <w:rsid w:val="00005D00"/>
    <w:rsid w:val="00011FD2"/>
    <w:rsid w:val="00021F37"/>
    <w:rsid w:val="00040EF0"/>
    <w:rsid w:val="000516E5"/>
    <w:rsid w:val="00057199"/>
    <w:rsid w:val="00057F5E"/>
    <w:rsid w:val="0006606E"/>
    <w:rsid w:val="000718FB"/>
    <w:rsid w:val="00082FD0"/>
    <w:rsid w:val="00083D51"/>
    <w:rsid w:val="00092451"/>
    <w:rsid w:val="000A2D8D"/>
    <w:rsid w:val="000A4413"/>
    <w:rsid w:val="000A53D9"/>
    <w:rsid w:val="000B541D"/>
    <w:rsid w:val="000D275C"/>
    <w:rsid w:val="000D281F"/>
    <w:rsid w:val="000E62D2"/>
    <w:rsid w:val="000F0DDC"/>
    <w:rsid w:val="000F31B0"/>
    <w:rsid w:val="00104E97"/>
    <w:rsid w:val="00124650"/>
    <w:rsid w:val="00125F2F"/>
    <w:rsid w:val="00126789"/>
    <w:rsid w:val="00131128"/>
    <w:rsid w:val="0014407E"/>
    <w:rsid w:val="0019467B"/>
    <w:rsid w:val="001A5E81"/>
    <w:rsid w:val="001B5F63"/>
    <w:rsid w:val="001C40BD"/>
    <w:rsid w:val="001C5466"/>
    <w:rsid w:val="001D68F3"/>
    <w:rsid w:val="001E010A"/>
    <w:rsid w:val="001E37E7"/>
    <w:rsid w:val="001E5EF9"/>
    <w:rsid w:val="001F53B5"/>
    <w:rsid w:val="00211AC3"/>
    <w:rsid w:val="00212071"/>
    <w:rsid w:val="002177C1"/>
    <w:rsid w:val="00232205"/>
    <w:rsid w:val="00240D9B"/>
    <w:rsid w:val="00257890"/>
    <w:rsid w:val="002831C0"/>
    <w:rsid w:val="0029728A"/>
    <w:rsid w:val="002C1B85"/>
    <w:rsid w:val="002C1EA4"/>
    <w:rsid w:val="002D26FA"/>
    <w:rsid w:val="002E1D5A"/>
    <w:rsid w:val="002E2D53"/>
    <w:rsid w:val="002E5F8E"/>
    <w:rsid w:val="00300185"/>
    <w:rsid w:val="00303975"/>
    <w:rsid w:val="003242B3"/>
    <w:rsid w:val="00337CF9"/>
    <w:rsid w:val="003629CF"/>
    <w:rsid w:val="0037560F"/>
    <w:rsid w:val="003826FF"/>
    <w:rsid w:val="00384975"/>
    <w:rsid w:val="00386DE3"/>
    <w:rsid w:val="00391185"/>
    <w:rsid w:val="00391B74"/>
    <w:rsid w:val="003A0FC1"/>
    <w:rsid w:val="003A2A8D"/>
    <w:rsid w:val="003A4392"/>
    <w:rsid w:val="003B7D44"/>
    <w:rsid w:val="003D26A1"/>
    <w:rsid w:val="003E4234"/>
    <w:rsid w:val="003E71D7"/>
    <w:rsid w:val="003F3E33"/>
    <w:rsid w:val="003F4CAE"/>
    <w:rsid w:val="00406A60"/>
    <w:rsid w:val="0041505D"/>
    <w:rsid w:val="0042192F"/>
    <w:rsid w:val="004255EF"/>
    <w:rsid w:val="00446FAA"/>
    <w:rsid w:val="004520EF"/>
    <w:rsid w:val="004537CD"/>
    <w:rsid w:val="004633B3"/>
    <w:rsid w:val="00482FC2"/>
    <w:rsid w:val="0049086B"/>
    <w:rsid w:val="00496691"/>
    <w:rsid w:val="004A560D"/>
    <w:rsid w:val="004A57E0"/>
    <w:rsid w:val="004B5043"/>
    <w:rsid w:val="004D22E2"/>
    <w:rsid w:val="004D356E"/>
    <w:rsid w:val="00500D1B"/>
    <w:rsid w:val="00515EA9"/>
    <w:rsid w:val="005226EC"/>
    <w:rsid w:val="00522D4B"/>
    <w:rsid w:val="00525213"/>
    <w:rsid w:val="0052677A"/>
    <w:rsid w:val="00533C29"/>
    <w:rsid w:val="00543742"/>
    <w:rsid w:val="00544B54"/>
    <w:rsid w:val="00552314"/>
    <w:rsid w:val="005634FA"/>
    <w:rsid w:val="00566BA6"/>
    <w:rsid w:val="0057150A"/>
    <w:rsid w:val="00576867"/>
    <w:rsid w:val="00584673"/>
    <w:rsid w:val="0059171A"/>
    <w:rsid w:val="00592CE0"/>
    <w:rsid w:val="005C6853"/>
    <w:rsid w:val="005E5E8A"/>
    <w:rsid w:val="00606976"/>
    <w:rsid w:val="00612759"/>
    <w:rsid w:val="00632863"/>
    <w:rsid w:val="00655E76"/>
    <w:rsid w:val="00656B02"/>
    <w:rsid w:val="00660967"/>
    <w:rsid w:val="00667018"/>
    <w:rsid w:val="006810B2"/>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915DA"/>
    <w:rsid w:val="007B1FB4"/>
    <w:rsid w:val="007D4849"/>
    <w:rsid w:val="007D690A"/>
    <w:rsid w:val="007D6F15"/>
    <w:rsid w:val="007E5441"/>
    <w:rsid w:val="007E5E9A"/>
    <w:rsid w:val="007F2A5B"/>
    <w:rsid w:val="00815FAB"/>
    <w:rsid w:val="008231E1"/>
    <w:rsid w:val="00827C96"/>
    <w:rsid w:val="00830DB0"/>
    <w:rsid w:val="008377E7"/>
    <w:rsid w:val="00841180"/>
    <w:rsid w:val="00845C3C"/>
    <w:rsid w:val="008727DA"/>
    <w:rsid w:val="0087428B"/>
    <w:rsid w:val="00877B26"/>
    <w:rsid w:val="00884C63"/>
    <w:rsid w:val="008869E1"/>
    <w:rsid w:val="008B030A"/>
    <w:rsid w:val="008B7213"/>
    <w:rsid w:val="008C1A35"/>
    <w:rsid w:val="008C7627"/>
    <w:rsid w:val="008C7E02"/>
    <w:rsid w:val="008D14A0"/>
    <w:rsid w:val="00900DC9"/>
    <w:rsid w:val="009026A1"/>
    <w:rsid w:val="00916D56"/>
    <w:rsid w:val="0093308E"/>
    <w:rsid w:val="009613C9"/>
    <w:rsid w:val="00966D4F"/>
    <w:rsid w:val="00977BBE"/>
    <w:rsid w:val="00977E76"/>
    <w:rsid w:val="00982C4A"/>
    <w:rsid w:val="009904CC"/>
    <w:rsid w:val="009A7DE8"/>
    <w:rsid w:val="009B0DA7"/>
    <w:rsid w:val="009B6AF5"/>
    <w:rsid w:val="009D350C"/>
    <w:rsid w:val="009E3BAD"/>
    <w:rsid w:val="00A00CBC"/>
    <w:rsid w:val="00A05809"/>
    <w:rsid w:val="00A120DE"/>
    <w:rsid w:val="00A1665A"/>
    <w:rsid w:val="00A30254"/>
    <w:rsid w:val="00A4536B"/>
    <w:rsid w:val="00A47922"/>
    <w:rsid w:val="00A6366E"/>
    <w:rsid w:val="00A77980"/>
    <w:rsid w:val="00A8127C"/>
    <w:rsid w:val="00AA0800"/>
    <w:rsid w:val="00AA5194"/>
    <w:rsid w:val="00AD4584"/>
    <w:rsid w:val="00B139F9"/>
    <w:rsid w:val="00B13A71"/>
    <w:rsid w:val="00B22F06"/>
    <w:rsid w:val="00B36DCD"/>
    <w:rsid w:val="00B37B82"/>
    <w:rsid w:val="00B53309"/>
    <w:rsid w:val="00B61706"/>
    <w:rsid w:val="00B7016A"/>
    <w:rsid w:val="00B74D7E"/>
    <w:rsid w:val="00B76DDB"/>
    <w:rsid w:val="00B959C2"/>
    <w:rsid w:val="00BA06EC"/>
    <w:rsid w:val="00BB0A32"/>
    <w:rsid w:val="00BB1515"/>
    <w:rsid w:val="00BB3CCC"/>
    <w:rsid w:val="00BC1FA7"/>
    <w:rsid w:val="00BC5298"/>
    <w:rsid w:val="00BD2D0D"/>
    <w:rsid w:val="00BE3226"/>
    <w:rsid w:val="00BE6F4B"/>
    <w:rsid w:val="00BE7042"/>
    <w:rsid w:val="00BF2CA5"/>
    <w:rsid w:val="00C02152"/>
    <w:rsid w:val="00C06D10"/>
    <w:rsid w:val="00C2381A"/>
    <w:rsid w:val="00C26F3E"/>
    <w:rsid w:val="00C27C1D"/>
    <w:rsid w:val="00C53C29"/>
    <w:rsid w:val="00C53F7F"/>
    <w:rsid w:val="00C543D4"/>
    <w:rsid w:val="00C73DD5"/>
    <w:rsid w:val="00C91DAC"/>
    <w:rsid w:val="00C9586D"/>
    <w:rsid w:val="00C95B4B"/>
    <w:rsid w:val="00CA1E80"/>
    <w:rsid w:val="00CB7B41"/>
    <w:rsid w:val="00CC06B2"/>
    <w:rsid w:val="00CD1241"/>
    <w:rsid w:val="00CD251B"/>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3E99"/>
    <w:rsid w:val="00D94A3C"/>
    <w:rsid w:val="00DA3A38"/>
    <w:rsid w:val="00DB02EA"/>
    <w:rsid w:val="00DC2790"/>
    <w:rsid w:val="00DD0364"/>
    <w:rsid w:val="00DD0524"/>
    <w:rsid w:val="00DD134F"/>
    <w:rsid w:val="00DE11AA"/>
    <w:rsid w:val="00DF0484"/>
    <w:rsid w:val="00DF50C8"/>
    <w:rsid w:val="00E051B8"/>
    <w:rsid w:val="00E13AEA"/>
    <w:rsid w:val="00E20AF5"/>
    <w:rsid w:val="00E3236B"/>
    <w:rsid w:val="00E33F4D"/>
    <w:rsid w:val="00E36E84"/>
    <w:rsid w:val="00E468DE"/>
    <w:rsid w:val="00E54033"/>
    <w:rsid w:val="00E6096C"/>
    <w:rsid w:val="00E64A89"/>
    <w:rsid w:val="00E82F3C"/>
    <w:rsid w:val="00E83FA4"/>
    <w:rsid w:val="00E84A4C"/>
    <w:rsid w:val="00E93940"/>
    <w:rsid w:val="00EA0BB0"/>
    <w:rsid w:val="00EA1A34"/>
    <w:rsid w:val="00EA2E61"/>
    <w:rsid w:val="00EB4D5A"/>
    <w:rsid w:val="00EB7CC3"/>
    <w:rsid w:val="00EC7289"/>
    <w:rsid w:val="00ED5B09"/>
    <w:rsid w:val="00EE16F0"/>
    <w:rsid w:val="00EE24FC"/>
    <w:rsid w:val="00EE6661"/>
    <w:rsid w:val="00F06EFB"/>
    <w:rsid w:val="00F115CB"/>
    <w:rsid w:val="00F24CB8"/>
    <w:rsid w:val="00F2581C"/>
    <w:rsid w:val="00F31E36"/>
    <w:rsid w:val="00F3263F"/>
    <w:rsid w:val="00F432B9"/>
    <w:rsid w:val="00F445F1"/>
    <w:rsid w:val="00F4796C"/>
    <w:rsid w:val="00F54D27"/>
    <w:rsid w:val="00F63D93"/>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FootnoteText">
    <w:name w:val="footnote text"/>
    <w:basedOn w:val="Normal"/>
    <w:link w:val="FootnoteTextChar"/>
    <w:uiPriority w:val="99"/>
    <w:semiHidden/>
    <w:unhideWhenUsed/>
    <w:rsid w:val="00592CE0"/>
    <w:rPr>
      <w:sz w:val="20"/>
      <w:szCs w:val="20"/>
    </w:rPr>
  </w:style>
  <w:style w:type="character" w:customStyle="1" w:styleId="FootnoteTextChar">
    <w:name w:val="Footnote Text Char"/>
    <w:basedOn w:val="DefaultParagraphFont"/>
    <w:link w:val="FootnoteText"/>
    <w:uiPriority w:val="99"/>
    <w:semiHidden/>
    <w:rsid w:val="00592CE0"/>
    <w:rPr>
      <w:rFonts w:ascii="Times New Roman" w:hAnsi="Times New Roman" w:cs="Times New Roman"/>
      <w:bCs/>
      <w:iCs/>
      <w:sz w:val="20"/>
      <w:szCs w:val="20"/>
    </w:rPr>
  </w:style>
  <w:style w:type="character" w:styleId="FootnoteReference">
    <w:name w:val="footnote reference"/>
    <w:basedOn w:val="DefaultParagraphFont"/>
    <w:uiPriority w:val="99"/>
    <w:semiHidden/>
    <w:unhideWhenUsed/>
    <w:rsid w:val="00592C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OUST/cat/TUMGLOSS.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rotermbank.com/" TargetMode="External"/><Relationship Id="rId4" Type="http://schemas.openxmlformats.org/officeDocument/2006/relationships/settings" Target="settings.xml"/><Relationship Id="rId9" Type="http://schemas.openxmlformats.org/officeDocument/2006/relationships/hyperlink" Target="http://users.erols.com/amato1/AC/Tech.acr.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34533"/>
    <w:rsid w:val="00221A22"/>
    <w:rsid w:val="00251532"/>
    <w:rsid w:val="002D3F45"/>
    <w:rsid w:val="00301385"/>
    <w:rsid w:val="0032486D"/>
    <w:rsid w:val="003761D2"/>
    <w:rsid w:val="003E7201"/>
    <w:rsid w:val="003F25CC"/>
    <w:rsid w:val="0045298F"/>
    <w:rsid w:val="004D04D9"/>
    <w:rsid w:val="004F1284"/>
    <w:rsid w:val="004F49AE"/>
    <w:rsid w:val="0050447D"/>
    <w:rsid w:val="005414C4"/>
    <w:rsid w:val="0055073D"/>
    <w:rsid w:val="00556B0D"/>
    <w:rsid w:val="005B6211"/>
    <w:rsid w:val="005C3221"/>
    <w:rsid w:val="00656F4D"/>
    <w:rsid w:val="006B7FD6"/>
    <w:rsid w:val="006E240D"/>
    <w:rsid w:val="00715B71"/>
    <w:rsid w:val="00791A44"/>
    <w:rsid w:val="007D173C"/>
    <w:rsid w:val="0083068F"/>
    <w:rsid w:val="008440A1"/>
    <w:rsid w:val="008644CB"/>
    <w:rsid w:val="00866491"/>
    <w:rsid w:val="008C0028"/>
    <w:rsid w:val="008D32FD"/>
    <w:rsid w:val="008D4407"/>
    <w:rsid w:val="008F5A2D"/>
    <w:rsid w:val="00963956"/>
    <w:rsid w:val="00A33476"/>
    <w:rsid w:val="00A802D5"/>
    <w:rsid w:val="00A95349"/>
    <w:rsid w:val="00AD54F6"/>
    <w:rsid w:val="00AE25C7"/>
    <w:rsid w:val="00B4587E"/>
    <w:rsid w:val="00B47D5A"/>
    <w:rsid w:val="00B74947"/>
    <w:rsid w:val="00BE448D"/>
    <w:rsid w:val="00C109AD"/>
    <w:rsid w:val="00C163D7"/>
    <w:rsid w:val="00C47012"/>
    <w:rsid w:val="00C958E9"/>
    <w:rsid w:val="00CC6130"/>
    <w:rsid w:val="00CE24B1"/>
    <w:rsid w:val="00D0292E"/>
    <w:rsid w:val="00D561BB"/>
    <w:rsid w:val="00DC05CE"/>
    <w:rsid w:val="00E01CFF"/>
    <w:rsid w:val="00E305EE"/>
    <w:rsid w:val="00E65E78"/>
    <w:rsid w:val="00E93861"/>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F47C4-0BAF-4C2D-B225-9F4EDA93D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10475</Words>
  <Characters>5972</Characters>
  <Application>Microsoft Office Word</Application>
  <DocSecurity>8</DocSecurity>
  <Lines>49</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4</cp:revision>
  <cp:lastPrinted>2018-11-16T11:31:00Z</cp:lastPrinted>
  <dcterms:created xsi:type="dcterms:W3CDTF">2022-07-04T08:55:00Z</dcterms:created>
  <dcterms:modified xsi:type="dcterms:W3CDTF">2022-07-11T07:18:00Z</dcterms:modified>
</cp:coreProperties>
</file>