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29A6B3E" w:rsidR="001E37E7" w:rsidRPr="0093308E" w:rsidRDefault="00E20AF5" w:rsidP="007534EA">
            <w:pPr>
              <w:rPr>
                <w:lang w:eastAsia="lv-LV"/>
              </w:rPr>
            </w:pPr>
            <w:permStart w:id="1807229392" w:edGrp="everyone"/>
            <w:r>
              <w:t xml:space="preserve"> </w:t>
            </w:r>
            <w:r w:rsidR="00845651" w:rsidRPr="00845651">
              <w:t>Krievu valoda B2-C1</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72B1C8A" w:rsidR="001E37E7" w:rsidRPr="0093308E" w:rsidRDefault="004F6C3E"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52F02E30" w:rsidR="001E37E7" w:rsidRPr="0093308E" w:rsidRDefault="004F6C3E"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F90FB30" w:rsidR="00391B74" w:rsidRPr="0093308E" w:rsidRDefault="004F6C3E"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1025DE7D" w:rsidR="00391B74" w:rsidRPr="0093308E" w:rsidRDefault="004F6C3E" w:rsidP="007534EA">
            <w:permStart w:id="1978955086" w:edGrp="everyone"/>
            <w:r>
              <w:t>-</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53012E4" w:rsidR="00632863" w:rsidRPr="0093308E" w:rsidRDefault="004F6C3E" w:rsidP="007534EA">
            <w:permStart w:id="1082486305" w:edGrp="everyone"/>
            <w:r>
              <w:t>-</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0051B3FC" w:rsidR="00632863" w:rsidRPr="0093308E" w:rsidRDefault="004F6C3E" w:rsidP="007534EA">
            <w:permStart w:id="2013095198" w:edGrp="everyone"/>
            <w:r>
              <w:t>64</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19C0CDB1" w:rsidR="00A8127C" w:rsidRPr="0093308E" w:rsidRDefault="004F6C3E" w:rsidP="007534EA">
            <w:pPr>
              <w:rPr>
                <w:lang w:eastAsia="lv-LV"/>
              </w:rPr>
            </w:pPr>
            <w:permStart w:id="1392334818" w:edGrp="everyone"/>
            <w:r>
              <w:t>96</w:t>
            </w:r>
            <w:r w:rsidR="00F24CB8">
              <w:t xml:space="preserve"> </w:t>
            </w:r>
            <w:permEnd w:id="1392334818"/>
          </w:p>
        </w:tc>
      </w:tr>
      <w:tr w:rsidR="00E13AEA" w:rsidRPr="0093308E" w14:paraId="6D0940B9" w14:textId="77777777" w:rsidTr="007A53F4">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7A53F4">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7A53F4">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32EC3558" w:rsidR="00BB3CCC" w:rsidRPr="0093308E" w:rsidRDefault="00E20AF5" w:rsidP="007534EA">
                <w:r>
                  <w:t xml:space="preserve"> </w:t>
                </w:r>
                <w:r w:rsidR="004F6C3E" w:rsidRPr="00ED234B">
                  <w:t>Dr.philol., docente</w:t>
                </w:r>
                <w:r w:rsidR="004F6C3E" w:rsidRPr="004F6C3E">
                  <w:t xml:space="preserve"> </w:t>
                </w:r>
                <w:proofErr w:type="spellStart"/>
                <w:r w:rsidR="004F6C3E" w:rsidRPr="004F6C3E">
                  <w:t>Gaļina</w:t>
                </w:r>
                <w:proofErr w:type="spellEnd"/>
                <w:r w:rsidR="004F6C3E" w:rsidRPr="004F6C3E">
                  <w:t xml:space="preserve"> Pitkeviča </w:t>
                </w:r>
                <w:r>
                  <w:t xml:space="preserve"> </w:t>
                </w:r>
              </w:p>
            </w:tc>
          </w:sdtContent>
        </w:sdt>
        <w:permEnd w:id="1266811351" w:displacedByCustomXml="prev"/>
      </w:tr>
      <w:tr w:rsidR="00FD6E2F" w:rsidRPr="0093308E" w14:paraId="3D54E112" w14:textId="77777777" w:rsidTr="007A53F4">
        <w:tc>
          <w:tcPr>
            <w:tcW w:w="9039" w:type="dxa"/>
            <w:gridSpan w:val="2"/>
          </w:tcPr>
          <w:p w14:paraId="0FA162B8" w14:textId="77777777" w:rsidR="00FD6E2F" w:rsidRPr="0093308E" w:rsidRDefault="00FD6E2F" w:rsidP="007534EA">
            <w:pPr>
              <w:pStyle w:val="Nosaukumi"/>
            </w:pPr>
            <w:r w:rsidRPr="0093308E">
              <w:t>Kursa docētājs(-i)</w:t>
            </w:r>
          </w:p>
        </w:tc>
      </w:tr>
      <w:tr w:rsidR="00FD6E2F" w:rsidRPr="0093308E" w14:paraId="6D035A29" w14:textId="77777777" w:rsidTr="007A53F4">
        <w:tc>
          <w:tcPr>
            <w:tcW w:w="9039" w:type="dxa"/>
            <w:gridSpan w:val="2"/>
          </w:tcPr>
          <w:p w14:paraId="5BE0F95B" w14:textId="401C8C32" w:rsidR="00D9479F" w:rsidRPr="00D9479F" w:rsidRDefault="00D9479F" w:rsidP="00D9479F">
            <w:pPr>
              <w:rPr>
                <w:lang w:val="en-GB"/>
              </w:rPr>
            </w:pPr>
            <w:permStart w:id="275541736" w:edGrp="everyone"/>
            <w:proofErr w:type="spellStart"/>
            <w:proofErr w:type="gramStart"/>
            <w:r>
              <w:rPr>
                <w:lang w:val="en-GB"/>
              </w:rPr>
              <w:t>Dr.philol</w:t>
            </w:r>
            <w:proofErr w:type="spellEnd"/>
            <w:r>
              <w:rPr>
                <w:lang w:val="en-GB"/>
              </w:rPr>
              <w:t>.,</w:t>
            </w:r>
            <w:proofErr w:type="gramEnd"/>
            <w:r>
              <w:rPr>
                <w:lang w:val="en-GB"/>
              </w:rPr>
              <w:t xml:space="preserve"> </w:t>
            </w:r>
            <w:proofErr w:type="spellStart"/>
            <w:r>
              <w:rPr>
                <w:lang w:val="en-GB"/>
              </w:rPr>
              <w:t>a</w:t>
            </w:r>
            <w:r w:rsidRPr="00D9479F">
              <w:rPr>
                <w:lang w:val="en-GB"/>
              </w:rPr>
              <w:t>soc.prof</w:t>
            </w:r>
            <w:proofErr w:type="spellEnd"/>
            <w:r w:rsidRPr="00D9479F">
              <w:rPr>
                <w:lang w:val="en-GB"/>
              </w:rPr>
              <w:t xml:space="preserve">. </w:t>
            </w:r>
            <w:proofErr w:type="spellStart"/>
            <w:r w:rsidRPr="00D9479F">
              <w:rPr>
                <w:lang w:val="en-GB"/>
              </w:rPr>
              <w:t>Elvīra</w:t>
            </w:r>
            <w:proofErr w:type="spellEnd"/>
            <w:r w:rsidRPr="00D9479F">
              <w:rPr>
                <w:lang w:val="en-GB"/>
              </w:rPr>
              <w:t xml:space="preserve"> </w:t>
            </w:r>
            <w:proofErr w:type="spellStart"/>
            <w:r w:rsidRPr="00D9479F">
              <w:rPr>
                <w:lang w:val="en-GB"/>
              </w:rPr>
              <w:t>Isajeva</w:t>
            </w:r>
            <w:proofErr w:type="spellEnd"/>
            <w:r w:rsidRPr="00D9479F">
              <w:rPr>
                <w:lang w:val="en-GB"/>
              </w:rPr>
              <w:t xml:space="preserve">; </w:t>
            </w:r>
          </w:p>
          <w:p w14:paraId="60CAEE13" w14:textId="77777777" w:rsidR="00D9479F" w:rsidRPr="00D9479F" w:rsidRDefault="00D9479F" w:rsidP="00D9479F">
            <w:pPr>
              <w:rPr>
                <w:lang w:val="en-GB"/>
              </w:rPr>
            </w:pPr>
            <w:proofErr w:type="spellStart"/>
            <w:r w:rsidRPr="00D9479F">
              <w:rPr>
                <w:lang w:val="en-GB"/>
              </w:rPr>
              <w:t>Dr.philol</w:t>
            </w:r>
            <w:proofErr w:type="spellEnd"/>
            <w:r w:rsidRPr="00D9479F">
              <w:rPr>
                <w:lang w:val="en-GB"/>
              </w:rPr>
              <w:t xml:space="preserve">., doc. </w:t>
            </w:r>
            <w:proofErr w:type="spellStart"/>
            <w:r w:rsidRPr="00D9479F">
              <w:rPr>
                <w:lang w:val="en-GB"/>
              </w:rPr>
              <w:t>Gaļina</w:t>
            </w:r>
            <w:proofErr w:type="spellEnd"/>
            <w:r w:rsidRPr="00D9479F">
              <w:rPr>
                <w:lang w:val="en-GB"/>
              </w:rPr>
              <w:t xml:space="preserve"> </w:t>
            </w:r>
            <w:proofErr w:type="spellStart"/>
            <w:r w:rsidRPr="00D9479F">
              <w:rPr>
                <w:lang w:val="en-GB"/>
              </w:rPr>
              <w:t>Pitkeviča</w:t>
            </w:r>
            <w:proofErr w:type="spellEnd"/>
            <w:r w:rsidRPr="00D9479F">
              <w:rPr>
                <w:lang w:val="en-GB"/>
              </w:rPr>
              <w:t xml:space="preserve">; </w:t>
            </w:r>
          </w:p>
          <w:p w14:paraId="641C3CD2" w14:textId="77777777" w:rsidR="00D9479F" w:rsidRPr="00D9479F" w:rsidRDefault="00D9479F" w:rsidP="00D9479F">
            <w:pPr>
              <w:rPr>
                <w:lang w:val="en-GB"/>
              </w:rPr>
            </w:pPr>
            <w:proofErr w:type="spellStart"/>
            <w:r w:rsidRPr="00D9479F">
              <w:rPr>
                <w:lang w:val="en-GB"/>
              </w:rPr>
              <w:t>Dr.philol</w:t>
            </w:r>
            <w:proofErr w:type="spellEnd"/>
            <w:r w:rsidRPr="00D9479F">
              <w:rPr>
                <w:lang w:val="en-GB"/>
              </w:rPr>
              <w:t xml:space="preserve">., doc. Inna </w:t>
            </w:r>
            <w:proofErr w:type="spellStart"/>
            <w:r w:rsidRPr="00D9479F">
              <w:rPr>
                <w:lang w:val="en-GB"/>
              </w:rPr>
              <w:t>Dvorecka</w:t>
            </w:r>
            <w:proofErr w:type="spellEnd"/>
            <w:r w:rsidRPr="00D9479F">
              <w:rPr>
                <w:lang w:val="en-GB"/>
              </w:rPr>
              <w:t xml:space="preserve">; </w:t>
            </w:r>
          </w:p>
          <w:p w14:paraId="7C4B3A2A" w14:textId="12B7E936" w:rsidR="00FD6E2F" w:rsidRPr="007534EA" w:rsidRDefault="00D9479F" w:rsidP="007534EA">
            <w:proofErr w:type="spellStart"/>
            <w:proofErr w:type="gramStart"/>
            <w:r>
              <w:rPr>
                <w:lang w:val="en-GB"/>
              </w:rPr>
              <w:t>Mg.philol</w:t>
            </w:r>
            <w:proofErr w:type="spellEnd"/>
            <w:r>
              <w:rPr>
                <w:lang w:val="en-GB"/>
              </w:rPr>
              <w:t>.,</w:t>
            </w:r>
            <w:proofErr w:type="gramEnd"/>
            <w:r>
              <w:rPr>
                <w:lang w:val="en-GB"/>
              </w:rPr>
              <w:t xml:space="preserve"> </w:t>
            </w:r>
            <w:proofErr w:type="spellStart"/>
            <w:r>
              <w:rPr>
                <w:lang w:val="en-GB"/>
              </w:rPr>
              <w:t>lek</w:t>
            </w:r>
            <w:r w:rsidRPr="00D9479F">
              <w:rPr>
                <w:lang w:val="en-GB"/>
              </w:rPr>
              <w:t>t</w:t>
            </w:r>
            <w:proofErr w:type="spellEnd"/>
            <w:r w:rsidRPr="00D9479F">
              <w:rPr>
                <w:lang w:val="en-GB"/>
              </w:rPr>
              <w:t xml:space="preserve">. </w:t>
            </w:r>
            <w:proofErr w:type="spellStart"/>
            <w:r w:rsidRPr="00D9479F">
              <w:rPr>
                <w:lang w:val="en-GB"/>
              </w:rPr>
              <w:t>Andris</w:t>
            </w:r>
            <w:proofErr w:type="spellEnd"/>
            <w:r w:rsidRPr="00D9479F">
              <w:rPr>
                <w:lang w:val="en-GB"/>
              </w:rPr>
              <w:t xml:space="preserve"> </w:t>
            </w:r>
            <w:proofErr w:type="spellStart"/>
            <w:r w:rsidRPr="00D9479F">
              <w:rPr>
                <w:lang w:val="en-GB"/>
              </w:rPr>
              <w:t>Kazjukevičs</w:t>
            </w:r>
            <w:permEnd w:id="275541736"/>
            <w:proofErr w:type="spellEnd"/>
          </w:p>
        </w:tc>
      </w:tr>
      <w:tr w:rsidR="00E13AEA" w:rsidRPr="0093308E" w14:paraId="7E6BB946" w14:textId="77777777" w:rsidTr="007A53F4">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7A53F4">
        <w:tc>
          <w:tcPr>
            <w:tcW w:w="9039" w:type="dxa"/>
            <w:gridSpan w:val="2"/>
          </w:tcPr>
          <w:p w14:paraId="05AFBFC0" w14:textId="035363BA" w:rsidR="00BB3CCC" w:rsidRPr="0093308E" w:rsidRDefault="00E20AF5" w:rsidP="007534EA">
            <w:permStart w:id="1804483927" w:edGrp="everyone"/>
            <w:r>
              <w:t xml:space="preserve"> </w:t>
            </w:r>
            <w:r w:rsidR="00D22940">
              <w:t xml:space="preserve">Krievu valoda A1; </w:t>
            </w:r>
            <w:r w:rsidR="004F6C3E" w:rsidRPr="00845651">
              <w:t xml:space="preserve">Krievu valoda </w:t>
            </w:r>
            <w:r w:rsidR="004F6C3E">
              <w:t>A2-</w:t>
            </w:r>
            <w:r w:rsidR="004F6C3E" w:rsidRPr="00845651">
              <w:t>B</w:t>
            </w:r>
            <w:r w:rsidR="004F6C3E">
              <w:t>1</w:t>
            </w:r>
            <w:r w:rsidR="00D22940">
              <w:t>; Krievu valoda B1-B2</w:t>
            </w:r>
            <w:bookmarkStart w:id="0" w:name="_GoBack"/>
            <w:bookmarkEnd w:id="0"/>
            <w:r w:rsidR="00F24CB8">
              <w:t xml:space="preserve"> </w:t>
            </w:r>
            <w:permEnd w:id="1804483927"/>
          </w:p>
        </w:tc>
      </w:tr>
      <w:tr w:rsidR="00E13AEA" w:rsidRPr="0093308E" w14:paraId="2767F008" w14:textId="77777777" w:rsidTr="007A53F4">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7A53F4">
        <w:tc>
          <w:tcPr>
            <w:tcW w:w="9039" w:type="dxa"/>
            <w:gridSpan w:val="2"/>
          </w:tcPr>
          <w:p w14:paraId="5FAEE480" w14:textId="1598CFF4" w:rsidR="00C80872" w:rsidRPr="00C80872" w:rsidRDefault="008B7213" w:rsidP="00C80872">
            <w:permStart w:id="2100326173" w:edGrp="everyone"/>
            <w:r w:rsidRPr="008B7213">
              <w:t>Studiju kursa mērķis</w:t>
            </w:r>
            <w:r w:rsidR="00C80872" w:rsidRPr="00BB58ED">
              <w:rPr>
                <w:rFonts w:eastAsia="Times New Roman"/>
              </w:rPr>
              <w:t xml:space="preserve"> </w:t>
            </w:r>
            <w:r w:rsidR="00C80872" w:rsidRPr="00C80872">
              <w:t xml:space="preserve">ir studējošo komunikatīvās un lingvistiskās kompetences veicināšana, komunikatīvās kompetences prasmju attīstīšana un pilnveidošana, jaunas leksikas apguve un tās pielietošana mutiskajā komunikācijā dažādo studiju kursa saturā iekļauto tēmu ietvaros. Studiju kurss sniegs arī papildus teorētiskas zināšanas mūsdienu </w:t>
            </w:r>
            <w:r w:rsidR="00C80872">
              <w:t>kriev</w:t>
            </w:r>
            <w:r w:rsidR="00C80872" w:rsidRPr="00C80872">
              <w:t xml:space="preserve">u valodas </w:t>
            </w:r>
            <w:r w:rsidR="00C80872">
              <w:t>gramatikā</w:t>
            </w:r>
            <w:r w:rsidR="00C80872" w:rsidRPr="00C80872">
              <w:t xml:space="preserve"> ar mērķi nostiprināt tās praktiskajā pielietošanā. Studiju kurss ir orientēts uz studējošā </w:t>
            </w:r>
            <w:proofErr w:type="spellStart"/>
            <w:r w:rsidR="00C80872" w:rsidRPr="00C80872">
              <w:t>pamatprasmju</w:t>
            </w:r>
            <w:proofErr w:type="spellEnd"/>
            <w:r w:rsidR="00C80872" w:rsidRPr="00C80872">
              <w:t xml:space="preserve"> - lasīšanas, rakstīšanas, runāšanas un klausīšanos - pilnveidošanu. </w:t>
            </w:r>
          </w:p>
          <w:p w14:paraId="3E260CF4" w14:textId="6DEEDC10" w:rsidR="004F6C3E" w:rsidRDefault="004F6C3E" w:rsidP="008B7213">
            <w:pPr>
              <w:rPr>
                <w:lang w:eastAsia="ru-RU"/>
              </w:rPr>
            </w:pPr>
          </w:p>
          <w:p w14:paraId="767594B1" w14:textId="77777777" w:rsidR="008B7213" w:rsidRPr="008B7213" w:rsidRDefault="008B7213" w:rsidP="008B7213">
            <w:pPr>
              <w:rPr>
                <w:lang w:eastAsia="ru-RU"/>
              </w:rPr>
            </w:pPr>
            <w:r w:rsidRPr="008B7213">
              <w:rPr>
                <w:lang w:eastAsia="ru-RU"/>
              </w:rPr>
              <w:t>Kursa uzdevumi:</w:t>
            </w:r>
          </w:p>
          <w:p w14:paraId="17D64DA7" w14:textId="442AA9FF" w:rsidR="008B7213" w:rsidRPr="008B7213" w:rsidRDefault="00C80872" w:rsidP="00C80872">
            <w:pPr>
              <w:rPr>
                <w:lang w:eastAsia="ru-RU"/>
              </w:rPr>
            </w:pPr>
            <w:r w:rsidRPr="00C80872">
              <w:rPr>
                <w:lang w:eastAsia="ru-RU"/>
              </w:rPr>
              <w:t xml:space="preserve">- veidot </w:t>
            </w:r>
            <w:r w:rsidR="00D9479F">
              <w:t>studējošos</w:t>
            </w:r>
            <w:r w:rsidRPr="00C80872">
              <w:rPr>
                <w:lang w:eastAsia="ru-RU"/>
              </w:rPr>
              <w:t xml:space="preserve"> valodu (fonētisko, leksisko, gramatisko, stilistisko) p</w:t>
            </w:r>
            <w:r w:rsidR="004F54CB">
              <w:rPr>
                <w:lang w:eastAsia="ru-RU"/>
              </w:rPr>
              <w:t>rasmju kopumu, kas nepieciešams</w:t>
            </w:r>
            <w:r w:rsidR="004F54CB">
              <w:t xml:space="preserve"> </w:t>
            </w:r>
            <w:r w:rsidRPr="00C80872">
              <w:rPr>
                <w:lang w:eastAsia="ru-RU"/>
              </w:rPr>
              <w:t>saziņa atbilstoši krievu valodas normām B2 - C1 līmeņa ietvaros;</w:t>
            </w:r>
            <w:r w:rsidR="008B7213" w:rsidRPr="008B7213">
              <w:rPr>
                <w:lang w:eastAsia="ru-RU"/>
              </w:rPr>
              <w:t xml:space="preserve"> </w:t>
            </w:r>
          </w:p>
          <w:p w14:paraId="74E5886F" w14:textId="2E048756" w:rsidR="008B7213" w:rsidRDefault="008B7213" w:rsidP="008B7213">
            <w:r w:rsidRPr="008B7213">
              <w:rPr>
                <w:lang w:eastAsia="ru-RU"/>
              </w:rPr>
              <w:t xml:space="preserve">- </w:t>
            </w:r>
            <w:r w:rsidR="00C80872" w:rsidRPr="00C80872">
              <w:rPr>
                <w:lang w:eastAsia="ru-RU"/>
              </w:rPr>
              <w:t xml:space="preserve">veidot </w:t>
            </w:r>
            <w:r w:rsidR="00D9479F">
              <w:t>studējošos</w:t>
            </w:r>
            <w:r w:rsidR="00C80872" w:rsidRPr="00C80872">
              <w:rPr>
                <w:lang w:eastAsia="ru-RU"/>
              </w:rPr>
              <w:t xml:space="preserve"> runas prasmju kopumu galvenajos komunikatīvo darbību veidos: lasīšanā, klausīšanā, runāšanā un rakstīšanā B2-C1 līmeņa ietvaros</w:t>
            </w:r>
            <w:r w:rsidR="004F54CB">
              <w:t>;</w:t>
            </w:r>
          </w:p>
          <w:p w14:paraId="7E60B995" w14:textId="77777777" w:rsidR="004F54CB" w:rsidRPr="004F54CB" w:rsidRDefault="004F54CB" w:rsidP="004F54CB">
            <w:r>
              <w:t xml:space="preserve">- </w:t>
            </w:r>
            <w:r w:rsidRPr="004F54CB">
              <w:t>veidot ārzemju studentos spēju verbāli realizēt runas nodomu galvenos veidus sociāli kulturālajā, oficiālā biznesa, profesionālajā un ikdienas komunikācijas jomā</w:t>
            </w:r>
          </w:p>
          <w:p w14:paraId="26C95A45" w14:textId="5FBC92EC" w:rsidR="004F54CB" w:rsidRPr="008B7213" w:rsidRDefault="004F54CB" w:rsidP="004F54CB">
            <w:pPr>
              <w:rPr>
                <w:lang w:eastAsia="ru-RU"/>
              </w:rPr>
            </w:pPr>
            <w:r w:rsidRPr="004F54CB">
              <w:t>dažādās komunikācijas situācijās un par dažādām komunikācijas tēmām B2-C1 līmenī.</w:t>
            </w:r>
          </w:p>
          <w:p w14:paraId="1090AECB" w14:textId="77777777" w:rsidR="008B7213" w:rsidRPr="008B7213" w:rsidRDefault="008B7213" w:rsidP="008B7213"/>
          <w:p w14:paraId="59702CEF" w14:textId="198E5BBE" w:rsidR="00BB3CCC" w:rsidRPr="0093308E" w:rsidRDefault="008B7213" w:rsidP="007534EA">
            <w:r w:rsidRPr="008B030A">
              <w:t xml:space="preserve">Kursa aprakstā piedāvātie obligātie informācijas avoti  studiju procesā izmantojami fragmentāri pēc </w:t>
            </w:r>
            <w:proofErr w:type="spellStart"/>
            <w:r w:rsidRPr="008B030A">
              <w:t>docetāja</w:t>
            </w:r>
            <w:proofErr w:type="spellEnd"/>
            <w:r w:rsidRPr="008B030A">
              <w:t xml:space="preserve">  </w:t>
            </w:r>
            <w:proofErr w:type="spellStart"/>
            <w:r w:rsidRPr="008B030A">
              <w:t>norādijuma</w:t>
            </w:r>
            <w:proofErr w:type="spellEnd"/>
            <w:r w:rsidRPr="008B030A">
              <w:t>.</w:t>
            </w:r>
            <w:r w:rsidR="00F445F1">
              <w:t xml:space="preserve"> </w:t>
            </w:r>
            <w:permEnd w:id="2100326173"/>
          </w:p>
        </w:tc>
      </w:tr>
      <w:tr w:rsidR="00E13AEA" w:rsidRPr="0093308E" w14:paraId="125A888D" w14:textId="77777777" w:rsidTr="007A53F4">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7A53F4">
        <w:tc>
          <w:tcPr>
            <w:tcW w:w="9039" w:type="dxa"/>
            <w:gridSpan w:val="2"/>
          </w:tcPr>
          <w:p w14:paraId="69C015EE" w14:textId="5BF2BEFF" w:rsidR="008B7213" w:rsidRPr="00916D56" w:rsidRDefault="004F6C3E" w:rsidP="008B7213">
            <w:permStart w:id="44596525" w:edGrp="everyone"/>
            <w:r>
              <w:t>Praktiskās nodarbības 64</w:t>
            </w:r>
            <w:r w:rsidR="00916D56">
              <w:t xml:space="preserve"> </w:t>
            </w:r>
            <w:r w:rsidR="008B7213" w:rsidRPr="00916D56">
              <w:t xml:space="preserve">st., patstāvīgais darbs </w:t>
            </w:r>
            <w:r>
              <w:t xml:space="preserve">96 </w:t>
            </w:r>
            <w:r w:rsidR="008B7213" w:rsidRPr="00916D56">
              <w:t>st.</w:t>
            </w:r>
          </w:p>
          <w:p w14:paraId="1E4C5E4C" w14:textId="4AD0BBCF" w:rsidR="006E1048" w:rsidRDefault="005C0B92" w:rsidP="006E1048">
            <w:r>
              <w:t>1.Līmenis B2. P28</w:t>
            </w:r>
          </w:p>
          <w:p w14:paraId="694FC5ED" w14:textId="3B079AEC" w:rsidR="00BC6513" w:rsidRDefault="00D9479F" w:rsidP="006E1048">
            <w:r>
              <w:t xml:space="preserve">1.1. Runas komunikatīvās kompetences attīstība </w:t>
            </w:r>
            <w:r w:rsidR="00BC6513">
              <w:t>B2</w:t>
            </w:r>
            <w:r>
              <w:t xml:space="preserve"> līmenī. </w:t>
            </w:r>
          </w:p>
          <w:p w14:paraId="0F7336E5" w14:textId="7E866910" w:rsidR="00D9479F" w:rsidRDefault="00D9479F" w:rsidP="006E1048">
            <w:r>
              <w:t xml:space="preserve">1.2. Valodas kompetences attīstība. </w:t>
            </w:r>
          </w:p>
          <w:p w14:paraId="64651ADB" w14:textId="6B254899" w:rsidR="00D9479F" w:rsidRDefault="00D9479F" w:rsidP="006E1048">
            <w:r>
              <w:lastRenderedPageBreak/>
              <w:t>2. Līmenis C1. P3</w:t>
            </w:r>
            <w:r w:rsidR="00F6702E">
              <w:t>8</w:t>
            </w:r>
          </w:p>
          <w:p w14:paraId="4EEABAD6" w14:textId="05798F97" w:rsidR="00D9479F" w:rsidRDefault="00D9479F" w:rsidP="006E1048">
            <w:r>
              <w:t>2.1. Runas komunikatīvās kompetences attīstība C1 līmenī.</w:t>
            </w:r>
          </w:p>
          <w:p w14:paraId="2386423D" w14:textId="721168F2" w:rsidR="00D9479F" w:rsidRDefault="00D9479F" w:rsidP="006E1048">
            <w:r>
              <w:t xml:space="preserve">2.2. Valodas kompetences attīstība C1 līmenī. </w:t>
            </w:r>
          </w:p>
          <w:p w14:paraId="20F3EED2" w14:textId="77777777" w:rsidR="00D9479F" w:rsidRDefault="00D9479F" w:rsidP="006E1048"/>
          <w:p w14:paraId="6F950A4B" w14:textId="77777777" w:rsidR="00BC6513" w:rsidRDefault="00BC6513" w:rsidP="007534EA"/>
          <w:permEnd w:id="44596525"/>
          <w:p w14:paraId="36353CC6" w14:textId="1BD3A5CC" w:rsidR="00525213" w:rsidRPr="0093308E" w:rsidRDefault="00525213" w:rsidP="007534EA"/>
        </w:tc>
      </w:tr>
      <w:tr w:rsidR="00E13AEA" w:rsidRPr="0093308E" w14:paraId="6B78934C" w14:textId="77777777" w:rsidTr="007A53F4">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7A53F4">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4F6C3E"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7A53F4">
                  <w:tc>
                    <w:tcPr>
                      <w:tcW w:w="9351" w:type="dxa"/>
                    </w:tcPr>
                    <w:p w14:paraId="1E29ED5B" w14:textId="77777777" w:rsidR="007D4849" w:rsidRPr="007D4849" w:rsidRDefault="007D4849" w:rsidP="007D4849">
                      <w:r w:rsidRPr="007D4849">
                        <w:t>ZINĀŠANAS</w:t>
                      </w:r>
                    </w:p>
                  </w:tc>
                </w:tr>
                <w:tr w:rsidR="007D4849" w:rsidRPr="007D4849" w14:paraId="12F40F5D" w14:textId="77777777" w:rsidTr="007A53F4">
                  <w:tc>
                    <w:tcPr>
                      <w:tcW w:w="9351" w:type="dxa"/>
                    </w:tcPr>
                    <w:p w14:paraId="6F1663D7" w14:textId="49012CC3" w:rsidR="007D4849" w:rsidRDefault="00516836" w:rsidP="002D4688">
                      <w:r>
                        <w:t>- demonstrē</w:t>
                      </w:r>
                      <w:r w:rsidRPr="00516836">
                        <w:t xml:space="preserve"> pietiekamas krievu valodas zināšanas, lai sazinātos (gan mutiski, gan rakstiski) par pazīstamām ikdienas tēmām</w:t>
                      </w:r>
                      <w:r w:rsidR="002D4688">
                        <w:t>;</w:t>
                      </w:r>
                    </w:p>
                    <w:p w14:paraId="68346B9A" w14:textId="77777777" w:rsidR="002D4688" w:rsidRDefault="002D4688" w:rsidP="002D4688">
                      <w:r>
                        <w:t>- z</w:t>
                      </w:r>
                      <w:r w:rsidRPr="002D4688">
                        <w:t>ina kri</w:t>
                      </w:r>
                      <w:r>
                        <w:t xml:space="preserve">evu valodas gramatikas sistēmu: </w:t>
                      </w:r>
                      <w:r w:rsidRPr="002D4688">
                        <w:t>lietvārds, vietniekvārds; īpašības vārds</w:t>
                      </w:r>
                      <w:r>
                        <w:t>,</w:t>
                      </w:r>
                      <w:r w:rsidRPr="002D4688">
                        <w:t xml:space="preserve"> darbības vārds</w:t>
                      </w:r>
                      <w:r>
                        <w:t>,</w:t>
                      </w:r>
                      <w:r w:rsidRPr="002D4688">
                        <w:t xml:space="preserve"> skaitlis (kvantitatīvs un kārtas skaitlis, deklinācija)</w:t>
                      </w:r>
                      <w:r>
                        <w:t>,</w:t>
                      </w:r>
                      <w:r w:rsidRPr="002D4688">
                        <w:t xml:space="preserve"> apstākļa vārds</w:t>
                      </w:r>
                      <w:r>
                        <w:t>,</w:t>
                      </w:r>
                      <w:r w:rsidRPr="002D4688">
                        <w:t xml:space="preserve"> prievārd</w:t>
                      </w:r>
                      <w:r>
                        <w:t>s</w:t>
                      </w:r>
                      <w:r w:rsidRPr="002D4688">
                        <w:t xml:space="preserve">, </w:t>
                      </w:r>
                      <w:hyperlink r:id="rId8" w:history="1">
                        <w:r w:rsidRPr="002D4688">
                          <w:t>saiklis</w:t>
                        </w:r>
                      </w:hyperlink>
                      <w:r>
                        <w:t>;</w:t>
                      </w:r>
                    </w:p>
                    <w:p w14:paraId="27AC4940" w14:textId="2D58669B" w:rsidR="00EB6A22" w:rsidRDefault="00EB6A22" w:rsidP="002D4688">
                      <w:r>
                        <w:t xml:space="preserve">- </w:t>
                      </w:r>
                      <w:r w:rsidRPr="00EB6A22">
                        <w:t xml:space="preserve">prot komunicēt sociāli kulturālajā, oficiālā biznesa, profesionālajā un ikdienas saskarsmes sfērā, ņemot vērā dažādas sociālās un uzvedības lomas </w:t>
                      </w:r>
                      <w:proofErr w:type="spellStart"/>
                      <w:r w:rsidRPr="00EB6A22">
                        <w:t>dialogiska</w:t>
                      </w:r>
                      <w:r>
                        <w:t>jās</w:t>
                      </w:r>
                      <w:proofErr w:type="spellEnd"/>
                      <w:r>
                        <w:t xml:space="preserve"> un </w:t>
                      </w:r>
                      <w:proofErr w:type="spellStart"/>
                      <w:r>
                        <w:t>monologajās</w:t>
                      </w:r>
                      <w:proofErr w:type="spellEnd"/>
                      <w:r>
                        <w:t xml:space="preserve"> runas formās;</w:t>
                      </w:r>
                    </w:p>
                    <w:p w14:paraId="0C0ABCA7" w14:textId="5FAD8B85" w:rsidR="00EB6A22" w:rsidRPr="007D4849" w:rsidRDefault="00EB6A22" w:rsidP="002D4688"/>
                  </w:tc>
                </w:tr>
                <w:tr w:rsidR="007D4849" w:rsidRPr="007D4849" w14:paraId="2A66917A" w14:textId="77777777" w:rsidTr="007A53F4">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7A53F4">
                  <w:tc>
                    <w:tcPr>
                      <w:tcW w:w="9351" w:type="dxa"/>
                    </w:tcPr>
                    <w:p w14:paraId="5A2578AF" w14:textId="10E22202" w:rsidR="007D4849" w:rsidRDefault="00516836" w:rsidP="007D4849">
                      <w:r>
                        <w:t xml:space="preserve">- </w:t>
                      </w:r>
                      <w:r w:rsidRPr="00516836">
                        <w:t>spēj pēc iespējas precīzāk un pilnīgāk izprast saturu, kā arī runātāja runas komunikatīvās, emocionālās un izteiksmīgās iezīmes, kurām ir augsta eksplikācijas pakāpe;</w:t>
                      </w:r>
                    </w:p>
                    <w:p w14:paraId="641EE91E" w14:textId="77777777" w:rsidR="00516836" w:rsidRDefault="00516836" w:rsidP="008077AD">
                      <w:r>
                        <w:t xml:space="preserve">- </w:t>
                      </w:r>
                      <w:r w:rsidR="00EB6A22" w:rsidRPr="00EB6A22">
                        <w:t>prot izmantot stilistiskus līdzekļus, lai veidotu</w:t>
                      </w:r>
                      <w:r w:rsidR="00EB6A22">
                        <w:t xml:space="preserve"> </w:t>
                      </w:r>
                      <w:r w:rsidR="00EB6A22" w:rsidRPr="00EB6A22">
                        <w:t>komunikācijas situācijai adekvāt</w:t>
                      </w:r>
                      <w:r w:rsidR="008077AD">
                        <w:t>o</w:t>
                      </w:r>
                      <w:r w:rsidR="00EB6A22" w:rsidRPr="00EB6A22">
                        <w:t xml:space="preserve"> stilistiskie līdzekļ</w:t>
                      </w:r>
                      <w:r w:rsidR="008077AD">
                        <w:t>us;</w:t>
                      </w:r>
                    </w:p>
                    <w:p w14:paraId="1AD704DC" w14:textId="6E30F260" w:rsidR="008077AD" w:rsidRPr="007D4849" w:rsidRDefault="008077AD" w:rsidP="008077AD">
                      <w:r>
                        <w:t xml:space="preserve">- </w:t>
                      </w:r>
                      <w:r w:rsidRPr="008077AD">
                        <w:t>prot realizēt visa veida runas ieceres - kontaktu veidojošo, regulējošo, informatīvo, vērtējošo u</w:t>
                      </w:r>
                      <w:r w:rsidR="00682AAC">
                        <w:t xml:space="preserve">n, ja nepieciešams, </w:t>
                      </w:r>
                      <w:r w:rsidRPr="008077AD">
                        <w:t>demonstrēt to sarežģīto izmantošanu;</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7A53F4">
                  <w:tc>
                    <w:tcPr>
                      <w:tcW w:w="9351" w:type="dxa"/>
                    </w:tcPr>
                    <w:p w14:paraId="6F279D5D" w14:textId="2E82C991" w:rsidR="000B0983" w:rsidRPr="000B0983" w:rsidRDefault="008077AD" w:rsidP="000B0983">
                      <w:r>
                        <w:rPr>
                          <w:highlight w:val="yellow"/>
                        </w:rPr>
                        <w:t xml:space="preserve">- </w:t>
                      </w:r>
                      <w:r w:rsidR="000B0983" w:rsidRPr="000B0983">
                        <w:t>spēj orientēties tipiskās runas situācijās, ņemot vērā komunikācijas veidu un situāciju;</w:t>
                      </w:r>
                    </w:p>
                    <w:p w14:paraId="0B17A7F0" w14:textId="7BAC482E" w:rsidR="007D4849" w:rsidRDefault="000B0983" w:rsidP="008077AD">
                      <w:r w:rsidRPr="000B0983">
                        <w:t xml:space="preserve">- </w:t>
                      </w:r>
                      <w:r w:rsidR="008077AD" w:rsidRPr="008077AD">
                        <w:t>izpratīs jaunas leksiskas apguvi, kā neatņemamu komunikatīvās kompetences prasmju attīstības sastāvdaļu;</w:t>
                      </w:r>
                    </w:p>
                    <w:p w14:paraId="3332B2C5" w14:textId="10927630" w:rsidR="008077AD" w:rsidRPr="007D4849" w:rsidRDefault="008077AD" w:rsidP="008077AD">
                      <w:pPr>
                        <w:rPr>
                          <w:highlight w:val="yellow"/>
                        </w:rPr>
                      </w:pPr>
                      <w:r>
                        <w:t xml:space="preserve">- </w:t>
                      </w:r>
                      <w:r w:rsidR="000B0983" w:rsidRPr="000B0983">
                        <w:t>vērtē savu progresu, izmantojot pašvērtējuma un paškontroles prasmes.</w:t>
                      </w:r>
                    </w:p>
                  </w:tc>
                </w:tr>
              </w:tbl>
              <w:p w14:paraId="0B6DE13B" w14:textId="77777777" w:rsidR="007D4849" w:rsidRPr="004F6C3E" w:rsidRDefault="00B1267F" w:rsidP="007534EA"/>
            </w:sdtContent>
          </w:sdt>
          <w:permEnd w:id="2094868652"/>
          <w:p w14:paraId="0BB7B935" w14:textId="23B1ECC8" w:rsidR="00525213" w:rsidRPr="0093308E" w:rsidRDefault="00525213" w:rsidP="007534EA"/>
        </w:tc>
      </w:tr>
      <w:tr w:rsidR="00E33F4D" w:rsidRPr="0093308E" w14:paraId="09991204" w14:textId="77777777" w:rsidTr="007A53F4">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7A53F4">
        <w:tc>
          <w:tcPr>
            <w:tcW w:w="9039" w:type="dxa"/>
            <w:gridSpan w:val="2"/>
          </w:tcPr>
          <w:p w14:paraId="26EB0D8B" w14:textId="3AC00DEA" w:rsidR="000B0983" w:rsidRPr="000B0983" w:rsidRDefault="000B0983" w:rsidP="000B0983">
            <w:permStart w:id="1836219002" w:edGrp="everyone"/>
            <w:r w:rsidRPr="000B0983">
              <w:t>Patstāvīgais darbs:</w:t>
            </w:r>
          </w:p>
          <w:p w14:paraId="15E62FAF" w14:textId="778D9B64" w:rsidR="00635613" w:rsidRPr="001C5466" w:rsidRDefault="00635613" w:rsidP="00916D56">
            <w:pPr>
              <w:rPr>
                <w:lang w:eastAsia="ru-RU"/>
              </w:rPr>
            </w:pPr>
            <w:r w:rsidRPr="00635613">
              <w:t>- praktisko uzdevumu izpilde: jaunās leksikas pielietošana, lasīšanas un rakstīšanas uzdevumi</w:t>
            </w:r>
            <w:r>
              <w:t>;</w:t>
            </w:r>
            <w:r w:rsidRPr="00635613">
              <w:t xml:space="preserve"> 30-40 gramatiskie teikumi ar uzdevumiem šos teikumus pārveidot, pabeigt, izmanot tajos pareizu gramatisku formu </w:t>
            </w:r>
            <w:proofErr w:type="spellStart"/>
            <w:r w:rsidRPr="00635613">
              <w:t>utml</w:t>
            </w:r>
            <w:proofErr w:type="spellEnd"/>
            <w:r w:rsidRPr="00635613">
              <w:t>.</w:t>
            </w:r>
            <w:r>
              <w:t xml:space="preserve">; </w:t>
            </w:r>
            <w:r w:rsidRPr="00635613">
              <w:t xml:space="preserve"> monologu / dialogu sagatavošana </w:t>
            </w:r>
            <w:r>
              <w:t xml:space="preserve">- 40 st.; </w:t>
            </w:r>
            <w:r w:rsidRPr="00635613">
              <w:br/>
              <w:t xml:space="preserve">- darbības vārdu formu un struktūru iegaumēšana (8 stundas); </w:t>
            </w:r>
            <w:r w:rsidRPr="00635613">
              <w:br/>
              <w:t xml:space="preserve">- darbs ar mācību grāmatām, tabulām, gramatiskajiem likumiem </w:t>
            </w:r>
            <w:proofErr w:type="spellStart"/>
            <w:r w:rsidRPr="00635613">
              <w:t>utml</w:t>
            </w:r>
            <w:proofErr w:type="spellEnd"/>
            <w:r w:rsidRPr="00635613">
              <w:t xml:space="preserve">. (5 stundas); </w:t>
            </w:r>
            <w:r w:rsidRPr="00635613">
              <w:br/>
              <w:t xml:space="preserve">- iemācīto struktūru pielietošana rakstiskajā un mutiskajā komunikācijā (7 stundas); </w:t>
            </w:r>
            <w:r w:rsidRPr="00635613">
              <w:br/>
              <w:t xml:space="preserve">- prezentācijas sagatavošana (10 stundas); </w:t>
            </w:r>
            <w:r w:rsidRPr="00635613">
              <w:br/>
              <w:t xml:space="preserve">- sagatavošanās pārbaudes darbiem pēc katras tēmas apgūšanas (16 stundas); </w:t>
            </w:r>
            <w:r w:rsidRPr="00635613">
              <w:br/>
              <w:t xml:space="preserve">- studējošie patstāvīgi iepazīstas ar mācību literatūru dziļākai apgūto tēmu izpratnei, kā arī spējai pielietot teorētiskās zināšanas runā un attīstīt praktiskās iemaņas (10 stundas). </w:t>
            </w:r>
            <w:r w:rsidRPr="00635613">
              <w:br/>
              <w:t>Patstāvīgā darba rezultātus studējošie demonstrē praktiskajās nodarbībās, izmantojot jaunu vārdu krājumu un prezentējot sagatavoto materiālu par kādu no apgūtajām tēmām.</w:t>
            </w: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7A53F4">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7A53F4">
        <w:tc>
          <w:tcPr>
            <w:tcW w:w="9039" w:type="dxa"/>
            <w:gridSpan w:val="2"/>
          </w:tcPr>
          <w:p w14:paraId="534A1921" w14:textId="0CCDFEB4" w:rsidR="00F2250B" w:rsidRPr="00F2250B" w:rsidRDefault="00F2250B" w:rsidP="00F2250B">
            <w:permStart w:id="1677921679" w:edGrp="everyone"/>
            <w:r w:rsidRPr="00F2250B">
              <w:t>Studiju kursa gala vērtējums veidojas, summējot patstāvīgi veiktā darba rezultātus, kuri tiek prezentēti un apspriesti nodarbībās, kā arī sekmīgi nokārtot</w:t>
            </w:r>
            <w:r w:rsidR="003B6024">
              <w:t xml:space="preserve">i </w:t>
            </w:r>
            <w:proofErr w:type="spellStart"/>
            <w:r w:rsidR="003B6024">
              <w:t>starppārbaudījumi</w:t>
            </w:r>
            <w:proofErr w:type="spellEnd"/>
            <w:r w:rsidR="003B6024">
              <w:t xml:space="preserve"> un gala </w:t>
            </w:r>
            <w:r w:rsidR="003B6024">
              <w:lastRenderedPageBreak/>
              <w:t>pārbaudījums</w:t>
            </w:r>
            <w:r w:rsidRPr="00F2250B">
              <w:t xml:space="preserve">. </w:t>
            </w:r>
          </w:p>
          <w:p w14:paraId="55FA9017" w14:textId="69DFC71E" w:rsidR="00F2250B" w:rsidRPr="00F2250B" w:rsidRDefault="00F2250B" w:rsidP="00F2250B">
            <w:r w:rsidRPr="00F2250B">
              <w:t>Obligāts praktisko</w:t>
            </w:r>
            <w:r>
              <w:t xml:space="preserve"> </w:t>
            </w:r>
            <w:r w:rsidRPr="00F2250B">
              <w:t xml:space="preserve">nodarbību  apmeklējums, aktīvs darbs tajos (30%); pozitīvs vērtējums </w:t>
            </w:r>
            <w:proofErr w:type="spellStart"/>
            <w:r w:rsidRPr="00F2250B">
              <w:t>starppārbaudījumos</w:t>
            </w:r>
            <w:proofErr w:type="spellEnd"/>
            <w:r w:rsidRPr="00F2250B">
              <w:t xml:space="preserve"> (30%);</w:t>
            </w:r>
            <w:r w:rsidR="003B6024">
              <w:t xml:space="preserve"> gala pārbaudījums </w:t>
            </w:r>
            <w:r w:rsidRPr="00F2250B">
              <w:t>- (40%).</w:t>
            </w:r>
          </w:p>
          <w:p w14:paraId="0876AFC1" w14:textId="77777777" w:rsidR="00F2250B" w:rsidRPr="00F2250B" w:rsidRDefault="00F2250B" w:rsidP="00F2250B"/>
          <w:p w14:paraId="4C413A15" w14:textId="77777777" w:rsidR="00F2250B" w:rsidRPr="00F2250B" w:rsidRDefault="00F2250B" w:rsidP="00F2250B">
            <w:r w:rsidRPr="00F2250B">
              <w:t xml:space="preserve">STARPPĀRBAUDĪJUMI: </w:t>
            </w:r>
          </w:p>
          <w:p w14:paraId="7D5E0F97" w14:textId="77777777" w:rsidR="00F2250B" w:rsidRPr="00F2250B" w:rsidRDefault="00F2250B" w:rsidP="00F2250B"/>
          <w:p w14:paraId="1C891D80" w14:textId="2C9806A5" w:rsidR="00F2250B" w:rsidRPr="00F2250B" w:rsidRDefault="003B6024" w:rsidP="00F2250B">
            <w:r>
              <w:t xml:space="preserve">1. </w:t>
            </w:r>
            <w:proofErr w:type="spellStart"/>
            <w:r>
              <w:t>starppārbaudī</w:t>
            </w:r>
            <w:r w:rsidR="00F2250B" w:rsidRPr="00F2250B">
              <w:t>jums</w:t>
            </w:r>
            <w:proofErr w:type="spellEnd"/>
            <w:r w:rsidR="00F2250B" w:rsidRPr="00F2250B">
              <w:t xml:space="preserve"> – </w:t>
            </w:r>
            <w:r>
              <w:t>leksikas</w:t>
            </w:r>
            <w:r w:rsidR="004F2E15" w:rsidRPr="004F2E15">
              <w:t xml:space="preserve"> un gramatikas kontroldarbs</w:t>
            </w:r>
            <w:r w:rsidR="00F2250B" w:rsidRPr="00F2250B">
              <w:t xml:space="preserve">; </w:t>
            </w:r>
          </w:p>
          <w:p w14:paraId="533D84E6" w14:textId="3890D296" w:rsidR="00F2250B" w:rsidRPr="00F2250B" w:rsidRDefault="003B6024" w:rsidP="00F2250B">
            <w:r>
              <w:t xml:space="preserve">2. </w:t>
            </w:r>
            <w:proofErr w:type="spellStart"/>
            <w:r>
              <w:t>starppārbaudī</w:t>
            </w:r>
            <w:r w:rsidR="00F2250B" w:rsidRPr="00F2250B">
              <w:t>jums</w:t>
            </w:r>
            <w:proofErr w:type="spellEnd"/>
            <w:r w:rsidR="00F2250B" w:rsidRPr="00F2250B">
              <w:t xml:space="preserve"> – </w:t>
            </w:r>
            <w:r w:rsidR="00682AAC" w:rsidRPr="00682AAC">
              <w:t xml:space="preserve">teksta lasīšana un </w:t>
            </w:r>
            <w:proofErr w:type="spellStart"/>
            <w:r w:rsidR="00682AAC" w:rsidRPr="00682AAC">
              <w:t>pēcteksta</w:t>
            </w:r>
            <w:proofErr w:type="spellEnd"/>
            <w:r w:rsidR="00682AAC" w:rsidRPr="00682AAC">
              <w:t xml:space="preserve"> uzdevumu veikšana</w:t>
            </w:r>
            <w:r w:rsidR="00F2250B" w:rsidRPr="00F2250B">
              <w:t xml:space="preserve">.  </w:t>
            </w:r>
          </w:p>
          <w:p w14:paraId="7A205DBE" w14:textId="77777777" w:rsidR="00F2250B" w:rsidRPr="00F2250B" w:rsidRDefault="00F2250B" w:rsidP="00F2250B"/>
          <w:p w14:paraId="46B93B55" w14:textId="77777777" w:rsidR="00F2250B" w:rsidRPr="00F2250B" w:rsidRDefault="00F2250B" w:rsidP="00F2250B">
            <w:r w:rsidRPr="00F2250B">
              <w:t xml:space="preserve">NOSLĒGUMA PĀRBAUDĪJUMS </w:t>
            </w:r>
          </w:p>
          <w:p w14:paraId="4B2608B7" w14:textId="5A4AE540" w:rsidR="00F2250B" w:rsidRPr="00F2250B" w:rsidRDefault="00F2250B" w:rsidP="00F2250B">
            <w:r w:rsidRPr="00F2250B">
              <w:t>3. eksāmens (</w:t>
            </w:r>
            <w:r w:rsidR="004F2E15" w:rsidRPr="004F2E15">
              <w:t>rakstiskā daļa (tests) un mutiskā daļa - saruna par leksisku tēmu.</w:t>
            </w:r>
            <w:r w:rsidRPr="00F2250B">
              <w:t>).</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2882FE08" w:rsidR="006E1AA5" w:rsidRPr="003F3E33" w:rsidRDefault="00682AAC" w:rsidP="006E1AA5">
                  <w:r>
                    <w:t>9</w:t>
                  </w:r>
                </w:p>
              </w:tc>
            </w:tr>
            <w:tr w:rsidR="006E1AA5" w:rsidRPr="003F3E33" w14:paraId="3C2DF642" w14:textId="4388C5A9" w:rsidTr="006E1AA5">
              <w:trPr>
                <w:trHeight w:val="303"/>
                <w:jc w:val="center"/>
              </w:trPr>
              <w:tc>
                <w:tcPr>
                  <w:tcW w:w="3512" w:type="dxa"/>
                  <w:shd w:val="clear" w:color="auto" w:fill="auto"/>
                  <w:vAlign w:val="center"/>
                </w:tcPr>
                <w:p w14:paraId="5A0B96B2" w14:textId="2B333A7C" w:rsidR="006E1AA5" w:rsidRPr="003F3E33" w:rsidRDefault="006E1AA5" w:rsidP="00682AAC">
                  <w:r w:rsidRPr="003F3E33">
                    <w:t xml:space="preserve">1. </w:t>
                  </w:r>
                  <w:proofErr w:type="spellStart"/>
                  <w:r w:rsidR="00682AAC" w:rsidRPr="00F2250B">
                    <w:t>starppārbaudijums</w:t>
                  </w:r>
                  <w:proofErr w:type="spellEnd"/>
                  <w:r w:rsidR="00682AAC" w:rsidRPr="00F2250B">
                    <w:t xml:space="preserve"> </w:t>
                  </w:r>
                </w:p>
              </w:tc>
              <w:tc>
                <w:tcPr>
                  <w:tcW w:w="396" w:type="dxa"/>
                  <w:shd w:val="clear" w:color="auto" w:fill="auto"/>
                  <w:vAlign w:val="center"/>
                </w:tcPr>
                <w:p w14:paraId="09A0FFCA" w14:textId="2303D59F" w:rsidR="006E1AA5" w:rsidRPr="003F3E33" w:rsidRDefault="00682AAC" w:rsidP="003F3E33">
                  <w:r>
                    <w:t>+</w:t>
                  </w:r>
                </w:p>
              </w:tc>
              <w:tc>
                <w:tcPr>
                  <w:tcW w:w="469" w:type="dxa"/>
                  <w:shd w:val="clear" w:color="auto" w:fill="auto"/>
                  <w:vAlign w:val="center"/>
                </w:tcPr>
                <w:p w14:paraId="008199B1" w14:textId="6526FDAA" w:rsidR="006E1AA5" w:rsidRPr="003F3E33" w:rsidRDefault="00682AAC" w:rsidP="003F3E33">
                  <w:r>
                    <w:t>+</w:t>
                  </w:r>
                </w:p>
              </w:tc>
              <w:tc>
                <w:tcPr>
                  <w:tcW w:w="396" w:type="dxa"/>
                  <w:shd w:val="clear" w:color="auto" w:fill="auto"/>
                  <w:vAlign w:val="center"/>
                </w:tcPr>
                <w:p w14:paraId="06F1BC59" w14:textId="66CF3D6A" w:rsidR="006E1AA5" w:rsidRPr="003F3E33" w:rsidRDefault="00682AAC" w:rsidP="003F3E33">
                  <w:r>
                    <w:t>+</w:t>
                  </w:r>
                </w:p>
              </w:tc>
              <w:tc>
                <w:tcPr>
                  <w:tcW w:w="401" w:type="dxa"/>
                  <w:shd w:val="clear" w:color="auto" w:fill="auto"/>
                  <w:vAlign w:val="center"/>
                </w:tcPr>
                <w:p w14:paraId="02D359C9" w14:textId="3774051E" w:rsidR="006E1AA5" w:rsidRPr="003F3E33" w:rsidRDefault="00682AAC" w:rsidP="003F3E33">
                  <w:r>
                    <w:t>+</w:t>
                  </w:r>
                </w:p>
              </w:tc>
              <w:tc>
                <w:tcPr>
                  <w:tcW w:w="401" w:type="dxa"/>
                  <w:shd w:val="clear" w:color="auto" w:fill="auto"/>
                  <w:vAlign w:val="center"/>
                </w:tcPr>
                <w:p w14:paraId="01281C86" w14:textId="53637C9F" w:rsidR="006E1AA5" w:rsidRPr="003F3E33" w:rsidRDefault="006E1AA5" w:rsidP="003F3E33"/>
              </w:tc>
              <w:tc>
                <w:tcPr>
                  <w:tcW w:w="401" w:type="dxa"/>
                  <w:shd w:val="clear" w:color="auto" w:fill="auto"/>
                  <w:vAlign w:val="center"/>
                </w:tcPr>
                <w:p w14:paraId="7ADAE7C1" w14:textId="294C975A" w:rsidR="006E1AA5" w:rsidRPr="003F3E33" w:rsidRDefault="006E1AA5" w:rsidP="003F3E33"/>
              </w:tc>
              <w:tc>
                <w:tcPr>
                  <w:tcW w:w="401" w:type="dxa"/>
                  <w:shd w:val="clear" w:color="auto" w:fill="auto"/>
                  <w:vAlign w:val="center"/>
                </w:tcPr>
                <w:p w14:paraId="3AF9D09B" w14:textId="326F9D9A" w:rsidR="006E1AA5" w:rsidRPr="003F3E33" w:rsidRDefault="006E1AA5" w:rsidP="003F3E33"/>
              </w:tc>
              <w:tc>
                <w:tcPr>
                  <w:tcW w:w="420" w:type="dxa"/>
                  <w:shd w:val="clear" w:color="auto" w:fill="auto"/>
                  <w:vAlign w:val="center"/>
                </w:tcPr>
                <w:p w14:paraId="1CC49251" w14:textId="7EFDDE5B" w:rsidR="006E1AA5" w:rsidRPr="003F3E33" w:rsidRDefault="006E1AA5" w:rsidP="003F3E33"/>
              </w:tc>
              <w:tc>
                <w:tcPr>
                  <w:tcW w:w="468" w:type="dxa"/>
                  <w:shd w:val="clear" w:color="auto" w:fill="auto"/>
                  <w:vAlign w:val="center"/>
                </w:tcPr>
                <w:p w14:paraId="7113C02E" w14:textId="77777777" w:rsidR="006E1AA5" w:rsidRPr="003F3E33" w:rsidRDefault="006E1AA5" w:rsidP="003F3E33"/>
              </w:tc>
            </w:tr>
            <w:tr w:rsidR="006E1AA5" w:rsidRPr="003F3E33" w14:paraId="6641E555" w14:textId="6F87ADDC" w:rsidTr="006E1AA5">
              <w:trPr>
                <w:trHeight w:val="416"/>
                <w:jc w:val="center"/>
              </w:trPr>
              <w:tc>
                <w:tcPr>
                  <w:tcW w:w="3512" w:type="dxa"/>
                  <w:shd w:val="clear" w:color="auto" w:fill="auto"/>
                  <w:vAlign w:val="center"/>
                </w:tcPr>
                <w:p w14:paraId="4A4D0ABB" w14:textId="6757812F" w:rsidR="006E1AA5" w:rsidRPr="003F3E33" w:rsidRDefault="006E1AA5" w:rsidP="00682AAC">
                  <w:r w:rsidRPr="003F3E33">
                    <w:t xml:space="preserve">2. </w:t>
                  </w:r>
                  <w:proofErr w:type="spellStart"/>
                  <w:r w:rsidR="00682AAC" w:rsidRPr="00682AAC">
                    <w:t>starppārbaudijums</w:t>
                  </w:r>
                  <w:proofErr w:type="spellEnd"/>
                  <w:r w:rsidR="00682AAC" w:rsidRPr="00682AAC">
                    <w:t xml:space="preserve"> </w:t>
                  </w:r>
                </w:p>
              </w:tc>
              <w:tc>
                <w:tcPr>
                  <w:tcW w:w="396" w:type="dxa"/>
                  <w:shd w:val="clear" w:color="auto" w:fill="auto"/>
                  <w:vAlign w:val="center"/>
                </w:tcPr>
                <w:p w14:paraId="08A19016" w14:textId="78F5222B" w:rsidR="006E1AA5" w:rsidRPr="003F3E33" w:rsidRDefault="00682AAC" w:rsidP="003F3E33">
                  <w:r>
                    <w:t>+</w:t>
                  </w:r>
                </w:p>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77777777" w:rsidR="006E1AA5" w:rsidRPr="003F3E33" w:rsidRDefault="006E1AA5" w:rsidP="003F3E33">
                  <w:r w:rsidRPr="003F3E33">
                    <w:t>+</w:t>
                  </w:r>
                </w:p>
              </w:tc>
              <w:tc>
                <w:tcPr>
                  <w:tcW w:w="401" w:type="dxa"/>
                  <w:shd w:val="clear" w:color="auto" w:fill="auto"/>
                  <w:vAlign w:val="center"/>
                </w:tcPr>
                <w:p w14:paraId="45269AD3" w14:textId="6F2CB664" w:rsidR="006E1AA5" w:rsidRPr="003F3E33" w:rsidRDefault="00682AAC" w:rsidP="003F3E33">
                  <w:r>
                    <w:t>+</w:t>
                  </w:r>
                </w:p>
              </w:tc>
              <w:tc>
                <w:tcPr>
                  <w:tcW w:w="401" w:type="dxa"/>
                  <w:shd w:val="clear" w:color="auto" w:fill="auto"/>
                  <w:vAlign w:val="center"/>
                </w:tcPr>
                <w:p w14:paraId="750E6C70" w14:textId="77777777" w:rsidR="006E1AA5" w:rsidRPr="003F3E33" w:rsidRDefault="006E1AA5" w:rsidP="003F3E33">
                  <w:r w:rsidRPr="003F3E33">
                    <w:t>+</w:t>
                  </w:r>
                </w:p>
              </w:tc>
              <w:tc>
                <w:tcPr>
                  <w:tcW w:w="401" w:type="dxa"/>
                  <w:shd w:val="clear" w:color="auto" w:fill="auto"/>
                  <w:vAlign w:val="center"/>
                </w:tcPr>
                <w:p w14:paraId="4562F215" w14:textId="77777777" w:rsidR="006E1AA5" w:rsidRPr="003F3E33" w:rsidRDefault="006E1AA5" w:rsidP="003F3E33">
                  <w:r w:rsidRPr="003F3E33">
                    <w:t>+</w:t>
                  </w:r>
                </w:p>
              </w:tc>
              <w:tc>
                <w:tcPr>
                  <w:tcW w:w="420" w:type="dxa"/>
                  <w:shd w:val="clear" w:color="auto" w:fill="auto"/>
                  <w:vAlign w:val="center"/>
                </w:tcPr>
                <w:p w14:paraId="7FEDF0F5" w14:textId="4654B50B" w:rsidR="006E1AA5" w:rsidRPr="003F3E33" w:rsidRDefault="006E1AA5" w:rsidP="003F3E33"/>
              </w:tc>
              <w:tc>
                <w:tcPr>
                  <w:tcW w:w="468" w:type="dxa"/>
                  <w:shd w:val="clear" w:color="auto" w:fill="auto"/>
                  <w:vAlign w:val="center"/>
                </w:tcPr>
                <w:p w14:paraId="4325B3E7" w14:textId="77777777" w:rsidR="006E1AA5" w:rsidRPr="003F3E33" w:rsidRDefault="006E1AA5" w:rsidP="006E1AA5"/>
              </w:tc>
            </w:tr>
            <w:tr w:rsidR="006E1AA5" w:rsidRPr="003F3E33" w14:paraId="00EF2DBF" w14:textId="4B88F9A3" w:rsidTr="006E1AA5">
              <w:trPr>
                <w:trHeight w:val="411"/>
                <w:jc w:val="center"/>
              </w:trPr>
              <w:tc>
                <w:tcPr>
                  <w:tcW w:w="3512" w:type="dxa"/>
                  <w:shd w:val="clear" w:color="auto" w:fill="auto"/>
                  <w:vAlign w:val="center"/>
                </w:tcPr>
                <w:p w14:paraId="0907D150" w14:textId="2D78BB2C" w:rsidR="006E1AA5" w:rsidRPr="003F3E33" w:rsidRDefault="006E1AA5" w:rsidP="00916D56">
                  <w:r w:rsidRPr="003F3E33">
                    <w:t xml:space="preserve">3. </w:t>
                  </w:r>
                  <w:r w:rsidR="00682AAC">
                    <w:t xml:space="preserve">Gala </w:t>
                  </w:r>
                  <w:r w:rsidR="00682AAC" w:rsidRPr="00F2250B">
                    <w:t>pārbaudījums</w:t>
                  </w:r>
                </w:p>
              </w:tc>
              <w:tc>
                <w:tcPr>
                  <w:tcW w:w="396" w:type="dxa"/>
                  <w:shd w:val="clear" w:color="auto" w:fill="auto"/>
                  <w:vAlign w:val="center"/>
                </w:tcPr>
                <w:p w14:paraId="0BF59EF7" w14:textId="77777777" w:rsidR="006E1AA5" w:rsidRPr="003F3E33" w:rsidRDefault="006E1AA5" w:rsidP="003F3E33">
                  <w:r w:rsidRPr="003F3E33">
                    <w:t>+</w:t>
                  </w:r>
                </w:p>
              </w:tc>
              <w:tc>
                <w:tcPr>
                  <w:tcW w:w="469" w:type="dxa"/>
                  <w:shd w:val="clear" w:color="auto" w:fill="auto"/>
                  <w:vAlign w:val="center"/>
                </w:tcPr>
                <w:p w14:paraId="68E02658" w14:textId="77777777" w:rsidR="006E1AA5" w:rsidRPr="003F3E33" w:rsidRDefault="006E1AA5" w:rsidP="003F3E33">
                  <w:r w:rsidRPr="003F3E33">
                    <w:t>+</w:t>
                  </w:r>
                </w:p>
              </w:tc>
              <w:tc>
                <w:tcPr>
                  <w:tcW w:w="396" w:type="dxa"/>
                  <w:shd w:val="clear" w:color="auto" w:fill="auto"/>
                  <w:vAlign w:val="center"/>
                </w:tcPr>
                <w:p w14:paraId="7A2BFC25" w14:textId="77777777" w:rsidR="006E1AA5" w:rsidRPr="003F3E33" w:rsidRDefault="006E1AA5" w:rsidP="003F3E33">
                  <w:r w:rsidRPr="003F3E33">
                    <w:t>+</w:t>
                  </w:r>
                </w:p>
              </w:tc>
              <w:tc>
                <w:tcPr>
                  <w:tcW w:w="401" w:type="dxa"/>
                  <w:shd w:val="clear" w:color="auto" w:fill="auto"/>
                  <w:vAlign w:val="center"/>
                </w:tcPr>
                <w:p w14:paraId="04751327" w14:textId="77777777" w:rsidR="006E1AA5" w:rsidRPr="003F3E33" w:rsidRDefault="006E1AA5" w:rsidP="003F3E33">
                  <w:r w:rsidRPr="003F3E33">
                    <w:t>+</w:t>
                  </w:r>
                </w:p>
              </w:tc>
              <w:tc>
                <w:tcPr>
                  <w:tcW w:w="401" w:type="dxa"/>
                  <w:shd w:val="clear" w:color="auto" w:fill="auto"/>
                  <w:vAlign w:val="center"/>
                </w:tcPr>
                <w:p w14:paraId="1A6C6E73" w14:textId="77777777" w:rsidR="006E1AA5" w:rsidRPr="003F3E33" w:rsidRDefault="006E1AA5" w:rsidP="003F3E33">
                  <w:r w:rsidRPr="003F3E33">
                    <w:t>+</w:t>
                  </w:r>
                </w:p>
              </w:tc>
              <w:tc>
                <w:tcPr>
                  <w:tcW w:w="401" w:type="dxa"/>
                  <w:shd w:val="clear" w:color="auto" w:fill="auto"/>
                  <w:vAlign w:val="center"/>
                </w:tcPr>
                <w:p w14:paraId="4CD5FCDB" w14:textId="77777777" w:rsidR="006E1AA5" w:rsidRPr="003F3E33" w:rsidRDefault="006E1AA5" w:rsidP="003F3E33">
                  <w:r w:rsidRPr="003F3E33">
                    <w:t>+</w:t>
                  </w:r>
                </w:p>
              </w:tc>
              <w:tc>
                <w:tcPr>
                  <w:tcW w:w="401" w:type="dxa"/>
                  <w:shd w:val="clear" w:color="auto" w:fill="auto"/>
                  <w:vAlign w:val="center"/>
                </w:tcPr>
                <w:p w14:paraId="4852378C" w14:textId="77777777" w:rsidR="006E1AA5" w:rsidRPr="003F3E33" w:rsidRDefault="006E1AA5" w:rsidP="003F3E33">
                  <w:r w:rsidRPr="003F3E33">
                    <w:t>+</w:t>
                  </w:r>
                </w:p>
              </w:tc>
              <w:tc>
                <w:tcPr>
                  <w:tcW w:w="420" w:type="dxa"/>
                  <w:shd w:val="clear" w:color="auto" w:fill="auto"/>
                  <w:vAlign w:val="center"/>
                </w:tcPr>
                <w:p w14:paraId="1529D579" w14:textId="77777777" w:rsidR="006E1AA5" w:rsidRPr="003F3E33" w:rsidRDefault="006E1AA5" w:rsidP="003F3E33">
                  <w:r w:rsidRPr="003F3E33">
                    <w:t>+</w:t>
                  </w:r>
                </w:p>
              </w:tc>
              <w:tc>
                <w:tcPr>
                  <w:tcW w:w="468" w:type="dxa"/>
                  <w:shd w:val="clear" w:color="auto" w:fill="auto"/>
                  <w:vAlign w:val="center"/>
                </w:tcPr>
                <w:p w14:paraId="60DDBAC7" w14:textId="0BB14866" w:rsidR="006E1AA5" w:rsidRPr="003F3E33" w:rsidRDefault="00682AAC" w:rsidP="006E1AA5">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7A53F4">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7A53F4">
        <w:tc>
          <w:tcPr>
            <w:tcW w:w="9039" w:type="dxa"/>
            <w:gridSpan w:val="2"/>
          </w:tcPr>
          <w:p w14:paraId="56440ACE" w14:textId="250A42EF" w:rsidR="003F3E33" w:rsidRDefault="00F24CB8" w:rsidP="00916D56">
            <w:permStart w:id="370084287" w:edGrp="everyone"/>
            <w:r>
              <w:t xml:space="preserve"> </w:t>
            </w:r>
            <w:r w:rsidR="00357D77">
              <w:t>1.</w:t>
            </w:r>
            <w:r w:rsidR="00BC6513" w:rsidRPr="00BC6513">
              <w:t xml:space="preserve">Līmenis </w:t>
            </w:r>
            <w:r w:rsidR="00BC6513">
              <w:t>B2</w:t>
            </w:r>
            <w:r w:rsidR="00F6702E">
              <w:t>. P26</w:t>
            </w:r>
          </w:p>
          <w:p w14:paraId="30D0A7A5" w14:textId="165E1F2A" w:rsidR="00D75AA7" w:rsidRDefault="00357D77" w:rsidP="00E0250C">
            <w:r>
              <w:t>1.1.</w:t>
            </w:r>
            <w:r w:rsidR="00D75AA7">
              <w:t>Komunikācijas tēmas</w:t>
            </w:r>
            <w:r>
              <w:t xml:space="preserve"> B</w:t>
            </w:r>
            <w:r w:rsidR="00AA7C5F">
              <w:t>2</w:t>
            </w:r>
            <w:r>
              <w:t xml:space="preserve"> līmenī</w:t>
            </w:r>
            <w:r w:rsidR="00D75AA7">
              <w:t>:</w:t>
            </w:r>
          </w:p>
          <w:p w14:paraId="1232F059" w14:textId="77777777" w:rsidR="006E1048" w:rsidRPr="006E1048" w:rsidRDefault="006E1048" w:rsidP="006E1048">
            <w:r w:rsidRPr="006E1048">
              <w:t xml:space="preserve">1. </w:t>
            </w:r>
            <w:proofErr w:type="spellStart"/>
            <w:r w:rsidRPr="006E1048">
              <w:t>Iepazišanās</w:t>
            </w:r>
            <w:proofErr w:type="spellEnd"/>
            <w:r w:rsidRPr="006E1048">
              <w:t xml:space="preserve">. Sveiciens. P4 </w:t>
            </w:r>
          </w:p>
          <w:p w14:paraId="473B2F78" w14:textId="4E95F2D3" w:rsidR="006E1048" w:rsidRPr="006E1048" w:rsidRDefault="006E1048" w:rsidP="006E1048">
            <w:r w:rsidRPr="006E1048">
              <w:t xml:space="preserve">Uzruna dažādās saskarsmes situācijās. </w:t>
            </w:r>
          </w:p>
          <w:p w14:paraId="377EAE7E" w14:textId="0B342DC3" w:rsidR="006E1048" w:rsidRPr="006E1048" w:rsidRDefault="00AA7C5F" w:rsidP="006E1048">
            <w:r>
              <w:t>Ģimenes un draugu loks.</w:t>
            </w:r>
            <w:r w:rsidR="006E1048" w:rsidRPr="006E1048">
              <w:t xml:space="preserve"> </w:t>
            </w:r>
          </w:p>
          <w:p w14:paraId="11F8D8AA" w14:textId="77777777" w:rsidR="006E1048" w:rsidRPr="006E1048" w:rsidRDefault="006E1048" w:rsidP="006E1048"/>
          <w:p w14:paraId="760782E3" w14:textId="77777777" w:rsidR="006E1048" w:rsidRPr="006E1048" w:rsidRDefault="006E1048" w:rsidP="006E1048">
            <w:r w:rsidRPr="006E1048">
              <w:t>2. Vieta, kur es dzīvoju. P6</w:t>
            </w:r>
          </w:p>
          <w:p w14:paraId="46D6FA65" w14:textId="77777777" w:rsidR="005C0B92" w:rsidRDefault="00393E22" w:rsidP="006E1048">
            <w:r>
              <w:t>Dzīvoklis un</w:t>
            </w:r>
            <w:r w:rsidR="006E1048" w:rsidRPr="006E1048">
              <w:t xml:space="preserve"> māja. </w:t>
            </w:r>
          </w:p>
          <w:p w14:paraId="3B8963EE" w14:textId="4050D533" w:rsidR="006E1048" w:rsidRPr="006E1048" w:rsidRDefault="00393E22" w:rsidP="006E1048">
            <w:r>
              <w:t>Ciems un</w:t>
            </w:r>
            <w:r w:rsidR="006E1048" w:rsidRPr="006E1048">
              <w:t xml:space="preserve"> pilsēta. </w:t>
            </w:r>
          </w:p>
          <w:p w14:paraId="1258E9D4" w14:textId="77777777" w:rsidR="005C0B92" w:rsidRDefault="006E1048" w:rsidP="006E1048">
            <w:r w:rsidRPr="006E1048">
              <w:t xml:space="preserve">Krievijas pilsētas. </w:t>
            </w:r>
          </w:p>
          <w:p w14:paraId="35A8744A" w14:textId="780F1625" w:rsidR="006E1048" w:rsidRPr="006E1048" w:rsidRDefault="006E1048" w:rsidP="006E1048">
            <w:r w:rsidRPr="006E1048">
              <w:t xml:space="preserve">Valsts. Krievija. </w:t>
            </w:r>
          </w:p>
          <w:p w14:paraId="1A82048A" w14:textId="6EB98246" w:rsidR="006E1048" w:rsidRPr="006E1048" w:rsidRDefault="006E1048" w:rsidP="006E1048">
            <w:r w:rsidRPr="006E1048">
              <w:t>Daba.</w:t>
            </w:r>
          </w:p>
          <w:p w14:paraId="08F4EAD1" w14:textId="77777777" w:rsidR="006E1048" w:rsidRPr="006E1048" w:rsidRDefault="006E1048" w:rsidP="006E1048">
            <w:r w:rsidRPr="006E1048">
              <w:t xml:space="preserve"> </w:t>
            </w:r>
          </w:p>
          <w:p w14:paraId="36E10EBF" w14:textId="77777777" w:rsidR="006E1048" w:rsidRPr="006E1048" w:rsidRDefault="006E1048" w:rsidP="006E1048">
            <w:r w:rsidRPr="006E1048">
              <w:t>3. Studijas. P6</w:t>
            </w:r>
          </w:p>
          <w:p w14:paraId="67768C8E" w14:textId="4FF823B7" w:rsidR="006E1048" w:rsidRPr="006E1048" w:rsidRDefault="006E1048" w:rsidP="006E1048">
            <w:r w:rsidRPr="006E1048">
              <w:t xml:space="preserve">Svešvalodas apguve. </w:t>
            </w:r>
          </w:p>
          <w:p w14:paraId="49FB1CD2" w14:textId="6ADC69A9" w:rsidR="006E1048" w:rsidRPr="006E1048" w:rsidRDefault="006E1048" w:rsidP="006E1048">
            <w:r w:rsidRPr="006E1048">
              <w:t xml:space="preserve">Bibliotēka. </w:t>
            </w:r>
          </w:p>
          <w:p w14:paraId="418D7A15" w14:textId="6B1191AD" w:rsidR="006E1048" w:rsidRPr="006E1048" w:rsidRDefault="006E1048" w:rsidP="006E1048">
            <w:r w:rsidRPr="006E1048">
              <w:t xml:space="preserve">Nodarbībās un eksāmenā. </w:t>
            </w:r>
          </w:p>
          <w:p w14:paraId="40CF9BB0" w14:textId="77D832BB" w:rsidR="006E1048" w:rsidRPr="006E1048" w:rsidRDefault="00F6702E" w:rsidP="006E1048">
            <w:r>
              <w:lastRenderedPageBreak/>
              <w:t>Mācības e-vidē</w:t>
            </w:r>
            <w:r w:rsidR="006E1048" w:rsidRPr="006E1048">
              <w:t xml:space="preserve">.  </w:t>
            </w:r>
          </w:p>
          <w:p w14:paraId="77948F5E" w14:textId="77777777" w:rsidR="006E1048" w:rsidRPr="006E1048" w:rsidRDefault="006E1048" w:rsidP="006E1048"/>
          <w:p w14:paraId="7155E986" w14:textId="77777777" w:rsidR="006E1048" w:rsidRPr="006E1048" w:rsidRDefault="006E1048" w:rsidP="006E1048">
            <w:r w:rsidRPr="006E1048">
              <w:t xml:space="preserve">4. Darbs. P6 </w:t>
            </w:r>
          </w:p>
          <w:p w14:paraId="6F663B32" w14:textId="633D0D83" w:rsidR="00AA7C5F" w:rsidRDefault="00AA7C5F" w:rsidP="006E1048">
            <w:r>
              <w:t>Mans</w:t>
            </w:r>
            <w:r w:rsidR="006E1048" w:rsidRPr="006E1048">
              <w:t xml:space="preserve"> darba </w:t>
            </w:r>
            <w:r>
              <w:t>grafiks</w:t>
            </w:r>
            <w:r w:rsidR="006E1048" w:rsidRPr="006E1048">
              <w:t>.</w:t>
            </w:r>
          </w:p>
          <w:p w14:paraId="0DAE75A8" w14:textId="761C9C5F" w:rsidR="006E1048" w:rsidRPr="006E1048" w:rsidRDefault="00AA7C5F" w:rsidP="006E1048">
            <w:r w:rsidRPr="00AA7C5F">
              <w:t>Nodarbinātība</w:t>
            </w:r>
            <w:r>
              <w:t>. Darbs pēc nodarbībā</w:t>
            </w:r>
            <w:r w:rsidR="006E1048" w:rsidRPr="006E1048">
              <w:t xml:space="preserve">m. </w:t>
            </w:r>
            <w:r w:rsidR="009E1990" w:rsidRPr="009E1990">
              <w:t>Bezdarba problēma</w:t>
            </w:r>
            <w:r w:rsidR="009E1990">
              <w:t>.</w:t>
            </w:r>
          </w:p>
          <w:p w14:paraId="78E455E4" w14:textId="3CD87788" w:rsidR="006E1048" w:rsidRPr="006E1048" w:rsidRDefault="006E1048" w:rsidP="006E1048">
            <w:r w:rsidRPr="006E1048">
              <w:t xml:space="preserve">Amatniecība. </w:t>
            </w:r>
          </w:p>
          <w:p w14:paraId="6ABFFDF1" w14:textId="77777777" w:rsidR="006E1048" w:rsidRPr="006E1048" w:rsidRDefault="006E1048" w:rsidP="006E1048"/>
          <w:p w14:paraId="627DF8F7" w14:textId="3FFA2963" w:rsidR="006E1048" w:rsidRPr="006E1048" w:rsidRDefault="006E1048" w:rsidP="006E1048">
            <w:r w:rsidRPr="006E1048">
              <w:t>5. I</w:t>
            </w:r>
            <w:r w:rsidR="00F6702E">
              <w:t>zklaidēšanās un vaļasprieki. P6</w:t>
            </w:r>
            <w:r w:rsidRPr="006E1048">
              <w:t xml:space="preserve"> </w:t>
            </w:r>
          </w:p>
          <w:p w14:paraId="27ABDAF9" w14:textId="0E29D3BB" w:rsidR="006E1048" w:rsidRPr="006E1048" w:rsidRDefault="006E1048" w:rsidP="006E1048">
            <w:r w:rsidRPr="006E1048">
              <w:t xml:space="preserve">Atpūta un veselība. </w:t>
            </w:r>
          </w:p>
          <w:p w14:paraId="06FC448C" w14:textId="51DB26DE" w:rsidR="006E1048" w:rsidRPr="006E1048" w:rsidRDefault="006E1048" w:rsidP="006E1048">
            <w:r w:rsidRPr="006E1048">
              <w:t xml:space="preserve">Sports. Sacensības. </w:t>
            </w:r>
          </w:p>
          <w:p w14:paraId="4C037057" w14:textId="6D252F4A" w:rsidR="00393E22" w:rsidRDefault="00393E22" w:rsidP="006E1048">
            <w:r>
              <w:t xml:space="preserve">Māksla kā izklaide un profesija. </w:t>
            </w:r>
          </w:p>
          <w:p w14:paraId="77D38CD8" w14:textId="4C17A251" w:rsidR="006E1048" w:rsidRPr="006E1048" w:rsidRDefault="006E1048" w:rsidP="006E1048"/>
          <w:p w14:paraId="70080A40" w14:textId="77777777" w:rsidR="00357D77" w:rsidRDefault="00357D77" w:rsidP="00357D77"/>
          <w:p w14:paraId="74E8EEB9" w14:textId="26A5DD61" w:rsidR="00357D77" w:rsidRPr="00357D77" w:rsidRDefault="00357D77" w:rsidP="00357D77">
            <w:r>
              <w:t>1.2.</w:t>
            </w:r>
            <w:r w:rsidRPr="00357D77">
              <w:t>Valodas kompetences saturs</w:t>
            </w:r>
            <w:r>
              <w:t xml:space="preserve"> B2 līmenī</w:t>
            </w:r>
            <w:r w:rsidRPr="00357D77">
              <w:t>:</w:t>
            </w:r>
          </w:p>
          <w:p w14:paraId="271B2BF7" w14:textId="77777777" w:rsidR="00357D77" w:rsidRPr="00357D77" w:rsidRDefault="00357D77" w:rsidP="00357D77">
            <w:r w:rsidRPr="00357D77">
              <w:t xml:space="preserve"> </w:t>
            </w:r>
          </w:p>
          <w:p w14:paraId="587266D7" w14:textId="77777777" w:rsidR="00357D77" w:rsidRPr="00357D77" w:rsidRDefault="00357D77" w:rsidP="00357D77">
            <w:r w:rsidRPr="00357D77">
              <w:t xml:space="preserve">• Fonētika un </w:t>
            </w:r>
            <w:proofErr w:type="spellStart"/>
            <w:r w:rsidRPr="00357D77">
              <w:t>grafētika</w:t>
            </w:r>
            <w:proofErr w:type="spellEnd"/>
            <w:r w:rsidRPr="00357D77">
              <w:t xml:space="preserve">. </w:t>
            </w:r>
          </w:p>
          <w:p w14:paraId="37E02437" w14:textId="77777777" w:rsidR="00357D77" w:rsidRPr="00357D77" w:rsidRDefault="00357D77" w:rsidP="00357D77">
            <w:r w:rsidRPr="00357D77">
              <w:t xml:space="preserve">• Gramatika. Lietvārdu dzimta un skaitlis. Locījumu sistēma. </w:t>
            </w:r>
          </w:p>
          <w:p w14:paraId="2CDA3137" w14:textId="77777777" w:rsidR="00357D77" w:rsidRPr="00357D77" w:rsidRDefault="00357D77" w:rsidP="00357D77">
            <w:r w:rsidRPr="00357D77">
              <w:t xml:space="preserve">Locījumu nozīme un lietojums. </w:t>
            </w:r>
          </w:p>
          <w:p w14:paraId="499EDFA6" w14:textId="77777777" w:rsidR="00357D77" w:rsidRPr="00357D77" w:rsidRDefault="00357D77" w:rsidP="00357D77">
            <w:r w:rsidRPr="00357D77">
              <w:t xml:space="preserve">• Īpašības vārds. Īpašības vārdu un lietvārdu saskaņojums. Locījumu sistēma. </w:t>
            </w:r>
          </w:p>
          <w:p w14:paraId="6EF6C6E2" w14:textId="77777777" w:rsidR="00357D77" w:rsidRPr="00357D77" w:rsidRDefault="00357D77" w:rsidP="00357D77">
            <w:r w:rsidRPr="00357D77">
              <w:t xml:space="preserve">• Vietniekvārdi. Personas, jautājuma, piederības, norādāmie, </w:t>
            </w:r>
          </w:p>
          <w:p w14:paraId="0C38B54E" w14:textId="77777777" w:rsidR="00357D77" w:rsidRPr="00357D77" w:rsidRDefault="00357D77" w:rsidP="00357D77">
            <w:r w:rsidRPr="00357D77">
              <w:t xml:space="preserve">noteiktie vietniekvārdi. </w:t>
            </w:r>
          </w:p>
          <w:p w14:paraId="769025B5" w14:textId="77777777" w:rsidR="00357D77" w:rsidRPr="00357D77" w:rsidRDefault="00357D77" w:rsidP="00357D77">
            <w:r w:rsidRPr="00357D77">
              <w:t xml:space="preserve">• Darbības vārds. Darbības vārda veids. Tagadne, pagātne un nākotne. </w:t>
            </w:r>
          </w:p>
          <w:p w14:paraId="13038FAF" w14:textId="77777777" w:rsidR="00357D77" w:rsidRPr="00357D77" w:rsidRDefault="00357D77" w:rsidP="00357D77">
            <w:r w:rsidRPr="00357D77">
              <w:t xml:space="preserve">• Darbības vārda pārvaldījums. </w:t>
            </w:r>
          </w:p>
          <w:p w14:paraId="0AABFB07" w14:textId="77777777" w:rsidR="00357D77" w:rsidRPr="00357D77" w:rsidRDefault="00357D77" w:rsidP="00357D77">
            <w:r w:rsidRPr="00357D77">
              <w:t xml:space="preserve">• Pavēles izteiksme </w:t>
            </w:r>
          </w:p>
          <w:p w14:paraId="02C9F5D7" w14:textId="77777777" w:rsidR="00357D77" w:rsidRPr="00357D77" w:rsidRDefault="00357D77" w:rsidP="00357D77">
            <w:r w:rsidRPr="00357D77">
              <w:t xml:space="preserve">• Skaitļa vārds. Skaitļa vārdu kopā ar lietvārdiem lietojums. </w:t>
            </w:r>
          </w:p>
          <w:p w14:paraId="18E8F8B9" w14:textId="77777777" w:rsidR="00357D77" w:rsidRPr="00357D77" w:rsidRDefault="00357D77" w:rsidP="00357D77">
            <w:r w:rsidRPr="00357D77">
              <w:t xml:space="preserve">• Prievārdi, saikļi. </w:t>
            </w:r>
          </w:p>
          <w:p w14:paraId="3C9A8CDA" w14:textId="77777777" w:rsidR="00357D77" w:rsidRPr="00357D77" w:rsidRDefault="00357D77" w:rsidP="00357D77">
            <w:r w:rsidRPr="00357D77">
              <w:t xml:space="preserve">• Vienkāršs teikums. </w:t>
            </w:r>
          </w:p>
          <w:p w14:paraId="101A6828" w14:textId="77777777" w:rsidR="00357D77" w:rsidRPr="00357D77" w:rsidRDefault="00357D77" w:rsidP="00357D77">
            <w:r w:rsidRPr="00357D77">
              <w:t>• Salikts teikums.</w:t>
            </w:r>
          </w:p>
          <w:p w14:paraId="6F1982B8" w14:textId="77777777" w:rsidR="006E1048" w:rsidRDefault="006E1048" w:rsidP="00EA28D4"/>
          <w:p w14:paraId="0D138AB5" w14:textId="58581AD5" w:rsidR="00BC6513" w:rsidRDefault="00357D77" w:rsidP="00EA28D4">
            <w:r>
              <w:t xml:space="preserve">2. </w:t>
            </w:r>
            <w:r w:rsidR="00BC6513" w:rsidRPr="00BC6513">
              <w:rPr>
                <w:lang w:eastAsia="ru-RU"/>
              </w:rPr>
              <w:t>Līmenis C1</w:t>
            </w:r>
            <w:r>
              <w:t xml:space="preserve">. </w:t>
            </w:r>
            <w:r w:rsidR="00FB758F">
              <w:t>Р3</w:t>
            </w:r>
            <w:r w:rsidR="005C0B92">
              <w:t>6</w:t>
            </w:r>
          </w:p>
          <w:p w14:paraId="13FE2AA0" w14:textId="4BB92023" w:rsidR="00BC6513" w:rsidRDefault="00357D77" w:rsidP="00EA28D4">
            <w:r>
              <w:t>2.1</w:t>
            </w:r>
            <w:r w:rsidR="00730AF6">
              <w:t xml:space="preserve">. </w:t>
            </w:r>
            <w:r w:rsidR="00BC6513">
              <w:t>K</w:t>
            </w:r>
            <w:r w:rsidR="00BC6513" w:rsidRPr="00BC6513">
              <w:t>omunikācijas situācijas un tēmas</w:t>
            </w:r>
            <w:r>
              <w:t xml:space="preserve"> C1 līmenī</w:t>
            </w:r>
            <w:r w:rsidR="007A53F4">
              <w:t>:</w:t>
            </w:r>
          </w:p>
          <w:p w14:paraId="18720EFC" w14:textId="706257B2" w:rsidR="00BC6513" w:rsidRPr="00BC6513" w:rsidRDefault="00BC6513" w:rsidP="00BC6513">
            <w:pPr>
              <w:rPr>
                <w:lang w:eastAsia="ru-RU"/>
              </w:rPr>
            </w:pPr>
            <w:r>
              <w:t>-</w:t>
            </w:r>
            <w:r w:rsidRPr="00BC6513">
              <w:rPr>
                <w:lang w:eastAsia="ru-RU"/>
              </w:rPr>
              <w:t xml:space="preserve"> Cilvēks un viņa personīgā dzīve: mīlestība, ģimene, draudzība, intereses.</w:t>
            </w:r>
          </w:p>
          <w:p w14:paraId="6AB5A1DA" w14:textId="1CC1BF20" w:rsidR="00BC6513" w:rsidRPr="00BC6513" w:rsidRDefault="00BC6513" w:rsidP="00BC6513">
            <w:pPr>
              <w:rPr>
                <w:lang w:eastAsia="ru-RU"/>
              </w:rPr>
            </w:pPr>
            <w:r>
              <w:t>-</w:t>
            </w:r>
            <w:r w:rsidRPr="00BC6513">
              <w:rPr>
                <w:lang w:eastAsia="ru-RU"/>
              </w:rPr>
              <w:t xml:space="preserve"> Darbs, profesija, izglītība, audzināšana.</w:t>
            </w:r>
          </w:p>
          <w:p w14:paraId="550F0CE6" w14:textId="29566663" w:rsidR="00BC6513" w:rsidRPr="00BC6513" w:rsidRDefault="00BC6513" w:rsidP="00BC6513">
            <w:pPr>
              <w:rPr>
                <w:lang w:eastAsia="ru-RU"/>
              </w:rPr>
            </w:pPr>
            <w:r>
              <w:t>-</w:t>
            </w:r>
            <w:r w:rsidRPr="00BC6513">
              <w:rPr>
                <w:lang w:eastAsia="ru-RU"/>
              </w:rPr>
              <w:t xml:space="preserve"> Kultūra, māksla, sports, atpūta, ceļojumi.</w:t>
            </w:r>
          </w:p>
          <w:p w14:paraId="3D6EB231" w14:textId="6302F6F0" w:rsidR="00BC6513" w:rsidRPr="00BC6513" w:rsidRDefault="00BC6513" w:rsidP="00BC6513">
            <w:pPr>
              <w:rPr>
                <w:lang w:eastAsia="ru-RU"/>
              </w:rPr>
            </w:pPr>
            <w:r>
              <w:t>-</w:t>
            </w:r>
            <w:r w:rsidRPr="00BC6513">
              <w:rPr>
                <w:lang w:eastAsia="ru-RU"/>
              </w:rPr>
              <w:t xml:space="preserve"> Cilvēks un sabiedrība.</w:t>
            </w:r>
          </w:p>
          <w:p w14:paraId="5AB6C516" w14:textId="31D7F02E" w:rsidR="00BC6513" w:rsidRPr="00BC6513" w:rsidRDefault="00BC6513" w:rsidP="00BC6513">
            <w:pPr>
              <w:rPr>
                <w:lang w:eastAsia="ru-RU"/>
              </w:rPr>
            </w:pPr>
            <w:r>
              <w:t>-</w:t>
            </w:r>
            <w:r w:rsidRPr="00BC6513">
              <w:rPr>
                <w:lang w:eastAsia="ru-RU"/>
              </w:rPr>
              <w:t xml:space="preserve"> Cilvēks un politika. Valstsvīru un politiķu portreti un viņu darbības novērtējums.</w:t>
            </w:r>
          </w:p>
          <w:p w14:paraId="30B3BB2E" w14:textId="7EFB205B" w:rsidR="00BC6513" w:rsidRPr="00BC6513" w:rsidRDefault="00BC6513" w:rsidP="00BC6513">
            <w:pPr>
              <w:rPr>
                <w:lang w:eastAsia="ru-RU"/>
              </w:rPr>
            </w:pPr>
            <w:r>
              <w:t>-</w:t>
            </w:r>
            <w:r w:rsidRPr="00BC6513">
              <w:rPr>
                <w:lang w:eastAsia="ru-RU"/>
              </w:rPr>
              <w:t xml:space="preserve"> Cilvēks un ekonomika. Ekonomika un tās loma sabiedrības dzīvē.</w:t>
            </w:r>
          </w:p>
          <w:p w14:paraId="7A20938C" w14:textId="612CB9CF" w:rsidR="00BC6513" w:rsidRPr="00BC6513" w:rsidRDefault="00BC6513" w:rsidP="00BC6513">
            <w:pPr>
              <w:rPr>
                <w:lang w:eastAsia="ru-RU"/>
              </w:rPr>
            </w:pPr>
            <w:r>
              <w:t>-</w:t>
            </w:r>
            <w:r w:rsidRPr="00BC6513">
              <w:rPr>
                <w:lang w:eastAsia="ru-RU"/>
              </w:rPr>
              <w:t xml:space="preserve"> Cilvēks un zinātne. Zinātnieks un sabiedrība. Zinātne un sabiedrība. zinātnes un tehnoloģiju pasaulē.</w:t>
            </w:r>
          </w:p>
          <w:p w14:paraId="4EC958C5" w14:textId="59231A42" w:rsidR="00BC6513" w:rsidRPr="00BC6513" w:rsidRDefault="00BC6513" w:rsidP="00BC6513">
            <w:pPr>
              <w:rPr>
                <w:lang w:eastAsia="ru-RU"/>
              </w:rPr>
            </w:pPr>
            <w:r>
              <w:t>-</w:t>
            </w:r>
            <w:r w:rsidRPr="00BC6513">
              <w:rPr>
                <w:lang w:eastAsia="ru-RU"/>
              </w:rPr>
              <w:t xml:space="preserve"> 20. un 21. gadsimta svarīgākie zinātniskie atklājumi.</w:t>
            </w:r>
          </w:p>
          <w:p w14:paraId="1D5F6199" w14:textId="2046AAB4" w:rsidR="00BC6513" w:rsidRPr="00BC6513" w:rsidRDefault="00BC6513" w:rsidP="00BC6513">
            <w:pPr>
              <w:rPr>
                <w:lang w:eastAsia="ru-RU"/>
              </w:rPr>
            </w:pPr>
            <w:r>
              <w:t>-</w:t>
            </w:r>
            <w:r w:rsidRPr="00BC6513">
              <w:rPr>
                <w:lang w:eastAsia="ru-RU"/>
              </w:rPr>
              <w:t xml:space="preserve"> Slavenas zinātnes un kultūras personības.</w:t>
            </w:r>
          </w:p>
          <w:p w14:paraId="6F2FF0DD" w14:textId="35B84556" w:rsidR="00BC6513" w:rsidRPr="00BC6513" w:rsidRDefault="00BC6513" w:rsidP="00BC6513">
            <w:pPr>
              <w:rPr>
                <w:lang w:eastAsia="ru-RU"/>
              </w:rPr>
            </w:pPr>
            <w:r>
              <w:t>-</w:t>
            </w:r>
            <w:r w:rsidRPr="00BC6513">
              <w:rPr>
                <w:lang w:eastAsia="ru-RU"/>
              </w:rPr>
              <w:t xml:space="preserve"> Cilvēks un māksla. Māksla un sabiedrība. Cilvēka intelektuālā, garīgā un estētiskā attīstība.</w:t>
            </w:r>
          </w:p>
          <w:p w14:paraId="1D3836AA" w14:textId="7A2AC0E2" w:rsidR="00BC6513" w:rsidRPr="00BC6513" w:rsidRDefault="00BC6513" w:rsidP="00BC6513">
            <w:pPr>
              <w:rPr>
                <w:lang w:eastAsia="ru-RU"/>
              </w:rPr>
            </w:pPr>
            <w:r>
              <w:t>-</w:t>
            </w:r>
            <w:r w:rsidRPr="00BC6513">
              <w:rPr>
                <w:lang w:eastAsia="ru-RU"/>
              </w:rPr>
              <w:t xml:space="preserve"> Cilvēks un daba. Globālā ekoloģija: vides problēmas, vides aizsardzība, nacionālās un valsts saglabāšanas programmas.</w:t>
            </w:r>
          </w:p>
          <w:p w14:paraId="1095CC49" w14:textId="298C7D4B" w:rsidR="00BC6513" w:rsidRPr="00BC6513" w:rsidRDefault="00BC6513" w:rsidP="00BC6513">
            <w:pPr>
              <w:rPr>
                <w:lang w:eastAsia="ru-RU"/>
              </w:rPr>
            </w:pPr>
            <w:r>
              <w:t>-</w:t>
            </w:r>
            <w:r w:rsidRPr="00BC6513">
              <w:rPr>
                <w:lang w:eastAsia="ru-RU"/>
              </w:rPr>
              <w:t xml:space="preserve"> Mūsdienu globālās problēmas.</w:t>
            </w:r>
          </w:p>
          <w:p w14:paraId="2D65F9A1" w14:textId="1F984BC3" w:rsidR="00BC6513" w:rsidRDefault="00BC6513" w:rsidP="00BC6513">
            <w:r>
              <w:t>-</w:t>
            </w:r>
            <w:r w:rsidRPr="00BC6513">
              <w:rPr>
                <w:lang w:eastAsia="ru-RU"/>
              </w:rPr>
              <w:t xml:space="preserve"> Personības garīgā attīstība.</w:t>
            </w:r>
          </w:p>
          <w:p w14:paraId="10834AF7" w14:textId="77777777" w:rsidR="00555599" w:rsidRDefault="00555599" w:rsidP="00BC6513"/>
          <w:p w14:paraId="62EB5212" w14:textId="221C474D" w:rsidR="00730AF6" w:rsidRPr="00730AF6" w:rsidRDefault="00730AF6" w:rsidP="00730AF6">
            <w:r>
              <w:t>2</w:t>
            </w:r>
            <w:r w:rsidR="00357D77">
              <w:t>.2</w:t>
            </w:r>
            <w:r>
              <w:t xml:space="preserve">. </w:t>
            </w:r>
            <w:r w:rsidRPr="00730AF6">
              <w:t>Valodas kompetences saturs</w:t>
            </w:r>
            <w:r w:rsidR="00357D77">
              <w:t xml:space="preserve"> C1 līmenī</w:t>
            </w:r>
            <w:r w:rsidRPr="00730AF6">
              <w:t>:</w:t>
            </w:r>
          </w:p>
          <w:p w14:paraId="78B873AC" w14:textId="33387731" w:rsidR="00730AF6" w:rsidRDefault="00730AF6" w:rsidP="00555599">
            <w:r w:rsidRPr="00730AF6">
              <w:t>Mūsdienu krievu valodas funkcionālie stili.</w:t>
            </w:r>
          </w:p>
          <w:p w14:paraId="325418FF" w14:textId="43CEFA3B" w:rsidR="00555599" w:rsidRDefault="00CD4E58" w:rsidP="00555599">
            <w:r>
              <w:t xml:space="preserve">- </w:t>
            </w:r>
            <w:r w:rsidR="00730AF6" w:rsidRPr="00730AF6">
              <w:rPr>
                <w:lang w:eastAsia="ru-RU"/>
              </w:rPr>
              <w:t>Leksisk</w:t>
            </w:r>
            <w:r w:rsidR="00730AF6">
              <w:t>ā</w:t>
            </w:r>
            <w:r w:rsidR="00730AF6" w:rsidRPr="00730AF6">
              <w:rPr>
                <w:lang w:eastAsia="ru-RU"/>
              </w:rPr>
              <w:t xml:space="preserve"> stil</w:t>
            </w:r>
            <w:r w:rsidR="00730AF6">
              <w:t>i</w:t>
            </w:r>
            <w:r w:rsidR="00730AF6" w:rsidRPr="00730AF6">
              <w:rPr>
                <w:lang w:eastAsia="ru-RU"/>
              </w:rPr>
              <w:t>s</w:t>
            </w:r>
            <w:r w:rsidR="00730AF6">
              <w:t>tika</w:t>
            </w:r>
            <w:r w:rsidR="00730AF6" w:rsidRPr="00730AF6">
              <w:rPr>
                <w:lang w:eastAsia="ru-RU"/>
              </w:rPr>
              <w:t>. Vārda</w:t>
            </w:r>
            <w:r w:rsidR="00730AF6">
              <w:t xml:space="preserve"> p</w:t>
            </w:r>
            <w:r w:rsidR="00730AF6" w:rsidRPr="00730AF6">
              <w:t>olisēmija</w:t>
            </w:r>
            <w:r w:rsidR="00730AF6">
              <w:t xml:space="preserve">. </w:t>
            </w:r>
            <w:r w:rsidR="00730AF6" w:rsidRPr="00730AF6">
              <w:t xml:space="preserve">Vārdu stilistiska, emocionāli izteiksmīga un funkcionāla </w:t>
            </w:r>
            <w:r w:rsidR="00730AF6" w:rsidRPr="00730AF6">
              <w:lastRenderedPageBreak/>
              <w:t>stila krāsošana</w:t>
            </w:r>
            <w:r w:rsidR="00730AF6">
              <w:t xml:space="preserve"> </w:t>
            </w:r>
            <w:r w:rsidR="00730AF6" w:rsidRPr="00730AF6">
              <w:t>(</w:t>
            </w:r>
            <w:proofErr w:type="spellStart"/>
            <w:r w:rsidR="00730AF6" w:rsidRPr="00730AF6">
              <w:t>сказать</w:t>
            </w:r>
            <w:proofErr w:type="spellEnd"/>
            <w:r w:rsidR="00730AF6" w:rsidRPr="00730AF6">
              <w:t xml:space="preserve">, </w:t>
            </w:r>
            <w:proofErr w:type="spellStart"/>
            <w:r w:rsidR="00730AF6" w:rsidRPr="00730AF6">
              <w:t>рассказать</w:t>
            </w:r>
            <w:proofErr w:type="spellEnd"/>
            <w:r w:rsidR="00730AF6" w:rsidRPr="00730AF6">
              <w:t xml:space="preserve">, </w:t>
            </w:r>
            <w:proofErr w:type="spellStart"/>
            <w:r w:rsidR="00730AF6" w:rsidRPr="00730AF6">
              <w:t>сообщить</w:t>
            </w:r>
            <w:proofErr w:type="spellEnd"/>
            <w:r w:rsidR="00730AF6" w:rsidRPr="00730AF6">
              <w:t xml:space="preserve">, </w:t>
            </w:r>
            <w:proofErr w:type="spellStart"/>
            <w:r w:rsidR="00730AF6" w:rsidRPr="00730AF6">
              <w:t>информировать</w:t>
            </w:r>
            <w:proofErr w:type="spellEnd"/>
            <w:r w:rsidR="00730AF6" w:rsidRPr="00730AF6">
              <w:t xml:space="preserve">, </w:t>
            </w:r>
            <w:proofErr w:type="spellStart"/>
            <w:r w:rsidR="00730AF6" w:rsidRPr="00730AF6">
              <w:t>довести</w:t>
            </w:r>
            <w:proofErr w:type="spellEnd"/>
            <w:r w:rsidR="00730AF6" w:rsidRPr="00730AF6">
              <w:t xml:space="preserve"> </w:t>
            </w:r>
            <w:proofErr w:type="spellStart"/>
            <w:r w:rsidR="00730AF6" w:rsidRPr="00730AF6">
              <w:t>до</w:t>
            </w:r>
            <w:proofErr w:type="spellEnd"/>
            <w:r w:rsidR="00730AF6" w:rsidRPr="00730AF6">
              <w:t xml:space="preserve"> </w:t>
            </w:r>
            <w:proofErr w:type="spellStart"/>
            <w:r w:rsidR="00730AF6" w:rsidRPr="00730AF6">
              <w:t>сведения</w:t>
            </w:r>
            <w:proofErr w:type="spellEnd"/>
            <w:r w:rsidR="00730AF6" w:rsidRPr="00730AF6">
              <w:t xml:space="preserve">, </w:t>
            </w:r>
            <w:proofErr w:type="spellStart"/>
            <w:r w:rsidR="00730AF6" w:rsidRPr="00730AF6">
              <w:t>доложить</w:t>
            </w:r>
            <w:proofErr w:type="spellEnd"/>
            <w:r w:rsidR="00730AF6" w:rsidRPr="00730AF6">
              <w:t xml:space="preserve">, </w:t>
            </w:r>
            <w:proofErr w:type="spellStart"/>
            <w:r w:rsidR="00730AF6" w:rsidRPr="00730AF6">
              <w:t>известить</w:t>
            </w:r>
            <w:proofErr w:type="spellEnd"/>
            <w:r w:rsidR="00730AF6" w:rsidRPr="00730AF6">
              <w:t xml:space="preserve">, </w:t>
            </w:r>
            <w:proofErr w:type="spellStart"/>
            <w:r w:rsidR="00730AF6" w:rsidRPr="00730AF6">
              <w:t>уведомить</w:t>
            </w:r>
            <w:proofErr w:type="spellEnd"/>
            <w:r w:rsidR="00730AF6" w:rsidRPr="00730AF6">
              <w:t>).</w:t>
            </w:r>
            <w:r w:rsidR="00730AF6">
              <w:t xml:space="preserve"> </w:t>
            </w:r>
            <w:r w:rsidR="00730AF6" w:rsidRPr="00730AF6">
              <w:t>Subjektīvā vērtējuma sufiksi</w:t>
            </w:r>
            <w:r w:rsidR="00730AF6">
              <w:t xml:space="preserve"> </w:t>
            </w:r>
            <w:r w:rsidR="00730AF6" w:rsidRPr="00730AF6">
              <w:t>(</w:t>
            </w:r>
            <w:proofErr w:type="spellStart"/>
            <w:r w:rsidR="00730AF6" w:rsidRPr="00730AF6">
              <w:t>стол</w:t>
            </w:r>
            <w:proofErr w:type="spellEnd"/>
            <w:r w:rsidR="00730AF6" w:rsidRPr="00730AF6">
              <w:t xml:space="preserve"> – </w:t>
            </w:r>
            <w:proofErr w:type="spellStart"/>
            <w:r w:rsidR="00730AF6" w:rsidRPr="00730AF6">
              <w:t>столик</w:t>
            </w:r>
            <w:proofErr w:type="spellEnd"/>
            <w:r w:rsidR="00730AF6" w:rsidRPr="00730AF6">
              <w:t xml:space="preserve">; </w:t>
            </w:r>
            <w:proofErr w:type="spellStart"/>
            <w:r w:rsidR="00730AF6" w:rsidRPr="00730AF6">
              <w:t>дочь</w:t>
            </w:r>
            <w:proofErr w:type="spellEnd"/>
            <w:r w:rsidR="00730AF6" w:rsidRPr="00730AF6">
              <w:t xml:space="preserve"> – </w:t>
            </w:r>
            <w:proofErr w:type="spellStart"/>
            <w:r w:rsidR="00730AF6" w:rsidRPr="00730AF6">
              <w:t>доченька</w:t>
            </w:r>
            <w:proofErr w:type="spellEnd"/>
            <w:r w:rsidR="00730AF6" w:rsidRPr="00730AF6">
              <w:t xml:space="preserve">; </w:t>
            </w:r>
            <w:proofErr w:type="spellStart"/>
            <w:r w:rsidR="00730AF6" w:rsidRPr="00730AF6">
              <w:t>город</w:t>
            </w:r>
            <w:proofErr w:type="spellEnd"/>
            <w:r w:rsidR="00730AF6" w:rsidRPr="00730AF6">
              <w:t xml:space="preserve"> – </w:t>
            </w:r>
            <w:proofErr w:type="spellStart"/>
            <w:r w:rsidR="00730AF6" w:rsidRPr="00730AF6">
              <w:t>городок</w:t>
            </w:r>
            <w:proofErr w:type="spellEnd"/>
            <w:r w:rsidR="00730AF6" w:rsidRPr="00730AF6">
              <w:t xml:space="preserve"> – </w:t>
            </w:r>
            <w:proofErr w:type="spellStart"/>
            <w:r w:rsidR="00730AF6" w:rsidRPr="00730AF6">
              <w:t>городишко</w:t>
            </w:r>
            <w:proofErr w:type="spellEnd"/>
            <w:r w:rsidR="00730AF6" w:rsidRPr="00730AF6">
              <w:t>)</w:t>
            </w:r>
            <w:r w:rsidR="00730AF6">
              <w:t>.</w:t>
            </w:r>
          </w:p>
          <w:p w14:paraId="4152D794" w14:textId="5C0C2B3C" w:rsidR="00730AF6" w:rsidRDefault="00730AF6" w:rsidP="00555599">
            <w:r w:rsidRPr="00730AF6">
              <w:rPr>
                <w:lang w:eastAsia="ru-RU"/>
              </w:rPr>
              <w:t>Semantiskie un stilistiskie sinonīmi</w:t>
            </w:r>
            <w:r w:rsidR="00C74702">
              <w:t>.</w:t>
            </w:r>
          </w:p>
          <w:p w14:paraId="59E38E50" w14:textId="43542826" w:rsidR="00C74702" w:rsidRPr="00730AF6" w:rsidRDefault="00C74702" w:rsidP="00555599">
            <w:pPr>
              <w:rPr>
                <w:lang w:eastAsia="ru-RU"/>
              </w:rPr>
            </w:pPr>
            <w:r w:rsidRPr="00C74702">
              <w:rPr>
                <w:lang w:eastAsia="ru-RU"/>
              </w:rPr>
              <w:t xml:space="preserve">Antonīmi un to stilistiskā loma; antonīmi dažādās </w:t>
            </w:r>
            <w:hyperlink r:id="rId9" w:history="1">
              <w:r w:rsidRPr="00C74702">
                <w:t>vārdu šķir</w:t>
              </w:r>
              <w:r>
                <w:t>ās</w:t>
              </w:r>
            </w:hyperlink>
            <w:r>
              <w:t>.</w:t>
            </w:r>
          </w:p>
          <w:p w14:paraId="11940636" w14:textId="7E7EFA59" w:rsidR="00555599" w:rsidRDefault="00C74702" w:rsidP="00BC6513">
            <w:proofErr w:type="spellStart"/>
            <w:r w:rsidRPr="00C74702">
              <w:t>Paronīmi</w:t>
            </w:r>
            <w:proofErr w:type="spellEnd"/>
            <w:r w:rsidRPr="00C74702">
              <w:t xml:space="preserve"> un to stilistiskais lietojums</w:t>
            </w:r>
            <w:r>
              <w:t>.</w:t>
            </w:r>
          </w:p>
          <w:p w14:paraId="685725FC" w14:textId="6C1F4E47" w:rsidR="00C74702" w:rsidRDefault="00C74702" w:rsidP="00BC6513">
            <w:r w:rsidRPr="00C74702">
              <w:t>Polisēmija un homonīmija. Polisēmija un konteksts.</w:t>
            </w:r>
          </w:p>
          <w:p w14:paraId="76629002" w14:textId="77777777" w:rsidR="00CD4E58" w:rsidRDefault="00C74702" w:rsidP="00BC6513">
            <w:r w:rsidRPr="00C74702">
              <w:t>Metafora. Valo</w:t>
            </w:r>
            <w:r>
              <w:t xml:space="preserve">das un runas metafora. Metafora </w:t>
            </w:r>
            <w:r w:rsidRPr="00C74702">
              <w:t xml:space="preserve">kā abstraktu jēdzienu izpratnes mehānisms. </w:t>
            </w:r>
            <w:proofErr w:type="spellStart"/>
            <w:r>
              <w:t>M</w:t>
            </w:r>
            <w:r w:rsidRPr="00C74702">
              <w:t>etaforisk</w:t>
            </w:r>
            <w:r>
              <w:t>ā</w:t>
            </w:r>
            <w:r w:rsidRPr="00C74702">
              <w:t>s</w:t>
            </w:r>
            <w:proofErr w:type="spellEnd"/>
            <w:r w:rsidRPr="00C74702">
              <w:t xml:space="preserve"> konstrukcijas.</w:t>
            </w:r>
            <w:r>
              <w:t xml:space="preserve"> </w:t>
            </w:r>
          </w:p>
          <w:p w14:paraId="76BF0441" w14:textId="3E3B901E" w:rsidR="00555599" w:rsidRDefault="00B6561A" w:rsidP="00BC6513">
            <w:r w:rsidRPr="00B6561A">
              <w:t xml:space="preserve">Metonīmija. </w:t>
            </w:r>
            <w:proofErr w:type="spellStart"/>
            <w:r w:rsidR="00C74702">
              <w:t>S</w:t>
            </w:r>
            <w:r w:rsidR="00C74702" w:rsidRPr="00C74702">
              <w:t>inekdoha</w:t>
            </w:r>
            <w:proofErr w:type="spellEnd"/>
            <w:r>
              <w:t xml:space="preserve"> </w:t>
            </w:r>
            <w:r w:rsidRPr="00B6561A">
              <w:t xml:space="preserve">kā metonīmijas </w:t>
            </w:r>
            <w:r w:rsidRPr="00B6561A">
              <w:rPr>
                <w:lang w:eastAsia="ru-RU"/>
              </w:rPr>
              <w:t>sugas</w:t>
            </w:r>
            <w:r>
              <w:t>.</w:t>
            </w:r>
          </w:p>
          <w:p w14:paraId="5E1FE3B4" w14:textId="548BCCCF" w:rsidR="00B6561A" w:rsidRDefault="00B6561A" w:rsidP="00BC6513">
            <w:r>
              <w:t>E</w:t>
            </w:r>
            <w:r w:rsidRPr="00B6561A">
              <w:t>ifēmismi</w:t>
            </w:r>
            <w:r>
              <w:t xml:space="preserve">. </w:t>
            </w:r>
          </w:p>
          <w:p w14:paraId="688EDD89" w14:textId="0E149E40" w:rsidR="00B6561A" w:rsidRDefault="00CD4E58" w:rsidP="00BC6513">
            <w:r>
              <w:t xml:space="preserve">- </w:t>
            </w:r>
            <w:r w:rsidR="00B6561A" w:rsidRPr="00B6561A">
              <w:t>Gramati</w:t>
            </w:r>
            <w:r w:rsidR="00B6561A">
              <w:t>s</w:t>
            </w:r>
            <w:r w:rsidR="00B6561A" w:rsidRPr="00B6561A">
              <w:t>k</w:t>
            </w:r>
            <w:r w:rsidR="00B6561A">
              <w:t>ā</w:t>
            </w:r>
            <w:r w:rsidR="00B6561A" w:rsidRPr="00B6561A">
              <w:t xml:space="preserve"> stil</w:t>
            </w:r>
            <w:r w:rsidR="00B6561A">
              <w:t>i</w:t>
            </w:r>
            <w:r w:rsidR="00B6561A" w:rsidRPr="00B6561A">
              <w:t>s</w:t>
            </w:r>
            <w:r w:rsidR="00B6561A">
              <w:t>tika</w:t>
            </w:r>
            <w:r w:rsidR="00B6561A" w:rsidRPr="00B6561A">
              <w:t>.</w:t>
            </w:r>
          </w:p>
          <w:p w14:paraId="123CF7E5" w14:textId="76682250" w:rsidR="00B6561A" w:rsidRDefault="00B6561A" w:rsidP="00BC6513">
            <w:r w:rsidRPr="00B6561A">
              <w:t>Lietvārdu stilistika</w:t>
            </w:r>
            <w:r>
              <w:t>. L</w:t>
            </w:r>
            <w:r w:rsidRPr="00B6561A">
              <w:t>ocījumu galot</w:t>
            </w:r>
            <w:r>
              <w:t xml:space="preserve">ņu </w:t>
            </w:r>
            <w:r w:rsidRPr="00B6561A">
              <w:t>variācijas</w:t>
            </w:r>
            <w:r>
              <w:t xml:space="preserve">. </w:t>
            </w:r>
          </w:p>
          <w:p w14:paraId="2C36CA48" w14:textId="07A59047" w:rsidR="00B6561A" w:rsidRDefault="00575EED" w:rsidP="00BC6513">
            <w:r w:rsidRPr="00575EED">
              <w:t>Semantiskā un stilistiskā atšķirība starp pilno un īso īpašības vārdu formu.</w:t>
            </w:r>
          </w:p>
          <w:p w14:paraId="759CB474" w14:textId="52F54429" w:rsidR="00575EED" w:rsidRDefault="00575EED" w:rsidP="00BC6513">
            <w:r w:rsidRPr="00575EED">
              <w:t>Darbības vārda stil</w:t>
            </w:r>
            <w:r>
              <w:t>i</w:t>
            </w:r>
            <w:r w:rsidRPr="00575EED">
              <w:t>s</w:t>
            </w:r>
            <w:r>
              <w:t>tika</w:t>
            </w:r>
            <w:r w:rsidRPr="00575EED">
              <w:t>.</w:t>
            </w:r>
          </w:p>
          <w:p w14:paraId="2644B1D6" w14:textId="3C0461A1" w:rsidR="00575EED" w:rsidRDefault="00575EED" w:rsidP="00BC6513">
            <w:r w:rsidRPr="00575EED">
              <w:t xml:space="preserve">Kustības darbības vārdu sinonīmija un </w:t>
            </w:r>
            <w:proofErr w:type="spellStart"/>
            <w:r w:rsidRPr="00575EED">
              <w:t>antonīmija</w:t>
            </w:r>
            <w:proofErr w:type="spellEnd"/>
            <w:r w:rsidRPr="00575EED">
              <w:t>.</w:t>
            </w:r>
            <w:r>
              <w:t xml:space="preserve"> </w:t>
            </w:r>
            <w:r w:rsidRPr="00575EED">
              <w:t xml:space="preserve">Darbības vārdu prefiksu sinonīmija. Darbības vārdu prefiksu </w:t>
            </w:r>
            <w:proofErr w:type="spellStart"/>
            <w:r>
              <w:t>a</w:t>
            </w:r>
            <w:r w:rsidRPr="00575EED">
              <w:t>ntonīmija</w:t>
            </w:r>
            <w:proofErr w:type="spellEnd"/>
            <w:r>
              <w:t>.</w:t>
            </w:r>
          </w:p>
          <w:p w14:paraId="1AC685C2" w14:textId="4807BE70" w:rsidR="00575EED" w:rsidRDefault="00CD4E58" w:rsidP="00575EED">
            <w:r>
              <w:t xml:space="preserve">- </w:t>
            </w:r>
            <w:r w:rsidR="00575EED">
              <w:t>S</w:t>
            </w:r>
            <w:r w:rsidR="00575EED" w:rsidRPr="00575EED">
              <w:t>intaktisk</w:t>
            </w:r>
            <w:r w:rsidR="00575EED">
              <w:t>ā</w:t>
            </w:r>
            <w:r w:rsidR="00575EED" w:rsidRPr="00575EED">
              <w:t xml:space="preserve"> stil</w:t>
            </w:r>
            <w:r w:rsidR="00575EED">
              <w:t>i</w:t>
            </w:r>
            <w:r w:rsidR="00575EED" w:rsidRPr="00575EED">
              <w:t>s</w:t>
            </w:r>
            <w:r w:rsidR="00575EED">
              <w:t>tika</w:t>
            </w:r>
            <w:r w:rsidR="00575EED" w:rsidRPr="00575EED">
              <w:t>.</w:t>
            </w:r>
            <w:r w:rsidR="00575EED">
              <w:t xml:space="preserve"> </w:t>
            </w:r>
            <w:r w:rsidR="00575EED" w:rsidRPr="00575EED">
              <w:t>Predi</w:t>
            </w:r>
            <w:r w:rsidR="00575EED">
              <w:t xml:space="preserve">kātu formu varianti: nominatīvs </w:t>
            </w:r>
            <w:r w:rsidR="00575EED" w:rsidRPr="00575EED">
              <w:t>un instrumentāli</w:t>
            </w:r>
            <w:r w:rsidR="00575EED">
              <w:t>s</w:t>
            </w:r>
            <w:r w:rsidR="00575EED" w:rsidRPr="00575EED">
              <w:t xml:space="preserve"> kompozītā predikātā.</w:t>
            </w:r>
            <w:r w:rsidR="006F555D">
              <w:t xml:space="preserve"> </w:t>
            </w:r>
          </w:p>
          <w:p w14:paraId="5B749929" w14:textId="14B9F969" w:rsidR="006F555D" w:rsidRDefault="006F555D" w:rsidP="00575EED">
            <w:r w:rsidRPr="006F555D">
              <w:t xml:space="preserve">Vārdu secības </w:t>
            </w:r>
            <w:hyperlink r:id="rId10" w:history="1">
              <w:r w:rsidRPr="006F555D">
                <w:t>variācija</w:t>
              </w:r>
            </w:hyperlink>
            <w:r w:rsidRPr="006F555D">
              <w:t>s teikumā.</w:t>
            </w:r>
          </w:p>
          <w:p w14:paraId="20E4FC9E" w14:textId="494E981E" w:rsidR="006F555D" w:rsidRDefault="006F555D" w:rsidP="00575EED">
            <w:r w:rsidRPr="006F555D">
              <w:t>Paralēlas sintaktiskās konstrukcijas.</w:t>
            </w:r>
            <w:r>
              <w:t xml:space="preserve"> </w:t>
            </w:r>
            <w:hyperlink r:id="rId11" w:history="1">
              <w:r>
                <w:t>D</w:t>
              </w:r>
              <w:r w:rsidRPr="006F555D">
                <w:t>ivdabja teicien</w:t>
              </w:r>
              <w:r>
                <w:t>i</w:t>
              </w:r>
              <w:r w:rsidR="004859B4">
                <w:t>.</w:t>
              </w:r>
            </w:hyperlink>
            <w:r w:rsidR="004859B4" w:rsidRPr="004859B4">
              <w:t> </w:t>
            </w:r>
            <w:hyperlink r:id="rId12" w:history="1">
              <w:r w:rsidR="004859B4">
                <w:t>D</w:t>
              </w:r>
              <w:r w:rsidR="004859B4" w:rsidRPr="004859B4">
                <w:t>ivdabja teiciens</w:t>
              </w:r>
            </w:hyperlink>
            <w:r w:rsidR="004859B4" w:rsidRPr="004859B4">
              <w:t> ar nelokāmo divdabi</w:t>
            </w:r>
            <w:r w:rsidR="004859B4">
              <w:t>.</w:t>
            </w:r>
          </w:p>
          <w:p w14:paraId="631EAD5D" w14:textId="38FBD71D" w:rsidR="006F555D" w:rsidRDefault="004859B4" w:rsidP="00575EED">
            <w:r w:rsidRPr="004859B4">
              <w:t>Vienkāršu un sarežģītu teikumu sinonīmija</w:t>
            </w:r>
            <w:r>
              <w:t>.</w:t>
            </w:r>
          </w:p>
          <w:p w14:paraId="275CE7D3" w14:textId="77777777" w:rsidR="004859B4" w:rsidRPr="006E1048" w:rsidRDefault="004859B4" w:rsidP="00BC6513"/>
          <w:permEnd w:id="370084287"/>
          <w:p w14:paraId="119700E1" w14:textId="3CDDEDD4" w:rsidR="00525213" w:rsidRPr="0093308E" w:rsidRDefault="00525213" w:rsidP="007534EA"/>
        </w:tc>
      </w:tr>
      <w:tr w:rsidR="00E13AEA" w:rsidRPr="0093308E" w14:paraId="769F480F" w14:textId="77777777" w:rsidTr="007A53F4">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7A53F4">
        <w:tc>
          <w:tcPr>
            <w:tcW w:w="9039" w:type="dxa"/>
            <w:gridSpan w:val="2"/>
          </w:tcPr>
          <w:p w14:paraId="3DFC4CC6" w14:textId="056F8712" w:rsidR="004859B4" w:rsidRDefault="004859B4" w:rsidP="00ED5B09">
            <w:permStart w:id="580019727" w:edGrp="everyone"/>
            <w:r>
              <w:t xml:space="preserve">1. </w:t>
            </w:r>
            <w:proofErr w:type="spellStart"/>
            <w:r w:rsidRPr="004859B4">
              <w:t>Аксенова</w:t>
            </w:r>
            <w:proofErr w:type="spellEnd"/>
            <w:r w:rsidRPr="004859B4">
              <w:t xml:space="preserve"> М.П. </w:t>
            </w:r>
            <w:proofErr w:type="spellStart"/>
            <w:r w:rsidRPr="004859B4">
              <w:t>Русский</w:t>
            </w:r>
            <w:proofErr w:type="spellEnd"/>
            <w:r w:rsidRPr="004859B4">
              <w:t xml:space="preserve"> </w:t>
            </w:r>
            <w:proofErr w:type="spellStart"/>
            <w:r w:rsidRPr="004859B4">
              <w:t>язык</w:t>
            </w:r>
            <w:proofErr w:type="spellEnd"/>
            <w:r w:rsidRPr="004859B4">
              <w:t xml:space="preserve"> </w:t>
            </w:r>
            <w:proofErr w:type="spellStart"/>
            <w:r w:rsidRPr="004859B4">
              <w:t>по-новому</w:t>
            </w:r>
            <w:proofErr w:type="spellEnd"/>
            <w:r w:rsidRPr="004859B4">
              <w:t xml:space="preserve">. </w:t>
            </w:r>
            <w:proofErr w:type="spellStart"/>
            <w:r w:rsidRPr="004859B4">
              <w:t>Часть</w:t>
            </w:r>
            <w:proofErr w:type="spellEnd"/>
            <w:r w:rsidRPr="004859B4">
              <w:t xml:space="preserve"> 2. – </w:t>
            </w:r>
            <w:proofErr w:type="spellStart"/>
            <w:r w:rsidRPr="004859B4">
              <w:t>С</w:t>
            </w:r>
            <w:r>
              <w:t>анкт-</w:t>
            </w:r>
            <w:r w:rsidRPr="004859B4">
              <w:t>П</w:t>
            </w:r>
            <w:r>
              <w:t>етер</w:t>
            </w:r>
            <w:r w:rsidRPr="004859B4">
              <w:t>б</w:t>
            </w:r>
            <w:r>
              <w:t>ург</w:t>
            </w:r>
            <w:proofErr w:type="spellEnd"/>
            <w:r w:rsidRPr="004859B4">
              <w:t>: «</w:t>
            </w:r>
            <w:proofErr w:type="spellStart"/>
            <w:r w:rsidRPr="004859B4">
              <w:t>Златоуст</w:t>
            </w:r>
            <w:proofErr w:type="spellEnd"/>
            <w:r w:rsidRPr="004859B4">
              <w:t>», 2000 – 440с.</w:t>
            </w:r>
          </w:p>
          <w:p w14:paraId="2B9581C8" w14:textId="065E0618" w:rsidR="00ED5B09" w:rsidRDefault="004859B4" w:rsidP="00ED5B09">
            <w:r>
              <w:t xml:space="preserve">2. </w:t>
            </w:r>
            <w:proofErr w:type="spellStart"/>
            <w:r w:rsidRPr="004859B4">
              <w:t>Арбатская</w:t>
            </w:r>
            <w:proofErr w:type="spellEnd"/>
            <w:r w:rsidRPr="004859B4">
              <w:t xml:space="preserve"> О. А. </w:t>
            </w:r>
            <w:proofErr w:type="spellStart"/>
            <w:r>
              <w:t>Р</w:t>
            </w:r>
            <w:r w:rsidRPr="004859B4">
              <w:t>усский</w:t>
            </w:r>
            <w:proofErr w:type="spellEnd"/>
            <w:r w:rsidRPr="004859B4">
              <w:t xml:space="preserve"> </w:t>
            </w:r>
            <w:proofErr w:type="spellStart"/>
            <w:r w:rsidRPr="004859B4">
              <w:t>язык</w:t>
            </w:r>
            <w:proofErr w:type="spellEnd"/>
            <w:r w:rsidRPr="004859B4">
              <w:t xml:space="preserve"> и </w:t>
            </w:r>
            <w:proofErr w:type="spellStart"/>
            <w:r w:rsidRPr="004859B4">
              <w:t>культура</w:t>
            </w:r>
            <w:proofErr w:type="spellEnd"/>
            <w:r w:rsidRPr="004859B4">
              <w:t xml:space="preserve"> </w:t>
            </w:r>
            <w:proofErr w:type="spellStart"/>
            <w:r w:rsidRPr="004859B4">
              <w:t>речи</w:t>
            </w:r>
            <w:proofErr w:type="spellEnd"/>
            <w:r w:rsidRPr="004859B4">
              <w:t xml:space="preserve">. </w:t>
            </w:r>
            <w:proofErr w:type="spellStart"/>
            <w:r>
              <w:t>П</w:t>
            </w:r>
            <w:r w:rsidRPr="004859B4">
              <w:t>рактикум</w:t>
            </w:r>
            <w:proofErr w:type="spellEnd"/>
            <w:r w:rsidRPr="004859B4">
              <w:t xml:space="preserve"> 2-е </w:t>
            </w:r>
            <w:proofErr w:type="spellStart"/>
            <w:r w:rsidRPr="004859B4">
              <w:t>изд</w:t>
            </w:r>
            <w:proofErr w:type="spellEnd"/>
            <w:r w:rsidRPr="004859B4">
              <w:t xml:space="preserve">. </w:t>
            </w:r>
            <w:proofErr w:type="spellStart"/>
            <w:r w:rsidRPr="004859B4">
              <w:t>Учебное</w:t>
            </w:r>
            <w:proofErr w:type="spellEnd"/>
            <w:r w:rsidRPr="004859B4">
              <w:t xml:space="preserve"> </w:t>
            </w:r>
            <w:proofErr w:type="spellStart"/>
            <w:r w:rsidRPr="004859B4">
              <w:t>пособие</w:t>
            </w:r>
            <w:proofErr w:type="spellEnd"/>
            <w:r>
              <w:t xml:space="preserve">. </w:t>
            </w:r>
            <w:proofErr w:type="spellStart"/>
            <w:r w:rsidRPr="004859B4">
              <w:t>М</w:t>
            </w:r>
            <w:r>
              <w:t>осква</w:t>
            </w:r>
            <w:proofErr w:type="spellEnd"/>
            <w:r w:rsidRPr="004859B4">
              <w:t>:</w:t>
            </w:r>
            <w:r>
              <w:t xml:space="preserve"> </w:t>
            </w:r>
            <w:proofErr w:type="spellStart"/>
            <w:r w:rsidRPr="004859B4">
              <w:t>Издательство</w:t>
            </w:r>
            <w:proofErr w:type="spellEnd"/>
            <w:r w:rsidRPr="004859B4">
              <w:t xml:space="preserve"> </w:t>
            </w:r>
            <w:proofErr w:type="spellStart"/>
            <w:r w:rsidRPr="004859B4">
              <w:t>Юрайт</w:t>
            </w:r>
            <w:proofErr w:type="spellEnd"/>
            <w:r w:rsidRPr="004859B4">
              <w:t xml:space="preserve"> - 2019 - 123с.</w:t>
            </w:r>
          </w:p>
          <w:p w14:paraId="6014693E" w14:textId="7F2D6F90" w:rsidR="004859B4" w:rsidRDefault="008E0E16" w:rsidP="00ED5B09">
            <w:r>
              <w:t xml:space="preserve">3. </w:t>
            </w:r>
            <w:proofErr w:type="spellStart"/>
            <w:r w:rsidR="004859B4" w:rsidRPr="004859B4">
              <w:t>Кривоносова</w:t>
            </w:r>
            <w:proofErr w:type="spellEnd"/>
            <w:r w:rsidR="004859B4" w:rsidRPr="004859B4">
              <w:t xml:space="preserve"> А.Д., </w:t>
            </w:r>
            <w:proofErr w:type="spellStart"/>
            <w:r w:rsidR="004859B4" w:rsidRPr="004859B4">
              <w:t>Редькина</w:t>
            </w:r>
            <w:proofErr w:type="spellEnd"/>
            <w:r w:rsidR="004859B4" w:rsidRPr="004859B4">
              <w:t xml:space="preserve"> Т.Ю. </w:t>
            </w:r>
            <w:proofErr w:type="spellStart"/>
            <w:r w:rsidR="004859B4" w:rsidRPr="004859B4">
              <w:t>Знаю</w:t>
            </w:r>
            <w:proofErr w:type="spellEnd"/>
            <w:r w:rsidR="004859B4" w:rsidRPr="004859B4">
              <w:t xml:space="preserve"> и </w:t>
            </w:r>
            <w:proofErr w:type="spellStart"/>
            <w:r w:rsidR="004859B4" w:rsidRPr="004859B4">
              <w:t>люблю</w:t>
            </w:r>
            <w:proofErr w:type="spellEnd"/>
            <w:r w:rsidR="004859B4" w:rsidRPr="004859B4">
              <w:t xml:space="preserve"> </w:t>
            </w:r>
            <w:proofErr w:type="spellStart"/>
            <w:r w:rsidR="004859B4" w:rsidRPr="004859B4">
              <w:t>русские</w:t>
            </w:r>
            <w:proofErr w:type="spellEnd"/>
            <w:r w:rsidR="004859B4" w:rsidRPr="004859B4">
              <w:t xml:space="preserve"> </w:t>
            </w:r>
            <w:proofErr w:type="spellStart"/>
            <w:r w:rsidR="004859B4" w:rsidRPr="004859B4">
              <w:t>глаголы</w:t>
            </w:r>
            <w:proofErr w:type="spellEnd"/>
            <w:r w:rsidR="004859B4" w:rsidRPr="004859B4">
              <w:t xml:space="preserve">: </w:t>
            </w:r>
            <w:proofErr w:type="spellStart"/>
            <w:r w:rsidR="004859B4" w:rsidRPr="004859B4">
              <w:t>Пособие</w:t>
            </w:r>
            <w:proofErr w:type="spellEnd"/>
            <w:r w:rsidR="004859B4" w:rsidRPr="004859B4">
              <w:t xml:space="preserve"> </w:t>
            </w:r>
            <w:proofErr w:type="spellStart"/>
            <w:r w:rsidR="004859B4" w:rsidRPr="004859B4">
              <w:t>для</w:t>
            </w:r>
            <w:proofErr w:type="spellEnd"/>
            <w:r w:rsidR="004859B4" w:rsidRPr="004859B4">
              <w:t xml:space="preserve"> </w:t>
            </w:r>
            <w:proofErr w:type="spellStart"/>
            <w:r w:rsidR="004859B4" w:rsidRPr="004859B4">
              <w:t>курсов</w:t>
            </w:r>
            <w:proofErr w:type="spellEnd"/>
            <w:r w:rsidR="004859B4" w:rsidRPr="004859B4">
              <w:t xml:space="preserve"> </w:t>
            </w:r>
            <w:proofErr w:type="spellStart"/>
            <w:r w:rsidR="004859B4" w:rsidRPr="004859B4">
              <w:t>русского</w:t>
            </w:r>
            <w:proofErr w:type="spellEnd"/>
            <w:r w:rsidR="004859B4" w:rsidRPr="004859B4">
              <w:t xml:space="preserve"> </w:t>
            </w:r>
            <w:proofErr w:type="spellStart"/>
            <w:r w:rsidR="004859B4" w:rsidRPr="004859B4">
              <w:t>языка</w:t>
            </w:r>
            <w:proofErr w:type="spellEnd"/>
            <w:r w:rsidR="004859B4" w:rsidRPr="004859B4">
              <w:t xml:space="preserve">. </w:t>
            </w:r>
            <w:proofErr w:type="spellStart"/>
            <w:r w:rsidRPr="008E0E16">
              <w:t>Санкт-Петербург</w:t>
            </w:r>
            <w:proofErr w:type="spellEnd"/>
            <w:r>
              <w:t>:</w:t>
            </w:r>
            <w:r w:rsidR="004859B4" w:rsidRPr="004859B4">
              <w:t xml:space="preserve"> «</w:t>
            </w:r>
            <w:proofErr w:type="spellStart"/>
            <w:r w:rsidR="004859B4" w:rsidRPr="004859B4">
              <w:t>Златоуст</w:t>
            </w:r>
            <w:proofErr w:type="spellEnd"/>
            <w:r w:rsidR="004859B4" w:rsidRPr="004859B4">
              <w:t>», 2002.</w:t>
            </w:r>
          </w:p>
          <w:p w14:paraId="229D6182" w14:textId="0D1DE485" w:rsidR="004859B4" w:rsidRDefault="008E0E16" w:rsidP="00ED5B09">
            <w:r>
              <w:t xml:space="preserve">4. </w:t>
            </w:r>
            <w:proofErr w:type="spellStart"/>
            <w:r w:rsidRPr="008E0E16">
              <w:t>Кумбашева</w:t>
            </w:r>
            <w:proofErr w:type="spellEnd"/>
            <w:r w:rsidRPr="008E0E16">
              <w:t xml:space="preserve"> Ю.А. </w:t>
            </w:r>
            <w:proofErr w:type="spellStart"/>
            <w:r w:rsidRPr="008E0E16">
              <w:t>Человек</w:t>
            </w:r>
            <w:proofErr w:type="spellEnd"/>
            <w:r w:rsidRPr="008E0E16">
              <w:t xml:space="preserve"> в </w:t>
            </w:r>
            <w:proofErr w:type="spellStart"/>
            <w:r w:rsidRPr="008E0E16">
              <w:t>современном</w:t>
            </w:r>
            <w:proofErr w:type="spellEnd"/>
            <w:r w:rsidRPr="008E0E16">
              <w:t xml:space="preserve"> </w:t>
            </w:r>
            <w:proofErr w:type="spellStart"/>
            <w:r w:rsidRPr="008E0E16">
              <w:t>мире</w:t>
            </w:r>
            <w:proofErr w:type="spellEnd"/>
            <w:r w:rsidRPr="008E0E16">
              <w:t xml:space="preserve">. </w:t>
            </w:r>
            <w:proofErr w:type="spellStart"/>
            <w:r w:rsidRPr="008E0E16">
              <w:t>Учеб</w:t>
            </w:r>
            <w:proofErr w:type="spellEnd"/>
            <w:r w:rsidRPr="008E0E16">
              <w:t xml:space="preserve">. </w:t>
            </w:r>
            <w:proofErr w:type="spellStart"/>
            <w:r w:rsidRPr="008E0E16">
              <w:t>пособие</w:t>
            </w:r>
            <w:proofErr w:type="spellEnd"/>
            <w:r w:rsidRPr="008E0E16">
              <w:t xml:space="preserve"> </w:t>
            </w:r>
            <w:proofErr w:type="spellStart"/>
            <w:r w:rsidRPr="008E0E16">
              <w:t>по</w:t>
            </w:r>
            <w:proofErr w:type="spellEnd"/>
            <w:r w:rsidRPr="008E0E16">
              <w:t xml:space="preserve"> </w:t>
            </w:r>
            <w:proofErr w:type="spellStart"/>
            <w:r w:rsidRPr="008E0E16">
              <w:t>разговорной</w:t>
            </w:r>
            <w:proofErr w:type="spellEnd"/>
            <w:r w:rsidRPr="008E0E16">
              <w:t xml:space="preserve"> </w:t>
            </w:r>
            <w:proofErr w:type="spellStart"/>
            <w:r w:rsidRPr="008E0E16">
              <w:t>практике</w:t>
            </w:r>
            <w:proofErr w:type="spellEnd"/>
            <w:r w:rsidRPr="008E0E16">
              <w:t xml:space="preserve">. </w:t>
            </w:r>
            <w:proofErr w:type="spellStart"/>
            <w:r w:rsidRPr="008E0E16">
              <w:t>М</w:t>
            </w:r>
            <w:r>
              <w:t>осква</w:t>
            </w:r>
            <w:proofErr w:type="spellEnd"/>
            <w:r>
              <w:t xml:space="preserve">: </w:t>
            </w:r>
            <w:proofErr w:type="spellStart"/>
            <w:r w:rsidRPr="008E0E16">
              <w:t>Флинта</w:t>
            </w:r>
            <w:proofErr w:type="spellEnd"/>
            <w:r w:rsidRPr="008E0E16">
              <w:t xml:space="preserve">: </w:t>
            </w:r>
            <w:proofErr w:type="spellStart"/>
            <w:r w:rsidRPr="008E0E16">
              <w:t>Наука</w:t>
            </w:r>
            <w:proofErr w:type="spellEnd"/>
            <w:r w:rsidRPr="008E0E16">
              <w:t xml:space="preserve">, 2016. – </w:t>
            </w:r>
            <w:r>
              <w:t>2</w:t>
            </w:r>
            <w:r w:rsidRPr="008E0E16">
              <w:t>14 с</w:t>
            </w:r>
          </w:p>
          <w:p w14:paraId="5197A62B" w14:textId="4ED489DF" w:rsidR="004859B4" w:rsidRDefault="008E0E16" w:rsidP="00ED5B09">
            <w:r>
              <w:t xml:space="preserve">5. </w:t>
            </w:r>
            <w:proofErr w:type="spellStart"/>
            <w:r w:rsidR="004859B4" w:rsidRPr="004859B4">
              <w:t>Розанова</w:t>
            </w:r>
            <w:proofErr w:type="spellEnd"/>
            <w:r w:rsidR="004859B4" w:rsidRPr="004859B4">
              <w:t xml:space="preserve"> С.П., </w:t>
            </w:r>
            <w:proofErr w:type="spellStart"/>
            <w:r w:rsidR="004859B4" w:rsidRPr="004859B4">
              <w:t>Шустикова</w:t>
            </w:r>
            <w:proofErr w:type="spellEnd"/>
            <w:r w:rsidR="004859B4" w:rsidRPr="004859B4">
              <w:t xml:space="preserve"> Т.В. </w:t>
            </w:r>
            <w:proofErr w:type="spellStart"/>
            <w:r w:rsidR="004859B4" w:rsidRPr="004859B4">
              <w:t>Человек</w:t>
            </w:r>
            <w:proofErr w:type="spellEnd"/>
            <w:r w:rsidR="004859B4" w:rsidRPr="004859B4">
              <w:t xml:space="preserve"> </w:t>
            </w:r>
            <w:proofErr w:type="spellStart"/>
            <w:r w:rsidR="004859B4" w:rsidRPr="004859B4">
              <w:t>среди</w:t>
            </w:r>
            <w:proofErr w:type="spellEnd"/>
            <w:r w:rsidR="004859B4" w:rsidRPr="004859B4">
              <w:t xml:space="preserve"> </w:t>
            </w:r>
            <w:proofErr w:type="spellStart"/>
            <w:r w:rsidR="004859B4" w:rsidRPr="004859B4">
              <w:t>людей</w:t>
            </w:r>
            <w:proofErr w:type="spellEnd"/>
            <w:r w:rsidR="004859B4" w:rsidRPr="004859B4">
              <w:t xml:space="preserve">: </w:t>
            </w:r>
            <w:proofErr w:type="spellStart"/>
            <w:r w:rsidR="004859B4" w:rsidRPr="004859B4">
              <w:t>книга</w:t>
            </w:r>
            <w:proofErr w:type="spellEnd"/>
            <w:r w:rsidR="004859B4" w:rsidRPr="004859B4">
              <w:t xml:space="preserve"> </w:t>
            </w:r>
            <w:proofErr w:type="spellStart"/>
            <w:r w:rsidR="004859B4" w:rsidRPr="004859B4">
              <w:t>для</w:t>
            </w:r>
            <w:proofErr w:type="spellEnd"/>
            <w:r w:rsidR="004859B4" w:rsidRPr="004859B4">
              <w:t xml:space="preserve"> </w:t>
            </w:r>
            <w:proofErr w:type="spellStart"/>
            <w:r w:rsidR="004859B4" w:rsidRPr="004859B4">
              <w:t>чтения</w:t>
            </w:r>
            <w:proofErr w:type="spellEnd"/>
            <w:r w:rsidR="004859B4" w:rsidRPr="004859B4">
              <w:t xml:space="preserve">. – </w:t>
            </w:r>
            <w:proofErr w:type="spellStart"/>
            <w:r w:rsidR="004859B4" w:rsidRPr="004859B4">
              <w:t>М</w:t>
            </w:r>
            <w:r w:rsidR="004859B4">
              <w:t>осква</w:t>
            </w:r>
            <w:proofErr w:type="spellEnd"/>
            <w:r w:rsidR="004859B4" w:rsidRPr="004859B4">
              <w:t xml:space="preserve">: </w:t>
            </w:r>
            <w:proofErr w:type="spellStart"/>
            <w:r w:rsidR="004859B4" w:rsidRPr="004859B4">
              <w:t>Флинта</w:t>
            </w:r>
            <w:proofErr w:type="spellEnd"/>
            <w:r w:rsidR="004859B4" w:rsidRPr="004859B4">
              <w:t xml:space="preserve">: </w:t>
            </w:r>
            <w:proofErr w:type="spellStart"/>
            <w:r w:rsidR="004859B4" w:rsidRPr="004859B4">
              <w:t>Наука</w:t>
            </w:r>
            <w:proofErr w:type="spellEnd"/>
            <w:r w:rsidR="004859B4" w:rsidRPr="004859B4">
              <w:t>, 2006. – 208 с.</w:t>
            </w:r>
          </w:p>
          <w:p w14:paraId="05FC6005" w14:textId="77777777" w:rsidR="004859B4" w:rsidRPr="00ED5B09" w:rsidRDefault="004859B4" w:rsidP="00ED5B09"/>
          <w:permEnd w:id="580019727"/>
          <w:p w14:paraId="579C65A1" w14:textId="076FDE01" w:rsidR="00525213" w:rsidRPr="0093308E" w:rsidRDefault="00525213" w:rsidP="007534EA"/>
        </w:tc>
      </w:tr>
      <w:tr w:rsidR="00E13AEA" w:rsidRPr="0093308E" w14:paraId="26CE4464" w14:textId="77777777" w:rsidTr="007A53F4">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7A53F4">
        <w:tc>
          <w:tcPr>
            <w:tcW w:w="9039" w:type="dxa"/>
            <w:gridSpan w:val="2"/>
          </w:tcPr>
          <w:p w14:paraId="733CAF1F" w14:textId="77777777" w:rsidR="007A53F4" w:rsidRPr="007A53F4" w:rsidRDefault="007A53F4" w:rsidP="007A53F4">
            <w:permStart w:id="1596548908" w:edGrp="everyone"/>
            <w:r w:rsidRPr="007A53F4">
              <w:t xml:space="preserve">1. </w:t>
            </w:r>
            <w:proofErr w:type="spellStart"/>
            <w:r w:rsidRPr="007A53F4">
              <w:t>Балыхина</w:t>
            </w:r>
            <w:proofErr w:type="spellEnd"/>
            <w:r w:rsidRPr="007A53F4">
              <w:t xml:space="preserve"> Т.М., </w:t>
            </w:r>
            <w:proofErr w:type="spellStart"/>
            <w:r w:rsidRPr="007A53F4">
              <w:t>Лысякова</w:t>
            </w:r>
            <w:proofErr w:type="spellEnd"/>
            <w:r w:rsidRPr="007A53F4">
              <w:t xml:space="preserve"> М.В., </w:t>
            </w:r>
            <w:proofErr w:type="spellStart"/>
            <w:r w:rsidRPr="007A53F4">
              <w:t>Рыбаков</w:t>
            </w:r>
            <w:proofErr w:type="spellEnd"/>
            <w:r w:rsidRPr="007A53F4">
              <w:t xml:space="preserve"> М.А. </w:t>
            </w:r>
            <w:proofErr w:type="spellStart"/>
            <w:r w:rsidRPr="007A53F4">
              <w:t>Учимся</w:t>
            </w:r>
            <w:proofErr w:type="spellEnd"/>
            <w:r w:rsidRPr="007A53F4">
              <w:t xml:space="preserve"> </w:t>
            </w:r>
            <w:proofErr w:type="spellStart"/>
            <w:r w:rsidRPr="007A53F4">
              <w:t>общению</w:t>
            </w:r>
            <w:proofErr w:type="spellEnd"/>
            <w:r w:rsidRPr="007A53F4">
              <w:t xml:space="preserve">: </w:t>
            </w:r>
            <w:proofErr w:type="spellStart"/>
            <w:r w:rsidRPr="007A53F4">
              <w:t>учебный</w:t>
            </w:r>
            <w:proofErr w:type="spellEnd"/>
            <w:r w:rsidRPr="007A53F4">
              <w:t xml:space="preserve"> </w:t>
            </w:r>
            <w:proofErr w:type="spellStart"/>
            <w:r w:rsidRPr="007A53F4">
              <w:t>курс</w:t>
            </w:r>
            <w:proofErr w:type="spellEnd"/>
            <w:r w:rsidRPr="007A53F4">
              <w:t xml:space="preserve"> </w:t>
            </w:r>
            <w:proofErr w:type="spellStart"/>
            <w:r w:rsidRPr="007A53F4">
              <w:t>русского</w:t>
            </w:r>
            <w:proofErr w:type="spellEnd"/>
            <w:r w:rsidRPr="007A53F4">
              <w:t xml:space="preserve"> </w:t>
            </w:r>
            <w:proofErr w:type="spellStart"/>
            <w:r w:rsidRPr="007A53F4">
              <w:t>языка</w:t>
            </w:r>
            <w:proofErr w:type="spellEnd"/>
            <w:r w:rsidRPr="007A53F4">
              <w:t xml:space="preserve"> и </w:t>
            </w:r>
            <w:proofErr w:type="spellStart"/>
            <w:r w:rsidRPr="007A53F4">
              <w:t>культуры</w:t>
            </w:r>
            <w:proofErr w:type="spellEnd"/>
            <w:r w:rsidRPr="007A53F4">
              <w:t xml:space="preserve"> </w:t>
            </w:r>
            <w:proofErr w:type="spellStart"/>
            <w:r w:rsidRPr="007A53F4">
              <w:t>речи</w:t>
            </w:r>
            <w:proofErr w:type="spellEnd"/>
            <w:r w:rsidRPr="007A53F4">
              <w:t xml:space="preserve"> </w:t>
            </w:r>
            <w:proofErr w:type="spellStart"/>
            <w:r w:rsidRPr="007A53F4">
              <w:t>для</w:t>
            </w:r>
            <w:proofErr w:type="spellEnd"/>
            <w:r w:rsidRPr="007A53F4">
              <w:t xml:space="preserve"> </w:t>
            </w:r>
            <w:proofErr w:type="spellStart"/>
            <w:r w:rsidRPr="007A53F4">
              <w:t>учащихся</w:t>
            </w:r>
            <w:proofErr w:type="spellEnd"/>
            <w:r w:rsidRPr="007A53F4">
              <w:t xml:space="preserve"> </w:t>
            </w:r>
            <w:proofErr w:type="spellStart"/>
            <w:r w:rsidRPr="007A53F4">
              <w:t>высших</w:t>
            </w:r>
            <w:proofErr w:type="spellEnd"/>
            <w:r w:rsidRPr="007A53F4">
              <w:t xml:space="preserve"> </w:t>
            </w:r>
            <w:proofErr w:type="spellStart"/>
            <w:r w:rsidRPr="007A53F4">
              <w:t>учебных</w:t>
            </w:r>
            <w:proofErr w:type="spellEnd"/>
            <w:r w:rsidRPr="007A53F4">
              <w:t xml:space="preserve"> </w:t>
            </w:r>
            <w:proofErr w:type="spellStart"/>
            <w:r w:rsidRPr="007A53F4">
              <w:t>заведений</w:t>
            </w:r>
            <w:proofErr w:type="spellEnd"/>
            <w:r w:rsidRPr="007A53F4">
              <w:t xml:space="preserve"> </w:t>
            </w:r>
            <w:proofErr w:type="spellStart"/>
            <w:r w:rsidRPr="007A53F4">
              <w:t>России</w:t>
            </w:r>
            <w:proofErr w:type="spellEnd"/>
            <w:r w:rsidRPr="007A53F4">
              <w:t xml:space="preserve">. - М.: </w:t>
            </w:r>
            <w:proofErr w:type="spellStart"/>
            <w:r w:rsidRPr="007A53F4">
              <w:t>Изд-во</w:t>
            </w:r>
            <w:proofErr w:type="spellEnd"/>
            <w:r w:rsidRPr="007A53F4">
              <w:t xml:space="preserve"> РУДН, 2004. </w:t>
            </w:r>
          </w:p>
          <w:p w14:paraId="3559DC65" w14:textId="77777777" w:rsidR="007A53F4" w:rsidRDefault="007A53F4" w:rsidP="007A53F4">
            <w:r w:rsidRPr="007A53F4">
              <w:t xml:space="preserve">2. </w:t>
            </w:r>
            <w:proofErr w:type="spellStart"/>
            <w:r w:rsidRPr="007A53F4">
              <w:t>Балыхина</w:t>
            </w:r>
            <w:proofErr w:type="spellEnd"/>
            <w:r w:rsidRPr="007A53F4">
              <w:t xml:space="preserve"> Т.М., </w:t>
            </w:r>
            <w:proofErr w:type="spellStart"/>
            <w:r w:rsidRPr="007A53F4">
              <w:t>Лысякова</w:t>
            </w:r>
            <w:proofErr w:type="spellEnd"/>
            <w:r w:rsidRPr="007A53F4">
              <w:t xml:space="preserve"> М.В., </w:t>
            </w:r>
            <w:proofErr w:type="spellStart"/>
            <w:r w:rsidRPr="007A53F4">
              <w:t>Рыбаков</w:t>
            </w:r>
            <w:proofErr w:type="spellEnd"/>
            <w:r w:rsidRPr="007A53F4">
              <w:t xml:space="preserve"> </w:t>
            </w:r>
            <w:proofErr w:type="spellStart"/>
            <w:r w:rsidRPr="007A53F4">
              <w:t>М.А.Учебный</w:t>
            </w:r>
            <w:proofErr w:type="spellEnd"/>
            <w:r w:rsidRPr="007A53F4">
              <w:t xml:space="preserve"> </w:t>
            </w:r>
            <w:proofErr w:type="spellStart"/>
            <w:r w:rsidRPr="007A53F4">
              <w:t>словарь</w:t>
            </w:r>
            <w:proofErr w:type="spellEnd"/>
            <w:r w:rsidRPr="007A53F4">
              <w:t xml:space="preserve"> </w:t>
            </w:r>
            <w:proofErr w:type="spellStart"/>
            <w:r w:rsidRPr="007A53F4">
              <w:t>терминов</w:t>
            </w:r>
            <w:proofErr w:type="spellEnd"/>
            <w:r w:rsidRPr="007A53F4">
              <w:t xml:space="preserve"> и </w:t>
            </w:r>
            <w:proofErr w:type="spellStart"/>
            <w:r w:rsidRPr="007A53F4">
              <w:t>понятий</w:t>
            </w:r>
            <w:proofErr w:type="spellEnd"/>
            <w:r w:rsidRPr="007A53F4">
              <w:t xml:space="preserve"> </w:t>
            </w:r>
            <w:proofErr w:type="spellStart"/>
            <w:r w:rsidRPr="007A53F4">
              <w:t>культуры</w:t>
            </w:r>
            <w:proofErr w:type="spellEnd"/>
            <w:r w:rsidRPr="007A53F4">
              <w:t xml:space="preserve"> </w:t>
            </w:r>
            <w:proofErr w:type="spellStart"/>
            <w:r w:rsidRPr="007A53F4">
              <w:t>речи</w:t>
            </w:r>
            <w:proofErr w:type="spellEnd"/>
            <w:r w:rsidRPr="007A53F4">
              <w:t xml:space="preserve">, -М.: </w:t>
            </w:r>
            <w:proofErr w:type="spellStart"/>
            <w:r w:rsidRPr="007A53F4">
              <w:t>Изд-во</w:t>
            </w:r>
            <w:proofErr w:type="spellEnd"/>
            <w:r w:rsidRPr="007A53F4">
              <w:t xml:space="preserve"> РУДН, 2003.</w:t>
            </w:r>
          </w:p>
          <w:p w14:paraId="02AA26E0" w14:textId="2734CECD" w:rsidR="007A53F4" w:rsidRPr="007A53F4" w:rsidRDefault="007A53F4" w:rsidP="007A53F4">
            <w:pPr>
              <w:rPr>
                <w:lang w:val="ru-RU" w:eastAsia="ru-RU"/>
              </w:rPr>
            </w:pPr>
            <w:r>
              <w:t>3.</w:t>
            </w:r>
            <w:r w:rsidRPr="007A53F4">
              <w:t xml:space="preserve"> </w:t>
            </w:r>
            <w:proofErr w:type="spellStart"/>
            <w:r w:rsidRPr="007A53F4">
              <w:t>Глазунова</w:t>
            </w:r>
            <w:proofErr w:type="spellEnd"/>
            <w:r w:rsidRPr="007A53F4">
              <w:t xml:space="preserve"> О.И. </w:t>
            </w:r>
            <w:r w:rsidRPr="007A53F4">
              <w:rPr>
                <w:lang w:val="ru-RU" w:eastAsia="ru-RU"/>
              </w:rPr>
              <w:t xml:space="preserve">Грамматика русского языка в упражнениях и комментариях. Часть 2. </w:t>
            </w:r>
            <w:proofErr w:type="spellStart"/>
            <w:r w:rsidRPr="007A53F4">
              <w:t>Морфология</w:t>
            </w:r>
            <w:proofErr w:type="spellEnd"/>
            <w:r w:rsidRPr="007A53F4">
              <w:t xml:space="preserve">. - </w:t>
            </w:r>
            <w:proofErr w:type="spellStart"/>
            <w:r w:rsidRPr="007A53F4">
              <w:t>Санкт-Петербург</w:t>
            </w:r>
            <w:proofErr w:type="spellEnd"/>
            <w:r w:rsidRPr="007A53F4">
              <w:t xml:space="preserve">: </w:t>
            </w:r>
            <w:proofErr w:type="spellStart"/>
            <w:r w:rsidRPr="007A53F4">
              <w:t>Златоуст</w:t>
            </w:r>
            <w:proofErr w:type="spellEnd"/>
            <w:r w:rsidRPr="007A53F4">
              <w:t>. - 2012, 425 с.</w:t>
            </w:r>
          </w:p>
          <w:p w14:paraId="7A171B9D" w14:textId="3E30A40F" w:rsidR="007A53F4" w:rsidRPr="007A53F4" w:rsidRDefault="007A53F4" w:rsidP="007A53F4">
            <w:r>
              <w:t xml:space="preserve">4. </w:t>
            </w:r>
            <w:proofErr w:type="spellStart"/>
            <w:r w:rsidRPr="007A53F4">
              <w:t>Глазунова</w:t>
            </w:r>
            <w:proofErr w:type="spellEnd"/>
            <w:r w:rsidRPr="007A53F4">
              <w:t xml:space="preserve"> О.И. </w:t>
            </w:r>
            <w:r w:rsidRPr="007A53F4">
              <w:rPr>
                <w:lang w:val="ru-RU" w:eastAsia="ru-RU"/>
              </w:rPr>
              <w:t>Грамматика русского языка в упражнениях и комментариях. Часть 2. Синтаксис</w:t>
            </w:r>
            <w:r w:rsidRPr="007A53F4">
              <w:t xml:space="preserve">. - </w:t>
            </w:r>
            <w:proofErr w:type="spellStart"/>
            <w:r w:rsidRPr="007A53F4">
              <w:t>Санкт-Петербург</w:t>
            </w:r>
            <w:proofErr w:type="spellEnd"/>
            <w:r w:rsidRPr="007A53F4">
              <w:t xml:space="preserve">: </w:t>
            </w:r>
            <w:proofErr w:type="spellStart"/>
            <w:r w:rsidRPr="007A53F4">
              <w:t>Златоуст</w:t>
            </w:r>
            <w:proofErr w:type="spellEnd"/>
            <w:r w:rsidRPr="007A53F4">
              <w:t>. - 2015, 415 с.</w:t>
            </w:r>
          </w:p>
          <w:p w14:paraId="638B50D7" w14:textId="46E66D93" w:rsidR="007A53F4" w:rsidRPr="007A53F4" w:rsidRDefault="007A53F4" w:rsidP="007A53F4">
            <w:r>
              <w:t>5</w:t>
            </w:r>
            <w:r w:rsidRPr="007A53F4">
              <w:t xml:space="preserve">. </w:t>
            </w:r>
            <w:proofErr w:type="spellStart"/>
            <w:r w:rsidRPr="007A53F4">
              <w:t>Ермаченкова</w:t>
            </w:r>
            <w:proofErr w:type="spellEnd"/>
            <w:r w:rsidRPr="007A53F4">
              <w:t xml:space="preserve"> В.С. </w:t>
            </w:r>
            <w:proofErr w:type="spellStart"/>
            <w:r w:rsidRPr="007A53F4">
              <w:t>Повторяем</w:t>
            </w:r>
            <w:proofErr w:type="spellEnd"/>
            <w:r w:rsidRPr="007A53F4">
              <w:t xml:space="preserve"> </w:t>
            </w:r>
            <w:proofErr w:type="spellStart"/>
            <w:r w:rsidRPr="007A53F4">
              <w:t>падежи</w:t>
            </w:r>
            <w:proofErr w:type="spellEnd"/>
            <w:r w:rsidRPr="007A53F4">
              <w:t xml:space="preserve"> и </w:t>
            </w:r>
            <w:proofErr w:type="spellStart"/>
            <w:r w:rsidRPr="007A53F4">
              <w:t>предлоги</w:t>
            </w:r>
            <w:proofErr w:type="spellEnd"/>
            <w:r w:rsidRPr="007A53F4">
              <w:t xml:space="preserve"> : </w:t>
            </w:r>
            <w:proofErr w:type="spellStart"/>
            <w:r w:rsidRPr="007A53F4">
              <w:t>корректировочный</w:t>
            </w:r>
            <w:proofErr w:type="spellEnd"/>
            <w:r w:rsidRPr="007A53F4">
              <w:t xml:space="preserve"> </w:t>
            </w:r>
            <w:proofErr w:type="spellStart"/>
            <w:r w:rsidRPr="007A53F4">
              <w:t>курс</w:t>
            </w:r>
            <w:proofErr w:type="spellEnd"/>
            <w:r w:rsidRPr="007A53F4">
              <w:t xml:space="preserve"> </w:t>
            </w:r>
            <w:proofErr w:type="spellStart"/>
            <w:r w:rsidRPr="007A53F4">
              <w:t>для</w:t>
            </w:r>
            <w:proofErr w:type="spellEnd"/>
            <w:r w:rsidRPr="007A53F4">
              <w:t xml:space="preserve"> </w:t>
            </w:r>
            <w:proofErr w:type="spellStart"/>
            <w:r w:rsidRPr="007A53F4">
              <w:t>изучающих</w:t>
            </w:r>
            <w:proofErr w:type="spellEnd"/>
            <w:r w:rsidRPr="007A53F4">
              <w:t xml:space="preserve"> </w:t>
            </w:r>
            <w:proofErr w:type="spellStart"/>
            <w:r w:rsidRPr="007A53F4">
              <w:t>русский</w:t>
            </w:r>
            <w:proofErr w:type="spellEnd"/>
            <w:r w:rsidRPr="007A53F4">
              <w:t xml:space="preserve"> </w:t>
            </w:r>
            <w:proofErr w:type="spellStart"/>
            <w:r w:rsidRPr="007A53F4">
              <w:t>язык</w:t>
            </w:r>
            <w:proofErr w:type="spellEnd"/>
            <w:r w:rsidRPr="007A53F4">
              <w:t xml:space="preserve"> </w:t>
            </w:r>
            <w:proofErr w:type="spellStart"/>
            <w:r w:rsidRPr="007A53F4">
              <w:t>как</w:t>
            </w:r>
            <w:proofErr w:type="spellEnd"/>
            <w:r w:rsidRPr="007A53F4">
              <w:t xml:space="preserve"> </w:t>
            </w:r>
            <w:proofErr w:type="spellStart"/>
            <w:r w:rsidRPr="007A53F4">
              <w:t>второй</w:t>
            </w:r>
            <w:proofErr w:type="spellEnd"/>
            <w:r w:rsidRPr="007A53F4">
              <w:t xml:space="preserve">. </w:t>
            </w:r>
            <w:proofErr w:type="spellStart"/>
            <w:r w:rsidRPr="007A53F4">
              <w:t>СПб</w:t>
            </w:r>
            <w:proofErr w:type="spellEnd"/>
            <w:r w:rsidRPr="007A53F4">
              <w:t xml:space="preserve">.: </w:t>
            </w:r>
            <w:proofErr w:type="spellStart"/>
            <w:r w:rsidRPr="007A53F4">
              <w:t>Златоуст</w:t>
            </w:r>
            <w:proofErr w:type="spellEnd"/>
            <w:r w:rsidRPr="007A53F4">
              <w:t xml:space="preserve">, 2009. </w:t>
            </w:r>
          </w:p>
          <w:p w14:paraId="72A93D37" w14:textId="3E648707" w:rsidR="007A53F4" w:rsidRPr="007A53F4" w:rsidRDefault="007A53F4" w:rsidP="007A53F4">
            <w:r>
              <w:t>6</w:t>
            </w:r>
            <w:r w:rsidRPr="007A53F4">
              <w:t xml:space="preserve">. </w:t>
            </w:r>
            <w:proofErr w:type="spellStart"/>
            <w:r w:rsidRPr="007A53F4">
              <w:t>Краткая</w:t>
            </w:r>
            <w:proofErr w:type="spellEnd"/>
            <w:r w:rsidRPr="007A53F4">
              <w:t xml:space="preserve"> </w:t>
            </w:r>
            <w:proofErr w:type="spellStart"/>
            <w:r w:rsidRPr="007A53F4">
              <w:t>русская</w:t>
            </w:r>
            <w:proofErr w:type="spellEnd"/>
            <w:r w:rsidRPr="007A53F4">
              <w:t xml:space="preserve"> </w:t>
            </w:r>
            <w:proofErr w:type="spellStart"/>
            <w:r w:rsidRPr="007A53F4">
              <w:t>грамматика</w:t>
            </w:r>
            <w:proofErr w:type="spellEnd"/>
            <w:r w:rsidRPr="007A53F4">
              <w:t xml:space="preserve">. </w:t>
            </w:r>
            <w:proofErr w:type="spellStart"/>
            <w:r w:rsidRPr="007A53F4">
              <w:t>Под</w:t>
            </w:r>
            <w:proofErr w:type="spellEnd"/>
            <w:r w:rsidRPr="007A53F4">
              <w:t xml:space="preserve"> </w:t>
            </w:r>
            <w:proofErr w:type="spellStart"/>
            <w:r w:rsidRPr="007A53F4">
              <w:t>ред</w:t>
            </w:r>
            <w:proofErr w:type="spellEnd"/>
            <w:r w:rsidRPr="007A53F4">
              <w:t xml:space="preserve">. </w:t>
            </w:r>
            <w:proofErr w:type="spellStart"/>
            <w:r w:rsidRPr="007A53F4">
              <w:t>Н.Ю.Шведовой</w:t>
            </w:r>
            <w:proofErr w:type="spellEnd"/>
            <w:r w:rsidRPr="007A53F4">
              <w:t xml:space="preserve"> и </w:t>
            </w:r>
            <w:proofErr w:type="spellStart"/>
            <w:r w:rsidRPr="007A53F4">
              <w:t>В.В.Лопатина</w:t>
            </w:r>
            <w:proofErr w:type="spellEnd"/>
            <w:r w:rsidRPr="007A53F4">
              <w:t xml:space="preserve">. М.: </w:t>
            </w:r>
            <w:proofErr w:type="spellStart"/>
            <w:r w:rsidRPr="007A53F4">
              <w:t>Русский</w:t>
            </w:r>
            <w:proofErr w:type="spellEnd"/>
            <w:r w:rsidRPr="007A53F4">
              <w:t xml:space="preserve"> </w:t>
            </w:r>
            <w:proofErr w:type="spellStart"/>
            <w:r w:rsidRPr="007A53F4">
              <w:lastRenderedPageBreak/>
              <w:t>язык</w:t>
            </w:r>
            <w:proofErr w:type="spellEnd"/>
            <w:r w:rsidRPr="007A53F4">
              <w:t xml:space="preserve">, 1989. </w:t>
            </w:r>
          </w:p>
          <w:p w14:paraId="619E6382" w14:textId="6AABE7E1" w:rsidR="007A53F4" w:rsidRPr="007A53F4" w:rsidRDefault="007A53F4" w:rsidP="007A53F4">
            <w:r>
              <w:t>7</w:t>
            </w:r>
            <w:r w:rsidRPr="007A53F4">
              <w:t xml:space="preserve">. </w:t>
            </w:r>
            <w:proofErr w:type="spellStart"/>
            <w:r w:rsidRPr="007A53F4">
              <w:t>Ласкарева</w:t>
            </w:r>
            <w:proofErr w:type="spellEnd"/>
            <w:r w:rsidRPr="007A53F4">
              <w:t xml:space="preserve"> Е.Р. </w:t>
            </w:r>
            <w:proofErr w:type="spellStart"/>
            <w:r w:rsidRPr="007A53F4">
              <w:t>Чистая</w:t>
            </w:r>
            <w:proofErr w:type="spellEnd"/>
            <w:r w:rsidRPr="007A53F4">
              <w:t xml:space="preserve"> </w:t>
            </w:r>
            <w:proofErr w:type="spellStart"/>
            <w:r w:rsidRPr="007A53F4">
              <w:t>грамматика</w:t>
            </w:r>
            <w:proofErr w:type="spellEnd"/>
            <w:r w:rsidRPr="007A53F4">
              <w:t xml:space="preserve">. </w:t>
            </w:r>
            <w:proofErr w:type="spellStart"/>
            <w:r w:rsidRPr="007A53F4">
              <w:t>СПб</w:t>
            </w:r>
            <w:proofErr w:type="spellEnd"/>
            <w:r w:rsidRPr="007A53F4">
              <w:t xml:space="preserve">.: </w:t>
            </w:r>
            <w:proofErr w:type="spellStart"/>
            <w:r w:rsidRPr="007A53F4">
              <w:t>Златоуст</w:t>
            </w:r>
            <w:proofErr w:type="spellEnd"/>
            <w:r w:rsidRPr="007A53F4">
              <w:t xml:space="preserve">, 2006. </w:t>
            </w:r>
          </w:p>
          <w:p w14:paraId="145C6E3C" w14:textId="69927A5D" w:rsidR="007A53F4" w:rsidRPr="007A53F4" w:rsidRDefault="007A53F4" w:rsidP="007A53F4">
            <w:r>
              <w:t>8</w:t>
            </w:r>
            <w:r w:rsidRPr="007A53F4">
              <w:t xml:space="preserve">. </w:t>
            </w:r>
            <w:proofErr w:type="spellStart"/>
            <w:r w:rsidRPr="007A53F4">
              <w:t>Максимов</w:t>
            </w:r>
            <w:proofErr w:type="spellEnd"/>
            <w:r w:rsidRPr="007A53F4">
              <w:t xml:space="preserve"> В.И. </w:t>
            </w:r>
            <w:proofErr w:type="spellStart"/>
            <w:r w:rsidRPr="007A53F4">
              <w:t>Занимательная</w:t>
            </w:r>
            <w:proofErr w:type="spellEnd"/>
            <w:r w:rsidRPr="007A53F4">
              <w:t xml:space="preserve"> </w:t>
            </w:r>
            <w:proofErr w:type="spellStart"/>
            <w:r w:rsidRPr="007A53F4">
              <w:t>фонетика</w:t>
            </w:r>
            <w:proofErr w:type="spellEnd"/>
            <w:r w:rsidRPr="007A53F4">
              <w:t xml:space="preserve">. </w:t>
            </w:r>
            <w:proofErr w:type="spellStart"/>
            <w:r w:rsidRPr="007A53F4">
              <w:t>СПб</w:t>
            </w:r>
            <w:proofErr w:type="spellEnd"/>
            <w:r w:rsidRPr="007A53F4">
              <w:t xml:space="preserve">.: </w:t>
            </w:r>
            <w:proofErr w:type="spellStart"/>
            <w:r w:rsidRPr="007A53F4">
              <w:t>Златоуст</w:t>
            </w:r>
            <w:proofErr w:type="spellEnd"/>
            <w:r w:rsidRPr="007A53F4">
              <w:t xml:space="preserve">, 2010. </w:t>
            </w:r>
          </w:p>
          <w:p w14:paraId="38FDBEE0" w14:textId="006FA543" w:rsidR="007A53F4" w:rsidRPr="007A53F4" w:rsidRDefault="007A53F4" w:rsidP="007A53F4">
            <w:r>
              <w:t>9</w:t>
            </w:r>
            <w:r w:rsidRPr="007A53F4">
              <w:t xml:space="preserve">. </w:t>
            </w:r>
            <w:proofErr w:type="spellStart"/>
            <w:r w:rsidRPr="007A53F4">
              <w:t>Максимов</w:t>
            </w:r>
            <w:proofErr w:type="spellEnd"/>
            <w:r w:rsidRPr="007A53F4">
              <w:t xml:space="preserve"> В.И. </w:t>
            </w:r>
            <w:proofErr w:type="spellStart"/>
            <w:r w:rsidRPr="007A53F4">
              <w:t>Грамматический</w:t>
            </w:r>
            <w:proofErr w:type="spellEnd"/>
            <w:r w:rsidRPr="007A53F4">
              <w:t xml:space="preserve"> </w:t>
            </w:r>
            <w:proofErr w:type="spellStart"/>
            <w:r w:rsidRPr="007A53F4">
              <w:t>справочник</w:t>
            </w:r>
            <w:proofErr w:type="spellEnd"/>
            <w:r w:rsidRPr="007A53F4">
              <w:t xml:space="preserve">: </w:t>
            </w:r>
            <w:proofErr w:type="spellStart"/>
            <w:r w:rsidRPr="007A53F4">
              <w:t>традиционно-системное</w:t>
            </w:r>
            <w:proofErr w:type="spellEnd"/>
            <w:r w:rsidRPr="007A53F4">
              <w:t xml:space="preserve"> и </w:t>
            </w:r>
            <w:proofErr w:type="spellStart"/>
            <w:r w:rsidRPr="007A53F4">
              <w:t>функционально</w:t>
            </w:r>
            <w:proofErr w:type="spellEnd"/>
            <w:r w:rsidRPr="007A53F4">
              <w:t xml:space="preserve"> </w:t>
            </w:r>
            <w:proofErr w:type="spellStart"/>
            <w:r w:rsidRPr="007A53F4">
              <w:t>системное</w:t>
            </w:r>
            <w:proofErr w:type="spellEnd"/>
            <w:r w:rsidRPr="007A53F4">
              <w:t xml:space="preserve"> </w:t>
            </w:r>
            <w:proofErr w:type="spellStart"/>
            <w:r w:rsidRPr="007A53F4">
              <w:t>описание</w:t>
            </w:r>
            <w:proofErr w:type="spellEnd"/>
            <w:r w:rsidRPr="007A53F4">
              <w:t xml:space="preserve"> </w:t>
            </w:r>
            <w:proofErr w:type="spellStart"/>
            <w:r w:rsidRPr="007A53F4">
              <w:t>русской</w:t>
            </w:r>
            <w:proofErr w:type="spellEnd"/>
            <w:r w:rsidRPr="007A53F4">
              <w:t xml:space="preserve"> </w:t>
            </w:r>
            <w:proofErr w:type="spellStart"/>
            <w:r w:rsidRPr="007A53F4">
              <w:t>грамматики</w:t>
            </w:r>
            <w:proofErr w:type="spellEnd"/>
            <w:r w:rsidRPr="007A53F4">
              <w:t xml:space="preserve">. </w:t>
            </w:r>
            <w:proofErr w:type="spellStart"/>
            <w:r w:rsidRPr="007A53F4">
              <w:t>СПб</w:t>
            </w:r>
            <w:proofErr w:type="spellEnd"/>
            <w:r w:rsidRPr="007A53F4">
              <w:t xml:space="preserve">.: </w:t>
            </w:r>
            <w:proofErr w:type="spellStart"/>
            <w:r w:rsidRPr="007A53F4">
              <w:t>Златоуст</w:t>
            </w:r>
            <w:proofErr w:type="spellEnd"/>
            <w:r w:rsidRPr="007A53F4">
              <w:t xml:space="preserve">, 2006. </w:t>
            </w:r>
          </w:p>
          <w:p w14:paraId="4AEFD60C" w14:textId="2F2D79AC" w:rsidR="008E0E16" w:rsidRPr="007A53F4" w:rsidRDefault="007A53F4" w:rsidP="008E0E16">
            <w:r>
              <w:t>10</w:t>
            </w:r>
            <w:r w:rsidRPr="007A53F4">
              <w:t xml:space="preserve">. </w:t>
            </w:r>
            <w:proofErr w:type="spellStart"/>
            <w:r w:rsidRPr="007A53F4">
              <w:t>Основы</w:t>
            </w:r>
            <w:proofErr w:type="spellEnd"/>
            <w:r w:rsidRPr="007A53F4">
              <w:t xml:space="preserve"> </w:t>
            </w:r>
            <w:proofErr w:type="spellStart"/>
            <w:r w:rsidRPr="007A53F4">
              <w:t>русской</w:t>
            </w:r>
            <w:proofErr w:type="spellEnd"/>
            <w:r w:rsidRPr="007A53F4">
              <w:t xml:space="preserve"> </w:t>
            </w:r>
            <w:proofErr w:type="spellStart"/>
            <w:r w:rsidRPr="007A53F4">
              <w:t>деловой</w:t>
            </w:r>
            <w:proofErr w:type="spellEnd"/>
            <w:r w:rsidRPr="007A53F4">
              <w:t xml:space="preserve"> </w:t>
            </w:r>
            <w:proofErr w:type="spellStart"/>
            <w:r w:rsidRPr="007A53F4">
              <w:t>речи</w:t>
            </w:r>
            <w:proofErr w:type="spellEnd"/>
            <w:r w:rsidRPr="007A53F4">
              <w:t xml:space="preserve">: </w:t>
            </w:r>
            <w:proofErr w:type="spellStart"/>
            <w:r w:rsidRPr="007A53F4">
              <w:t>Учеб</w:t>
            </w:r>
            <w:proofErr w:type="spellEnd"/>
            <w:r w:rsidRPr="007A53F4">
              <w:t xml:space="preserve">. </w:t>
            </w:r>
            <w:proofErr w:type="spellStart"/>
            <w:r w:rsidRPr="007A53F4">
              <w:t>пособие</w:t>
            </w:r>
            <w:proofErr w:type="spellEnd"/>
            <w:r w:rsidRPr="007A53F4">
              <w:t xml:space="preserve"> </w:t>
            </w:r>
            <w:proofErr w:type="spellStart"/>
            <w:r w:rsidRPr="007A53F4">
              <w:t>для</w:t>
            </w:r>
            <w:proofErr w:type="spellEnd"/>
            <w:r w:rsidRPr="007A53F4">
              <w:t xml:space="preserve"> </w:t>
            </w:r>
            <w:proofErr w:type="spellStart"/>
            <w:r w:rsidRPr="007A53F4">
              <w:t>студентов</w:t>
            </w:r>
            <w:proofErr w:type="spellEnd"/>
            <w:r w:rsidRPr="007A53F4">
              <w:t xml:space="preserve"> </w:t>
            </w:r>
            <w:proofErr w:type="spellStart"/>
            <w:r w:rsidRPr="007A53F4">
              <w:t>высш</w:t>
            </w:r>
            <w:proofErr w:type="spellEnd"/>
            <w:r w:rsidRPr="007A53F4">
              <w:t xml:space="preserve">. </w:t>
            </w:r>
            <w:proofErr w:type="spellStart"/>
            <w:r w:rsidRPr="007A53F4">
              <w:t>учеб</w:t>
            </w:r>
            <w:proofErr w:type="spellEnd"/>
            <w:r w:rsidRPr="007A53F4">
              <w:t xml:space="preserve">. </w:t>
            </w:r>
            <w:proofErr w:type="spellStart"/>
            <w:r w:rsidRPr="007A53F4">
              <w:t>заведений</w:t>
            </w:r>
            <w:proofErr w:type="spellEnd"/>
            <w:r w:rsidRPr="007A53F4">
              <w:t xml:space="preserve"> / Н.А. </w:t>
            </w:r>
            <w:proofErr w:type="spellStart"/>
            <w:r w:rsidRPr="007A53F4">
              <w:t>Буре</w:t>
            </w:r>
            <w:proofErr w:type="spellEnd"/>
            <w:r w:rsidRPr="007A53F4">
              <w:t xml:space="preserve">, Л.Б. </w:t>
            </w:r>
            <w:proofErr w:type="spellStart"/>
            <w:r w:rsidRPr="007A53F4">
              <w:t>Волкова</w:t>
            </w:r>
            <w:proofErr w:type="spellEnd"/>
            <w:r w:rsidRPr="007A53F4">
              <w:t xml:space="preserve">, Е.В. </w:t>
            </w:r>
            <w:proofErr w:type="spellStart"/>
            <w:r w:rsidRPr="007A53F4">
              <w:t>Косарева</w:t>
            </w:r>
            <w:proofErr w:type="spellEnd"/>
            <w:r w:rsidRPr="007A53F4">
              <w:t xml:space="preserve"> и </w:t>
            </w:r>
            <w:proofErr w:type="spellStart"/>
            <w:r w:rsidRPr="007A53F4">
              <w:t>др</w:t>
            </w:r>
            <w:proofErr w:type="spellEnd"/>
            <w:r w:rsidRPr="007A53F4">
              <w:t xml:space="preserve">.; </w:t>
            </w:r>
            <w:proofErr w:type="spellStart"/>
            <w:r w:rsidRPr="007A53F4">
              <w:t>Под</w:t>
            </w:r>
            <w:proofErr w:type="spellEnd"/>
            <w:r w:rsidRPr="007A53F4">
              <w:t xml:space="preserve"> </w:t>
            </w:r>
            <w:proofErr w:type="spellStart"/>
            <w:r w:rsidRPr="007A53F4">
              <w:t>ред</w:t>
            </w:r>
            <w:proofErr w:type="spellEnd"/>
            <w:r w:rsidRPr="007A53F4">
              <w:t xml:space="preserve">. В.В. </w:t>
            </w:r>
            <w:proofErr w:type="spellStart"/>
            <w:r w:rsidRPr="007A53F4">
              <w:t>Химика</w:t>
            </w:r>
            <w:proofErr w:type="spellEnd"/>
            <w:r w:rsidRPr="007A53F4">
              <w:t xml:space="preserve">. </w:t>
            </w:r>
            <w:proofErr w:type="spellStart"/>
            <w:r w:rsidRPr="007A53F4">
              <w:t>Санкт-Петербург</w:t>
            </w:r>
            <w:proofErr w:type="spellEnd"/>
            <w:r w:rsidRPr="007A53F4">
              <w:t xml:space="preserve">: </w:t>
            </w:r>
            <w:proofErr w:type="spellStart"/>
            <w:r w:rsidRPr="007A53F4">
              <w:t>Златоуст</w:t>
            </w:r>
            <w:proofErr w:type="spellEnd"/>
            <w:r w:rsidRPr="007A53F4">
              <w:t>. - 201</w:t>
            </w:r>
            <w:r>
              <w:t>4</w:t>
            </w:r>
            <w:r w:rsidRPr="007A53F4">
              <w:t>. – 156 с.</w:t>
            </w:r>
          </w:p>
          <w:p w14:paraId="0030E14A" w14:textId="7EA1928C" w:rsidR="007A53F4" w:rsidRDefault="007A53F4" w:rsidP="007534EA">
            <w:r>
              <w:t>11.</w:t>
            </w:r>
            <w:r w:rsidR="00240D9B">
              <w:t xml:space="preserve"> </w:t>
            </w:r>
            <w:proofErr w:type="spellStart"/>
            <w:r w:rsidRPr="007A53F4">
              <w:t>Химик</w:t>
            </w:r>
            <w:proofErr w:type="spellEnd"/>
            <w:r w:rsidRPr="007A53F4">
              <w:t xml:space="preserve"> В.В. </w:t>
            </w:r>
            <w:proofErr w:type="spellStart"/>
            <w:r w:rsidRPr="007A53F4">
              <w:t>Практический</w:t>
            </w:r>
            <w:proofErr w:type="spellEnd"/>
            <w:r w:rsidRPr="007A53F4">
              <w:t xml:space="preserve"> </w:t>
            </w:r>
            <w:proofErr w:type="spellStart"/>
            <w:r w:rsidRPr="007A53F4">
              <w:t>синтаксис</w:t>
            </w:r>
            <w:proofErr w:type="spellEnd"/>
            <w:r w:rsidRPr="007A53F4">
              <w:t xml:space="preserve"> </w:t>
            </w:r>
            <w:proofErr w:type="spellStart"/>
            <w:r w:rsidRPr="007A53F4">
              <w:t>русского</w:t>
            </w:r>
            <w:proofErr w:type="spellEnd"/>
            <w:r w:rsidRPr="007A53F4">
              <w:t xml:space="preserve"> </w:t>
            </w:r>
            <w:proofErr w:type="spellStart"/>
            <w:r w:rsidRPr="007A53F4">
              <w:t>языка</w:t>
            </w:r>
            <w:proofErr w:type="spellEnd"/>
            <w:r w:rsidRPr="007A53F4">
              <w:t xml:space="preserve">. </w:t>
            </w:r>
            <w:proofErr w:type="spellStart"/>
            <w:r w:rsidRPr="007A53F4">
              <w:t>Санкт-Петербург</w:t>
            </w:r>
            <w:proofErr w:type="spellEnd"/>
            <w:r w:rsidRPr="007A53F4">
              <w:t>: Златоуст.1995. – 80 с.</w:t>
            </w:r>
          </w:p>
          <w:p w14:paraId="4EE6DACF" w14:textId="77777777" w:rsidR="007A53F4" w:rsidRDefault="007A53F4" w:rsidP="007534EA"/>
          <w:permEnd w:id="1596548908"/>
          <w:p w14:paraId="52226813" w14:textId="6A8F16E7" w:rsidR="00525213" w:rsidRPr="0093308E" w:rsidRDefault="00525213" w:rsidP="007534EA"/>
        </w:tc>
      </w:tr>
      <w:tr w:rsidR="00E13AEA" w:rsidRPr="0093308E" w14:paraId="7599FA2E" w14:textId="77777777" w:rsidTr="007A53F4">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7A53F4">
        <w:tc>
          <w:tcPr>
            <w:tcW w:w="9039" w:type="dxa"/>
            <w:gridSpan w:val="2"/>
          </w:tcPr>
          <w:p w14:paraId="2F1F9FE9" w14:textId="6D9FFDAA" w:rsidR="00525213" w:rsidRPr="0093308E" w:rsidRDefault="007A53F4" w:rsidP="007534EA">
            <w:permStart w:id="2104519286" w:edGrp="everyone"/>
            <w:r w:rsidRPr="007A53F4">
              <w:t>“</w:t>
            </w:r>
            <w:proofErr w:type="spellStart"/>
            <w:r w:rsidRPr="007A53F4">
              <w:t>Русский</w:t>
            </w:r>
            <w:proofErr w:type="spellEnd"/>
            <w:r w:rsidRPr="007A53F4">
              <w:t xml:space="preserve"> </w:t>
            </w:r>
            <w:proofErr w:type="spellStart"/>
            <w:r w:rsidRPr="007A53F4">
              <w:t>язык</w:t>
            </w:r>
            <w:proofErr w:type="spellEnd"/>
            <w:r w:rsidRPr="007A53F4">
              <w:t xml:space="preserve"> </w:t>
            </w:r>
            <w:proofErr w:type="spellStart"/>
            <w:r w:rsidRPr="007A53F4">
              <w:t>за</w:t>
            </w:r>
            <w:proofErr w:type="spellEnd"/>
            <w:r w:rsidRPr="007A53F4">
              <w:t xml:space="preserve"> </w:t>
            </w:r>
            <w:proofErr w:type="spellStart"/>
            <w:r w:rsidRPr="007A53F4">
              <w:t>рубежом</w:t>
            </w:r>
            <w:proofErr w:type="spellEnd"/>
            <w:r w:rsidRPr="007A53F4">
              <w:t xml:space="preserve">”, </w:t>
            </w:r>
            <w:r>
              <w:t xml:space="preserve"> </w:t>
            </w:r>
            <w:hyperlink r:id="rId13" w:history="1">
              <w:r w:rsidRPr="0003574C">
                <w:rPr>
                  <w:rStyle w:val="Hyperlink"/>
                </w:rPr>
                <w:t>www.russianedu.ru</w:t>
              </w:r>
            </w:hyperlink>
            <w:r>
              <w:t xml:space="preserve"> </w:t>
            </w:r>
            <w:r w:rsidRPr="007A53F4">
              <w:t xml:space="preserve">, </w:t>
            </w:r>
            <w:hyperlink r:id="rId14" w:history="1">
              <w:r w:rsidRPr="0003574C">
                <w:rPr>
                  <w:rStyle w:val="Hyperlink"/>
                </w:rPr>
                <w:t>www.mapryal.org</w:t>
              </w:r>
            </w:hyperlink>
            <w:r>
              <w:t xml:space="preserve"> </w:t>
            </w:r>
            <w:r w:rsidRPr="007A53F4">
              <w:t xml:space="preserve">, </w:t>
            </w:r>
            <w:hyperlink r:id="rId15" w:history="1">
              <w:r w:rsidRPr="0003574C">
                <w:rPr>
                  <w:rStyle w:val="Hyperlink"/>
                </w:rPr>
                <w:t>www.gramota.ru</w:t>
              </w:r>
            </w:hyperlink>
            <w:r>
              <w:t xml:space="preserve"> </w:t>
            </w:r>
            <w:r w:rsidRPr="007A53F4">
              <w:t xml:space="preserve">, </w:t>
            </w:r>
            <w:hyperlink r:id="rId16" w:history="1">
              <w:r w:rsidRPr="0003574C">
                <w:rPr>
                  <w:rStyle w:val="Hyperlink"/>
                </w:rPr>
                <w:t>www.pushkin.edu.ru</w:t>
              </w:r>
            </w:hyperlink>
            <w:r>
              <w:t xml:space="preserve"> </w:t>
            </w:r>
            <w:r w:rsidRPr="007A53F4">
              <w:t xml:space="preserve">, www.russia.edu.ru/information/met/rfl/, </w:t>
            </w:r>
            <w:hyperlink r:id="rId17" w:history="1">
              <w:r w:rsidRPr="0003574C">
                <w:rPr>
                  <w:rStyle w:val="Hyperlink"/>
                </w:rPr>
                <w:t>www.langrus.ru</w:t>
              </w:r>
            </w:hyperlink>
            <w:r>
              <w:t xml:space="preserve"> </w:t>
            </w:r>
            <w:r w:rsidRPr="007A53F4">
              <w:t xml:space="preserve">, </w:t>
            </w:r>
            <w:hyperlink r:id="rId18" w:history="1">
              <w:r w:rsidRPr="0003574C">
                <w:rPr>
                  <w:rStyle w:val="Hyperlink"/>
                </w:rPr>
                <w:t>www.zlat-edu.ru</w:t>
              </w:r>
            </w:hyperlink>
            <w:r>
              <w:t xml:space="preserve"> </w:t>
            </w:r>
            <w:permEnd w:id="2104519286"/>
          </w:p>
        </w:tc>
      </w:tr>
      <w:tr w:rsidR="00E13AEA" w:rsidRPr="0093308E" w14:paraId="4F0C7012" w14:textId="77777777" w:rsidTr="007A53F4">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7A53F4">
        <w:tc>
          <w:tcPr>
            <w:tcW w:w="9039" w:type="dxa"/>
            <w:gridSpan w:val="2"/>
          </w:tcPr>
          <w:p w14:paraId="176A0848" w14:textId="5E76D46C" w:rsidR="007A53F4" w:rsidRPr="007A53F4" w:rsidRDefault="007A53F4" w:rsidP="007A53F4">
            <w:permStart w:id="1906538136" w:edGrp="everyone"/>
            <w:r w:rsidRPr="007A53F4">
              <w:t xml:space="preserve">Kurss ir paredzēts bakalaura studiju programmas </w:t>
            </w:r>
            <w:r w:rsidR="003B6024">
              <w:t>2.studiju kursa studējošajiem</w:t>
            </w:r>
            <w:r w:rsidRPr="007A53F4">
              <w:t xml:space="preserve">. </w:t>
            </w:r>
          </w:p>
          <w:p w14:paraId="2B344333" w14:textId="59CC5E84" w:rsidR="00525213" w:rsidRPr="0093308E" w:rsidRDefault="007A53F4" w:rsidP="007534EA">
            <w:r w:rsidRPr="007A53F4">
              <w:t xml:space="preserve">Kurss tiek docēts krievu valodā.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9"/>
      <w:footerReference w:type="default" r:id="rId2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2D12B3" w14:textId="77777777" w:rsidR="00B1267F" w:rsidRDefault="00B1267F" w:rsidP="007534EA">
      <w:r>
        <w:separator/>
      </w:r>
    </w:p>
  </w:endnote>
  <w:endnote w:type="continuationSeparator" w:id="0">
    <w:p w14:paraId="054BDCAD" w14:textId="77777777" w:rsidR="00B1267F" w:rsidRDefault="00B1267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7A53F4" w:rsidRDefault="007A53F4" w:rsidP="007534EA">
        <w:pPr>
          <w:pStyle w:val="Footer"/>
        </w:pPr>
        <w:r>
          <w:fldChar w:fldCharType="begin"/>
        </w:r>
        <w:r>
          <w:instrText xml:space="preserve"> PAGE   \* MERGEFORMAT </w:instrText>
        </w:r>
        <w:r>
          <w:fldChar w:fldCharType="separate"/>
        </w:r>
        <w:r w:rsidR="00D22940">
          <w:rPr>
            <w:noProof/>
          </w:rPr>
          <w:t>6</w:t>
        </w:r>
        <w:r>
          <w:rPr>
            <w:noProof/>
          </w:rPr>
          <w:fldChar w:fldCharType="end"/>
        </w:r>
      </w:p>
    </w:sdtContent>
  </w:sdt>
  <w:p w14:paraId="31912BA9" w14:textId="77777777" w:rsidR="007A53F4" w:rsidRDefault="007A53F4"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0AFB4" w14:textId="77777777" w:rsidR="00B1267F" w:rsidRDefault="00B1267F" w:rsidP="007534EA">
      <w:r>
        <w:separator/>
      </w:r>
    </w:p>
  </w:footnote>
  <w:footnote w:type="continuationSeparator" w:id="0">
    <w:p w14:paraId="733275C1" w14:textId="77777777" w:rsidR="00B1267F" w:rsidRDefault="00B1267F"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A53F4" w:rsidRDefault="007A53F4" w:rsidP="007534EA">
    <w:pPr>
      <w:pStyle w:val="Header"/>
    </w:pPr>
  </w:p>
  <w:p w14:paraId="6F3FA99C" w14:textId="77777777" w:rsidR="007A53F4" w:rsidRPr="007B1FB4" w:rsidRDefault="007A53F4" w:rsidP="007534EA">
    <w:pPr>
      <w:pStyle w:val="Header"/>
    </w:pPr>
  </w:p>
  <w:p w14:paraId="785AC92B" w14:textId="77777777" w:rsidR="007A53F4" w:rsidRPr="00D66CC2" w:rsidRDefault="007A53F4"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0983"/>
    <w:rsid w:val="000B541D"/>
    <w:rsid w:val="000D275C"/>
    <w:rsid w:val="000D281F"/>
    <w:rsid w:val="000E3750"/>
    <w:rsid w:val="000E62D2"/>
    <w:rsid w:val="000F31B0"/>
    <w:rsid w:val="00124650"/>
    <w:rsid w:val="00125F2F"/>
    <w:rsid w:val="00126789"/>
    <w:rsid w:val="00131128"/>
    <w:rsid w:val="00154FFA"/>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75E1B"/>
    <w:rsid w:val="002831C0"/>
    <w:rsid w:val="002C1B85"/>
    <w:rsid w:val="002C1EA4"/>
    <w:rsid w:val="002D26FA"/>
    <w:rsid w:val="002D4688"/>
    <w:rsid w:val="002E1D5A"/>
    <w:rsid w:val="002E5F8E"/>
    <w:rsid w:val="00300185"/>
    <w:rsid w:val="00303975"/>
    <w:rsid w:val="003242B3"/>
    <w:rsid w:val="00337CF9"/>
    <w:rsid w:val="00357D77"/>
    <w:rsid w:val="003629CF"/>
    <w:rsid w:val="003826FF"/>
    <w:rsid w:val="00384975"/>
    <w:rsid w:val="00386DE3"/>
    <w:rsid w:val="00391185"/>
    <w:rsid w:val="00391B74"/>
    <w:rsid w:val="00393E22"/>
    <w:rsid w:val="003A0FC1"/>
    <w:rsid w:val="003A2A8D"/>
    <w:rsid w:val="003A4392"/>
    <w:rsid w:val="003B6024"/>
    <w:rsid w:val="003B7D44"/>
    <w:rsid w:val="003E4234"/>
    <w:rsid w:val="003E71D7"/>
    <w:rsid w:val="003F3E33"/>
    <w:rsid w:val="003F4CAE"/>
    <w:rsid w:val="00406A60"/>
    <w:rsid w:val="0041505D"/>
    <w:rsid w:val="004255EF"/>
    <w:rsid w:val="00446FAA"/>
    <w:rsid w:val="004520EF"/>
    <w:rsid w:val="004537CD"/>
    <w:rsid w:val="00453A5B"/>
    <w:rsid w:val="004562A0"/>
    <w:rsid w:val="004633B3"/>
    <w:rsid w:val="00482FC2"/>
    <w:rsid w:val="004859B4"/>
    <w:rsid w:val="0049086B"/>
    <w:rsid w:val="00496691"/>
    <w:rsid w:val="004A560D"/>
    <w:rsid w:val="004A57E0"/>
    <w:rsid w:val="004B5043"/>
    <w:rsid w:val="004D22E2"/>
    <w:rsid w:val="004D356E"/>
    <w:rsid w:val="004F2E15"/>
    <w:rsid w:val="004F54CB"/>
    <w:rsid w:val="004F6C3E"/>
    <w:rsid w:val="00515EA9"/>
    <w:rsid w:val="00516836"/>
    <w:rsid w:val="005226EC"/>
    <w:rsid w:val="00522D4B"/>
    <w:rsid w:val="00525213"/>
    <w:rsid w:val="0052677A"/>
    <w:rsid w:val="00533C29"/>
    <w:rsid w:val="00543742"/>
    <w:rsid w:val="00544B54"/>
    <w:rsid w:val="00552314"/>
    <w:rsid w:val="00555599"/>
    <w:rsid w:val="005634FA"/>
    <w:rsid w:val="00566BA6"/>
    <w:rsid w:val="005759DA"/>
    <w:rsid w:val="00575EED"/>
    <w:rsid w:val="00576867"/>
    <w:rsid w:val="0059171A"/>
    <w:rsid w:val="005A4B69"/>
    <w:rsid w:val="005C0B92"/>
    <w:rsid w:val="005C6853"/>
    <w:rsid w:val="005E5E8A"/>
    <w:rsid w:val="00606976"/>
    <w:rsid w:val="00612759"/>
    <w:rsid w:val="00632863"/>
    <w:rsid w:val="00635613"/>
    <w:rsid w:val="00655E76"/>
    <w:rsid w:val="00656B02"/>
    <w:rsid w:val="00660967"/>
    <w:rsid w:val="00667018"/>
    <w:rsid w:val="00682AAC"/>
    <w:rsid w:val="0069338F"/>
    <w:rsid w:val="00697EEE"/>
    <w:rsid w:val="006C0C68"/>
    <w:rsid w:val="006C517B"/>
    <w:rsid w:val="006E1048"/>
    <w:rsid w:val="006E1AA5"/>
    <w:rsid w:val="006F555D"/>
    <w:rsid w:val="007018EF"/>
    <w:rsid w:val="0072031C"/>
    <w:rsid w:val="00724ECA"/>
    <w:rsid w:val="00730AF6"/>
    <w:rsid w:val="00732EA4"/>
    <w:rsid w:val="00732F99"/>
    <w:rsid w:val="0073718F"/>
    <w:rsid w:val="00752671"/>
    <w:rsid w:val="007534EA"/>
    <w:rsid w:val="0076689C"/>
    <w:rsid w:val="00773562"/>
    <w:rsid w:val="0078238C"/>
    <w:rsid w:val="007901C7"/>
    <w:rsid w:val="007A53F4"/>
    <w:rsid w:val="007B1FB4"/>
    <w:rsid w:val="007D4849"/>
    <w:rsid w:val="007D690A"/>
    <w:rsid w:val="007D6F15"/>
    <w:rsid w:val="007F2A5B"/>
    <w:rsid w:val="008077AD"/>
    <w:rsid w:val="00815FAB"/>
    <w:rsid w:val="008231E1"/>
    <w:rsid w:val="00827C96"/>
    <w:rsid w:val="00830DB0"/>
    <w:rsid w:val="008377E7"/>
    <w:rsid w:val="00841180"/>
    <w:rsid w:val="00845651"/>
    <w:rsid w:val="008727DA"/>
    <w:rsid w:val="0087428B"/>
    <w:rsid w:val="00877B26"/>
    <w:rsid w:val="00884C63"/>
    <w:rsid w:val="008869E1"/>
    <w:rsid w:val="008B030A"/>
    <w:rsid w:val="008B7213"/>
    <w:rsid w:val="008C15AB"/>
    <w:rsid w:val="008C1A35"/>
    <w:rsid w:val="008C7627"/>
    <w:rsid w:val="008D14A0"/>
    <w:rsid w:val="008E0E16"/>
    <w:rsid w:val="00900DC9"/>
    <w:rsid w:val="00916D56"/>
    <w:rsid w:val="0093308E"/>
    <w:rsid w:val="009613C9"/>
    <w:rsid w:val="00966D4F"/>
    <w:rsid w:val="00977BBE"/>
    <w:rsid w:val="00977E76"/>
    <w:rsid w:val="00982C4A"/>
    <w:rsid w:val="009904CC"/>
    <w:rsid w:val="009A7DE8"/>
    <w:rsid w:val="009B0DA7"/>
    <w:rsid w:val="009B6AF5"/>
    <w:rsid w:val="009B776B"/>
    <w:rsid w:val="009D350C"/>
    <w:rsid w:val="009E1990"/>
    <w:rsid w:val="00A00CBC"/>
    <w:rsid w:val="00A120DE"/>
    <w:rsid w:val="00A1665A"/>
    <w:rsid w:val="00A30254"/>
    <w:rsid w:val="00A6366E"/>
    <w:rsid w:val="00A77980"/>
    <w:rsid w:val="00A8127C"/>
    <w:rsid w:val="00AA0800"/>
    <w:rsid w:val="00AA5194"/>
    <w:rsid w:val="00AA7C5F"/>
    <w:rsid w:val="00AD4584"/>
    <w:rsid w:val="00B1267F"/>
    <w:rsid w:val="00B139F9"/>
    <w:rsid w:val="00B13A71"/>
    <w:rsid w:val="00B36DCD"/>
    <w:rsid w:val="00B53309"/>
    <w:rsid w:val="00B61706"/>
    <w:rsid w:val="00B6561A"/>
    <w:rsid w:val="00B74D7E"/>
    <w:rsid w:val="00B76DDB"/>
    <w:rsid w:val="00B959C2"/>
    <w:rsid w:val="00BA06EC"/>
    <w:rsid w:val="00BB0A32"/>
    <w:rsid w:val="00BB1515"/>
    <w:rsid w:val="00BB3CCC"/>
    <w:rsid w:val="00BC1FA7"/>
    <w:rsid w:val="00BC5298"/>
    <w:rsid w:val="00BC6513"/>
    <w:rsid w:val="00BD2D0D"/>
    <w:rsid w:val="00BE3226"/>
    <w:rsid w:val="00BE6F4B"/>
    <w:rsid w:val="00BF2CA5"/>
    <w:rsid w:val="00C02152"/>
    <w:rsid w:val="00C06D10"/>
    <w:rsid w:val="00C2381A"/>
    <w:rsid w:val="00C26F3E"/>
    <w:rsid w:val="00C53F7F"/>
    <w:rsid w:val="00C543D4"/>
    <w:rsid w:val="00C73DD5"/>
    <w:rsid w:val="00C74702"/>
    <w:rsid w:val="00C80872"/>
    <w:rsid w:val="00C878A6"/>
    <w:rsid w:val="00C91DAC"/>
    <w:rsid w:val="00CB7B41"/>
    <w:rsid w:val="00CC06B2"/>
    <w:rsid w:val="00CD1241"/>
    <w:rsid w:val="00CD4E58"/>
    <w:rsid w:val="00CE05F4"/>
    <w:rsid w:val="00CE76C3"/>
    <w:rsid w:val="00CF2CE2"/>
    <w:rsid w:val="00CF2EFD"/>
    <w:rsid w:val="00CF725F"/>
    <w:rsid w:val="00D056DE"/>
    <w:rsid w:val="00D05806"/>
    <w:rsid w:val="00D10360"/>
    <w:rsid w:val="00D21238"/>
    <w:rsid w:val="00D21C3F"/>
    <w:rsid w:val="00D22940"/>
    <w:rsid w:val="00D43CF2"/>
    <w:rsid w:val="00D477F9"/>
    <w:rsid w:val="00D52BA9"/>
    <w:rsid w:val="00D64C4B"/>
    <w:rsid w:val="00D6542C"/>
    <w:rsid w:val="00D66CC2"/>
    <w:rsid w:val="00D75976"/>
    <w:rsid w:val="00D75AA7"/>
    <w:rsid w:val="00D76F6A"/>
    <w:rsid w:val="00D84505"/>
    <w:rsid w:val="00D92891"/>
    <w:rsid w:val="00D9301F"/>
    <w:rsid w:val="00D9479F"/>
    <w:rsid w:val="00D94A3C"/>
    <w:rsid w:val="00DA3A38"/>
    <w:rsid w:val="00DC2790"/>
    <w:rsid w:val="00DD0364"/>
    <w:rsid w:val="00DD0524"/>
    <w:rsid w:val="00DD134F"/>
    <w:rsid w:val="00DF0484"/>
    <w:rsid w:val="00DF50C8"/>
    <w:rsid w:val="00E0250C"/>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8D4"/>
    <w:rsid w:val="00EA2E61"/>
    <w:rsid w:val="00EB4D5A"/>
    <w:rsid w:val="00EB6A22"/>
    <w:rsid w:val="00ED5B09"/>
    <w:rsid w:val="00EE16F0"/>
    <w:rsid w:val="00EE24FC"/>
    <w:rsid w:val="00EE6661"/>
    <w:rsid w:val="00F06EFB"/>
    <w:rsid w:val="00F115CB"/>
    <w:rsid w:val="00F2250B"/>
    <w:rsid w:val="00F24CB8"/>
    <w:rsid w:val="00F2581C"/>
    <w:rsid w:val="00F3263F"/>
    <w:rsid w:val="00F432B9"/>
    <w:rsid w:val="00F445F1"/>
    <w:rsid w:val="00F54D27"/>
    <w:rsid w:val="00F6702E"/>
    <w:rsid w:val="00F75719"/>
    <w:rsid w:val="00FB384F"/>
    <w:rsid w:val="00FB60E3"/>
    <w:rsid w:val="00FB758F"/>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paragraph" w:styleId="Heading2">
    <w:name w:val="heading 2"/>
    <w:basedOn w:val="Normal"/>
    <w:next w:val="Normal"/>
    <w:link w:val="Heading2Char"/>
    <w:uiPriority w:val="9"/>
    <w:semiHidden/>
    <w:unhideWhenUsed/>
    <w:rsid w:val="0055559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Heading2Char">
    <w:name w:val="Heading 2 Char"/>
    <w:basedOn w:val="DefaultParagraphFont"/>
    <w:link w:val="Heading2"/>
    <w:uiPriority w:val="9"/>
    <w:semiHidden/>
    <w:rsid w:val="00555599"/>
    <w:rPr>
      <w:rFonts w:asciiTheme="majorHAnsi" w:eastAsiaTheme="majorEastAsia" w:hAnsiTheme="majorHAnsi" w:cstheme="majorBidi"/>
      <w:bCs/>
      <w:iCs/>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436755153">
      <w:bodyDiv w:val="1"/>
      <w:marLeft w:val="0"/>
      <w:marRight w:val="0"/>
      <w:marTop w:val="0"/>
      <w:marBottom w:val="0"/>
      <w:divBdr>
        <w:top w:val="none" w:sz="0" w:space="0" w:color="auto"/>
        <w:left w:val="none" w:sz="0" w:space="0" w:color="auto"/>
        <w:bottom w:val="none" w:sz="0" w:space="0" w:color="auto"/>
        <w:right w:val="none" w:sz="0" w:space="0" w:color="auto"/>
      </w:divBdr>
      <w:divsChild>
        <w:div w:id="1659651694">
          <w:marLeft w:val="0"/>
          <w:marRight w:val="0"/>
          <w:marTop w:val="0"/>
          <w:marBottom w:val="0"/>
          <w:divBdr>
            <w:top w:val="none" w:sz="0" w:space="0" w:color="auto"/>
            <w:left w:val="none" w:sz="0" w:space="0" w:color="auto"/>
            <w:bottom w:val="none" w:sz="0" w:space="0" w:color="auto"/>
            <w:right w:val="none" w:sz="0" w:space="0" w:color="auto"/>
          </w:divBdr>
          <w:divsChild>
            <w:div w:id="1960796843">
              <w:marLeft w:val="0"/>
              <w:marRight w:val="0"/>
              <w:marTop w:val="0"/>
              <w:marBottom w:val="0"/>
              <w:divBdr>
                <w:top w:val="none" w:sz="0" w:space="0" w:color="auto"/>
                <w:left w:val="none" w:sz="0" w:space="0" w:color="auto"/>
                <w:bottom w:val="none" w:sz="0" w:space="0" w:color="auto"/>
                <w:right w:val="none" w:sz="0" w:space="0" w:color="auto"/>
              </w:divBdr>
              <w:divsChild>
                <w:div w:id="1323267807">
                  <w:marLeft w:val="0"/>
                  <w:marRight w:val="0"/>
                  <w:marTop w:val="0"/>
                  <w:marBottom w:val="0"/>
                  <w:divBdr>
                    <w:top w:val="none" w:sz="0" w:space="0" w:color="auto"/>
                    <w:left w:val="none" w:sz="0" w:space="0" w:color="auto"/>
                    <w:bottom w:val="none" w:sz="0" w:space="0" w:color="auto"/>
                    <w:right w:val="none" w:sz="0" w:space="0" w:color="auto"/>
                  </w:divBdr>
                  <w:divsChild>
                    <w:div w:id="13164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724856">
          <w:marLeft w:val="0"/>
          <w:marRight w:val="0"/>
          <w:marTop w:val="0"/>
          <w:marBottom w:val="0"/>
          <w:divBdr>
            <w:top w:val="none" w:sz="0" w:space="0" w:color="auto"/>
            <w:left w:val="none" w:sz="0" w:space="0" w:color="auto"/>
            <w:bottom w:val="none" w:sz="0" w:space="0" w:color="auto"/>
            <w:right w:val="none" w:sz="0" w:space="0" w:color="auto"/>
          </w:divBdr>
          <w:divsChild>
            <w:div w:id="1070941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34229713">
      <w:bodyDiv w:val="1"/>
      <w:marLeft w:val="0"/>
      <w:marRight w:val="0"/>
      <w:marTop w:val="0"/>
      <w:marBottom w:val="0"/>
      <w:divBdr>
        <w:top w:val="none" w:sz="0" w:space="0" w:color="auto"/>
        <w:left w:val="none" w:sz="0" w:space="0" w:color="auto"/>
        <w:bottom w:val="none" w:sz="0" w:space="0" w:color="auto"/>
        <w:right w:val="none" w:sz="0" w:space="0" w:color="auto"/>
      </w:divBdr>
      <w:divsChild>
        <w:div w:id="406266378">
          <w:marLeft w:val="0"/>
          <w:marRight w:val="0"/>
          <w:marTop w:val="0"/>
          <w:marBottom w:val="0"/>
          <w:divBdr>
            <w:top w:val="none" w:sz="0" w:space="0" w:color="auto"/>
            <w:left w:val="none" w:sz="0" w:space="0" w:color="auto"/>
            <w:bottom w:val="none" w:sz="0" w:space="0" w:color="auto"/>
            <w:right w:val="none" w:sz="0" w:space="0" w:color="auto"/>
          </w:divBdr>
          <w:divsChild>
            <w:div w:id="884416858">
              <w:marLeft w:val="0"/>
              <w:marRight w:val="0"/>
              <w:marTop w:val="0"/>
              <w:marBottom w:val="0"/>
              <w:divBdr>
                <w:top w:val="none" w:sz="0" w:space="0" w:color="auto"/>
                <w:left w:val="none" w:sz="0" w:space="0" w:color="auto"/>
                <w:bottom w:val="none" w:sz="0" w:space="0" w:color="auto"/>
                <w:right w:val="none" w:sz="0" w:space="0" w:color="auto"/>
              </w:divBdr>
            </w:div>
          </w:divsChild>
        </w:div>
        <w:div w:id="196702367">
          <w:marLeft w:val="0"/>
          <w:marRight w:val="0"/>
          <w:marTop w:val="100"/>
          <w:marBottom w:val="0"/>
          <w:divBdr>
            <w:top w:val="none" w:sz="0" w:space="0" w:color="auto"/>
            <w:left w:val="none" w:sz="0" w:space="0" w:color="auto"/>
            <w:bottom w:val="none" w:sz="0" w:space="0" w:color="auto"/>
            <w:right w:val="none" w:sz="0" w:space="0" w:color="auto"/>
          </w:divBdr>
          <w:divsChild>
            <w:div w:id="2113161645">
              <w:marLeft w:val="0"/>
              <w:marRight w:val="0"/>
              <w:marTop w:val="0"/>
              <w:marBottom w:val="0"/>
              <w:divBdr>
                <w:top w:val="none" w:sz="0" w:space="0" w:color="auto"/>
                <w:left w:val="none" w:sz="0" w:space="0" w:color="auto"/>
                <w:bottom w:val="none" w:sz="0" w:space="0" w:color="auto"/>
                <w:right w:val="none" w:sz="0" w:space="0" w:color="auto"/>
              </w:divBdr>
              <w:divsChild>
                <w:div w:id="1501583252">
                  <w:marLeft w:val="0"/>
                  <w:marRight w:val="0"/>
                  <w:marTop w:val="0"/>
                  <w:marBottom w:val="0"/>
                  <w:divBdr>
                    <w:top w:val="none" w:sz="0" w:space="0" w:color="auto"/>
                    <w:left w:val="none" w:sz="0" w:space="0" w:color="auto"/>
                    <w:bottom w:val="none" w:sz="0" w:space="0" w:color="auto"/>
                    <w:right w:val="none" w:sz="0" w:space="0" w:color="auto"/>
                  </w:divBdr>
                  <w:divsChild>
                    <w:div w:id="357125865">
                      <w:marLeft w:val="0"/>
                      <w:marRight w:val="0"/>
                      <w:marTop w:val="0"/>
                      <w:marBottom w:val="0"/>
                      <w:divBdr>
                        <w:top w:val="none" w:sz="0" w:space="0" w:color="auto"/>
                        <w:left w:val="none" w:sz="0" w:space="0" w:color="auto"/>
                        <w:bottom w:val="none" w:sz="0" w:space="0" w:color="auto"/>
                        <w:right w:val="none" w:sz="0" w:space="0" w:color="auto"/>
                      </w:divBdr>
                      <w:divsChild>
                        <w:div w:id="16608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6013">
          <w:marLeft w:val="0"/>
          <w:marRight w:val="0"/>
          <w:marTop w:val="0"/>
          <w:marBottom w:val="0"/>
          <w:divBdr>
            <w:top w:val="none" w:sz="0" w:space="0" w:color="auto"/>
            <w:left w:val="none" w:sz="0" w:space="0" w:color="auto"/>
            <w:bottom w:val="none" w:sz="0" w:space="0" w:color="auto"/>
            <w:right w:val="none" w:sz="0" w:space="0" w:color="auto"/>
          </w:divBdr>
          <w:divsChild>
            <w:div w:id="1555045891">
              <w:marLeft w:val="0"/>
              <w:marRight w:val="0"/>
              <w:marTop w:val="0"/>
              <w:marBottom w:val="0"/>
              <w:divBdr>
                <w:top w:val="none" w:sz="0" w:space="0" w:color="auto"/>
                <w:left w:val="none" w:sz="0" w:space="0" w:color="auto"/>
                <w:bottom w:val="none" w:sz="0" w:space="0" w:color="auto"/>
                <w:right w:val="none" w:sz="0" w:space="0" w:color="auto"/>
              </w:divBdr>
              <w:divsChild>
                <w:div w:id="104228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ltitran.com/m.exe?s=saiklis&amp;l1=27&amp;l2=2" TargetMode="External"/><Relationship Id="rId13" Type="http://schemas.openxmlformats.org/officeDocument/2006/relationships/hyperlink" Target="http://www.russianedu.ru" TargetMode="External"/><Relationship Id="rId18" Type="http://schemas.openxmlformats.org/officeDocument/2006/relationships/hyperlink" Target="http://www.zlat-edu.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ultitran.com/m.exe?l1=27&amp;l2=2&amp;s=divdabja+teiciens&amp;split=1" TargetMode="External"/><Relationship Id="rId17" Type="http://schemas.openxmlformats.org/officeDocument/2006/relationships/hyperlink" Target="http://www.langrus.ru" TargetMode="External"/><Relationship Id="rId2" Type="http://schemas.openxmlformats.org/officeDocument/2006/relationships/numbering" Target="numbering.xml"/><Relationship Id="rId16" Type="http://schemas.openxmlformats.org/officeDocument/2006/relationships/hyperlink" Target="http://www.pushkin.edu.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ltitran.com/m.exe?s=divdabja+teiciens&amp;l1=27&amp;l2=2" TargetMode="External"/><Relationship Id="rId5" Type="http://schemas.openxmlformats.org/officeDocument/2006/relationships/webSettings" Target="webSettings.xml"/><Relationship Id="rId15" Type="http://schemas.openxmlformats.org/officeDocument/2006/relationships/hyperlink" Target="http://www.gramota.ru" TargetMode="External"/><Relationship Id="rId23" Type="http://schemas.openxmlformats.org/officeDocument/2006/relationships/theme" Target="theme/theme1.xml"/><Relationship Id="rId10" Type="http://schemas.openxmlformats.org/officeDocument/2006/relationships/hyperlink" Target="https://www.multitran.com/m.exe?s=vari%C4%81cija&amp;l1=27&amp;l2=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ultitran.com/m.exe?s=v%C4%81rdu+%C5%A1%C4%B7ira&amp;l1=27&amp;l2=2" TargetMode="External"/><Relationship Id="rId14" Type="http://schemas.openxmlformats.org/officeDocument/2006/relationships/hyperlink" Target="http://www.mapryal.or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40646"/>
    <w:rsid w:val="0045298F"/>
    <w:rsid w:val="004D04D9"/>
    <w:rsid w:val="004F1284"/>
    <w:rsid w:val="004F49AE"/>
    <w:rsid w:val="0050447D"/>
    <w:rsid w:val="005414C4"/>
    <w:rsid w:val="0055073D"/>
    <w:rsid w:val="00556B0D"/>
    <w:rsid w:val="005B6211"/>
    <w:rsid w:val="005C7F02"/>
    <w:rsid w:val="00656F4D"/>
    <w:rsid w:val="006B7FD6"/>
    <w:rsid w:val="006E240D"/>
    <w:rsid w:val="00754D22"/>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DE3398"/>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E236C-50EE-46FB-AFD3-8D062585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2337</TotalTime>
  <Pages>6</Pages>
  <Words>1847</Words>
  <Characters>10531</Characters>
  <Application>Microsoft Office Word</Application>
  <DocSecurity>8</DocSecurity>
  <Lines>87</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9</cp:revision>
  <cp:lastPrinted>2018-11-16T11:31:00Z</cp:lastPrinted>
  <dcterms:created xsi:type="dcterms:W3CDTF">2022-07-07T19:57:00Z</dcterms:created>
  <dcterms:modified xsi:type="dcterms:W3CDTF">2022-07-18T01:35:00Z</dcterms:modified>
</cp:coreProperties>
</file>