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2F7E9" w14:textId="4546819F" w:rsidR="00EE1C02" w:rsidRPr="00EE1C02" w:rsidRDefault="007209B9" w:rsidP="00E56473">
      <w:pPr>
        <w:spacing w:after="0" w:line="240" w:lineRule="auto"/>
        <w:ind w:right="424"/>
        <w:jc w:val="center"/>
        <w:rPr>
          <w:rFonts w:ascii="Times New Roman" w:eastAsia="Calibri" w:hAnsi="Times New Roman" w:cs="Times New Roman"/>
          <w:b/>
          <w:bCs/>
          <w:sz w:val="24"/>
          <w:szCs w:val="24"/>
          <w:shd w:val="clear" w:color="auto" w:fill="FFFFFF"/>
          <w:lang w:val="lv-LV"/>
        </w:rPr>
      </w:pPr>
      <w:r>
        <w:rPr>
          <w:rFonts w:ascii="Times New Roman" w:eastAsia="Calibri" w:hAnsi="Times New Roman" w:cs="Times New Roman"/>
          <w:b/>
          <w:bCs/>
          <w:sz w:val="24"/>
          <w:szCs w:val="24"/>
          <w:shd w:val="clear" w:color="auto" w:fill="FFFFFF"/>
          <w:lang w:val="lv-LV"/>
        </w:rPr>
        <w:t xml:space="preserve">Studiju virziena </w:t>
      </w:r>
      <w:r w:rsidR="00583D96">
        <w:rPr>
          <w:rFonts w:ascii="Times New Roman" w:eastAsia="Calibri" w:hAnsi="Times New Roman" w:cs="Times New Roman"/>
          <w:b/>
          <w:bCs/>
          <w:sz w:val="24"/>
          <w:szCs w:val="24"/>
          <w:shd w:val="clear" w:color="auto" w:fill="FFFFFF"/>
          <w:lang w:val="lv-LV"/>
        </w:rPr>
        <w:t xml:space="preserve">„Valodu </w:t>
      </w:r>
      <w:r>
        <w:rPr>
          <w:rFonts w:ascii="Times New Roman" w:eastAsia="Calibri" w:hAnsi="Times New Roman" w:cs="Times New Roman"/>
          <w:b/>
          <w:bCs/>
          <w:sz w:val="24"/>
          <w:szCs w:val="24"/>
          <w:shd w:val="clear" w:color="auto" w:fill="FFFFFF"/>
          <w:lang w:val="lv-LV"/>
        </w:rPr>
        <w:t xml:space="preserve">un kultūras </w:t>
      </w:r>
      <w:r w:rsidR="00583D96">
        <w:rPr>
          <w:rFonts w:ascii="Times New Roman" w:eastAsia="Calibri" w:hAnsi="Times New Roman" w:cs="Times New Roman"/>
          <w:b/>
          <w:bCs/>
          <w:sz w:val="24"/>
          <w:szCs w:val="24"/>
          <w:shd w:val="clear" w:color="auto" w:fill="FFFFFF"/>
          <w:lang w:val="lv-LV"/>
        </w:rPr>
        <w:t>studijas</w:t>
      </w:r>
      <w:r>
        <w:rPr>
          <w:rFonts w:ascii="Times New Roman" w:eastAsia="Calibri" w:hAnsi="Times New Roman" w:cs="Times New Roman"/>
          <w:b/>
          <w:bCs/>
          <w:sz w:val="24"/>
          <w:szCs w:val="24"/>
          <w:shd w:val="clear" w:color="auto" w:fill="FFFFFF"/>
          <w:lang w:val="lv-LV"/>
        </w:rPr>
        <w:t>, dzimtās valodas studijas un valodu programmas</w:t>
      </w:r>
      <w:r w:rsidR="00583D96">
        <w:rPr>
          <w:rFonts w:ascii="Times New Roman" w:eastAsia="Calibri" w:hAnsi="Times New Roman" w:cs="Times New Roman"/>
          <w:b/>
          <w:bCs/>
          <w:sz w:val="24"/>
          <w:szCs w:val="24"/>
          <w:shd w:val="clear" w:color="auto" w:fill="FFFFFF"/>
          <w:lang w:val="lv-LV"/>
        </w:rPr>
        <w:t>” īstenošan</w:t>
      </w:r>
      <w:r>
        <w:rPr>
          <w:rFonts w:ascii="Times New Roman" w:eastAsia="Calibri" w:hAnsi="Times New Roman" w:cs="Times New Roman"/>
          <w:b/>
          <w:bCs/>
          <w:sz w:val="24"/>
          <w:szCs w:val="24"/>
          <w:shd w:val="clear" w:color="auto" w:fill="FFFFFF"/>
          <w:lang w:val="lv-LV"/>
        </w:rPr>
        <w:t>ā</w:t>
      </w:r>
      <w:r w:rsidR="00583D96">
        <w:rPr>
          <w:rFonts w:ascii="Times New Roman" w:eastAsia="Calibri" w:hAnsi="Times New Roman" w:cs="Times New Roman"/>
          <w:b/>
          <w:bCs/>
          <w:sz w:val="24"/>
          <w:szCs w:val="24"/>
          <w:shd w:val="clear" w:color="auto" w:fill="FFFFFF"/>
          <w:lang w:val="lv-LV"/>
        </w:rPr>
        <w:t xml:space="preserve"> iesaistīto mācībspēku publikācijas (</w:t>
      </w:r>
      <w:proofErr w:type="spellStart"/>
      <w:r w:rsidR="00583D96" w:rsidRPr="00583D96">
        <w:rPr>
          <w:rFonts w:ascii="Times New Roman" w:eastAsia="Calibri" w:hAnsi="Times New Roman" w:cs="Times New Roman"/>
          <w:b/>
          <w:bCs/>
          <w:i/>
          <w:sz w:val="24"/>
          <w:szCs w:val="24"/>
          <w:shd w:val="clear" w:color="auto" w:fill="FFFFFF"/>
          <w:lang w:val="lv-LV"/>
        </w:rPr>
        <w:t>Scopus</w:t>
      </w:r>
      <w:proofErr w:type="spellEnd"/>
      <w:r w:rsidR="00583D96" w:rsidRPr="00583D96">
        <w:rPr>
          <w:rFonts w:ascii="Times New Roman" w:eastAsia="Calibri" w:hAnsi="Times New Roman" w:cs="Times New Roman"/>
          <w:b/>
          <w:bCs/>
          <w:i/>
          <w:sz w:val="24"/>
          <w:szCs w:val="24"/>
          <w:shd w:val="clear" w:color="auto" w:fill="FFFFFF"/>
          <w:lang w:val="lv-LV"/>
        </w:rPr>
        <w:t xml:space="preserve"> un </w:t>
      </w:r>
      <w:proofErr w:type="spellStart"/>
      <w:r w:rsidR="00583D96" w:rsidRPr="00583D96">
        <w:rPr>
          <w:rFonts w:ascii="Times New Roman" w:eastAsia="Calibri" w:hAnsi="Times New Roman" w:cs="Times New Roman"/>
          <w:b/>
          <w:bCs/>
          <w:i/>
          <w:sz w:val="24"/>
          <w:szCs w:val="24"/>
          <w:shd w:val="clear" w:color="auto" w:fill="FFFFFF"/>
          <w:lang w:val="lv-LV"/>
        </w:rPr>
        <w:t>Web</w:t>
      </w:r>
      <w:proofErr w:type="spellEnd"/>
      <w:r w:rsidR="00583D96" w:rsidRPr="00583D96">
        <w:rPr>
          <w:rFonts w:ascii="Times New Roman" w:eastAsia="Calibri" w:hAnsi="Times New Roman" w:cs="Times New Roman"/>
          <w:b/>
          <w:bCs/>
          <w:i/>
          <w:sz w:val="24"/>
          <w:szCs w:val="24"/>
          <w:shd w:val="clear" w:color="auto" w:fill="FFFFFF"/>
          <w:lang w:val="lv-LV"/>
        </w:rPr>
        <w:t xml:space="preserve"> </w:t>
      </w:r>
      <w:proofErr w:type="spellStart"/>
      <w:r w:rsidR="00583D96" w:rsidRPr="00583D96">
        <w:rPr>
          <w:rFonts w:ascii="Times New Roman" w:eastAsia="Calibri" w:hAnsi="Times New Roman" w:cs="Times New Roman"/>
          <w:b/>
          <w:bCs/>
          <w:i/>
          <w:sz w:val="24"/>
          <w:szCs w:val="24"/>
          <w:shd w:val="clear" w:color="auto" w:fill="FFFFFF"/>
          <w:lang w:val="lv-LV"/>
        </w:rPr>
        <w:t>of</w:t>
      </w:r>
      <w:proofErr w:type="spellEnd"/>
      <w:r w:rsidR="00583D96" w:rsidRPr="00583D96">
        <w:rPr>
          <w:rFonts w:ascii="Times New Roman" w:eastAsia="Calibri" w:hAnsi="Times New Roman" w:cs="Times New Roman"/>
          <w:b/>
          <w:bCs/>
          <w:i/>
          <w:sz w:val="24"/>
          <w:szCs w:val="24"/>
          <w:shd w:val="clear" w:color="auto" w:fill="FFFFFF"/>
          <w:lang w:val="lv-LV"/>
        </w:rPr>
        <w:t xml:space="preserve"> </w:t>
      </w:r>
      <w:proofErr w:type="spellStart"/>
      <w:r w:rsidR="00583D96" w:rsidRPr="00583D96">
        <w:rPr>
          <w:rFonts w:ascii="Times New Roman" w:eastAsia="Calibri" w:hAnsi="Times New Roman" w:cs="Times New Roman"/>
          <w:b/>
          <w:bCs/>
          <w:i/>
          <w:sz w:val="24"/>
          <w:szCs w:val="24"/>
          <w:shd w:val="clear" w:color="auto" w:fill="FFFFFF"/>
          <w:lang w:val="lv-LV"/>
        </w:rPr>
        <w:t>Science</w:t>
      </w:r>
      <w:proofErr w:type="spellEnd"/>
      <w:r w:rsidR="006E226A">
        <w:rPr>
          <w:rFonts w:ascii="Times New Roman" w:eastAsia="Calibri" w:hAnsi="Times New Roman" w:cs="Times New Roman"/>
          <w:b/>
          <w:bCs/>
          <w:i/>
          <w:sz w:val="24"/>
          <w:szCs w:val="24"/>
          <w:shd w:val="clear" w:color="auto" w:fill="FFFFFF"/>
          <w:lang w:val="lv-LV"/>
        </w:rPr>
        <w:t xml:space="preserve"> u.c.</w:t>
      </w:r>
      <w:r w:rsidR="00583D96">
        <w:rPr>
          <w:rFonts w:ascii="Times New Roman" w:eastAsia="Calibri" w:hAnsi="Times New Roman" w:cs="Times New Roman"/>
          <w:b/>
          <w:bCs/>
          <w:sz w:val="24"/>
          <w:szCs w:val="24"/>
          <w:shd w:val="clear" w:color="auto" w:fill="FFFFFF"/>
          <w:lang w:val="lv-LV"/>
        </w:rPr>
        <w:t>)</w:t>
      </w:r>
      <w:r w:rsidR="006E226A">
        <w:rPr>
          <w:rFonts w:ascii="Times New Roman" w:eastAsia="Calibri" w:hAnsi="Times New Roman" w:cs="Times New Roman"/>
          <w:b/>
          <w:bCs/>
          <w:sz w:val="24"/>
          <w:szCs w:val="24"/>
          <w:shd w:val="clear" w:color="auto" w:fill="FFFFFF"/>
          <w:lang w:val="lv-LV"/>
        </w:rPr>
        <w:t>,</w:t>
      </w:r>
      <w:r w:rsidR="00583D96">
        <w:rPr>
          <w:rFonts w:ascii="Times New Roman" w:eastAsia="Calibri" w:hAnsi="Times New Roman" w:cs="Times New Roman"/>
          <w:b/>
          <w:bCs/>
          <w:sz w:val="24"/>
          <w:szCs w:val="24"/>
          <w:shd w:val="clear" w:color="auto" w:fill="FFFFFF"/>
          <w:lang w:val="lv-LV"/>
        </w:rPr>
        <w:t xml:space="preserve"> metodiskās publikācijas, monogrāfijas un mācību grāmatu </w:t>
      </w:r>
      <w:r w:rsidR="00EE1C02" w:rsidRPr="00EE1C02">
        <w:rPr>
          <w:rFonts w:ascii="Times New Roman" w:eastAsia="Calibri" w:hAnsi="Times New Roman" w:cs="Times New Roman"/>
          <w:b/>
          <w:bCs/>
          <w:sz w:val="24"/>
          <w:szCs w:val="24"/>
          <w:shd w:val="clear" w:color="auto" w:fill="FFFFFF"/>
          <w:lang w:val="lv-LV"/>
        </w:rPr>
        <w:t xml:space="preserve">saraksts </w:t>
      </w:r>
      <w:r w:rsidR="00EE1C02" w:rsidRPr="0041496E">
        <w:rPr>
          <w:rFonts w:ascii="Times New Roman" w:eastAsia="Calibri" w:hAnsi="Times New Roman" w:cs="Times New Roman"/>
          <w:b/>
          <w:bCs/>
          <w:sz w:val="24"/>
          <w:szCs w:val="24"/>
          <w:highlight w:val="yellow"/>
          <w:shd w:val="clear" w:color="auto" w:fill="FFFFFF"/>
          <w:lang w:val="lv-LV"/>
        </w:rPr>
        <w:t>par pēdējiem 6 gadiem (2016–2021)</w:t>
      </w:r>
      <w:r w:rsidR="0041496E" w:rsidRPr="0041496E">
        <w:rPr>
          <w:rFonts w:ascii="Times New Roman" w:eastAsia="Calibri" w:hAnsi="Times New Roman" w:cs="Times New Roman"/>
          <w:b/>
          <w:bCs/>
          <w:sz w:val="24"/>
          <w:szCs w:val="24"/>
          <w:highlight w:val="yellow"/>
          <w:shd w:val="clear" w:color="auto" w:fill="FFFFFF"/>
          <w:lang w:val="lv-LV"/>
        </w:rPr>
        <w:t xml:space="preserve"> (2023-2024)</w:t>
      </w:r>
    </w:p>
    <w:p w14:paraId="707D6901" w14:textId="77777777" w:rsidR="00106F4B" w:rsidRDefault="00106F4B" w:rsidP="00106F4B">
      <w:pPr>
        <w:spacing w:after="0" w:line="240" w:lineRule="auto"/>
        <w:ind w:right="424"/>
        <w:jc w:val="both"/>
        <w:rPr>
          <w:rFonts w:ascii="Times New Roman" w:eastAsia="Calibri" w:hAnsi="Times New Roman" w:cs="Times New Roman"/>
          <w:b/>
          <w:bCs/>
          <w:sz w:val="24"/>
          <w:szCs w:val="24"/>
          <w:shd w:val="clear" w:color="auto" w:fill="FFFFFF"/>
          <w:lang w:val="lv-LV"/>
        </w:rPr>
      </w:pPr>
      <w:r w:rsidRPr="00072BAF">
        <w:rPr>
          <w:rFonts w:ascii="Times New Roman" w:eastAsia="Calibri" w:hAnsi="Times New Roman" w:cs="Times New Roman"/>
          <w:b/>
          <w:bCs/>
          <w:sz w:val="24"/>
          <w:szCs w:val="24"/>
          <w:shd w:val="clear" w:color="auto" w:fill="FFFFFF"/>
          <w:lang w:val="lv-LV"/>
        </w:rPr>
        <w:t xml:space="preserve">       </w:t>
      </w:r>
    </w:p>
    <w:p w14:paraId="16323085" w14:textId="77777777" w:rsidR="0099432B" w:rsidRDefault="0099432B" w:rsidP="00106F4B">
      <w:pPr>
        <w:spacing w:after="0" w:line="240" w:lineRule="auto"/>
        <w:ind w:right="424"/>
        <w:jc w:val="both"/>
        <w:rPr>
          <w:rFonts w:ascii="Times New Roman" w:eastAsia="Calibri" w:hAnsi="Times New Roman" w:cs="Times New Roman"/>
          <w:b/>
          <w:bCs/>
          <w:sz w:val="24"/>
          <w:szCs w:val="24"/>
          <w:shd w:val="clear" w:color="auto" w:fill="FFFFFF"/>
          <w:lang w:val="lv-LV"/>
        </w:rPr>
      </w:pPr>
      <w:r>
        <w:rPr>
          <w:rFonts w:ascii="Times New Roman" w:eastAsia="Calibri" w:hAnsi="Times New Roman" w:cs="Times New Roman"/>
          <w:b/>
          <w:bCs/>
          <w:sz w:val="24"/>
          <w:szCs w:val="24"/>
          <w:shd w:val="clear" w:color="auto" w:fill="FFFFFF"/>
          <w:lang w:val="lv-LV"/>
        </w:rPr>
        <w:t xml:space="preserve">Kopā </w:t>
      </w:r>
      <w:r w:rsidRPr="0041496E">
        <w:rPr>
          <w:rFonts w:ascii="Times New Roman" w:eastAsia="Calibri" w:hAnsi="Times New Roman" w:cs="Times New Roman"/>
          <w:b/>
          <w:bCs/>
          <w:sz w:val="24"/>
          <w:szCs w:val="24"/>
          <w:highlight w:val="yellow"/>
          <w:shd w:val="clear" w:color="auto" w:fill="FFFFFF"/>
          <w:lang w:val="lv-LV"/>
        </w:rPr>
        <w:t>662</w:t>
      </w:r>
      <w:r>
        <w:rPr>
          <w:rFonts w:ascii="Times New Roman" w:eastAsia="Calibri" w:hAnsi="Times New Roman" w:cs="Times New Roman"/>
          <w:b/>
          <w:bCs/>
          <w:sz w:val="24"/>
          <w:szCs w:val="24"/>
          <w:shd w:val="clear" w:color="auto" w:fill="FFFFFF"/>
          <w:lang w:val="lv-LV"/>
        </w:rPr>
        <w:t xml:space="preserve"> publikācijas</w:t>
      </w:r>
    </w:p>
    <w:p w14:paraId="1E7C1A30" w14:textId="77777777" w:rsidR="0099432B" w:rsidRPr="00072BAF" w:rsidRDefault="0099432B" w:rsidP="00106F4B">
      <w:pPr>
        <w:spacing w:after="0" w:line="240" w:lineRule="auto"/>
        <w:ind w:right="424"/>
        <w:jc w:val="both"/>
        <w:rPr>
          <w:rFonts w:ascii="Times New Roman" w:eastAsia="Calibri" w:hAnsi="Times New Roman" w:cs="Times New Roman"/>
          <w:b/>
          <w:bCs/>
          <w:sz w:val="24"/>
          <w:szCs w:val="24"/>
          <w:shd w:val="clear" w:color="auto" w:fill="FFFFFF"/>
          <w:lang w:val="lv-LV"/>
        </w:rPr>
      </w:pPr>
    </w:p>
    <w:p w14:paraId="1A055BF0" w14:textId="77777777" w:rsidR="00072BAF" w:rsidRPr="0099432B" w:rsidRDefault="00106F4B" w:rsidP="00072BAF">
      <w:pPr>
        <w:pStyle w:val="NoSpacing1"/>
        <w:ind w:right="424"/>
        <w:jc w:val="both"/>
        <w:rPr>
          <w:rFonts w:ascii="Times New Roman" w:hAnsi="Times New Roman"/>
          <w:b/>
          <w:sz w:val="24"/>
          <w:szCs w:val="24"/>
          <w:shd w:val="clear" w:color="auto" w:fill="FFFFFF"/>
        </w:rPr>
      </w:pPr>
      <w:r w:rsidRPr="00072BAF">
        <w:rPr>
          <w:rFonts w:ascii="Times New Roman" w:hAnsi="Times New Roman"/>
          <w:b/>
          <w:bCs/>
          <w:sz w:val="20"/>
          <w:szCs w:val="20"/>
          <w:shd w:val="clear" w:color="auto" w:fill="FFFFFF"/>
        </w:rPr>
        <w:t xml:space="preserve">      </w:t>
      </w:r>
      <w:r w:rsidR="00072BAF" w:rsidRPr="0099432B">
        <w:rPr>
          <w:rFonts w:ascii="Times New Roman" w:hAnsi="Times New Roman"/>
          <w:b/>
          <w:sz w:val="24"/>
          <w:szCs w:val="24"/>
          <w:shd w:val="clear" w:color="auto" w:fill="FFFFFF"/>
        </w:rPr>
        <w:t>Ludmila Aleksejeva</w:t>
      </w:r>
    </w:p>
    <w:p w14:paraId="5AA4B803" w14:textId="77777777" w:rsidR="00072BAF" w:rsidRPr="00072BAF" w:rsidRDefault="00072BAF" w:rsidP="00072BAF">
      <w:pPr>
        <w:spacing w:after="0" w:line="240" w:lineRule="auto"/>
        <w:ind w:right="424"/>
        <w:jc w:val="both"/>
        <w:rPr>
          <w:rFonts w:ascii="Times New Roman" w:eastAsia="Calibri" w:hAnsi="Times New Roman" w:cs="Times New Roman"/>
          <w:b/>
          <w:sz w:val="20"/>
          <w:szCs w:val="20"/>
          <w:shd w:val="clear" w:color="auto" w:fill="FFFFFF"/>
        </w:rPr>
      </w:pPr>
    </w:p>
    <w:p w14:paraId="4F888F04" w14:textId="29B44094" w:rsidR="001008AC" w:rsidRDefault="007E73FE" w:rsidP="001008AC">
      <w:pPr>
        <w:tabs>
          <w:tab w:val="left" w:pos="360"/>
          <w:tab w:val="left" w:pos="1170"/>
        </w:tabs>
        <w:spacing w:before="60" w:after="0" w:line="240" w:lineRule="auto"/>
        <w:jc w:val="both"/>
        <w:rPr>
          <w:rFonts w:ascii="Times New Roman" w:eastAsia="Times New Roman" w:hAnsi="Times New Roman" w:cs="Times New Roman"/>
          <w:sz w:val="20"/>
          <w:szCs w:val="20"/>
          <w:lang w:val="lv-LV" w:eastAsia="lv-LV"/>
        </w:rPr>
      </w:pPr>
      <w:r>
        <w:rPr>
          <w:rFonts w:ascii="Times New Roman" w:eastAsia="Times New Roman" w:hAnsi="Times New Roman" w:cs="Times New Roman"/>
          <w:b/>
          <w:sz w:val="20"/>
          <w:szCs w:val="20"/>
          <w:lang w:val="lv-LV" w:eastAsia="lv-LV"/>
        </w:rPr>
        <w:tab/>
        <w:t>R</w:t>
      </w:r>
      <w:r w:rsidR="00072BAF" w:rsidRPr="00072BAF">
        <w:rPr>
          <w:rFonts w:ascii="Times New Roman" w:eastAsia="Times New Roman" w:hAnsi="Times New Roman" w:cs="Times New Roman"/>
          <w:b/>
          <w:sz w:val="20"/>
          <w:szCs w:val="20"/>
          <w:lang w:val="lv-LV" w:eastAsia="lv-LV"/>
        </w:rPr>
        <w:t>aksti</w:t>
      </w:r>
      <w:r w:rsidR="00072BAF" w:rsidRPr="00072BAF">
        <w:rPr>
          <w:rFonts w:ascii="Times New Roman" w:eastAsia="Times New Roman" w:hAnsi="Times New Roman" w:cs="Times New Roman"/>
          <w:sz w:val="20"/>
          <w:szCs w:val="20"/>
          <w:lang w:val="lv-LV" w:eastAsia="lv-LV"/>
        </w:rPr>
        <w:t xml:space="preserve"> </w:t>
      </w:r>
    </w:p>
    <w:p w14:paraId="031E3A45" w14:textId="39AE2E00" w:rsidR="001008AC" w:rsidRDefault="001008AC" w:rsidP="001008AC">
      <w:pPr>
        <w:tabs>
          <w:tab w:val="left" w:pos="360"/>
          <w:tab w:val="left" w:pos="1170"/>
        </w:tabs>
        <w:spacing w:before="60" w:after="0" w:line="240" w:lineRule="auto"/>
        <w:jc w:val="both"/>
        <w:rPr>
          <w:rFonts w:ascii="Times New Roman" w:eastAsia="Times New Roman" w:hAnsi="Times New Roman" w:cs="Times New Roman"/>
          <w:sz w:val="20"/>
          <w:szCs w:val="20"/>
          <w:lang w:val="lv-LV" w:eastAsia="lv-LV"/>
        </w:rPr>
      </w:pPr>
    </w:p>
    <w:p w14:paraId="1703F5A6" w14:textId="3B704666" w:rsidR="00580943" w:rsidRPr="001008AC" w:rsidRDefault="00580943" w:rsidP="001008AC">
      <w:pPr>
        <w:pStyle w:val="Sarakstarindkopa"/>
        <w:numPr>
          <w:ilvl w:val="0"/>
          <w:numId w:val="59"/>
        </w:numPr>
        <w:tabs>
          <w:tab w:val="left" w:pos="360"/>
          <w:tab w:val="left" w:pos="1170"/>
        </w:tabs>
        <w:spacing w:before="60" w:after="0" w:line="240" w:lineRule="auto"/>
        <w:rPr>
          <w:rFonts w:ascii="Times New Roman" w:eastAsia="RimSabon-Roman" w:hAnsi="Times New Roman" w:cs="Times New Roman"/>
          <w:sz w:val="20"/>
          <w:szCs w:val="20"/>
          <w:shd w:val="clear" w:color="auto" w:fill="00B0F0"/>
          <w:lang w:val="lv-LV" w:eastAsia="ru-RU"/>
        </w:rPr>
      </w:pPr>
      <w:proofErr w:type="spellStart"/>
      <w:r w:rsidRPr="001008AC">
        <w:rPr>
          <w:rFonts w:ascii="Times New Roman" w:eastAsia="RimSabon-Roman" w:hAnsi="Times New Roman" w:cs="Times New Roman"/>
          <w:sz w:val="20"/>
          <w:szCs w:val="20"/>
          <w:shd w:val="clear" w:color="auto" w:fill="00B0F0"/>
          <w:lang w:val="lv-LV" w:eastAsia="ru-RU"/>
        </w:rPr>
        <w:t>Ignatans</w:t>
      </w:r>
      <w:proofErr w:type="spellEnd"/>
      <w:r w:rsidRPr="001008AC">
        <w:rPr>
          <w:rFonts w:ascii="Times New Roman" w:eastAsia="RimSabon-Roman" w:hAnsi="Times New Roman" w:cs="Times New Roman"/>
          <w:sz w:val="20"/>
          <w:szCs w:val="20"/>
          <w:shd w:val="clear" w:color="auto" w:fill="00B0F0"/>
          <w:lang w:val="lv-LV" w:eastAsia="ru-RU"/>
        </w:rPr>
        <w:t xml:space="preserve"> D., Aleksejeva L., </w:t>
      </w:r>
      <w:proofErr w:type="spellStart"/>
      <w:r w:rsidRPr="001008AC">
        <w:rPr>
          <w:rFonts w:ascii="Times New Roman" w:eastAsia="RimSabon-Roman" w:hAnsi="Times New Roman" w:cs="Times New Roman"/>
          <w:sz w:val="20"/>
          <w:szCs w:val="20"/>
          <w:shd w:val="clear" w:color="auto" w:fill="00B0F0"/>
          <w:lang w:val="lv-LV" w:eastAsia="ru-RU"/>
        </w:rPr>
        <w:t>Pease</w:t>
      </w:r>
      <w:proofErr w:type="spellEnd"/>
      <w:r w:rsidRPr="001008AC">
        <w:rPr>
          <w:rFonts w:ascii="Times New Roman" w:eastAsia="RimSabon-Roman" w:hAnsi="Times New Roman" w:cs="Times New Roman"/>
          <w:sz w:val="20"/>
          <w:szCs w:val="20"/>
          <w:shd w:val="clear" w:color="auto" w:fill="00B0F0"/>
          <w:lang w:val="lv-LV" w:eastAsia="ru-RU"/>
        </w:rPr>
        <w:t xml:space="preserve"> K. (202</w:t>
      </w:r>
      <w:r w:rsidR="00B34AB5" w:rsidRPr="001008AC">
        <w:rPr>
          <w:rFonts w:ascii="Times New Roman" w:eastAsia="RimSabon-Roman" w:hAnsi="Times New Roman" w:cs="Times New Roman"/>
          <w:sz w:val="20"/>
          <w:szCs w:val="20"/>
          <w:shd w:val="clear" w:color="auto" w:fill="00B0F0"/>
          <w:lang w:val="lv-LV" w:eastAsia="ru-RU"/>
        </w:rPr>
        <w:t xml:space="preserve">3) </w:t>
      </w:r>
      <w:proofErr w:type="spellStart"/>
      <w:r w:rsidRPr="001008AC">
        <w:rPr>
          <w:rFonts w:ascii="Times New Roman" w:eastAsia="RimSabon-Roman" w:hAnsi="Times New Roman" w:cs="Times New Roman"/>
          <w:sz w:val="20"/>
          <w:szCs w:val="20"/>
          <w:shd w:val="clear" w:color="auto" w:fill="00B0F0"/>
          <w:lang w:val="lv-LV" w:eastAsia="ru-RU"/>
        </w:rPr>
        <w:t>Global</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Crime</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Science</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What</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Should</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we</w:t>
      </w:r>
      <w:proofErr w:type="spellEnd"/>
      <w:r w:rsidRPr="001008AC">
        <w:rPr>
          <w:rFonts w:ascii="Times New Roman" w:eastAsia="RimSabon-Roman" w:hAnsi="Times New Roman" w:cs="Times New Roman"/>
          <w:sz w:val="20"/>
          <w:szCs w:val="20"/>
          <w:shd w:val="clear" w:color="auto" w:fill="00B0F0"/>
          <w:lang w:val="lv-LV" w:eastAsia="ru-RU"/>
        </w:rPr>
        <w:t xml:space="preserve"> Do </w:t>
      </w:r>
      <w:proofErr w:type="spellStart"/>
      <w:r w:rsidRPr="001008AC">
        <w:rPr>
          <w:rFonts w:ascii="Times New Roman" w:eastAsia="RimSabon-Roman" w:hAnsi="Times New Roman" w:cs="Times New Roman"/>
          <w:sz w:val="20"/>
          <w:szCs w:val="20"/>
          <w:shd w:val="clear" w:color="auto" w:fill="00B0F0"/>
          <w:lang w:val="lv-LV" w:eastAsia="ru-RU"/>
        </w:rPr>
        <w:t>and</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With</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Whom</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Should</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We</w:t>
      </w:r>
      <w:proofErr w:type="spellEnd"/>
      <w:r w:rsidRPr="001008AC">
        <w:rPr>
          <w:rFonts w:ascii="Times New Roman" w:eastAsia="RimSabon-Roman" w:hAnsi="Times New Roman" w:cs="Times New Roman"/>
          <w:sz w:val="20"/>
          <w:szCs w:val="20"/>
          <w:shd w:val="clear" w:color="auto" w:fill="00B0F0"/>
          <w:lang w:val="lv-LV" w:eastAsia="ru-RU"/>
        </w:rPr>
        <w:t xml:space="preserve"> Do It? </w:t>
      </w:r>
      <w:proofErr w:type="spellStart"/>
      <w:r w:rsidRPr="001008AC">
        <w:rPr>
          <w:rFonts w:ascii="Times New Roman" w:eastAsia="RimSabon-Roman" w:hAnsi="Times New Roman" w:cs="Times New Roman"/>
          <w:sz w:val="20"/>
          <w:szCs w:val="20"/>
          <w:shd w:val="clear" w:color="auto" w:fill="00B0F0"/>
          <w:lang w:val="lv-LV" w:eastAsia="ru-RU"/>
        </w:rPr>
        <w:t>Crime</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Prevention</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and</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Community</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Safety</w:t>
      </w:r>
      <w:proofErr w:type="spellEnd"/>
      <w:r w:rsidR="00B34AB5" w:rsidRPr="001008AC">
        <w:rPr>
          <w:rFonts w:ascii="Times New Roman" w:eastAsia="RimSabon-Roman" w:hAnsi="Times New Roman" w:cs="Times New Roman"/>
          <w:sz w:val="20"/>
          <w:szCs w:val="20"/>
          <w:shd w:val="clear" w:color="auto" w:fill="00B0F0"/>
          <w:lang w:val="lv-LV" w:eastAsia="ru-RU"/>
        </w:rPr>
        <w:t xml:space="preserve">, </w:t>
      </w:r>
      <w:r w:rsidRPr="001008AC">
        <w:rPr>
          <w:rFonts w:ascii="Times New Roman" w:eastAsia="RimSabon-Roman" w:hAnsi="Times New Roman" w:cs="Times New Roman"/>
          <w:sz w:val="20"/>
          <w:szCs w:val="20"/>
          <w:shd w:val="clear" w:color="auto" w:fill="00B0F0"/>
          <w:lang w:val="lv-LV" w:eastAsia="ru-RU"/>
        </w:rPr>
        <w:t xml:space="preserve">25(4), </w:t>
      </w:r>
      <w:proofErr w:type="spellStart"/>
      <w:r w:rsidRPr="001008AC">
        <w:rPr>
          <w:rFonts w:ascii="Times New Roman" w:eastAsia="RimSabon-Roman" w:hAnsi="Times New Roman" w:cs="Times New Roman"/>
          <w:sz w:val="20"/>
          <w:szCs w:val="20"/>
          <w:shd w:val="clear" w:color="auto" w:fill="00B0F0"/>
          <w:lang w:val="lv-LV" w:eastAsia="ru-RU"/>
        </w:rPr>
        <w:t>pp</w:t>
      </w:r>
      <w:proofErr w:type="spellEnd"/>
      <w:r w:rsidRPr="001008AC">
        <w:rPr>
          <w:rFonts w:ascii="Times New Roman" w:eastAsia="RimSabon-Roman" w:hAnsi="Times New Roman" w:cs="Times New Roman"/>
          <w:sz w:val="20"/>
          <w:szCs w:val="20"/>
          <w:shd w:val="clear" w:color="auto" w:fill="00B0F0"/>
          <w:lang w:val="lv-LV" w:eastAsia="ru-RU"/>
        </w:rPr>
        <w:t>. 386–400</w:t>
      </w:r>
      <w:r w:rsidR="00B34AB5"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Scopus</w:t>
      </w:r>
      <w:proofErr w:type="spellEnd"/>
      <w:r w:rsidRPr="001008AC">
        <w:rPr>
          <w:rFonts w:ascii="Times New Roman" w:eastAsia="RimSabon-Roman" w:hAnsi="Times New Roman" w:cs="Times New Roman"/>
          <w:sz w:val="20"/>
          <w:szCs w:val="20"/>
          <w:shd w:val="clear" w:color="auto" w:fill="00B0F0"/>
          <w:lang w:val="lv-LV" w:eastAsia="ru-RU"/>
        </w:rPr>
        <w:t>, WOS</w:t>
      </w:r>
      <w:r w:rsidR="00B34AB5" w:rsidRPr="001008AC">
        <w:rPr>
          <w:rFonts w:ascii="Times New Roman" w:eastAsia="RimSabon-Roman" w:hAnsi="Times New Roman" w:cs="Times New Roman"/>
          <w:sz w:val="20"/>
          <w:szCs w:val="20"/>
          <w:shd w:val="clear" w:color="auto" w:fill="00B0F0"/>
          <w:lang w:val="lv-LV" w:eastAsia="ru-RU"/>
        </w:rPr>
        <w:t xml:space="preserve"> </w:t>
      </w:r>
    </w:p>
    <w:p w14:paraId="3E27E615" w14:textId="677FA9F0" w:rsidR="00B34AB5" w:rsidRPr="001008AC" w:rsidRDefault="00580943" w:rsidP="001008AC">
      <w:pPr>
        <w:pStyle w:val="Sarakstarindkopa"/>
        <w:numPr>
          <w:ilvl w:val="0"/>
          <w:numId w:val="59"/>
        </w:numPr>
        <w:tabs>
          <w:tab w:val="left" w:pos="360"/>
          <w:tab w:val="left" w:pos="1170"/>
        </w:tabs>
        <w:spacing w:before="60" w:after="0" w:line="240" w:lineRule="auto"/>
        <w:rPr>
          <w:rFonts w:ascii="Times New Roman" w:eastAsia="RimSabon-Roman" w:hAnsi="Times New Roman" w:cs="Times New Roman"/>
          <w:sz w:val="20"/>
          <w:szCs w:val="20"/>
          <w:shd w:val="clear" w:color="auto" w:fill="00B0F0"/>
          <w:lang w:val="lv-LV" w:eastAsia="ru-RU"/>
        </w:rPr>
      </w:pPr>
      <w:proofErr w:type="spellStart"/>
      <w:r w:rsidRPr="001008AC">
        <w:rPr>
          <w:rFonts w:ascii="Times New Roman" w:eastAsia="RimSabon-Roman" w:hAnsi="Times New Roman" w:cs="Times New Roman"/>
          <w:sz w:val="20"/>
          <w:szCs w:val="20"/>
          <w:shd w:val="clear" w:color="auto" w:fill="00B0F0"/>
          <w:lang w:val="lv-LV" w:eastAsia="ru-RU"/>
        </w:rPr>
        <w:t>Raistenskis</w:t>
      </w:r>
      <w:proofErr w:type="spellEnd"/>
      <w:r w:rsidRPr="001008AC">
        <w:rPr>
          <w:rFonts w:ascii="Times New Roman" w:eastAsia="RimSabon-Roman" w:hAnsi="Times New Roman" w:cs="Times New Roman"/>
          <w:sz w:val="20"/>
          <w:szCs w:val="20"/>
          <w:shd w:val="clear" w:color="auto" w:fill="00B0F0"/>
          <w:lang w:val="lv-LV" w:eastAsia="ru-RU"/>
        </w:rPr>
        <w:t xml:space="preserve"> E.,; </w:t>
      </w:r>
      <w:proofErr w:type="spellStart"/>
      <w:r w:rsidRPr="001008AC">
        <w:rPr>
          <w:rFonts w:ascii="Times New Roman" w:eastAsia="RimSabon-Roman" w:hAnsi="Times New Roman" w:cs="Times New Roman"/>
          <w:sz w:val="20"/>
          <w:szCs w:val="20"/>
          <w:shd w:val="clear" w:color="auto" w:fill="00B0F0"/>
          <w:lang w:val="lv-LV" w:eastAsia="ru-RU"/>
        </w:rPr>
        <w:t>Krivins</w:t>
      </w:r>
      <w:proofErr w:type="spellEnd"/>
      <w:r w:rsidRPr="001008AC">
        <w:rPr>
          <w:rFonts w:ascii="Times New Roman" w:eastAsia="RimSabon-Roman" w:hAnsi="Times New Roman" w:cs="Times New Roman"/>
          <w:sz w:val="20"/>
          <w:szCs w:val="20"/>
          <w:shd w:val="clear" w:color="auto" w:fill="00B0F0"/>
          <w:lang w:val="lv-LV" w:eastAsia="ru-RU"/>
        </w:rPr>
        <w:t xml:space="preserve"> A.,; Aleksejeva L.</w:t>
      </w:r>
      <w:r w:rsidR="00B34AB5"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Phehomenon</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of</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Corruption</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in</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Albania</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Towards</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Cigarrete</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Smugling</w:t>
      </w:r>
      <w:proofErr w:type="spellEnd"/>
      <w:r w:rsidRPr="001008AC">
        <w:rPr>
          <w:rFonts w:ascii="Times New Roman" w:eastAsia="RimSabon-Roman" w:hAnsi="Times New Roman" w:cs="Times New Roman"/>
          <w:sz w:val="20"/>
          <w:szCs w:val="20"/>
          <w:shd w:val="clear" w:color="auto" w:fill="00B0F0"/>
          <w:lang w:val="lv-LV" w:eastAsia="ru-RU"/>
        </w:rPr>
        <w:t xml:space="preserve">. ACCESS: Access to </w:t>
      </w:r>
      <w:proofErr w:type="spellStart"/>
      <w:r w:rsidRPr="001008AC">
        <w:rPr>
          <w:rFonts w:ascii="Times New Roman" w:eastAsia="RimSabon-Roman" w:hAnsi="Times New Roman" w:cs="Times New Roman"/>
          <w:sz w:val="20"/>
          <w:szCs w:val="20"/>
          <w:shd w:val="clear" w:color="auto" w:fill="00B0F0"/>
          <w:lang w:val="lv-LV" w:eastAsia="ru-RU"/>
        </w:rPr>
        <w:t>Science</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Business</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Innovation</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in</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The</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Digital</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Economy</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Volume</w:t>
      </w:r>
      <w:proofErr w:type="spellEnd"/>
      <w:r w:rsidRPr="001008AC">
        <w:rPr>
          <w:rFonts w:ascii="Times New Roman" w:eastAsia="RimSabon-Roman" w:hAnsi="Times New Roman" w:cs="Times New Roman"/>
          <w:sz w:val="20"/>
          <w:szCs w:val="20"/>
          <w:shd w:val="clear" w:color="auto" w:fill="00B0F0"/>
          <w:lang w:val="lv-LV" w:eastAsia="ru-RU"/>
        </w:rPr>
        <w:t xml:space="preserve"> 4, </w:t>
      </w:r>
      <w:proofErr w:type="spellStart"/>
      <w:r w:rsidRPr="001008AC">
        <w:rPr>
          <w:rFonts w:ascii="Times New Roman" w:eastAsia="RimSabon-Roman" w:hAnsi="Times New Roman" w:cs="Times New Roman"/>
          <w:sz w:val="20"/>
          <w:szCs w:val="20"/>
          <w:shd w:val="clear" w:color="auto" w:fill="00B0F0"/>
          <w:lang w:val="lv-LV" w:eastAsia="ru-RU"/>
        </w:rPr>
        <w:t>Issue</w:t>
      </w:r>
      <w:proofErr w:type="spellEnd"/>
      <w:r w:rsidRPr="001008AC">
        <w:rPr>
          <w:rFonts w:ascii="Times New Roman" w:eastAsia="RimSabon-Roman" w:hAnsi="Times New Roman" w:cs="Times New Roman"/>
          <w:sz w:val="20"/>
          <w:szCs w:val="20"/>
          <w:shd w:val="clear" w:color="auto" w:fill="00B0F0"/>
          <w:lang w:val="lv-LV" w:eastAsia="ru-RU"/>
        </w:rPr>
        <w:t xml:space="preserve"> 2, 297-312</w:t>
      </w:r>
      <w:r w:rsidR="00B34AB5" w:rsidRPr="001008AC">
        <w:rPr>
          <w:rFonts w:ascii="Times New Roman" w:eastAsia="RimSabon-Roman" w:hAnsi="Times New Roman" w:cs="Times New Roman"/>
          <w:sz w:val="20"/>
          <w:szCs w:val="20"/>
          <w:shd w:val="clear" w:color="auto" w:fill="00B0F0"/>
          <w:lang w:val="lv-LV" w:eastAsia="ru-RU"/>
        </w:rPr>
        <w:t xml:space="preserve"> </w:t>
      </w:r>
      <w:proofErr w:type="spellStart"/>
      <w:r w:rsidR="00B34AB5" w:rsidRPr="001008AC">
        <w:rPr>
          <w:rFonts w:ascii="Times New Roman" w:eastAsia="RimSabon-Roman" w:hAnsi="Times New Roman" w:cs="Times New Roman"/>
          <w:sz w:val="20"/>
          <w:szCs w:val="20"/>
          <w:shd w:val="clear" w:color="auto" w:fill="00B0F0"/>
          <w:lang w:val="lv-LV" w:eastAsia="ru-RU"/>
        </w:rPr>
        <w:t>WoS</w:t>
      </w:r>
      <w:proofErr w:type="spellEnd"/>
    </w:p>
    <w:p w14:paraId="67417516" w14:textId="57124238" w:rsidR="00580943" w:rsidRPr="001008AC" w:rsidRDefault="00580943" w:rsidP="001008AC">
      <w:pPr>
        <w:pStyle w:val="Sarakstarindkopa"/>
        <w:numPr>
          <w:ilvl w:val="0"/>
          <w:numId w:val="59"/>
        </w:numPr>
        <w:tabs>
          <w:tab w:val="left" w:pos="360"/>
          <w:tab w:val="left" w:pos="1170"/>
        </w:tabs>
        <w:spacing w:before="60" w:after="0" w:line="240" w:lineRule="auto"/>
        <w:rPr>
          <w:rFonts w:ascii="Times New Roman" w:eastAsia="RimSabon-Roman" w:hAnsi="Times New Roman" w:cs="Times New Roman"/>
          <w:sz w:val="20"/>
          <w:szCs w:val="20"/>
          <w:shd w:val="clear" w:color="auto" w:fill="00B0F0"/>
          <w:lang w:val="lv-LV" w:eastAsia="ru-RU"/>
        </w:rPr>
      </w:pPr>
      <w:r w:rsidRPr="001008AC">
        <w:rPr>
          <w:rFonts w:ascii="Times New Roman" w:eastAsia="RimSabon-Roman" w:hAnsi="Times New Roman" w:cs="Times New Roman"/>
          <w:sz w:val="20"/>
          <w:szCs w:val="20"/>
          <w:shd w:val="clear" w:color="auto" w:fill="00B0F0"/>
          <w:lang w:val="lv-LV" w:eastAsia="ru-RU"/>
        </w:rPr>
        <w:t>Aleksejeva</w:t>
      </w:r>
      <w:r w:rsidR="00B34AB5" w:rsidRPr="001008AC">
        <w:rPr>
          <w:rFonts w:ascii="Times New Roman" w:eastAsia="RimSabon-Roman" w:hAnsi="Times New Roman" w:cs="Times New Roman"/>
          <w:sz w:val="20"/>
          <w:szCs w:val="20"/>
          <w:shd w:val="clear" w:color="auto" w:fill="00B0F0"/>
          <w:lang w:val="lv-LV" w:eastAsia="ru-RU"/>
        </w:rPr>
        <w:t xml:space="preserve"> L., </w:t>
      </w:r>
      <w:proofErr w:type="spellStart"/>
      <w:r w:rsidRPr="001008AC">
        <w:rPr>
          <w:rFonts w:ascii="Times New Roman" w:eastAsia="RimSabon-Roman" w:hAnsi="Times New Roman" w:cs="Times New Roman"/>
          <w:sz w:val="20"/>
          <w:szCs w:val="20"/>
          <w:shd w:val="clear" w:color="auto" w:fill="00B0F0"/>
          <w:lang w:val="lv-LV" w:eastAsia="ru-RU"/>
        </w:rPr>
        <w:t>Homutiņins</w:t>
      </w:r>
      <w:proofErr w:type="spellEnd"/>
      <w:r w:rsidR="00B34AB5" w:rsidRPr="001008AC">
        <w:rPr>
          <w:rFonts w:ascii="Times New Roman" w:eastAsia="RimSabon-Roman" w:hAnsi="Times New Roman" w:cs="Times New Roman"/>
          <w:sz w:val="20"/>
          <w:szCs w:val="20"/>
          <w:shd w:val="clear" w:color="auto" w:fill="00B0F0"/>
          <w:lang w:val="lv-LV" w:eastAsia="ru-RU"/>
        </w:rPr>
        <w:t xml:space="preserve"> A.</w:t>
      </w:r>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Šipilova</w:t>
      </w:r>
      <w:proofErr w:type="spellEnd"/>
      <w:r w:rsidR="00B34AB5" w:rsidRPr="001008AC">
        <w:rPr>
          <w:rFonts w:ascii="Times New Roman" w:eastAsia="RimSabon-Roman" w:hAnsi="Times New Roman" w:cs="Times New Roman"/>
          <w:sz w:val="20"/>
          <w:szCs w:val="20"/>
          <w:shd w:val="clear" w:color="auto" w:fill="00B0F0"/>
          <w:lang w:val="lv-LV" w:eastAsia="ru-RU"/>
        </w:rPr>
        <w:t xml:space="preserve"> V.</w:t>
      </w:r>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Jermolajeva</w:t>
      </w:r>
      <w:proofErr w:type="spellEnd"/>
      <w:r w:rsidR="00B34AB5" w:rsidRPr="001008AC">
        <w:rPr>
          <w:rFonts w:ascii="Times New Roman" w:eastAsia="RimSabon-Roman" w:hAnsi="Times New Roman" w:cs="Times New Roman"/>
          <w:sz w:val="20"/>
          <w:szCs w:val="20"/>
          <w:shd w:val="clear" w:color="auto" w:fill="00B0F0"/>
          <w:lang w:val="lv-LV" w:eastAsia="ru-RU"/>
        </w:rPr>
        <w:t xml:space="preserve"> E. (2019 ) (2023)(1) </w:t>
      </w:r>
      <w:proofErr w:type="spellStart"/>
      <w:r w:rsidRPr="001008AC">
        <w:rPr>
          <w:rFonts w:ascii="Times New Roman" w:eastAsia="RimSabon-Roman" w:hAnsi="Times New Roman" w:cs="Times New Roman"/>
          <w:sz w:val="20"/>
          <w:szCs w:val="20"/>
          <w:shd w:val="clear" w:color="auto" w:fill="00B0F0"/>
          <w:lang w:val="lv-LV" w:eastAsia="ru-RU"/>
        </w:rPr>
        <w:t>Climate</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change</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and</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depopulation</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Insights</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into</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the</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main</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factors</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of</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regional</w:t>
      </w:r>
      <w:proofErr w:type="spellEnd"/>
      <w:r w:rsidRPr="001008AC">
        <w:rPr>
          <w:rFonts w:ascii="Times New Roman" w:eastAsia="RimSabon-Roman" w:hAnsi="Times New Roman" w:cs="Times New Roman"/>
          <w:sz w:val="20"/>
          <w:szCs w:val="20"/>
          <w:shd w:val="clear" w:color="auto" w:fill="00B0F0"/>
          <w:lang w:val="lv-LV" w:eastAsia="ru-RU"/>
        </w:rPr>
        <w:t xml:space="preserve"> </w:t>
      </w:r>
      <w:proofErr w:type="spellStart"/>
      <w:r w:rsidRPr="001008AC">
        <w:rPr>
          <w:rFonts w:ascii="Times New Roman" w:eastAsia="RimSabon-Roman" w:hAnsi="Times New Roman" w:cs="Times New Roman"/>
          <w:sz w:val="20"/>
          <w:szCs w:val="20"/>
          <w:shd w:val="clear" w:color="auto" w:fill="00B0F0"/>
          <w:lang w:val="lv-LV" w:eastAsia="ru-RU"/>
        </w:rPr>
        <w:t>development</w:t>
      </w:r>
      <w:proofErr w:type="spellEnd"/>
      <w:r w:rsidR="00B34AB5" w:rsidRPr="001008AC">
        <w:rPr>
          <w:rFonts w:ascii="Times New Roman" w:eastAsia="RimSabon-Roman" w:hAnsi="Times New Roman" w:cs="Times New Roman"/>
          <w:sz w:val="20"/>
          <w:szCs w:val="20"/>
          <w:shd w:val="clear" w:color="auto" w:fill="00B0F0"/>
          <w:lang w:val="lv-LV" w:eastAsia="ru-RU"/>
        </w:rPr>
        <w:t xml:space="preserve">. </w:t>
      </w:r>
      <w:r w:rsidRPr="001008AC">
        <w:rPr>
          <w:rFonts w:ascii="Times New Roman" w:eastAsia="RimSabon-Roman" w:hAnsi="Times New Roman" w:cs="Times New Roman"/>
          <w:sz w:val="20"/>
          <w:szCs w:val="20"/>
          <w:shd w:val="clear" w:color="auto" w:fill="00B0F0"/>
          <w:lang w:val="lv-LV" w:eastAsia="ru-RU"/>
        </w:rPr>
        <w:t>RURAL DEVELOPMENT:260-266</w:t>
      </w:r>
      <w:r w:rsidR="00B34AB5" w:rsidRPr="001008AC">
        <w:rPr>
          <w:rFonts w:ascii="Times New Roman" w:eastAsia="RimSabon-Roman" w:hAnsi="Times New Roman" w:cs="Times New Roman"/>
          <w:sz w:val="20"/>
          <w:szCs w:val="20"/>
          <w:shd w:val="clear" w:color="auto" w:fill="00B0F0"/>
          <w:lang w:val="lv-LV" w:eastAsia="ru-RU"/>
        </w:rPr>
        <w:t xml:space="preserve"> </w:t>
      </w:r>
      <w:r w:rsidRPr="001008AC">
        <w:rPr>
          <w:rFonts w:ascii="Times New Roman" w:eastAsia="RimSabon-Roman" w:hAnsi="Times New Roman" w:cs="Times New Roman"/>
          <w:sz w:val="20"/>
          <w:szCs w:val="20"/>
          <w:shd w:val="clear" w:color="auto" w:fill="00B0F0"/>
          <w:lang w:val="lv-LV" w:eastAsia="ru-RU"/>
        </w:rPr>
        <w:t>DOI:10.15544/RD.2023.020</w:t>
      </w:r>
    </w:p>
    <w:p w14:paraId="7C05BBC1" w14:textId="2B8F5CB6" w:rsidR="00072BAF" w:rsidRPr="001008AC" w:rsidRDefault="001008AC" w:rsidP="001008AC">
      <w:pPr>
        <w:pStyle w:val="Sarakstarindkopa"/>
        <w:numPr>
          <w:ilvl w:val="0"/>
          <w:numId w:val="59"/>
        </w:numPr>
        <w:tabs>
          <w:tab w:val="left" w:pos="360"/>
          <w:tab w:val="left" w:pos="1170"/>
          <w:tab w:val="center" w:pos="4320"/>
          <w:tab w:val="right" w:pos="8640"/>
        </w:tabs>
        <w:spacing w:before="60" w:after="0" w:line="240" w:lineRule="auto"/>
        <w:rPr>
          <w:rFonts w:ascii="Times New Roman" w:eastAsia="Times New Roman" w:hAnsi="Times New Roman" w:cs="Times New Roman"/>
          <w:sz w:val="20"/>
          <w:szCs w:val="20"/>
          <w:lang w:val="lv-LV" w:eastAsia="lv-LV"/>
        </w:rPr>
      </w:pPr>
      <w:r w:rsidRPr="001008AC">
        <w:rPr>
          <w:rFonts w:ascii="Times New Roman" w:eastAsia="Times New Roman" w:hAnsi="Times New Roman" w:cs="Times New Roman"/>
          <w:bCs/>
          <w:sz w:val="20"/>
          <w:szCs w:val="20"/>
          <w:lang w:val="lv-LV" w:eastAsia="lv-LV"/>
        </w:rPr>
        <w:t>4.</w:t>
      </w:r>
      <w:r w:rsidR="00072BAF" w:rsidRPr="001008AC">
        <w:rPr>
          <w:rFonts w:ascii="Times New Roman" w:eastAsia="Times New Roman" w:hAnsi="Times New Roman" w:cs="Times New Roman"/>
          <w:bCs/>
          <w:sz w:val="20"/>
          <w:szCs w:val="20"/>
          <w:lang w:val="lv-LV" w:eastAsia="lv-LV"/>
        </w:rPr>
        <w:t xml:space="preserve">Shmarlouskaya H., </w:t>
      </w:r>
      <w:proofErr w:type="spellStart"/>
      <w:r w:rsidR="00072BAF" w:rsidRPr="001008AC">
        <w:rPr>
          <w:rFonts w:ascii="Times New Roman" w:eastAsia="Times New Roman" w:hAnsi="Times New Roman" w:cs="Times New Roman"/>
          <w:bCs/>
          <w:sz w:val="20"/>
          <w:szCs w:val="20"/>
          <w:lang w:val="lv-LV" w:eastAsia="lv-LV"/>
        </w:rPr>
        <w:t>Shalupayeva</w:t>
      </w:r>
      <w:proofErr w:type="spellEnd"/>
      <w:r w:rsidR="00072BAF" w:rsidRPr="001008AC">
        <w:rPr>
          <w:rFonts w:ascii="Times New Roman" w:eastAsia="Times New Roman" w:hAnsi="Times New Roman" w:cs="Times New Roman"/>
          <w:bCs/>
          <w:sz w:val="20"/>
          <w:szCs w:val="20"/>
          <w:lang w:val="lv-LV" w:eastAsia="lv-LV"/>
        </w:rPr>
        <w:t xml:space="preserve"> N.</w:t>
      </w:r>
      <w:r w:rsidR="00072BAF" w:rsidRPr="001008AC">
        <w:rPr>
          <w:rFonts w:ascii="Times New Roman" w:eastAsia="Times New Roman" w:hAnsi="Times New Roman" w:cs="Times New Roman"/>
          <w:sz w:val="20"/>
          <w:szCs w:val="20"/>
          <w:lang w:val="lv-LV" w:eastAsia="lv-LV"/>
        </w:rPr>
        <w:t xml:space="preserve">, </w:t>
      </w:r>
      <w:proofErr w:type="spellStart"/>
      <w:r w:rsidR="00072BAF" w:rsidRPr="001008AC">
        <w:rPr>
          <w:rFonts w:ascii="Times New Roman" w:eastAsia="Times New Roman" w:hAnsi="Times New Roman" w:cs="Times New Roman"/>
          <w:bCs/>
          <w:sz w:val="20"/>
          <w:szCs w:val="20"/>
          <w:lang w:val="en-GB" w:eastAsia="lv-LV"/>
        </w:rPr>
        <w:t>Danileviča</w:t>
      </w:r>
      <w:proofErr w:type="spellEnd"/>
      <w:r w:rsidR="00072BAF" w:rsidRPr="001008AC">
        <w:rPr>
          <w:rFonts w:ascii="Times New Roman" w:eastAsia="Times New Roman" w:hAnsi="Times New Roman" w:cs="Times New Roman"/>
          <w:bCs/>
          <w:sz w:val="20"/>
          <w:szCs w:val="20"/>
          <w:lang w:val="en-GB" w:eastAsia="lv-LV"/>
        </w:rPr>
        <w:t xml:space="preserve"> A.</w:t>
      </w:r>
      <w:r w:rsidR="00072BAF" w:rsidRPr="001008AC">
        <w:rPr>
          <w:rFonts w:ascii="Times New Roman" w:eastAsia="Times New Roman" w:hAnsi="Times New Roman" w:cs="Times New Roman"/>
          <w:sz w:val="20"/>
          <w:szCs w:val="20"/>
          <w:lang w:val="lv-LV" w:eastAsia="lv-LV"/>
        </w:rPr>
        <w:t xml:space="preserve">, </w:t>
      </w:r>
      <w:r w:rsidR="00072BAF" w:rsidRPr="001008AC">
        <w:rPr>
          <w:rFonts w:ascii="Times New Roman" w:eastAsia="Times New Roman" w:hAnsi="Times New Roman" w:cs="Times New Roman"/>
          <w:bCs/>
          <w:sz w:val="20"/>
          <w:szCs w:val="20"/>
          <w:lang w:val="pl-PL" w:eastAsia="lv-LV"/>
        </w:rPr>
        <w:t>Betlej A.</w:t>
      </w:r>
      <w:r w:rsidR="00072BAF" w:rsidRPr="001008AC">
        <w:rPr>
          <w:rFonts w:ascii="Times New Roman" w:eastAsia="Times New Roman" w:hAnsi="Times New Roman" w:cs="Times New Roman"/>
          <w:bCs/>
          <w:sz w:val="20"/>
          <w:szCs w:val="20"/>
          <w:lang w:val="lv-LV" w:eastAsia="lv-LV"/>
        </w:rPr>
        <w:t xml:space="preserve">, </w:t>
      </w:r>
      <w:proofErr w:type="spellStart"/>
      <w:r w:rsidR="00072BAF" w:rsidRPr="001008AC">
        <w:rPr>
          <w:rFonts w:ascii="Times New Roman" w:eastAsia="Times New Roman" w:hAnsi="Times New Roman" w:cs="Times New Roman"/>
          <w:bCs/>
          <w:sz w:val="20"/>
          <w:szCs w:val="20"/>
          <w:lang w:val="en-GB" w:eastAsia="lv-LV"/>
        </w:rPr>
        <w:t>Aleksejeva</w:t>
      </w:r>
      <w:proofErr w:type="spellEnd"/>
      <w:r w:rsidR="00072BAF" w:rsidRPr="001008AC">
        <w:rPr>
          <w:rFonts w:ascii="Times New Roman" w:eastAsia="Times New Roman" w:hAnsi="Times New Roman" w:cs="Times New Roman"/>
          <w:bCs/>
          <w:sz w:val="20"/>
          <w:szCs w:val="20"/>
          <w:lang w:val="en-GB" w:eastAsia="lv-LV"/>
        </w:rPr>
        <w:t xml:space="preserve"> L. </w:t>
      </w:r>
      <w:r w:rsidR="00072BAF" w:rsidRPr="001008AC">
        <w:rPr>
          <w:rFonts w:ascii="Times New Roman" w:eastAsia="Times New Roman" w:hAnsi="Times New Roman" w:cs="Times New Roman"/>
          <w:sz w:val="20"/>
          <w:szCs w:val="20"/>
          <w:lang w:val="lv-LV" w:eastAsia="lv-LV"/>
        </w:rPr>
        <w:t xml:space="preserve">(2021) </w:t>
      </w:r>
      <w:proofErr w:type="spellStart"/>
      <w:r w:rsidR="00072BAF" w:rsidRPr="001008AC">
        <w:rPr>
          <w:rFonts w:ascii="Times New Roman" w:eastAsia="Times New Roman" w:hAnsi="Times New Roman" w:cs="Times New Roman"/>
          <w:bCs/>
          <w:sz w:val="20"/>
          <w:szCs w:val="20"/>
          <w:lang w:val="lv-LV" w:eastAsia="lv-LV"/>
        </w:rPr>
        <w:t>Foreign</w:t>
      </w:r>
      <w:proofErr w:type="spellEnd"/>
      <w:r w:rsidR="00072BAF" w:rsidRPr="001008AC">
        <w:rPr>
          <w:rFonts w:ascii="Times New Roman" w:eastAsia="Times New Roman" w:hAnsi="Times New Roman" w:cs="Times New Roman"/>
          <w:bCs/>
          <w:sz w:val="20"/>
          <w:szCs w:val="20"/>
          <w:lang w:val="lv-LV" w:eastAsia="lv-LV"/>
        </w:rPr>
        <w:t xml:space="preserve"> </w:t>
      </w:r>
      <w:proofErr w:type="spellStart"/>
      <w:r w:rsidR="00072BAF" w:rsidRPr="001008AC">
        <w:rPr>
          <w:rFonts w:ascii="Times New Roman" w:eastAsia="Times New Roman" w:hAnsi="Times New Roman" w:cs="Times New Roman"/>
          <w:bCs/>
          <w:sz w:val="20"/>
          <w:szCs w:val="20"/>
          <w:lang w:val="lv-LV" w:eastAsia="lv-LV"/>
        </w:rPr>
        <w:t>Direct</w:t>
      </w:r>
      <w:proofErr w:type="spellEnd"/>
      <w:r w:rsidR="00072BAF" w:rsidRPr="001008AC">
        <w:rPr>
          <w:rFonts w:ascii="Times New Roman" w:eastAsia="Times New Roman" w:hAnsi="Times New Roman" w:cs="Times New Roman"/>
          <w:bCs/>
          <w:sz w:val="20"/>
          <w:szCs w:val="20"/>
          <w:lang w:val="lv-LV" w:eastAsia="lv-LV"/>
        </w:rPr>
        <w:t xml:space="preserve"> </w:t>
      </w:r>
      <w:proofErr w:type="spellStart"/>
      <w:r w:rsidR="00072BAF" w:rsidRPr="001008AC">
        <w:rPr>
          <w:rFonts w:ascii="Times New Roman" w:eastAsia="Times New Roman" w:hAnsi="Times New Roman" w:cs="Times New Roman"/>
          <w:bCs/>
          <w:sz w:val="20"/>
          <w:szCs w:val="20"/>
          <w:lang w:val="lv-LV" w:eastAsia="lv-LV"/>
        </w:rPr>
        <w:t>Investment</w:t>
      </w:r>
      <w:proofErr w:type="spellEnd"/>
      <w:r w:rsidR="00072BAF" w:rsidRPr="001008AC">
        <w:rPr>
          <w:rFonts w:ascii="Times New Roman" w:eastAsia="Times New Roman" w:hAnsi="Times New Roman" w:cs="Times New Roman"/>
          <w:bCs/>
          <w:sz w:val="20"/>
          <w:szCs w:val="20"/>
          <w:lang w:val="lv-LV" w:eastAsia="lv-LV"/>
        </w:rPr>
        <w:t xml:space="preserve"> </w:t>
      </w:r>
      <w:proofErr w:type="spellStart"/>
      <w:r w:rsidR="00072BAF" w:rsidRPr="001008AC">
        <w:rPr>
          <w:rFonts w:ascii="Times New Roman" w:eastAsia="Times New Roman" w:hAnsi="Times New Roman" w:cs="Times New Roman"/>
          <w:bCs/>
          <w:sz w:val="20"/>
          <w:szCs w:val="20"/>
          <w:lang w:val="lv-LV" w:eastAsia="lv-LV"/>
        </w:rPr>
        <w:t>as</w:t>
      </w:r>
      <w:proofErr w:type="spellEnd"/>
      <w:r w:rsidR="00072BAF" w:rsidRPr="001008AC">
        <w:rPr>
          <w:rFonts w:ascii="Times New Roman" w:eastAsia="Times New Roman" w:hAnsi="Times New Roman" w:cs="Times New Roman"/>
          <w:bCs/>
          <w:sz w:val="20"/>
          <w:szCs w:val="20"/>
          <w:lang w:val="lv-LV" w:eastAsia="lv-LV"/>
        </w:rPr>
        <w:t xml:space="preserve"> a </w:t>
      </w:r>
      <w:proofErr w:type="spellStart"/>
      <w:r w:rsidR="00072BAF" w:rsidRPr="001008AC">
        <w:rPr>
          <w:rFonts w:ascii="Times New Roman" w:eastAsia="Times New Roman" w:hAnsi="Times New Roman" w:cs="Times New Roman"/>
          <w:bCs/>
          <w:sz w:val="20"/>
          <w:szCs w:val="20"/>
          <w:lang w:val="lv-LV" w:eastAsia="lv-LV"/>
        </w:rPr>
        <w:t>Factor</w:t>
      </w:r>
      <w:proofErr w:type="spellEnd"/>
      <w:r w:rsidR="00072BAF" w:rsidRPr="001008AC">
        <w:rPr>
          <w:rFonts w:ascii="Times New Roman" w:eastAsia="Times New Roman" w:hAnsi="Times New Roman" w:cs="Times New Roman"/>
          <w:bCs/>
          <w:sz w:val="20"/>
          <w:szCs w:val="20"/>
          <w:lang w:val="lv-LV" w:eastAsia="lv-LV"/>
        </w:rPr>
        <w:t xml:space="preserve"> </w:t>
      </w:r>
      <w:proofErr w:type="spellStart"/>
      <w:r w:rsidR="00072BAF" w:rsidRPr="001008AC">
        <w:rPr>
          <w:rFonts w:ascii="Times New Roman" w:eastAsia="Times New Roman" w:hAnsi="Times New Roman" w:cs="Times New Roman"/>
          <w:bCs/>
          <w:sz w:val="20"/>
          <w:szCs w:val="20"/>
          <w:lang w:val="lv-LV" w:eastAsia="lv-LV"/>
        </w:rPr>
        <w:t>of</w:t>
      </w:r>
      <w:proofErr w:type="spellEnd"/>
      <w:r w:rsidR="00072BAF" w:rsidRPr="001008AC">
        <w:rPr>
          <w:rFonts w:ascii="Times New Roman" w:eastAsia="Times New Roman" w:hAnsi="Times New Roman" w:cs="Times New Roman"/>
          <w:bCs/>
          <w:sz w:val="20"/>
          <w:szCs w:val="20"/>
          <w:lang w:val="lv-LV" w:eastAsia="lv-LV"/>
        </w:rPr>
        <w:t xml:space="preserve"> </w:t>
      </w:r>
      <w:proofErr w:type="spellStart"/>
      <w:r w:rsidR="00072BAF" w:rsidRPr="001008AC">
        <w:rPr>
          <w:rFonts w:ascii="Times New Roman" w:eastAsia="Times New Roman" w:hAnsi="Times New Roman" w:cs="Times New Roman"/>
          <w:bCs/>
          <w:sz w:val="20"/>
          <w:szCs w:val="20"/>
          <w:lang w:val="lv-LV" w:eastAsia="lv-LV"/>
        </w:rPr>
        <w:t>Trade</w:t>
      </w:r>
      <w:proofErr w:type="spellEnd"/>
      <w:r w:rsidR="00072BAF" w:rsidRPr="001008AC">
        <w:rPr>
          <w:rFonts w:ascii="Times New Roman" w:eastAsia="Times New Roman" w:hAnsi="Times New Roman" w:cs="Times New Roman"/>
          <w:bCs/>
          <w:sz w:val="20"/>
          <w:szCs w:val="20"/>
          <w:lang w:val="lv-LV" w:eastAsia="lv-LV"/>
        </w:rPr>
        <w:t xml:space="preserve"> </w:t>
      </w:r>
      <w:proofErr w:type="spellStart"/>
      <w:r w:rsidR="00072BAF" w:rsidRPr="001008AC">
        <w:rPr>
          <w:rFonts w:ascii="Times New Roman" w:eastAsia="Times New Roman" w:hAnsi="Times New Roman" w:cs="Times New Roman"/>
          <w:bCs/>
          <w:sz w:val="20"/>
          <w:szCs w:val="20"/>
          <w:lang w:val="lv-LV" w:eastAsia="lv-LV"/>
        </w:rPr>
        <w:t>Development</w:t>
      </w:r>
      <w:proofErr w:type="spellEnd"/>
      <w:r w:rsidR="00072BAF" w:rsidRPr="001008AC">
        <w:rPr>
          <w:rFonts w:ascii="Times New Roman" w:eastAsia="Times New Roman" w:hAnsi="Times New Roman" w:cs="Times New Roman"/>
          <w:bCs/>
          <w:sz w:val="20"/>
          <w:szCs w:val="20"/>
          <w:lang w:val="lv-LV" w:eastAsia="lv-LV"/>
        </w:rPr>
        <w:t xml:space="preserve">:   </w:t>
      </w:r>
      <w:proofErr w:type="spellStart"/>
      <w:r w:rsidR="00072BAF" w:rsidRPr="001008AC">
        <w:rPr>
          <w:rFonts w:ascii="Times New Roman" w:eastAsia="Times New Roman" w:hAnsi="Times New Roman" w:cs="Times New Roman"/>
          <w:sz w:val="20"/>
          <w:szCs w:val="20"/>
          <w:lang w:val="lv-LV" w:eastAsia="lv-LV"/>
        </w:rPr>
        <w:t>Cases</w:t>
      </w:r>
      <w:proofErr w:type="spellEnd"/>
      <w:r w:rsidR="00072BAF" w:rsidRPr="001008AC">
        <w:rPr>
          <w:rFonts w:ascii="Times New Roman" w:eastAsia="Times New Roman" w:hAnsi="Times New Roman" w:cs="Times New Roman"/>
          <w:sz w:val="20"/>
          <w:szCs w:val="20"/>
          <w:lang w:val="lv-LV" w:eastAsia="lv-LV"/>
        </w:rPr>
        <w:t xml:space="preserve"> </w:t>
      </w:r>
      <w:proofErr w:type="spellStart"/>
      <w:r w:rsidR="00072BAF" w:rsidRPr="001008AC">
        <w:rPr>
          <w:rFonts w:ascii="Times New Roman" w:eastAsia="Times New Roman" w:hAnsi="Times New Roman" w:cs="Times New Roman"/>
          <w:sz w:val="20"/>
          <w:szCs w:val="20"/>
          <w:lang w:val="lv-LV" w:eastAsia="lv-LV"/>
        </w:rPr>
        <w:t>of</w:t>
      </w:r>
      <w:proofErr w:type="spellEnd"/>
      <w:r w:rsidR="00072BAF" w:rsidRPr="001008AC">
        <w:rPr>
          <w:rFonts w:ascii="Times New Roman" w:eastAsia="Times New Roman" w:hAnsi="Times New Roman" w:cs="Times New Roman"/>
          <w:sz w:val="20"/>
          <w:szCs w:val="20"/>
          <w:lang w:val="lv-LV" w:eastAsia="lv-LV"/>
        </w:rPr>
        <w:t xml:space="preserve"> </w:t>
      </w:r>
      <w:proofErr w:type="spellStart"/>
      <w:r w:rsidR="00072BAF" w:rsidRPr="001008AC">
        <w:rPr>
          <w:rFonts w:ascii="Times New Roman" w:eastAsia="Times New Roman" w:hAnsi="Times New Roman" w:cs="Times New Roman"/>
          <w:sz w:val="20"/>
          <w:szCs w:val="20"/>
          <w:lang w:val="lv-LV" w:eastAsia="lv-LV"/>
        </w:rPr>
        <w:t>Selected</w:t>
      </w:r>
      <w:proofErr w:type="spellEnd"/>
      <w:r w:rsidR="00072BAF" w:rsidRPr="001008AC">
        <w:rPr>
          <w:rFonts w:ascii="Times New Roman" w:eastAsia="Times New Roman" w:hAnsi="Times New Roman" w:cs="Times New Roman"/>
          <w:sz w:val="20"/>
          <w:szCs w:val="20"/>
          <w:lang w:val="lv-LV" w:eastAsia="lv-LV"/>
        </w:rPr>
        <w:t xml:space="preserve"> </w:t>
      </w:r>
      <w:proofErr w:type="spellStart"/>
      <w:r w:rsidR="00072BAF" w:rsidRPr="001008AC">
        <w:rPr>
          <w:rFonts w:ascii="Times New Roman" w:eastAsia="Times New Roman" w:hAnsi="Times New Roman" w:cs="Times New Roman"/>
          <w:sz w:val="20"/>
          <w:szCs w:val="20"/>
          <w:lang w:val="lv-LV" w:eastAsia="lv-LV"/>
        </w:rPr>
        <w:t>Countries</w:t>
      </w:r>
      <w:proofErr w:type="spellEnd"/>
      <w:r w:rsidR="00072BAF" w:rsidRPr="001008AC">
        <w:rPr>
          <w:rFonts w:ascii="Times New Roman" w:eastAsia="Times New Roman" w:hAnsi="Times New Roman" w:cs="Times New Roman"/>
          <w:b/>
          <w:sz w:val="20"/>
          <w:szCs w:val="20"/>
          <w:lang w:val="lv-LV" w:eastAsia="lv-LV"/>
        </w:rPr>
        <w:t xml:space="preserve">. </w:t>
      </w:r>
      <w:proofErr w:type="spellStart"/>
      <w:r w:rsidR="00072BAF" w:rsidRPr="001008AC">
        <w:rPr>
          <w:rFonts w:ascii="Times New Roman" w:eastAsia="Times New Roman" w:hAnsi="Times New Roman" w:cs="Times New Roman"/>
          <w:sz w:val="20"/>
          <w:szCs w:val="20"/>
          <w:lang w:val="lv-LV" w:eastAsia="lv-LV"/>
        </w:rPr>
        <w:t>Entrepreneurship</w:t>
      </w:r>
      <w:proofErr w:type="spellEnd"/>
      <w:r w:rsidR="00072BAF" w:rsidRPr="001008AC">
        <w:rPr>
          <w:rFonts w:ascii="Times New Roman" w:eastAsia="Times New Roman" w:hAnsi="Times New Roman" w:cs="Times New Roman"/>
          <w:sz w:val="20"/>
          <w:szCs w:val="20"/>
          <w:lang w:val="lv-LV" w:eastAsia="lv-LV"/>
        </w:rPr>
        <w:t xml:space="preserve"> </w:t>
      </w:r>
      <w:proofErr w:type="spellStart"/>
      <w:r w:rsidR="00072BAF" w:rsidRPr="001008AC">
        <w:rPr>
          <w:rFonts w:ascii="Times New Roman" w:eastAsia="Times New Roman" w:hAnsi="Times New Roman" w:cs="Times New Roman"/>
          <w:sz w:val="20"/>
          <w:szCs w:val="20"/>
          <w:lang w:val="lv-LV" w:eastAsia="lv-LV"/>
        </w:rPr>
        <w:t>and</w:t>
      </w:r>
      <w:proofErr w:type="spellEnd"/>
      <w:r w:rsidR="00072BAF" w:rsidRPr="001008AC">
        <w:rPr>
          <w:rFonts w:ascii="Times New Roman" w:eastAsia="Times New Roman" w:hAnsi="Times New Roman" w:cs="Times New Roman"/>
          <w:sz w:val="20"/>
          <w:szCs w:val="20"/>
          <w:lang w:val="lv-LV" w:eastAsia="lv-LV"/>
        </w:rPr>
        <w:t xml:space="preserve"> </w:t>
      </w:r>
      <w:proofErr w:type="spellStart"/>
      <w:r w:rsidR="00072BAF" w:rsidRPr="001008AC">
        <w:rPr>
          <w:rFonts w:ascii="Times New Roman" w:eastAsia="Times New Roman" w:hAnsi="Times New Roman" w:cs="Times New Roman"/>
          <w:sz w:val="20"/>
          <w:szCs w:val="20"/>
          <w:lang w:val="lv-LV" w:eastAsia="lv-LV"/>
        </w:rPr>
        <w:t>Sustainability</w:t>
      </w:r>
      <w:proofErr w:type="spellEnd"/>
      <w:r w:rsidR="00072BAF" w:rsidRPr="001008AC">
        <w:rPr>
          <w:rFonts w:ascii="Times New Roman" w:eastAsia="Times New Roman" w:hAnsi="Times New Roman" w:cs="Times New Roman"/>
          <w:sz w:val="20"/>
          <w:szCs w:val="20"/>
          <w:lang w:val="lv-LV" w:eastAsia="lv-LV"/>
        </w:rPr>
        <w:t xml:space="preserve"> </w:t>
      </w:r>
      <w:proofErr w:type="spellStart"/>
      <w:r w:rsidR="00072BAF" w:rsidRPr="001008AC">
        <w:rPr>
          <w:rFonts w:ascii="Times New Roman" w:eastAsia="Times New Roman" w:hAnsi="Times New Roman" w:cs="Times New Roman"/>
          <w:sz w:val="20"/>
          <w:szCs w:val="20"/>
          <w:lang w:val="lv-LV" w:eastAsia="lv-LV"/>
        </w:rPr>
        <w:t>Issues</w:t>
      </w:r>
      <w:proofErr w:type="spellEnd"/>
      <w:r w:rsidR="00072BAF" w:rsidRPr="001008AC">
        <w:rPr>
          <w:rFonts w:ascii="Times New Roman" w:eastAsia="Times New Roman" w:hAnsi="Times New Roman" w:cs="Times New Roman"/>
          <w:b/>
          <w:sz w:val="20"/>
          <w:szCs w:val="20"/>
          <w:lang w:val="lv-LV" w:eastAsia="lv-LV"/>
        </w:rPr>
        <w:t xml:space="preserve"> </w:t>
      </w:r>
      <w:r w:rsidR="00072BAF" w:rsidRPr="001008AC">
        <w:rPr>
          <w:rFonts w:ascii="Times New Roman" w:eastAsia="Times New Roman" w:hAnsi="Times New Roman" w:cs="Times New Roman"/>
          <w:sz w:val="20"/>
          <w:szCs w:val="20"/>
          <w:lang w:val="en" w:eastAsia="lv-LV"/>
        </w:rPr>
        <w:t>ISSN 2345-0282 (online)</w:t>
      </w:r>
      <w:r w:rsidR="00072BAF" w:rsidRPr="001008AC">
        <w:rPr>
          <w:rFonts w:ascii="Times New Roman" w:eastAsia="Times New Roman" w:hAnsi="Times New Roman" w:cs="Times New Roman"/>
          <w:sz w:val="20"/>
          <w:szCs w:val="20"/>
          <w:lang w:val="lv-LV" w:eastAsia="lv-LV"/>
        </w:rPr>
        <w:t xml:space="preserve"> </w:t>
      </w:r>
      <w:hyperlink r:id="rId6" w:history="1">
        <w:r w:rsidR="00072BAF" w:rsidRPr="001008AC">
          <w:rPr>
            <w:rFonts w:ascii="Times New Roman" w:eastAsia="Times New Roman" w:hAnsi="Times New Roman" w:cs="Times New Roman"/>
            <w:sz w:val="20"/>
            <w:szCs w:val="20"/>
            <w:u w:val="single"/>
            <w:lang w:val="lv-LV" w:eastAsia="lv-LV"/>
          </w:rPr>
          <w:t>http://jssidoi.org/jesi/</w:t>
        </w:r>
      </w:hyperlink>
      <w:r w:rsidR="00072BAF" w:rsidRPr="001008AC">
        <w:rPr>
          <w:rFonts w:ascii="Times New Roman" w:eastAsia="Times New Roman" w:hAnsi="Times New Roman" w:cs="Times New Roman"/>
          <w:sz w:val="20"/>
          <w:szCs w:val="20"/>
          <w:lang w:val="lv-LV" w:eastAsia="lv-LV"/>
        </w:rPr>
        <w:t xml:space="preserve"> </w:t>
      </w:r>
      <w:r w:rsidR="00072BAF" w:rsidRPr="001008AC">
        <w:rPr>
          <w:rFonts w:ascii="Times New Roman" w:eastAsia="Times New Roman" w:hAnsi="Times New Roman" w:cs="Times New Roman"/>
          <w:sz w:val="20"/>
          <w:szCs w:val="20"/>
          <w:lang w:val="en" w:eastAsia="lv-LV"/>
        </w:rPr>
        <w:t xml:space="preserve">2021 Volume </w:t>
      </w:r>
      <w:r w:rsidR="00072BAF" w:rsidRPr="001008AC">
        <w:rPr>
          <w:rFonts w:ascii="Times New Roman" w:eastAsia="Times New Roman" w:hAnsi="Times New Roman" w:cs="Times New Roman"/>
          <w:sz w:val="20"/>
          <w:szCs w:val="20"/>
          <w:lang w:val="lv-LV" w:eastAsia="lv-LV"/>
        </w:rPr>
        <w:t>9</w:t>
      </w:r>
      <w:r w:rsidR="00072BAF" w:rsidRPr="001008AC">
        <w:rPr>
          <w:rFonts w:ascii="Times New Roman" w:eastAsia="Times New Roman" w:hAnsi="Times New Roman" w:cs="Times New Roman"/>
          <w:sz w:val="20"/>
          <w:szCs w:val="20"/>
          <w:lang w:val="en" w:eastAsia="lv-LV"/>
        </w:rPr>
        <w:t xml:space="preserve"> Number 2 (December).</w:t>
      </w:r>
    </w:p>
    <w:p w14:paraId="0300C78A" w14:textId="5C7A04B6" w:rsidR="00072BAF" w:rsidRPr="001008AC" w:rsidRDefault="00072BAF" w:rsidP="001008AC">
      <w:pPr>
        <w:pStyle w:val="Sarakstarindkopa"/>
        <w:numPr>
          <w:ilvl w:val="0"/>
          <w:numId w:val="59"/>
        </w:numPr>
        <w:tabs>
          <w:tab w:val="left" w:pos="360"/>
          <w:tab w:val="left" w:pos="1170"/>
        </w:tabs>
        <w:spacing w:before="60" w:after="0" w:line="240" w:lineRule="auto"/>
        <w:rPr>
          <w:rFonts w:ascii="Times New Roman" w:eastAsia="RimSabon-Roman" w:hAnsi="Times New Roman" w:cs="Times New Roman"/>
          <w:sz w:val="20"/>
          <w:szCs w:val="20"/>
          <w:lang w:val="lv-LV" w:eastAsia="ru-RU"/>
        </w:rPr>
      </w:pPr>
      <w:r w:rsidRPr="001008AC">
        <w:rPr>
          <w:rFonts w:ascii="Times New Roman" w:eastAsia="Times New Roman" w:hAnsi="Times New Roman" w:cs="Times New Roman"/>
          <w:sz w:val="20"/>
          <w:szCs w:val="20"/>
          <w:shd w:val="clear" w:color="auto" w:fill="FFFFFF"/>
          <w:lang w:val="lv-LV" w:eastAsia="lv-LV"/>
        </w:rPr>
        <w:t xml:space="preserve">Vītola Z., Aleksejeva L., </w:t>
      </w:r>
      <w:proofErr w:type="spellStart"/>
      <w:r w:rsidRPr="001008AC">
        <w:rPr>
          <w:rFonts w:ascii="Times New Roman" w:eastAsia="Times New Roman" w:hAnsi="Times New Roman" w:cs="Times New Roman"/>
          <w:sz w:val="20"/>
          <w:szCs w:val="20"/>
          <w:shd w:val="clear" w:color="auto" w:fill="FFFFFF"/>
          <w:lang w:val="lv-LV" w:eastAsia="lv-LV"/>
        </w:rPr>
        <w:t>Ostrovska</w:t>
      </w:r>
      <w:proofErr w:type="spellEnd"/>
      <w:r w:rsidRPr="001008AC">
        <w:rPr>
          <w:rFonts w:ascii="Times New Roman" w:eastAsia="Times New Roman" w:hAnsi="Times New Roman" w:cs="Times New Roman"/>
          <w:sz w:val="20"/>
          <w:szCs w:val="20"/>
          <w:shd w:val="clear" w:color="auto" w:fill="FFFFFF"/>
          <w:lang w:val="lv-LV" w:eastAsia="lv-LV"/>
        </w:rPr>
        <w:t xml:space="preserve"> I. </w:t>
      </w:r>
      <w:r w:rsidRPr="001008AC">
        <w:rPr>
          <w:rFonts w:ascii="Times New Roman" w:eastAsia="Times New Roman" w:hAnsi="Times New Roman" w:cs="Times New Roman"/>
          <w:sz w:val="20"/>
          <w:szCs w:val="20"/>
          <w:lang w:val="lv-LV" w:eastAsia="lv-LV"/>
        </w:rPr>
        <w:t xml:space="preserve">(2021) </w:t>
      </w:r>
      <w:proofErr w:type="spellStart"/>
      <w:r w:rsidRPr="001008AC">
        <w:rPr>
          <w:rFonts w:ascii="Times New Roman" w:eastAsia="Times New Roman" w:hAnsi="Times New Roman" w:cs="Times New Roman"/>
          <w:sz w:val="20"/>
          <w:szCs w:val="20"/>
          <w:shd w:val="clear" w:color="auto" w:fill="FFFFFF"/>
          <w:lang w:val="lv-LV" w:eastAsia="lv-LV"/>
        </w:rPr>
        <w:t>Multiannual</w:t>
      </w:r>
      <w:proofErr w:type="spellEnd"/>
      <w:r w:rsidRPr="001008AC">
        <w:rPr>
          <w:rFonts w:ascii="Times New Roman" w:eastAsia="Times New Roman" w:hAnsi="Times New Roman" w:cs="Times New Roman"/>
          <w:sz w:val="20"/>
          <w:szCs w:val="20"/>
          <w:shd w:val="clear" w:color="auto" w:fill="FFFFFF"/>
          <w:lang w:val="lv-LV" w:eastAsia="lv-LV"/>
        </w:rPr>
        <w:t xml:space="preserve"> </w:t>
      </w:r>
      <w:proofErr w:type="spellStart"/>
      <w:r w:rsidRPr="001008AC">
        <w:rPr>
          <w:rFonts w:ascii="Times New Roman" w:eastAsia="Times New Roman" w:hAnsi="Times New Roman" w:cs="Times New Roman"/>
          <w:sz w:val="20"/>
          <w:szCs w:val="20"/>
          <w:shd w:val="clear" w:color="auto" w:fill="FFFFFF"/>
          <w:lang w:val="lv-LV" w:eastAsia="lv-LV"/>
        </w:rPr>
        <w:t>Financial</w:t>
      </w:r>
      <w:proofErr w:type="spellEnd"/>
      <w:r w:rsidRPr="001008AC">
        <w:rPr>
          <w:rFonts w:ascii="Times New Roman" w:eastAsia="Times New Roman" w:hAnsi="Times New Roman" w:cs="Times New Roman"/>
          <w:sz w:val="20"/>
          <w:szCs w:val="20"/>
          <w:shd w:val="clear" w:color="auto" w:fill="FFFFFF"/>
          <w:lang w:val="lv-LV" w:eastAsia="lv-LV"/>
        </w:rPr>
        <w:t xml:space="preserve"> </w:t>
      </w:r>
      <w:proofErr w:type="spellStart"/>
      <w:r w:rsidRPr="001008AC">
        <w:rPr>
          <w:rFonts w:ascii="Times New Roman" w:eastAsia="Times New Roman" w:hAnsi="Times New Roman" w:cs="Times New Roman"/>
          <w:sz w:val="20"/>
          <w:szCs w:val="20"/>
          <w:shd w:val="clear" w:color="auto" w:fill="FFFFFF"/>
          <w:lang w:val="lv-LV" w:eastAsia="lv-LV"/>
        </w:rPr>
        <w:t>Framework</w:t>
      </w:r>
      <w:proofErr w:type="spellEnd"/>
      <w:r w:rsidRPr="001008AC">
        <w:rPr>
          <w:rFonts w:ascii="Times New Roman" w:eastAsia="Times New Roman" w:hAnsi="Times New Roman" w:cs="Times New Roman"/>
          <w:sz w:val="20"/>
          <w:szCs w:val="20"/>
          <w:shd w:val="clear" w:color="auto" w:fill="FFFFFF"/>
          <w:lang w:val="lv-LV" w:eastAsia="lv-LV"/>
        </w:rPr>
        <w:t xml:space="preserve"> Investments </w:t>
      </w:r>
      <w:proofErr w:type="spellStart"/>
      <w:r w:rsidRPr="001008AC">
        <w:rPr>
          <w:rFonts w:ascii="Times New Roman" w:eastAsia="Times New Roman" w:hAnsi="Times New Roman" w:cs="Times New Roman"/>
          <w:sz w:val="20"/>
          <w:szCs w:val="20"/>
          <w:shd w:val="clear" w:color="auto" w:fill="FFFFFF"/>
          <w:lang w:val="lv-LV" w:eastAsia="lv-LV"/>
        </w:rPr>
        <w:t>of</w:t>
      </w:r>
      <w:proofErr w:type="spellEnd"/>
      <w:r w:rsidRPr="001008AC">
        <w:rPr>
          <w:rFonts w:ascii="Times New Roman" w:eastAsia="Times New Roman" w:hAnsi="Times New Roman" w:cs="Times New Roman"/>
          <w:sz w:val="20"/>
          <w:szCs w:val="20"/>
          <w:shd w:val="clear" w:color="auto" w:fill="FFFFFF"/>
          <w:lang w:val="lv-LV" w:eastAsia="lv-LV"/>
        </w:rPr>
        <w:t xml:space="preserve"> </w:t>
      </w:r>
      <w:proofErr w:type="spellStart"/>
      <w:r w:rsidRPr="001008AC">
        <w:rPr>
          <w:rFonts w:ascii="Times New Roman" w:eastAsia="Times New Roman" w:hAnsi="Times New Roman" w:cs="Times New Roman"/>
          <w:sz w:val="20"/>
          <w:szCs w:val="20"/>
          <w:shd w:val="clear" w:color="auto" w:fill="FFFFFF"/>
          <w:lang w:val="lv-LV" w:eastAsia="lv-LV"/>
        </w:rPr>
        <w:t>the</w:t>
      </w:r>
      <w:proofErr w:type="spellEnd"/>
      <w:r w:rsidRPr="001008AC">
        <w:rPr>
          <w:rFonts w:ascii="Times New Roman" w:eastAsia="Times New Roman" w:hAnsi="Times New Roman" w:cs="Times New Roman"/>
          <w:sz w:val="20"/>
          <w:szCs w:val="20"/>
          <w:shd w:val="clear" w:color="auto" w:fill="FFFFFF"/>
          <w:lang w:val="lv-LV" w:eastAsia="lv-LV"/>
        </w:rPr>
        <w:t xml:space="preserve"> </w:t>
      </w:r>
      <w:proofErr w:type="spellStart"/>
      <w:r w:rsidRPr="001008AC">
        <w:rPr>
          <w:rFonts w:ascii="Times New Roman" w:eastAsia="Times New Roman" w:hAnsi="Times New Roman" w:cs="Times New Roman"/>
          <w:sz w:val="20"/>
          <w:szCs w:val="20"/>
          <w:shd w:val="clear" w:color="auto" w:fill="FFFFFF"/>
          <w:lang w:val="lv-LV" w:eastAsia="lv-LV"/>
        </w:rPr>
        <w:t>European</w:t>
      </w:r>
      <w:proofErr w:type="spellEnd"/>
      <w:r w:rsidRPr="001008AC">
        <w:rPr>
          <w:rFonts w:ascii="Times New Roman" w:eastAsia="Times New Roman" w:hAnsi="Times New Roman" w:cs="Times New Roman"/>
          <w:sz w:val="20"/>
          <w:szCs w:val="20"/>
          <w:shd w:val="clear" w:color="auto" w:fill="FFFFFF"/>
          <w:lang w:val="lv-LV" w:eastAsia="lv-LV"/>
        </w:rPr>
        <w:t xml:space="preserve"> </w:t>
      </w:r>
      <w:proofErr w:type="spellStart"/>
      <w:r w:rsidRPr="001008AC">
        <w:rPr>
          <w:rFonts w:ascii="Times New Roman" w:eastAsia="Times New Roman" w:hAnsi="Times New Roman" w:cs="Times New Roman"/>
          <w:sz w:val="20"/>
          <w:szCs w:val="20"/>
          <w:shd w:val="clear" w:color="auto" w:fill="FFFFFF"/>
          <w:lang w:val="lv-LV" w:eastAsia="lv-LV"/>
        </w:rPr>
        <w:t>Union</w:t>
      </w:r>
      <w:proofErr w:type="spellEnd"/>
      <w:r w:rsidRPr="001008AC">
        <w:rPr>
          <w:rFonts w:ascii="Times New Roman" w:eastAsia="Times New Roman" w:hAnsi="Times New Roman" w:cs="Times New Roman"/>
          <w:sz w:val="20"/>
          <w:szCs w:val="20"/>
          <w:shd w:val="clear" w:color="auto" w:fill="FFFFFF"/>
          <w:lang w:val="lv-LV" w:eastAsia="lv-LV"/>
        </w:rPr>
        <w:t xml:space="preserve"> </w:t>
      </w:r>
      <w:proofErr w:type="spellStart"/>
      <w:r w:rsidRPr="001008AC">
        <w:rPr>
          <w:rFonts w:ascii="Times New Roman" w:eastAsia="Times New Roman" w:hAnsi="Times New Roman" w:cs="Times New Roman"/>
          <w:sz w:val="20"/>
          <w:szCs w:val="20"/>
          <w:shd w:val="clear" w:color="auto" w:fill="FFFFFF"/>
          <w:lang w:val="lv-LV" w:eastAsia="lv-LV"/>
        </w:rPr>
        <w:t>in</w:t>
      </w:r>
      <w:proofErr w:type="spellEnd"/>
      <w:r w:rsidRPr="001008AC">
        <w:rPr>
          <w:rFonts w:ascii="Times New Roman" w:eastAsia="Times New Roman" w:hAnsi="Times New Roman" w:cs="Times New Roman"/>
          <w:sz w:val="20"/>
          <w:szCs w:val="20"/>
          <w:shd w:val="clear" w:color="auto" w:fill="FFFFFF"/>
          <w:lang w:val="lv-LV" w:eastAsia="lv-LV"/>
        </w:rPr>
        <w:t xml:space="preserve"> </w:t>
      </w:r>
      <w:proofErr w:type="spellStart"/>
      <w:r w:rsidRPr="001008AC">
        <w:rPr>
          <w:rFonts w:ascii="Times New Roman" w:eastAsia="Times New Roman" w:hAnsi="Times New Roman" w:cs="Times New Roman"/>
          <w:sz w:val="20"/>
          <w:szCs w:val="20"/>
          <w:shd w:val="clear" w:color="auto" w:fill="FFFFFF"/>
          <w:lang w:val="lv-LV" w:eastAsia="lv-LV"/>
        </w:rPr>
        <w:t>the</w:t>
      </w:r>
      <w:proofErr w:type="spellEnd"/>
      <w:r w:rsidRPr="001008AC">
        <w:rPr>
          <w:rFonts w:ascii="Times New Roman" w:eastAsia="Times New Roman" w:hAnsi="Times New Roman" w:cs="Times New Roman"/>
          <w:sz w:val="20"/>
          <w:szCs w:val="20"/>
          <w:shd w:val="clear" w:color="auto" w:fill="FFFFFF"/>
          <w:lang w:val="lv-LV" w:eastAsia="lv-LV"/>
        </w:rPr>
        <w:t xml:space="preserve"> </w:t>
      </w:r>
      <w:proofErr w:type="spellStart"/>
      <w:r w:rsidRPr="001008AC">
        <w:rPr>
          <w:rFonts w:ascii="Times New Roman" w:eastAsia="Times New Roman" w:hAnsi="Times New Roman" w:cs="Times New Roman"/>
          <w:sz w:val="20"/>
          <w:szCs w:val="20"/>
          <w:shd w:val="clear" w:color="auto" w:fill="FFFFFF"/>
          <w:lang w:val="lv-LV" w:eastAsia="lv-LV"/>
        </w:rPr>
        <w:t>Context</w:t>
      </w:r>
      <w:proofErr w:type="spellEnd"/>
      <w:r w:rsidRPr="001008AC">
        <w:rPr>
          <w:rFonts w:ascii="Times New Roman" w:eastAsia="Times New Roman" w:hAnsi="Times New Roman" w:cs="Times New Roman"/>
          <w:sz w:val="20"/>
          <w:szCs w:val="20"/>
          <w:shd w:val="clear" w:color="auto" w:fill="FFFFFF"/>
          <w:lang w:val="lv-LV" w:eastAsia="lv-LV"/>
        </w:rPr>
        <w:t xml:space="preserve"> </w:t>
      </w:r>
      <w:proofErr w:type="spellStart"/>
      <w:r w:rsidRPr="001008AC">
        <w:rPr>
          <w:rFonts w:ascii="Times New Roman" w:eastAsia="Times New Roman" w:hAnsi="Times New Roman" w:cs="Times New Roman"/>
          <w:sz w:val="20"/>
          <w:szCs w:val="20"/>
          <w:shd w:val="clear" w:color="auto" w:fill="FFFFFF"/>
          <w:lang w:val="lv-LV" w:eastAsia="lv-LV"/>
        </w:rPr>
        <w:t>of</w:t>
      </w:r>
      <w:proofErr w:type="spellEnd"/>
      <w:r w:rsidRPr="001008AC">
        <w:rPr>
          <w:rFonts w:ascii="Times New Roman" w:eastAsia="Times New Roman" w:hAnsi="Times New Roman" w:cs="Times New Roman"/>
          <w:sz w:val="20"/>
          <w:szCs w:val="20"/>
          <w:shd w:val="clear" w:color="auto" w:fill="FFFFFF"/>
          <w:lang w:val="lv-LV" w:eastAsia="lv-LV"/>
        </w:rPr>
        <w:t xml:space="preserve"> Green </w:t>
      </w:r>
      <w:proofErr w:type="spellStart"/>
      <w:r w:rsidRPr="001008AC">
        <w:rPr>
          <w:rFonts w:ascii="Times New Roman" w:eastAsia="Times New Roman" w:hAnsi="Times New Roman" w:cs="Times New Roman"/>
          <w:sz w:val="20"/>
          <w:szCs w:val="20"/>
          <w:shd w:val="clear" w:color="auto" w:fill="FFFFFF"/>
          <w:lang w:val="lv-LV" w:eastAsia="lv-LV"/>
        </w:rPr>
        <w:t>Goals</w:t>
      </w:r>
      <w:proofErr w:type="spellEnd"/>
      <w:r w:rsidRPr="001008AC">
        <w:rPr>
          <w:rFonts w:ascii="Times New Roman" w:eastAsia="Times New Roman" w:hAnsi="Times New Roman" w:cs="Times New Roman"/>
          <w:sz w:val="20"/>
          <w:szCs w:val="20"/>
          <w:shd w:val="clear" w:color="auto" w:fill="FFFFFF"/>
          <w:lang w:val="lv-LV" w:eastAsia="lv-LV"/>
        </w:rPr>
        <w:t xml:space="preserve">. </w:t>
      </w:r>
      <w:proofErr w:type="spellStart"/>
      <w:r w:rsidRPr="001008AC">
        <w:rPr>
          <w:rFonts w:ascii="Times New Roman" w:eastAsia="Times New Roman" w:hAnsi="Times New Roman" w:cs="Times New Roman"/>
          <w:i/>
          <w:sz w:val="20"/>
          <w:szCs w:val="20"/>
          <w:lang w:val="lv-LV" w:eastAsia="lv-LV"/>
        </w:rPr>
        <w:t>Proceedings</w:t>
      </w:r>
      <w:proofErr w:type="spellEnd"/>
      <w:r w:rsidRPr="001008AC">
        <w:rPr>
          <w:rFonts w:ascii="Times New Roman" w:eastAsia="Times New Roman" w:hAnsi="Times New Roman" w:cs="Times New Roman"/>
          <w:i/>
          <w:sz w:val="20"/>
          <w:szCs w:val="20"/>
          <w:lang w:val="lv-LV" w:eastAsia="lv-LV"/>
        </w:rPr>
        <w:t xml:space="preserve"> </w:t>
      </w:r>
      <w:proofErr w:type="spellStart"/>
      <w:r w:rsidRPr="001008AC">
        <w:rPr>
          <w:rFonts w:ascii="Times New Roman" w:eastAsia="Times New Roman" w:hAnsi="Times New Roman" w:cs="Times New Roman"/>
          <w:i/>
          <w:sz w:val="20"/>
          <w:szCs w:val="20"/>
          <w:lang w:val="lv-LV" w:eastAsia="lv-LV"/>
        </w:rPr>
        <w:t>of</w:t>
      </w:r>
      <w:proofErr w:type="spellEnd"/>
      <w:r w:rsidRPr="001008AC">
        <w:rPr>
          <w:rFonts w:ascii="Times New Roman" w:eastAsia="Times New Roman" w:hAnsi="Times New Roman" w:cs="Times New Roman"/>
          <w:i/>
          <w:sz w:val="20"/>
          <w:szCs w:val="20"/>
          <w:lang w:val="lv-LV" w:eastAsia="lv-LV"/>
        </w:rPr>
        <w:t xml:space="preserve"> </w:t>
      </w:r>
      <w:proofErr w:type="spellStart"/>
      <w:r w:rsidRPr="001008AC">
        <w:rPr>
          <w:rFonts w:ascii="Times New Roman" w:eastAsia="Times New Roman" w:hAnsi="Times New Roman" w:cs="Times New Roman"/>
          <w:i/>
          <w:sz w:val="20"/>
          <w:szCs w:val="20"/>
          <w:lang w:val="lv-LV" w:eastAsia="lv-LV"/>
        </w:rPr>
        <w:t>the</w:t>
      </w:r>
      <w:proofErr w:type="spellEnd"/>
      <w:r w:rsidRPr="001008AC">
        <w:rPr>
          <w:rFonts w:ascii="Times New Roman" w:eastAsia="Times New Roman" w:hAnsi="Times New Roman" w:cs="Times New Roman"/>
          <w:i/>
          <w:sz w:val="20"/>
          <w:szCs w:val="20"/>
          <w:lang w:val="lv-LV" w:eastAsia="lv-LV"/>
        </w:rPr>
        <w:t xml:space="preserve"> </w:t>
      </w:r>
      <w:r w:rsidRPr="001008AC">
        <w:rPr>
          <w:rFonts w:ascii="Times New Roman" w:eastAsia="Times New Roman" w:hAnsi="Times New Roman" w:cs="Times New Roman"/>
          <w:sz w:val="20"/>
          <w:szCs w:val="20"/>
          <w:shd w:val="clear" w:color="auto" w:fill="FFFFFF"/>
          <w:lang w:val="lv-LV" w:eastAsia="lv-LV"/>
        </w:rPr>
        <w:t xml:space="preserve">SGEM </w:t>
      </w:r>
      <w:proofErr w:type="spellStart"/>
      <w:r w:rsidRPr="001008AC">
        <w:rPr>
          <w:rFonts w:ascii="Times New Roman" w:eastAsia="Times New Roman" w:hAnsi="Times New Roman" w:cs="Times New Roman"/>
          <w:sz w:val="20"/>
          <w:szCs w:val="20"/>
          <w:shd w:val="clear" w:color="auto" w:fill="FFFFFF"/>
          <w:lang w:val="lv-LV" w:eastAsia="lv-LV"/>
        </w:rPr>
        <w:t>GeoConference</w:t>
      </w:r>
      <w:proofErr w:type="spellEnd"/>
      <w:r w:rsidRPr="001008AC">
        <w:rPr>
          <w:rFonts w:ascii="Times New Roman" w:eastAsia="Times New Roman" w:hAnsi="Times New Roman" w:cs="Times New Roman"/>
          <w:sz w:val="20"/>
          <w:szCs w:val="20"/>
          <w:shd w:val="clear" w:color="auto" w:fill="FFFFFF"/>
          <w:lang w:val="lv-LV" w:eastAsia="lv-LV"/>
        </w:rPr>
        <w:t xml:space="preserve"> 2021.</w:t>
      </w:r>
    </w:p>
    <w:p w14:paraId="4FF3A650" w14:textId="77777777" w:rsidR="00072BAF" w:rsidRPr="00072BAF" w:rsidRDefault="00072BAF" w:rsidP="001008AC">
      <w:pPr>
        <w:numPr>
          <w:ilvl w:val="0"/>
          <w:numId w:val="59"/>
        </w:numPr>
        <w:tabs>
          <w:tab w:val="left" w:pos="360"/>
          <w:tab w:val="left" w:pos="1170"/>
        </w:tabs>
        <w:spacing w:before="60" w:after="0" w:line="240" w:lineRule="auto"/>
        <w:rPr>
          <w:rFonts w:ascii="Times New Roman" w:eastAsia="RimSabon-Roman" w:hAnsi="Times New Roman" w:cs="Times New Roman"/>
          <w:sz w:val="20"/>
          <w:szCs w:val="20"/>
          <w:lang w:val="lv-LV" w:eastAsia="ru-RU"/>
        </w:rPr>
      </w:pPr>
      <w:proofErr w:type="spellStart"/>
      <w:r w:rsidRPr="00072BAF">
        <w:rPr>
          <w:rFonts w:ascii="Times New Roman" w:eastAsia="Times New Roman" w:hAnsi="Times New Roman" w:cs="Times New Roman"/>
          <w:sz w:val="20"/>
          <w:szCs w:val="20"/>
          <w:lang w:val="lv-LV" w:eastAsia="lv-LV"/>
        </w:rPr>
        <w:t>Homutiņins</w:t>
      </w:r>
      <w:proofErr w:type="spellEnd"/>
      <w:r w:rsidRPr="00072BAF">
        <w:rPr>
          <w:rFonts w:ascii="Times New Roman" w:eastAsia="Times New Roman" w:hAnsi="Times New Roman" w:cs="Times New Roman"/>
          <w:sz w:val="20"/>
          <w:szCs w:val="20"/>
          <w:lang w:val="lv-LV" w:eastAsia="lv-LV"/>
        </w:rPr>
        <w:t xml:space="preserve"> A., </w:t>
      </w:r>
      <w:proofErr w:type="spellStart"/>
      <w:r w:rsidRPr="00072BAF">
        <w:rPr>
          <w:rFonts w:ascii="Times New Roman" w:eastAsia="Times New Roman" w:hAnsi="Times New Roman" w:cs="Times New Roman"/>
          <w:sz w:val="20"/>
          <w:szCs w:val="20"/>
          <w:lang w:val="lv-LV" w:eastAsia="lv-LV"/>
        </w:rPr>
        <w:t>Šipilova</w:t>
      </w:r>
      <w:proofErr w:type="spellEnd"/>
      <w:r w:rsidRPr="00072BAF">
        <w:rPr>
          <w:rFonts w:ascii="Times New Roman" w:eastAsia="Times New Roman" w:hAnsi="Times New Roman" w:cs="Times New Roman"/>
          <w:sz w:val="20"/>
          <w:szCs w:val="20"/>
          <w:lang w:val="lv-LV" w:eastAsia="lv-LV"/>
        </w:rPr>
        <w:t xml:space="preserve"> V., Aleksejeva L.</w:t>
      </w:r>
      <w:r w:rsidRPr="00072BAF">
        <w:rPr>
          <w:rFonts w:ascii="Times New Roman" w:eastAsia="Times New Roman" w:hAnsi="Times New Roman" w:cs="Times New Roman"/>
          <w:sz w:val="20"/>
          <w:szCs w:val="20"/>
        </w:rPr>
        <w:t xml:space="preserve">  </w:t>
      </w:r>
      <w:r w:rsidRPr="00072BAF">
        <w:rPr>
          <w:rFonts w:ascii="Times New Roman" w:eastAsia="Times New Roman" w:hAnsi="Times New Roman" w:cs="Times New Roman"/>
          <w:sz w:val="20"/>
          <w:szCs w:val="20"/>
          <w:lang w:val="lv-LV" w:eastAsia="lv-LV"/>
        </w:rPr>
        <w:t xml:space="preserve">(2021) </w:t>
      </w:r>
      <w:r w:rsidRPr="00072BAF">
        <w:rPr>
          <w:rFonts w:ascii="Times New Roman" w:eastAsia="Times New Roman" w:hAnsi="Times New Roman" w:cs="Times New Roman"/>
          <w:sz w:val="20"/>
          <w:szCs w:val="20"/>
        </w:rPr>
        <w:t>Population Forecast    with    Focus    on    Emigration: Scenarios for the Case of Peripheral Region. European Journal of Sustainable Development (2021), 10, 3, 139-156 ISSN: 2239-5938 Doi:10.14207/</w:t>
      </w:r>
      <w:proofErr w:type="gramStart"/>
      <w:r w:rsidRPr="00072BAF">
        <w:rPr>
          <w:rFonts w:ascii="Times New Roman" w:eastAsia="Times New Roman" w:hAnsi="Times New Roman" w:cs="Times New Roman"/>
          <w:sz w:val="20"/>
          <w:szCs w:val="20"/>
        </w:rPr>
        <w:t>ejsd.2021.v</w:t>
      </w:r>
      <w:proofErr w:type="gramEnd"/>
      <w:r w:rsidRPr="00072BAF">
        <w:rPr>
          <w:rFonts w:ascii="Times New Roman" w:eastAsia="Times New Roman" w:hAnsi="Times New Roman" w:cs="Times New Roman"/>
          <w:sz w:val="20"/>
          <w:szCs w:val="20"/>
        </w:rPr>
        <w:t>10n3p139</w:t>
      </w:r>
    </w:p>
    <w:p w14:paraId="51403935" w14:textId="77777777" w:rsidR="00072BAF" w:rsidRPr="00072BAF" w:rsidRDefault="00072BAF" w:rsidP="001008AC">
      <w:pPr>
        <w:numPr>
          <w:ilvl w:val="0"/>
          <w:numId w:val="59"/>
        </w:numPr>
        <w:tabs>
          <w:tab w:val="left" w:pos="360"/>
          <w:tab w:val="left" w:pos="1170"/>
        </w:tabs>
        <w:spacing w:before="60" w:after="0" w:line="240" w:lineRule="auto"/>
        <w:rPr>
          <w:rFonts w:ascii="Times New Roman" w:eastAsia="RimSabon-Roman" w:hAnsi="Times New Roman" w:cs="Times New Roman"/>
          <w:sz w:val="20"/>
          <w:szCs w:val="20"/>
          <w:lang w:val="lv-LV" w:eastAsia="ru-RU"/>
        </w:rPr>
      </w:pPr>
      <w:proofErr w:type="spellStart"/>
      <w:r w:rsidRPr="00072BAF">
        <w:rPr>
          <w:rFonts w:ascii="Times New Roman" w:eastAsia="Times New Roman" w:hAnsi="Times New Roman" w:cs="Times New Roman"/>
          <w:sz w:val="20"/>
          <w:szCs w:val="20"/>
          <w:lang w:val="lv-LV" w:eastAsia="lv-LV"/>
        </w:rPr>
        <w:t>Ostrovska</w:t>
      </w:r>
      <w:proofErr w:type="spellEnd"/>
      <w:r w:rsidRPr="00072BAF">
        <w:rPr>
          <w:rFonts w:ascii="Times New Roman" w:eastAsia="Times New Roman" w:hAnsi="Times New Roman" w:cs="Times New Roman"/>
          <w:sz w:val="20"/>
          <w:szCs w:val="20"/>
          <w:lang w:val="lv-LV" w:eastAsia="lv-LV"/>
        </w:rPr>
        <w:t xml:space="preserve"> I., </w:t>
      </w:r>
      <w:proofErr w:type="spellStart"/>
      <w:r w:rsidRPr="00072BAF">
        <w:rPr>
          <w:rFonts w:ascii="Times New Roman" w:eastAsia="Times New Roman" w:hAnsi="Times New Roman" w:cs="Times New Roman"/>
          <w:sz w:val="20"/>
          <w:szCs w:val="20"/>
          <w:lang w:val="lv-LV" w:eastAsia="lv-LV"/>
        </w:rPr>
        <w:t>Rivža</w:t>
      </w:r>
      <w:proofErr w:type="spellEnd"/>
      <w:r w:rsidRPr="00072BAF">
        <w:rPr>
          <w:rFonts w:ascii="Times New Roman" w:eastAsia="Times New Roman" w:hAnsi="Times New Roman" w:cs="Times New Roman"/>
          <w:sz w:val="20"/>
          <w:szCs w:val="20"/>
          <w:lang w:val="lv-LV" w:eastAsia="lv-LV"/>
        </w:rPr>
        <w:t xml:space="preserve"> B., Aleksejeva L., </w:t>
      </w:r>
      <w:proofErr w:type="spellStart"/>
      <w:r w:rsidRPr="00072BAF">
        <w:rPr>
          <w:rFonts w:ascii="Times New Roman" w:eastAsia="Times New Roman" w:hAnsi="Times New Roman" w:cs="Times New Roman"/>
          <w:sz w:val="20"/>
          <w:szCs w:val="20"/>
          <w:lang w:val="lv-LV" w:eastAsia="lv-LV"/>
        </w:rPr>
        <w:t>Maksimčika</w:t>
      </w:r>
      <w:proofErr w:type="spellEnd"/>
      <w:r w:rsidRPr="00072BAF">
        <w:rPr>
          <w:rFonts w:ascii="Times New Roman" w:eastAsia="Times New Roman" w:hAnsi="Times New Roman" w:cs="Times New Roman"/>
          <w:sz w:val="20"/>
          <w:szCs w:val="20"/>
          <w:lang w:val="lv-LV" w:eastAsia="lv-LV"/>
        </w:rPr>
        <w:t xml:space="preserve"> I. (2021) Tūrisma nozares izaicinājumi Latgalē COVID-19 pandēmijas laikā. Sociālo Zinātņu </w:t>
      </w:r>
      <w:proofErr w:type="spellStart"/>
      <w:r w:rsidRPr="00072BAF">
        <w:rPr>
          <w:rFonts w:ascii="Times New Roman" w:eastAsia="Times New Roman" w:hAnsi="Times New Roman" w:cs="Times New Roman"/>
          <w:sz w:val="20"/>
          <w:szCs w:val="20"/>
          <w:lang w:val="lv-LV" w:eastAsia="lv-LV"/>
        </w:rPr>
        <w:t>Vēstnēsis</w:t>
      </w:r>
      <w:proofErr w:type="spellEnd"/>
      <w:r w:rsidRPr="00072BAF">
        <w:rPr>
          <w:rFonts w:ascii="Times New Roman" w:eastAsia="Times New Roman" w:hAnsi="Times New Roman" w:cs="Times New Roman"/>
          <w:sz w:val="20"/>
          <w:szCs w:val="20"/>
          <w:lang w:val="lv-LV" w:eastAsia="lv-LV"/>
        </w:rPr>
        <w:t xml:space="preserve">, 32(1): 122-138. </w:t>
      </w:r>
    </w:p>
    <w:p w14:paraId="27DF978C" w14:textId="77777777" w:rsidR="00072BAF" w:rsidRPr="00072BAF" w:rsidRDefault="00072BAF" w:rsidP="001008AC">
      <w:pPr>
        <w:numPr>
          <w:ilvl w:val="0"/>
          <w:numId w:val="59"/>
        </w:numPr>
        <w:tabs>
          <w:tab w:val="left" w:pos="360"/>
          <w:tab w:val="left" w:pos="1170"/>
        </w:tabs>
        <w:spacing w:before="60" w:after="0" w:line="240" w:lineRule="auto"/>
        <w:jc w:val="both"/>
        <w:rPr>
          <w:rFonts w:ascii="Times New Roman" w:eastAsia="RimSabon-Roman" w:hAnsi="Times New Roman" w:cs="Times New Roman"/>
          <w:sz w:val="20"/>
          <w:szCs w:val="20"/>
          <w:lang w:val="lv-LV" w:eastAsia="ru-RU"/>
        </w:rPr>
      </w:pPr>
      <w:proofErr w:type="spellStart"/>
      <w:r w:rsidRPr="00072BAF">
        <w:rPr>
          <w:rFonts w:ascii="Times New Roman" w:eastAsia="Times New Roman" w:hAnsi="Times New Roman" w:cs="Times New Roman"/>
          <w:bCs/>
          <w:sz w:val="20"/>
          <w:szCs w:val="20"/>
          <w:lang w:val="en-GB" w:eastAsia="lv-LV"/>
        </w:rPr>
        <w:t>Ostrovska</w:t>
      </w:r>
      <w:proofErr w:type="spellEnd"/>
      <w:r w:rsidRPr="00072BAF">
        <w:rPr>
          <w:rFonts w:ascii="Times New Roman" w:eastAsia="Times New Roman" w:hAnsi="Times New Roman" w:cs="Times New Roman"/>
          <w:bCs/>
          <w:sz w:val="20"/>
          <w:szCs w:val="20"/>
          <w:lang w:val="en-GB" w:eastAsia="lv-LV"/>
        </w:rPr>
        <w:t xml:space="preserve"> I. </w:t>
      </w:r>
      <w:proofErr w:type="spellStart"/>
      <w:r w:rsidRPr="00072BAF">
        <w:rPr>
          <w:rFonts w:ascii="Times New Roman" w:eastAsia="Times New Roman" w:hAnsi="Times New Roman" w:cs="Times New Roman"/>
          <w:bCs/>
          <w:sz w:val="20"/>
          <w:szCs w:val="20"/>
          <w:lang w:val="en-GB" w:eastAsia="lv-LV"/>
        </w:rPr>
        <w:t>Rivza</w:t>
      </w:r>
      <w:proofErr w:type="spellEnd"/>
      <w:r w:rsidRPr="00072BAF">
        <w:rPr>
          <w:rFonts w:ascii="Times New Roman" w:eastAsia="Times New Roman" w:hAnsi="Times New Roman" w:cs="Times New Roman"/>
          <w:bCs/>
          <w:sz w:val="20"/>
          <w:szCs w:val="20"/>
          <w:lang w:val="en-GB" w:eastAsia="lv-LV"/>
        </w:rPr>
        <w:t xml:space="preserve"> B., </w:t>
      </w:r>
      <w:proofErr w:type="spellStart"/>
      <w:r w:rsidRPr="00072BAF">
        <w:rPr>
          <w:rFonts w:ascii="Times New Roman" w:eastAsia="Times New Roman" w:hAnsi="Times New Roman" w:cs="Times New Roman"/>
          <w:bCs/>
          <w:sz w:val="20"/>
          <w:szCs w:val="20"/>
          <w:lang w:val="en-GB" w:eastAsia="lv-LV"/>
        </w:rPr>
        <w:t>Aleksejeva</w:t>
      </w:r>
      <w:proofErr w:type="spellEnd"/>
      <w:r w:rsidRPr="00072BAF">
        <w:rPr>
          <w:rFonts w:ascii="Times New Roman" w:eastAsia="Times New Roman" w:hAnsi="Times New Roman" w:cs="Times New Roman"/>
          <w:bCs/>
          <w:sz w:val="20"/>
          <w:szCs w:val="20"/>
          <w:lang w:val="en-GB" w:eastAsia="lv-LV"/>
        </w:rPr>
        <w:t xml:space="preserve"> L., </w:t>
      </w:r>
      <w:proofErr w:type="spellStart"/>
      <w:r w:rsidRPr="00072BAF">
        <w:rPr>
          <w:rFonts w:ascii="Times New Roman" w:eastAsia="Times New Roman" w:hAnsi="Times New Roman" w:cs="Times New Roman"/>
          <w:bCs/>
          <w:sz w:val="20"/>
          <w:szCs w:val="20"/>
          <w:lang w:val="en-GB" w:eastAsia="lv-LV"/>
        </w:rPr>
        <w:t>Kusina</w:t>
      </w:r>
      <w:proofErr w:type="spellEnd"/>
      <w:r w:rsidRPr="00072BAF">
        <w:rPr>
          <w:rFonts w:ascii="Times New Roman" w:eastAsia="Times New Roman" w:hAnsi="Times New Roman" w:cs="Times New Roman"/>
          <w:bCs/>
          <w:sz w:val="20"/>
          <w:szCs w:val="20"/>
          <w:lang w:val="en-GB" w:eastAsia="lv-LV"/>
        </w:rPr>
        <w:t xml:space="preserve"> B.</w:t>
      </w:r>
      <w:r w:rsidRPr="00072BAF">
        <w:rPr>
          <w:rFonts w:ascii="Times New Roman" w:eastAsia="Times New Roman" w:hAnsi="Times New Roman" w:cs="Times New Roman"/>
          <w:b/>
          <w:bCs/>
          <w:sz w:val="20"/>
          <w:szCs w:val="20"/>
          <w:lang w:val="en-GB" w:eastAsia="lv-LV"/>
        </w:rPr>
        <w:t xml:space="preserve"> </w:t>
      </w:r>
      <w:r w:rsidRPr="00072BAF">
        <w:rPr>
          <w:rFonts w:ascii="Times New Roman" w:eastAsia="Times New Roman" w:hAnsi="Times New Roman" w:cs="Times New Roman"/>
          <w:sz w:val="20"/>
          <w:szCs w:val="20"/>
          <w:shd w:val="clear" w:color="auto" w:fill="FFFFFF"/>
          <w:lang w:val="lv-LV" w:eastAsia="lv-LV"/>
        </w:rPr>
        <w:t xml:space="preserve">(2020) </w:t>
      </w:r>
      <w:proofErr w:type="spellStart"/>
      <w:r w:rsidRPr="00072BAF">
        <w:rPr>
          <w:rFonts w:ascii="Times New Roman" w:eastAsia="Times New Roman" w:hAnsi="Times New Roman" w:cs="Times New Roman"/>
          <w:sz w:val="20"/>
          <w:szCs w:val="20"/>
          <w:lang w:val="lv-LV" w:eastAsia="lv-LV"/>
        </w:rPr>
        <w:t>Comparative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Analysis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Smart</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Development</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Territories</w:t>
      </w:r>
      <w:proofErr w:type="spellEnd"/>
      <w:r w:rsidRPr="00072BAF">
        <w:rPr>
          <w:rFonts w:ascii="Times New Roman" w:eastAsia="Times New Roman" w:hAnsi="Times New Roman" w:cs="Times New Roman"/>
          <w:sz w:val="20"/>
          <w:szCs w:val="20"/>
          <w:lang w:val="lv-LV" w:eastAsia="lv-LV"/>
        </w:rPr>
        <w:t xml:space="preserve">: </w:t>
      </w:r>
      <w:proofErr w:type="spellStart"/>
      <w:proofErr w:type="gramStart"/>
      <w:r w:rsidRPr="00072BAF">
        <w:rPr>
          <w:rFonts w:ascii="Times New Roman" w:eastAsia="Times New Roman" w:hAnsi="Times New Roman" w:cs="Times New Roman"/>
          <w:sz w:val="20"/>
          <w:szCs w:val="20"/>
          <w:lang w:val="lv-LV" w:eastAsia="lv-LV"/>
        </w:rPr>
        <w:t>the</w:t>
      </w:r>
      <w:proofErr w:type="spellEnd"/>
      <w:proofErr w:type="gram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Example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Daugavpils </w:t>
      </w:r>
      <w:proofErr w:type="spellStart"/>
      <w:r w:rsidRPr="00072BAF">
        <w:rPr>
          <w:rFonts w:ascii="Times New Roman" w:eastAsia="Times New Roman" w:hAnsi="Times New Roman" w:cs="Times New Roman"/>
          <w:sz w:val="20"/>
          <w:szCs w:val="20"/>
          <w:lang w:val="lv-LV" w:eastAsia="lv-LV"/>
        </w:rPr>
        <w:t>and</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Ilukste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Municipality</w:t>
      </w:r>
      <w:proofErr w:type="spellEnd"/>
      <w:r w:rsidRPr="00072BAF">
        <w:rPr>
          <w:rFonts w:ascii="Times New Roman" w:eastAsia="Times New Roman" w:hAnsi="Times New Roman" w:cs="Times New Roman"/>
          <w:b/>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Proceedings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the</w:t>
      </w:r>
      <w:proofErr w:type="spellEnd"/>
      <w:r w:rsidRPr="00072BAF">
        <w:rPr>
          <w:rFonts w:ascii="Times New Roman" w:eastAsia="Times New Roman" w:hAnsi="Times New Roman" w:cs="Times New Roman"/>
          <w:sz w:val="20"/>
          <w:szCs w:val="20"/>
          <w:lang w:val="lv-LV" w:eastAsia="lv-LV"/>
        </w:rPr>
        <w:t xml:space="preserve"> 2020 </w:t>
      </w:r>
      <w:proofErr w:type="spellStart"/>
      <w:r w:rsidRPr="00072BAF">
        <w:rPr>
          <w:rFonts w:ascii="Times New Roman" w:eastAsia="Times New Roman" w:hAnsi="Times New Roman" w:cs="Times New Roman"/>
          <w:sz w:val="20"/>
          <w:szCs w:val="20"/>
          <w:lang w:val="lv-LV" w:eastAsia="lv-LV"/>
        </w:rPr>
        <w:t>International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Conference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Economic</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Science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for</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Rural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Development</w:t>
      </w:r>
      <w:proofErr w:type="spellEnd"/>
      <w:r w:rsidRPr="00072BAF">
        <w:rPr>
          <w:rFonts w:ascii="Times New Roman" w:eastAsia="Times New Roman" w:hAnsi="Times New Roman" w:cs="Times New Roman"/>
          <w:sz w:val="20"/>
          <w:szCs w:val="20"/>
          <w:lang w:val="lv-LV" w:eastAsia="lv-LV"/>
        </w:rPr>
        <w:t xml:space="preserve">” </w:t>
      </w:r>
      <w:r w:rsidRPr="00072BAF">
        <w:rPr>
          <w:rFonts w:ascii="Times New Roman" w:eastAsia="Times New Roman" w:hAnsi="Times New Roman" w:cs="Times New Roman"/>
          <w:sz w:val="20"/>
          <w:szCs w:val="20"/>
          <w:shd w:val="clear" w:color="auto" w:fill="FFFFFF"/>
          <w:lang w:val="lv-LV" w:eastAsia="lv-LV"/>
        </w:rPr>
        <w:t>(</w:t>
      </w:r>
      <w:proofErr w:type="spellStart"/>
      <w:r w:rsidRPr="00072BAF">
        <w:rPr>
          <w:rFonts w:ascii="Times New Roman" w:eastAsia="Times New Roman" w:hAnsi="Times New Roman" w:cs="Times New Roman"/>
          <w:sz w:val="20"/>
          <w:szCs w:val="20"/>
          <w:shd w:val="clear" w:color="auto" w:fill="FFFFFF"/>
          <w:lang w:val="lv-LV" w:eastAsia="lv-LV"/>
        </w:rPr>
        <w:t>in</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publishing</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RimSabon-Roman" w:hAnsi="Times New Roman" w:cs="Times New Roman"/>
          <w:sz w:val="20"/>
          <w:szCs w:val="20"/>
          <w:lang w:val="lv-LV" w:eastAsia="ru-RU"/>
        </w:rPr>
        <w:t>Web</w:t>
      </w:r>
      <w:proofErr w:type="spellEnd"/>
      <w:r w:rsidRPr="00072BAF">
        <w:rPr>
          <w:rFonts w:ascii="Times New Roman" w:eastAsia="RimSabon-Roman" w:hAnsi="Times New Roman" w:cs="Times New Roman"/>
          <w:sz w:val="20"/>
          <w:szCs w:val="20"/>
          <w:lang w:val="lv-LV" w:eastAsia="ru-RU"/>
        </w:rPr>
        <w:t xml:space="preserve"> </w:t>
      </w:r>
      <w:proofErr w:type="spellStart"/>
      <w:r w:rsidRPr="00072BAF">
        <w:rPr>
          <w:rFonts w:ascii="Times New Roman" w:eastAsia="RimSabon-Roman" w:hAnsi="Times New Roman" w:cs="Times New Roman"/>
          <w:sz w:val="20"/>
          <w:szCs w:val="20"/>
          <w:lang w:val="lv-LV" w:eastAsia="ru-RU"/>
        </w:rPr>
        <w:t>of</w:t>
      </w:r>
      <w:proofErr w:type="spellEnd"/>
      <w:r w:rsidRPr="00072BAF">
        <w:rPr>
          <w:rFonts w:ascii="Times New Roman" w:eastAsia="RimSabon-Roman" w:hAnsi="Times New Roman" w:cs="Times New Roman"/>
          <w:sz w:val="20"/>
          <w:szCs w:val="20"/>
          <w:lang w:val="lv-LV" w:eastAsia="ru-RU"/>
        </w:rPr>
        <w:t xml:space="preserve"> </w:t>
      </w:r>
      <w:proofErr w:type="spellStart"/>
      <w:r w:rsidRPr="00072BAF">
        <w:rPr>
          <w:rFonts w:ascii="Times New Roman" w:eastAsia="RimSabon-Roman" w:hAnsi="Times New Roman" w:cs="Times New Roman"/>
          <w:sz w:val="20"/>
          <w:szCs w:val="20"/>
          <w:lang w:val="lv-LV" w:eastAsia="ru-RU"/>
        </w:rPr>
        <w:t>Science</w:t>
      </w:r>
      <w:proofErr w:type="spellEnd"/>
      <w:r w:rsidRPr="00072BAF">
        <w:rPr>
          <w:rFonts w:ascii="Times New Roman" w:eastAsia="RimSabon-Roman" w:hAnsi="Times New Roman" w:cs="Times New Roman"/>
          <w:sz w:val="20"/>
          <w:szCs w:val="20"/>
          <w:lang w:val="lv-LV" w:eastAsia="ru-RU"/>
        </w:rPr>
        <w:t>.</w:t>
      </w:r>
    </w:p>
    <w:p w14:paraId="47C5A1E9" w14:textId="77777777" w:rsidR="00072BAF" w:rsidRPr="00072BAF" w:rsidRDefault="00072BAF" w:rsidP="001008AC">
      <w:pPr>
        <w:numPr>
          <w:ilvl w:val="0"/>
          <w:numId w:val="59"/>
        </w:numPr>
        <w:tabs>
          <w:tab w:val="left" w:pos="360"/>
          <w:tab w:val="left" w:pos="1170"/>
        </w:tabs>
        <w:spacing w:before="60" w:after="0" w:line="240" w:lineRule="auto"/>
        <w:jc w:val="both"/>
        <w:rPr>
          <w:rFonts w:ascii="Times New Roman" w:eastAsia="RimSabon-Roman" w:hAnsi="Times New Roman" w:cs="Times New Roman"/>
          <w:sz w:val="20"/>
          <w:szCs w:val="20"/>
          <w:lang w:val="lv-LV" w:eastAsia="ru-RU"/>
        </w:rPr>
      </w:pPr>
      <w:proofErr w:type="spellStart"/>
      <w:r w:rsidRPr="00072BAF">
        <w:rPr>
          <w:rFonts w:ascii="Times New Roman" w:eastAsia="Times New Roman" w:hAnsi="Times New Roman" w:cs="Times New Roman"/>
          <w:sz w:val="20"/>
          <w:szCs w:val="20"/>
          <w:shd w:val="clear" w:color="auto" w:fill="FFFFFF"/>
          <w:lang w:val="lv-LV" w:eastAsia="lv-LV"/>
        </w:rPr>
        <w:t>Romanovska</w:t>
      </w:r>
      <w:proofErr w:type="spellEnd"/>
      <w:r w:rsidRPr="00072BAF">
        <w:rPr>
          <w:rFonts w:ascii="Times New Roman" w:eastAsia="Times New Roman" w:hAnsi="Times New Roman" w:cs="Times New Roman"/>
          <w:sz w:val="20"/>
          <w:szCs w:val="20"/>
          <w:shd w:val="clear" w:color="auto" w:fill="FFFFFF"/>
          <w:lang w:val="lv-LV" w:eastAsia="lv-LV"/>
        </w:rPr>
        <w:t xml:space="preserve"> A.,  Aleksejeva L.,  Aleksejevs M.,  </w:t>
      </w:r>
      <w:proofErr w:type="spellStart"/>
      <w:r w:rsidRPr="00072BAF">
        <w:rPr>
          <w:rFonts w:ascii="Times New Roman" w:eastAsia="Times New Roman" w:hAnsi="Times New Roman" w:cs="Times New Roman"/>
          <w:sz w:val="20"/>
          <w:szCs w:val="20"/>
          <w:shd w:val="clear" w:color="auto" w:fill="FFFFFF"/>
          <w:lang w:val="lv-LV" w:eastAsia="lv-LV"/>
        </w:rPr>
        <w:t>Jonāne</w:t>
      </w:r>
      <w:proofErr w:type="spellEnd"/>
      <w:r w:rsidRPr="00072BAF">
        <w:rPr>
          <w:rFonts w:ascii="Times New Roman" w:eastAsia="Times New Roman" w:hAnsi="Times New Roman" w:cs="Times New Roman"/>
          <w:sz w:val="20"/>
          <w:szCs w:val="20"/>
          <w:shd w:val="clear" w:color="auto" w:fill="FFFFFF"/>
          <w:lang w:val="lv-LV" w:eastAsia="lv-LV"/>
        </w:rPr>
        <w:t> L.,  </w:t>
      </w:r>
      <w:proofErr w:type="spellStart"/>
      <w:r w:rsidRPr="00072BAF">
        <w:rPr>
          <w:rFonts w:ascii="Times New Roman" w:eastAsia="Times New Roman" w:hAnsi="Times New Roman" w:cs="Times New Roman"/>
          <w:sz w:val="20"/>
          <w:szCs w:val="20"/>
          <w:shd w:val="clear" w:color="auto" w:fill="FFFFFF"/>
          <w:lang w:val="lv-LV" w:eastAsia="lv-LV"/>
        </w:rPr>
        <w:t>Ostrovska</w:t>
      </w:r>
      <w:proofErr w:type="spellEnd"/>
      <w:r w:rsidRPr="00072BAF">
        <w:rPr>
          <w:rFonts w:ascii="Times New Roman" w:eastAsia="Times New Roman" w:hAnsi="Times New Roman" w:cs="Times New Roman"/>
          <w:sz w:val="20"/>
          <w:szCs w:val="20"/>
          <w:shd w:val="clear" w:color="auto" w:fill="FFFFFF"/>
          <w:lang w:val="lv-LV" w:eastAsia="lv-LV"/>
        </w:rPr>
        <w:t xml:space="preserve"> I. (2020) </w:t>
      </w:r>
      <w:proofErr w:type="spellStart"/>
      <w:r w:rsidRPr="00072BAF">
        <w:rPr>
          <w:rFonts w:ascii="Times New Roman" w:eastAsia="Times New Roman" w:hAnsi="Times New Roman" w:cs="Times New Roman"/>
          <w:sz w:val="20"/>
          <w:szCs w:val="20"/>
          <w:shd w:val="clear" w:color="auto" w:fill="FFFFFF"/>
          <w:lang w:val="lv-LV" w:eastAsia="lv-LV"/>
        </w:rPr>
        <w:t>The</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Role</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of</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Trade</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Union</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in</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the</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System</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of</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Higher</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Education</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in</w:t>
      </w:r>
      <w:proofErr w:type="spellEnd"/>
      <w:r w:rsidRPr="00072BAF">
        <w:rPr>
          <w:rFonts w:ascii="Times New Roman" w:eastAsia="Times New Roman" w:hAnsi="Times New Roman" w:cs="Times New Roman"/>
          <w:sz w:val="20"/>
          <w:szCs w:val="20"/>
          <w:shd w:val="clear" w:color="auto" w:fill="FFFFFF"/>
          <w:lang w:val="lv-LV" w:eastAsia="lv-LV"/>
        </w:rPr>
        <w:t xml:space="preserve"> Latvia: </w:t>
      </w:r>
      <w:proofErr w:type="spellStart"/>
      <w:r w:rsidRPr="00072BAF">
        <w:rPr>
          <w:rFonts w:ascii="Times New Roman" w:eastAsia="Times New Roman" w:hAnsi="Times New Roman" w:cs="Times New Roman"/>
          <w:sz w:val="20"/>
          <w:szCs w:val="20"/>
          <w:shd w:val="clear" w:color="auto" w:fill="FFFFFF"/>
          <w:lang w:val="lv-LV" w:eastAsia="lv-LV"/>
        </w:rPr>
        <w:t>the</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Analysis</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of</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the</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Demonstration</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Organisation</w:t>
      </w:r>
      <w:proofErr w:type="spellEnd"/>
      <w:r w:rsidRPr="00072BAF">
        <w:rPr>
          <w:rFonts w:ascii="Times New Roman" w:eastAsia="Times New Roman" w:hAnsi="Times New Roman" w:cs="Times New Roman"/>
          <w:b/>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Survey</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i/>
          <w:sz w:val="20"/>
          <w:szCs w:val="20"/>
          <w:shd w:val="clear" w:color="auto" w:fill="FFFFFF"/>
          <w:lang w:val="lv-LV" w:eastAsia="lv-LV"/>
        </w:rPr>
        <w:t>International</w:t>
      </w:r>
      <w:proofErr w:type="spellEnd"/>
      <w:r w:rsidRPr="00072BAF">
        <w:rPr>
          <w:rFonts w:ascii="Times New Roman" w:eastAsia="Times New Roman" w:hAnsi="Times New Roman" w:cs="Times New Roman"/>
          <w:i/>
          <w:sz w:val="20"/>
          <w:szCs w:val="20"/>
          <w:shd w:val="clear" w:color="auto" w:fill="FFFFFF"/>
          <w:lang w:val="lv-LV" w:eastAsia="lv-LV"/>
        </w:rPr>
        <w:t xml:space="preserve"> </w:t>
      </w:r>
      <w:proofErr w:type="spellStart"/>
      <w:r w:rsidRPr="00072BAF">
        <w:rPr>
          <w:rFonts w:ascii="Times New Roman" w:eastAsia="Times New Roman" w:hAnsi="Times New Roman" w:cs="Times New Roman"/>
          <w:i/>
          <w:sz w:val="20"/>
          <w:szCs w:val="20"/>
          <w:shd w:val="clear" w:color="auto" w:fill="FFFFFF"/>
          <w:lang w:val="lv-LV" w:eastAsia="lv-LV"/>
        </w:rPr>
        <w:t>Business</w:t>
      </w:r>
      <w:proofErr w:type="spellEnd"/>
      <w:r w:rsidRPr="00072BAF">
        <w:rPr>
          <w:rFonts w:ascii="Times New Roman" w:eastAsia="Times New Roman" w:hAnsi="Times New Roman" w:cs="Times New Roman"/>
          <w:i/>
          <w:sz w:val="20"/>
          <w:szCs w:val="20"/>
          <w:shd w:val="clear" w:color="auto" w:fill="FFFFFF"/>
          <w:lang w:val="lv-LV" w:eastAsia="lv-LV"/>
        </w:rPr>
        <w:t> </w:t>
      </w:r>
      <w:proofErr w:type="spellStart"/>
      <w:r w:rsidRPr="00072BAF">
        <w:rPr>
          <w:rFonts w:ascii="Times New Roman" w:eastAsia="Times New Roman" w:hAnsi="Times New Roman" w:cs="Times New Roman"/>
          <w:i/>
          <w:sz w:val="20"/>
          <w:szCs w:val="20"/>
          <w:shd w:val="clear" w:color="auto" w:fill="FFFFFF"/>
          <w:lang w:val="lv-LV" w:eastAsia="lv-LV"/>
        </w:rPr>
        <w:t>Information</w:t>
      </w:r>
      <w:proofErr w:type="spellEnd"/>
      <w:r w:rsidRPr="00072BAF">
        <w:rPr>
          <w:rFonts w:ascii="Times New Roman" w:eastAsia="Times New Roman" w:hAnsi="Times New Roman" w:cs="Times New Roman"/>
          <w:i/>
          <w:sz w:val="20"/>
          <w:szCs w:val="20"/>
          <w:shd w:val="clear" w:color="auto" w:fill="FFFFFF"/>
          <w:lang w:val="lv-LV" w:eastAsia="lv-LV"/>
        </w:rPr>
        <w:t xml:space="preserve"> </w:t>
      </w:r>
      <w:proofErr w:type="spellStart"/>
      <w:r w:rsidRPr="00072BAF">
        <w:rPr>
          <w:rFonts w:ascii="Times New Roman" w:eastAsia="Times New Roman" w:hAnsi="Times New Roman" w:cs="Times New Roman"/>
          <w:i/>
          <w:sz w:val="20"/>
          <w:szCs w:val="20"/>
          <w:shd w:val="clear" w:color="auto" w:fill="FFFFFF"/>
          <w:lang w:val="lv-LV" w:eastAsia="lv-LV"/>
        </w:rPr>
        <w:t>Management</w:t>
      </w:r>
      <w:proofErr w:type="spellEnd"/>
      <w:r w:rsidRPr="00072BAF">
        <w:rPr>
          <w:rFonts w:ascii="Times New Roman" w:eastAsia="Times New Roman" w:hAnsi="Times New Roman" w:cs="Times New Roman"/>
          <w:i/>
          <w:sz w:val="20"/>
          <w:szCs w:val="20"/>
          <w:shd w:val="clear" w:color="auto" w:fill="FFFFFF"/>
          <w:lang w:val="lv-LV" w:eastAsia="lv-LV"/>
        </w:rPr>
        <w:t> </w:t>
      </w:r>
      <w:proofErr w:type="spellStart"/>
      <w:r w:rsidRPr="00072BAF">
        <w:rPr>
          <w:rFonts w:ascii="Times New Roman" w:eastAsia="Times New Roman" w:hAnsi="Times New Roman" w:cs="Times New Roman"/>
          <w:i/>
          <w:sz w:val="20"/>
          <w:szCs w:val="20"/>
          <w:shd w:val="clear" w:color="auto" w:fill="FFFFFF"/>
          <w:lang w:val="lv-LV" w:eastAsia="lv-LV"/>
        </w:rPr>
        <w:t>Conference</w:t>
      </w:r>
      <w:proofErr w:type="spellEnd"/>
      <w:r w:rsidRPr="00072BAF">
        <w:rPr>
          <w:rFonts w:ascii="Times New Roman" w:eastAsia="Times New Roman" w:hAnsi="Times New Roman" w:cs="Times New Roman"/>
          <w:i/>
          <w:sz w:val="20"/>
          <w:szCs w:val="20"/>
          <w:shd w:val="clear" w:color="auto" w:fill="FFFFFF"/>
          <w:lang w:val="lv-LV" w:eastAsia="lv-LV"/>
        </w:rPr>
        <w:t xml:space="preserve"> (35th IBIMA) </w:t>
      </w:r>
      <w:proofErr w:type="spellStart"/>
      <w:r w:rsidRPr="00072BAF">
        <w:rPr>
          <w:rFonts w:ascii="Times New Roman" w:eastAsia="Times New Roman" w:hAnsi="Times New Roman" w:cs="Times New Roman"/>
          <w:i/>
          <w:sz w:val="20"/>
          <w:szCs w:val="20"/>
          <w:lang w:val="lv-LV" w:eastAsia="lv-LV"/>
        </w:rPr>
        <w:t>Proceedings</w:t>
      </w:r>
      <w:proofErr w:type="spellEnd"/>
      <w:r w:rsidRPr="00072BAF">
        <w:rPr>
          <w:rFonts w:ascii="Times New Roman" w:eastAsia="Times New Roman" w:hAnsi="Times New Roman" w:cs="Times New Roman"/>
          <w:i/>
          <w:sz w:val="20"/>
          <w:szCs w:val="20"/>
          <w:lang w:val="lv-LV" w:eastAsia="lv-LV"/>
        </w:rPr>
        <w:t>.</w:t>
      </w:r>
      <w:r w:rsidRPr="00072BAF">
        <w:rPr>
          <w:rFonts w:ascii="Times New Roman" w:eastAsia="Times New Roman" w:hAnsi="Times New Roman" w:cs="Times New Roman"/>
          <w:sz w:val="20"/>
          <w:szCs w:val="20"/>
          <w:lang w:val="lv-LV" w:eastAsia="lv-LV"/>
        </w:rPr>
        <w:t xml:space="preserve"> </w:t>
      </w:r>
      <w:r w:rsidRPr="00072BAF">
        <w:rPr>
          <w:rFonts w:ascii="Times New Roman" w:eastAsia="Times New Roman" w:hAnsi="Times New Roman" w:cs="Times New Roman"/>
          <w:sz w:val="20"/>
          <w:szCs w:val="20"/>
          <w:shd w:val="clear" w:color="auto" w:fill="FFFFFF"/>
          <w:lang w:val="lv-LV" w:eastAsia="lv-LV"/>
        </w:rPr>
        <w:t>(</w:t>
      </w:r>
      <w:proofErr w:type="spellStart"/>
      <w:r w:rsidRPr="00072BAF">
        <w:rPr>
          <w:rFonts w:ascii="Times New Roman" w:eastAsia="Times New Roman" w:hAnsi="Times New Roman" w:cs="Times New Roman"/>
          <w:sz w:val="20"/>
          <w:szCs w:val="20"/>
          <w:shd w:val="clear" w:color="auto" w:fill="FFFFFF"/>
          <w:lang w:val="lv-LV" w:eastAsia="lv-LV"/>
        </w:rPr>
        <w:t>in</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publishing</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RimSabon-Roman" w:hAnsi="Times New Roman" w:cs="Times New Roman"/>
          <w:sz w:val="20"/>
          <w:szCs w:val="20"/>
          <w:lang w:val="lv-LV" w:eastAsia="ru-RU"/>
        </w:rPr>
        <w:t>Web</w:t>
      </w:r>
      <w:proofErr w:type="spellEnd"/>
      <w:r w:rsidRPr="00072BAF">
        <w:rPr>
          <w:rFonts w:ascii="Times New Roman" w:eastAsia="RimSabon-Roman" w:hAnsi="Times New Roman" w:cs="Times New Roman"/>
          <w:sz w:val="20"/>
          <w:szCs w:val="20"/>
          <w:lang w:val="lv-LV" w:eastAsia="ru-RU"/>
        </w:rPr>
        <w:t xml:space="preserve"> </w:t>
      </w:r>
      <w:proofErr w:type="spellStart"/>
      <w:r w:rsidRPr="00072BAF">
        <w:rPr>
          <w:rFonts w:ascii="Times New Roman" w:eastAsia="RimSabon-Roman" w:hAnsi="Times New Roman" w:cs="Times New Roman"/>
          <w:sz w:val="20"/>
          <w:szCs w:val="20"/>
          <w:lang w:val="lv-LV" w:eastAsia="ru-RU"/>
        </w:rPr>
        <w:t>of</w:t>
      </w:r>
      <w:proofErr w:type="spellEnd"/>
      <w:r w:rsidRPr="00072BAF">
        <w:rPr>
          <w:rFonts w:ascii="Times New Roman" w:eastAsia="RimSabon-Roman" w:hAnsi="Times New Roman" w:cs="Times New Roman"/>
          <w:sz w:val="20"/>
          <w:szCs w:val="20"/>
          <w:lang w:val="lv-LV" w:eastAsia="ru-RU"/>
        </w:rPr>
        <w:t xml:space="preserve"> </w:t>
      </w:r>
      <w:proofErr w:type="spellStart"/>
      <w:r w:rsidRPr="00072BAF">
        <w:rPr>
          <w:rFonts w:ascii="Times New Roman" w:eastAsia="RimSabon-Roman" w:hAnsi="Times New Roman" w:cs="Times New Roman"/>
          <w:sz w:val="20"/>
          <w:szCs w:val="20"/>
          <w:lang w:val="lv-LV" w:eastAsia="ru-RU"/>
        </w:rPr>
        <w:t>Science</w:t>
      </w:r>
      <w:proofErr w:type="spellEnd"/>
    </w:p>
    <w:p w14:paraId="03E14F80" w14:textId="77777777" w:rsidR="00072BAF" w:rsidRPr="00072BAF" w:rsidRDefault="00072BAF" w:rsidP="001008AC">
      <w:pPr>
        <w:numPr>
          <w:ilvl w:val="0"/>
          <w:numId w:val="59"/>
        </w:numPr>
        <w:tabs>
          <w:tab w:val="left" w:pos="360"/>
          <w:tab w:val="left" w:pos="1170"/>
        </w:tabs>
        <w:spacing w:before="60" w:after="0" w:line="240" w:lineRule="auto"/>
        <w:jc w:val="both"/>
        <w:rPr>
          <w:rFonts w:ascii="Times New Roman" w:eastAsia="RimSabon-Roman" w:hAnsi="Times New Roman" w:cs="Times New Roman"/>
          <w:sz w:val="20"/>
          <w:szCs w:val="20"/>
          <w:lang w:val="lv-LV" w:eastAsia="ru-RU"/>
        </w:rPr>
      </w:pPr>
      <w:r w:rsidRPr="00072BAF">
        <w:rPr>
          <w:rFonts w:ascii="Times New Roman" w:eastAsia="Times New Roman" w:hAnsi="Times New Roman" w:cs="Times New Roman"/>
          <w:sz w:val="20"/>
          <w:szCs w:val="20"/>
          <w:shd w:val="clear" w:color="auto" w:fill="FFFFFF"/>
          <w:lang w:val="lv-LV" w:eastAsia="lv-LV"/>
        </w:rPr>
        <w:t xml:space="preserve">Aleksejeva L , </w:t>
      </w:r>
      <w:proofErr w:type="spellStart"/>
      <w:r w:rsidRPr="00072BAF">
        <w:rPr>
          <w:rFonts w:ascii="Times New Roman" w:eastAsia="Times New Roman" w:hAnsi="Times New Roman" w:cs="Times New Roman"/>
          <w:sz w:val="20"/>
          <w:szCs w:val="20"/>
          <w:shd w:val="clear" w:color="auto" w:fill="FFFFFF"/>
          <w:lang w:val="lv-LV" w:eastAsia="lv-LV"/>
        </w:rPr>
        <w:t>Ostrovska</w:t>
      </w:r>
      <w:proofErr w:type="spellEnd"/>
      <w:r w:rsidRPr="00072BAF">
        <w:rPr>
          <w:rFonts w:ascii="Times New Roman" w:eastAsia="Times New Roman" w:hAnsi="Times New Roman" w:cs="Times New Roman"/>
          <w:sz w:val="20"/>
          <w:szCs w:val="20"/>
          <w:shd w:val="clear" w:color="auto" w:fill="FFFFFF"/>
          <w:lang w:val="lv-LV" w:eastAsia="lv-LV"/>
        </w:rPr>
        <w:t xml:space="preserve"> I., </w:t>
      </w:r>
      <w:proofErr w:type="spellStart"/>
      <w:r w:rsidRPr="00072BAF">
        <w:rPr>
          <w:rFonts w:ascii="Times New Roman" w:eastAsia="Times New Roman" w:hAnsi="Times New Roman" w:cs="Times New Roman"/>
          <w:sz w:val="20"/>
          <w:szCs w:val="20"/>
          <w:shd w:val="clear" w:color="auto" w:fill="FFFFFF"/>
          <w:lang w:val="lv-LV" w:eastAsia="lv-LV"/>
        </w:rPr>
        <w:t>M.Aleksejevs</w:t>
      </w:r>
      <w:proofErr w:type="spellEnd"/>
      <w:r w:rsidRPr="00072BAF">
        <w:rPr>
          <w:rFonts w:ascii="Times New Roman" w:eastAsia="Times New Roman" w:hAnsi="Times New Roman" w:cs="Times New Roman"/>
          <w:sz w:val="20"/>
          <w:szCs w:val="20"/>
          <w:shd w:val="clear" w:color="auto" w:fill="FFFFFF"/>
          <w:lang w:val="lv-LV" w:eastAsia="lv-LV"/>
        </w:rPr>
        <w:t xml:space="preserve"> (2020) A </w:t>
      </w:r>
      <w:proofErr w:type="spellStart"/>
      <w:r w:rsidRPr="00072BAF">
        <w:rPr>
          <w:rFonts w:ascii="Times New Roman" w:eastAsia="Times New Roman" w:hAnsi="Times New Roman" w:cs="Times New Roman"/>
          <w:sz w:val="20"/>
          <w:szCs w:val="20"/>
          <w:shd w:val="clear" w:color="auto" w:fill="FFFFFF"/>
          <w:lang w:val="lv-LV" w:eastAsia="lv-LV"/>
        </w:rPr>
        <w:t>comprehensive</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place-based</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approach</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for</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smart</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growth</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in</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cross</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border</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territories</w:t>
      </w:r>
      <w:proofErr w:type="spellEnd"/>
      <w:r w:rsidRPr="00072BAF">
        <w:rPr>
          <w:rFonts w:ascii="Times New Roman" w:eastAsia="Times New Roman" w:hAnsi="Times New Roman" w:cs="Times New Roman"/>
          <w:b/>
          <w:sz w:val="20"/>
          <w:szCs w:val="20"/>
          <w:shd w:val="clear" w:color="auto" w:fill="FFFFFF"/>
          <w:lang w:val="lv-LV" w:eastAsia="lv-LV"/>
        </w:rPr>
        <w:t>.</w:t>
      </w:r>
      <w:r w:rsidRPr="00072BAF">
        <w:rPr>
          <w:rFonts w:ascii="Times New Roman" w:eastAsia="Times New Roman" w:hAnsi="Times New Roman" w:cs="Times New Roman"/>
          <w:sz w:val="20"/>
          <w:szCs w:val="20"/>
          <w:shd w:val="clear" w:color="auto" w:fill="FFFFFF"/>
          <w:lang w:val="lv-LV" w:eastAsia="lv-LV"/>
        </w:rPr>
        <w:t xml:space="preserve">  ACM </w:t>
      </w:r>
      <w:proofErr w:type="spellStart"/>
      <w:r w:rsidRPr="00072BAF">
        <w:rPr>
          <w:rFonts w:ascii="Times New Roman" w:eastAsia="Times New Roman" w:hAnsi="Times New Roman" w:cs="Times New Roman"/>
          <w:sz w:val="20"/>
          <w:szCs w:val="20"/>
          <w:shd w:val="clear" w:color="auto" w:fill="FFFFFF"/>
          <w:lang w:val="lv-LV" w:eastAsia="lv-LV"/>
        </w:rPr>
        <w:t>International</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Conference</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Proceeding</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Series</w:t>
      </w:r>
      <w:proofErr w:type="spellEnd"/>
      <w:r w:rsidRPr="00072BAF">
        <w:rPr>
          <w:rFonts w:ascii="Times New Roman" w:eastAsia="Times New Roman" w:hAnsi="Times New Roman" w:cs="Times New Roman"/>
          <w:sz w:val="20"/>
          <w:szCs w:val="20"/>
          <w:shd w:val="clear" w:color="auto" w:fill="FFFFFF"/>
          <w:lang w:val="lv-LV" w:eastAsia="lv-LV"/>
        </w:rPr>
        <w:t xml:space="preserve"> </w:t>
      </w:r>
      <w:hyperlink r:id="rId7" w:tooltip="DEFIN '20: Proceedings of the III International Scientific and Practical Conference" w:history="1">
        <w:r w:rsidRPr="00072BAF">
          <w:rPr>
            <w:rFonts w:ascii="Times New Roman" w:eastAsia="Times New Roman" w:hAnsi="Times New Roman" w:cs="Times New Roman"/>
            <w:sz w:val="20"/>
            <w:szCs w:val="20"/>
            <w:shd w:val="clear" w:color="auto" w:fill="FFFFFF"/>
            <w:lang w:val="lv-LV" w:eastAsia="lv-LV"/>
          </w:rPr>
          <w:t>DEFIN '20: Proceedings of the III International Scientific and Practical Conference</w:t>
        </w:r>
      </w:hyperlink>
      <w:r w:rsidRPr="00072BAF">
        <w:rPr>
          <w:rFonts w:ascii="Times New Roman" w:eastAsia="Times New Roman" w:hAnsi="Times New Roman" w:cs="Times New Roman"/>
          <w:sz w:val="20"/>
          <w:szCs w:val="20"/>
          <w:shd w:val="clear" w:color="auto" w:fill="FFFFFF"/>
          <w:lang w:val="lv-LV" w:eastAsia="lv-LV"/>
        </w:rPr>
        <w:t xml:space="preserve"> </w:t>
      </w:r>
      <w:r w:rsidRPr="00072BAF">
        <w:rPr>
          <w:rFonts w:ascii="Times New Roman" w:eastAsia="Times New Roman" w:hAnsi="Times New Roman" w:cs="Times New Roman"/>
          <w:sz w:val="20"/>
          <w:szCs w:val="20"/>
          <w:lang w:val="lv-LV" w:eastAsia="lv-LV"/>
        </w:rPr>
        <w:t xml:space="preserve">SCOPUS </w:t>
      </w:r>
      <w:hyperlink r:id="rId8" w:history="1">
        <w:r w:rsidRPr="00072BAF">
          <w:rPr>
            <w:rFonts w:ascii="Times New Roman" w:eastAsia="Times New Roman" w:hAnsi="Times New Roman" w:cs="Times New Roman"/>
            <w:sz w:val="20"/>
            <w:szCs w:val="20"/>
            <w:u w:val="single"/>
            <w:lang w:val="lv-LV" w:eastAsia="lv-LV"/>
          </w:rPr>
          <w:t>https://dl.acm.org/doi/abs/10.1145/3388984.3390645</w:t>
        </w:r>
      </w:hyperlink>
    </w:p>
    <w:p w14:paraId="75B38B88" w14:textId="77777777" w:rsidR="00072BAF" w:rsidRPr="00072BAF" w:rsidRDefault="00072BAF" w:rsidP="001008AC">
      <w:pPr>
        <w:numPr>
          <w:ilvl w:val="0"/>
          <w:numId w:val="59"/>
        </w:numPr>
        <w:tabs>
          <w:tab w:val="left" w:pos="360"/>
          <w:tab w:val="left" w:pos="1170"/>
        </w:tabs>
        <w:spacing w:before="60" w:after="0" w:line="240" w:lineRule="auto"/>
        <w:jc w:val="both"/>
        <w:rPr>
          <w:rFonts w:ascii="Times New Roman" w:eastAsia="RimSabon-Roman" w:hAnsi="Times New Roman" w:cs="Times New Roman"/>
          <w:sz w:val="20"/>
          <w:szCs w:val="20"/>
          <w:lang w:val="lv-LV" w:eastAsia="ru-RU"/>
        </w:rPr>
      </w:pPr>
      <w:r w:rsidRPr="00072BAF">
        <w:rPr>
          <w:rFonts w:ascii="Times New Roman" w:eastAsia="Times New Roman" w:hAnsi="Times New Roman" w:cs="Times New Roman"/>
          <w:sz w:val="20"/>
          <w:szCs w:val="20"/>
          <w:shd w:val="clear" w:color="auto" w:fill="FFFFFF"/>
          <w:lang w:val="lv-LV" w:eastAsia="lv-LV"/>
        </w:rPr>
        <w:t xml:space="preserve">Aleksejeva L , </w:t>
      </w:r>
      <w:proofErr w:type="spellStart"/>
      <w:r w:rsidRPr="00072BAF">
        <w:rPr>
          <w:rFonts w:ascii="Times New Roman" w:eastAsia="Times New Roman" w:hAnsi="Times New Roman" w:cs="Times New Roman"/>
          <w:sz w:val="20"/>
          <w:szCs w:val="20"/>
          <w:shd w:val="clear" w:color="auto" w:fill="FFFFFF"/>
          <w:lang w:val="lv-LV" w:eastAsia="lv-LV"/>
        </w:rPr>
        <w:t>Ostrovska</w:t>
      </w:r>
      <w:proofErr w:type="spellEnd"/>
      <w:r w:rsidRPr="00072BAF">
        <w:rPr>
          <w:rFonts w:ascii="Times New Roman" w:eastAsia="Times New Roman" w:hAnsi="Times New Roman" w:cs="Times New Roman"/>
          <w:sz w:val="20"/>
          <w:szCs w:val="20"/>
          <w:shd w:val="clear" w:color="auto" w:fill="FFFFFF"/>
          <w:lang w:val="lv-LV" w:eastAsia="lv-LV"/>
        </w:rPr>
        <w:t xml:space="preserve"> I., </w:t>
      </w:r>
      <w:proofErr w:type="spellStart"/>
      <w:r w:rsidRPr="00072BAF">
        <w:rPr>
          <w:rFonts w:ascii="Times New Roman" w:eastAsia="Times New Roman" w:hAnsi="Times New Roman" w:cs="Times New Roman"/>
          <w:sz w:val="20"/>
          <w:szCs w:val="20"/>
          <w:shd w:val="clear" w:color="auto" w:fill="FFFFFF"/>
          <w:lang w:val="lv-LV" w:eastAsia="lv-LV"/>
        </w:rPr>
        <w:t>M.Aleksejevs</w:t>
      </w:r>
      <w:proofErr w:type="spellEnd"/>
      <w:r w:rsidRPr="00072BAF">
        <w:rPr>
          <w:rFonts w:ascii="Times New Roman" w:eastAsia="Times New Roman" w:hAnsi="Times New Roman" w:cs="Times New Roman"/>
          <w:sz w:val="20"/>
          <w:szCs w:val="20"/>
          <w:shd w:val="clear" w:color="auto" w:fill="FFFFFF"/>
          <w:lang w:val="lv-LV" w:eastAsia="lv-LV"/>
        </w:rPr>
        <w:t xml:space="preserve"> (2019)  </w:t>
      </w:r>
      <w:proofErr w:type="spellStart"/>
      <w:r w:rsidRPr="00072BAF">
        <w:rPr>
          <w:rFonts w:ascii="Times New Roman" w:eastAsia="Times New Roman" w:hAnsi="Times New Roman" w:cs="Times New Roman"/>
          <w:sz w:val="20"/>
          <w:szCs w:val="20"/>
          <w:lang w:val="lv-LV" w:eastAsia="lv-LV"/>
        </w:rPr>
        <w:t>The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Multiple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Helix</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Model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as</w:t>
      </w:r>
      <w:proofErr w:type="spellEnd"/>
      <w:r w:rsidRPr="00072BAF">
        <w:rPr>
          <w:rFonts w:ascii="Times New Roman" w:eastAsia="Times New Roman" w:hAnsi="Times New Roman" w:cs="Times New Roman"/>
          <w:sz w:val="20"/>
          <w:szCs w:val="20"/>
          <w:lang w:val="lv-LV" w:eastAsia="lv-LV"/>
        </w:rPr>
        <w:t xml:space="preserve"> a </w:t>
      </w:r>
      <w:proofErr w:type="spellStart"/>
      <w:r w:rsidRPr="00072BAF">
        <w:rPr>
          <w:rFonts w:ascii="Times New Roman" w:eastAsia="Times New Roman" w:hAnsi="Times New Roman" w:cs="Times New Roman"/>
          <w:sz w:val="20"/>
          <w:szCs w:val="20"/>
          <w:lang w:val="lv-LV" w:eastAsia="lv-LV"/>
        </w:rPr>
        <w:t>Tool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for</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Smart</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Growth</w:t>
      </w:r>
      <w:proofErr w:type="spellEnd"/>
      <w:r w:rsidRPr="00072BAF">
        <w:rPr>
          <w:rFonts w:ascii="Times New Roman" w:eastAsia="Times New Roman" w:hAnsi="Times New Roman" w:cs="Times New Roman"/>
          <w:sz w:val="20"/>
          <w:szCs w:val="20"/>
          <w:lang w:val="lv-LV" w:eastAsia="lv-LV"/>
        </w:rPr>
        <w:t>.</w:t>
      </w:r>
      <w:r w:rsidRPr="00072BAF">
        <w:rPr>
          <w:rFonts w:ascii="Times New Roman" w:eastAsia="Times New Roman" w:hAnsi="Times New Roman" w:cs="Times New Roman"/>
          <w:b/>
          <w:sz w:val="20"/>
          <w:szCs w:val="20"/>
          <w:lang w:val="lv-LV" w:eastAsia="lv-LV"/>
        </w:rPr>
        <w:t xml:space="preserve"> </w:t>
      </w:r>
      <w:r w:rsidRPr="00072BAF">
        <w:rPr>
          <w:rFonts w:ascii="Times New Roman" w:eastAsia="Times New Roman" w:hAnsi="Times New Roman" w:cs="Times New Roman"/>
          <w:sz w:val="20"/>
          <w:szCs w:val="20"/>
          <w:shd w:val="clear" w:color="auto" w:fill="FFFFFF"/>
          <w:lang w:val="lv-LV" w:eastAsia="lv-LV"/>
        </w:rPr>
        <w:t xml:space="preserve">(2019) </w:t>
      </w:r>
      <w:r w:rsidRPr="00072BAF">
        <w:rPr>
          <w:rFonts w:ascii="Times New Roman" w:eastAsia="Times New Roman" w:hAnsi="Times New Roman" w:cs="Times New Roman"/>
          <w:sz w:val="20"/>
          <w:szCs w:val="20"/>
          <w:lang w:val="lv-LV" w:eastAsia="lv-LV"/>
        </w:rPr>
        <w:t xml:space="preserve">2019 </w:t>
      </w:r>
      <w:proofErr w:type="spellStart"/>
      <w:r w:rsidRPr="00072BAF">
        <w:rPr>
          <w:rFonts w:ascii="Times New Roman" w:eastAsia="Times New Roman" w:hAnsi="Times New Roman" w:cs="Times New Roman"/>
          <w:sz w:val="20"/>
          <w:szCs w:val="20"/>
          <w:lang w:val="lv-LV" w:eastAsia="lv-LV"/>
        </w:rPr>
        <w:t>European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Triple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Helix</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Congress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Responsible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Innovation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And</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Entrepreneurship</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Proceedings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Book</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Pp</w:t>
      </w:r>
      <w:proofErr w:type="spellEnd"/>
      <w:r w:rsidRPr="00072BAF">
        <w:rPr>
          <w:rFonts w:ascii="Times New Roman" w:eastAsia="Times New Roman" w:hAnsi="Times New Roman" w:cs="Times New Roman"/>
          <w:sz w:val="20"/>
          <w:szCs w:val="20"/>
          <w:lang w:val="lv-LV" w:eastAsia="lv-LV"/>
        </w:rPr>
        <w:t>. 154-159. ISBN: 978-960-9416-24-5; ISSN: 2654-024X</w:t>
      </w:r>
    </w:p>
    <w:p w14:paraId="03FCDCCB" w14:textId="77777777" w:rsidR="00072BAF" w:rsidRPr="00072BAF" w:rsidRDefault="00072BAF" w:rsidP="001008AC">
      <w:pPr>
        <w:numPr>
          <w:ilvl w:val="0"/>
          <w:numId w:val="59"/>
        </w:numPr>
        <w:tabs>
          <w:tab w:val="left" w:pos="360"/>
          <w:tab w:val="left" w:pos="1170"/>
        </w:tabs>
        <w:spacing w:before="60" w:after="0" w:line="240" w:lineRule="auto"/>
        <w:jc w:val="both"/>
        <w:rPr>
          <w:rFonts w:ascii="Times New Roman" w:eastAsia="RimSabon-Roman" w:hAnsi="Times New Roman" w:cs="Times New Roman"/>
          <w:sz w:val="20"/>
          <w:szCs w:val="20"/>
          <w:lang w:val="lv-LV" w:eastAsia="ru-RU"/>
        </w:rPr>
      </w:pPr>
      <w:proofErr w:type="spellStart"/>
      <w:r w:rsidRPr="00072BAF">
        <w:rPr>
          <w:rFonts w:ascii="Times New Roman" w:eastAsia="Times New Roman" w:hAnsi="Times New Roman" w:cs="Times New Roman"/>
          <w:sz w:val="20"/>
          <w:szCs w:val="20"/>
          <w:shd w:val="clear" w:color="auto" w:fill="FFFFFF"/>
          <w:lang w:val="lv-LV" w:eastAsia="lv-LV"/>
        </w:rPr>
        <w:t>Ostrovska</w:t>
      </w:r>
      <w:proofErr w:type="spellEnd"/>
      <w:r w:rsidRPr="00072BAF">
        <w:rPr>
          <w:rFonts w:ascii="Times New Roman" w:eastAsia="Times New Roman" w:hAnsi="Times New Roman" w:cs="Times New Roman"/>
          <w:sz w:val="20"/>
          <w:szCs w:val="20"/>
          <w:shd w:val="clear" w:color="auto" w:fill="FFFFFF"/>
          <w:lang w:val="lv-LV" w:eastAsia="lv-LV"/>
        </w:rPr>
        <w:t xml:space="preserve"> I., Aleksejeva L., </w:t>
      </w:r>
      <w:proofErr w:type="spellStart"/>
      <w:r w:rsidRPr="00072BAF">
        <w:rPr>
          <w:rFonts w:ascii="Times New Roman" w:eastAsia="Times New Roman" w:hAnsi="Times New Roman" w:cs="Times New Roman"/>
          <w:sz w:val="20"/>
          <w:szCs w:val="20"/>
          <w:shd w:val="clear" w:color="auto" w:fill="FFFFFF"/>
          <w:lang w:val="lv-LV" w:eastAsia="lv-LV"/>
        </w:rPr>
        <w:t>Oļehnovičs</w:t>
      </w:r>
      <w:proofErr w:type="spellEnd"/>
      <w:r w:rsidRPr="00072BAF">
        <w:rPr>
          <w:rFonts w:ascii="Times New Roman" w:eastAsia="Times New Roman" w:hAnsi="Times New Roman" w:cs="Times New Roman"/>
          <w:sz w:val="20"/>
          <w:szCs w:val="20"/>
          <w:shd w:val="clear" w:color="auto" w:fill="FFFFFF"/>
          <w:lang w:val="lv-LV" w:eastAsia="lv-LV"/>
        </w:rPr>
        <w:t xml:space="preserve"> D., </w:t>
      </w:r>
      <w:proofErr w:type="spellStart"/>
      <w:r w:rsidRPr="00072BAF">
        <w:rPr>
          <w:rFonts w:ascii="Times New Roman" w:eastAsia="Times New Roman" w:hAnsi="Times New Roman" w:cs="Times New Roman"/>
          <w:sz w:val="20"/>
          <w:szCs w:val="20"/>
          <w:shd w:val="clear" w:color="auto" w:fill="FFFFFF"/>
          <w:lang w:val="lv-LV" w:eastAsia="lv-LV"/>
        </w:rPr>
        <w:t>Leikuma</w:t>
      </w:r>
      <w:proofErr w:type="spellEnd"/>
      <w:r w:rsidRPr="00072BAF">
        <w:rPr>
          <w:rFonts w:ascii="Times New Roman" w:eastAsia="Times New Roman" w:hAnsi="Times New Roman" w:cs="Times New Roman"/>
          <w:sz w:val="20"/>
          <w:szCs w:val="20"/>
          <w:shd w:val="clear" w:color="auto" w:fill="FFFFFF"/>
          <w:lang w:val="lv-LV" w:eastAsia="lv-LV"/>
        </w:rPr>
        <w:t xml:space="preserve">-Rimicāne L., Kudiņš J. (2019) </w:t>
      </w:r>
      <w:proofErr w:type="spellStart"/>
      <w:r w:rsidRPr="00072BAF">
        <w:rPr>
          <w:rFonts w:ascii="Times New Roman" w:eastAsia="Times New Roman" w:hAnsi="Times New Roman" w:cs="Times New Roman"/>
          <w:sz w:val="20"/>
          <w:szCs w:val="20"/>
          <w:shd w:val="clear" w:color="auto" w:fill="FFFFFF"/>
          <w:lang w:val="lv-LV" w:eastAsia="lv-LV"/>
        </w:rPr>
        <w:t>Society’s</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Involvement</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In</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Social</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Entrepreneurship</w:t>
      </w:r>
      <w:proofErr w:type="spellEnd"/>
      <w:r w:rsidRPr="00072BAF">
        <w:rPr>
          <w:rFonts w:ascii="Times New Roman" w:eastAsia="Times New Roman" w:hAnsi="Times New Roman" w:cs="Times New Roman"/>
          <w:sz w:val="20"/>
          <w:szCs w:val="20"/>
          <w:shd w:val="clear" w:color="auto" w:fill="FFFFFF"/>
          <w:lang w:val="lv-LV" w:eastAsia="lv-LV"/>
        </w:rPr>
        <w:t xml:space="preserve"> To </w:t>
      </w:r>
      <w:proofErr w:type="spellStart"/>
      <w:r w:rsidRPr="00072BAF">
        <w:rPr>
          <w:rFonts w:ascii="Times New Roman" w:eastAsia="Times New Roman" w:hAnsi="Times New Roman" w:cs="Times New Roman"/>
          <w:sz w:val="20"/>
          <w:szCs w:val="20"/>
          <w:shd w:val="clear" w:color="auto" w:fill="FFFFFF"/>
          <w:lang w:val="lv-LV" w:eastAsia="lv-LV"/>
        </w:rPr>
        <w:t>Promote</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Smart</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Regional</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Growth</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i/>
          <w:sz w:val="20"/>
          <w:szCs w:val="20"/>
          <w:shd w:val="clear" w:color="auto" w:fill="FFFFFF"/>
          <w:lang w:val="lv-LV" w:eastAsia="lv-LV"/>
        </w:rPr>
        <w:t>Globalization</w:t>
      </w:r>
      <w:proofErr w:type="spellEnd"/>
      <w:r w:rsidRPr="00072BAF">
        <w:rPr>
          <w:rFonts w:ascii="Times New Roman" w:eastAsia="Times New Roman" w:hAnsi="Times New Roman" w:cs="Times New Roman"/>
          <w:i/>
          <w:sz w:val="20"/>
          <w:szCs w:val="20"/>
          <w:shd w:val="clear" w:color="auto" w:fill="FFFFFF"/>
          <w:lang w:val="lv-LV" w:eastAsia="lv-LV"/>
        </w:rPr>
        <w:t xml:space="preserve"> </w:t>
      </w:r>
      <w:proofErr w:type="spellStart"/>
      <w:r w:rsidRPr="00072BAF">
        <w:rPr>
          <w:rFonts w:ascii="Times New Roman" w:eastAsia="Times New Roman" w:hAnsi="Times New Roman" w:cs="Times New Roman"/>
          <w:i/>
          <w:sz w:val="20"/>
          <w:szCs w:val="20"/>
          <w:shd w:val="clear" w:color="auto" w:fill="FFFFFF"/>
          <w:lang w:val="lv-LV" w:eastAsia="lv-LV"/>
        </w:rPr>
        <w:t>And</w:t>
      </w:r>
      <w:proofErr w:type="spellEnd"/>
      <w:r w:rsidRPr="00072BAF">
        <w:rPr>
          <w:rFonts w:ascii="Times New Roman" w:eastAsia="Times New Roman" w:hAnsi="Times New Roman" w:cs="Times New Roman"/>
          <w:i/>
          <w:sz w:val="20"/>
          <w:szCs w:val="20"/>
          <w:shd w:val="clear" w:color="auto" w:fill="FFFFFF"/>
          <w:lang w:val="lv-LV" w:eastAsia="lv-LV"/>
        </w:rPr>
        <w:t xml:space="preserve"> </w:t>
      </w:r>
      <w:proofErr w:type="spellStart"/>
      <w:r w:rsidRPr="00072BAF">
        <w:rPr>
          <w:rFonts w:ascii="Times New Roman" w:eastAsia="Times New Roman" w:hAnsi="Times New Roman" w:cs="Times New Roman"/>
          <w:i/>
          <w:sz w:val="20"/>
          <w:szCs w:val="20"/>
          <w:shd w:val="clear" w:color="auto" w:fill="FFFFFF"/>
          <w:lang w:val="lv-LV" w:eastAsia="lv-LV"/>
        </w:rPr>
        <w:t>Business</w:t>
      </w:r>
      <w:proofErr w:type="spellEnd"/>
      <w:r w:rsidRPr="00072BAF">
        <w:rPr>
          <w:rFonts w:ascii="Times New Roman" w:eastAsia="Times New Roman" w:hAnsi="Times New Roman" w:cs="Times New Roman"/>
          <w:sz w:val="20"/>
          <w:szCs w:val="20"/>
          <w:shd w:val="clear" w:color="auto" w:fill="FFFFFF"/>
          <w:lang w:val="lv-LV" w:eastAsia="lv-LV"/>
        </w:rPr>
        <w:t xml:space="preserve">, N7, </w:t>
      </w:r>
      <w:proofErr w:type="spellStart"/>
      <w:r w:rsidRPr="00072BAF">
        <w:rPr>
          <w:rFonts w:ascii="Times New Roman" w:eastAsia="Times New Roman" w:hAnsi="Times New Roman" w:cs="Times New Roman"/>
          <w:sz w:val="20"/>
          <w:szCs w:val="20"/>
          <w:shd w:val="clear" w:color="auto" w:fill="FFFFFF"/>
          <w:lang w:val="lv-LV" w:eastAsia="lv-LV"/>
        </w:rPr>
        <w:t>pp</w:t>
      </w:r>
      <w:proofErr w:type="spellEnd"/>
      <w:r w:rsidRPr="00072BAF">
        <w:rPr>
          <w:rFonts w:ascii="Times New Roman" w:eastAsia="Times New Roman" w:hAnsi="Times New Roman" w:cs="Times New Roman"/>
          <w:sz w:val="20"/>
          <w:szCs w:val="20"/>
          <w:shd w:val="clear" w:color="auto" w:fill="FFFFFF"/>
          <w:lang w:val="lv-LV" w:eastAsia="lv-LV"/>
        </w:rPr>
        <w:t>. 63-69. </w:t>
      </w:r>
      <w:hyperlink r:id="rId9" w:tgtFrame="_blank" w:history="1">
        <w:r w:rsidRPr="00072BAF">
          <w:rPr>
            <w:rFonts w:ascii="Times New Roman" w:eastAsia="Times New Roman" w:hAnsi="Times New Roman" w:cs="Times New Roman"/>
            <w:sz w:val="20"/>
            <w:szCs w:val="20"/>
            <w:u w:val="single"/>
            <w:shd w:val="clear" w:color="auto" w:fill="FFFFFF"/>
            <w:lang w:val="lv-LV" w:eastAsia="lv-LV"/>
          </w:rPr>
          <w:t>http://www.eugb.ge/content.php</w:t>
        </w:r>
      </w:hyperlink>
      <w:r w:rsidRPr="00072BAF">
        <w:rPr>
          <w:rFonts w:ascii="Times New Roman" w:eastAsia="Times New Roman" w:hAnsi="Times New Roman" w:cs="Times New Roman"/>
          <w:sz w:val="20"/>
          <w:szCs w:val="20"/>
          <w:shd w:val="clear" w:color="auto" w:fill="FFFFFF"/>
          <w:lang w:val="lv-LV" w:eastAsia="lv-LV"/>
        </w:rPr>
        <w:t> ERIH PLUS</w:t>
      </w:r>
    </w:p>
    <w:p w14:paraId="16AEF8F1" w14:textId="77777777" w:rsidR="00072BAF" w:rsidRPr="00072BAF" w:rsidRDefault="00072BAF" w:rsidP="001008AC">
      <w:pPr>
        <w:numPr>
          <w:ilvl w:val="0"/>
          <w:numId w:val="59"/>
        </w:numPr>
        <w:tabs>
          <w:tab w:val="left" w:pos="360"/>
          <w:tab w:val="left" w:pos="1170"/>
        </w:tabs>
        <w:spacing w:before="60" w:after="0" w:line="240" w:lineRule="auto"/>
        <w:rPr>
          <w:rFonts w:ascii="Times New Roman" w:eastAsia="RimSabon-Roman" w:hAnsi="Times New Roman" w:cs="Times New Roman"/>
          <w:sz w:val="20"/>
          <w:szCs w:val="20"/>
          <w:lang w:val="lv-LV" w:eastAsia="ru-RU"/>
        </w:rPr>
      </w:pPr>
      <w:proofErr w:type="spellStart"/>
      <w:r w:rsidRPr="00072BAF">
        <w:rPr>
          <w:rFonts w:ascii="Times New Roman" w:eastAsia="Times New Roman" w:hAnsi="Times New Roman" w:cs="Times New Roman"/>
          <w:sz w:val="20"/>
          <w:szCs w:val="20"/>
          <w:shd w:val="clear" w:color="auto" w:fill="FFFFFF"/>
          <w:lang w:val="lv-LV" w:eastAsia="lv-LV"/>
        </w:rPr>
        <w:t>Ostrovska</w:t>
      </w:r>
      <w:proofErr w:type="spellEnd"/>
      <w:r w:rsidRPr="00072BAF">
        <w:rPr>
          <w:rFonts w:ascii="Times New Roman" w:eastAsia="Times New Roman" w:hAnsi="Times New Roman" w:cs="Times New Roman"/>
          <w:sz w:val="20"/>
          <w:szCs w:val="20"/>
          <w:shd w:val="clear" w:color="auto" w:fill="FFFFFF"/>
          <w:lang w:val="lv-LV" w:eastAsia="lv-LV"/>
        </w:rPr>
        <w:t xml:space="preserve"> I., </w:t>
      </w:r>
      <w:proofErr w:type="spellStart"/>
      <w:r w:rsidRPr="00072BAF">
        <w:rPr>
          <w:rFonts w:ascii="Times New Roman" w:eastAsia="Times New Roman" w:hAnsi="Times New Roman" w:cs="Times New Roman"/>
          <w:sz w:val="20"/>
          <w:szCs w:val="20"/>
          <w:shd w:val="clear" w:color="auto" w:fill="FFFFFF"/>
          <w:lang w:val="lv-LV" w:eastAsia="lv-LV"/>
        </w:rPr>
        <w:t>Leikuma</w:t>
      </w:r>
      <w:proofErr w:type="spellEnd"/>
      <w:r w:rsidRPr="00072BAF">
        <w:rPr>
          <w:rFonts w:ascii="Times New Roman" w:eastAsia="Times New Roman" w:hAnsi="Times New Roman" w:cs="Times New Roman"/>
          <w:sz w:val="20"/>
          <w:szCs w:val="20"/>
          <w:shd w:val="clear" w:color="auto" w:fill="FFFFFF"/>
          <w:lang w:val="lv-LV" w:eastAsia="lv-LV"/>
        </w:rPr>
        <w:t xml:space="preserve">-Rimicāne L., Aleksejeva L., </w:t>
      </w:r>
      <w:proofErr w:type="spellStart"/>
      <w:r w:rsidRPr="00072BAF">
        <w:rPr>
          <w:rFonts w:ascii="Times New Roman" w:eastAsia="Times New Roman" w:hAnsi="Times New Roman" w:cs="Times New Roman"/>
          <w:sz w:val="20"/>
          <w:szCs w:val="20"/>
          <w:shd w:val="clear" w:color="auto" w:fill="FFFFFF"/>
          <w:lang w:val="lv-LV" w:eastAsia="lv-LV"/>
        </w:rPr>
        <w:t>Oļehnovičs</w:t>
      </w:r>
      <w:proofErr w:type="spellEnd"/>
      <w:r w:rsidRPr="00072BAF">
        <w:rPr>
          <w:rFonts w:ascii="Times New Roman" w:eastAsia="Times New Roman" w:hAnsi="Times New Roman" w:cs="Times New Roman"/>
          <w:sz w:val="20"/>
          <w:szCs w:val="20"/>
          <w:shd w:val="clear" w:color="auto" w:fill="FFFFFF"/>
          <w:lang w:val="lv-LV" w:eastAsia="lv-LV"/>
        </w:rPr>
        <w:t xml:space="preserve"> D., Kudiņš J. (2019)  </w:t>
      </w:r>
      <w:proofErr w:type="spellStart"/>
      <w:r w:rsidRPr="00072BAF">
        <w:rPr>
          <w:rFonts w:ascii="Times New Roman" w:eastAsia="Times New Roman" w:hAnsi="Times New Roman" w:cs="Times New Roman"/>
          <w:sz w:val="20"/>
          <w:szCs w:val="20"/>
          <w:shd w:val="clear" w:color="auto" w:fill="FFFFFF"/>
          <w:lang w:val="lv-LV" w:eastAsia="lv-LV"/>
        </w:rPr>
        <w:t>Social</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Entrepreneurship</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as</w:t>
      </w:r>
      <w:proofErr w:type="spellEnd"/>
      <w:r w:rsidRPr="00072BAF">
        <w:rPr>
          <w:rFonts w:ascii="Times New Roman" w:eastAsia="Times New Roman" w:hAnsi="Times New Roman" w:cs="Times New Roman"/>
          <w:sz w:val="20"/>
          <w:szCs w:val="20"/>
          <w:shd w:val="clear" w:color="auto" w:fill="FFFFFF"/>
          <w:lang w:val="lv-LV" w:eastAsia="lv-LV"/>
        </w:rPr>
        <w:t xml:space="preserve"> a </w:t>
      </w:r>
      <w:proofErr w:type="spellStart"/>
      <w:r w:rsidRPr="00072BAF">
        <w:rPr>
          <w:rFonts w:ascii="Times New Roman" w:eastAsia="Times New Roman" w:hAnsi="Times New Roman" w:cs="Times New Roman"/>
          <w:sz w:val="20"/>
          <w:szCs w:val="20"/>
          <w:shd w:val="clear" w:color="auto" w:fill="FFFFFF"/>
          <w:lang w:val="lv-LV" w:eastAsia="lv-LV"/>
        </w:rPr>
        <w:t>Tool</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for</w:t>
      </w:r>
      <w:proofErr w:type="spellEnd"/>
      <w:r w:rsidRPr="00072BAF">
        <w:rPr>
          <w:rFonts w:ascii="Times New Roman" w:eastAsia="Times New Roman" w:hAnsi="Times New Roman" w:cs="Times New Roman"/>
          <w:sz w:val="20"/>
          <w:szCs w:val="20"/>
          <w:shd w:val="clear" w:color="auto" w:fill="FFFFFF"/>
          <w:lang w:val="lv-LV" w:eastAsia="lv-LV"/>
        </w:rPr>
        <w:t xml:space="preserve"> Civic </w:t>
      </w:r>
      <w:proofErr w:type="spellStart"/>
      <w:r w:rsidRPr="00072BAF">
        <w:rPr>
          <w:rFonts w:ascii="Times New Roman" w:eastAsia="Times New Roman" w:hAnsi="Times New Roman" w:cs="Times New Roman"/>
          <w:sz w:val="20"/>
          <w:szCs w:val="20"/>
          <w:shd w:val="clear" w:color="auto" w:fill="FFFFFF"/>
          <w:lang w:val="lv-LV" w:eastAsia="lv-LV"/>
        </w:rPr>
        <w:t>Engagement</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in</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the</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Context</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of</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Smart</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Regional</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Development</w:t>
      </w:r>
      <w:proofErr w:type="spellEnd"/>
      <w:r w:rsidRPr="00072BAF">
        <w:rPr>
          <w:rFonts w:ascii="Times New Roman" w:eastAsia="Times New Roman" w:hAnsi="Times New Roman" w:cs="Times New Roman"/>
          <w:sz w:val="20"/>
          <w:szCs w:val="20"/>
          <w:shd w:val="clear" w:color="auto" w:fill="FFFFFF"/>
          <w:lang w:val="lv-LV" w:eastAsia="lv-LV"/>
        </w:rPr>
        <w:t xml:space="preserve">. 5 </w:t>
      </w:r>
      <w:proofErr w:type="spellStart"/>
      <w:r w:rsidRPr="00072BAF">
        <w:rPr>
          <w:rFonts w:ascii="Times New Roman" w:eastAsia="Times New Roman" w:hAnsi="Times New Roman" w:cs="Times New Roman"/>
          <w:sz w:val="20"/>
          <w:szCs w:val="20"/>
          <w:shd w:val="clear" w:color="auto" w:fill="FFFFFF"/>
          <w:lang w:val="lv-LV" w:eastAsia="lv-LV"/>
        </w:rPr>
        <w:t>th</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International</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Conference</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on</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Lifelong</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Education</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and</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Leadership</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for</w:t>
      </w:r>
      <w:proofErr w:type="spellEnd"/>
      <w:r w:rsidRPr="00072BAF">
        <w:rPr>
          <w:rFonts w:ascii="Times New Roman" w:eastAsia="Times New Roman" w:hAnsi="Times New Roman" w:cs="Times New Roman"/>
          <w:sz w:val="20"/>
          <w:szCs w:val="20"/>
          <w:shd w:val="clear" w:color="auto" w:fill="FFFFFF"/>
          <w:lang w:val="lv-LV" w:eastAsia="lv-LV"/>
        </w:rPr>
        <w:t xml:space="preserve"> </w:t>
      </w:r>
      <w:proofErr w:type="spellStart"/>
      <w:r w:rsidRPr="00072BAF">
        <w:rPr>
          <w:rFonts w:ascii="Times New Roman" w:eastAsia="Times New Roman" w:hAnsi="Times New Roman" w:cs="Times New Roman"/>
          <w:sz w:val="20"/>
          <w:szCs w:val="20"/>
          <w:shd w:val="clear" w:color="auto" w:fill="FFFFFF"/>
          <w:lang w:val="lv-LV" w:eastAsia="lv-LV"/>
        </w:rPr>
        <w:t>All</w:t>
      </w:r>
      <w:proofErr w:type="spellEnd"/>
      <w:r w:rsidRPr="00072BAF">
        <w:rPr>
          <w:rFonts w:ascii="Times New Roman" w:eastAsia="Times New Roman" w:hAnsi="Times New Roman" w:cs="Times New Roman"/>
          <w:sz w:val="20"/>
          <w:szCs w:val="20"/>
          <w:shd w:val="clear" w:color="auto" w:fill="FFFFFF"/>
          <w:lang w:val="lv-LV" w:eastAsia="lv-LV"/>
        </w:rPr>
        <w:t xml:space="preserve"> ICLEL 9 </w:t>
      </w:r>
      <w:proofErr w:type="spellStart"/>
      <w:r w:rsidRPr="00072BAF">
        <w:rPr>
          <w:rFonts w:ascii="Times New Roman" w:eastAsia="Times New Roman" w:hAnsi="Times New Roman" w:cs="Times New Roman"/>
          <w:sz w:val="20"/>
          <w:szCs w:val="20"/>
          <w:shd w:val="clear" w:color="auto" w:fill="FFFFFF"/>
          <w:lang w:val="lv-LV" w:eastAsia="lv-LV"/>
        </w:rPr>
        <w:t>Proceedings</w:t>
      </w:r>
      <w:proofErr w:type="spellEnd"/>
      <w:r w:rsidRPr="00072BAF">
        <w:rPr>
          <w:rFonts w:ascii="Times New Roman" w:eastAsia="Times New Roman" w:hAnsi="Times New Roman" w:cs="Times New Roman"/>
          <w:sz w:val="20"/>
          <w:szCs w:val="20"/>
          <w:shd w:val="clear" w:color="auto" w:fill="FFFFFF"/>
          <w:lang w:val="lv-LV" w:eastAsia="lv-LV"/>
        </w:rPr>
        <w:t xml:space="preserve"> p.132 </w:t>
      </w:r>
      <w:hyperlink r:id="rId10" w:tgtFrame="_blank" w:history="1">
        <w:r w:rsidRPr="00072BAF">
          <w:rPr>
            <w:rFonts w:ascii="Times New Roman" w:eastAsia="Times New Roman" w:hAnsi="Times New Roman" w:cs="Times New Roman"/>
            <w:sz w:val="20"/>
            <w:szCs w:val="20"/>
            <w:u w:val="single"/>
            <w:shd w:val="clear" w:color="auto" w:fill="FFFFFF"/>
            <w:lang w:val="lv-LV" w:eastAsia="lv-LV"/>
          </w:rPr>
          <w:t>https://docs.wixstatic.com/ugd/d546b1_5227dc1e0b4046eba3ae70ef0023b1fa.pdfISSN</w:t>
        </w:r>
      </w:hyperlink>
      <w:r w:rsidRPr="00072BAF">
        <w:rPr>
          <w:rFonts w:ascii="Times New Roman" w:eastAsia="Times New Roman" w:hAnsi="Times New Roman" w:cs="Times New Roman"/>
          <w:sz w:val="20"/>
          <w:szCs w:val="20"/>
          <w:shd w:val="clear" w:color="auto" w:fill="FFFFFF"/>
          <w:lang w:val="lv-LV" w:eastAsia="lv-LV"/>
        </w:rPr>
        <w:t> 2449-2396</w:t>
      </w:r>
    </w:p>
    <w:p w14:paraId="5190FAEF" w14:textId="77777777" w:rsidR="00072BAF" w:rsidRPr="00072BAF" w:rsidRDefault="00072BAF" w:rsidP="001008AC">
      <w:pPr>
        <w:numPr>
          <w:ilvl w:val="0"/>
          <w:numId w:val="59"/>
        </w:numPr>
        <w:tabs>
          <w:tab w:val="left" w:pos="360"/>
          <w:tab w:val="left" w:pos="1170"/>
        </w:tabs>
        <w:spacing w:before="60" w:after="0" w:line="240" w:lineRule="auto"/>
        <w:jc w:val="both"/>
        <w:rPr>
          <w:rFonts w:ascii="Times New Roman" w:eastAsia="RimSabon-Roman" w:hAnsi="Times New Roman" w:cs="Times New Roman"/>
          <w:sz w:val="20"/>
          <w:szCs w:val="20"/>
          <w:u w:val="single"/>
          <w:lang w:val="lv-LV" w:eastAsia="ru-RU"/>
        </w:rPr>
      </w:pPr>
      <w:r w:rsidRPr="00072BAF">
        <w:rPr>
          <w:rFonts w:ascii="Times New Roman" w:eastAsia="Times New Roman" w:hAnsi="Times New Roman" w:cs="Times New Roman"/>
          <w:sz w:val="20"/>
          <w:szCs w:val="20"/>
          <w:lang w:val="lv-LV" w:eastAsia="lv-LV"/>
        </w:rPr>
        <w:t xml:space="preserve">Aleksejeva L., </w:t>
      </w:r>
      <w:proofErr w:type="spellStart"/>
      <w:r w:rsidRPr="00072BAF">
        <w:rPr>
          <w:rFonts w:ascii="Times New Roman" w:eastAsia="Times New Roman" w:hAnsi="Times New Roman" w:cs="Times New Roman"/>
          <w:sz w:val="20"/>
          <w:szCs w:val="20"/>
          <w:lang w:val="lv-LV" w:eastAsia="lv-LV"/>
        </w:rPr>
        <w:t>Šipilova</w:t>
      </w:r>
      <w:proofErr w:type="spellEnd"/>
      <w:r w:rsidRPr="00072BAF">
        <w:rPr>
          <w:rFonts w:ascii="Times New Roman" w:eastAsia="Times New Roman" w:hAnsi="Times New Roman" w:cs="Times New Roman"/>
          <w:sz w:val="20"/>
          <w:szCs w:val="20"/>
          <w:lang w:val="lv-LV" w:eastAsia="lv-LV"/>
        </w:rPr>
        <w:t xml:space="preserve">  V., </w:t>
      </w:r>
      <w:proofErr w:type="spellStart"/>
      <w:r w:rsidRPr="00072BAF">
        <w:rPr>
          <w:rFonts w:ascii="Times New Roman" w:eastAsia="Times New Roman" w:hAnsi="Times New Roman" w:cs="Times New Roman"/>
          <w:sz w:val="20"/>
          <w:szCs w:val="20"/>
          <w:lang w:val="lv-LV" w:eastAsia="lv-LV"/>
        </w:rPr>
        <w:t>Jermolajeva</w:t>
      </w:r>
      <w:proofErr w:type="spellEnd"/>
      <w:r w:rsidRPr="00072BAF">
        <w:rPr>
          <w:rFonts w:ascii="Times New Roman" w:eastAsia="Times New Roman" w:hAnsi="Times New Roman" w:cs="Times New Roman"/>
          <w:sz w:val="20"/>
          <w:szCs w:val="20"/>
          <w:lang w:val="lv-LV" w:eastAsia="lv-LV"/>
        </w:rPr>
        <w:t xml:space="preserve">  E., </w:t>
      </w:r>
      <w:proofErr w:type="spellStart"/>
      <w:r w:rsidRPr="00072BAF">
        <w:rPr>
          <w:rFonts w:ascii="Times New Roman" w:eastAsia="Times New Roman" w:hAnsi="Times New Roman" w:cs="Times New Roman"/>
          <w:sz w:val="20"/>
          <w:szCs w:val="20"/>
          <w:lang w:val="lv-LV" w:eastAsia="lv-LV"/>
        </w:rPr>
        <w:t>Ostrovska</w:t>
      </w:r>
      <w:proofErr w:type="spellEnd"/>
      <w:r w:rsidRPr="00072BAF">
        <w:rPr>
          <w:rFonts w:ascii="Times New Roman" w:eastAsia="Times New Roman" w:hAnsi="Times New Roman" w:cs="Times New Roman"/>
          <w:sz w:val="20"/>
          <w:szCs w:val="20"/>
          <w:lang w:val="lv-LV" w:eastAsia="lv-LV"/>
        </w:rPr>
        <w:t xml:space="preserve">  I., </w:t>
      </w:r>
      <w:proofErr w:type="spellStart"/>
      <w:r w:rsidRPr="00072BAF">
        <w:rPr>
          <w:rFonts w:ascii="Times New Roman" w:eastAsia="Times New Roman" w:hAnsi="Times New Roman" w:cs="Times New Roman"/>
          <w:sz w:val="20"/>
          <w:szCs w:val="20"/>
          <w:lang w:val="lv-LV" w:eastAsia="lv-LV"/>
        </w:rPr>
        <w:t>Oļehnovičs</w:t>
      </w:r>
      <w:proofErr w:type="spellEnd"/>
      <w:r w:rsidRPr="00072BAF">
        <w:rPr>
          <w:rFonts w:ascii="Times New Roman" w:eastAsia="Times New Roman" w:hAnsi="Times New Roman" w:cs="Times New Roman"/>
          <w:sz w:val="20"/>
          <w:szCs w:val="20"/>
          <w:lang w:val="lv-LV" w:eastAsia="lv-LV"/>
        </w:rPr>
        <w:t xml:space="preserve"> D. (2018) </w:t>
      </w:r>
      <w:proofErr w:type="spellStart"/>
      <w:r w:rsidRPr="00072BAF">
        <w:rPr>
          <w:rFonts w:ascii="Times New Roman" w:eastAsia="Times New Roman" w:hAnsi="Times New Roman" w:cs="Times New Roman"/>
          <w:sz w:val="20"/>
          <w:szCs w:val="20"/>
          <w:lang w:val="lv-LV" w:eastAsia="lv-LV"/>
        </w:rPr>
        <w:t>Regional</w:t>
      </w:r>
      <w:proofErr w:type="spellEnd"/>
      <w:r w:rsidRPr="00072BAF">
        <w:rPr>
          <w:rFonts w:ascii="Times New Roman" w:eastAsia="Times New Roman" w:hAnsi="Times New Roman" w:cs="Times New Roman"/>
          <w:sz w:val="20"/>
          <w:szCs w:val="20"/>
          <w:lang w:val="lv-LV" w:eastAsia="lv-LV"/>
        </w:rPr>
        <w:t xml:space="preserve"> Risks </w:t>
      </w:r>
      <w:proofErr w:type="spellStart"/>
      <w:r w:rsidRPr="00072BAF">
        <w:rPr>
          <w:rFonts w:ascii="Times New Roman" w:eastAsia="Times New Roman" w:hAnsi="Times New Roman" w:cs="Times New Roman"/>
          <w:sz w:val="20"/>
          <w:szCs w:val="20"/>
          <w:lang w:val="lv-LV" w:eastAsia="lv-LV"/>
        </w:rPr>
        <w:t>and</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Challenges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Smart</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Growth</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in</w:t>
      </w:r>
      <w:proofErr w:type="spellEnd"/>
      <w:r w:rsidRPr="00072BAF">
        <w:rPr>
          <w:rFonts w:ascii="Times New Roman" w:eastAsia="Times New Roman" w:hAnsi="Times New Roman" w:cs="Times New Roman"/>
          <w:sz w:val="20"/>
          <w:szCs w:val="20"/>
          <w:lang w:val="lv-LV" w:eastAsia="lv-LV"/>
        </w:rPr>
        <w:t xml:space="preserve"> Latgale </w:t>
      </w:r>
      <w:proofErr w:type="spellStart"/>
      <w:r w:rsidRPr="00072BAF">
        <w:rPr>
          <w:rFonts w:ascii="Times New Roman" w:eastAsia="Times New Roman" w:hAnsi="Times New Roman" w:cs="Times New Roman"/>
          <w:sz w:val="20"/>
          <w:szCs w:val="20"/>
          <w:lang w:val="lv-LV" w:eastAsia="lv-LV"/>
        </w:rPr>
        <w:t>Region</w:t>
      </w:r>
      <w:proofErr w:type="spellEnd"/>
      <w:r w:rsidRPr="00072BAF">
        <w:rPr>
          <w:rFonts w:ascii="Times New Roman" w:eastAsia="Times New Roman" w:hAnsi="Times New Roman" w:cs="Times New Roman"/>
          <w:sz w:val="20"/>
          <w:szCs w:val="20"/>
          <w:lang w:val="lv-LV" w:eastAsia="lv-LV"/>
        </w:rPr>
        <w:t xml:space="preserve"> (Latvia).  </w:t>
      </w:r>
      <w:proofErr w:type="spellStart"/>
      <w:r w:rsidRPr="00072BAF">
        <w:rPr>
          <w:rFonts w:ascii="Times New Roman" w:eastAsia="Times New Roman" w:hAnsi="Times New Roman" w:cs="Times New Roman"/>
          <w:sz w:val="20"/>
          <w:szCs w:val="20"/>
          <w:lang w:val="lv-LV" w:eastAsia="lv-LV"/>
        </w:rPr>
        <w:t>Journal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security</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and</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sustainability</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issues</w:t>
      </w:r>
      <w:proofErr w:type="spellEnd"/>
      <w:r w:rsidRPr="00072BAF">
        <w:rPr>
          <w:rFonts w:ascii="Times New Roman" w:eastAsia="Times New Roman" w:hAnsi="Times New Roman" w:cs="Times New Roman"/>
          <w:sz w:val="20"/>
          <w:szCs w:val="20"/>
          <w:lang w:val="lv-LV" w:eastAsia="lv-LV"/>
        </w:rPr>
        <w:t xml:space="preserve"> ISSN 2029-7017 </w:t>
      </w:r>
      <w:proofErr w:type="spellStart"/>
      <w:r w:rsidRPr="00072BAF">
        <w:rPr>
          <w:rFonts w:ascii="Times New Roman" w:eastAsia="Times New Roman" w:hAnsi="Times New Roman" w:cs="Times New Roman"/>
          <w:sz w:val="20"/>
          <w:szCs w:val="20"/>
          <w:lang w:val="lv-LV" w:eastAsia="lv-LV"/>
        </w:rPr>
        <w:t>print</w:t>
      </w:r>
      <w:proofErr w:type="spellEnd"/>
      <w:r w:rsidRPr="00072BAF">
        <w:rPr>
          <w:rFonts w:ascii="Times New Roman" w:eastAsia="Times New Roman" w:hAnsi="Times New Roman" w:cs="Times New Roman"/>
          <w:sz w:val="20"/>
          <w:szCs w:val="20"/>
          <w:lang w:val="lv-LV" w:eastAsia="lv-LV"/>
        </w:rPr>
        <w:t xml:space="preserve">/ISSN 2029-7025 </w:t>
      </w:r>
      <w:proofErr w:type="spellStart"/>
      <w:r w:rsidRPr="00072BAF">
        <w:rPr>
          <w:rFonts w:ascii="Times New Roman" w:eastAsia="Times New Roman" w:hAnsi="Times New Roman" w:cs="Times New Roman"/>
          <w:sz w:val="20"/>
          <w:szCs w:val="20"/>
          <w:lang w:val="lv-LV" w:eastAsia="lv-LV"/>
        </w:rPr>
        <w:t>online</w:t>
      </w:r>
      <w:proofErr w:type="spellEnd"/>
      <w:r w:rsidRPr="00072BAF">
        <w:rPr>
          <w:rFonts w:ascii="Times New Roman" w:eastAsia="Times New Roman" w:hAnsi="Times New Roman" w:cs="Times New Roman"/>
          <w:sz w:val="20"/>
          <w:szCs w:val="20"/>
          <w:lang w:val="lv-LV" w:eastAsia="lv-LV"/>
        </w:rPr>
        <w:t xml:space="preserve">. 2018 </w:t>
      </w:r>
      <w:proofErr w:type="spellStart"/>
      <w:r w:rsidRPr="00072BAF">
        <w:rPr>
          <w:rFonts w:ascii="Times New Roman" w:eastAsia="Times New Roman" w:hAnsi="Times New Roman" w:cs="Times New Roman"/>
          <w:sz w:val="20"/>
          <w:szCs w:val="20"/>
          <w:lang w:val="lv-LV" w:eastAsia="lv-LV"/>
        </w:rPr>
        <w:t>June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Volume</w:t>
      </w:r>
      <w:proofErr w:type="spellEnd"/>
      <w:r w:rsidRPr="00072BAF">
        <w:rPr>
          <w:rFonts w:ascii="Times New Roman" w:eastAsia="Times New Roman" w:hAnsi="Times New Roman" w:cs="Times New Roman"/>
          <w:sz w:val="20"/>
          <w:szCs w:val="20"/>
          <w:lang w:val="lv-LV" w:eastAsia="lv-LV"/>
        </w:rPr>
        <w:t xml:space="preserve"> 7, </w:t>
      </w:r>
      <w:proofErr w:type="spellStart"/>
      <w:r w:rsidRPr="00072BAF">
        <w:rPr>
          <w:rFonts w:ascii="Times New Roman" w:eastAsia="Times New Roman" w:hAnsi="Times New Roman" w:cs="Times New Roman"/>
          <w:sz w:val="20"/>
          <w:szCs w:val="20"/>
          <w:lang w:val="lv-LV" w:eastAsia="lv-LV"/>
        </w:rPr>
        <w:t>Number</w:t>
      </w:r>
      <w:proofErr w:type="spellEnd"/>
      <w:r w:rsidRPr="00072BAF">
        <w:rPr>
          <w:rFonts w:ascii="Times New Roman" w:eastAsia="Times New Roman" w:hAnsi="Times New Roman" w:cs="Times New Roman"/>
          <w:sz w:val="20"/>
          <w:szCs w:val="20"/>
          <w:lang w:val="lv-LV" w:eastAsia="lv-LV"/>
        </w:rPr>
        <w:t xml:space="preserve"> 4, </w:t>
      </w:r>
      <w:proofErr w:type="spellStart"/>
      <w:r w:rsidRPr="00072BAF">
        <w:rPr>
          <w:rFonts w:ascii="Times New Roman" w:eastAsia="Times New Roman" w:hAnsi="Times New Roman" w:cs="Times New Roman"/>
          <w:sz w:val="20"/>
          <w:szCs w:val="20"/>
          <w:lang w:val="lv-LV" w:eastAsia="lv-LV"/>
        </w:rPr>
        <w:t>pp</w:t>
      </w:r>
      <w:proofErr w:type="spellEnd"/>
      <w:r w:rsidRPr="00072BAF">
        <w:rPr>
          <w:rFonts w:ascii="Times New Roman" w:eastAsia="Times New Roman" w:hAnsi="Times New Roman" w:cs="Times New Roman"/>
          <w:sz w:val="20"/>
          <w:szCs w:val="20"/>
          <w:lang w:val="lv-LV" w:eastAsia="lv-LV"/>
        </w:rPr>
        <w:t xml:space="preserve">. 727-739  [SCOPUS </w:t>
      </w:r>
      <w:hyperlink r:id="rId11" w:history="1">
        <w:r w:rsidRPr="00072BAF">
          <w:rPr>
            <w:rFonts w:ascii="Times New Roman" w:eastAsia="Times New Roman" w:hAnsi="Times New Roman" w:cs="Times New Roman"/>
            <w:sz w:val="20"/>
            <w:szCs w:val="20"/>
            <w:u w:val="single"/>
            <w:lang w:val="lv-LV" w:eastAsia="lv-LV"/>
          </w:rPr>
          <w:t>http://jssidoi.org/jssi/papers/papers/view/305</w:t>
        </w:r>
      </w:hyperlink>
      <w:r w:rsidRPr="00072BAF">
        <w:rPr>
          <w:rFonts w:ascii="Times New Roman" w:eastAsia="Times New Roman" w:hAnsi="Times New Roman" w:cs="Times New Roman"/>
          <w:sz w:val="20"/>
          <w:szCs w:val="20"/>
          <w:u w:val="single"/>
          <w:lang w:val="lv-LV" w:eastAsia="lv-LV"/>
        </w:rPr>
        <w:t>]</w:t>
      </w:r>
    </w:p>
    <w:p w14:paraId="41F7844E" w14:textId="77777777" w:rsidR="00072BAF" w:rsidRPr="00072BAF" w:rsidRDefault="00072BAF" w:rsidP="001008AC">
      <w:pPr>
        <w:numPr>
          <w:ilvl w:val="0"/>
          <w:numId w:val="59"/>
        </w:numPr>
        <w:tabs>
          <w:tab w:val="left" w:pos="360"/>
          <w:tab w:val="left" w:pos="1170"/>
        </w:tabs>
        <w:spacing w:before="60" w:after="0" w:line="240" w:lineRule="auto"/>
        <w:jc w:val="both"/>
        <w:rPr>
          <w:rFonts w:ascii="Times New Roman" w:eastAsia="RimSabon-Roman" w:hAnsi="Times New Roman" w:cs="Times New Roman"/>
          <w:sz w:val="20"/>
          <w:szCs w:val="20"/>
          <w:lang w:val="lv-LV" w:eastAsia="ru-RU"/>
        </w:rPr>
      </w:pPr>
      <w:r w:rsidRPr="00072BAF">
        <w:rPr>
          <w:rFonts w:ascii="Times New Roman" w:eastAsia="Times New Roman" w:hAnsi="Times New Roman" w:cs="Times New Roman"/>
          <w:i/>
          <w:iCs/>
          <w:sz w:val="20"/>
          <w:szCs w:val="20"/>
          <w:shd w:val="clear" w:color="auto" w:fill="FBFBF3"/>
          <w:lang w:val="lv-LV" w:eastAsia="lv-LV"/>
        </w:rPr>
        <w:lastRenderedPageBreak/>
        <w:t xml:space="preserve">Aleksejeva L., </w:t>
      </w:r>
      <w:proofErr w:type="spellStart"/>
      <w:r w:rsidRPr="00072BAF">
        <w:rPr>
          <w:rFonts w:ascii="Times New Roman" w:eastAsia="Times New Roman" w:hAnsi="Times New Roman" w:cs="Times New Roman"/>
          <w:sz w:val="20"/>
          <w:szCs w:val="20"/>
          <w:lang w:val="lv-LV" w:eastAsia="lv-LV"/>
        </w:rPr>
        <w:t>Šipilova</w:t>
      </w:r>
      <w:proofErr w:type="spellEnd"/>
      <w:r w:rsidRPr="00072BAF">
        <w:rPr>
          <w:rFonts w:ascii="Times New Roman" w:eastAsia="Times New Roman" w:hAnsi="Times New Roman" w:cs="Times New Roman"/>
          <w:sz w:val="20"/>
          <w:szCs w:val="20"/>
          <w:lang w:val="lv-LV" w:eastAsia="lv-LV"/>
        </w:rPr>
        <w:t xml:space="preserve"> V., </w:t>
      </w:r>
      <w:proofErr w:type="spellStart"/>
      <w:r w:rsidRPr="00072BAF">
        <w:rPr>
          <w:rFonts w:ascii="Times New Roman" w:eastAsia="Times New Roman" w:hAnsi="Times New Roman" w:cs="Times New Roman"/>
          <w:sz w:val="20"/>
          <w:szCs w:val="20"/>
          <w:lang w:val="lv-LV" w:eastAsia="lv-LV"/>
        </w:rPr>
        <w:t>Ostrovska</w:t>
      </w:r>
      <w:proofErr w:type="spellEnd"/>
      <w:r w:rsidRPr="00072BAF">
        <w:rPr>
          <w:rFonts w:ascii="Times New Roman" w:eastAsia="Times New Roman" w:hAnsi="Times New Roman" w:cs="Times New Roman"/>
          <w:sz w:val="20"/>
          <w:szCs w:val="20"/>
          <w:lang w:val="lv-LV" w:eastAsia="lv-LV"/>
        </w:rPr>
        <w:t xml:space="preserve"> I., </w:t>
      </w:r>
      <w:proofErr w:type="spellStart"/>
      <w:r w:rsidRPr="00072BAF">
        <w:rPr>
          <w:rFonts w:ascii="Times New Roman" w:eastAsia="Times New Roman" w:hAnsi="Times New Roman" w:cs="Times New Roman"/>
          <w:sz w:val="20"/>
          <w:szCs w:val="20"/>
          <w:lang w:val="lv-LV" w:eastAsia="lv-LV"/>
        </w:rPr>
        <w:t>Jermolajeva</w:t>
      </w:r>
      <w:proofErr w:type="spellEnd"/>
      <w:r w:rsidRPr="00072BAF">
        <w:rPr>
          <w:rFonts w:ascii="Times New Roman" w:eastAsia="Times New Roman" w:hAnsi="Times New Roman" w:cs="Times New Roman"/>
          <w:sz w:val="20"/>
          <w:szCs w:val="20"/>
          <w:lang w:val="lv-LV" w:eastAsia="lv-LV"/>
        </w:rPr>
        <w:t xml:space="preserve"> E.,  </w:t>
      </w:r>
      <w:proofErr w:type="spellStart"/>
      <w:r w:rsidRPr="00072BAF">
        <w:rPr>
          <w:rFonts w:ascii="Times New Roman" w:eastAsia="Times New Roman" w:hAnsi="Times New Roman" w:cs="Times New Roman"/>
          <w:sz w:val="20"/>
          <w:szCs w:val="20"/>
          <w:lang w:val="lv-LV" w:eastAsia="lv-LV"/>
        </w:rPr>
        <w:t>Oļehnovičs</w:t>
      </w:r>
      <w:proofErr w:type="spellEnd"/>
      <w:r w:rsidRPr="00072BAF">
        <w:rPr>
          <w:rFonts w:ascii="Times New Roman" w:eastAsia="Times New Roman" w:hAnsi="Times New Roman" w:cs="Times New Roman"/>
          <w:sz w:val="20"/>
          <w:szCs w:val="20"/>
          <w:lang w:val="lv-LV" w:eastAsia="lv-LV"/>
        </w:rPr>
        <w:t xml:space="preserve"> D. (2018) </w:t>
      </w:r>
      <w:proofErr w:type="spellStart"/>
      <w:r w:rsidRPr="00072BAF">
        <w:rPr>
          <w:rFonts w:ascii="Times New Roman" w:eastAsia="Times New Roman" w:hAnsi="Times New Roman" w:cs="Times New Roman"/>
          <w:bCs/>
          <w:sz w:val="20"/>
          <w:szCs w:val="20"/>
          <w:lang w:val="lv-LV" w:eastAsia="lv-LV"/>
        </w:rPr>
        <w:t>Smart</w:t>
      </w:r>
      <w:proofErr w:type="spellEnd"/>
      <w:r w:rsidRPr="00072BAF">
        <w:rPr>
          <w:rFonts w:ascii="Times New Roman" w:eastAsia="Times New Roman" w:hAnsi="Times New Roman" w:cs="Times New Roman"/>
          <w:bCs/>
          <w:sz w:val="20"/>
          <w:szCs w:val="20"/>
          <w:lang w:val="lv-LV" w:eastAsia="lv-LV"/>
        </w:rPr>
        <w:t xml:space="preserve"> </w:t>
      </w:r>
      <w:proofErr w:type="spellStart"/>
      <w:r w:rsidRPr="00072BAF">
        <w:rPr>
          <w:rFonts w:ascii="Times New Roman" w:eastAsia="Times New Roman" w:hAnsi="Times New Roman" w:cs="Times New Roman"/>
          <w:bCs/>
          <w:sz w:val="20"/>
          <w:szCs w:val="20"/>
          <w:lang w:val="lv-LV" w:eastAsia="lv-LV"/>
        </w:rPr>
        <w:t>growth</w:t>
      </w:r>
      <w:proofErr w:type="spellEnd"/>
      <w:r w:rsidRPr="00072BAF">
        <w:rPr>
          <w:rFonts w:ascii="Times New Roman" w:eastAsia="Times New Roman" w:hAnsi="Times New Roman" w:cs="Times New Roman"/>
          <w:bCs/>
          <w:sz w:val="20"/>
          <w:szCs w:val="20"/>
          <w:lang w:val="lv-LV" w:eastAsia="lv-LV"/>
        </w:rPr>
        <w:t xml:space="preserve"> </w:t>
      </w:r>
      <w:proofErr w:type="spellStart"/>
      <w:r w:rsidRPr="00072BAF">
        <w:rPr>
          <w:rFonts w:ascii="Times New Roman" w:eastAsia="Times New Roman" w:hAnsi="Times New Roman" w:cs="Times New Roman"/>
          <w:bCs/>
          <w:sz w:val="20"/>
          <w:szCs w:val="20"/>
          <w:lang w:val="lv-LV" w:eastAsia="lv-LV"/>
        </w:rPr>
        <w:t>in</w:t>
      </w:r>
      <w:proofErr w:type="spellEnd"/>
      <w:r w:rsidRPr="00072BAF">
        <w:rPr>
          <w:rFonts w:ascii="Times New Roman" w:eastAsia="Times New Roman" w:hAnsi="Times New Roman" w:cs="Times New Roman"/>
          <w:bCs/>
          <w:sz w:val="20"/>
          <w:szCs w:val="20"/>
          <w:lang w:val="lv-LV" w:eastAsia="lv-LV"/>
        </w:rPr>
        <w:t xml:space="preserve"> Latgale </w:t>
      </w:r>
      <w:proofErr w:type="spellStart"/>
      <w:r w:rsidRPr="00072BAF">
        <w:rPr>
          <w:rFonts w:ascii="Times New Roman" w:eastAsia="Times New Roman" w:hAnsi="Times New Roman" w:cs="Times New Roman"/>
          <w:bCs/>
          <w:sz w:val="20"/>
          <w:szCs w:val="20"/>
          <w:lang w:val="lv-LV" w:eastAsia="lv-LV"/>
        </w:rPr>
        <w:t>region</w:t>
      </w:r>
      <w:proofErr w:type="spellEnd"/>
      <w:r w:rsidRPr="00072BAF">
        <w:rPr>
          <w:rFonts w:ascii="Times New Roman" w:eastAsia="Times New Roman" w:hAnsi="Times New Roman" w:cs="Times New Roman"/>
          <w:bCs/>
          <w:sz w:val="20"/>
          <w:szCs w:val="20"/>
          <w:lang w:val="lv-LV" w:eastAsia="lv-LV"/>
        </w:rPr>
        <w:t xml:space="preserve"> </w:t>
      </w:r>
      <w:proofErr w:type="spellStart"/>
      <w:r w:rsidRPr="00072BAF">
        <w:rPr>
          <w:rFonts w:ascii="Times New Roman" w:eastAsia="Times New Roman" w:hAnsi="Times New Roman" w:cs="Times New Roman"/>
          <w:bCs/>
          <w:sz w:val="20"/>
          <w:szCs w:val="20"/>
          <w:lang w:val="lv-LV" w:eastAsia="lv-LV"/>
        </w:rPr>
        <w:t>of</w:t>
      </w:r>
      <w:proofErr w:type="spellEnd"/>
      <w:r w:rsidRPr="00072BAF">
        <w:rPr>
          <w:rFonts w:ascii="Times New Roman" w:eastAsia="Times New Roman" w:hAnsi="Times New Roman" w:cs="Times New Roman"/>
          <w:bCs/>
          <w:sz w:val="20"/>
          <w:szCs w:val="20"/>
          <w:lang w:val="lv-LV" w:eastAsia="lv-LV"/>
        </w:rPr>
        <w:t xml:space="preserve"> Latvia: </w:t>
      </w:r>
      <w:proofErr w:type="spellStart"/>
      <w:r w:rsidRPr="00072BAF">
        <w:rPr>
          <w:rFonts w:ascii="Times New Roman" w:eastAsia="Times New Roman" w:hAnsi="Times New Roman" w:cs="Times New Roman"/>
          <w:bCs/>
          <w:sz w:val="20"/>
          <w:szCs w:val="20"/>
          <w:lang w:val="lv-LV" w:eastAsia="lv-LV"/>
        </w:rPr>
        <w:t>an</w:t>
      </w:r>
      <w:proofErr w:type="spellEnd"/>
      <w:r w:rsidRPr="00072BAF">
        <w:rPr>
          <w:rFonts w:ascii="Times New Roman" w:eastAsia="Times New Roman" w:hAnsi="Times New Roman" w:cs="Times New Roman"/>
          <w:bCs/>
          <w:sz w:val="20"/>
          <w:szCs w:val="20"/>
          <w:lang w:val="lv-LV" w:eastAsia="lv-LV"/>
        </w:rPr>
        <w:t xml:space="preserve"> </w:t>
      </w:r>
      <w:proofErr w:type="spellStart"/>
      <w:r w:rsidRPr="00072BAF">
        <w:rPr>
          <w:rFonts w:ascii="Times New Roman" w:eastAsia="Times New Roman" w:hAnsi="Times New Roman" w:cs="Times New Roman"/>
          <w:bCs/>
          <w:sz w:val="20"/>
          <w:szCs w:val="20"/>
          <w:lang w:val="lv-LV" w:eastAsia="lv-LV"/>
        </w:rPr>
        <w:t>overview</w:t>
      </w:r>
      <w:proofErr w:type="spellEnd"/>
      <w:r w:rsidRPr="00072BAF">
        <w:rPr>
          <w:rFonts w:ascii="Times New Roman" w:eastAsia="Times New Roman" w:hAnsi="Times New Roman" w:cs="Times New Roman"/>
          <w:bCs/>
          <w:sz w:val="20"/>
          <w:szCs w:val="20"/>
          <w:lang w:val="lv-LV" w:eastAsia="lv-LV"/>
        </w:rPr>
        <w:t xml:space="preserve"> </w:t>
      </w:r>
      <w:proofErr w:type="spellStart"/>
      <w:r w:rsidRPr="00072BAF">
        <w:rPr>
          <w:rFonts w:ascii="Times New Roman" w:eastAsia="Times New Roman" w:hAnsi="Times New Roman" w:cs="Times New Roman"/>
          <w:bCs/>
          <w:sz w:val="20"/>
          <w:szCs w:val="20"/>
          <w:lang w:val="lv-LV" w:eastAsia="lv-LV"/>
        </w:rPr>
        <w:t>of</w:t>
      </w:r>
      <w:proofErr w:type="spellEnd"/>
      <w:r w:rsidRPr="00072BAF">
        <w:rPr>
          <w:rFonts w:ascii="Times New Roman" w:eastAsia="Times New Roman" w:hAnsi="Times New Roman" w:cs="Times New Roman"/>
          <w:bCs/>
          <w:sz w:val="20"/>
          <w:szCs w:val="20"/>
          <w:lang w:val="lv-LV" w:eastAsia="lv-LV"/>
        </w:rPr>
        <w:t xml:space="preserve"> </w:t>
      </w:r>
      <w:proofErr w:type="spellStart"/>
      <w:r w:rsidRPr="00072BAF">
        <w:rPr>
          <w:rFonts w:ascii="Times New Roman" w:eastAsia="Times New Roman" w:hAnsi="Times New Roman" w:cs="Times New Roman"/>
          <w:bCs/>
          <w:sz w:val="20"/>
          <w:szCs w:val="20"/>
          <w:lang w:val="lv-LV" w:eastAsia="lv-LV"/>
        </w:rPr>
        <w:t>multiple-helix</w:t>
      </w:r>
      <w:proofErr w:type="spellEnd"/>
      <w:r w:rsidRPr="00072BAF">
        <w:rPr>
          <w:rFonts w:ascii="Times New Roman" w:eastAsia="Times New Roman" w:hAnsi="Times New Roman" w:cs="Times New Roman"/>
          <w:bCs/>
          <w:sz w:val="20"/>
          <w:szCs w:val="20"/>
          <w:lang w:val="lv-LV" w:eastAsia="lv-LV"/>
        </w:rPr>
        <w:t xml:space="preserve"> </w:t>
      </w:r>
      <w:proofErr w:type="spellStart"/>
      <w:r w:rsidRPr="00072BAF">
        <w:rPr>
          <w:rFonts w:ascii="Times New Roman" w:eastAsia="Times New Roman" w:hAnsi="Times New Roman" w:cs="Times New Roman"/>
          <w:bCs/>
          <w:sz w:val="20"/>
          <w:szCs w:val="20"/>
          <w:lang w:val="lv-LV" w:eastAsia="lv-LV"/>
        </w:rPr>
        <w:t>actors</w:t>
      </w:r>
      <w:proofErr w:type="spellEnd"/>
      <w:r w:rsidRPr="00072BAF">
        <w:rPr>
          <w:rFonts w:ascii="Times New Roman" w:eastAsia="Times New Roman" w:hAnsi="Times New Roman" w:cs="Times New Roman"/>
          <w:bCs/>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Proceedings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the</w:t>
      </w:r>
      <w:proofErr w:type="spellEnd"/>
      <w:r w:rsidRPr="00072BAF">
        <w:rPr>
          <w:rFonts w:ascii="Times New Roman" w:eastAsia="Times New Roman" w:hAnsi="Times New Roman" w:cs="Times New Roman"/>
          <w:sz w:val="20"/>
          <w:szCs w:val="20"/>
          <w:lang w:val="lv-LV" w:eastAsia="lv-LV"/>
        </w:rPr>
        <w:t xml:space="preserve"> 8 </w:t>
      </w:r>
      <w:proofErr w:type="spellStart"/>
      <w:r w:rsidRPr="00072BAF">
        <w:rPr>
          <w:rFonts w:ascii="Times New Roman" w:eastAsia="Times New Roman" w:hAnsi="Times New Roman" w:cs="Times New Roman"/>
          <w:sz w:val="20"/>
          <w:szCs w:val="20"/>
          <w:lang w:val="lv-LV" w:eastAsia="lv-LV"/>
        </w:rPr>
        <w:t>th</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International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Scientific</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Conference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Rural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Development</w:t>
      </w:r>
      <w:proofErr w:type="spellEnd"/>
      <w:r w:rsidRPr="00072BAF">
        <w:rPr>
          <w:rFonts w:ascii="Times New Roman" w:eastAsia="Times New Roman" w:hAnsi="Times New Roman" w:cs="Times New Roman"/>
          <w:sz w:val="20"/>
          <w:szCs w:val="20"/>
          <w:lang w:val="lv-LV" w:eastAsia="lv-LV"/>
        </w:rPr>
        <w:t xml:space="preserve"> 2017.</w:t>
      </w:r>
      <w:r w:rsidRPr="00072BAF">
        <w:rPr>
          <w:rFonts w:ascii="Times New Roman" w:eastAsia="RimSabon-Roman" w:hAnsi="Times New Roman" w:cs="Times New Roman"/>
          <w:sz w:val="20"/>
          <w:szCs w:val="20"/>
          <w:lang w:val="lv-LV" w:eastAsia="ru-RU"/>
        </w:rPr>
        <w:t xml:space="preserve"> (</w:t>
      </w:r>
      <w:r w:rsidRPr="00072BAF">
        <w:rPr>
          <w:rFonts w:ascii="Times New Roman" w:eastAsia="Times New Roman" w:hAnsi="Times New Roman" w:cs="Times New Roman"/>
          <w:sz w:val="20"/>
          <w:szCs w:val="20"/>
          <w:lang w:val="lv-LV" w:eastAsia="lv-LV"/>
        </w:rPr>
        <w:t xml:space="preserve">ISSN 1822-3230 </w:t>
      </w:r>
      <w:proofErr w:type="spellStart"/>
      <w:r w:rsidRPr="00072BAF">
        <w:rPr>
          <w:rFonts w:ascii="Times New Roman" w:eastAsia="Times New Roman" w:hAnsi="Times New Roman" w:cs="Times New Roman"/>
          <w:sz w:val="20"/>
          <w:szCs w:val="20"/>
          <w:lang w:val="lv-LV" w:eastAsia="lv-LV"/>
        </w:rPr>
        <w:t>eISSN</w:t>
      </w:r>
      <w:proofErr w:type="spellEnd"/>
      <w:r w:rsidRPr="00072BAF">
        <w:rPr>
          <w:rFonts w:ascii="Times New Roman" w:eastAsia="Times New Roman" w:hAnsi="Times New Roman" w:cs="Times New Roman"/>
          <w:sz w:val="20"/>
          <w:szCs w:val="20"/>
          <w:lang w:val="lv-LV" w:eastAsia="lv-LV"/>
        </w:rPr>
        <w:t xml:space="preserve"> 2345-0916 </w:t>
      </w:r>
      <w:proofErr w:type="spellStart"/>
      <w:r w:rsidRPr="00072BAF">
        <w:rPr>
          <w:rFonts w:ascii="Times New Roman" w:eastAsia="Times New Roman" w:hAnsi="Times New Roman" w:cs="Times New Roman"/>
          <w:sz w:val="20"/>
          <w:szCs w:val="20"/>
          <w:lang w:val="lv-LV" w:eastAsia="lv-LV"/>
        </w:rPr>
        <w:t>eISBN</w:t>
      </w:r>
      <w:proofErr w:type="spellEnd"/>
      <w:r w:rsidRPr="00072BAF">
        <w:rPr>
          <w:rFonts w:ascii="Times New Roman" w:eastAsia="Times New Roman" w:hAnsi="Times New Roman" w:cs="Times New Roman"/>
          <w:sz w:val="20"/>
          <w:szCs w:val="20"/>
          <w:lang w:val="lv-LV" w:eastAsia="lv-LV"/>
        </w:rPr>
        <w:t xml:space="preserve"> 978-609-449-128-3)</w:t>
      </w:r>
      <w:r w:rsidRPr="00072BAF">
        <w:rPr>
          <w:rFonts w:ascii="Times New Roman" w:eastAsia="RimSabon-Roman" w:hAnsi="Times New Roman" w:cs="Times New Roman"/>
          <w:sz w:val="20"/>
          <w:szCs w:val="20"/>
          <w:lang w:val="lv-LV" w:eastAsia="ru-RU"/>
        </w:rPr>
        <w:t xml:space="preserve"> [</w:t>
      </w:r>
      <w:proofErr w:type="spellStart"/>
      <w:r w:rsidRPr="00072BAF">
        <w:rPr>
          <w:rFonts w:ascii="Times New Roman" w:eastAsia="RimSabon-Roman" w:hAnsi="Times New Roman" w:cs="Times New Roman"/>
          <w:sz w:val="20"/>
          <w:szCs w:val="20"/>
          <w:lang w:val="lv-LV" w:eastAsia="ru-RU"/>
        </w:rPr>
        <w:t>Web</w:t>
      </w:r>
      <w:proofErr w:type="spellEnd"/>
      <w:r w:rsidRPr="00072BAF">
        <w:rPr>
          <w:rFonts w:ascii="Times New Roman" w:eastAsia="RimSabon-Roman" w:hAnsi="Times New Roman" w:cs="Times New Roman"/>
          <w:sz w:val="20"/>
          <w:szCs w:val="20"/>
          <w:lang w:val="lv-LV" w:eastAsia="ru-RU"/>
        </w:rPr>
        <w:t xml:space="preserve"> </w:t>
      </w:r>
      <w:proofErr w:type="spellStart"/>
      <w:r w:rsidRPr="00072BAF">
        <w:rPr>
          <w:rFonts w:ascii="Times New Roman" w:eastAsia="RimSabon-Roman" w:hAnsi="Times New Roman" w:cs="Times New Roman"/>
          <w:sz w:val="20"/>
          <w:szCs w:val="20"/>
          <w:lang w:val="lv-LV" w:eastAsia="ru-RU"/>
        </w:rPr>
        <w:t>of</w:t>
      </w:r>
      <w:proofErr w:type="spellEnd"/>
      <w:r w:rsidRPr="00072BAF">
        <w:rPr>
          <w:rFonts w:ascii="Times New Roman" w:eastAsia="RimSabon-Roman" w:hAnsi="Times New Roman" w:cs="Times New Roman"/>
          <w:sz w:val="20"/>
          <w:szCs w:val="20"/>
          <w:lang w:val="lv-LV" w:eastAsia="ru-RU"/>
        </w:rPr>
        <w:t xml:space="preserve"> </w:t>
      </w:r>
      <w:proofErr w:type="spellStart"/>
      <w:r w:rsidRPr="00072BAF">
        <w:rPr>
          <w:rFonts w:ascii="Times New Roman" w:eastAsia="RimSabon-Roman" w:hAnsi="Times New Roman" w:cs="Times New Roman"/>
          <w:sz w:val="20"/>
          <w:szCs w:val="20"/>
          <w:lang w:val="lv-LV" w:eastAsia="ru-RU"/>
        </w:rPr>
        <w:t>Science</w:t>
      </w:r>
      <w:proofErr w:type="spellEnd"/>
      <w:r w:rsidRPr="00072BAF">
        <w:rPr>
          <w:rFonts w:ascii="Times New Roman" w:eastAsia="RimSabon-Roman" w:hAnsi="Times New Roman" w:cs="Times New Roman"/>
          <w:sz w:val="20"/>
          <w:szCs w:val="20"/>
          <w:lang w:val="lv-LV" w:eastAsia="ru-RU"/>
        </w:rPr>
        <w:t xml:space="preserve"> </w:t>
      </w:r>
      <w:hyperlink r:id="rId12" w:history="1">
        <w:r w:rsidRPr="00072BAF">
          <w:rPr>
            <w:rFonts w:ascii="Times New Roman" w:eastAsia="RimSabon-Roman" w:hAnsi="Times New Roman" w:cs="Times New Roman"/>
            <w:sz w:val="20"/>
            <w:szCs w:val="20"/>
            <w:u w:val="single"/>
            <w:lang w:val="lv-LV" w:eastAsia="ru-RU"/>
          </w:rPr>
          <w:t>http://conf.rd.asu.lt/index.php/rd/article/view/565/314</w:t>
        </w:r>
      </w:hyperlink>
      <w:r w:rsidRPr="00072BAF">
        <w:rPr>
          <w:rFonts w:ascii="Times New Roman" w:eastAsia="RimSabon-Roman" w:hAnsi="Times New Roman" w:cs="Times New Roman"/>
          <w:sz w:val="20"/>
          <w:szCs w:val="20"/>
          <w:lang w:val="lv-LV" w:eastAsia="ru-RU"/>
        </w:rPr>
        <w:t>]</w:t>
      </w:r>
    </w:p>
    <w:p w14:paraId="4F9B8A3D" w14:textId="77777777" w:rsidR="00072BAF" w:rsidRPr="00072BAF" w:rsidRDefault="00072BAF" w:rsidP="001008AC">
      <w:pPr>
        <w:numPr>
          <w:ilvl w:val="0"/>
          <w:numId w:val="59"/>
        </w:numPr>
        <w:tabs>
          <w:tab w:val="left" w:pos="360"/>
          <w:tab w:val="left" w:pos="1170"/>
        </w:tabs>
        <w:spacing w:before="60" w:after="0" w:line="240" w:lineRule="auto"/>
        <w:jc w:val="both"/>
        <w:rPr>
          <w:rFonts w:ascii="Times New Roman" w:eastAsia="RimSabon-Roman" w:hAnsi="Times New Roman" w:cs="Times New Roman"/>
          <w:sz w:val="20"/>
          <w:szCs w:val="20"/>
          <w:lang w:val="lv-LV" w:eastAsia="ru-RU"/>
        </w:rPr>
      </w:pPr>
      <w:r w:rsidRPr="00072BAF">
        <w:rPr>
          <w:rFonts w:ascii="Times New Roman" w:eastAsia="Times New Roman" w:hAnsi="Times New Roman" w:cs="Times New Roman"/>
          <w:sz w:val="20"/>
          <w:szCs w:val="20"/>
          <w:lang w:val="lv-LV" w:eastAsia="lv-LV"/>
        </w:rPr>
        <w:t xml:space="preserve">Aleksejeva L., </w:t>
      </w:r>
      <w:proofErr w:type="spellStart"/>
      <w:r w:rsidRPr="00072BAF">
        <w:rPr>
          <w:rFonts w:ascii="Times New Roman" w:eastAsia="Times New Roman" w:hAnsi="Times New Roman" w:cs="Times New Roman"/>
          <w:sz w:val="20"/>
          <w:szCs w:val="20"/>
          <w:lang w:val="lv-LV" w:eastAsia="lv-LV"/>
        </w:rPr>
        <w:t>Šipilova</w:t>
      </w:r>
      <w:proofErr w:type="spellEnd"/>
      <w:r w:rsidRPr="00072BAF">
        <w:rPr>
          <w:rFonts w:ascii="Times New Roman" w:eastAsia="Times New Roman" w:hAnsi="Times New Roman" w:cs="Times New Roman"/>
          <w:sz w:val="20"/>
          <w:szCs w:val="20"/>
          <w:lang w:val="lv-LV" w:eastAsia="lv-LV"/>
        </w:rPr>
        <w:t xml:space="preserve"> V., </w:t>
      </w:r>
      <w:proofErr w:type="spellStart"/>
      <w:r w:rsidRPr="00072BAF">
        <w:rPr>
          <w:rFonts w:ascii="Times New Roman" w:eastAsia="Times New Roman" w:hAnsi="Times New Roman" w:cs="Times New Roman"/>
          <w:sz w:val="20"/>
          <w:szCs w:val="20"/>
          <w:lang w:val="lv-LV" w:eastAsia="lv-LV"/>
        </w:rPr>
        <w:t>Jermolajeva</w:t>
      </w:r>
      <w:proofErr w:type="spellEnd"/>
      <w:r w:rsidRPr="00072BAF">
        <w:rPr>
          <w:rFonts w:ascii="Times New Roman" w:eastAsia="Times New Roman" w:hAnsi="Times New Roman" w:cs="Times New Roman"/>
          <w:sz w:val="20"/>
          <w:szCs w:val="20"/>
          <w:lang w:val="lv-LV" w:eastAsia="lv-LV"/>
        </w:rPr>
        <w:t xml:space="preserve"> E., </w:t>
      </w:r>
      <w:proofErr w:type="spellStart"/>
      <w:r w:rsidRPr="00072BAF">
        <w:rPr>
          <w:rFonts w:ascii="Times New Roman" w:eastAsia="Times New Roman" w:hAnsi="Times New Roman" w:cs="Times New Roman"/>
          <w:sz w:val="20"/>
          <w:szCs w:val="20"/>
          <w:lang w:val="lv-LV" w:eastAsia="lv-LV"/>
        </w:rPr>
        <w:t>Ostrovska</w:t>
      </w:r>
      <w:proofErr w:type="spellEnd"/>
      <w:r w:rsidRPr="00072BAF">
        <w:rPr>
          <w:rFonts w:ascii="Times New Roman" w:eastAsia="Times New Roman" w:hAnsi="Times New Roman" w:cs="Times New Roman"/>
          <w:sz w:val="20"/>
          <w:szCs w:val="20"/>
          <w:lang w:val="lv-LV" w:eastAsia="lv-LV"/>
        </w:rPr>
        <w:t xml:space="preserve"> I., </w:t>
      </w:r>
      <w:proofErr w:type="spellStart"/>
      <w:r w:rsidRPr="00072BAF">
        <w:rPr>
          <w:rFonts w:ascii="Times New Roman" w:eastAsia="Times New Roman" w:hAnsi="Times New Roman" w:cs="Times New Roman"/>
          <w:sz w:val="20"/>
          <w:szCs w:val="20"/>
          <w:lang w:val="lv-LV" w:eastAsia="lv-LV"/>
        </w:rPr>
        <w:t>Oļehnovičs</w:t>
      </w:r>
      <w:proofErr w:type="spellEnd"/>
      <w:r w:rsidRPr="00072BAF">
        <w:rPr>
          <w:rFonts w:ascii="Times New Roman" w:eastAsia="Times New Roman" w:hAnsi="Times New Roman" w:cs="Times New Roman"/>
          <w:sz w:val="20"/>
          <w:szCs w:val="20"/>
          <w:lang w:val="lv-LV" w:eastAsia="lv-LV"/>
        </w:rPr>
        <w:t xml:space="preserve"> D. (2018) </w:t>
      </w:r>
      <w:proofErr w:type="spellStart"/>
      <w:r w:rsidRPr="00072BAF">
        <w:rPr>
          <w:rFonts w:ascii="Times New Roman" w:eastAsia="Times New Roman" w:hAnsi="Times New Roman" w:cs="Times New Roman"/>
          <w:sz w:val="20"/>
          <w:szCs w:val="20"/>
          <w:lang w:val="lv-LV" w:eastAsia="lv-LV"/>
        </w:rPr>
        <w:t>Regional</w:t>
      </w:r>
      <w:proofErr w:type="spellEnd"/>
      <w:r w:rsidRPr="00072BAF">
        <w:rPr>
          <w:rFonts w:ascii="Times New Roman" w:eastAsia="Times New Roman" w:hAnsi="Times New Roman" w:cs="Times New Roman"/>
          <w:sz w:val="20"/>
          <w:szCs w:val="20"/>
          <w:lang w:val="lv-LV" w:eastAsia="lv-LV"/>
        </w:rPr>
        <w:t xml:space="preserve"> Risks </w:t>
      </w:r>
      <w:proofErr w:type="spellStart"/>
      <w:r w:rsidRPr="00072BAF">
        <w:rPr>
          <w:rFonts w:ascii="Times New Roman" w:eastAsia="Times New Roman" w:hAnsi="Times New Roman" w:cs="Times New Roman"/>
          <w:sz w:val="20"/>
          <w:szCs w:val="20"/>
          <w:lang w:val="lv-LV" w:eastAsia="lv-LV"/>
        </w:rPr>
        <w:t>and</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Challenges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Smart</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Growth</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in</w:t>
      </w:r>
      <w:proofErr w:type="spellEnd"/>
      <w:r w:rsidRPr="00072BAF">
        <w:rPr>
          <w:rFonts w:ascii="Times New Roman" w:eastAsia="Times New Roman" w:hAnsi="Times New Roman" w:cs="Times New Roman"/>
          <w:sz w:val="20"/>
          <w:szCs w:val="20"/>
          <w:lang w:val="lv-LV" w:eastAsia="lv-LV"/>
        </w:rPr>
        <w:t xml:space="preserve"> Latgale </w:t>
      </w:r>
      <w:proofErr w:type="spellStart"/>
      <w:r w:rsidRPr="00072BAF">
        <w:rPr>
          <w:rFonts w:ascii="Times New Roman" w:eastAsia="Times New Roman" w:hAnsi="Times New Roman" w:cs="Times New Roman"/>
          <w:sz w:val="20"/>
          <w:szCs w:val="20"/>
          <w:lang w:val="lv-LV" w:eastAsia="lv-LV"/>
        </w:rPr>
        <w:t>Region</w:t>
      </w:r>
      <w:proofErr w:type="spellEnd"/>
      <w:r w:rsidRPr="00072BAF">
        <w:rPr>
          <w:rFonts w:ascii="Times New Roman" w:eastAsia="Times New Roman" w:hAnsi="Times New Roman" w:cs="Times New Roman"/>
          <w:sz w:val="20"/>
          <w:szCs w:val="20"/>
          <w:lang w:val="lv-LV" w:eastAsia="lv-LV"/>
        </w:rPr>
        <w:t xml:space="preserve"> (Latvia): </w:t>
      </w:r>
      <w:proofErr w:type="spellStart"/>
      <w:r w:rsidRPr="00072BAF">
        <w:rPr>
          <w:rFonts w:ascii="Times New Roman" w:eastAsia="Times New Roman" w:hAnsi="Times New Roman" w:cs="Times New Roman"/>
          <w:sz w:val="20"/>
          <w:szCs w:val="20"/>
          <w:lang w:val="lv-LV" w:eastAsia="lv-LV"/>
        </w:rPr>
        <w:t>an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Opinions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Stakeholders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page</w:t>
      </w:r>
      <w:proofErr w:type="spellEnd"/>
      <w:r w:rsidRPr="00072BAF">
        <w:rPr>
          <w:rFonts w:ascii="Times New Roman" w:eastAsia="Times New Roman" w:hAnsi="Times New Roman" w:cs="Times New Roman"/>
          <w:sz w:val="20"/>
          <w:szCs w:val="20"/>
          <w:lang w:val="lv-LV" w:eastAsia="lv-LV"/>
        </w:rPr>
        <w:t xml:space="preserve"> 91-95 </w:t>
      </w:r>
      <w:proofErr w:type="spellStart"/>
      <w:r w:rsidRPr="00072BAF">
        <w:rPr>
          <w:rFonts w:ascii="Times New Roman" w:eastAsia="Times New Roman" w:hAnsi="Times New Roman" w:cs="Times New Roman"/>
          <w:sz w:val="20"/>
          <w:szCs w:val="20"/>
          <w:lang w:val="lv-LV" w:eastAsia="lv-LV"/>
        </w:rPr>
        <w:t>The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General</w:t>
      </w:r>
      <w:proofErr w:type="spellEnd"/>
      <w:r w:rsidRPr="00072BAF">
        <w:rPr>
          <w:rFonts w:ascii="Times New Roman" w:eastAsia="Times New Roman" w:hAnsi="Times New Roman" w:cs="Times New Roman"/>
          <w:sz w:val="20"/>
          <w:szCs w:val="20"/>
          <w:lang w:val="lv-LV" w:eastAsia="lv-LV"/>
        </w:rPr>
        <w:t xml:space="preserve"> Jonas Žemaitis </w:t>
      </w:r>
      <w:proofErr w:type="spellStart"/>
      <w:r w:rsidRPr="00072BAF">
        <w:rPr>
          <w:rFonts w:ascii="Times New Roman" w:eastAsia="Times New Roman" w:hAnsi="Times New Roman" w:cs="Times New Roman"/>
          <w:sz w:val="20"/>
          <w:szCs w:val="20"/>
          <w:lang w:val="lv-LV" w:eastAsia="lv-LV"/>
        </w:rPr>
        <w:t>Military</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Academy</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Lithuania</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Vilnius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International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Conference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Regional</w:t>
      </w:r>
      <w:proofErr w:type="spellEnd"/>
      <w:r w:rsidRPr="00072BAF">
        <w:rPr>
          <w:rFonts w:ascii="Times New Roman" w:eastAsia="Times New Roman" w:hAnsi="Times New Roman" w:cs="Times New Roman"/>
          <w:sz w:val="20"/>
          <w:szCs w:val="20"/>
          <w:lang w:val="lv-LV" w:eastAsia="lv-LV"/>
        </w:rPr>
        <w:t xml:space="preserve"> Risks </w:t>
      </w:r>
      <w:proofErr w:type="spellStart"/>
      <w:r w:rsidRPr="00072BAF">
        <w:rPr>
          <w:rFonts w:ascii="Times New Roman" w:eastAsia="Times New Roman" w:hAnsi="Times New Roman" w:cs="Times New Roman"/>
          <w:sz w:val="20"/>
          <w:szCs w:val="20"/>
          <w:lang w:val="lv-LV" w:eastAsia="lv-LV"/>
        </w:rPr>
        <w:t>and</w:t>
      </w:r>
      <w:proofErr w:type="spellEnd"/>
      <w:r w:rsidRPr="00072BAF">
        <w:rPr>
          <w:rFonts w:ascii="Times New Roman" w:eastAsia="Times New Roman" w:hAnsi="Times New Roman" w:cs="Times New Roman"/>
          <w:sz w:val="20"/>
          <w:szCs w:val="20"/>
          <w:lang w:val="lv-LV" w:eastAsia="lv-LV"/>
        </w:rPr>
        <w:t xml:space="preserve"> Risks to </w:t>
      </w:r>
      <w:proofErr w:type="spellStart"/>
      <w:r w:rsidRPr="00072BAF">
        <w:rPr>
          <w:rFonts w:ascii="Times New Roman" w:eastAsia="Times New Roman" w:hAnsi="Times New Roman" w:cs="Times New Roman"/>
          <w:sz w:val="20"/>
          <w:szCs w:val="20"/>
          <w:lang w:val="lv-LV" w:eastAsia="lv-LV"/>
        </w:rPr>
        <w:t>the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Regions</w:t>
      </w:r>
      <w:proofErr w:type="spellEnd"/>
      <w:r w:rsidRPr="00072BAF">
        <w:rPr>
          <w:rFonts w:ascii="Times New Roman" w:eastAsia="Times New Roman" w:hAnsi="Times New Roman" w:cs="Times New Roman"/>
          <w:sz w:val="20"/>
          <w:szCs w:val="20"/>
          <w:lang w:val="lv-LV" w:eastAsia="lv-LV"/>
        </w:rPr>
        <w:t xml:space="preserve"> 30-31 </w:t>
      </w:r>
      <w:proofErr w:type="spellStart"/>
      <w:r w:rsidRPr="00072BAF">
        <w:rPr>
          <w:rFonts w:ascii="Times New Roman" w:eastAsia="Times New Roman" w:hAnsi="Times New Roman" w:cs="Times New Roman"/>
          <w:sz w:val="20"/>
          <w:szCs w:val="20"/>
          <w:lang w:val="lv-LV" w:eastAsia="lv-LV"/>
        </w:rPr>
        <w:t>January</w:t>
      </w:r>
      <w:proofErr w:type="spellEnd"/>
      <w:r w:rsidRPr="00072BAF">
        <w:rPr>
          <w:rFonts w:ascii="Times New Roman" w:eastAsia="Times New Roman" w:hAnsi="Times New Roman" w:cs="Times New Roman"/>
          <w:sz w:val="20"/>
          <w:szCs w:val="20"/>
          <w:lang w:val="lv-LV" w:eastAsia="lv-LV"/>
        </w:rPr>
        <w:t xml:space="preserve"> 2018 </w:t>
      </w:r>
      <w:proofErr w:type="spellStart"/>
      <w:r w:rsidRPr="00072BAF">
        <w:rPr>
          <w:rFonts w:ascii="Times New Roman" w:eastAsia="Times New Roman" w:hAnsi="Times New Roman" w:cs="Times New Roman"/>
          <w:sz w:val="20"/>
          <w:szCs w:val="20"/>
          <w:lang w:val="lv-LV" w:eastAsia="lv-LV"/>
        </w:rPr>
        <w:t>Conference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Proceedings</w:t>
      </w:r>
      <w:proofErr w:type="spellEnd"/>
      <w:r w:rsidRPr="00072BAF">
        <w:rPr>
          <w:rFonts w:ascii="Times New Roman" w:eastAsia="Times New Roman" w:hAnsi="Times New Roman" w:cs="Times New Roman"/>
          <w:sz w:val="20"/>
          <w:szCs w:val="20"/>
          <w:lang w:val="lv-LV" w:eastAsia="lv-LV"/>
        </w:rPr>
        <w:t xml:space="preserve">  ISBN 978-609-8074-72-7 [SCOPUS </w:t>
      </w:r>
      <w:hyperlink r:id="rId13" w:anchor="page=93" w:history="1">
        <w:r w:rsidRPr="00072BAF">
          <w:rPr>
            <w:rFonts w:ascii="Times New Roman" w:eastAsia="Times New Roman" w:hAnsi="Times New Roman" w:cs="Times New Roman"/>
            <w:sz w:val="20"/>
            <w:szCs w:val="20"/>
            <w:u w:val="single"/>
            <w:lang w:val="lv-LV" w:eastAsia="lv-LV"/>
          </w:rPr>
          <w:t>https://risknet.org/sites/default/files/International%20Conference_Regional%20Risks%20and%20Risks%20to%20the%20Regions%20Internetui_0.pdf#page=93</w:t>
        </w:r>
      </w:hyperlink>
      <w:r w:rsidRPr="00072BAF">
        <w:rPr>
          <w:rFonts w:ascii="Times New Roman" w:eastAsia="Times New Roman" w:hAnsi="Times New Roman" w:cs="Times New Roman"/>
          <w:sz w:val="20"/>
          <w:szCs w:val="20"/>
          <w:u w:val="single"/>
          <w:lang w:val="lv-LV" w:eastAsia="lv-LV"/>
        </w:rPr>
        <w:t>]</w:t>
      </w:r>
    </w:p>
    <w:p w14:paraId="1D132133" w14:textId="77777777" w:rsidR="00072BAF" w:rsidRPr="00072BAF" w:rsidRDefault="00072BAF" w:rsidP="001008AC">
      <w:pPr>
        <w:numPr>
          <w:ilvl w:val="0"/>
          <w:numId w:val="59"/>
        </w:numPr>
        <w:tabs>
          <w:tab w:val="left" w:pos="360"/>
        </w:tabs>
        <w:spacing w:before="60" w:after="0" w:line="240" w:lineRule="auto"/>
        <w:jc w:val="both"/>
        <w:rPr>
          <w:rFonts w:ascii="Times New Roman" w:eastAsia="RimSabon-Roman" w:hAnsi="Times New Roman" w:cs="Times New Roman"/>
          <w:sz w:val="20"/>
          <w:szCs w:val="20"/>
          <w:lang w:val="lv-LV" w:eastAsia="ru-RU"/>
        </w:rPr>
      </w:pPr>
      <w:proofErr w:type="spellStart"/>
      <w:r w:rsidRPr="00072BAF">
        <w:rPr>
          <w:rFonts w:ascii="Times New Roman" w:eastAsia="Times New Roman" w:hAnsi="Times New Roman" w:cs="Times New Roman"/>
          <w:sz w:val="20"/>
          <w:szCs w:val="20"/>
          <w:lang w:val="lv-LV" w:eastAsia="lv-LV"/>
        </w:rPr>
        <w:t>Jermolajeva</w:t>
      </w:r>
      <w:proofErr w:type="spellEnd"/>
      <w:r w:rsidRPr="00072BAF">
        <w:rPr>
          <w:rFonts w:ascii="Times New Roman" w:eastAsia="Times New Roman" w:hAnsi="Times New Roman" w:cs="Times New Roman"/>
          <w:sz w:val="20"/>
          <w:szCs w:val="20"/>
          <w:lang w:val="lv-LV" w:eastAsia="lv-LV"/>
        </w:rPr>
        <w:t xml:space="preserve"> E., </w:t>
      </w:r>
      <w:proofErr w:type="spellStart"/>
      <w:r w:rsidRPr="00072BAF">
        <w:rPr>
          <w:rFonts w:ascii="Times New Roman" w:eastAsia="Times New Roman" w:hAnsi="Times New Roman" w:cs="Times New Roman"/>
          <w:sz w:val="20"/>
          <w:szCs w:val="20"/>
          <w:lang w:val="lv-LV" w:eastAsia="lv-LV"/>
        </w:rPr>
        <w:t>Rivža</w:t>
      </w:r>
      <w:proofErr w:type="spellEnd"/>
      <w:r w:rsidRPr="00072BAF">
        <w:rPr>
          <w:rFonts w:ascii="Times New Roman" w:eastAsia="Times New Roman" w:hAnsi="Times New Roman" w:cs="Times New Roman"/>
          <w:sz w:val="20"/>
          <w:szCs w:val="20"/>
          <w:lang w:val="lv-LV" w:eastAsia="lv-LV"/>
        </w:rPr>
        <w:t xml:space="preserve"> B. </w:t>
      </w:r>
      <w:r w:rsidRPr="00072BAF">
        <w:rPr>
          <w:rFonts w:ascii="Times New Roman" w:eastAsia="Times New Roman" w:hAnsi="Times New Roman" w:cs="Times New Roman"/>
          <w:i/>
          <w:iCs/>
          <w:sz w:val="20"/>
          <w:szCs w:val="20"/>
          <w:shd w:val="clear" w:color="auto" w:fill="FBFBF3"/>
          <w:lang w:val="lv-LV" w:eastAsia="lv-LV"/>
        </w:rPr>
        <w:t xml:space="preserve">Aleksejeva L., </w:t>
      </w:r>
      <w:proofErr w:type="spellStart"/>
      <w:r w:rsidRPr="00072BAF">
        <w:rPr>
          <w:rFonts w:ascii="Times New Roman" w:eastAsia="Times New Roman" w:hAnsi="Times New Roman" w:cs="Times New Roman"/>
          <w:sz w:val="20"/>
          <w:szCs w:val="20"/>
          <w:lang w:val="lv-LV" w:eastAsia="lv-LV"/>
        </w:rPr>
        <w:t>Šipilova</w:t>
      </w:r>
      <w:proofErr w:type="spellEnd"/>
      <w:r w:rsidRPr="00072BAF">
        <w:rPr>
          <w:rFonts w:ascii="Times New Roman" w:eastAsia="Times New Roman" w:hAnsi="Times New Roman" w:cs="Times New Roman"/>
          <w:sz w:val="20"/>
          <w:szCs w:val="20"/>
          <w:lang w:val="lv-LV" w:eastAsia="lv-LV"/>
        </w:rPr>
        <w:t xml:space="preserve"> V., </w:t>
      </w:r>
      <w:proofErr w:type="spellStart"/>
      <w:r w:rsidRPr="00072BAF">
        <w:rPr>
          <w:rFonts w:ascii="Times New Roman" w:eastAsia="Times New Roman" w:hAnsi="Times New Roman" w:cs="Times New Roman"/>
          <w:sz w:val="20"/>
          <w:szCs w:val="20"/>
          <w:lang w:val="lv-LV" w:eastAsia="lv-LV"/>
        </w:rPr>
        <w:t>Ostrovska</w:t>
      </w:r>
      <w:proofErr w:type="spellEnd"/>
      <w:r w:rsidRPr="00072BAF">
        <w:rPr>
          <w:rFonts w:ascii="Times New Roman" w:eastAsia="Times New Roman" w:hAnsi="Times New Roman" w:cs="Times New Roman"/>
          <w:sz w:val="20"/>
          <w:szCs w:val="20"/>
          <w:lang w:val="lv-LV" w:eastAsia="lv-LV"/>
        </w:rPr>
        <w:t xml:space="preserve"> I. (2017)</w:t>
      </w:r>
      <w:r w:rsidRPr="00072BAF">
        <w:rPr>
          <w:rFonts w:ascii="Times New Roman" w:eastAsia="Times New Roman" w:hAnsi="Times New Roman" w:cs="Times New Roman"/>
          <w:i/>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Smart</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Growth</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as</w:t>
      </w:r>
      <w:proofErr w:type="spellEnd"/>
      <w:r w:rsidRPr="00072BAF">
        <w:rPr>
          <w:rFonts w:ascii="Times New Roman" w:eastAsia="Times New Roman" w:hAnsi="Times New Roman" w:cs="Times New Roman"/>
          <w:sz w:val="20"/>
          <w:szCs w:val="20"/>
          <w:lang w:val="lv-LV" w:eastAsia="lv-LV"/>
        </w:rPr>
        <w:t xml:space="preserve"> a </w:t>
      </w:r>
      <w:proofErr w:type="spellStart"/>
      <w:r w:rsidRPr="00072BAF">
        <w:rPr>
          <w:rFonts w:ascii="Times New Roman" w:eastAsia="Times New Roman" w:hAnsi="Times New Roman" w:cs="Times New Roman"/>
          <w:sz w:val="20"/>
          <w:szCs w:val="20"/>
          <w:lang w:val="lv-LV" w:eastAsia="lv-LV"/>
        </w:rPr>
        <w:t>Tool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for</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Regional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Convergence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Evidence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from</w:t>
      </w:r>
      <w:proofErr w:type="spellEnd"/>
      <w:r w:rsidRPr="00072BAF">
        <w:rPr>
          <w:rFonts w:ascii="Times New Roman" w:eastAsia="Times New Roman" w:hAnsi="Times New Roman" w:cs="Times New Roman"/>
          <w:sz w:val="20"/>
          <w:szCs w:val="20"/>
          <w:lang w:val="lv-LV" w:eastAsia="lv-LV"/>
        </w:rPr>
        <w:t xml:space="preserve"> Latgale </w:t>
      </w:r>
      <w:proofErr w:type="spellStart"/>
      <w:r w:rsidRPr="00072BAF">
        <w:rPr>
          <w:rFonts w:ascii="Times New Roman" w:eastAsia="Times New Roman" w:hAnsi="Times New Roman" w:cs="Times New Roman"/>
          <w:sz w:val="20"/>
          <w:szCs w:val="20"/>
          <w:lang w:val="lv-LV" w:eastAsia="lv-LV"/>
        </w:rPr>
        <w:t>Region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Latvia.</w:t>
      </w:r>
      <w:r w:rsidRPr="00072BAF">
        <w:rPr>
          <w:rFonts w:ascii="Times New Roman" w:eastAsia="Times New Roman" w:hAnsi="Times New Roman" w:cs="Times New Roman"/>
          <w:b/>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Journal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Scientific</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Papers</w:t>
      </w:r>
      <w:proofErr w:type="spellEnd"/>
      <w:r w:rsidRPr="00072BAF">
        <w:rPr>
          <w:rFonts w:ascii="Times New Roman" w:eastAsia="Times New Roman" w:hAnsi="Times New Roman" w:cs="Times New Roman"/>
          <w:sz w:val="20"/>
          <w:szCs w:val="20"/>
          <w:lang w:val="lv-LV" w:eastAsia="lv-LV"/>
        </w:rPr>
        <w:t xml:space="preserve">: ECONOMICS &amp; SOCIOLOGY </w:t>
      </w:r>
      <w:hyperlink r:id="rId14" w:history="1">
        <w:r w:rsidRPr="00072BAF">
          <w:rPr>
            <w:rFonts w:ascii="Times New Roman" w:eastAsia="Times New Roman" w:hAnsi="Times New Roman" w:cs="Times New Roman"/>
            <w:sz w:val="20"/>
            <w:szCs w:val="20"/>
            <w:lang w:val="lv-LV" w:eastAsia="lv-LV"/>
          </w:rPr>
          <w:t>Vol. 10, No 4, 2017</w:t>
        </w:r>
      </w:hyperlink>
      <w:r w:rsidRPr="00072BAF">
        <w:rPr>
          <w:rFonts w:ascii="Times New Roman" w:eastAsia="Times New Roman" w:hAnsi="Times New Roman" w:cs="Times New Roman"/>
          <w:sz w:val="20"/>
          <w:szCs w:val="20"/>
          <w:lang w:val="lv-LV" w:eastAsia="lv-LV"/>
        </w:rPr>
        <w:t xml:space="preserve"> [SCOPUS http://www.economics-sociology.eu/?550,en_smart-growth-as-a-tool-for-regional-convergence-evidence-from-latgale-region-of-latvia]</w:t>
      </w:r>
    </w:p>
    <w:p w14:paraId="01ED6F9B" w14:textId="77777777" w:rsidR="00072BAF" w:rsidRPr="00072BAF" w:rsidRDefault="00072BAF" w:rsidP="001008AC">
      <w:pPr>
        <w:numPr>
          <w:ilvl w:val="0"/>
          <w:numId w:val="59"/>
        </w:numPr>
        <w:tabs>
          <w:tab w:val="left" w:pos="360"/>
        </w:tabs>
        <w:spacing w:before="60" w:after="0" w:line="240" w:lineRule="auto"/>
        <w:jc w:val="both"/>
        <w:rPr>
          <w:rFonts w:ascii="Times New Roman" w:eastAsia="RimSabon-Roman" w:hAnsi="Times New Roman" w:cs="Times New Roman"/>
          <w:sz w:val="20"/>
          <w:szCs w:val="20"/>
          <w:lang w:val="lv-LV" w:eastAsia="ru-RU"/>
        </w:rPr>
      </w:pPr>
      <w:proofErr w:type="spellStart"/>
      <w:r w:rsidRPr="00072BAF">
        <w:rPr>
          <w:rFonts w:ascii="Times New Roman" w:eastAsia="Times New Roman" w:hAnsi="Times New Roman" w:cs="Times New Roman"/>
          <w:sz w:val="20"/>
          <w:szCs w:val="20"/>
          <w:lang w:val="lv-LV" w:eastAsia="lv-LV"/>
        </w:rPr>
        <w:t>Šipilova</w:t>
      </w:r>
      <w:proofErr w:type="spellEnd"/>
      <w:r w:rsidRPr="00072BAF">
        <w:rPr>
          <w:rFonts w:ascii="Times New Roman" w:eastAsia="Times New Roman" w:hAnsi="Times New Roman" w:cs="Times New Roman"/>
          <w:sz w:val="20"/>
          <w:szCs w:val="20"/>
          <w:lang w:val="lv-LV" w:eastAsia="lv-LV"/>
        </w:rPr>
        <w:t xml:space="preserve"> V., </w:t>
      </w:r>
      <w:proofErr w:type="spellStart"/>
      <w:r w:rsidRPr="00072BAF">
        <w:rPr>
          <w:rFonts w:ascii="Times New Roman" w:eastAsia="Times New Roman" w:hAnsi="Times New Roman" w:cs="Times New Roman"/>
          <w:sz w:val="20"/>
          <w:szCs w:val="20"/>
          <w:lang w:val="lv-LV" w:eastAsia="lv-LV"/>
        </w:rPr>
        <w:t>Ostrovska</w:t>
      </w:r>
      <w:proofErr w:type="spellEnd"/>
      <w:r w:rsidRPr="00072BAF">
        <w:rPr>
          <w:rFonts w:ascii="Times New Roman" w:eastAsia="Times New Roman" w:hAnsi="Times New Roman" w:cs="Times New Roman"/>
          <w:sz w:val="20"/>
          <w:szCs w:val="20"/>
          <w:lang w:val="lv-LV" w:eastAsia="lv-LV"/>
        </w:rPr>
        <w:t xml:space="preserve"> I., </w:t>
      </w:r>
      <w:proofErr w:type="spellStart"/>
      <w:r w:rsidRPr="00072BAF">
        <w:rPr>
          <w:rFonts w:ascii="Times New Roman" w:eastAsia="Times New Roman" w:hAnsi="Times New Roman" w:cs="Times New Roman"/>
          <w:sz w:val="20"/>
          <w:szCs w:val="20"/>
          <w:lang w:val="lv-LV" w:eastAsia="lv-LV"/>
        </w:rPr>
        <w:t>Jermolajeva</w:t>
      </w:r>
      <w:proofErr w:type="spellEnd"/>
      <w:r w:rsidRPr="00072BAF">
        <w:rPr>
          <w:rFonts w:ascii="Times New Roman" w:eastAsia="Times New Roman" w:hAnsi="Times New Roman" w:cs="Times New Roman"/>
          <w:sz w:val="20"/>
          <w:szCs w:val="20"/>
          <w:lang w:val="lv-LV" w:eastAsia="lv-LV"/>
        </w:rPr>
        <w:t xml:space="preserve"> E., Aleksejeva L., </w:t>
      </w:r>
      <w:proofErr w:type="spellStart"/>
      <w:r w:rsidRPr="00072BAF">
        <w:rPr>
          <w:rFonts w:ascii="Times New Roman" w:eastAsia="Times New Roman" w:hAnsi="Times New Roman" w:cs="Times New Roman"/>
          <w:sz w:val="20"/>
          <w:szCs w:val="20"/>
          <w:lang w:val="lv-LV" w:eastAsia="lv-LV"/>
        </w:rPr>
        <w:t>Oļehnovičs</w:t>
      </w:r>
      <w:proofErr w:type="spellEnd"/>
      <w:r w:rsidRPr="00072BAF">
        <w:rPr>
          <w:rFonts w:ascii="Times New Roman" w:eastAsia="Times New Roman" w:hAnsi="Times New Roman" w:cs="Times New Roman"/>
          <w:sz w:val="20"/>
          <w:szCs w:val="20"/>
          <w:lang w:val="lv-LV" w:eastAsia="lv-LV"/>
        </w:rPr>
        <w:t xml:space="preserve"> D. (2017). </w:t>
      </w:r>
      <w:proofErr w:type="spellStart"/>
      <w:r w:rsidRPr="00072BAF">
        <w:rPr>
          <w:rFonts w:ascii="Times New Roman" w:eastAsia="Times New Roman" w:hAnsi="Times New Roman" w:cs="Times New Roman"/>
          <w:sz w:val="20"/>
          <w:szCs w:val="20"/>
          <w:lang w:val="lv-LV" w:eastAsia="lv-LV"/>
        </w:rPr>
        <w:t>Evaluation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Sustainable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Development</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Rural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Territories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in</w:t>
      </w:r>
      <w:proofErr w:type="spellEnd"/>
      <w:r w:rsidRPr="00072BAF">
        <w:rPr>
          <w:rFonts w:ascii="Times New Roman" w:eastAsia="Times New Roman" w:hAnsi="Times New Roman" w:cs="Times New Roman"/>
          <w:sz w:val="20"/>
          <w:szCs w:val="20"/>
          <w:lang w:val="lv-LV" w:eastAsia="lv-LV"/>
        </w:rPr>
        <w:t xml:space="preserve"> Latgale </w:t>
      </w:r>
      <w:proofErr w:type="spellStart"/>
      <w:r w:rsidRPr="00072BAF">
        <w:rPr>
          <w:rFonts w:ascii="Times New Roman" w:eastAsia="Times New Roman" w:hAnsi="Times New Roman" w:cs="Times New Roman"/>
          <w:sz w:val="20"/>
          <w:szCs w:val="20"/>
          <w:lang w:val="lv-LV" w:eastAsia="lv-LV"/>
        </w:rPr>
        <w:t>Region</w:t>
      </w:r>
      <w:proofErr w:type="spellEnd"/>
      <w:r w:rsidRPr="00072BAF">
        <w:rPr>
          <w:rFonts w:ascii="Times New Roman" w:eastAsia="Times New Roman" w:hAnsi="Times New Roman" w:cs="Times New Roman"/>
          <w:sz w:val="20"/>
          <w:szCs w:val="20"/>
          <w:lang w:val="lv-LV" w:eastAsia="lv-LV"/>
        </w:rPr>
        <w:t xml:space="preserve"> (Latvia) </w:t>
      </w:r>
      <w:proofErr w:type="spellStart"/>
      <w:r w:rsidRPr="00072BAF">
        <w:rPr>
          <w:rFonts w:ascii="Times New Roman" w:eastAsia="Times New Roman" w:hAnsi="Times New Roman" w:cs="Times New Roman"/>
          <w:sz w:val="20"/>
          <w:szCs w:val="20"/>
          <w:lang w:val="lv-LV" w:eastAsia="lv-LV"/>
        </w:rPr>
        <w:t>by</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Using</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the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conception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Smart</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Specialization</w:t>
      </w:r>
      <w:proofErr w:type="spellEnd"/>
      <w:r w:rsidRPr="00072BAF">
        <w:rPr>
          <w:rFonts w:ascii="Times New Roman" w:eastAsia="Times New Roman" w:hAnsi="Times New Roman" w:cs="Times New Roman"/>
          <w:sz w:val="20"/>
          <w:szCs w:val="20"/>
          <w:lang w:val="lv-LV" w:eastAsia="lv-LV"/>
        </w:rPr>
        <w:t xml:space="preserve">. </w:t>
      </w:r>
      <w:r w:rsidRPr="00072BAF">
        <w:rPr>
          <w:rFonts w:ascii="Times New Roman" w:eastAsia="Times New Roman" w:hAnsi="Times New Roman" w:cs="Times New Roman"/>
          <w:i/>
          <w:sz w:val="20"/>
          <w:szCs w:val="20"/>
          <w:lang w:val="lv-LV" w:eastAsia="lv-LV"/>
        </w:rPr>
        <w:t xml:space="preserve"> </w:t>
      </w:r>
      <w:proofErr w:type="spellStart"/>
      <w:r w:rsidRPr="00072BAF">
        <w:rPr>
          <w:rFonts w:ascii="Times New Roman" w:eastAsia="Times New Roman" w:hAnsi="Times New Roman" w:cs="Times New Roman"/>
          <w:i/>
          <w:sz w:val="20"/>
          <w:szCs w:val="20"/>
          <w:lang w:val="lv-LV" w:eastAsia="lv-LV"/>
        </w:rPr>
        <w:t>J</w:t>
      </w:r>
      <w:r w:rsidRPr="00072BAF">
        <w:rPr>
          <w:rFonts w:ascii="Times New Roman" w:eastAsia="Times New Roman" w:hAnsi="Times New Roman" w:cs="Times New Roman"/>
          <w:sz w:val="20"/>
          <w:szCs w:val="20"/>
          <w:lang w:val="lv-LV" w:eastAsia="lv-LV"/>
        </w:rPr>
        <w:t>ournal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Teacher</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Education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for</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Sustainability</w:t>
      </w:r>
      <w:proofErr w:type="spellEnd"/>
      <w:r w:rsidRPr="00072BAF">
        <w:rPr>
          <w:rFonts w:ascii="Times New Roman" w:eastAsia="Times New Roman" w:hAnsi="Times New Roman" w:cs="Times New Roman"/>
          <w:sz w:val="20"/>
          <w:szCs w:val="20"/>
          <w:lang w:val="lv-LV" w:eastAsia="lv-LV"/>
        </w:rPr>
        <w:t>,</w:t>
      </w:r>
      <w:r w:rsidRPr="00072BAF">
        <w:rPr>
          <w:rFonts w:ascii="Times New Roman" w:eastAsia="Times New Roman" w:hAnsi="Times New Roman" w:cs="Times New Roman"/>
          <w:i/>
          <w:sz w:val="20"/>
          <w:szCs w:val="20"/>
          <w:lang w:val="lv-LV" w:eastAsia="lv-LV"/>
        </w:rPr>
        <w:t xml:space="preserve"> 20</w:t>
      </w:r>
      <w:r w:rsidRPr="00072BAF">
        <w:rPr>
          <w:rFonts w:ascii="Times New Roman" w:eastAsia="Times New Roman" w:hAnsi="Times New Roman" w:cs="Times New Roman"/>
          <w:sz w:val="20"/>
          <w:szCs w:val="20"/>
          <w:lang w:val="lv-LV" w:eastAsia="lv-LV"/>
        </w:rPr>
        <w:t xml:space="preserve">17 (1),19, </w:t>
      </w:r>
      <w:proofErr w:type="spellStart"/>
      <w:r w:rsidRPr="00072BAF">
        <w:rPr>
          <w:rFonts w:ascii="Times New Roman" w:eastAsia="Times New Roman" w:hAnsi="Times New Roman" w:cs="Times New Roman"/>
          <w:sz w:val="20"/>
          <w:szCs w:val="20"/>
          <w:lang w:val="lv-LV" w:eastAsia="lv-LV"/>
        </w:rPr>
        <w:t>pp</w:t>
      </w:r>
      <w:proofErr w:type="spellEnd"/>
      <w:r w:rsidRPr="00072BAF">
        <w:rPr>
          <w:rFonts w:ascii="Times New Roman" w:eastAsia="Times New Roman" w:hAnsi="Times New Roman" w:cs="Times New Roman"/>
          <w:sz w:val="20"/>
          <w:szCs w:val="20"/>
          <w:lang w:val="lv-LV" w:eastAsia="lv-LV"/>
        </w:rPr>
        <w:t>. 82-105. [SCOPUS https://www.degruyter.com/view/j/jtes.2017.19.issue-1/jtes-2017-0006/jtes-2017-0006.xml]</w:t>
      </w:r>
    </w:p>
    <w:p w14:paraId="0CDF4B21" w14:textId="77777777" w:rsidR="00072BAF" w:rsidRPr="00072BAF" w:rsidRDefault="00072BAF" w:rsidP="001008AC">
      <w:pPr>
        <w:numPr>
          <w:ilvl w:val="0"/>
          <w:numId w:val="59"/>
        </w:numPr>
        <w:tabs>
          <w:tab w:val="left" w:pos="360"/>
        </w:tabs>
        <w:spacing w:before="60" w:after="0" w:line="240" w:lineRule="auto"/>
        <w:jc w:val="both"/>
        <w:rPr>
          <w:rFonts w:ascii="Times New Roman" w:eastAsia="RimSabon-Roman" w:hAnsi="Times New Roman" w:cs="Times New Roman"/>
          <w:sz w:val="20"/>
          <w:szCs w:val="20"/>
          <w:lang w:val="lv-LV" w:eastAsia="ru-RU"/>
        </w:rPr>
      </w:pPr>
      <w:proofErr w:type="spellStart"/>
      <w:r w:rsidRPr="00072BAF">
        <w:rPr>
          <w:rFonts w:ascii="Times New Roman" w:eastAsia="Times New Roman" w:hAnsi="Times New Roman" w:cs="Times New Roman"/>
          <w:sz w:val="20"/>
          <w:szCs w:val="20"/>
          <w:lang w:val="lv-LV" w:eastAsia="lv-LV"/>
        </w:rPr>
        <w:t>Šipilova</w:t>
      </w:r>
      <w:proofErr w:type="spellEnd"/>
      <w:r w:rsidRPr="00072BAF">
        <w:rPr>
          <w:rFonts w:ascii="Times New Roman" w:eastAsia="Times New Roman" w:hAnsi="Times New Roman" w:cs="Times New Roman"/>
          <w:sz w:val="20"/>
          <w:szCs w:val="20"/>
          <w:lang w:val="lv-LV" w:eastAsia="lv-LV"/>
        </w:rPr>
        <w:t xml:space="preserve"> V., </w:t>
      </w:r>
      <w:proofErr w:type="spellStart"/>
      <w:r w:rsidRPr="00072BAF">
        <w:rPr>
          <w:rFonts w:ascii="Times New Roman" w:eastAsia="Times New Roman" w:hAnsi="Times New Roman" w:cs="Times New Roman"/>
          <w:sz w:val="20"/>
          <w:szCs w:val="20"/>
          <w:lang w:val="lv-LV" w:eastAsia="lv-LV"/>
        </w:rPr>
        <w:t>Ostrovska</w:t>
      </w:r>
      <w:proofErr w:type="spellEnd"/>
      <w:r w:rsidRPr="00072BAF">
        <w:rPr>
          <w:rFonts w:ascii="Times New Roman" w:eastAsia="Times New Roman" w:hAnsi="Times New Roman" w:cs="Times New Roman"/>
          <w:sz w:val="20"/>
          <w:szCs w:val="20"/>
          <w:lang w:val="lv-LV" w:eastAsia="lv-LV"/>
        </w:rPr>
        <w:t xml:space="preserve"> I., Aleksejeva L., </w:t>
      </w:r>
      <w:proofErr w:type="spellStart"/>
      <w:r w:rsidRPr="00072BAF">
        <w:rPr>
          <w:rFonts w:ascii="Times New Roman" w:eastAsia="Times New Roman" w:hAnsi="Times New Roman" w:cs="Times New Roman"/>
          <w:sz w:val="20"/>
          <w:szCs w:val="20"/>
          <w:lang w:val="lv-LV" w:eastAsia="lv-LV"/>
        </w:rPr>
        <w:t>Jermolajeva</w:t>
      </w:r>
      <w:proofErr w:type="spellEnd"/>
      <w:r w:rsidRPr="00072BAF">
        <w:rPr>
          <w:rFonts w:ascii="Times New Roman" w:eastAsia="Times New Roman" w:hAnsi="Times New Roman" w:cs="Times New Roman"/>
          <w:sz w:val="20"/>
          <w:szCs w:val="20"/>
          <w:lang w:val="lv-LV" w:eastAsia="lv-LV"/>
        </w:rPr>
        <w:t xml:space="preserve"> E., </w:t>
      </w:r>
      <w:proofErr w:type="spellStart"/>
      <w:r w:rsidRPr="00072BAF">
        <w:rPr>
          <w:rFonts w:ascii="Times New Roman" w:eastAsia="Times New Roman" w:hAnsi="Times New Roman" w:cs="Times New Roman"/>
          <w:sz w:val="20"/>
          <w:szCs w:val="20"/>
          <w:lang w:val="lv-LV" w:eastAsia="lv-LV"/>
        </w:rPr>
        <w:t>Oļehnovičs</w:t>
      </w:r>
      <w:proofErr w:type="spellEnd"/>
      <w:r w:rsidRPr="00072BAF">
        <w:rPr>
          <w:rFonts w:ascii="Times New Roman" w:eastAsia="Times New Roman" w:hAnsi="Times New Roman" w:cs="Times New Roman"/>
          <w:sz w:val="20"/>
          <w:szCs w:val="20"/>
          <w:lang w:val="lv-LV" w:eastAsia="lv-LV"/>
        </w:rPr>
        <w:t xml:space="preserve"> D. (2017</w:t>
      </w:r>
      <w:r w:rsidRPr="00072BAF">
        <w:rPr>
          <w:rFonts w:ascii="Times New Roman" w:eastAsia="Times New Roman" w:hAnsi="Times New Roman" w:cs="Times New Roman"/>
          <w:b/>
          <w:sz w:val="20"/>
          <w:szCs w:val="20"/>
          <w:lang w:val="lv-LV" w:eastAsia="lv-LV"/>
        </w:rPr>
        <w:t xml:space="preserve">). </w:t>
      </w:r>
      <w:r w:rsidRPr="00072BAF">
        <w:rPr>
          <w:rFonts w:ascii="Times New Roman" w:eastAsia="Times New Roman" w:hAnsi="Times New Roman" w:cs="Times New Roman"/>
          <w:sz w:val="20"/>
          <w:szCs w:val="20"/>
          <w:lang w:val="lv-LV" w:eastAsia="lv-LV"/>
        </w:rPr>
        <w:t xml:space="preserve">A </w:t>
      </w:r>
      <w:proofErr w:type="spellStart"/>
      <w:r w:rsidRPr="00072BAF">
        <w:rPr>
          <w:rFonts w:ascii="Times New Roman" w:eastAsia="Times New Roman" w:hAnsi="Times New Roman" w:cs="Times New Roman"/>
          <w:sz w:val="20"/>
          <w:szCs w:val="20"/>
          <w:lang w:val="lv-LV" w:eastAsia="lv-LV"/>
        </w:rPr>
        <w:t>Review</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the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Literature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Smart</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Development</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Lessons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for</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Small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Municipalities</w:t>
      </w:r>
      <w:proofErr w:type="spellEnd"/>
      <w:r w:rsidRPr="00072BAF">
        <w:rPr>
          <w:rFonts w:ascii="Times New Roman" w:eastAsia="Times New Roman" w:hAnsi="Times New Roman" w:cs="Times New Roman"/>
          <w:b/>
          <w:sz w:val="20"/>
          <w:szCs w:val="20"/>
          <w:lang w:val="lv-LV" w:eastAsia="lv-LV"/>
        </w:rPr>
        <w:t>.</w:t>
      </w:r>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i/>
          <w:sz w:val="20"/>
          <w:szCs w:val="20"/>
          <w:lang w:val="lv-LV" w:eastAsia="lv-LV"/>
        </w:rPr>
        <w:t>International</w:t>
      </w:r>
      <w:proofErr w:type="spellEnd"/>
      <w:r w:rsidRPr="00072BAF">
        <w:rPr>
          <w:rFonts w:ascii="Times New Roman" w:eastAsia="Times New Roman" w:hAnsi="Times New Roman" w:cs="Times New Roman"/>
          <w:i/>
          <w:sz w:val="20"/>
          <w:szCs w:val="20"/>
          <w:lang w:val="lv-LV" w:eastAsia="lv-LV"/>
        </w:rPr>
        <w:t xml:space="preserve"> </w:t>
      </w:r>
      <w:proofErr w:type="spellStart"/>
      <w:r w:rsidRPr="00072BAF">
        <w:rPr>
          <w:rFonts w:ascii="Times New Roman" w:eastAsia="Times New Roman" w:hAnsi="Times New Roman" w:cs="Times New Roman"/>
          <w:i/>
          <w:sz w:val="20"/>
          <w:szCs w:val="20"/>
          <w:lang w:val="lv-LV" w:eastAsia="lv-LV"/>
        </w:rPr>
        <w:t>Journal</w:t>
      </w:r>
      <w:proofErr w:type="spellEnd"/>
      <w:r w:rsidRPr="00072BAF">
        <w:rPr>
          <w:rFonts w:ascii="Times New Roman" w:eastAsia="Times New Roman" w:hAnsi="Times New Roman" w:cs="Times New Roman"/>
          <w:i/>
          <w:sz w:val="20"/>
          <w:szCs w:val="20"/>
          <w:lang w:val="lv-LV" w:eastAsia="lv-LV"/>
        </w:rPr>
        <w:t xml:space="preserve"> </w:t>
      </w:r>
      <w:proofErr w:type="spellStart"/>
      <w:r w:rsidRPr="00072BAF">
        <w:rPr>
          <w:rFonts w:ascii="Times New Roman" w:eastAsia="Times New Roman" w:hAnsi="Times New Roman" w:cs="Times New Roman"/>
          <w:i/>
          <w:sz w:val="20"/>
          <w:szCs w:val="20"/>
          <w:lang w:val="lv-LV" w:eastAsia="lv-LV"/>
        </w:rPr>
        <w:t>of</w:t>
      </w:r>
      <w:proofErr w:type="spellEnd"/>
      <w:r w:rsidRPr="00072BAF">
        <w:rPr>
          <w:rFonts w:ascii="Times New Roman" w:eastAsia="Times New Roman" w:hAnsi="Times New Roman" w:cs="Times New Roman"/>
          <w:i/>
          <w:sz w:val="20"/>
          <w:szCs w:val="20"/>
          <w:lang w:val="lv-LV" w:eastAsia="lv-LV"/>
        </w:rPr>
        <w:t xml:space="preserve"> </w:t>
      </w:r>
      <w:proofErr w:type="spellStart"/>
      <w:r w:rsidRPr="00072BAF">
        <w:rPr>
          <w:rFonts w:ascii="Times New Roman" w:eastAsia="Times New Roman" w:hAnsi="Times New Roman" w:cs="Times New Roman"/>
          <w:i/>
          <w:sz w:val="20"/>
          <w:szCs w:val="20"/>
          <w:lang w:val="lv-LV" w:eastAsia="lv-LV"/>
        </w:rPr>
        <w:t>Economics</w:t>
      </w:r>
      <w:proofErr w:type="spellEnd"/>
      <w:r w:rsidRPr="00072BAF">
        <w:rPr>
          <w:rFonts w:ascii="Times New Roman" w:eastAsia="Times New Roman" w:hAnsi="Times New Roman" w:cs="Times New Roman"/>
          <w:i/>
          <w:sz w:val="20"/>
          <w:szCs w:val="20"/>
          <w:lang w:val="lv-LV" w:eastAsia="lv-LV"/>
        </w:rPr>
        <w:t xml:space="preserve"> </w:t>
      </w:r>
      <w:proofErr w:type="spellStart"/>
      <w:r w:rsidRPr="00072BAF">
        <w:rPr>
          <w:rFonts w:ascii="Times New Roman" w:eastAsia="Times New Roman" w:hAnsi="Times New Roman" w:cs="Times New Roman"/>
          <w:i/>
          <w:sz w:val="20"/>
          <w:szCs w:val="20"/>
          <w:lang w:val="lv-LV" w:eastAsia="lv-LV"/>
        </w:rPr>
        <w:t>and</w:t>
      </w:r>
      <w:proofErr w:type="spellEnd"/>
      <w:r w:rsidRPr="00072BAF">
        <w:rPr>
          <w:rFonts w:ascii="Times New Roman" w:eastAsia="Times New Roman" w:hAnsi="Times New Roman" w:cs="Times New Roman"/>
          <w:i/>
          <w:sz w:val="20"/>
          <w:szCs w:val="20"/>
          <w:lang w:val="lv-LV" w:eastAsia="lv-LV"/>
        </w:rPr>
        <w:t xml:space="preserve"> </w:t>
      </w:r>
      <w:proofErr w:type="spellStart"/>
      <w:r w:rsidRPr="00072BAF">
        <w:rPr>
          <w:rFonts w:ascii="Times New Roman" w:eastAsia="Times New Roman" w:hAnsi="Times New Roman" w:cs="Times New Roman"/>
          <w:i/>
          <w:sz w:val="20"/>
          <w:szCs w:val="20"/>
          <w:lang w:val="lv-LV" w:eastAsia="lv-LV"/>
        </w:rPr>
        <w:t>Financial</w:t>
      </w:r>
      <w:proofErr w:type="spellEnd"/>
      <w:r w:rsidRPr="00072BAF">
        <w:rPr>
          <w:rFonts w:ascii="Times New Roman" w:eastAsia="Times New Roman" w:hAnsi="Times New Roman" w:cs="Times New Roman"/>
          <w:i/>
          <w:sz w:val="20"/>
          <w:szCs w:val="20"/>
          <w:lang w:val="lv-LV" w:eastAsia="lv-LV"/>
        </w:rPr>
        <w:t xml:space="preserve"> </w:t>
      </w:r>
      <w:proofErr w:type="spellStart"/>
      <w:r w:rsidRPr="00072BAF">
        <w:rPr>
          <w:rFonts w:ascii="Times New Roman" w:eastAsia="Times New Roman" w:hAnsi="Times New Roman" w:cs="Times New Roman"/>
          <w:i/>
          <w:sz w:val="20"/>
          <w:szCs w:val="20"/>
          <w:lang w:val="lv-LV" w:eastAsia="lv-LV"/>
        </w:rPr>
        <w:t>Issues</w:t>
      </w:r>
      <w:proofErr w:type="spellEnd"/>
      <w:r w:rsidRPr="00072BAF">
        <w:rPr>
          <w:rFonts w:ascii="Times New Roman" w:eastAsia="Times New Roman" w:hAnsi="Times New Roman" w:cs="Times New Roman"/>
          <w:sz w:val="20"/>
          <w:szCs w:val="20"/>
          <w:lang w:val="lv-LV" w:eastAsia="lv-LV"/>
        </w:rPr>
        <w:t xml:space="preserve">, 2017, 7(1), </w:t>
      </w:r>
      <w:proofErr w:type="spellStart"/>
      <w:r w:rsidRPr="00072BAF">
        <w:rPr>
          <w:rFonts w:ascii="Times New Roman" w:eastAsia="Times New Roman" w:hAnsi="Times New Roman" w:cs="Times New Roman"/>
          <w:sz w:val="20"/>
          <w:szCs w:val="20"/>
          <w:lang w:val="lv-LV" w:eastAsia="lv-LV"/>
        </w:rPr>
        <w:t>pp</w:t>
      </w:r>
      <w:proofErr w:type="spellEnd"/>
      <w:r w:rsidRPr="00072BAF">
        <w:rPr>
          <w:rFonts w:ascii="Times New Roman" w:eastAsia="Times New Roman" w:hAnsi="Times New Roman" w:cs="Times New Roman"/>
          <w:sz w:val="20"/>
          <w:szCs w:val="20"/>
          <w:lang w:val="lv-LV" w:eastAsia="lv-LV"/>
        </w:rPr>
        <w:t>. 460-469. (ISSN 2146-4138).[SCOPUS http://www.econjournals.com/index.php/ijefi/article/view/3352]</w:t>
      </w:r>
    </w:p>
    <w:p w14:paraId="6D51DED8" w14:textId="77777777" w:rsidR="00072BAF" w:rsidRPr="00072BAF" w:rsidRDefault="00072BAF" w:rsidP="001008AC">
      <w:pPr>
        <w:numPr>
          <w:ilvl w:val="0"/>
          <w:numId w:val="59"/>
        </w:numPr>
        <w:tabs>
          <w:tab w:val="left" w:pos="360"/>
        </w:tabs>
        <w:spacing w:before="60" w:after="0" w:line="240" w:lineRule="auto"/>
        <w:jc w:val="both"/>
        <w:rPr>
          <w:rFonts w:ascii="Times New Roman" w:eastAsia="RimSabon-Roman" w:hAnsi="Times New Roman" w:cs="Times New Roman"/>
          <w:sz w:val="20"/>
          <w:szCs w:val="20"/>
          <w:lang w:val="lv-LV" w:eastAsia="ru-RU"/>
        </w:rPr>
      </w:pPr>
      <w:r w:rsidRPr="00072BAF">
        <w:rPr>
          <w:rFonts w:ascii="Times New Roman" w:eastAsia="Times New Roman" w:hAnsi="Times New Roman" w:cs="Times New Roman"/>
          <w:iCs/>
          <w:sz w:val="20"/>
          <w:szCs w:val="20"/>
          <w:lang w:val="lv-LV" w:eastAsia="lv-LV"/>
        </w:rPr>
        <w:t>Aleksejeva L.</w:t>
      </w:r>
      <w:r w:rsidRPr="00072BAF">
        <w:rPr>
          <w:rFonts w:ascii="Times New Roman" w:eastAsia="Times New Roman" w:hAnsi="Times New Roman" w:cs="Times New Roman"/>
          <w:bCs/>
          <w:sz w:val="20"/>
          <w:szCs w:val="20"/>
          <w:lang w:val="lv-LV" w:eastAsia="lv-LV"/>
        </w:rPr>
        <w:t xml:space="preserve"> </w:t>
      </w:r>
      <w:r w:rsidRPr="00072BAF">
        <w:rPr>
          <w:rFonts w:ascii="Times New Roman" w:eastAsia="Times New Roman" w:hAnsi="Times New Roman" w:cs="Times New Roman"/>
          <w:iCs/>
          <w:sz w:val="20"/>
          <w:szCs w:val="20"/>
          <w:lang w:val="lv-LV" w:eastAsia="lv-LV"/>
        </w:rPr>
        <w:t xml:space="preserve">(2016) </w:t>
      </w:r>
      <w:proofErr w:type="spellStart"/>
      <w:r w:rsidRPr="00072BAF">
        <w:rPr>
          <w:rFonts w:ascii="Times New Roman" w:eastAsia="Times New Roman" w:hAnsi="Times New Roman" w:cs="Times New Roman"/>
          <w:sz w:val="20"/>
          <w:szCs w:val="20"/>
          <w:lang w:val="lv-LV" w:eastAsia="lv-LV"/>
        </w:rPr>
        <w:t>Country’s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Competitiveness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and</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Sustainability</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i/>
          <w:sz w:val="20"/>
          <w:szCs w:val="20"/>
          <w:lang w:val="lv-LV" w:eastAsia="lv-LV"/>
        </w:rPr>
        <w:t>Higher</w:t>
      </w:r>
      <w:proofErr w:type="spellEnd"/>
      <w:r w:rsidRPr="00072BAF">
        <w:rPr>
          <w:rFonts w:ascii="Times New Roman" w:eastAsia="Times New Roman" w:hAnsi="Times New Roman" w:cs="Times New Roman"/>
          <w:i/>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Education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Impact</w:t>
      </w:r>
      <w:proofErr w:type="spellEnd"/>
      <w:r w:rsidRPr="00072BAF">
        <w:rPr>
          <w:rFonts w:ascii="Times New Roman" w:eastAsia="Times New Roman" w:hAnsi="Times New Roman" w:cs="Times New Roman"/>
          <w:i/>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J</w:t>
      </w:r>
      <w:r w:rsidRPr="00072BAF">
        <w:rPr>
          <w:rFonts w:ascii="Times New Roman" w:eastAsia="Times New Roman" w:hAnsi="Times New Roman" w:cs="Times New Roman"/>
          <w:sz w:val="20"/>
          <w:szCs w:val="20"/>
          <w:lang w:val="lv-LV" w:eastAsia="ru-RU"/>
        </w:rPr>
        <w:t>ournal</w:t>
      </w:r>
      <w:proofErr w:type="spellEnd"/>
      <w:r w:rsidRPr="00072BAF">
        <w:rPr>
          <w:rFonts w:ascii="Times New Roman" w:eastAsia="Times New Roman" w:hAnsi="Times New Roman" w:cs="Times New Roman"/>
          <w:sz w:val="20"/>
          <w:szCs w:val="20"/>
          <w:lang w:val="lv-LV" w:eastAsia="ru-RU"/>
        </w:rPr>
        <w:t xml:space="preserve"> </w:t>
      </w:r>
      <w:proofErr w:type="spellStart"/>
      <w:r w:rsidRPr="00072BAF">
        <w:rPr>
          <w:rFonts w:ascii="Times New Roman" w:eastAsia="Times New Roman" w:hAnsi="Times New Roman" w:cs="Times New Roman"/>
          <w:sz w:val="20"/>
          <w:szCs w:val="20"/>
          <w:lang w:val="lv-LV" w:eastAsia="ru-RU"/>
        </w:rPr>
        <w:t>of</w:t>
      </w:r>
      <w:proofErr w:type="spellEnd"/>
      <w:r w:rsidRPr="00072BAF">
        <w:rPr>
          <w:rFonts w:ascii="Times New Roman" w:eastAsia="Times New Roman" w:hAnsi="Times New Roman" w:cs="Times New Roman"/>
          <w:sz w:val="20"/>
          <w:szCs w:val="20"/>
          <w:lang w:val="lv-LV" w:eastAsia="ru-RU"/>
        </w:rPr>
        <w:t xml:space="preserve"> </w:t>
      </w:r>
      <w:proofErr w:type="spellStart"/>
      <w:r w:rsidRPr="00072BAF">
        <w:rPr>
          <w:rFonts w:ascii="Times New Roman" w:eastAsia="Times New Roman" w:hAnsi="Times New Roman" w:cs="Times New Roman"/>
          <w:sz w:val="20"/>
          <w:szCs w:val="20"/>
          <w:lang w:val="lv-LV" w:eastAsia="ru-RU"/>
        </w:rPr>
        <w:t>Security</w:t>
      </w:r>
      <w:proofErr w:type="spellEnd"/>
      <w:r w:rsidRPr="00072BAF">
        <w:rPr>
          <w:rFonts w:ascii="Times New Roman" w:eastAsia="Times New Roman" w:hAnsi="Times New Roman" w:cs="Times New Roman"/>
          <w:sz w:val="20"/>
          <w:szCs w:val="20"/>
          <w:lang w:val="lv-LV" w:eastAsia="ru-RU"/>
        </w:rPr>
        <w:t xml:space="preserve"> </w:t>
      </w:r>
      <w:proofErr w:type="spellStart"/>
      <w:r w:rsidRPr="00072BAF">
        <w:rPr>
          <w:rFonts w:ascii="Times New Roman" w:eastAsia="Times New Roman" w:hAnsi="Times New Roman" w:cs="Times New Roman"/>
          <w:sz w:val="20"/>
          <w:szCs w:val="20"/>
          <w:lang w:val="lv-LV" w:eastAsia="ru-RU"/>
        </w:rPr>
        <w:t>and</w:t>
      </w:r>
      <w:proofErr w:type="spellEnd"/>
      <w:r w:rsidRPr="00072BAF">
        <w:rPr>
          <w:rFonts w:ascii="Times New Roman" w:eastAsia="Times New Roman" w:hAnsi="Times New Roman" w:cs="Times New Roman"/>
          <w:sz w:val="20"/>
          <w:szCs w:val="20"/>
          <w:lang w:val="lv-LV" w:eastAsia="ru-RU"/>
        </w:rPr>
        <w:t xml:space="preserve"> </w:t>
      </w:r>
      <w:proofErr w:type="spellStart"/>
      <w:r w:rsidRPr="00072BAF">
        <w:rPr>
          <w:rFonts w:ascii="Times New Roman" w:eastAsia="Times New Roman" w:hAnsi="Times New Roman" w:cs="Times New Roman"/>
          <w:sz w:val="20"/>
          <w:szCs w:val="20"/>
          <w:lang w:val="lv-LV" w:eastAsia="ru-RU"/>
        </w:rPr>
        <w:t>Sustainability</w:t>
      </w:r>
      <w:proofErr w:type="spellEnd"/>
      <w:r w:rsidRPr="00072BAF">
        <w:rPr>
          <w:rFonts w:ascii="Times New Roman" w:eastAsia="Times New Roman" w:hAnsi="Times New Roman" w:cs="Times New Roman"/>
          <w:sz w:val="20"/>
          <w:szCs w:val="20"/>
          <w:lang w:val="lv-LV" w:eastAsia="ru-RU"/>
        </w:rPr>
        <w:t xml:space="preserve"> </w:t>
      </w:r>
      <w:proofErr w:type="spellStart"/>
      <w:r w:rsidRPr="00072BAF">
        <w:rPr>
          <w:rFonts w:ascii="Times New Roman" w:eastAsia="Times New Roman" w:hAnsi="Times New Roman" w:cs="Times New Roman"/>
          <w:sz w:val="20"/>
          <w:szCs w:val="20"/>
          <w:lang w:val="lv-LV" w:eastAsia="ru-RU"/>
        </w:rPr>
        <w:t>Issues.Vol</w:t>
      </w:r>
      <w:proofErr w:type="spellEnd"/>
      <w:r w:rsidRPr="00072BAF">
        <w:rPr>
          <w:rFonts w:ascii="Times New Roman" w:eastAsia="Times New Roman" w:hAnsi="Times New Roman" w:cs="Times New Roman"/>
          <w:i/>
          <w:sz w:val="20"/>
          <w:szCs w:val="20"/>
          <w:lang w:val="lv-LV" w:eastAsia="ru-RU"/>
        </w:rPr>
        <w:t xml:space="preserve">. 5(3) </w:t>
      </w:r>
      <w:proofErr w:type="spellStart"/>
      <w:r w:rsidRPr="00072BAF">
        <w:rPr>
          <w:rFonts w:ascii="Times New Roman" w:eastAsia="Times New Roman" w:hAnsi="Times New Roman" w:cs="Times New Roman"/>
          <w:i/>
          <w:sz w:val="20"/>
          <w:szCs w:val="20"/>
          <w:lang w:val="lv-LV" w:eastAsia="ru-RU"/>
        </w:rPr>
        <w:t>Pp</w:t>
      </w:r>
      <w:proofErr w:type="spellEnd"/>
      <w:r w:rsidRPr="00072BAF">
        <w:rPr>
          <w:rFonts w:ascii="Times New Roman" w:eastAsia="Times New Roman" w:hAnsi="Times New Roman" w:cs="Times New Roman"/>
          <w:i/>
          <w:sz w:val="20"/>
          <w:szCs w:val="20"/>
          <w:lang w:val="lv-LV" w:eastAsia="ru-RU"/>
        </w:rPr>
        <w:t xml:space="preserve">. 355-363 </w:t>
      </w:r>
      <w:proofErr w:type="spellStart"/>
      <w:r w:rsidRPr="00072BAF">
        <w:rPr>
          <w:rFonts w:ascii="Times New Roman" w:eastAsia="Times New Roman" w:hAnsi="Times New Roman" w:cs="Times New Roman"/>
          <w:sz w:val="20"/>
          <w:szCs w:val="20"/>
          <w:lang w:val="lv-LV" w:eastAsia="ru-RU"/>
        </w:rPr>
        <w:t>Lithuania</w:t>
      </w:r>
      <w:proofErr w:type="spellEnd"/>
      <w:r w:rsidRPr="00072BAF">
        <w:rPr>
          <w:rFonts w:ascii="Times New Roman" w:eastAsia="Times New Roman" w:hAnsi="Times New Roman" w:cs="Times New Roman"/>
          <w:sz w:val="20"/>
          <w:szCs w:val="20"/>
          <w:lang w:val="lv-LV" w:eastAsia="ru-RU"/>
        </w:rPr>
        <w:t xml:space="preserve">. [SCOPUS </w:t>
      </w:r>
      <w:hyperlink r:id="rId15" w:history="1">
        <w:r w:rsidRPr="00072BAF">
          <w:rPr>
            <w:rFonts w:ascii="Times New Roman" w:eastAsia="Times New Roman" w:hAnsi="Times New Roman" w:cs="Times New Roman"/>
            <w:sz w:val="20"/>
            <w:szCs w:val="20"/>
            <w:u w:val="single"/>
            <w:lang w:val="lv-LV" w:eastAsia="ru-RU"/>
          </w:rPr>
          <w:t>http://jssidoi.org/jssi/papers/papers/journal/19</w:t>
        </w:r>
      </w:hyperlink>
      <w:r w:rsidRPr="00072BAF">
        <w:rPr>
          <w:rFonts w:ascii="Times New Roman" w:eastAsia="Times New Roman" w:hAnsi="Times New Roman" w:cs="Times New Roman"/>
          <w:sz w:val="20"/>
          <w:szCs w:val="20"/>
          <w:lang w:val="lv-LV" w:eastAsia="ru-RU"/>
        </w:rPr>
        <w:t>]</w:t>
      </w:r>
    </w:p>
    <w:p w14:paraId="78DEFB98" w14:textId="77777777" w:rsidR="00072BAF" w:rsidRPr="00072BAF" w:rsidRDefault="00072BAF" w:rsidP="001008AC">
      <w:pPr>
        <w:numPr>
          <w:ilvl w:val="0"/>
          <w:numId w:val="59"/>
        </w:numPr>
        <w:tabs>
          <w:tab w:val="left" w:pos="360"/>
        </w:tabs>
        <w:spacing w:before="60" w:after="0" w:line="240" w:lineRule="auto"/>
        <w:ind w:right="424"/>
        <w:jc w:val="both"/>
        <w:rPr>
          <w:rFonts w:ascii="Times New Roman" w:eastAsia="Times New Roman" w:hAnsi="Times New Roman" w:cs="Times New Roman"/>
          <w:sz w:val="20"/>
          <w:szCs w:val="20"/>
          <w:lang w:eastAsia="lv-LV"/>
        </w:rPr>
      </w:pPr>
      <w:proofErr w:type="spellStart"/>
      <w:r w:rsidRPr="00072BAF">
        <w:rPr>
          <w:rFonts w:ascii="Times New Roman" w:eastAsia="Times New Roman" w:hAnsi="Times New Roman" w:cs="Times New Roman"/>
          <w:sz w:val="20"/>
          <w:szCs w:val="20"/>
          <w:lang w:val="lv-LV" w:eastAsia="lv-LV"/>
        </w:rPr>
        <w:t>Šipilova</w:t>
      </w:r>
      <w:proofErr w:type="spellEnd"/>
      <w:r w:rsidRPr="00072BAF">
        <w:rPr>
          <w:rFonts w:ascii="Times New Roman" w:eastAsia="Times New Roman" w:hAnsi="Times New Roman" w:cs="Times New Roman"/>
          <w:sz w:val="20"/>
          <w:szCs w:val="20"/>
          <w:lang w:val="lv-LV" w:eastAsia="lv-LV"/>
        </w:rPr>
        <w:t xml:space="preserve"> V., </w:t>
      </w:r>
      <w:proofErr w:type="spellStart"/>
      <w:r w:rsidRPr="00072BAF">
        <w:rPr>
          <w:rFonts w:ascii="Times New Roman" w:eastAsia="Times New Roman" w:hAnsi="Times New Roman" w:cs="Times New Roman"/>
          <w:sz w:val="20"/>
          <w:szCs w:val="20"/>
          <w:lang w:val="lv-LV" w:eastAsia="lv-LV"/>
        </w:rPr>
        <w:t>Jermolajeva</w:t>
      </w:r>
      <w:proofErr w:type="spellEnd"/>
      <w:r w:rsidRPr="00072BAF">
        <w:rPr>
          <w:rFonts w:ascii="Times New Roman" w:eastAsia="Times New Roman" w:hAnsi="Times New Roman" w:cs="Times New Roman"/>
          <w:sz w:val="20"/>
          <w:szCs w:val="20"/>
          <w:lang w:val="lv-LV" w:eastAsia="lv-LV"/>
        </w:rPr>
        <w:t xml:space="preserve"> E., </w:t>
      </w:r>
      <w:proofErr w:type="spellStart"/>
      <w:r w:rsidRPr="00072BAF">
        <w:rPr>
          <w:rFonts w:ascii="Times New Roman" w:eastAsia="Times New Roman" w:hAnsi="Times New Roman" w:cs="Times New Roman"/>
          <w:sz w:val="20"/>
          <w:szCs w:val="20"/>
          <w:lang w:val="lv-LV" w:eastAsia="lv-LV"/>
        </w:rPr>
        <w:t>Ostrovska</w:t>
      </w:r>
      <w:proofErr w:type="spellEnd"/>
      <w:r w:rsidRPr="00072BAF">
        <w:rPr>
          <w:rFonts w:ascii="Times New Roman" w:eastAsia="Times New Roman" w:hAnsi="Times New Roman" w:cs="Times New Roman"/>
          <w:sz w:val="20"/>
          <w:szCs w:val="20"/>
          <w:lang w:val="lv-LV" w:eastAsia="lv-LV"/>
        </w:rPr>
        <w:t xml:space="preserve"> I., Aleksejeva L., </w:t>
      </w:r>
      <w:proofErr w:type="spellStart"/>
      <w:r w:rsidRPr="00072BAF">
        <w:rPr>
          <w:rFonts w:ascii="Times New Roman" w:eastAsia="Times New Roman" w:hAnsi="Times New Roman" w:cs="Times New Roman"/>
          <w:sz w:val="20"/>
          <w:szCs w:val="20"/>
          <w:lang w:val="lv-LV" w:eastAsia="lv-LV"/>
        </w:rPr>
        <w:t>Oļehnovičs</w:t>
      </w:r>
      <w:proofErr w:type="spellEnd"/>
      <w:r w:rsidRPr="00072BAF">
        <w:rPr>
          <w:rFonts w:ascii="Times New Roman" w:eastAsia="Times New Roman" w:hAnsi="Times New Roman" w:cs="Times New Roman"/>
          <w:sz w:val="20"/>
          <w:szCs w:val="20"/>
          <w:lang w:val="lv-LV" w:eastAsia="lv-LV"/>
        </w:rPr>
        <w:t xml:space="preserve"> D. (2016) </w:t>
      </w:r>
      <w:proofErr w:type="spellStart"/>
      <w:r w:rsidRPr="00072BAF">
        <w:rPr>
          <w:rFonts w:ascii="Times New Roman" w:eastAsia="Times New Roman" w:hAnsi="Times New Roman" w:cs="Times New Roman"/>
          <w:sz w:val="20"/>
          <w:szCs w:val="20"/>
          <w:lang w:val="lv-LV" w:eastAsia="lv-LV"/>
        </w:rPr>
        <w:t>Assessing</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presence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institutions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vocational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education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as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factor</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contributing</w:t>
      </w:r>
      <w:proofErr w:type="spellEnd"/>
      <w:r w:rsidRPr="00072BAF">
        <w:rPr>
          <w:rFonts w:ascii="Times New Roman" w:eastAsia="Times New Roman" w:hAnsi="Times New Roman" w:cs="Times New Roman"/>
          <w:sz w:val="20"/>
          <w:szCs w:val="20"/>
          <w:lang w:val="lv-LV" w:eastAsia="lv-LV"/>
        </w:rPr>
        <w:t xml:space="preserve"> to </w:t>
      </w:r>
      <w:proofErr w:type="spellStart"/>
      <w:r w:rsidRPr="00072BAF">
        <w:rPr>
          <w:rFonts w:ascii="Times New Roman" w:eastAsia="Times New Roman" w:hAnsi="Times New Roman" w:cs="Times New Roman"/>
          <w:sz w:val="20"/>
          <w:szCs w:val="20"/>
          <w:lang w:val="lv-LV" w:eastAsia="lv-LV"/>
        </w:rPr>
        <w:t>economic</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activity</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in</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small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municipalities</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Turkish</w:t>
      </w:r>
      <w:proofErr w:type="spellEnd"/>
      <w:r w:rsidRPr="00072BAF">
        <w:rPr>
          <w:rFonts w:ascii="Times New Roman" w:eastAsia="Times New Roman" w:hAnsi="Times New Roman" w:cs="Times New Roman"/>
          <w:sz w:val="20"/>
          <w:szCs w:val="20"/>
          <w:lang w:val="lv-LV" w:eastAsia="lv-LV"/>
        </w:rPr>
        <w:t xml:space="preserve"> Online </w:t>
      </w:r>
      <w:proofErr w:type="spellStart"/>
      <w:r w:rsidRPr="00072BAF">
        <w:rPr>
          <w:rFonts w:ascii="Times New Roman" w:eastAsia="Times New Roman" w:hAnsi="Times New Roman" w:cs="Times New Roman"/>
          <w:sz w:val="20"/>
          <w:szCs w:val="20"/>
          <w:lang w:val="lv-LV" w:eastAsia="lv-LV"/>
        </w:rPr>
        <w:t>Journal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of</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Educational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Technology</w:t>
      </w:r>
      <w:proofErr w:type="spellEnd"/>
      <w:r w:rsidRPr="00072BAF">
        <w:rPr>
          <w:rFonts w:ascii="Times New Roman" w:eastAsia="Times New Roman" w:hAnsi="Times New Roman" w:cs="Times New Roman"/>
          <w:i/>
          <w:sz w:val="20"/>
          <w:szCs w:val="20"/>
          <w:lang w:val="lv-LV" w:eastAsia="lv-LV"/>
        </w:rPr>
        <w:t xml:space="preserve"> (TOJET)</w:t>
      </w:r>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Special</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Issue</w:t>
      </w:r>
      <w:proofErr w:type="spellEnd"/>
      <w:r w:rsidRPr="00072BAF">
        <w:rPr>
          <w:rFonts w:ascii="Times New Roman" w:eastAsia="Times New Roman" w:hAnsi="Times New Roman" w:cs="Times New Roman"/>
          <w:sz w:val="20"/>
          <w:szCs w:val="20"/>
          <w:lang w:val="lv-LV" w:eastAsia="lv-LV"/>
        </w:rPr>
        <w:t xml:space="preserve"> </w:t>
      </w:r>
      <w:proofErr w:type="spellStart"/>
      <w:r w:rsidRPr="00072BAF">
        <w:rPr>
          <w:rFonts w:ascii="Times New Roman" w:eastAsia="Times New Roman" w:hAnsi="Times New Roman" w:cs="Times New Roman"/>
          <w:sz w:val="20"/>
          <w:szCs w:val="20"/>
          <w:lang w:val="lv-LV" w:eastAsia="lv-LV"/>
        </w:rPr>
        <w:t>for</w:t>
      </w:r>
      <w:proofErr w:type="spellEnd"/>
      <w:r w:rsidRPr="00072BAF">
        <w:rPr>
          <w:rFonts w:ascii="Times New Roman" w:eastAsia="Times New Roman" w:hAnsi="Times New Roman" w:cs="Times New Roman"/>
          <w:sz w:val="20"/>
          <w:szCs w:val="20"/>
          <w:lang w:val="lv-LV" w:eastAsia="lv-LV"/>
        </w:rPr>
        <w:t xml:space="preserve"> INTE 2016, </w:t>
      </w:r>
      <w:proofErr w:type="spellStart"/>
      <w:r w:rsidRPr="00072BAF">
        <w:rPr>
          <w:rFonts w:ascii="Times New Roman" w:eastAsia="Times New Roman" w:hAnsi="Times New Roman" w:cs="Times New Roman"/>
          <w:sz w:val="20"/>
          <w:szCs w:val="20"/>
          <w:lang w:val="lv-LV" w:eastAsia="lv-LV"/>
        </w:rPr>
        <w:t>November</w:t>
      </w:r>
      <w:proofErr w:type="spellEnd"/>
      <w:r w:rsidRPr="00072BAF">
        <w:rPr>
          <w:rFonts w:ascii="Times New Roman" w:eastAsia="Times New Roman" w:hAnsi="Times New Roman" w:cs="Times New Roman"/>
          <w:sz w:val="20"/>
          <w:szCs w:val="20"/>
          <w:lang w:val="lv-LV" w:eastAsia="lv-LV"/>
        </w:rPr>
        <w:t xml:space="preserve"> 2016, </w:t>
      </w:r>
      <w:proofErr w:type="spellStart"/>
      <w:r w:rsidRPr="00072BAF">
        <w:rPr>
          <w:rFonts w:ascii="Times New Roman" w:eastAsia="Times New Roman" w:hAnsi="Times New Roman" w:cs="Times New Roman"/>
          <w:sz w:val="20"/>
          <w:szCs w:val="20"/>
          <w:lang w:val="lv-LV" w:eastAsia="lv-LV"/>
        </w:rPr>
        <w:t>pp</w:t>
      </w:r>
      <w:proofErr w:type="spellEnd"/>
      <w:r w:rsidRPr="00072BAF">
        <w:rPr>
          <w:rFonts w:ascii="Times New Roman" w:eastAsia="Times New Roman" w:hAnsi="Times New Roman" w:cs="Times New Roman"/>
          <w:sz w:val="20"/>
          <w:szCs w:val="20"/>
          <w:lang w:val="lv-LV" w:eastAsia="lv-LV"/>
        </w:rPr>
        <w:t xml:space="preserve">. 326-335. ISSN (2146-7242 </w:t>
      </w:r>
      <w:proofErr w:type="spellStart"/>
      <w:r w:rsidRPr="00072BAF">
        <w:rPr>
          <w:rFonts w:ascii="Times New Roman" w:eastAsia="Times New Roman" w:hAnsi="Times New Roman" w:cs="Times New Roman"/>
          <w:sz w:val="20"/>
          <w:szCs w:val="20"/>
          <w:lang w:val="lv-LV" w:eastAsia="lv-LV"/>
        </w:rPr>
        <w:t>new</w:t>
      </w:r>
      <w:proofErr w:type="spellEnd"/>
      <w:r w:rsidRPr="00072BAF">
        <w:rPr>
          <w:rFonts w:ascii="Times New Roman" w:eastAsia="Times New Roman" w:hAnsi="Times New Roman" w:cs="Times New Roman"/>
          <w:sz w:val="20"/>
          <w:szCs w:val="20"/>
          <w:lang w:val="lv-LV" w:eastAsia="lv-LV"/>
        </w:rPr>
        <w:t xml:space="preserve">), ISSN (1303-6521 </w:t>
      </w:r>
      <w:proofErr w:type="spellStart"/>
      <w:r w:rsidRPr="00072BAF">
        <w:rPr>
          <w:rFonts w:ascii="Times New Roman" w:eastAsia="Times New Roman" w:hAnsi="Times New Roman" w:cs="Times New Roman"/>
          <w:sz w:val="20"/>
          <w:szCs w:val="20"/>
          <w:lang w:val="lv-LV" w:eastAsia="lv-LV"/>
        </w:rPr>
        <w:t>old</w:t>
      </w:r>
      <w:proofErr w:type="spellEnd"/>
      <w:r w:rsidRPr="00072BAF">
        <w:rPr>
          <w:rFonts w:ascii="Times New Roman" w:eastAsia="Times New Roman" w:hAnsi="Times New Roman" w:cs="Times New Roman"/>
          <w:sz w:val="20"/>
          <w:szCs w:val="20"/>
          <w:lang w:val="lv-LV" w:eastAsia="lv-LV"/>
        </w:rPr>
        <w:t xml:space="preserve">) [SCOPUS </w:t>
      </w:r>
      <w:r w:rsidRPr="00072BAF">
        <w:rPr>
          <w:rFonts w:ascii="Times New Roman" w:eastAsia="RimSabon-Roman" w:hAnsi="Times New Roman" w:cs="Times New Roman"/>
          <w:sz w:val="20"/>
          <w:szCs w:val="20"/>
          <w:lang w:val="lv-LV" w:eastAsia="ru-RU"/>
        </w:rPr>
        <w:t>http://www.tojet.net/]</w:t>
      </w:r>
    </w:p>
    <w:p w14:paraId="1D66DFF2" w14:textId="77777777" w:rsidR="00643757" w:rsidRDefault="00643757" w:rsidP="007209B9">
      <w:pPr>
        <w:spacing w:after="0" w:line="240" w:lineRule="auto"/>
        <w:ind w:right="424"/>
        <w:jc w:val="both"/>
        <w:rPr>
          <w:lang w:val="lv-LV"/>
        </w:rPr>
      </w:pPr>
    </w:p>
    <w:p w14:paraId="0EAA05C8" w14:textId="77777777" w:rsidR="00072BAF" w:rsidRDefault="00072BAF" w:rsidP="00DC2721">
      <w:pPr>
        <w:pStyle w:val="NoSpacing1"/>
        <w:ind w:right="424" w:firstLine="708"/>
        <w:jc w:val="both"/>
        <w:rPr>
          <w:rFonts w:ascii="Times New Roman" w:hAnsi="Times New Roman"/>
          <w:b/>
          <w:sz w:val="24"/>
          <w:szCs w:val="24"/>
          <w:shd w:val="clear" w:color="auto" w:fill="FFFFFF"/>
        </w:rPr>
      </w:pPr>
      <w:r w:rsidRPr="00072BAF">
        <w:rPr>
          <w:rFonts w:ascii="Times New Roman" w:hAnsi="Times New Roman"/>
          <w:b/>
          <w:sz w:val="24"/>
          <w:szCs w:val="24"/>
          <w:shd w:val="clear" w:color="auto" w:fill="FFFFFF"/>
        </w:rPr>
        <w:t xml:space="preserve">Jeļena </w:t>
      </w:r>
      <w:proofErr w:type="spellStart"/>
      <w:r w:rsidRPr="00072BAF">
        <w:rPr>
          <w:rFonts w:ascii="Times New Roman" w:hAnsi="Times New Roman"/>
          <w:b/>
          <w:sz w:val="24"/>
          <w:szCs w:val="24"/>
          <w:shd w:val="clear" w:color="auto" w:fill="FFFFFF"/>
        </w:rPr>
        <w:t>Antoņeviča</w:t>
      </w:r>
      <w:proofErr w:type="spellEnd"/>
    </w:p>
    <w:p w14:paraId="2BAC8C58" w14:textId="77777777" w:rsidR="00DC2721" w:rsidRPr="00DC2721" w:rsidRDefault="00DC2721" w:rsidP="00DC2721">
      <w:pPr>
        <w:pStyle w:val="NoSpacing1"/>
        <w:ind w:right="424" w:firstLine="708"/>
        <w:jc w:val="both"/>
        <w:rPr>
          <w:rFonts w:ascii="Times New Roman" w:hAnsi="Times New Roman"/>
          <w:b/>
          <w:sz w:val="24"/>
          <w:szCs w:val="24"/>
          <w:shd w:val="clear" w:color="auto" w:fill="FFFFFF"/>
        </w:rPr>
      </w:pPr>
    </w:p>
    <w:p w14:paraId="1590D8C6" w14:textId="77777777" w:rsidR="00072BAF" w:rsidRPr="009658EF" w:rsidRDefault="00072BAF" w:rsidP="00072BAF">
      <w:pPr>
        <w:ind w:firstLine="708"/>
        <w:jc w:val="both"/>
        <w:rPr>
          <w:rFonts w:ascii="Times New Roman" w:hAnsi="Times New Roman" w:cs="Times New Roman"/>
          <w:b/>
          <w:bCs/>
          <w:sz w:val="20"/>
          <w:szCs w:val="20"/>
          <w:lang w:val="lv-LV"/>
        </w:rPr>
      </w:pPr>
      <w:r w:rsidRPr="009658EF">
        <w:rPr>
          <w:rFonts w:ascii="Times New Roman" w:hAnsi="Times New Roman" w:cs="Times New Roman"/>
          <w:b/>
          <w:bCs/>
          <w:sz w:val="20"/>
          <w:szCs w:val="20"/>
          <w:lang w:val="lv-LV"/>
        </w:rPr>
        <w:t>Raksti</w:t>
      </w:r>
    </w:p>
    <w:p w14:paraId="70D8DE5F" w14:textId="77777777" w:rsidR="00072BAF" w:rsidRPr="009658EF" w:rsidRDefault="00072BAF" w:rsidP="00154C60">
      <w:pPr>
        <w:pStyle w:val="Sarakstarindkopa"/>
        <w:numPr>
          <w:ilvl w:val="0"/>
          <w:numId w:val="18"/>
        </w:numPr>
        <w:jc w:val="both"/>
        <w:rPr>
          <w:rFonts w:ascii="Times New Roman" w:hAnsi="Times New Roman" w:cs="Times New Roman"/>
          <w:sz w:val="20"/>
          <w:szCs w:val="20"/>
          <w:lang w:val="lv-LV"/>
        </w:rPr>
      </w:pPr>
      <w:proofErr w:type="spellStart"/>
      <w:r w:rsidRPr="009658EF">
        <w:rPr>
          <w:rFonts w:ascii="Times New Roman" w:hAnsi="Times New Roman" w:cs="Times New Roman"/>
          <w:sz w:val="20"/>
          <w:szCs w:val="20"/>
          <w:lang w:val="lv-LV"/>
        </w:rPr>
        <w:t>Antoņeviča</w:t>
      </w:r>
      <w:proofErr w:type="spellEnd"/>
      <w:r w:rsidRPr="009658EF">
        <w:rPr>
          <w:rFonts w:ascii="Times New Roman" w:hAnsi="Times New Roman" w:cs="Times New Roman"/>
          <w:sz w:val="20"/>
          <w:szCs w:val="20"/>
          <w:lang w:val="lv-LV"/>
        </w:rPr>
        <w:t>, J. (2021)</w:t>
      </w:r>
      <w:r w:rsidRPr="009658EF">
        <w:rPr>
          <w:sz w:val="20"/>
          <w:szCs w:val="20"/>
          <w:lang w:val="lv-LV"/>
        </w:rPr>
        <w:t xml:space="preserve"> </w:t>
      </w:r>
      <w:proofErr w:type="spellStart"/>
      <w:r w:rsidRPr="009658EF">
        <w:rPr>
          <w:sz w:val="20"/>
          <w:szCs w:val="20"/>
          <w:lang w:val="lv-LV"/>
        </w:rPr>
        <w:t>T</w:t>
      </w:r>
      <w:r w:rsidRPr="009658EF">
        <w:rPr>
          <w:rFonts w:ascii="Times New Roman" w:hAnsi="Times New Roman" w:cs="Times New Roman"/>
          <w:sz w:val="20"/>
          <w:szCs w:val="20"/>
          <w:lang w:val="lv-LV"/>
        </w:rPr>
        <w:t>he</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Complexity</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of</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Mother-Daugther</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Relationship</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in</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Alice</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Munro’s</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Dear</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Life</w:t>
      </w:r>
      <w:proofErr w:type="spellEnd"/>
      <w:r w:rsidRPr="009658EF">
        <w:rPr>
          <w:rFonts w:ascii="Times New Roman" w:hAnsi="Times New Roman" w:cs="Times New Roman"/>
          <w:sz w:val="20"/>
          <w:szCs w:val="20"/>
          <w:lang w:val="lv-LV"/>
        </w:rPr>
        <w:t xml:space="preserve">”. Literatūra un kultūra: process, mijiedarbība, problēmas. Dzīves rakstība I. Zinātnisko rakstu krājums XXI. Daugavpils: Daugavpils Universitātes Akadēmiskais apgāds „Saule”, 2021, 199-212 lpp. </w:t>
      </w:r>
      <w:proofErr w:type="spellStart"/>
      <w:r w:rsidRPr="009658EF">
        <w:rPr>
          <w:rFonts w:ascii="Times New Roman" w:hAnsi="Times New Roman" w:cs="Times New Roman"/>
          <w:sz w:val="20"/>
          <w:szCs w:val="20"/>
          <w:lang w:val="lv-LV"/>
        </w:rPr>
        <w:t>Index</w:t>
      </w:r>
      <w:proofErr w:type="spellEnd"/>
      <w:r w:rsidRPr="009658EF">
        <w:rPr>
          <w:rFonts w:ascii="Times New Roman" w:hAnsi="Times New Roman" w:cs="Times New Roman"/>
          <w:sz w:val="20"/>
          <w:szCs w:val="20"/>
          <w:lang w:val="lv-LV"/>
        </w:rPr>
        <w:t>: EBSCO.ISSN 2243–6960.</w:t>
      </w:r>
    </w:p>
    <w:p w14:paraId="4AD7D66D" w14:textId="77777777" w:rsidR="00072BAF" w:rsidRPr="009658EF" w:rsidRDefault="00072BAF" w:rsidP="00154C60">
      <w:pPr>
        <w:pStyle w:val="Sarakstarindkopa"/>
        <w:numPr>
          <w:ilvl w:val="0"/>
          <w:numId w:val="18"/>
        </w:numPr>
        <w:jc w:val="both"/>
        <w:rPr>
          <w:rFonts w:ascii="Times New Roman" w:hAnsi="Times New Roman" w:cs="Times New Roman"/>
          <w:sz w:val="20"/>
          <w:szCs w:val="20"/>
          <w:lang w:val="lv-LV"/>
        </w:rPr>
      </w:pPr>
      <w:r w:rsidRPr="009658EF">
        <w:rPr>
          <w:rFonts w:ascii="Times New Roman" w:hAnsi="Times New Roman" w:cs="Times New Roman"/>
          <w:sz w:val="20"/>
          <w:szCs w:val="20"/>
          <w:lang w:val="lv-LV"/>
        </w:rPr>
        <w:t xml:space="preserve">Ozola D., Badina E., </w:t>
      </w:r>
      <w:proofErr w:type="spellStart"/>
      <w:r w:rsidRPr="009658EF">
        <w:rPr>
          <w:rFonts w:ascii="Times New Roman" w:hAnsi="Times New Roman" w:cs="Times New Roman"/>
          <w:sz w:val="20"/>
          <w:szCs w:val="20"/>
          <w:lang w:val="lv-LV"/>
        </w:rPr>
        <w:t>Meškova</w:t>
      </w:r>
      <w:proofErr w:type="spellEnd"/>
      <w:r w:rsidRPr="009658EF">
        <w:rPr>
          <w:rFonts w:ascii="Times New Roman" w:hAnsi="Times New Roman" w:cs="Times New Roman"/>
          <w:sz w:val="20"/>
          <w:szCs w:val="20"/>
          <w:lang w:val="lv-LV"/>
        </w:rPr>
        <w:t xml:space="preserve"> S., </w:t>
      </w:r>
      <w:proofErr w:type="spellStart"/>
      <w:r w:rsidRPr="009658EF">
        <w:rPr>
          <w:rFonts w:ascii="Times New Roman" w:hAnsi="Times New Roman" w:cs="Times New Roman"/>
          <w:sz w:val="20"/>
          <w:szCs w:val="20"/>
          <w:lang w:val="lv-LV"/>
        </w:rPr>
        <w:t>Antoņeviča</w:t>
      </w:r>
      <w:proofErr w:type="spellEnd"/>
      <w:r w:rsidRPr="009658EF">
        <w:rPr>
          <w:rFonts w:ascii="Times New Roman" w:hAnsi="Times New Roman" w:cs="Times New Roman"/>
          <w:sz w:val="20"/>
          <w:szCs w:val="20"/>
          <w:lang w:val="lv-LV"/>
        </w:rPr>
        <w:t xml:space="preserve">, J. (2018) </w:t>
      </w:r>
      <w:proofErr w:type="spellStart"/>
      <w:r w:rsidRPr="009658EF">
        <w:rPr>
          <w:rFonts w:ascii="Times New Roman" w:hAnsi="Times New Roman" w:cs="Times New Roman"/>
          <w:sz w:val="20"/>
          <w:szCs w:val="20"/>
          <w:lang w:val="lv-LV"/>
        </w:rPr>
        <w:t>The</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Typology</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of</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Travelogues</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in</w:t>
      </w:r>
      <w:proofErr w:type="spellEnd"/>
      <w:r w:rsidRPr="009658EF">
        <w:rPr>
          <w:rFonts w:ascii="Times New Roman" w:hAnsi="Times New Roman" w:cs="Times New Roman"/>
          <w:sz w:val="20"/>
          <w:szCs w:val="20"/>
          <w:lang w:val="lv-LV"/>
        </w:rPr>
        <w:t xml:space="preserve"> North American </w:t>
      </w:r>
      <w:proofErr w:type="spellStart"/>
      <w:r w:rsidRPr="009658EF">
        <w:rPr>
          <w:rFonts w:ascii="Times New Roman" w:hAnsi="Times New Roman" w:cs="Times New Roman"/>
          <w:sz w:val="20"/>
          <w:szCs w:val="20"/>
          <w:lang w:val="lv-LV"/>
        </w:rPr>
        <w:t>Travel</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Writing</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Fiction</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vs</w:t>
      </w:r>
      <w:proofErr w:type="spellEnd"/>
      <w:r w:rsidRPr="009658EF">
        <w:rPr>
          <w:rFonts w:ascii="Times New Roman" w:hAnsi="Times New Roman" w:cs="Times New Roman"/>
          <w:sz w:val="20"/>
          <w:szCs w:val="20"/>
          <w:lang w:val="lv-LV"/>
        </w:rPr>
        <w:t xml:space="preserve"> Non-</w:t>
      </w:r>
      <w:proofErr w:type="spellStart"/>
      <w:r w:rsidRPr="009658EF">
        <w:rPr>
          <w:rFonts w:ascii="Times New Roman" w:hAnsi="Times New Roman" w:cs="Times New Roman"/>
          <w:sz w:val="20"/>
          <w:szCs w:val="20"/>
          <w:lang w:val="lv-LV"/>
        </w:rPr>
        <w:t>Fiction</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Volume</w:t>
      </w:r>
      <w:proofErr w:type="spellEnd"/>
      <w:r w:rsidRPr="009658EF">
        <w:rPr>
          <w:rFonts w:ascii="Times New Roman" w:hAnsi="Times New Roman" w:cs="Times New Roman"/>
          <w:sz w:val="20"/>
          <w:szCs w:val="20"/>
          <w:lang w:val="lv-LV"/>
        </w:rPr>
        <w:t xml:space="preserve"> 5. </w:t>
      </w:r>
      <w:proofErr w:type="spellStart"/>
      <w:r w:rsidRPr="009658EF">
        <w:rPr>
          <w:rFonts w:ascii="Times New Roman" w:hAnsi="Times New Roman" w:cs="Times New Roman"/>
          <w:sz w:val="20"/>
          <w:szCs w:val="20"/>
          <w:lang w:val="lv-LV"/>
        </w:rPr>
        <w:t>Science</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and</w:t>
      </w:r>
      <w:proofErr w:type="spellEnd"/>
      <w:r w:rsidRPr="009658EF">
        <w:rPr>
          <w:rFonts w:ascii="Times New Roman" w:hAnsi="Times New Roman" w:cs="Times New Roman"/>
          <w:sz w:val="20"/>
          <w:szCs w:val="20"/>
          <w:lang w:val="lv-LV"/>
        </w:rPr>
        <w:t xml:space="preserve"> Arts. </w:t>
      </w:r>
      <w:proofErr w:type="spellStart"/>
      <w:r w:rsidRPr="009658EF">
        <w:rPr>
          <w:rFonts w:ascii="Times New Roman" w:hAnsi="Times New Roman" w:cs="Times New Roman"/>
          <w:sz w:val="20"/>
          <w:szCs w:val="20"/>
          <w:lang w:val="lv-LV"/>
        </w:rPr>
        <w:t>Issue</w:t>
      </w:r>
      <w:proofErr w:type="spellEnd"/>
      <w:r w:rsidRPr="009658EF">
        <w:rPr>
          <w:rFonts w:ascii="Times New Roman" w:hAnsi="Times New Roman" w:cs="Times New Roman"/>
          <w:sz w:val="20"/>
          <w:szCs w:val="20"/>
          <w:lang w:val="lv-LV"/>
        </w:rPr>
        <w:t xml:space="preserve"> 6.2. </w:t>
      </w:r>
      <w:proofErr w:type="spellStart"/>
      <w:r w:rsidRPr="009658EF">
        <w:rPr>
          <w:rFonts w:ascii="Times New Roman" w:hAnsi="Times New Roman" w:cs="Times New Roman"/>
          <w:sz w:val="20"/>
          <w:szCs w:val="20"/>
          <w:lang w:val="lv-LV"/>
        </w:rPr>
        <w:t>History</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of</w:t>
      </w:r>
      <w:proofErr w:type="spellEnd"/>
      <w:r w:rsidRPr="009658EF">
        <w:rPr>
          <w:rFonts w:ascii="Times New Roman" w:hAnsi="Times New Roman" w:cs="Times New Roman"/>
          <w:sz w:val="20"/>
          <w:szCs w:val="20"/>
          <w:lang w:val="lv-LV"/>
        </w:rPr>
        <w:t xml:space="preserve"> Art, </w:t>
      </w:r>
      <w:proofErr w:type="spellStart"/>
      <w:r w:rsidRPr="009658EF">
        <w:rPr>
          <w:rFonts w:ascii="Times New Roman" w:hAnsi="Times New Roman" w:cs="Times New Roman"/>
          <w:sz w:val="20"/>
          <w:szCs w:val="20"/>
          <w:lang w:val="lv-LV"/>
        </w:rPr>
        <w:t>Fine</w:t>
      </w:r>
      <w:proofErr w:type="spellEnd"/>
      <w:r w:rsidRPr="009658EF">
        <w:rPr>
          <w:rFonts w:ascii="Times New Roman" w:hAnsi="Times New Roman" w:cs="Times New Roman"/>
          <w:sz w:val="20"/>
          <w:szCs w:val="20"/>
          <w:lang w:val="lv-LV"/>
        </w:rPr>
        <w:t xml:space="preserve"> Art, </w:t>
      </w:r>
      <w:proofErr w:type="spellStart"/>
      <w:r w:rsidRPr="009658EF">
        <w:rPr>
          <w:rFonts w:ascii="Times New Roman" w:hAnsi="Times New Roman" w:cs="Times New Roman"/>
          <w:sz w:val="20"/>
          <w:szCs w:val="20"/>
          <w:lang w:val="lv-LV"/>
        </w:rPr>
        <w:t>Contemporary</w:t>
      </w:r>
      <w:proofErr w:type="spellEnd"/>
      <w:r w:rsidRPr="009658EF">
        <w:rPr>
          <w:rFonts w:ascii="Times New Roman" w:hAnsi="Times New Roman" w:cs="Times New Roman"/>
          <w:sz w:val="20"/>
          <w:szCs w:val="20"/>
          <w:lang w:val="lv-LV"/>
        </w:rPr>
        <w:t xml:space="preserve"> Art, </w:t>
      </w:r>
      <w:proofErr w:type="spellStart"/>
      <w:r w:rsidRPr="009658EF">
        <w:rPr>
          <w:rFonts w:ascii="Times New Roman" w:hAnsi="Times New Roman" w:cs="Times New Roman"/>
          <w:sz w:val="20"/>
          <w:szCs w:val="20"/>
          <w:lang w:val="lv-LV"/>
        </w:rPr>
        <w:t>Performing</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and</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Visual</w:t>
      </w:r>
      <w:proofErr w:type="spellEnd"/>
      <w:r w:rsidRPr="009658EF">
        <w:rPr>
          <w:rFonts w:ascii="Times New Roman" w:hAnsi="Times New Roman" w:cs="Times New Roman"/>
          <w:sz w:val="20"/>
          <w:szCs w:val="20"/>
          <w:lang w:val="lv-LV"/>
        </w:rPr>
        <w:t xml:space="preserve"> Art, </w:t>
      </w:r>
      <w:proofErr w:type="spellStart"/>
      <w:r w:rsidRPr="009658EF">
        <w:rPr>
          <w:rFonts w:ascii="Times New Roman" w:hAnsi="Times New Roman" w:cs="Times New Roman"/>
          <w:sz w:val="20"/>
          <w:szCs w:val="20"/>
          <w:lang w:val="lv-LV"/>
        </w:rPr>
        <w:t>Cultural</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Studies</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Literature</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and</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Poetry</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Ethnology</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and</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Folklore</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pp</w:t>
      </w:r>
      <w:proofErr w:type="spellEnd"/>
      <w:r w:rsidRPr="009658EF">
        <w:rPr>
          <w:rFonts w:ascii="Times New Roman" w:hAnsi="Times New Roman" w:cs="Times New Roman"/>
          <w:sz w:val="20"/>
          <w:szCs w:val="20"/>
          <w:lang w:val="lv-LV"/>
        </w:rPr>
        <w:t xml:space="preserve">. 593-600, [ISSN 2367-5659. ISBN 978-619-7408-61-4] DOI: 10.5593/sgemsocial2018H/6.2 Izdevums indeksēts </w:t>
      </w:r>
      <w:proofErr w:type="spellStart"/>
      <w:r w:rsidRPr="009658EF">
        <w:rPr>
          <w:rFonts w:ascii="Times New Roman" w:hAnsi="Times New Roman" w:cs="Times New Roman"/>
          <w:sz w:val="20"/>
          <w:szCs w:val="20"/>
          <w:lang w:val="lv-LV"/>
        </w:rPr>
        <w:t>Thomson</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Reuters</w:t>
      </w:r>
      <w:proofErr w:type="spellEnd"/>
      <w:r w:rsidRPr="009658EF">
        <w:rPr>
          <w:rFonts w:ascii="Times New Roman" w:hAnsi="Times New Roman" w:cs="Times New Roman"/>
          <w:sz w:val="20"/>
          <w:szCs w:val="20"/>
          <w:lang w:val="lv-LV"/>
        </w:rPr>
        <w:t xml:space="preserve">, ISI </w:t>
      </w:r>
      <w:proofErr w:type="spellStart"/>
      <w:r w:rsidRPr="009658EF">
        <w:rPr>
          <w:rFonts w:ascii="Times New Roman" w:hAnsi="Times New Roman" w:cs="Times New Roman"/>
          <w:sz w:val="20"/>
          <w:szCs w:val="20"/>
          <w:lang w:val="lv-LV"/>
        </w:rPr>
        <w:t>Web</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of</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Science</w:t>
      </w:r>
      <w:proofErr w:type="spellEnd"/>
      <w:r w:rsidRPr="009658EF">
        <w:rPr>
          <w:rFonts w:ascii="Times New Roman" w:hAnsi="Times New Roman" w:cs="Times New Roman"/>
          <w:sz w:val="20"/>
          <w:szCs w:val="20"/>
          <w:lang w:val="lv-LV"/>
        </w:rPr>
        <w:t xml:space="preserve">, ELSEVIER </w:t>
      </w:r>
      <w:proofErr w:type="spellStart"/>
      <w:r w:rsidRPr="009658EF">
        <w:rPr>
          <w:rFonts w:ascii="Times New Roman" w:hAnsi="Times New Roman" w:cs="Times New Roman"/>
          <w:sz w:val="20"/>
          <w:szCs w:val="20"/>
          <w:lang w:val="lv-LV"/>
        </w:rPr>
        <w:t>products</w:t>
      </w:r>
      <w:proofErr w:type="spellEnd"/>
      <w:r w:rsidRPr="009658EF">
        <w:rPr>
          <w:rFonts w:ascii="Times New Roman" w:hAnsi="Times New Roman" w:cs="Times New Roman"/>
          <w:sz w:val="20"/>
          <w:szCs w:val="20"/>
          <w:lang w:val="lv-LV"/>
        </w:rPr>
        <w:t xml:space="preserve">, SCOPUS, EBSCO, </w:t>
      </w:r>
      <w:proofErr w:type="spellStart"/>
      <w:r w:rsidRPr="009658EF">
        <w:rPr>
          <w:rFonts w:ascii="Times New Roman" w:hAnsi="Times New Roman" w:cs="Times New Roman"/>
          <w:sz w:val="20"/>
          <w:szCs w:val="20"/>
          <w:lang w:val="lv-LV"/>
        </w:rPr>
        <w:t>ProQuest</w:t>
      </w:r>
      <w:proofErr w:type="spellEnd"/>
      <w:r w:rsidRPr="009658EF">
        <w:rPr>
          <w:rFonts w:ascii="Times New Roman" w:hAnsi="Times New Roman" w:cs="Times New Roman"/>
          <w:sz w:val="20"/>
          <w:szCs w:val="20"/>
          <w:lang w:val="lv-LV"/>
        </w:rPr>
        <w:t xml:space="preserve">, Google </w:t>
      </w:r>
      <w:proofErr w:type="spellStart"/>
      <w:r w:rsidRPr="009658EF">
        <w:rPr>
          <w:rFonts w:ascii="Times New Roman" w:hAnsi="Times New Roman" w:cs="Times New Roman"/>
          <w:sz w:val="20"/>
          <w:szCs w:val="20"/>
          <w:lang w:val="lv-LV"/>
        </w:rPr>
        <w:t>Scholar</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Mendeley</w:t>
      </w:r>
      <w:proofErr w:type="spellEnd"/>
      <w:r w:rsidRPr="009658EF">
        <w:rPr>
          <w:rFonts w:ascii="Times New Roman" w:hAnsi="Times New Roman" w:cs="Times New Roman"/>
          <w:sz w:val="20"/>
          <w:szCs w:val="20"/>
          <w:lang w:val="lv-LV"/>
        </w:rPr>
        <w:t>.</w:t>
      </w:r>
    </w:p>
    <w:p w14:paraId="5549ED70" w14:textId="77777777" w:rsidR="00072BAF" w:rsidRPr="009658EF" w:rsidRDefault="00072BAF" w:rsidP="00154C60">
      <w:pPr>
        <w:pStyle w:val="Sarakstarindkopa"/>
        <w:numPr>
          <w:ilvl w:val="0"/>
          <w:numId w:val="18"/>
        </w:numPr>
        <w:jc w:val="both"/>
        <w:rPr>
          <w:rFonts w:ascii="Times New Roman" w:hAnsi="Times New Roman" w:cs="Times New Roman"/>
          <w:sz w:val="20"/>
          <w:szCs w:val="20"/>
          <w:lang w:val="lv-LV"/>
        </w:rPr>
      </w:pPr>
      <w:proofErr w:type="spellStart"/>
      <w:r w:rsidRPr="009658EF">
        <w:rPr>
          <w:rFonts w:ascii="Times New Roman" w:hAnsi="Times New Roman" w:cs="Times New Roman"/>
          <w:sz w:val="20"/>
          <w:szCs w:val="20"/>
          <w:lang w:val="lv-LV"/>
        </w:rPr>
        <w:t>Antoņeviča</w:t>
      </w:r>
      <w:proofErr w:type="spellEnd"/>
      <w:r w:rsidRPr="009658EF">
        <w:rPr>
          <w:rFonts w:ascii="Times New Roman" w:hAnsi="Times New Roman" w:cs="Times New Roman"/>
          <w:sz w:val="20"/>
          <w:szCs w:val="20"/>
          <w:lang w:val="lv-LV"/>
        </w:rPr>
        <w:t xml:space="preserve">, J. (2016) </w:t>
      </w:r>
      <w:proofErr w:type="spellStart"/>
      <w:r w:rsidRPr="009658EF">
        <w:rPr>
          <w:rFonts w:ascii="Times New Roman" w:hAnsi="Times New Roman" w:cs="Times New Roman"/>
          <w:sz w:val="20"/>
          <w:szCs w:val="20"/>
          <w:lang w:val="lv-LV"/>
        </w:rPr>
        <w:t>Essentialism</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vs</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Constructionism</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Debate</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in</w:t>
      </w:r>
      <w:proofErr w:type="spellEnd"/>
      <w:r w:rsidRPr="009658EF">
        <w:rPr>
          <w:rFonts w:ascii="Times New Roman" w:hAnsi="Times New Roman" w:cs="Times New Roman"/>
          <w:sz w:val="20"/>
          <w:szCs w:val="20"/>
          <w:lang w:val="lv-LV"/>
        </w:rPr>
        <w:t xml:space="preserve"> Feminist </w:t>
      </w:r>
      <w:proofErr w:type="spellStart"/>
      <w:r w:rsidRPr="009658EF">
        <w:rPr>
          <w:rFonts w:ascii="Times New Roman" w:hAnsi="Times New Roman" w:cs="Times New Roman"/>
          <w:sz w:val="20"/>
          <w:szCs w:val="20"/>
          <w:lang w:val="lv-LV"/>
        </w:rPr>
        <w:t>Theories</w:t>
      </w:r>
      <w:proofErr w:type="spellEnd"/>
      <w:r w:rsidRPr="009658EF">
        <w:rPr>
          <w:sz w:val="20"/>
          <w:szCs w:val="20"/>
          <w:lang w:val="lv-LV"/>
        </w:rPr>
        <w:t xml:space="preserve"> </w:t>
      </w:r>
      <w:r w:rsidRPr="009658EF">
        <w:rPr>
          <w:rFonts w:ascii="Times New Roman" w:hAnsi="Times New Roman" w:cs="Times New Roman"/>
          <w:sz w:val="20"/>
          <w:szCs w:val="20"/>
          <w:lang w:val="lv-LV"/>
        </w:rPr>
        <w:t>krājumā “</w:t>
      </w:r>
      <w:proofErr w:type="spellStart"/>
      <w:r w:rsidRPr="009658EF">
        <w:rPr>
          <w:rFonts w:ascii="Times New Roman" w:hAnsi="Times New Roman" w:cs="Times New Roman"/>
          <w:sz w:val="20"/>
          <w:szCs w:val="20"/>
          <w:lang w:val="lv-LV"/>
        </w:rPr>
        <w:t>Proceedings</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of</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the</w:t>
      </w:r>
      <w:proofErr w:type="spellEnd"/>
      <w:r w:rsidRPr="009658EF">
        <w:rPr>
          <w:rFonts w:ascii="Times New Roman" w:hAnsi="Times New Roman" w:cs="Times New Roman"/>
          <w:sz w:val="20"/>
          <w:szCs w:val="20"/>
          <w:lang w:val="lv-LV"/>
        </w:rPr>
        <w:t xml:space="preserve"> 58th </w:t>
      </w:r>
      <w:proofErr w:type="spellStart"/>
      <w:r w:rsidRPr="009658EF">
        <w:rPr>
          <w:rFonts w:ascii="Times New Roman" w:hAnsi="Times New Roman" w:cs="Times New Roman"/>
          <w:sz w:val="20"/>
          <w:szCs w:val="20"/>
          <w:lang w:val="lv-LV"/>
        </w:rPr>
        <w:t>International</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Scientiﬁc</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Conference</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of</w:t>
      </w:r>
      <w:proofErr w:type="spellEnd"/>
      <w:r w:rsidRPr="009658EF">
        <w:rPr>
          <w:rFonts w:ascii="Times New Roman" w:hAnsi="Times New Roman" w:cs="Times New Roman"/>
          <w:sz w:val="20"/>
          <w:szCs w:val="20"/>
          <w:lang w:val="lv-LV"/>
        </w:rPr>
        <w:t xml:space="preserve"> Daugavpils </w:t>
      </w:r>
      <w:proofErr w:type="spellStart"/>
      <w:r w:rsidRPr="009658EF">
        <w:rPr>
          <w:rFonts w:ascii="Times New Roman" w:hAnsi="Times New Roman" w:cs="Times New Roman"/>
          <w:sz w:val="20"/>
          <w:szCs w:val="20"/>
          <w:lang w:val="lv-LV"/>
        </w:rPr>
        <w:t>University</w:t>
      </w:r>
      <w:proofErr w:type="spellEnd"/>
      <w:r w:rsidRPr="009658EF">
        <w:rPr>
          <w:rFonts w:ascii="Times New Roman" w:hAnsi="Times New Roman" w:cs="Times New Roman"/>
          <w:sz w:val="20"/>
          <w:szCs w:val="20"/>
          <w:lang w:val="lv-LV"/>
        </w:rPr>
        <w:t>”.</w:t>
      </w:r>
    </w:p>
    <w:p w14:paraId="1026B35D" w14:textId="77777777" w:rsidR="00072BAF" w:rsidRPr="009658EF" w:rsidRDefault="00072BAF" w:rsidP="00154C60">
      <w:pPr>
        <w:pStyle w:val="Sarakstarindkopa"/>
        <w:numPr>
          <w:ilvl w:val="0"/>
          <w:numId w:val="18"/>
        </w:numPr>
        <w:jc w:val="both"/>
        <w:rPr>
          <w:rFonts w:ascii="Times New Roman" w:hAnsi="Times New Roman" w:cs="Times New Roman"/>
          <w:sz w:val="20"/>
          <w:szCs w:val="20"/>
          <w:lang w:val="lv-LV"/>
        </w:rPr>
      </w:pPr>
      <w:proofErr w:type="spellStart"/>
      <w:r w:rsidRPr="009658EF">
        <w:rPr>
          <w:rFonts w:ascii="Times New Roman" w:hAnsi="Times New Roman" w:cs="Times New Roman"/>
          <w:sz w:val="20"/>
          <w:szCs w:val="20"/>
          <w:lang w:val="lv-LV"/>
        </w:rPr>
        <w:t>Antoņeviča</w:t>
      </w:r>
      <w:proofErr w:type="spellEnd"/>
      <w:r w:rsidRPr="009658EF">
        <w:rPr>
          <w:rFonts w:ascii="Times New Roman" w:hAnsi="Times New Roman" w:cs="Times New Roman"/>
          <w:sz w:val="20"/>
          <w:szCs w:val="20"/>
          <w:lang w:val="lv-LV"/>
        </w:rPr>
        <w:t xml:space="preserve">, J. (2016) </w:t>
      </w:r>
      <w:proofErr w:type="spellStart"/>
      <w:r w:rsidRPr="009658EF">
        <w:rPr>
          <w:rFonts w:ascii="Times New Roman" w:hAnsi="Times New Roman" w:cs="Times New Roman"/>
          <w:sz w:val="20"/>
          <w:szCs w:val="20"/>
          <w:lang w:val="lv-LV"/>
        </w:rPr>
        <w:t>Feminine</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as</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Hybrid</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Identity</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in</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Alice</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Munro’s</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Prose</w:t>
      </w:r>
      <w:proofErr w:type="spellEnd"/>
      <w:r w:rsidRPr="009658EF">
        <w:rPr>
          <w:rFonts w:ascii="Times New Roman" w:hAnsi="Times New Roman" w:cs="Times New Roman"/>
          <w:sz w:val="20"/>
          <w:szCs w:val="20"/>
          <w:lang w:val="lv-LV"/>
        </w:rPr>
        <w:t xml:space="preserve"> </w:t>
      </w:r>
      <w:proofErr w:type="spellStart"/>
      <w:r w:rsidRPr="009658EF">
        <w:rPr>
          <w:rFonts w:ascii="Times New Roman" w:hAnsi="Times New Roman" w:cs="Times New Roman"/>
          <w:sz w:val="20"/>
          <w:szCs w:val="20"/>
          <w:lang w:val="lv-LV"/>
        </w:rPr>
        <w:t>Fiction</w:t>
      </w:r>
      <w:proofErr w:type="spellEnd"/>
      <w:r w:rsidRPr="009658EF">
        <w:rPr>
          <w:rFonts w:ascii="Times New Roman" w:hAnsi="Times New Roman" w:cs="Times New Roman"/>
          <w:sz w:val="20"/>
          <w:szCs w:val="20"/>
          <w:lang w:val="lv-LV"/>
        </w:rPr>
        <w:t xml:space="preserve"> krājumā „Kultūras studijas” Nr. 9 (ISSN 1691-6026.</w:t>
      </w:r>
    </w:p>
    <w:p w14:paraId="37BBA9D0" w14:textId="77777777" w:rsidR="00072BAF" w:rsidRDefault="00072BAF" w:rsidP="00072BAF">
      <w:pPr>
        <w:spacing w:line="240" w:lineRule="auto"/>
        <w:ind w:firstLine="720"/>
        <w:jc w:val="both"/>
        <w:rPr>
          <w:rFonts w:ascii="Times New Roman" w:hAnsi="Times New Roman"/>
          <w:b/>
          <w:bCs/>
          <w:sz w:val="20"/>
          <w:szCs w:val="20"/>
        </w:rPr>
      </w:pPr>
    </w:p>
    <w:p w14:paraId="356E5ECA" w14:textId="77777777" w:rsidR="00072BAF" w:rsidRPr="00072BAF" w:rsidRDefault="00072BAF" w:rsidP="00072BAF">
      <w:pPr>
        <w:spacing w:line="240" w:lineRule="auto"/>
        <w:ind w:firstLine="720"/>
        <w:jc w:val="both"/>
        <w:rPr>
          <w:rFonts w:ascii="Times New Roman" w:hAnsi="Times New Roman"/>
          <w:b/>
          <w:bCs/>
          <w:sz w:val="24"/>
          <w:szCs w:val="24"/>
        </w:rPr>
      </w:pPr>
      <w:r w:rsidRPr="00072BAF">
        <w:rPr>
          <w:rFonts w:ascii="Times New Roman" w:hAnsi="Times New Roman"/>
          <w:b/>
          <w:bCs/>
          <w:sz w:val="24"/>
          <w:szCs w:val="24"/>
        </w:rPr>
        <w:t xml:space="preserve">Evita </w:t>
      </w:r>
      <w:proofErr w:type="spellStart"/>
      <w:r w:rsidRPr="00072BAF">
        <w:rPr>
          <w:rFonts w:ascii="Times New Roman" w:hAnsi="Times New Roman"/>
          <w:b/>
          <w:bCs/>
          <w:sz w:val="24"/>
          <w:szCs w:val="24"/>
        </w:rPr>
        <w:t>Badina</w:t>
      </w:r>
      <w:proofErr w:type="spellEnd"/>
    </w:p>
    <w:p w14:paraId="66373722" w14:textId="77777777" w:rsidR="00072BAF" w:rsidRPr="002E3ACC" w:rsidRDefault="00072BAF" w:rsidP="00072BAF">
      <w:pPr>
        <w:spacing w:line="240" w:lineRule="auto"/>
        <w:ind w:firstLine="720"/>
        <w:jc w:val="both"/>
        <w:rPr>
          <w:rFonts w:ascii="Times New Roman" w:hAnsi="Times New Roman"/>
          <w:b/>
          <w:bCs/>
          <w:sz w:val="20"/>
          <w:szCs w:val="20"/>
        </w:rPr>
      </w:pPr>
      <w:proofErr w:type="spellStart"/>
      <w:r w:rsidRPr="002E3ACC">
        <w:rPr>
          <w:rFonts w:ascii="Times New Roman" w:hAnsi="Times New Roman"/>
          <w:b/>
          <w:bCs/>
          <w:sz w:val="20"/>
          <w:szCs w:val="20"/>
        </w:rPr>
        <w:t>Raksti</w:t>
      </w:r>
      <w:proofErr w:type="spellEnd"/>
    </w:p>
    <w:p w14:paraId="0CCE8434" w14:textId="545AB5F9" w:rsidR="00E7726E" w:rsidRPr="00E7726E" w:rsidRDefault="00E7726E" w:rsidP="00E7726E">
      <w:pPr>
        <w:pStyle w:val="Sarakstarindkopa"/>
        <w:numPr>
          <w:ilvl w:val="0"/>
          <w:numId w:val="19"/>
        </w:numPr>
        <w:spacing w:after="200" w:line="240" w:lineRule="auto"/>
        <w:jc w:val="both"/>
        <w:rPr>
          <w:rFonts w:ascii="Times New Roman" w:hAnsi="Times New Roman"/>
          <w:sz w:val="20"/>
          <w:szCs w:val="20"/>
          <w:shd w:val="clear" w:color="auto" w:fill="00B0F0"/>
        </w:rPr>
      </w:pPr>
      <w:bookmarkStart w:id="0" w:name="_Hlk179981931"/>
      <w:proofErr w:type="spellStart"/>
      <w:r w:rsidRPr="00E7726E">
        <w:rPr>
          <w:rFonts w:ascii="Times New Roman" w:hAnsi="Times New Roman"/>
          <w:sz w:val="20"/>
          <w:szCs w:val="20"/>
          <w:shd w:val="clear" w:color="auto" w:fill="00B0F0"/>
        </w:rPr>
        <w:t>Badina</w:t>
      </w:r>
      <w:proofErr w:type="spellEnd"/>
      <w:r w:rsidRPr="00E7726E">
        <w:rPr>
          <w:rFonts w:ascii="Times New Roman" w:hAnsi="Times New Roman"/>
          <w:sz w:val="20"/>
          <w:szCs w:val="20"/>
          <w:shd w:val="clear" w:color="auto" w:fill="00B0F0"/>
        </w:rPr>
        <w:t xml:space="preserve">, E., </w:t>
      </w:r>
      <w:proofErr w:type="spellStart"/>
      <w:r w:rsidRPr="00E7726E">
        <w:rPr>
          <w:rFonts w:ascii="Times New Roman" w:hAnsi="Times New Roman"/>
          <w:sz w:val="20"/>
          <w:szCs w:val="20"/>
          <w:shd w:val="clear" w:color="auto" w:fill="00B0F0"/>
        </w:rPr>
        <w:t>Badins</w:t>
      </w:r>
      <w:proofErr w:type="spellEnd"/>
      <w:r w:rsidRPr="00E7726E">
        <w:rPr>
          <w:rFonts w:ascii="Times New Roman" w:hAnsi="Times New Roman"/>
          <w:sz w:val="20"/>
          <w:szCs w:val="20"/>
          <w:shd w:val="clear" w:color="auto" w:fill="00B0F0"/>
        </w:rPr>
        <w:t>, Ž. (2023</w:t>
      </w:r>
      <w:proofErr w:type="gramStart"/>
      <w:r w:rsidRPr="00E7726E">
        <w:rPr>
          <w:rFonts w:ascii="Times New Roman" w:hAnsi="Times New Roman"/>
          <w:sz w:val="20"/>
          <w:szCs w:val="20"/>
          <w:shd w:val="clear" w:color="auto" w:fill="00B0F0"/>
        </w:rPr>
        <w:t>)  “</w:t>
      </w:r>
      <w:proofErr w:type="gramEnd"/>
      <w:r w:rsidRPr="00E7726E">
        <w:rPr>
          <w:rFonts w:ascii="Times New Roman" w:hAnsi="Times New Roman"/>
          <w:sz w:val="20"/>
          <w:szCs w:val="20"/>
          <w:shd w:val="clear" w:color="auto" w:fill="00B0F0"/>
        </w:rPr>
        <w:t xml:space="preserve">Marriage and Family Relations in V. P. Krymov’s Trilogy "Out for a Million."” Forum for World Literature Studies, vol. 15, no. 3 (September), pp. 433-445.01/07/2024 – PAŠLAIK Scopus/ </w:t>
      </w:r>
      <w:proofErr w:type="spellStart"/>
      <w:r w:rsidRPr="00E7726E">
        <w:rPr>
          <w:rFonts w:ascii="Times New Roman" w:hAnsi="Times New Roman"/>
          <w:sz w:val="20"/>
          <w:szCs w:val="20"/>
          <w:shd w:val="clear" w:color="auto" w:fill="00B0F0"/>
        </w:rPr>
        <w:t>WoS</w:t>
      </w:r>
      <w:proofErr w:type="spellEnd"/>
    </w:p>
    <w:p w14:paraId="7FF0F9C3" w14:textId="03E71590" w:rsidR="00E7726E" w:rsidRPr="00E7726E" w:rsidRDefault="00E7726E" w:rsidP="00E7726E">
      <w:pPr>
        <w:pStyle w:val="Sarakstarindkopa"/>
        <w:numPr>
          <w:ilvl w:val="0"/>
          <w:numId w:val="19"/>
        </w:numPr>
        <w:spacing w:after="200" w:line="240" w:lineRule="auto"/>
        <w:jc w:val="both"/>
        <w:rPr>
          <w:rFonts w:ascii="Times New Roman" w:hAnsi="Times New Roman"/>
          <w:sz w:val="20"/>
          <w:szCs w:val="20"/>
          <w:shd w:val="clear" w:color="auto" w:fill="00B0F0"/>
        </w:rPr>
      </w:pPr>
      <w:proofErr w:type="spellStart"/>
      <w:r w:rsidRPr="00E7726E">
        <w:rPr>
          <w:rFonts w:ascii="Times New Roman" w:hAnsi="Times New Roman"/>
          <w:sz w:val="20"/>
          <w:szCs w:val="20"/>
          <w:shd w:val="clear" w:color="auto" w:fill="00B0F0"/>
        </w:rPr>
        <w:lastRenderedPageBreak/>
        <w:t>Badina</w:t>
      </w:r>
      <w:proofErr w:type="spellEnd"/>
      <w:r w:rsidRPr="00E7726E">
        <w:rPr>
          <w:rFonts w:ascii="Times New Roman" w:hAnsi="Times New Roman"/>
          <w:sz w:val="20"/>
          <w:szCs w:val="20"/>
          <w:shd w:val="clear" w:color="auto" w:fill="00B0F0"/>
        </w:rPr>
        <w:t xml:space="preserve">, E., </w:t>
      </w:r>
      <w:proofErr w:type="spellStart"/>
      <w:r w:rsidRPr="00E7726E">
        <w:rPr>
          <w:rFonts w:ascii="Times New Roman" w:hAnsi="Times New Roman"/>
          <w:sz w:val="20"/>
          <w:szCs w:val="20"/>
          <w:shd w:val="clear" w:color="auto" w:fill="00B0F0"/>
        </w:rPr>
        <w:t>Badins</w:t>
      </w:r>
      <w:proofErr w:type="spellEnd"/>
      <w:r w:rsidRPr="00E7726E">
        <w:rPr>
          <w:rFonts w:ascii="Times New Roman" w:hAnsi="Times New Roman"/>
          <w:sz w:val="20"/>
          <w:szCs w:val="20"/>
          <w:shd w:val="clear" w:color="auto" w:fill="00B0F0"/>
        </w:rPr>
        <w:t xml:space="preserve">, Ž. Translation Policy of Anglophone Literature in Soviet Latvia from the 1940s to the 1960s: A Comparative Perspective. Journal of Comparative Studies 16 (45), 32-56.  ISSN 2255-9388 https://doi.org/10.59893/jcs.16(45).002 </w:t>
      </w:r>
    </w:p>
    <w:p w14:paraId="60EF2D39" w14:textId="77777777" w:rsidR="00E7726E" w:rsidRPr="00E7726E" w:rsidRDefault="00E7726E" w:rsidP="00E7726E">
      <w:pPr>
        <w:pStyle w:val="Sarakstarindkopa"/>
        <w:spacing w:after="200" w:line="240" w:lineRule="auto"/>
        <w:jc w:val="both"/>
        <w:rPr>
          <w:rFonts w:ascii="Times New Roman" w:hAnsi="Times New Roman"/>
          <w:sz w:val="20"/>
          <w:szCs w:val="20"/>
          <w:shd w:val="clear" w:color="auto" w:fill="00B0F0"/>
        </w:rPr>
      </w:pPr>
    </w:p>
    <w:p w14:paraId="3E62805C" w14:textId="46A74F16" w:rsidR="00E7726E" w:rsidRPr="00E7726E" w:rsidRDefault="00E7726E" w:rsidP="00E7726E">
      <w:pPr>
        <w:pStyle w:val="Sarakstarindkopa"/>
        <w:numPr>
          <w:ilvl w:val="0"/>
          <w:numId w:val="19"/>
        </w:numPr>
        <w:spacing w:after="200" w:line="240" w:lineRule="auto"/>
        <w:jc w:val="both"/>
        <w:rPr>
          <w:rFonts w:ascii="Times New Roman" w:hAnsi="Times New Roman"/>
          <w:sz w:val="20"/>
          <w:szCs w:val="20"/>
        </w:rPr>
      </w:pPr>
      <w:proofErr w:type="spellStart"/>
      <w:r w:rsidRPr="00E7726E">
        <w:rPr>
          <w:rFonts w:ascii="Times New Roman" w:hAnsi="Times New Roman"/>
          <w:sz w:val="20"/>
          <w:szCs w:val="20"/>
          <w:shd w:val="clear" w:color="auto" w:fill="00B0F0"/>
        </w:rPr>
        <w:t>Badina</w:t>
      </w:r>
      <w:proofErr w:type="spellEnd"/>
      <w:r w:rsidRPr="00E7726E">
        <w:rPr>
          <w:rFonts w:ascii="Times New Roman" w:hAnsi="Times New Roman"/>
          <w:sz w:val="20"/>
          <w:szCs w:val="20"/>
          <w:shd w:val="clear" w:color="auto" w:fill="00B0F0"/>
        </w:rPr>
        <w:t xml:space="preserve">, E. (2024) “Literary Translation for New Soviet People: Anglophone Literature in Soviet Latvia of the 1950s−1960s.” </w:t>
      </w:r>
      <w:proofErr w:type="spellStart"/>
      <w:r w:rsidRPr="00E7726E">
        <w:rPr>
          <w:rFonts w:ascii="Times New Roman" w:hAnsi="Times New Roman"/>
          <w:sz w:val="20"/>
          <w:szCs w:val="20"/>
          <w:shd w:val="clear" w:color="auto" w:fill="00B0F0"/>
        </w:rPr>
        <w:t>Slavonica</w:t>
      </w:r>
      <w:proofErr w:type="spellEnd"/>
      <w:r w:rsidRPr="00E7726E">
        <w:rPr>
          <w:rFonts w:ascii="Times New Roman" w:hAnsi="Times New Roman"/>
          <w:sz w:val="20"/>
          <w:szCs w:val="20"/>
          <w:shd w:val="clear" w:color="auto" w:fill="00B0F0"/>
        </w:rPr>
        <w:t xml:space="preserve">, 28(2), published online, pp. 64–79. Scopus/ </w:t>
      </w:r>
      <w:proofErr w:type="spellStart"/>
      <w:r w:rsidRPr="00E7726E">
        <w:rPr>
          <w:rFonts w:ascii="Times New Roman" w:hAnsi="Times New Roman"/>
          <w:sz w:val="20"/>
          <w:szCs w:val="20"/>
          <w:shd w:val="clear" w:color="auto" w:fill="00B0F0"/>
        </w:rPr>
        <w:t>WoS</w:t>
      </w:r>
      <w:proofErr w:type="spellEnd"/>
    </w:p>
    <w:bookmarkEnd w:id="0"/>
    <w:p w14:paraId="2F0EBB1A" w14:textId="77777777" w:rsidR="00E7726E" w:rsidRDefault="00E7726E" w:rsidP="00E7726E">
      <w:pPr>
        <w:pStyle w:val="Sarakstarindkopa"/>
        <w:spacing w:after="200" w:line="240" w:lineRule="auto"/>
        <w:contextualSpacing w:val="0"/>
        <w:jc w:val="both"/>
        <w:rPr>
          <w:rFonts w:ascii="Times New Roman" w:hAnsi="Times New Roman"/>
          <w:sz w:val="20"/>
          <w:szCs w:val="20"/>
        </w:rPr>
      </w:pPr>
    </w:p>
    <w:p w14:paraId="6F4B05B1" w14:textId="7A552238"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xml:space="preserve">, E., </w:t>
      </w:r>
      <w:proofErr w:type="spellStart"/>
      <w:r w:rsidRPr="002E3ACC">
        <w:rPr>
          <w:rFonts w:ascii="Times New Roman" w:hAnsi="Times New Roman"/>
          <w:sz w:val="20"/>
          <w:szCs w:val="20"/>
        </w:rPr>
        <w:t>Badins</w:t>
      </w:r>
      <w:proofErr w:type="spellEnd"/>
      <w:r w:rsidRPr="002E3ACC">
        <w:rPr>
          <w:rFonts w:ascii="Times New Roman" w:hAnsi="Times New Roman"/>
          <w:sz w:val="20"/>
          <w:szCs w:val="20"/>
        </w:rPr>
        <w:t xml:space="preserve">, Ž. (2022) “I think, therefore I learn”: Brain game elements and interdisciplinary perspective in public engagement and science communication events for youth. Proceedings of INTED2022 Conference 7th-8th March </w:t>
      </w:r>
      <w:proofErr w:type="gramStart"/>
      <w:r w:rsidRPr="002E3ACC">
        <w:rPr>
          <w:rFonts w:ascii="Times New Roman" w:hAnsi="Times New Roman"/>
          <w:sz w:val="20"/>
          <w:szCs w:val="20"/>
        </w:rPr>
        <w:t>2022,  pp.</w:t>
      </w:r>
      <w:proofErr w:type="gramEnd"/>
      <w:r w:rsidRPr="002E3ACC">
        <w:rPr>
          <w:rFonts w:ascii="Times New Roman" w:hAnsi="Times New Roman"/>
          <w:sz w:val="20"/>
          <w:szCs w:val="20"/>
        </w:rPr>
        <w:t xml:space="preserve"> 0738-0745. ISBN: 978-84-09-37758-9), </w:t>
      </w:r>
      <w:proofErr w:type="spellStart"/>
      <w:r w:rsidRPr="002E3ACC">
        <w:rPr>
          <w:rFonts w:ascii="Times New Roman" w:hAnsi="Times New Roman"/>
          <w:sz w:val="20"/>
          <w:szCs w:val="20"/>
        </w:rPr>
        <w:t>Iesniegts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indeksācijai</w:t>
      </w:r>
      <w:proofErr w:type="spellEnd"/>
      <w:r w:rsidRPr="002E3ACC">
        <w:rPr>
          <w:rFonts w:ascii="Times New Roman" w:hAnsi="Times New Roman"/>
          <w:sz w:val="20"/>
          <w:szCs w:val="20"/>
        </w:rPr>
        <w:t xml:space="preserve"> Web of Science</w:t>
      </w:r>
    </w:p>
    <w:p w14:paraId="2C26382F"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E. (</w:t>
      </w:r>
      <w:proofErr w:type="spellStart"/>
      <w:r w:rsidRPr="002E3ACC">
        <w:rPr>
          <w:rFonts w:ascii="Times New Roman" w:hAnsi="Times New Roman"/>
          <w:sz w:val="20"/>
          <w:szCs w:val="20"/>
        </w:rPr>
        <w:t>Iesniegts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publicēšanai</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Padomju</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cenzūra</w:t>
      </w:r>
      <w:proofErr w:type="spellEnd"/>
      <w:r w:rsidRPr="002E3ACC">
        <w:rPr>
          <w:rFonts w:ascii="Times New Roman" w:hAnsi="Times New Roman"/>
          <w:sz w:val="20"/>
          <w:szCs w:val="20"/>
        </w:rPr>
        <w:t xml:space="preserve"> un </w:t>
      </w:r>
      <w:proofErr w:type="spellStart"/>
      <w:r w:rsidRPr="002E3ACC">
        <w:rPr>
          <w:rFonts w:ascii="Times New Roman" w:hAnsi="Times New Roman"/>
          <w:sz w:val="20"/>
          <w:szCs w:val="20"/>
        </w:rPr>
        <w:t>literārais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tulkojums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Dž</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Steinbeka</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romāna</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Dusmu</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augļi</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piemērs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Valoda</w:t>
      </w:r>
      <w:proofErr w:type="spellEnd"/>
      <w:r w:rsidRPr="002E3ACC">
        <w:rPr>
          <w:rFonts w:ascii="Times New Roman" w:hAnsi="Times New Roman"/>
          <w:sz w:val="20"/>
          <w:szCs w:val="20"/>
        </w:rPr>
        <w:t xml:space="preserve"> - 21. </w:t>
      </w:r>
      <w:proofErr w:type="spellStart"/>
      <w:r w:rsidRPr="002E3ACC">
        <w:rPr>
          <w:rFonts w:ascii="Times New Roman" w:hAnsi="Times New Roman"/>
          <w:sz w:val="20"/>
          <w:szCs w:val="20"/>
        </w:rPr>
        <w:t>Valoda</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dažādu</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kultūru</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kontekstā</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Zinātnisko</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rakstu</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krājums</w:t>
      </w:r>
      <w:proofErr w:type="spellEnd"/>
      <w:r w:rsidRPr="002E3ACC">
        <w:rPr>
          <w:rFonts w:ascii="Times New Roman" w:hAnsi="Times New Roman"/>
          <w:sz w:val="20"/>
          <w:szCs w:val="20"/>
        </w:rPr>
        <w:t xml:space="preserve">. Daugavpils: DU </w:t>
      </w:r>
      <w:proofErr w:type="spellStart"/>
      <w:r w:rsidRPr="002E3ACC">
        <w:rPr>
          <w:rFonts w:ascii="Times New Roman" w:hAnsi="Times New Roman"/>
          <w:sz w:val="20"/>
          <w:szCs w:val="20"/>
        </w:rPr>
        <w:t>Akadēmsiakis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apgāds</w:t>
      </w:r>
      <w:proofErr w:type="spellEnd"/>
      <w:r w:rsidRPr="002E3ACC">
        <w:rPr>
          <w:rFonts w:ascii="Times New Roman" w:hAnsi="Times New Roman"/>
          <w:sz w:val="20"/>
          <w:szCs w:val="20"/>
        </w:rPr>
        <w:t xml:space="preserve"> “Saule”. EBSCO.</w:t>
      </w:r>
    </w:p>
    <w:p w14:paraId="514637AB"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E. (2021) “</w:t>
      </w:r>
      <w:proofErr w:type="spellStart"/>
      <w:r w:rsidRPr="002E3ACC">
        <w:rPr>
          <w:rFonts w:ascii="Times New Roman" w:hAnsi="Times New Roman"/>
          <w:sz w:val="20"/>
          <w:szCs w:val="20"/>
        </w:rPr>
        <w:t>Pārrakstot</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Robinsona</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Kruzo</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dzīvi</w:t>
      </w:r>
      <w:proofErr w:type="spellEnd"/>
      <w:r w:rsidRPr="002E3ACC">
        <w:rPr>
          <w:rFonts w:ascii="Times New Roman" w:hAnsi="Times New Roman"/>
          <w:sz w:val="20"/>
          <w:szCs w:val="20"/>
        </w:rPr>
        <w:t xml:space="preserve">: Par D. </w:t>
      </w:r>
      <w:proofErr w:type="spellStart"/>
      <w:r w:rsidRPr="002E3ACC">
        <w:rPr>
          <w:rFonts w:ascii="Times New Roman" w:hAnsi="Times New Roman"/>
          <w:sz w:val="20"/>
          <w:szCs w:val="20"/>
        </w:rPr>
        <w:t>Defo</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romāna</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tulkojumu</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padomju</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Latvijā</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Literatūra</w:t>
      </w:r>
      <w:proofErr w:type="spellEnd"/>
      <w:r w:rsidRPr="002E3ACC">
        <w:rPr>
          <w:rFonts w:ascii="Times New Roman" w:hAnsi="Times New Roman"/>
          <w:sz w:val="20"/>
          <w:szCs w:val="20"/>
        </w:rPr>
        <w:t xml:space="preserve"> un </w:t>
      </w:r>
      <w:proofErr w:type="spellStart"/>
      <w:r w:rsidRPr="002E3ACC">
        <w:rPr>
          <w:rFonts w:ascii="Times New Roman" w:hAnsi="Times New Roman"/>
          <w:sz w:val="20"/>
          <w:szCs w:val="20"/>
        </w:rPr>
        <w:t>kultūra</w:t>
      </w:r>
      <w:proofErr w:type="spellEnd"/>
      <w:r w:rsidRPr="002E3ACC">
        <w:rPr>
          <w:rFonts w:ascii="Times New Roman" w:hAnsi="Times New Roman"/>
          <w:sz w:val="20"/>
          <w:szCs w:val="20"/>
        </w:rPr>
        <w:t xml:space="preserve">: process, </w:t>
      </w:r>
      <w:proofErr w:type="spellStart"/>
      <w:r w:rsidRPr="002E3ACC">
        <w:rPr>
          <w:rFonts w:ascii="Times New Roman" w:hAnsi="Times New Roman"/>
          <w:sz w:val="20"/>
          <w:szCs w:val="20"/>
        </w:rPr>
        <w:t>mijiedarbība</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problēmas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Zinātnisko</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rakstu</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krājums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Dzīves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rakstība</w:t>
      </w:r>
      <w:proofErr w:type="spellEnd"/>
      <w:r w:rsidRPr="002E3ACC">
        <w:rPr>
          <w:rFonts w:ascii="Times New Roman" w:hAnsi="Times New Roman"/>
          <w:sz w:val="20"/>
          <w:szCs w:val="20"/>
        </w:rPr>
        <w:t xml:space="preserve"> – I. XXI. Daugavpils: DU </w:t>
      </w:r>
      <w:proofErr w:type="spellStart"/>
      <w:r w:rsidRPr="002E3ACC">
        <w:rPr>
          <w:rFonts w:ascii="Times New Roman" w:hAnsi="Times New Roman"/>
          <w:sz w:val="20"/>
          <w:szCs w:val="20"/>
        </w:rPr>
        <w:t>Akadēmiskais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apgāds</w:t>
      </w:r>
      <w:proofErr w:type="spellEnd"/>
      <w:r w:rsidRPr="002E3ACC">
        <w:rPr>
          <w:rFonts w:ascii="Times New Roman" w:hAnsi="Times New Roman"/>
          <w:sz w:val="20"/>
          <w:szCs w:val="20"/>
        </w:rPr>
        <w:t xml:space="preserve"> “Saule”, red. M. Burima, R. </w:t>
      </w:r>
      <w:proofErr w:type="spellStart"/>
      <w:r w:rsidRPr="002E3ACC">
        <w:rPr>
          <w:rFonts w:ascii="Times New Roman" w:hAnsi="Times New Roman"/>
          <w:sz w:val="20"/>
          <w:szCs w:val="20"/>
        </w:rPr>
        <w:t>Rinkeviča</w:t>
      </w:r>
      <w:proofErr w:type="spellEnd"/>
      <w:r w:rsidRPr="002E3ACC">
        <w:rPr>
          <w:rFonts w:ascii="Times New Roman" w:hAnsi="Times New Roman"/>
          <w:sz w:val="20"/>
          <w:szCs w:val="20"/>
        </w:rPr>
        <w:t xml:space="preserve">, 84.–92. </w:t>
      </w:r>
      <w:proofErr w:type="spellStart"/>
      <w:r w:rsidRPr="002E3ACC">
        <w:rPr>
          <w:rFonts w:ascii="Times New Roman" w:hAnsi="Times New Roman"/>
          <w:sz w:val="20"/>
          <w:szCs w:val="20"/>
        </w:rPr>
        <w:t>lpp</w:t>
      </w:r>
      <w:proofErr w:type="spellEnd"/>
      <w:r w:rsidRPr="002E3ACC">
        <w:rPr>
          <w:rFonts w:ascii="Times New Roman" w:hAnsi="Times New Roman"/>
          <w:sz w:val="20"/>
          <w:szCs w:val="20"/>
        </w:rPr>
        <w:t>. EBSCO (ISSN 2243-6960; ISBN 978-9984-14-948-6).</w:t>
      </w:r>
    </w:p>
    <w:p w14:paraId="0DD277BC"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xml:space="preserve">, E. (2021) On the role of translated literature in constructing the "new Soviet person": Anglophone fiction in Soviet Latvia of the 1940s. Eastern Journal of European Studies 12(2), pp. 280-297, DOI: </w:t>
      </w:r>
      <w:hyperlink r:id="rId16" w:history="1">
        <w:r w:rsidRPr="002E3ACC">
          <w:rPr>
            <w:rStyle w:val="Hipersaite"/>
            <w:rFonts w:ascii="Times New Roman" w:hAnsi="Times New Roman"/>
            <w:sz w:val="20"/>
            <w:szCs w:val="20"/>
          </w:rPr>
          <w:t>https://doi.org/10.47743/ejes-2021-0213</w:t>
        </w:r>
      </w:hyperlink>
      <w:r w:rsidRPr="002E3ACC">
        <w:rPr>
          <w:rFonts w:ascii="Times New Roman" w:hAnsi="Times New Roman"/>
          <w:sz w:val="20"/>
          <w:szCs w:val="20"/>
        </w:rPr>
        <w:t>. SCOPUS. (2068-651X (print) / 2068-6633 (online)).</w:t>
      </w:r>
    </w:p>
    <w:p w14:paraId="5E482E41"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xml:space="preserve">, E., </w:t>
      </w:r>
      <w:proofErr w:type="spellStart"/>
      <w:r w:rsidRPr="002E3ACC">
        <w:rPr>
          <w:rFonts w:ascii="Times New Roman" w:hAnsi="Times New Roman"/>
          <w:sz w:val="20"/>
          <w:szCs w:val="20"/>
        </w:rPr>
        <w:t>Badins</w:t>
      </w:r>
      <w:proofErr w:type="spellEnd"/>
      <w:r w:rsidRPr="002E3ACC">
        <w:rPr>
          <w:rFonts w:ascii="Times New Roman" w:hAnsi="Times New Roman"/>
          <w:sz w:val="20"/>
          <w:szCs w:val="20"/>
        </w:rPr>
        <w:t xml:space="preserve">, Ž., </w:t>
      </w:r>
      <w:proofErr w:type="spellStart"/>
      <w:r w:rsidRPr="002E3ACC">
        <w:rPr>
          <w:rFonts w:ascii="Times New Roman" w:hAnsi="Times New Roman"/>
          <w:sz w:val="20"/>
          <w:szCs w:val="20"/>
        </w:rPr>
        <w:t>Kovzele</w:t>
      </w:r>
      <w:proofErr w:type="spellEnd"/>
      <w:r w:rsidRPr="002E3ACC">
        <w:rPr>
          <w:rFonts w:ascii="Times New Roman" w:hAnsi="Times New Roman"/>
          <w:sz w:val="20"/>
          <w:szCs w:val="20"/>
        </w:rPr>
        <w:t>, O. (2021) The Soviet Image of the USA in Latvian Satirical Journalism of the 1960s: Textual and Visual Code. Journal of Comparative Studies 14 (43), Daugavpils: DU Academic Press “Saule”, pp. 118-145. ERIH Plus, CEEOL, ICI Copernicus Master list (ISSN 2255-9388 (print) / ISSN 2592-8279 (online)).</w:t>
      </w:r>
    </w:p>
    <w:p w14:paraId="12234DFB"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xml:space="preserve">, E. (2021) American Authors in Soviet Latvia of the 1950s: The Case of Ernest Hemingway. Language, Individual &amp; Society, Open access scientific journal online, 15, pp. 125-135. </w:t>
      </w:r>
      <w:proofErr w:type="spellStart"/>
      <w:r w:rsidRPr="002E3ACC">
        <w:rPr>
          <w:rFonts w:ascii="Times New Roman" w:hAnsi="Times New Roman"/>
          <w:sz w:val="20"/>
          <w:szCs w:val="20"/>
        </w:rPr>
        <w:t>Pieejams</w:t>
      </w:r>
      <w:proofErr w:type="spellEnd"/>
      <w:r w:rsidRPr="002E3ACC">
        <w:rPr>
          <w:rFonts w:ascii="Times New Roman" w:hAnsi="Times New Roman"/>
          <w:sz w:val="20"/>
          <w:szCs w:val="20"/>
        </w:rPr>
        <w:t xml:space="preserve">: </w:t>
      </w:r>
      <w:hyperlink r:id="rId17" w:history="1">
        <w:r w:rsidRPr="002E3ACC">
          <w:rPr>
            <w:rStyle w:val="Hipersaite"/>
            <w:rFonts w:ascii="Times New Roman" w:hAnsi="Times New Roman"/>
            <w:sz w:val="20"/>
            <w:szCs w:val="20"/>
          </w:rPr>
          <w:t>https://www.scientific-publications.net/en/article/1002277/1000050-1632947859650519.pdf</w:t>
        </w:r>
      </w:hyperlink>
      <w:r w:rsidRPr="002E3ACC">
        <w:rPr>
          <w:rFonts w:ascii="Times New Roman" w:hAnsi="Times New Roman"/>
          <w:sz w:val="20"/>
          <w:szCs w:val="20"/>
        </w:rPr>
        <w:t>. ERIH Plus (ISSN 1314-7250 (online)).</w:t>
      </w:r>
    </w:p>
    <w:p w14:paraId="6F734BE8"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xml:space="preserve">, E. (2021) Translating Anglophone Literature in Soviet Latvia: Ernest Hemingway’s Example. Language, Individual &amp; Society, Open access scientific journal online, 15, pp. 136-144. </w:t>
      </w:r>
      <w:proofErr w:type="spellStart"/>
      <w:r w:rsidRPr="002E3ACC">
        <w:rPr>
          <w:rFonts w:ascii="Times New Roman" w:hAnsi="Times New Roman"/>
          <w:sz w:val="20"/>
          <w:szCs w:val="20"/>
        </w:rPr>
        <w:t>Pieejams</w:t>
      </w:r>
      <w:proofErr w:type="spellEnd"/>
      <w:r w:rsidRPr="002E3ACC">
        <w:rPr>
          <w:rFonts w:ascii="Times New Roman" w:hAnsi="Times New Roman"/>
          <w:sz w:val="20"/>
          <w:szCs w:val="20"/>
        </w:rPr>
        <w:t xml:space="preserve">: </w:t>
      </w:r>
      <w:hyperlink r:id="rId18" w:history="1">
        <w:r w:rsidRPr="002E3ACC">
          <w:rPr>
            <w:rStyle w:val="Hipersaite"/>
            <w:rFonts w:ascii="Times New Roman" w:hAnsi="Times New Roman"/>
            <w:sz w:val="20"/>
            <w:szCs w:val="20"/>
          </w:rPr>
          <w:t>https://www.scientific-publications.net/en/article/1002277/1000050-1632947859650519.pdf</w:t>
        </w:r>
      </w:hyperlink>
      <w:r w:rsidRPr="002E3ACC">
        <w:rPr>
          <w:rFonts w:ascii="Times New Roman" w:hAnsi="Times New Roman"/>
          <w:sz w:val="20"/>
          <w:szCs w:val="20"/>
        </w:rPr>
        <w:t>. ERIH Plus (ISSN 1314-7250 (online)).</w:t>
      </w:r>
    </w:p>
    <w:p w14:paraId="3533E630"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xml:space="preserve">, E. (2020) Anglophone Literature as Represented in Soviet Latvia Press of the 1940s. Language, Individual &amp; Society, Open access scientific journal online, 14, pp. 61-70. </w:t>
      </w:r>
      <w:proofErr w:type="spellStart"/>
      <w:r w:rsidRPr="002E3ACC">
        <w:rPr>
          <w:rFonts w:ascii="Times New Roman" w:hAnsi="Times New Roman"/>
          <w:sz w:val="20"/>
          <w:szCs w:val="20"/>
        </w:rPr>
        <w:t>Pieejams</w:t>
      </w:r>
      <w:proofErr w:type="spellEnd"/>
      <w:r w:rsidRPr="002E3ACC">
        <w:rPr>
          <w:rFonts w:ascii="Times New Roman" w:hAnsi="Times New Roman"/>
          <w:sz w:val="20"/>
          <w:szCs w:val="20"/>
        </w:rPr>
        <w:t xml:space="preserve">: </w:t>
      </w:r>
      <w:hyperlink r:id="rId19" w:history="1">
        <w:r w:rsidRPr="002E3ACC">
          <w:rPr>
            <w:rStyle w:val="Hipersaite"/>
            <w:rFonts w:ascii="Times New Roman" w:hAnsi="Times New Roman"/>
            <w:sz w:val="20"/>
            <w:szCs w:val="20"/>
          </w:rPr>
          <w:t>https://www.scientific-publications.net/get/1000045/1600257078721009.pdf</w:t>
        </w:r>
      </w:hyperlink>
      <w:r w:rsidRPr="002E3ACC">
        <w:rPr>
          <w:rFonts w:ascii="Times New Roman" w:hAnsi="Times New Roman"/>
          <w:sz w:val="20"/>
          <w:szCs w:val="20"/>
        </w:rPr>
        <w:t>. ERIH Plus (ISSN 1314-7250 (online)).</w:t>
      </w:r>
    </w:p>
    <w:p w14:paraId="2312904A"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xml:space="preserve">, E., </w:t>
      </w:r>
      <w:proofErr w:type="spellStart"/>
      <w:r w:rsidRPr="002E3ACC">
        <w:rPr>
          <w:rFonts w:ascii="Times New Roman" w:hAnsi="Times New Roman"/>
          <w:sz w:val="20"/>
          <w:szCs w:val="20"/>
        </w:rPr>
        <w:t>Badins</w:t>
      </w:r>
      <w:proofErr w:type="spellEnd"/>
      <w:r w:rsidRPr="002E3ACC">
        <w:rPr>
          <w:rFonts w:ascii="Times New Roman" w:hAnsi="Times New Roman"/>
          <w:sz w:val="20"/>
          <w:szCs w:val="20"/>
        </w:rPr>
        <w:t>, Ž. (2020) The Influence of M. Gorky's Personality and Views on the Literary Processes of Latvia. 7th SWS International Scientific Conference Proceedings on Arts and Humanities - ISCAH 2020,</w:t>
      </w:r>
      <w:r w:rsidRPr="002E3ACC">
        <w:rPr>
          <w:rFonts w:ascii="Times New Roman" w:hAnsi="Times New Roman"/>
          <w:i/>
          <w:iCs/>
          <w:sz w:val="20"/>
          <w:szCs w:val="20"/>
        </w:rPr>
        <w:t xml:space="preserve"> </w:t>
      </w:r>
      <w:r w:rsidRPr="002E3ACC">
        <w:rPr>
          <w:rFonts w:ascii="Times New Roman" w:hAnsi="Times New Roman"/>
          <w:sz w:val="20"/>
          <w:szCs w:val="20"/>
        </w:rPr>
        <w:t>7 (1), SWS Society 2020, Vienna, Austria, pp. 165-172. EBSCO, Google Scholar (ISBN 978-619-7603-00-2 (print) / ISBN 978-619-7603-01-9 (CD) / ISSN 2682-9940).</w:t>
      </w:r>
    </w:p>
    <w:p w14:paraId="1A3619FD"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E. (2020) Literary Translation in Soviet Latvia: On Latvian Publications of J. Steinbeck’s “The Grapes of Wrath”. 7th SWS International Scientific Conference Proceedings on Arts and Humanities - ISCAH 2020,</w:t>
      </w:r>
      <w:r w:rsidRPr="002E3ACC">
        <w:rPr>
          <w:rFonts w:ascii="Times New Roman" w:hAnsi="Times New Roman"/>
          <w:i/>
          <w:iCs/>
          <w:sz w:val="20"/>
          <w:szCs w:val="20"/>
        </w:rPr>
        <w:t xml:space="preserve"> </w:t>
      </w:r>
      <w:r w:rsidRPr="002E3ACC">
        <w:rPr>
          <w:rFonts w:ascii="Times New Roman" w:hAnsi="Times New Roman"/>
          <w:sz w:val="20"/>
          <w:szCs w:val="20"/>
        </w:rPr>
        <w:t>7 (2), SWS Society 2020, Vienna, Austria, pp. 113-120. EBSCO, Google Scholar (ISBN 978-619-7603-13-2 (print) / ISBN 978-619-7603-14-9 (CD) / ISSN 2682-9940).</w:t>
      </w:r>
    </w:p>
    <w:p w14:paraId="288FADBE"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xml:space="preserve">, E. (2020) Biopolitical Perspective on Translation Policies in Totalitarianism: A Case Study of Anglophone Literature in Soviet Latvia of the 1940s.  </w:t>
      </w:r>
      <w:proofErr w:type="spellStart"/>
      <w:r w:rsidRPr="002E3ACC">
        <w:rPr>
          <w:rFonts w:ascii="Times New Roman" w:hAnsi="Times New Roman"/>
          <w:sz w:val="20"/>
          <w:szCs w:val="20"/>
        </w:rPr>
        <w:t>Literatūra</w:t>
      </w:r>
      <w:proofErr w:type="spellEnd"/>
      <w:r w:rsidRPr="002E3ACC">
        <w:rPr>
          <w:rFonts w:ascii="Times New Roman" w:hAnsi="Times New Roman"/>
          <w:sz w:val="20"/>
          <w:szCs w:val="20"/>
        </w:rPr>
        <w:t xml:space="preserve"> un </w:t>
      </w:r>
      <w:proofErr w:type="spellStart"/>
      <w:r w:rsidRPr="002E3ACC">
        <w:rPr>
          <w:rFonts w:ascii="Times New Roman" w:hAnsi="Times New Roman"/>
          <w:sz w:val="20"/>
          <w:szCs w:val="20"/>
        </w:rPr>
        <w:t>Kultūra</w:t>
      </w:r>
      <w:proofErr w:type="spellEnd"/>
      <w:r w:rsidRPr="002E3ACC">
        <w:rPr>
          <w:rFonts w:ascii="Times New Roman" w:hAnsi="Times New Roman"/>
          <w:sz w:val="20"/>
          <w:szCs w:val="20"/>
        </w:rPr>
        <w:t xml:space="preserve">: process, </w:t>
      </w:r>
      <w:proofErr w:type="spellStart"/>
      <w:r w:rsidRPr="002E3ACC">
        <w:rPr>
          <w:rFonts w:ascii="Times New Roman" w:hAnsi="Times New Roman"/>
          <w:sz w:val="20"/>
          <w:szCs w:val="20"/>
        </w:rPr>
        <w:t>mijiedarbība</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problēmas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Zinātnisko</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rakstu</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krājums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Ekokritkas</w:t>
      </w:r>
      <w:proofErr w:type="spellEnd"/>
      <w:r w:rsidRPr="002E3ACC">
        <w:rPr>
          <w:rFonts w:ascii="Times New Roman" w:hAnsi="Times New Roman"/>
          <w:sz w:val="20"/>
          <w:szCs w:val="20"/>
        </w:rPr>
        <w:t xml:space="preserve"> un </w:t>
      </w:r>
      <w:proofErr w:type="spellStart"/>
      <w:r w:rsidRPr="002E3ACC">
        <w:rPr>
          <w:rFonts w:ascii="Times New Roman" w:hAnsi="Times New Roman"/>
          <w:sz w:val="20"/>
          <w:szCs w:val="20"/>
        </w:rPr>
        <w:t>biopolitikas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prakses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literatūra</w:t>
      </w:r>
      <w:proofErr w:type="spellEnd"/>
      <w:r w:rsidRPr="002E3ACC">
        <w:rPr>
          <w:rFonts w:ascii="Times New Roman" w:hAnsi="Times New Roman"/>
          <w:sz w:val="20"/>
          <w:szCs w:val="20"/>
        </w:rPr>
        <w:t xml:space="preserve">̄ un </w:t>
      </w:r>
      <w:proofErr w:type="spellStart"/>
      <w:r w:rsidRPr="002E3ACC">
        <w:rPr>
          <w:rFonts w:ascii="Times New Roman" w:hAnsi="Times New Roman"/>
          <w:sz w:val="20"/>
          <w:szCs w:val="20"/>
        </w:rPr>
        <w:t>kultūra</w:t>
      </w:r>
      <w:proofErr w:type="spellEnd"/>
      <w:r w:rsidRPr="002E3ACC">
        <w:rPr>
          <w:rFonts w:ascii="Times New Roman" w:hAnsi="Times New Roman"/>
          <w:sz w:val="20"/>
          <w:szCs w:val="20"/>
        </w:rPr>
        <w:t xml:space="preserve">̄. </w:t>
      </w:r>
      <w:r w:rsidRPr="00072BAF">
        <w:rPr>
          <w:rFonts w:ascii="Times New Roman" w:hAnsi="Times New Roman"/>
          <w:sz w:val="20"/>
          <w:szCs w:val="20"/>
        </w:rPr>
        <w:t xml:space="preserve">XX. Daugavpils: DU </w:t>
      </w:r>
      <w:proofErr w:type="spellStart"/>
      <w:r w:rsidRPr="00072BAF">
        <w:rPr>
          <w:rFonts w:ascii="Times New Roman" w:hAnsi="Times New Roman"/>
          <w:sz w:val="20"/>
          <w:szCs w:val="20"/>
        </w:rPr>
        <w:t>Akadēmiskais</w:t>
      </w:r>
      <w:proofErr w:type="spellEnd"/>
      <w:r w:rsidRPr="00072BAF">
        <w:rPr>
          <w:rFonts w:ascii="Times New Roman" w:hAnsi="Times New Roman"/>
          <w:sz w:val="20"/>
          <w:szCs w:val="20"/>
        </w:rPr>
        <w:t xml:space="preserve"> </w:t>
      </w:r>
      <w:proofErr w:type="spellStart"/>
      <w:r w:rsidRPr="00072BAF">
        <w:rPr>
          <w:rFonts w:ascii="Times New Roman" w:hAnsi="Times New Roman"/>
          <w:sz w:val="20"/>
          <w:szCs w:val="20"/>
        </w:rPr>
        <w:t>apgāds</w:t>
      </w:r>
      <w:proofErr w:type="spellEnd"/>
      <w:r w:rsidRPr="00072BAF">
        <w:rPr>
          <w:rFonts w:ascii="Times New Roman" w:hAnsi="Times New Roman"/>
          <w:sz w:val="20"/>
          <w:szCs w:val="20"/>
        </w:rPr>
        <w:t xml:space="preserve"> “Saule”, red. M. Burima, R. </w:t>
      </w:r>
      <w:proofErr w:type="spellStart"/>
      <w:r w:rsidRPr="00072BAF">
        <w:rPr>
          <w:rFonts w:ascii="Times New Roman" w:hAnsi="Times New Roman"/>
          <w:sz w:val="20"/>
          <w:szCs w:val="20"/>
        </w:rPr>
        <w:t>Rinkeviča</w:t>
      </w:r>
      <w:proofErr w:type="spellEnd"/>
      <w:r w:rsidRPr="00072BAF">
        <w:rPr>
          <w:rFonts w:ascii="Times New Roman" w:hAnsi="Times New Roman"/>
          <w:sz w:val="20"/>
          <w:szCs w:val="20"/>
        </w:rPr>
        <w:t xml:space="preserve">, 143.-156. </w:t>
      </w:r>
      <w:proofErr w:type="spellStart"/>
      <w:r w:rsidRPr="00072BAF">
        <w:rPr>
          <w:rFonts w:ascii="Times New Roman" w:hAnsi="Times New Roman"/>
          <w:sz w:val="20"/>
          <w:szCs w:val="20"/>
        </w:rPr>
        <w:t>lpp</w:t>
      </w:r>
      <w:proofErr w:type="spellEnd"/>
      <w:r w:rsidRPr="00072BAF">
        <w:rPr>
          <w:rFonts w:ascii="Times New Roman" w:hAnsi="Times New Roman"/>
          <w:sz w:val="20"/>
          <w:szCs w:val="20"/>
        </w:rPr>
        <w:t xml:space="preserve">. </w:t>
      </w:r>
      <w:r w:rsidRPr="002E3ACC">
        <w:rPr>
          <w:rFonts w:ascii="Times New Roman" w:hAnsi="Times New Roman"/>
          <w:sz w:val="20"/>
          <w:szCs w:val="20"/>
        </w:rPr>
        <w:t>EBSCO ((ISSN 2243-6960; ISBN 978-9984-14-924-0).</w:t>
      </w:r>
    </w:p>
    <w:p w14:paraId="2B0919A8"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lastRenderedPageBreak/>
        <w:t>Badina</w:t>
      </w:r>
      <w:proofErr w:type="spellEnd"/>
      <w:r w:rsidRPr="002E3ACC">
        <w:rPr>
          <w:rFonts w:ascii="Times New Roman" w:hAnsi="Times New Roman"/>
          <w:sz w:val="20"/>
          <w:szCs w:val="20"/>
        </w:rPr>
        <w:t xml:space="preserve">, E. (2019) Adventures of Sherlock Holmes in Latvia: Translations of the Holmesian Saga in Latvian. 6th SWS International Scientific Conference Proceedings on Arts and Humanities ISCAH </w:t>
      </w:r>
      <w:proofErr w:type="gramStart"/>
      <w:r w:rsidRPr="002E3ACC">
        <w:rPr>
          <w:rFonts w:ascii="Times New Roman" w:hAnsi="Times New Roman"/>
          <w:sz w:val="20"/>
          <w:szCs w:val="20"/>
        </w:rPr>
        <w:t>2019</w:t>
      </w:r>
      <w:r w:rsidRPr="002E3ACC">
        <w:rPr>
          <w:rFonts w:ascii="Times New Roman" w:hAnsi="Times New Roman"/>
          <w:i/>
          <w:iCs/>
          <w:sz w:val="20"/>
          <w:szCs w:val="20"/>
        </w:rPr>
        <w:t xml:space="preserve">,  </w:t>
      </w:r>
      <w:r w:rsidRPr="002E3ACC">
        <w:rPr>
          <w:rFonts w:ascii="Times New Roman" w:hAnsi="Times New Roman"/>
          <w:sz w:val="20"/>
          <w:szCs w:val="20"/>
        </w:rPr>
        <w:t>6</w:t>
      </w:r>
      <w:proofErr w:type="gramEnd"/>
      <w:r w:rsidRPr="002E3ACC">
        <w:rPr>
          <w:rFonts w:ascii="Times New Roman" w:hAnsi="Times New Roman"/>
          <w:sz w:val="20"/>
          <w:szCs w:val="20"/>
        </w:rPr>
        <w:t xml:space="preserve"> (1), SWS2019, Bulgaria, pp. 441-448. EBSCO, Google Scholar (ISBN 978-619-7408-90-4 / ISSN 2682-9940).</w:t>
      </w:r>
    </w:p>
    <w:p w14:paraId="172A0E63"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Presņakova</w:t>
      </w:r>
      <w:proofErr w:type="spellEnd"/>
      <w:r w:rsidRPr="002E3ACC">
        <w:rPr>
          <w:rFonts w:ascii="Times New Roman" w:hAnsi="Times New Roman"/>
          <w:sz w:val="20"/>
          <w:szCs w:val="20"/>
        </w:rPr>
        <w:t xml:space="preserve">, I., </w:t>
      </w: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xml:space="preserve">, E. (2019) Latvian Segment in David </w:t>
      </w:r>
      <w:proofErr w:type="spellStart"/>
      <w:r w:rsidRPr="002E3ACC">
        <w:rPr>
          <w:rFonts w:ascii="Times New Roman" w:hAnsi="Times New Roman"/>
          <w:sz w:val="20"/>
          <w:szCs w:val="20"/>
        </w:rPr>
        <w:t>Bezmozgis</w:t>
      </w:r>
      <w:proofErr w:type="spellEnd"/>
      <w:r w:rsidRPr="002E3ACC">
        <w:rPr>
          <w:rFonts w:ascii="Times New Roman" w:hAnsi="Times New Roman"/>
          <w:sz w:val="20"/>
          <w:szCs w:val="20"/>
        </w:rPr>
        <w:t>’ Literary Space 6th SWS International Scientific Conference Proceedings on Arts and Humanities ISCAH</w:t>
      </w:r>
      <w:r w:rsidRPr="002E3ACC">
        <w:rPr>
          <w:rFonts w:ascii="Times New Roman" w:hAnsi="Times New Roman"/>
          <w:i/>
          <w:iCs/>
          <w:sz w:val="20"/>
          <w:szCs w:val="20"/>
        </w:rPr>
        <w:t xml:space="preserve"> </w:t>
      </w:r>
      <w:r w:rsidRPr="002E3ACC">
        <w:rPr>
          <w:rFonts w:ascii="Times New Roman" w:hAnsi="Times New Roman"/>
          <w:sz w:val="20"/>
          <w:szCs w:val="20"/>
        </w:rPr>
        <w:t>2019</w:t>
      </w:r>
      <w:r w:rsidRPr="002E3ACC">
        <w:rPr>
          <w:rFonts w:ascii="Times New Roman" w:hAnsi="Times New Roman"/>
          <w:i/>
          <w:iCs/>
          <w:sz w:val="20"/>
          <w:szCs w:val="20"/>
        </w:rPr>
        <w:t xml:space="preserve">, </w:t>
      </w:r>
      <w:r w:rsidRPr="002E3ACC">
        <w:rPr>
          <w:rFonts w:ascii="Times New Roman" w:hAnsi="Times New Roman"/>
          <w:sz w:val="20"/>
          <w:szCs w:val="20"/>
        </w:rPr>
        <w:t>6 (1), SWS2019, Bulgaria, pp. 513-520. EBSCO, Google Scholar (ISBN 978-619-7408-90-4 / ISSN 2682-9940).</w:t>
      </w:r>
    </w:p>
    <w:p w14:paraId="4376A2F6"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xml:space="preserve">, E., </w:t>
      </w:r>
      <w:proofErr w:type="spellStart"/>
      <w:r w:rsidRPr="002E3ACC">
        <w:rPr>
          <w:rFonts w:ascii="Times New Roman" w:hAnsi="Times New Roman"/>
          <w:sz w:val="20"/>
          <w:szCs w:val="20"/>
        </w:rPr>
        <w:t>Presņakova</w:t>
      </w:r>
      <w:proofErr w:type="spellEnd"/>
      <w:r w:rsidRPr="002E3ACC">
        <w:rPr>
          <w:rFonts w:ascii="Times New Roman" w:hAnsi="Times New Roman"/>
          <w:sz w:val="20"/>
          <w:szCs w:val="20"/>
        </w:rPr>
        <w:t xml:space="preserve">, I., </w:t>
      </w:r>
      <w:proofErr w:type="spellStart"/>
      <w:r w:rsidRPr="002E3ACC">
        <w:rPr>
          <w:rFonts w:ascii="Times New Roman" w:hAnsi="Times New Roman"/>
          <w:sz w:val="20"/>
          <w:szCs w:val="20"/>
        </w:rPr>
        <w:t>Semeņeca</w:t>
      </w:r>
      <w:proofErr w:type="spellEnd"/>
      <w:r w:rsidRPr="002E3ACC">
        <w:rPr>
          <w:rFonts w:ascii="Times New Roman" w:hAnsi="Times New Roman"/>
          <w:sz w:val="20"/>
          <w:szCs w:val="20"/>
        </w:rPr>
        <w:t xml:space="preserve"> J. (2018) A.C. Doyle’s Holmesian Saga and the Modern World: Alternative Reality in the Television Series „Sherlock”. 5th International Multidisciplinary Scientific Conference Proceedings on Social Sciences and Arts - SGEM 2018,</w:t>
      </w:r>
      <w:r w:rsidRPr="002E3ACC">
        <w:rPr>
          <w:rFonts w:ascii="Times New Roman" w:hAnsi="Times New Roman"/>
          <w:i/>
          <w:iCs/>
          <w:sz w:val="20"/>
          <w:szCs w:val="20"/>
        </w:rPr>
        <w:t xml:space="preserve"> </w:t>
      </w:r>
      <w:r w:rsidRPr="002E3ACC">
        <w:rPr>
          <w:rFonts w:ascii="Times New Roman" w:hAnsi="Times New Roman"/>
          <w:sz w:val="20"/>
          <w:szCs w:val="20"/>
        </w:rPr>
        <w:t>Volume 5 (6.2), SGEM2018, Bulgaria, pp. 281-288. EBSCO, Google Scholar (ISBN 978-619-7408-61-4 / ISSN 2367-5659).</w:t>
      </w:r>
    </w:p>
    <w:p w14:paraId="39569DA5"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Ozola</w:t>
      </w:r>
      <w:proofErr w:type="spellEnd"/>
      <w:r w:rsidRPr="002E3ACC">
        <w:rPr>
          <w:rFonts w:ascii="Times New Roman" w:hAnsi="Times New Roman"/>
          <w:sz w:val="20"/>
          <w:szCs w:val="20"/>
        </w:rPr>
        <w:t xml:space="preserve">, D., </w:t>
      </w: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xml:space="preserve">, E., </w:t>
      </w:r>
      <w:proofErr w:type="spellStart"/>
      <w:r w:rsidRPr="002E3ACC">
        <w:rPr>
          <w:rFonts w:ascii="Times New Roman" w:hAnsi="Times New Roman"/>
          <w:sz w:val="20"/>
          <w:szCs w:val="20"/>
        </w:rPr>
        <w:t>Meškova</w:t>
      </w:r>
      <w:proofErr w:type="spellEnd"/>
      <w:r w:rsidRPr="002E3ACC">
        <w:rPr>
          <w:rFonts w:ascii="Times New Roman" w:hAnsi="Times New Roman"/>
          <w:sz w:val="20"/>
          <w:szCs w:val="20"/>
        </w:rPr>
        <w:t xml:space="preserve">, S., </w:t>
      </w:r>
      <w:proofErr w:type="spellStart"/>
      <w:r w:rsidRPr="002E3ACC">
        <w:rPr>
          <w:rFonts w:ascii="Times New Roman" w:hAnsi="Times New Roman"/>
          <w:sz w:val="20"/>
          <w:szCs w:val="20"/>
        </w:rPr>
        <w:t>Antoņeviča</w:t>
      </w:r>
      <w:proofErr w:type="spellEnd"/>
      <w:r w:rsidRPr="002E3ACC">
        <w:rPr>
          <w:rFonts w:ascii="Times New Roman" w:hAnsi="Times New Roman"/>
          <w:sz w:val="20"/>
          <w:szCs w:val="20"/>
        </w:rPr>
        <w:t>, J. (2018) The Typology of Travelogues in North American Travel Writing: Fiction vs Non-Fiction. 5th International Multidisciplinary Scientific Conference Proceedings on Social Sciences and Arts - SGEM 2018,</w:t>
      </w:r>
      <w:r w:rsidRPr="002E3ACC">
        <w:rPr>
          <w:rFonts w:ascii="Times New Roman" w:hAnsi="Times New Roman"/>
          <w:i/>
          <w:iCs/>
          <w:sz w:val="20"/>
          <w:szCs w:val="20"/>
        </w:rPr>
        <w:t xml:space="preserve"> </w:t>
      </w:r>
      <w:r w:rsidRPr="002E3ACC">
        <w:rPr>
          <w:rFonts w:ascii="Times New Roman" w:hAnsi="Times New Roman"/>
          <w:sz w:val="20"/>
          <w:szCs w:val="20"/>
        </w:rPr>
        <w:t>Volume 5 (6.2), SGEM2018, Bulgaria, pp. 593-600. EBSCO, Google Scholar (ISBN 978-619-7408-61-4 / ISSN 2367-5659).</w:t>
      </w:r>
    </w:p>
    <w:p w14:paraId="4AEA9A75"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Meškova</w:t>
      </w:r>
      <w:proofErr w:type="spellEnd"/>
      <w:r w:rsidRPr="002E3ACC">
        <w:rPr>
          <w:rFonts w:ascii="Times New Roman" w:hAnsi="Times New Roman"/>
          <w:sz w:val="20"/>
          <w:szCs w:val="20"/>
        </w:rPr>
        <w:t xml:space="preserve">, S., </w:t>
      </w:r>
      <w:proofErr w:type="spellStart"/>
      <w:r w:rsidRPr="002E3ACC">
        <w:rPr>
          <w:rFonts w:ascii="Times New Roman" w:hAnsi="Times New Roman"/>
          <w:sz w:val="20"/>
          <w:szCs w:val="20"/>
        </w:rPr>
        <w:t>Semeņeca</w:t>
      </w:r>
      <w:proofErr w:type="spellEnd"/>
      <w:r w:rsidRPr="002E3ACC">
        <w:rPr>
          <w:rFonts w:ascii="Times New Roman" w:hAnsi="Times New Roman"/>
          <w:sz w:val="20"/>
          <w:szCs w:val="20"/>
        </w:rPr>
        <w:t xml:space="preserve">, J., </w:t>
      </w: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E. (2018) Memory Narratives in Contemporary Latvian and North-American Life-</w:t>
      </w:r>
      <w:proofErr w:type="spellStart"/>
      <w:r w:rsidRPr="002E3ACC">
        <w:rPr>
          <w:rFonts w:ascii="Times New Roman" w:hAnsi="Times New Roman"/>
          <w:sz w:val="20"/>
          <w:szCs w:val="20"/>
        </w:rPr>
        <w:t>Writng</w:t>
      </w:r>
      <w:proofErr w:type="spellEnd"/>
      <w:r w:rsidRPr="002E3ACC">
        <w:rPr>
          <w:rFonts w:ascii="Times New Roman" w:hAnsi="Times New Roman"/>
          <w:sz w:val="20"/>
          <w:szCs w:val="20"/>
        </w:rPr>
        <w:t>. 5th International Multidisciplinary Scientific Conference Proceedings on Social Sciences and Arts - SGEM 2018,</w:t>
      </w:r>
      <w:r w:rsidRPr="002E3ACC">
        <w:rPr>
          <w:rFonts w:ascii="Times New Roman" w:hAnsi="Times New Roman"/>
          <w:i/>
          <w:iCs/>
          <w:sz w:val="20"/>
          <w:szCs w:val="20"/>
        </w:rPr>
        <w:t xml:space="preserve"> </w:t>
      </w:r>
      <w:r w:rsidRPr="002E3ACC">
        <w:rPr>
          <w:rFonts w:ascii="Times New Roman" w:hAnsi="Times New Roman"/>
          <w:sz w:val="20"/>
          <w:szCs w:val="20"/>
        </w:rPr>
        <w:t>18 (6.1), SGEM2018, Bulgaria, pp. 273-280. EBSCO, Google Scholar (ISBN 978-619-7408-34-8 / ISSN 2367-5659).</w:t>
      </w:r>
    </w:p>
    <w:p w14:paraId="25345A57"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Romanovska</w:t>
      </w:r>
      <w:proofErr w:type="spellEnd"/>
      <w:r w:rsidRPr="002E3ACC">
        <w:rPr>
          <w:rFonts w:ascii="Times New Roman" w:hAnsi="Times New Roman"/>
          <w:sz w:val="20"/>
          <w:szCs w:val="20"/>
        </w:rPr>
        <w:t xml:space="preserve">, A., </w:t>
      </w:r>
      <w:proofErr w:type="spellStart"/>
      <w:r w:rsidRPr="002E3ACC">
        <w:rPr>
          <w:rFonts w:ascii="Times New Roman" w:hAnsi="Times New Roman"/>
          <w:sz w:val="20"/>
          <w:szCs w:val="20"/>
        </w:rPr>
        <w:t>Badins</w:t>
      </w:r>
      <w:proofErr w:type="spellEnd"/>
      <w:r w:rsidRPr="002E3ACC">
        <w:rPr>
          <w:rFonts w:ascii="Times New Roman" w:hAnsi="Times New Roman"/>
          <w:sz w:val="20"/>
          <w:szCs w:val="20"/>
        </w:rPr>
        <w:t xml:space="preserve">, Ž., </w:t>
      </w: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E. (2017) After the Exile: Cultural trauma and Ways of Revitalization in Latvian and Russian Literature of Latvia. 4th International Multidisciplinary Scientific Conference Proceedings on Social Sciences and Arts SGEM 2017, (6.2), Bulgaria, pp. 417-424. EBSCO, Google Scholar (ISBN 978-619-7408-24-9 / ISSN 2367-5659).</w:t>
      </w:r>
    </w:p>
    <w:p w14:paraId="647A7B4B"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Romanovska</w:t>
      </w:r>
      <w:proofErr w:type="spellEnd"/>
      <w:r w:rsidRPr="002E3ACC">
        <w:rPr>
          <w:rFonts w:ascii="Times New Roman" w:hAnsi="Times New Roman"/>
          <w:sz w:val="20"/>
          <w:szCs w:val="20"/>
        </w:rPr>
        <w:t xml:space="preserve">, A., </w:t>
      </w:r>
      <w:proofErr w:type="spellStart"/>
      <w:r w:rsidRPr="002E3ACC">
        <w:rPr>
          <w:rFonts w:ascii="Times New Roman" w:hAnsi="Times New Roman"/>
          <w:sz w:val="20"/>
          <w:szCs w:val="20"/>
        </w:rPr>
        <w:t>Badins</w:t>
      </w:r>
      <w:proofErr w:type="spellEnd"/>
      <w:r w:rsidRPr="002E3ACC">
        <w:rPr>
          <w:rFonts w:ascii="Times New Roman" w:hAnsi="Times New Roman"/>
          <w:sz w:val="20"/>
          <w:szCs w:val="20"/>
        </w:rPr>
        <w:t xml:space="preserve">, Ž., </w:t>
      </w: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E. (2017) Revolution of 1905 in Latvian and Russian Literature: Testimonial Aspect. 4th International Multidisciplinary Scientific Conference Proceedings on Social Sciences and Arts SGEM 2017</w:t>
      </w:r>
      <w:r w:rsidRPr="002E3ACC">
        <w:rPr>
          <w:rFonts w:ascii="Times New Roman" w:hAnsi="Times New Roman"/>
          <w:i/>
          <w:iCs/>
          <w:sz w:val="20"/>
          <w:szCs w:val="20"/>
        </w:rPr>
        <w:t>,</w:t>
      </w:r>
      <w:r w:rsidRPr="002E3ACC">
        <w:rPr>
          <w:rFonts w:ascii="Times New Roman" w:hAnsi="Times New Roman"/>
          <w:sz w:val="20"/>
          <w:szCs w:val="20"/>
        </w:rPr>
        <w:t xml:space="preserve"> (6.1), Bulgaria, pp. 229-236. EBSCO, Google Scholar (ISBN 978-619-7105-97-1 / ISSN 2367-5659).</w:t>
      </w:r>
    </w:p>
    <w:p w14:paraId="49D8D538" w14:textId="77777777" w:rsidR="00072BAF" w:rsidRPr="002E3ACC" w:rsidRDefault="00072BAF" w:rsidP="00154C60">
      <w:pPr>
        <w:pStyle w:val="Sarakstarindkopa"/>
        <w:numPr>
          <w:ilvl w:val="0"/>
          <w:numId w:val="19"/>
        </w:numPr>
        <w:spacing w:after="200" w:line="240" w:lineRule="auto"/>
        <w:contextualSpacing w:val="0"/>
        <w:jc w:val="both"/>
        <w:rPr>
          <w:rFonts w:ascii="Times New Roman" w:hAnsi="Times New Roman"/>
          <w:sz w:val="20"/>
          <w:szCs w:val="20"/>
        </w:rPr>
      </w:pPr>
      <w:proofErr w:type="spellStart"/>
      <w:r w:rsidRPr="002E3ACC">
        <w:rPr>
          <w:rFonts w:ascii="Times New Roman" w:hAnsi="Times New Roman"/>
          <w:sz w:val="20"/>
          <w:szCs w:val="20"/>
        </w:rPr>
        <w:t>Badina</w:t>
      </w:r>
      <w:proofErr w:type="spellEnd"/>
      <w:r w:rsidRPr="002E3ACC">
        <w:rPr>
          <w:rFonts w:ascii="Times New Roman" w:hAnsi="Times New Roman"/>
          <w:sz w:val="20"/>
          <w:szCs w:val="20"/>
        </w:rPr>
        <w:t xml:space="preserve">, E. (2016) Christmas in Classic British Detective Fiction. </w:t>
      </w:r>
      <w:proofErr w:type="spellStart"/>
      <w:r w:rsidRPr="002E3ACC">
        <w:rPr>
          <w:rFonts w:ascii="Times New Roman" w:hAnsi="Times New Roman"/>
          <w:sz w:val="20"/>
          <w:szCs w:val="20"/>
        </w:rPr>
        <w:t>Svētku</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fenomens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kultūra</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Komparatīvistikas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almanahs</w:t>
      </w:r>
      <w:proofErr w:type="spellEnd"/>
      <w:r w:rsidRPr="002E3ACC">
        <w:rPr>
          <w:rFonts w:ascii="Times New Roman" w:hAnsi="Times New Roman"/>
          <w:i/>
          <w:iCs/>
          <w:sz w:val="20"/>
          <w:szCs w:val="20"/>
        </w:rPr>
        <w:t xml:space="preserve">, </w:t>
      </w:r>
      <w:r w:rsidRPr="002E3ACC">
        <w:rPr>
          <w:rFonts w:ascii="Times New Roman" w:hAnsi="Times New Roman"/>
          <w:sz w:val="20"/>
          <w:szCs w:val="20"/>
        </w:rPr>
        <w:t xml:space="preserve">9 (38), </w:t>
      </w:r>
      <w:proofErr w:type="gramStart"/>
      <w:r w:rsidRPr="002E3ACC">
        <w:rPr>
          <w:rFonts w:ascii="Times New Roman" w:hAnsi="Times New Roman"/>
          <w:sz w:val="20"/>
          <w:szCs w:val="20"/>
        </w:rPr>
        <w:t>Daugavpils :</w:t>
      </w:r>
      <w:proofErr w:type="gramEnd"/>
      <w:r w:rsidRPr="002E3ACC">
        <w:rPr>
          <w:rFonts w:ascii="Times New Roman" w:hAnsi="Times New Roman"/>
          <w:sz w:val="20"/>
          <w:szCs w:val="20"/>
        </w:rPr>
        <w:t xml:space="preserve"> DU </w:t>
      </w:r>
      <w:proofErr w:type="spellStart"/>
      <w:r w:rsidRPr="002E3ACC">
        <w:rPr>
          <w:rFonts w:ascii="Times New Roman" w:hAnsi="Times New Roman"/>
          <w:sz w:val="20"/>
          <w:szCs w:val="20"/>
        </w:rPr>
        <w:t>Akadēmiskais</w:t>
      </w:r>
      <w:proofErr w:type="spellEnd"/>
      <w:r w:rsidRPr="002E3ACC">
        <w:rPr>
          <w:rFonts w:ascii="Times New Roman" w:hAnsi="Times New Roman"/>
          <w:sz w:val="20"/>
          <w:szCs w:val="20"/>
        </w:rPr>
        <w:t xml:space="preserve"> </w:t>
      </w:r>
      <w:proofErr w:type="spellStart"/>
      <w:r w:rsidRPr="002E3ACC">
        <w:rPr>
          <w:rFonts w:ascii="Times New Roman" w:hAnsi="Times New Roman"/>
          <w:sz w:val="20"/>
          <w:szCs w:val="20"/>
        </w:rPr>
        <w:t>apgāds</w:t>
      </w:r>
      <w:proofErr w:type="spellEnd"/>
      <w:r w:rsidRPr="002E3ACC">
        <w:rPr>
          <w:rFonts w:ascii="Times New Roman" w:hAnsi="Times New Roman"/>
          <w:sz w:val="20"/>
          <w:szCs w:val="20"/>
        </w:rPr>
        <w:t xml:space="preserve"> “Saule”, 60.-71. </w:t>
      </w:r>
      <w:proofErr w:type="spellStart"/>
      <w:r w:rsidRPr="002E3ACC">
        <w:rPr>
          <w:rFonts w:ascii="Times New Roman" w:hAnsi="Times New Roman"/>
          <w:sz w:val="20"/>
          <w:szCs w:val="20"/>
        </w:rPr>
        <w:t>lpp</w:t>
      </w:r>
      <w:proofErr w:type="spellEnd"/>
      <w:r w:rsidRPr="002E3ACC">
        <w:rPr>
          <w:rFonts w:ascii="Times New Roman" w:hAnsi="Times New Roman"/>
          <w:sz w:val="20"/>
          <w:szCs w:val="20"/>
        </w:rPr>
        <w:t>. EBSCO (ISSN 2255-9388 / ISBN 9789984147895).</w:t>
      </w:r>
    </w:p>
    <w:p w14:paraId="1E78B18B" w14:textId="77777777" w:rsidR="00DC2721" w:rsidRDefault="00DC2721" w:rsidP="00501E3C">
      <w:pPr>
        <w:pStyle w:val="NoSpacing1"/>
        <w:ind w:right="424" w:firstLine="360"/>
        <w:jc w:val="both"/>
        <w:rPr>
          <w:rFonts w:ascii="Times New Roman" w:hAnsi="Times New Roman"/>
          <w:b/>
          <w:sz w:val="24"/>
          <w:szCs w:val="24"/>
          <w:shd w:val="clear" w:color="auto" w:fill="FFFFFF"/>
        </w:rPr>
      </w:pPr>
    </w:p>
    <w:p w14:paraId="173FE010" w14:textId="77777777" w:rsidR="00501E3C" w:rsidRPr="00ED1A43" w:rsidRDefault="00501E3C" w:rsidP="00DC2721">
      <w:pPr>
        <w:pStyle w:val="NoSpacing1"/>
        <w:ind w:right="424" w:firstLine="720"/>
        <w:jc w:val="both"/>
        <w:rPr>
          <w:rFonts w:ascii="Times New Roman" w:hAnsi="Times New Roman"/>
          <w:b/>
          <w:sz w:val="24"/>
          <w:szCs w:val="24"/>
          <w:shd w:val="clear" w:color="auto" w:fill="FFFFFF"/>
        </w:rPr>
      </w:pPr>
      <w:r>
        <w:rPr>
          <w:rFonts w:ascii="Times New Roman" w:hAnsi="Times New Roman"/>
          <w:b/>
          <w:sz w:val="24"/>
          <w:szCs w:val="24"/>
          <w:shd w:val="clear" w:color="auto" w:fill="FFFFFF"/>
        </w:rPr>
        <w:t xml:space="preserve">Žans </w:t>
      </w:r>
      <w:proofErr w:type="spellStart"/>
      <w:r>
        <w:rPr>
          <w:rFonts w:ascii="Times New Roman" w:hAnsi="Times New Roman"/>
          <w:b/>
          <w:sz w:val="24"/>
          <w:szCs w:val="24"/>
          <w:shd w:val="clear" w:color="auto" w:fill="FFFFFF"/>
        </w:rPr>
        <w:t>Badins</w:t>
      </w:r>
      <w:proofErr w:type="spellEnd"/>
    </w:p>
    <w:p w14:paraId="088392FE" w14:textId="77777777" w:rsidR="00501E3C" w:rsidRDefault="00501E3C" w:rsidP="00501E3C">
      <w:pPr>
        <w:jc w:val="both"/>
        <w:rPr>
          <w:rFonts w:ascii="Times New Roman" w:hAnsi="Times New Roman"/>
          <w:b/>
          <w:bCs/>
          <w:sz w:val="24"/>
          <w:szCs w:val="24"/>
        </w:rPr>
      </w:pPr>
    </w:p>
    <w:p w14:paraId="3AAAD132" w14:textId="10E184F8" w:rsidR="00501E3C" w:rsidRDefault="00501E3C" w:rsidP="00DC2721">
      <w:pPr>
        <w:spacing w:line="240" w:lineRule="auto"/>
        <w:ind w:firstLine="720"/>
        <w:jc w:val="both"/>
        <w:rPr>
          <w:rFonts w:ascii="Times New Roman" w:hAnsi="Times New Roman"/>
          <w:b/>
          <w:bCs/>
          <w:sz w:val="20"/>
          <w:szCs w:val="20"/>
        </w:rPr>
      </w:pPr>
      <w:proofErr w:type="spellStart"/>
      <w:r w:rsidRPr="00ED1A43">
        <w:rPr>
          <w:rFonts w:ascii="Times New Roman" w:hAnsi="Times New Roman"/>
          <w:b/>
          <w:bCs/>
          <w:sz w:val="20"/>
          <w:szCs w:val="20"/>
        </w:rPr>
        <w:t>Raksti</w:t>
      </w:r>
      <w:proofErr w:type="spellEnd"/>
    </w:p>
    <w:p w14:paraId="6E754951" w14:textId="77777777" w:rsidR="00E7726E" w:rsidRPr="00E7726E" w:rsidRDefault="00E7726E" w:rsidP="00E7726E">
      <w:pPr>
        <w:pStyle w:val="Sarakstarindkopa"/>
        <w:numPr>
          <w:ilvl w:val="0"/>
          <w:numId w:val="53"/>
        </w:numPr>
        <w:spacing w:after="200" w:line="240" w:lineRule="auto"/>
        <w:jc w:val="both"/>
        <w:rPr>
          <w:rFonts w:ascii="Times New Roman" w:hAnsi="Times New Roman"/>
          <w:sz w:val="20"/>
          <w:szCs w:val="20"/>
          <w:shd w:val="clear" w:color="auto" w:fill="00B0F0"/>
        </w:rPr>
      </w:pPr>
      <w:proofErr w:type="spellStart"/>
      <w:r w:rsidRPr="00E7726E">
        <w:rPr>
          <w:rFonts w:ascii="Times New Roman" w:hAnsi="Times New Roman"/>
          <w:sz w:val="20"/>
          <w:szCs w:val="20"/>
          <w:shd w:val="clear" w:color="auto" w:fill="00B0F0"/>
        </w:rPr>
        <w:t>Badina</w:t>
      </w:r>
      <w:proofErr w:type="spellEnd"/>
      <w:r w:rsidRPr="00E7726E">
        <w:rPr>
          <w:rFonts w:ascii="Times New Roman" w:hAnsi="Times New Roman"/>
          <w:sz w:val="20"/>
          <w:szCs w:val="20"/>
          <w:shd w:val="clear" w:color="auto" w:fill="00B0F0"/>
        </w:rPr>
        <w:t xml:space="preserve">, E., </w:t>
      </w:r>
      <w:proofErr w:type="spellStart"/>
      <w:r w:rsidRPr="00E7726E">
        <w:rPr>
          <w:rFonts w:ascii="Times New Roman" w:hAnsi="Times New Roman"/>
          <w:sz w:val="20"/>
          <w:szCs w:val="20"/>
          <w:shd w:val="clear" w:color="auto" w:fill="00B0F0"/>
        </w:rPr>
        <w:t>Badins</w:t>
      </w:r>
      <w:proofErr w:type="spellEnd"/>
      <w:r w:rsidRPr="00E7726E">
        <w:rPr>
          <w:rFonts w:ascii="Times New Roman" w:hAnsi="Times New Roman"/>
          <w:sz w:val="20"/>
          <w:szCs w:val="20"/>
          <w:shd w:val="clear" w:color="auto" w:fill="00B0F0"/>
        </w:rPr>
        <w:t>, Ž. (2023</w:t>
      </w:r>
      <w:proofErr w:type="gramStart"/>
      <w:r w:rsidRPr="00E7726E">
        <w:rPr>
          <w:rFonts w:ascii="Times New Roman" w:hAnsi="Times New Roman"/>
          <w:sz w:val="20"/>
          <w:szCs w:val="20"/>
          <w:shd w:val="clear" w:color="auto" w:fill="00B0F0"/>
        </w:rPr>
        <w:t>)  “</w:t>
      </w:r>
      <w:proofErr w:type="gramEnd"/>
      <w:r w:rsidRPr="00E7726E">
        <w:rPr>
          <w:rFonts w:ascii="Times New Roman" w:hAnsi="Times New Roman"/>
          <w:sz w:val="20"/>
          <w:szCs w:val="20"/>
          <w:shd w:val="clear" w:color="auto" w:fill="00B0F0"/>
        </w:rPr>
        <w:t xml:space="preserve">Marriage and Family Relations in V. P. Krymov’s Trilogy "Out for a Million."” Forum for World Literature Studies, vol. 15, no. 3 (September), pp. 433-445.01/07/2024 – PAŠLAIK Scopus/ </w:t>
      </w:r>
      <w:proofErr w:type="spellStart"/>
      <w:r w:rsidRPr="00E7726E">
        <w:rPr>
          <w:rFonts w:ascii="Times New Roman" w:hAnsi="Times New Roman"/>
          <w:sz w:val="20"/>
          <w:szCs w:val="20"/>
          <w:shd w:val="clear" w:color="auto" w:fill="00B0F0"/>
        </w:rPr>
        <w:t>WoS</w:t>
      </w:r>
      <w:proofErr w:type="spellEnd"/>
    </w:p>
    <w:p w14:paraId="248A9B85" w14:textId="77777777" w:rsidR="00E7726E" w:rsidRPr="00E7726E" w:rsidRDefault="00E7726E" w:rsidP="00E7726E">
      <w:pPr>
        <w:pStyle w:val="Sarakstarindkopa"/>
        <w:numPr>
          <w:ilvl w:val="0"/>
          <w:numId w:val="53"/>
        </w:numPr>
        <w:spacing w:after="200" w:line="240" w:lineRule="auto"/>
        <w:jc w:val="both"/>
        <w:rPr>
          <w:rFonts w:ascii="Times New Roman" w:hAnsi="Times New Roman"/>
          <w:sz w:val="20"/>
          <w:szCs w:val="20"/>
          <w:shd w:val="clear" w:color="auto" w:fill="00B0F0"/>
        </w:rPr>
      </w:pPr>
      <w:proofErr w:type="spellStart"/>
      <w:r w:rsidRPr="00E7726E">
        <w:rPr>
          <w:rFonts w:ascii="Times New Roman" w:hAnsi="Times New Roman"/>
          <w:sz w:val="20"/>
          <w:szCs w:val="20"/>
          <w:shd w:val="clear" w:color="auto" w:fill="00B0F0"/>
        </w:rPr>
        <w:t>Badina</w:t>
      </w:r>
      <w:proofErr w:type="spellEnd"/>
      <w:r w:rsidRPr="00E7726E">
        <w:rPr>
          <w:rFonts w:ascii="Times New Roman" w:hAnsi="Times New Roman"/>
          <w:sz w:val="20"/>
          <w:szCs w:val="20"/>
          <w:shd w:val="clear" w:color="auto" w:fill="00B0F0"/>
        </w:rPr>
        <w:t xml:space="preserve">, E., </w:t>
      </w:r>
      <w:proofErr w:type="spellStart"/>
      <w:r w:rsidRPr="00E7726E">
        <w:rPr>
          <w:rFonts w:ascii="Times New Roman" w:hAnsi="Times New Roman"/>
          <w:sz w:val="20"/>
          <w:szCs w:val="20"/>
          <w:shd w:val="clear" w:color="auto" w:fill="00B0F0"/>
        </w:rPr>
        <w:t>Badins</w:t>
      </w:r>
      <w:proofErr w:type="spellEnd"/>
      <w:r w:rsidRPr="00E7726E">
        <w:rPr>
          <w:rFonts w:ascii="Times New Roman" w:hAnsi="Times New Roman"/>
          <w:sz w:val="20"/>
          <w:szCs w:val="20"/>
          <w:shd w:val="clear" w:color="auto" w:fill="00B0F0"/>
        </w:rPr>
        <w:t xml:space="preserve">, Ž. Translation Policy of Anglophone Literature in Soviet Latvia from the 1940s to the 1960s: A Comparative Perspective. Journal of Comparative Studies 16 (45), 32-56.  ISSN 2255-9388 https://doi.org/10.59893/jcs.16(45).002 </w:t>
      </w:r>
    </w:p>
    <w:p w14:paraId="747CF0CA" w14:textId="77777777" w:rsidR="00E7726E" w:rsidRPr="00E7726E" w:rsidRDefault="00E7726E" w:rsidP="00E7726E">
      <w:pPr>
        <w:pStyle w:val="Sarakstarindkopa"/>
        <w:spacing w:after="200" w:line="240" w:lineRule="auto"/>
        <w:jc w:val="both"/>
        <w:rPr>
          <w:rFonts w:ascii="Times New Roman" w:hAnsi="Times New Roman"/>
          <w:sz w:val="20"/>
          <w:szCs w:val="20"/>
          <w:shd w:val="clear" w:color="auto" w:fill="00B0F0"/>
        </w:rPr>
      </w:pPr>
    </w:p>
    <w:p w14:paraId="782E6D6A" w14:textId="77777777" w:rsidR="00E7726E" w:rsidRPr="00E7726E" w:rsidRDefault="00E7726E" w:rsidP="00E7726E">
      <w:pPr>
        <w:pStyle w:val="Sarakstarindkopa"/>
        <w:numPr>
          <w:ilvl w:val="0"/>
          <w:numId w:val="53"/>
        </w:numPr>
        <w:spacing w:after="200" w:line="240" w:lineRule="auto"/>
        <w:jc w:val="both"/>
        <w:rPr>
          <w:rFonts w:ascii="Times New Roman" w:hAnsi="Times New Roman"/>
          <w:sz w:val="20"/>
          <w:szCs w:val="20"/>
        </w:rPr>
      </w:pPr>
      <w:proofErr w:type="spellStart"/>
      <w:r w:rsidRPr="00E7726E">
        <w:rPr>
          <w:rFonts w:ascii="Times New Roman" w:hAnsi="Times New Roman"/>
          <w:sz w:val="20"/>
          <w:szCs w:val="20"/>
          <w:shd w:val="clear" w:color="auto" w:fill="00B0F0"/>
        </w:rPr>
        <w:t>Badina</w:t>
      </w:r>
      <w:proofErr w:type="spellEnd"/>
      <w:r w:rsidRPr="00E7726E">
        <w:rPr>
          <w:rFonts w:ascii="Times New Roman" w:hAnsi="Times New Roman"/>
          <w:sz w:val="20"/>
          <w:szCs w:val="20"/>
          <w:shd w:val="clear" w:color="auto" w:fill="00B0F0"/>
        </w:rPr>
        <w:t xml:space="preserve">, E. (2024) “Literary Translation for New Soviet People: Anglophone Literature in Soviet Latvia of the 1950s−1960s.” </w:t>
      </w:r>
      <w:proofErr w:type="spellStart"/>
      <w:r w:rsidRPr="00E7726E">
        <w:rPr>
          <w:rFonts w:ascii="Times New Roman" w:hAnsi="Times New Roman"/>
          <w:sz w:val="20"/>
          <w:szCs w:val="20"/>
          <w:shd w:val="clear" w:color="auto" w:fill="00B0F0"/>
        </w:rPr>
        <w:t>Slavonica</w:t>
      </w:r>
      <w:proofErr w:type="spellEnd"/>
      <w:r w:rsidRPr="00E7726E">
        <w:rPr>
          <w:rFonts w:ascii="Times New Roman" w:hAnsi="Times New Roman"/>
          <w:sz w:val="20"/>
          <w:szCs w:val="20"/>
          <w:shd w:val="clear" w:color="auto" w:fill="00B0F0"/>
        </w:rPr>
        <w:t xml:space="preserve">, 28(2), published online, pp. 64–79. Scopus/ </w:t>
      </w:r>
      <w:proofErr w:type="spellStart"/>
      <w:r w:rsidRPr="00E7726E">
        <w:rPr>
          <w:rFonts w:ascii="Times New Roman" w:hAnsi="Times New Roman"/>
          <w:sz w:val="20"/>
          <w:szCs w:val="20"/>
          <w:shd w:val="clear" w:color="auto" w:fill="00B0F0"/>
        </w:rPr>
        <w:t>WoS</w:t>
      </w:r>
      <w:proofErr w:type="spellEnd"/>
    </w:p>
    <w:p w14:paraId="1FB4FF3D" w14:textId="77777777" w:rsidR="00E7726E" w:rsidRDefault="00E7726E" w:rsidP="00E7726E">
      <w:pPr>
        <w:pStyle w:val="Sarakstarindkopa"/>
        <w:spacing w:after="200" w:line="240" w:lineRule="auto"/>
        <w:jc w:val="both"/>
        <w:rPr>
          <w:rFonts w:ascii="Times New Roman" w:hAnsi="Times New Roman"/>
          <w:sz w:val="20"/>
          <w:szCs w:val="20"/>
        </w:rPr>
      </w:pPr>
      <w:bookmarkStart w:id="1" w:name="_Hlk107824046"/>
    </w:p>
    <w:p w14:paraId="46284A79" w14:textId="62A64514"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xml:space="preserve">, Ž., </w:t>
      </w:r>
      <w:bookmarkEnd w:id="1"/>
      <w:r w:rsidRPr="00DC2721">
        <w:rPr>
          <w:rFonts w:ascii="Times New Roman" w:hAnsi="Times New Roman"/>
          <w:sz w:val="20"/>
          <w:szCs w:val="20"/>
        </w:rPr>
        <w:t xml:space="preserve">(2021) What They Laugh at in The Town of N: Laughing Situations in L. </w:t>
      </w:r>
      <w:proofErr w:type="spellStart"/>
      <w:r w:rsidRPr="00DC2721">
        <w:rPr>
          <w:rFonts w:ascii="Times New Roman" w:hAnsi="Times New Roman"/>
          <w:sz w:val="20"/>
          <w:szCs w:val="20"/>
        </w:rPr>
        <w:t>Dobychin’s</w:t>
      </w:r>
      <w:proofErr w:type="spellEnd"/>
      <w:r w:rsidRPr="00DC2721">
        <w:rPr>
          <w:rFonts w:ascii="Times New Roman" w:hAnsi="Times New Roman"/>
          <w:sz w:val="20"/>
          <w:szCs w:val="20"/>
        </w:rPr>
        <w:t xml:space="preserve"> Prose. Forum for World Literature Studies; Dec2021, Vol. 13 Issue 4, pp. 570-581, ISSN - 1949-8519 (Print) ISSN – 2154-6711 (Online)</w:t>
      </w:r>
    </w:p>
    <w:p w14:paraId="12BDDF99"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Ž., (2021)</w:t>
      </w:r>
      <w:r w:rsidRPr="00DC2721">
        <w:rPr>
          <w:sz w:val="20"/>
          <w:szCs w:val="20"/>
        </w:rPr>
        <w:t xml:space="preserve"> </w:t>
      </w:r>
      <w:r w:rsidRPr="00DC2721">
        <w:rPr>
          <w:rFonts w:ascii="Times New Roman" w:hAnsi="Times New Roman"/>
          <w:sz w:val="20"/>
          <w:szCs w:val="20"/>
        </w:rPr>
        <w:t xml:space="preserve">THE PROBLEM OF IDENTITY IN S. SERGEYEV-TSENSKY’S NOVEL CRUELTY: TRANSFORMATION FROM LATVIAN INTO RUSSIAN. </w:t>
      </w:r>
      <w:r w:rsidRPr="00DC2721">
        <w:rPr>
          <w:rFonts w:ascii="Times New Roman" w:hAnsi="Times New Roman"/>
          <w:sz w:val="20"/>
          <w:szCs w:val="20"/>
        </w:rPr>
        <w:tab/>
        <w:t>Journal of International Scientific Publications: Language, Individual &amp; Society 15, pp. 103-110, Burgas.</w:t>
      </w:r>
    </w:p>
    <w:p w14:paraId="1937A9AE"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lastRenderedPageBreak/>
        <w:t>Badina</w:t>
      </w:r>
      <w:proofErr w:type="spellEnd"/>
      <w:r w:rsidRPr="00DC2721">
        <w:rPr>
          <w:rFonts w:ascii="Times New Roman" w:hAnsi="Times New Roman"/>
          <w:sz w:val="20"/>
          <w:szCs w:val="20"/>
        </w:rPr>
        <w:t xml:space="preserve">, E., </w:t>
      </w: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xml:space="preserve">, Ž., </w:t>
      </w:r>
      <w:proofErr w:type="spellStart"/>
      <w:r w:rsidRPr="00DC2721">
        <w:rPr>
          <w:rFonts w:ascii="Times New Roman" w:hAnsi="Times New Roman"/>
          <w:sz w:val="20"/>
          <w:szCs w:val="20"/>
        </w:rPr>
        <w:t>Kovzele</w:t>
      </w:r>
      <w:proofErr w:type="spellEnd"/>
      <w:r w:rsidRPr="00DC2721">
        <w:rPr>
          <w:rFonts w:ascii="Times New Roman" w:hAnsi="Times New Roman"/>
          <w:sz w:val="20"/>
          <w:szCs w:val="20"/>
        </w:rPr>
        <w:t>, O. (2021) The Soviet Image of the USA in Latvian Satirical Journalism of the 1960s: Textual and Visual Code. Journal of Comparative Studies 14 (43), Daugavpils: DU Academic Press “Saule”, pp. 118-145. ERIH Plus, CEEOL, ICI Copernicus Master list (ISSN 2255-9388 (print) / ISSN 2592-8279 (online)).</w:t>
      </w:r>
    </w:p>
    <w:p w14:paraId="07753B6D"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Badina</w:t>
      </w:r>
      <w:proofErr w:type="spellEnd"/>
      <w:r w:rsidRPr="00DC2721">
        <w:rPr>
          <w:rFonts w:ascii="Times New Roman" w:hAnsi="Times New Roman"/>
          <w:sz w:val="20"/>
          <w:szCs w:val="20"/>
        </w:rPr>
        <w:t xml:space="preserve">, E., </w:t>
      </w:r>
      <w:bookmarkStart w:id="2" w:name="_Hlk107824146"/>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xml:space="preserve">, Ž. </w:t>
      </w:r>
      <w:bookmarkEnd w:id="2"/>
      <w:r w:rsidRPr="00DC2721">
        <w:rPr>
          <w:rFonts w:ascii="Times New Roman" w:hAnsi="Times New Roman"/>
          <w:sz w:val="20"/>
          <w:szCs w:val="20"/>
        </w:rPr>
        <w:t>(2020) The Influence of M. Gorky's Personality and Views on the Literary Processes of Latvia. 7th SWS International Scientific Conference Proceedings on Arts and Humanities - ISCAH 2020,</w:t>
      </w:r>
      <w:r w:rsidRPr="00DC2721">
        <w:rPr>
          <w:rFonts w:ascii="Times New Roman" w:hAnsi="Times New Roman"/>
          <w:i/>
          <w:iCs/>
          <w:sz w:val="20"/>
          <w:szCs w:val="20"/>
        </w:rPr>
        <w:t xml:space="preserve"> </w:t>
      </w:r>
      <w:r w:rsidRPr="00DC2721">
        <w:rPr>
          <w:rFonts w:ascii="Times New Roman" w:hAnsi="Times New Roman"/>
          <w:sz w:val="20"/>
          <w:szCs w:val="20"/>
        </w:rPr>
        <w:t>7 (1), SWS Society 2020, Vienna, Austria, pp. 165-172. EBSCO, Google Scholar (ISBN 978-619-7603-00-2 (print) / ISBN 978-619-7603-01-9 (CD) / ISSN 2682-9940).</w:t>
      </w:r>
    </w:p>
    <w:p w14:paraId="37757574"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Ž. (2020) BETWEEN GERMANY AND RUSSIA: LATVIA IN P. KRASNOV’S NOVEL “BEYOND THE THISTLE”. Language, Individual &amp; Society, Volume 14, 2020. Burgas, pp. 71-78.</w:t>
      </w:r>
    </w:p>
    <w:p w14:paraId="3027A71A"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lang w:val="ru-RU"/>
        </w:rPr>
        <w:t>, Ž. (Ж.Е. Бадин) (2020)</w:t>
      </w:r>
      <w:r w:rsidRPr="00DC2721">
        <w:rPr>
          <w:sz w:val="20"/>
          <w:szCs w:val="20"/>
          <w:lang w:val="ru-RU"/>
        </w:rPr>
        <w:t xml:space="preserve"> </w:t>
      </w:r>
      <w:r w:rsidRPr="00DC2721">
        <w:rPr>
          <w:rFonts w:ascii="Times New Roman" w:hAnsi="Times New Roman"/>
          <w:sz w:val="20"/>
          <w:szCs w:val="20"/>
          <w:lang w:val="ru-RU"/>
        </w:rPr>
        <w:t>Историко-литературный комментарий к стихотворению Д. Бедного «Нэпман “</w:t>
      </w:r>
      <w:proofErr w:type="gramStart"/>
      <w:r w:rsidRPr="00DC2721">
        <w:rPr>
          <w:rFonts w:ascii="Times New Roman" w:hAnsi="Times New Roman"/>
          <w:sz w:val="20"/>
          <w:szCs w:val="20"/>
          <w:lang w:val="ru-RU"/>
        </w:rPr>
        <w:t>политический”»</w:t>
      </w:r>
      <w:proofErr w:type="gramEnd"/>
      <w:r w:rsidRPr="00DC2721">
        <w:rPr>
          <w:rFonts w:ascii="Times New Roman" w:hAnsi="Times New Roman"/>
          <w:sz w:val="20"/>
          <w:szCs w:val="20"/>
          <w:lang w:val="ru-RU"/>
        </w:rPr>
        <w:t xml:space="preserve">. </w:t>
      </w:r>
      <w:r w:rsidRPr="00DC2721">
        <w:rPr>
          <w:rFonts w:ascii="Times New Roman" w:hAnsi="Times New Roman"/>
          <w:sz w:val="20"/>
          <w:szCs w:val="20"/>
        </w:rPr>
        <w:t xml:space="preserve">Commentarii </w:t>
      </w:r>
      <w:proofErr w:type="spellStart"/>
      <w:r w:rsidRPr="00DC2721">
        <w:rPr>
          <w:rFonts w:ascii="Times New Roman" w:hAnsi="Times New Roman"/>
          <w:sz w:val="20"/>
          <w:szCs w:val="20"/>
        </w:rPr>
        <w:t>litterarum</w:t>
      </w:r>
      <w:proofErr w:type="spellEnd"/>
      <w:r w:rsidRPr="00DC2721">
        <w:rPr>
          <w:rFonts w:ascii="Times New Roman" w:hAnsi="Times New Roman"/>
          <w:sz w:val="20"/>
          <w:szCs w:val="20"/>
        </w:rPr>
        <w:t xml:space="preserve">. Ad </w:t>
      </w:r>
      <w:proofErr w:type="spellStart"/>
      <w:r w:rsidRPr="00DC2721">
        <w:rPr>
          <w:rFonts w:ascii="Times New Roman" w:hAnsi="Times New Roman"/>
          <w:sz w:val="20"/>
          <w:szCs w:val="20"/>
        </w:rPr>
        <w:t>honorem</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viri</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doctissimi</w:t>
      </w:r>
      <w:proofErr w:type="spellEnd"/>
      <w:r w:rsidRPr="00DC2721">
        <w:rPr>
          <w:rFonts w:ascii="Times New Roman" w:hAnsi="Times New Roman"/>
          <w:sz w:val="20"/>
          <w:szCs w:val="20"/>
        </w:rPr>
        <w:t xml:space="preserve"> Valentini Golovin / </w:t>
      </w:r>
      <w:proofErr w:type="spellStart"/>
      <w:r w:rsidRPr="00DC2721">
        <w:rPr>
          <w:rFonts w:ascii="Times New Roman" w:hAnsi="Times New Roman"/>
          <w:sz w:val="20"/>
          <w:szCs w:val="20"/>
          <w:lang w:val="ru-RU"/>
        </w:rPr>
        <w:t>отв</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lang w:val="ru-RU"/>
        </w:rPr>
        <w:t>ред</w:t>
      </w:r>
      <w:proofErr w:type="spellEnd"/>
      <w:r w:rsidRPr="00DC2721">
        <w:rPr>
          <w:rFonts w:ascii="Times New Roman" w:hAnsi="Times New Roman"/>
          <w:sz w:val="20"/>
          <w:szCs w:val="20"/>
        </w:rPr>
        <w:t xml:space="preserve">. </w:t>
      </w:r>
      <w:r w:rsidRPr="00DC2721">
        <w:rPr>
          <w:rFonts w:ascii="Times New Roman" w:hAnsi="Times New Roman"/>
          <w:sz w:val="20"/>
          <w:szCs w:val="20"/>
          <w:lang w:val="ru-RU"/>
        </w:rPr>
        <w:t xml:space="preserve">М. Л. </w:t>
      </w:r>
      <w:proofErr w:type="gramStart"/>
      <w:r w:rsidRPr="00DC2721">
        <w:rPr>
          <w:rFonts w:ascii="Times New Roman" w:hAnsi="Times New Roman"/>
          <w:sz w:val="20"/>
          <w:szCs w:val="20"/>
          <w:lang w:val="ru-RU"/>
        </w:rPr>
        <w:t>Лурье ;</w:t>
      </w:r>
      <w:proofErr w:type="gramEnd"/>
      <w:r w:rsidRPr="00DC2721">
        <w:rPr>
          <w:rFonts w:ascii="Times New Roman" w:hAnsi="Times New Roman"/>
          <w:sz w:val="20"/>
          <w:szCs w:val="20"/>
          <w:lang w:val="ru-RU"/>
        </w:rPr>
        <w:t xml:space="preserve"> ИРЛИ (Пушкинский Дом) РАН. — СПб. : Издательство «Пушкинский Дом», с. 495-509. </w:t>
      </w:r>
      <w:r w:rsidRPr="00DC2721">
        <w:rPr>
          <w:rFonts w:ascii="Times New Roman" w:hAnsi="Times New Roman"/>
          <w:sz w:val="20"/>
          <w:szCs w:val="20"/>
        </w:rPr>
        <w:t xml:space="preserve">ISBN 978-5-91476-118-6 DOI: 10.31860/978-5-91476-118-6 </w:t>
      </w:r>
      <w:proofErr w:type="spellStart"/>
      <w:r w:rsidRPr="00DC2721">
        <w:rPr>
          <w:rFonts w:ascii="Times New Roman" w:hAnsi="Times New Roman"/>
          <w:sz w:val="20"/>
          <w:szCs w:val="20"/>
        </w:rPr>
        <w:t>doi</w:t>
      </w:r>
      <w:proofErr w:type="spellEnd"/>
      <w:r w:rsidRPr="00DC2721">
        <w:rPr>
          <w:rFonts w:ascii="Times New Roman" w:hAnsi="Times New Roman"/>
          <w:sz w:val="20"/>
          <w:szCs w:val="20"/>
        </w:rPr>
        <w:t>: 10.31860/978-5-91476-118-6-495-509</w:t>
      </w:r>
      <w:bookmarkStart w:id="3" w:name="_Hlk107825703"/>
      <w:bookmarkStart w:id="4" w:name="_Hlk107825325"/>
    </w:p>
    <w:p w14:paraId="7C42609D"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xml:space="preserve">, Ž. </w:t>
      </w:r>
      <w:bookmarkEnd w:id="3"/>
      <w:r w:rsidRPr="00DC2721">
        <w:rPr>
          <w:rFonts w:ascii="Times New Roman" w:hAnsi="Times New Roman"/>
          <w:sz w:val="20"/>
          <w:szCs w:val="20"/>
        </w:rPr>
        <w:t>(2020</w:t>
      </w:r>
      <w:proofErr w:type="gramStart"/>
      <w:r w:rsidRPr="00DC2721">
        <w:rPr>
          <w:rFonts w:ascii="Times New Roman" w:hAnsi="Times New Roman"/>
          <w:sz w:val="20"/>
          <w:szCs w:val="20"/>
        </w:rPr>
        <w:t xml:space="preserve">)  </w:t>
      </w:r>
      <w:bookmarkEnd w:id="4"/>
      <w:r w:rsidRPr="00DC2721">
        <w:rPr>
          <w:rFonts w:ascii="Times New Roman" w:hAnsi="Times New Roman"/>
          <w:sz w:val="20"/>
          <w:szCs w:val="20"/>
        </w:rPr>
        <w:t>Collapse</w:t>
      </w:r>
      <w:proofErr w:type="gramEnd"/>
      <w:r w:rsidRPr="00DC2721">
        <w:rPr>
          <w:rFonts w:ascii="Times New Roman" w:hAnsi="Times New Roman"/>
          <w:sz w:val="20"/>
          <w:szCs w:val="20"/>
        </w:rPr>
        <w:t xml:space="preserve"> of Latvian National Identity and Construction of Soviet Latvian Identity: Literary Journal “Soviet Latvia” (1940-1941). Forum for World Literature Studies Vol.12, No.3, September 2020. Knowledge Hub Publishing Company Limited Hong Kong · West Lafayette, pp. 383-395.</w:t>
      </w:r>
    </w:p>
    <w:p w14:paraId="198174E1"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lang w:val="ru-RU"/>
        </w:rPr>
        <w:t>, Ž. (Ж.Е. Бадин) (2020) Преступление и наказание в творчестве Л.Ю. Короля-</w:t>
      </w:r>
      <w:proofErr w:type="spellStart"/>
      <w:r w:rsidRPr="00DC2721">
        <w:rPr>
          <w:rFonts w:ascii="Times New Roman" w:hAnsi="Times New Roman"/>
          <w:sz w:val="20"/>
          <w:szCs w:val="20"/>
          <w:lang w:val="ru-RU"/>
        </w:rPr>
        <w:t>Пурашевича</w:t>
      </w:r>
      <w:proofErr w:type="spellEnd"/>
      <w:r w:rsidRPr="00DC2721">
        <w:rPr>
          <w:rFonts w:ascii="Times New Roman" w:hAnsi="Times New Roman"/>
          <w:sz w:val="20"/>
          <w:szCs w:val="20"/>
          <w:lang w:val="ru-RU"/>
        </w:rPr>
        <w:t xml:space="preserve">. </w:t>
      </w:r>
      <w:r w:rsidRPr="00DC2721">
        <w:rPr>
          <w:rFonts w:ascii="Times New Roman" w:hAnsi="Times New Roman"/>
          <w:sz w:val="20"/>
          <w:szCs w:val="20"/>
        </w:rPr>
        <w:t>Kult</w:t>
      </w:r>
      <w:r w:rsidRPr="00DC2721">
        <w:rPr>
          <w:rFonts w:ascii="Times New Roman" w:hAnsi="Times New Roman"/>
          <w:sz w:val="20"/>
          <w:szCs w:val="20"/>
          <w:lang w:val="ru-RU"/>
        </w:rPr>
        <w:t>ū</w:t>
      </w:r>
      <w:proofErr w:type="spellStart"/>
      <w:r w:rsidRPr="00DC2721">
        <w:rPr>
          <w:rFonts w:ascii="Times New Roman" w:hAnsi="Times New Roman"/>
          <w:sz w:val="20"/>
          <w:szCs w:val="20"/>
        </w:rPr>
        <w:t>ras</w:t>
      </w:r>
      <w:proofErr w:type="spellEnd"/>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studijas</w:t>
      </w:r>
      <w:proofErr w:type="spellEnd"/>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Noziegums</w:t>
      </w:r>
      <w:proofErr w:type="spellEnd"/>
      <w:r w:rsidRPr="00DC2721">
        <w:rPr>
          <w:rFonts w:ascii="Times New Roman" w:hAnsi="Times New Roman"/>
          <w:sz w:val="20"/>
          <w:szCs w:val="20"/>
          <w:lang w:val="ru-RU"/>
        </w:rPr>
        <w:t xml:space="preserve"> </w:t>
      </w:r>
      <w:r w:rsidRPr="00DC2721">
        <w:rPr>
          <w:rFonts w:ascii="Times New Roman" w:hAnsi="Times New Roman"/>
          <w:sz w:val="20"/>
          <w:szCs w:val="20"/>
        </w:rPr>
        <w:t>un</w:t>
      </w:r>
      <w:r w:rsidRPr="00DC2721">
        <w:rPr>
          <w:rFonts w:ascii="Times New Roman" w:hAnsi="Times New Roman"/>
          <w:sz w:val="20"/>
          <w:szCs w:val="20"/>
          <w:lang w:val="ru-RU"/>
        </w:rPr>
        <w:t xml:space="preserve"> </w:t>
      </w:r>
      <w:r w:rsidRPr="00DC2721">
        <w:rPr>
          <w:rFonts w:ascii="Times New Roman" w:hAnsi="Times New Roman"/>
          <w:sz w:val="20"/>
          <w:szCs w:val="20"/>
        </w:rPr>
        <w:t>sods</w:t>
      </w:r>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literat</w:t>
      </w:r>
      <w:proofErr w:type="spellEnd"/>
      <w:r w:rsidRPr="00DC2721">
        <w:rPr>
          <w:rFonts w:ascii="Times New Roman" w:hAnsi="Times New Roman"/>
          <w:sz w:val="20"/>
          <w:szCs w:val="20"/>
          <w:lang w:val="ru-RU"/>
        </w:rPr>
        <w:t>ū</w:t>
      </w:r>
      <w:r w:rsidRPr="00DC2721">
        <w:rPr>
          <w:rFonts w:ascii="Times New Roman" w:hAnsi="Times New Roman"/>
          <w:sz w:val="20"/>
          <w:szCs w:val="20"/>
        </w:rPr>
        <w:t>r</w:t>
      </w:r>
      <w:r w:rsidRPr="00DC2721">
        <w:rPr>
          <w:rFonts w:ascii="Times New Roman" w:hAnsi="Times New Roman"/>
          <w:sz w:val="20"/>
          <w:szCs w:val="20"/>
          <w:lang w:val="ru-RU"/>
        </w:rPr>
        <w:t xml:space="preserve">ā </w:t>
      </w:r>
      <w:r w:rsidRPr="00DC2721">
        <w:rPr>
          <w:rFonts w:ascii="Times New Roman" w:hAnsi="Times New Roman"/>
          <w:sz w:val="20"/>
          <w:szCs w:val="20"/>
        </w:rPr>
        <w:t>un</w:t>
      </w:r>
      <w:r w:rsidRPr="00DC2721">
        <w:rPr>
          <w:rFonts w:ascii="Times New Roman" w:hAnsi="Times New Roman"/>
          <w:sz w:val="20"/>
          <w:szCs w:val="20"/>
          <w:lang w:val="ru-RU"/>
        </w:rPr>
        <w:t xml:space="preserve"> </w:t>
      </w:r>
      <w:r w:rsidRPr="00DC2721">
        <w:rPr>
          <w:rFonts w:ascii="Times New Roman" w:hAnsi="Times New Roman"/>
          <w:sz w:val="20"/>
          <w:szCs w:val="20"/>
        </w:rPr>
        <w:t>m</w:t>
      </w:r>
      <w:r w:rsidRPr="00DC2721">
        <w:rPr>
          <w:rFonts w:ascii="Times New Roman" w:hAnsi="Times New Roman"/>
          <w:sz w:val="20"/>
          <w:szCs w:val="20"/>
          <w:lang w:val="ru-RU"/>
        </w:rPr>
        <w:t>ā</w:t>
      </w:r>
      <w:proofErr w:type="spellStart"/>
      <w:r w:rsidRPr="00DC2721">
        <w:rPr>
          <w:rFonts w:ascii="Times New Roman" w:hAnsi="Times New Roman"/>
          <w:sz w:val="20"/>
          <w:szCs w:val="20"/>
        </w:rPr>
        <w:t>ksl</w:t>
      </w:r>
      <w:proofErr w:type="spellEnd"/>
      <w:r w:rsidRPr="00DC2721">
        <w:rPr>
          <w:rFonts w:ascii="Times New Roman" w:hAnsi="Times New Roman"/>
          <w:sz w:val="20"/>
          <w:szCs w:val="20"/>
          <w:lang w:val="ru-RU"/>
        </w:rPr>
        <w:t xml:space="preserve">ā. </w:t>
      </w:r>
      <w:r w:rsidRPr="00DC2721">
        <w:rPr>
          <w:rFonts w:ascii="Times New Roman" w:hAnsi="Times New Roman"/>
          <w:sz w:val="20"/>
          <w:szCs w:val="20"/>
        </w:rPr>
        <w:t>Daugavpils</w:t>
      </w:r>
      <w:r w:rsidRPr="00DC2721">
        <w:rPr>
          <w:rFonts w:ascii="Times New Roman" w:hAnsi="Times New Roman"/>
          <w:sz w:val="20"/>
          <w:szCs w:val="20"/>
          <w:lang w:val="ru-RU"/>
        </w:rPr>
        <w:t xml:space="preserve">: </w:t>
      </w:r>
      <w:r w:rsidRPr="00DC2721">
        <w:rPr>
          <w:rFonts w:ascii="Times New Roman" w:hAnsi="Times New Roman"/>
          <w:sz w:val="20"/>
          <w:szCs w:val="20"/>
        </w:rPr>
        <w:t>Daugavpils</w:t>
      </w:r>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Universit</w:t>
      </w:r>
      <w:proofErr w:type="spellEnd"/>
      <w:r w:rsidRPr="00DC2721">
        <w:rPr>
          <w:rFonts w:ascii="Times New Roman" w:hAnsi="Times New Roman"/>
          <w:sz w:val="20"/>
          <w:szCs w:val="20"/>
          <w:lang w:val="ru-RU"/>
        </w:rPr>
        <w:t>ā</w:t>
      </w:r>
      <w:proofErr w:type="spellStart"/>
      <w:r w:rsidRPr="00DC2721">
        <w:rPr>
          <w:rFonts w:ascii="Times New Roman" w:hAnsi="Times New Roman"/>
          <w:sz w:val="20"/>
          <w:szCs w:val="20"/>
        </w:rPr>
        <w:t>tes</w:t>
      </w:r>
      <w:proofErr w:type="spellEnd"/>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akad</w:t>
      </w:r>
      <w:proofErr w:type="spellEnd"/>
      <w:r w:rsidRPr="00DC2721">
        <w:rPr>
          <w:rFonts w:ascii="Times New Roman" w:hAnsi="Times New Roman"/>
          <w:sz w:val="20"/>
          <w:szCs w:val="20"/>
          <w:lang w:val="ru-RU"/>
        </w:rPr>
        <w:t>ē</w:t>
      </w:r>
      <w:proofErr w:type="spellStart"/>
      <w:r w:rsidRPr="00DC2721">
        <w:rPr>
          <w:rFonts w:ascii="Times New Roman" w:hAnsi="Times New Roman"/>
          <w:sz w:val="20"/>
          <w:szCs w:val="20"/>
        </w:rPr>
        <w:t>miskais</w:t>
      </w:r>
      <w:proofErr w:type="spellEnd"/>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apg</w:t>
      </w:r>
      <w:proofErr w:type="spellEnd"/>
      <w:r w:rsidRPr="00DC2721">
        <w:rPr>
          <w:rFonts w:ascii="Times New Roman" w:hAnsi="Times New Roman"/>
          <w:sz w:val="20"/>
          <w:szCs w:val="20"/>
          <w:lang w:val="ru-RU"/>
        </w:rPr>
        <w:t>ā</w:t>
      </w:r>
      <w:r w:rsidRPr="00DC2721">
        <w:rPr>
          <w:rFonts w:ascii="Times New Roman" w:hAnsi="Times New Roman"/>
          <w:sz w:val="20"/>
          <w:szCs w:val="20"/>
        </w:rPr>
        <w:t>ds</w:t>
      </w:r>
      <w:r w:rsidRPr="00DC2721">
        <w:rPr>
          <w:rFonts w:ascii="Times New Roman" w:hAnsi="Times New Roman"/>
          <w:sz w:val="20"/>
          <w:szCs w:val="20"/>
          <w:lang w:val="ru-RU"/>
        </w:rPr>
        <w:t xml:space="preserve"> "</w:t>
      </w:r>
      <w:r w:rsidRPr="00DC2721">
        <w:rPr>
          <w:rFonts w:ascii="Times New Roman" w:hAnsi="Times New Roman"/>
          <w:sz w:val="20"/>
          <w:szCs w:val="20"/>
        </w:rPr>
        <w:t>Saule</w:t>
      </w:r>
      <w:r w:rsidRPr="00DC2721">
        <w:rPr>
          <w:rFonts w:ascii="Times New Roman" w:hAnsi="Times New Roman"/>
          <w:sz w:val="20"/>
          <w:szCs w:val="20"/>
          <w:lang w:val="ru-RU"/>
        </w:rPr>
        <w:t xml:space="preserve">", 37.-50. </w:t>
      </w:r>
      <w:proofErr w:type="spellStart"/>
      <w:r w:rsidRPr="00DC2721">
        <w:rPr>
          <w:rFonts w:ascii="Times New Roman" w:hAnsi="Times New Roman"/>
          <w:sz w:val="20"/>
          <w:szCs w:val="20"/>
        </w:rPr>
        <w:t>lpp</w:t>
      </w:r>
      <w:proofErr w:type="spellEnd"/>
      <w:r w:rsidRPr="00DC2721">
        <w:rPr>
          <w:rFonts w:ascii="Times New Roman" w:hAnsi="Times New Roman"/>
          <w:sz w:val="20"/>
          <w:szCs w:val="20"/>
          <w:lang w:val="ru-RU"/>
        </w:rPr>
        <w:t xml:space="preserve">. </w:t>
      </w:r>
      <w:r w:rsidRPr="00DC2721">
        <w:rPr>
          <w:rFonts w:ascii="Times New Roman" w:hAnsi="Times New Roman"/>
          <w:sz w:val="20"/>
          <w:szCs w:val="20"/>
        </w:rPr>
        <w:t>ISSN 1691-6026</w:t>
      </w:r>
      <w:bookmarkStart w:id="5" w:name="_Hlk107824646"/>
    </w:p>
    <w:p w14:paraId="166D895F"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xml:space="preserve">, Ž., (2020) </w:t>
      </w:r>
      <w:bookmarkEnd w:id="5"/>
      <w:r w:rsidRPr="00DC2721">
        <w:rPr>
          <w:rFonts w:ascii="Times New Roman" w:hAnsi="Times New Roman"/>
          <w:sz w:val="20"/>
          <w:szCs w:val="20"/>
        </w:rPr>
        <w:t xml:space="preserve">The European Union and </w:t>
      </w:r>
      <w:proofErr w:type="spellStart"/>
      <w:r w:rsidRPr="00DC2721">
        <w:rPr>
          <w:rFonts w:ascii="Times New Roman" w:hAnsi="Times New Roman"/>
          <w:sz w:val="20"/>
          <w:szCs w:val="20"/>
        </w:rPr>
        <w:t>european</w:t>
      </w:r>
      <w:proofErr w:type="spellEnd"/>
      <w:r w:rsidRPr="00DC2721">
        <w:rPr>
          <w:rFonts w:ascii="Times New Roman" w:hAnsi="Times New Roman"/>
          <w:sz w:val="20"/>
          <w:szCs w:val="20"/>
        </w:rPr>
        <w:t xml:space="preserve"> cultural space in the perception of old believer youth in the city of Daugavpils.</w:t>
      </w:r>
      <w:r w:rsidRPr="00DC2721">
        <w:rPr>
          <w:sz w:val="20"/>
          <w:szCs w:val="20"/>
        </w:rPr>
        <w:t xml:space="preserve"> </w:t>
      </w:r>
      <w:r w:rsidRPr="00DC2721">
        <w:rPr>
          <w:rFonts w:ascii="Times New Roman" w:hAnsi="Times New Roman"/>
          <w:sz w:val="20"/>
          <w:szCs w:val="20"/>
        </w:rPr>
        <w:t>7th SWS International Scientific Conference on Arts and Humanities ISCAH 2020. Conference Proceedings of selected articles, Issue 2. SGEM World Science (SWS) Society 2020. pp. 29-36. ISBN 978-619-7603-13-2, ISSN 2682-9940 10.5593/sws.iscah.f2020.7.2/s02.04</w:t>
      </w:r>
    </w:p>
    <w:p w14:paraId="033BCCBE"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lang w:val="ru-RU"/>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lang w:val="ru-RU"/>
        </w:rPr>
        <w:t>, Ž. (Ж.Е. Бадин) (2019) Сохранение и изучение нематериального культурного наследия в Латвии.</w:t>
      </w:r>
      <w:r w:rsidRPr="00DC2721">
        <w:rPr>
          <w:rFonts w:ascii="Tahoma" w:hAnsi="Tahoma" w:cs="Tahoma"/>
          <w:color w:val="333333"/>
          <w:sz w:val="20"/>
          <w:szCs w:val="20"/>
          <w:shd w:val="clear" w:color="auto" w:fill="EEFFE8"/>
          <w:lang w:val="ru-RU"/>
        </w:rPr>
        <w:t xml:space="preserve"> </w:t>
      </w:r>
      <w:r w:rsidRPr="00DC2721">
        <w:rPr>
          <w:rFonts w:ascii="Times New Roman" w:hAnsi="Times New Roman"/>
          <w:sz w:val="20"/>
          <w:szCs w:val="20"/>
          <w:lang w:val="ru-RU"/>
        </w:rPr>
        <w:t xml:space="preserve">Научный альманах Традиционная культура. Том 20. № 1,  Москва, с. 11-19. </w:t>
      </w:r>
      <w:r w:rsidRPr="00DC2721">
        <w:rPr>
          <w:rFonts w:ascii="Times New Roman" w:hAnsi="Times New Roman"/>
          <w:sz w:val="20"/>
          <w:szCs w:val="20"/>
        </w:rPr>
        <w:t>ISSN</w:t>
      </w:r>
      <w:r w:rsidRPr="00DC2721">
        <w:rPr>
          <w:rFonts w:ascii="Times New Roman" w:hAnsi="Times New Roman"/>
          <w:sz w:val="20"/>
          <w:szCs w:val="20"/>
          <w:lang w:val="ru-RU"/>
        </w:rPr>
        <w:t xml:space="preserve"> 2410-6658</w:t>
      </w:r>
    </w:p>
    <w:p w14:paraId="282A5696" w14:textId="77777777" w:rsidR="00DC2721" w:rsidRPr="007E73FE"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Ž., (2019)</w:t>
      </w:r>
      <w:r w:rsidRPr="00DC2721">
        <w:rPr>
          <w:rFonts w:ascii="Tahoma" w:hAnsi="Tahoma" w:cs="Tahoma"/>
          <w:color w:val="333333"/>
          <w:sz w:val="20"/>
          <w:szCs w:val="20"/>
          <w:shd w:val="clear" w:color="auto" w:fill="FFFFFF"/>
        </w:rPr>
        <w:t xml:space="preserve"> </w:t>
      </w:r>
      <w:r w:rsidRPr="00DC2721">
        <w:rPr>
          <w:rFonts w:ascii="Times New Roman" w:hAnsi="Times New Roman"/>
          <w:sz w:val="20"/>
          <w:szCs w:val="20"/>
        </w:rPr>
        <w:t>Forum for World Literature Studies. Vol. 11, No 1, 2019. Hongkong, pp. 23-38. ISSN: 1949-8519</w:t>
      </w:r>
    </w:p>
    <w:p w14:paraId="7B488FDC"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xml:space="preserve">, Ž. </w:t>
      </w:r>
      <w:proofErr w:type="spellStart"/>
      <w:r w:rsidRPr="00DC2721">
        <w:rPr>
          <w:rFonts w:ascii="Times New Roman" w:hAnsi="Times New Roman"/>
          <w:sz w:val="20"/>
          <w:szCs w:val="20"/>
        </w:rPr>
        <w:t>Romanovska</w:t>
      </w:r>
      <w:proofErr w:type="spellEnd"/>
      <w:r w:rsidRPr="00DC2721">
        <w:rPr>
          <w:rFonts w:ascii="Times New Roman" w:hAnsi="Times New Roman"/>
          <w:sz w:val="20"/>
          <w:szCs w:val="20"/>
        </w:rPr>
        <w:t xml:space="preserve">, A., (2019) In search of Identity: Literary and journalistic </w:t>
      </w:r>
      <w:proofErr w:type="spellStart"/>
      <w:r w:rsidRPr="00DC2721">
        <w:rPr>
          <w:rFonts w:ascii="Times New Roman" w:hAnsi="Times New Roman"/>
          <w:sz w:val="20"/>
          <w:szCs w:val="20"/>
        </w:rPr>
        <w:t>texst</w:t>
      </w:r>
      <w:proofErr w:type="spellEnd"/>
      <w:r w:rsidRPr="00DC2721">
        <w:rPr>
          <w:rFonts w:ascii="Times New Roman" w:hAnsi="Times New Roman"/>
          <w:sz w:val="20"/>
          <w:szCs w:val="20"/>
        </w:rPr>
        <w:t xml:space="preserve"> of Russians authors in Latvia in the 1920s.</w:t>
      </w:r>
      <w:r w:rsidRPr="00DC2721">
        <w:rPr>
          <w:sz w:val="20"/>
          <w:szCs w:val="20"/>
        </w:rPr>
        <w:t xml:space="preserve"> </w:t>
      </w:r>
      <w:r w:rsidRPr="00DC2721">
        <w:rPr>
          <w:rFonts w:ascii="Times New Roman" w:hAnsi="Times New Roman"/>
          <w:sz w:val="20"/>
          <w:szCs w:val="20"/>
        </w:rPr>
        <w:t>Language, Individual &amp; Society, Volume 13, 2019. Burgas, pp. 185-192.</w:t>
      </w:r>
    </w:p>
    <w:p w14:paraId="29C3D3D3" w14:textId="77777777" w:rsidR="00DC2721" w:rsidRPr="007E73FE" w:rsidRDefault="00501E3C" w:rsidP="00DC2721">
      <w:pPr>
        <w:pStyle w:val="Sarakstarindkopa"/>
        <w:numPr>
          <w:ilvl w:val="0"/>
          <w:numId w:val="20"/>
        </w:numPr>
        <w:spacing w:after="200" w:line="240" w:lineRule="auto"/>
        <w:jc w:val="both"/>
        <w:rPr>
          <w:rFonts w:ascii="Times New Roman" w:hAnsi="Times New Roman"/>
          <w:sz w:val="20"/>
          <w:szCs w:val="20"/>
          <w:lang w:val="ru-RU"/>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lang w:val="ru-RU"/>
        </w:rPr>
        <w:t xml:space="preserve">, Ž. </w:t>
      </w:r>
      <w:proofErr w:type="spellStart"/>
      <w:r w:rsidRPr="00DC2721">
        <w:rPr>
          <w:rFonts w:ascii="Times New Roman" w:hAnsi="Times New Roman"/>
          <w:sz w:val="20"/>
          <w:szCs w:val="20"/>
        </w:rPr>
        <w:t>Romanovska</w:t>
      </w:r>
      <w:proofErr w:type="spellEnd"/>
      <w:r w:rsidRPr="00DC2721">
        <w:rPr>
          <w:rFonts w:ascii="Times New Roman" w:hAnsi="Times New Roman"/>
          <w:sz w:val="20"/>
          <w:szCs w:val="20"/>
          <w:lang w:val="ru-RU"/>
        </w:rPr>
        <w:t xml:space="preserve">, </w:t>
      </w:r>
      <w:r w:rsidRPr="00DC2721">
        <w:rPr>
          <w:rFonts w:ascii="Times New Roman" w:hAnsi="Times New Roman"/>
          <w:sz w:val="20"/>
          <w:szCs w:val="20"/>
        </w:rPr>
        <w:t>A</w:t>
      </w:r>
      <w:r w:rsidRPr="00DC2721">
        <w:rPr>
          <w:rFonts w:ascii="Times New Roman" w:hAnsi="Times New Roman"/>
          <w:sz w:val="20"/>
          <w:szCs w:val="20"/>
          <w:lang w:val="ru-RU"/>
        </w:rPr>
        <w:t xml:space="preserve">., (2019) «Война за независимость Латвии» в мемуарах А. </w:t>
      </w:r>
      <w:proofErr w:type="spellStart"/>
      <w:r w:rsidRPr="00DC2721">
        <w:rPr>
          <w:rFonts w:ascii="Times New Roman" w:hAnsi="Times New Roman"/>
          <w:sz w:val="20"/>
          <w:szCs w:val="20"/>
          <w:lang w:val="ru-RU"/>
        </w:rPr>
        <w:t>Ниедры</w:t>
      </w:r>
      <w:proofErr w:type="spellEnd"/>
      <w:r w:rsidRPr="00DC2721">
        <w:rPr>
          <w:rFonts w:ascii="Times New Roman" w:hAnsi="Times New Roman"/>
          <w:sz w:val="20"/>
          <w:szCs w:val="20"/>
          <w:lang w:val="ru-RU"/>
        </w:rPr>
        <w:t xml:space="preserve"> и П. </w:t>
      </w:r>
      <w:proofErr w:type="spellStart"/>
      <w:r w:rsidRPr="00DC2721">
        <w:rPr>
          <w:rFonts w:ascii="Times New Roman" w:hAnsi="Times New Roman"/>
          <w:sz w:val="20"/>
          <w:szCs w:val="20"/>
          <w:lang w:val="ru-RU"/>
        </w:rPr>
        <w:t>Бермондта</w:t>
      </w:r>
      <w:proofErr w:type="spellEnd"/>
      <w:r w:rsidRPr="00DC2721">
        <w:rPr>
          <w:rFonts w:ascii="Times New Roman" w:hAnsi="Times New Roman"/>
          <w:sz w:val="20"/>
          <w:szCs w:val="20"/>
          <w:lang w:val="ru-RU"/>
        </w:rPr>
        <w:t>-Авалова.</w:t>
      </w:r>
      <w:r w:rsidRPr="00DC2721">
        <w:rPr>
          <w:rFonts w:ascii="Tahoma" w:hAnsi="Tahoma" w:cs="Tahoma"/>
          <w:color w:val="333333"/>
          <w:sz w:val="20"/>
          <w:szCs w:val="20"/>
          <w:shd w:val="clear" w:color="auto" w:fill="FFFFFF"/>
          <w:lang w:val="ru-RU"/>
        </w:rPr>
        <w:t xml:space="preserve"> </w:t>
      </w:r>
      <w:r w:rsidRPr="00DC2721">
        <w:rPr>
          <w:rFonts w:ascii="Times New Roman" w:hAnsi="Times New Roman"/>
          <w:sz w:val="20"/>
          <w:szCs w:val="20"/>
          <w:lang w:val="ru-RU"/>
        </w:rPr>
        <w:t xml:space="preserve">Славянские чтения </w:t>
      </w:r>
      <w:r w:rsidRPr="00DC2721">
        <w:rPr>
          <w:rFonts w:ascii="Times New Roman" w:hAnsi="Times New Roman"/>
          <w:sz w:val="20"/>
          <w:szCs w:val="20"/>
        </w:rPr>
        <w:t>XIV</w:t>
      </w:r>
      <w:r w:rsidRPr="00DC2721">
        <w:rPr>
          <w:rFonts w:ascii="Times New Roman" w:hAnsi="Times New Roman"/>
          <w:sz w:val="20"/>
          <w:szCs w:val="20"/>
          <w:lang w:val="ru-RU"/>
        </w:rPr>
        <w:t xml:space="preserve">. </w:t>
      </w:r>
      <w:r w:rsidRPr="00DC2721">
        <w:rPr>
          <w:rFonts w:ascii="Times New Roman" w:hAnsi="Times New Roman"/>
          <w:sz w:val="20"/>
          <w:szCs w:val="20"/>
        </w:rPr>
        <w:t>Daugavpils</w:t>
      </w:r>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Universit</w:t>
      </w:r>
      <w:proofErr w:type="spellEnd"/>
      <w:r w:rsidRPr="00DC2721">
        <w:rPr>
          <w:rFonts w:ascii="Times New Roman" w:hAnsi="Times New Roman"/>
          <w:sz w:val="20"/>
          <w:szCs w:val="20"/>
          <w:lang w:val="ru-RU"/>
        </w:rPr>
        <w:t>ā</w:t>
      </w:r>
      <w:proofErr w:type="spellStart"/>
      <w:r w:rsidRPr="00DC2721">
        <w:rPr>
          <w:rFonts w:ascii="Times New Roman" w:hAnsi="Times New Roman"/>
          <w:sz w:val="20"/>
          <w:szCs w:val="20"/>
        </w:rPr>
        <w:t>te</w:t>
      </w:r>
      <w:proofErr w:type="spellEnd"/>
      <w:r w:rsidRPr="00DC2721">
        <w:rPr>
          <w:rFonts w:ascii="Times New Roman" w:hAnsi="Times New Roman"/>
          <w:sz w:val="20"/>
          <w:szCs w:val="20"/>
          <w:lang w:val="ru-RU"/>
        </w:rPr>
        <w:t xml:space="preserve">: </w:t>
      </w:r>
      <w:r w:rsidRPr="00DC2721">
        <w:rPr>
          <w:rFonts w:ascii="Times New Roman" w:hAnsi="Times New Roman"/>
          <w:sz w:val="20"/>
          <w:szCs w:val="20"/>
        </w:rPr>
        <w:t>DU</w:t>
      </w:r>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apg</w:t>
      </w:r>
      <w:proofErr w:type="spellEnd"/>
      <w:r w:rsidRPr="00DC2721">
        <w:rPr>
          <w:rFonts w:ascii="Times New Roman" w:hAnsi="Times New Roman"/>
          <w:sz w:val="20"/>
          <w:szCs w:val="20"/>
          <w:lang w:val="ru-RU"/>
        </w:rPr>
        <w:t>ā</w:t>
      </w:r>
      <w:r w:rsidRPr="00DC2721">
        <w:rPr>
          <w:rFonts w:ascii="Times New Roman" w:hAnsi="Times New Roman"/>
          <w:sz w:val="20"/>
          <w:szCs w:val="20"/>
        </w:rPr>
        <w:t>ds</w:t>
      </w:r>
      <w:r w:rsidRPr="00DC2721">
        <w:rPr>
          <w:rFonts w:ascii="Times New Roman" w:hAnsi="Times New Roman"/>
          <w:sz w:val="20"/>
          <w:szCs w:val="20"/>
          <w:lang w:val="ru-RU"/>
        </w:rPr>
        <w:t xml:space="preserve"> „</w:t>
      </w:r>
      <w:r w:rsidRPr="00DC2721">
        <w:rPr>
          <w:rFonts w:ascii="Times New Roman" w:hAnsi="Times New Roman"/>
          <w:sz w:val="20"/>
          <w:szCs w:val="20"/>
        </w:rPr>
        <w:t>Saule</w:t>
      </w:r>
      <w:r w:rsidRPr="00DC2721">
        <w:rPr>
          <w:rFonts w:ascii="Times New Roman" w:hAnsi="Times New Roman"/>
          <w:sz w:val="20"/>
          <w:szCs w:val="20"/>
          <w:lang w:val="ru-RU"/>
        </w:rPr>
        <w:t xml:space="preserve">”, 205-215 </w:t>
      </w:r>
      <w:proofErr w:type="spellStart"/>
      <w:r w:rsidRPr="00DC2721">
        <w:rPr>
          <w:rFonts w:ascii="Times New Roman" w:hAnsi="Times New Roman"/>
          <w:sz w:val="20"/>
          <w:szCs w:val="20"/>
        </w:rPr>
        <w:t>lpp</w:t>
      </w:r>
      <w:proofErr w:type="spellEnd"/>
      <w:r w:rsidRPr="00DC2721">
        <w:rPr>
          <w:rFonts w:ascii="Times New Roman" w:hAnsi="Times New Roman"/>
          <w:sz w:val="20"/>
          <w:szCs w:val="20"/>
          <w:lang w:val="ru-RU"/>
        </w:rPr>
        <w:t xml:space="preserve">. </w:t>
      </w:r>
      <w:r w:rsidRPr="00DC2721">
        <w:rPr>
          <w:rFonts w:ascii="Times New Roman" w:hAnsi="Times New Roman"/>
          <w:sz w:val="20"/>
          <w:szCs w:val="20"/>
        </w:rPr>
        <w:t>ISSN</w:t>
      </w:r>
      <w:r w:rsidRPr="00DC2721">
        <w:rPr>
          <w:rFonts w:ascii="Times New Roman" w:hAnsi="Times New Roman"/>
          <w:sz w:val="20"/>
          <w:szCs w:val="20"/>
          <w:lang w:val="ru-RU"/>
        </w:rPr>
        <w:t xml:space="preserve"> 1407-7817, </w:t>
      </w:r>
      <w:r w:rsidRPr="00DC2721">
        <w:rPr>
          <w:rFonts w:ascii="Times New Roman" w:hAnsi="Times New Roman"/>
          <w:sz w:val="20"/>
          <w:szCs w:val="20"/>
        </w:rPr>
        <w:t>ISBN</w:t>
      </w:r>
      <w:r w:rsidRPr="00DC2721">
        <w:rPr>
          <w:rFonts w:ascii="Times New Roman" w:hAnsi="Times New Roman"/>
          <w:sz w:val="20"/>
          <w:szCs w:val="20"/>
          <w:lang w:val="ru-RU"/>
        </w:rPr>
        <w:t xml:space="preserve"> 9789984148915</w:t>
      </w:r>
    </w:p>
    <w:p w14:paraId="58A20484" w14:textId="77777777" w:rsidR="00DC2721" w:rsidRPr="00580943" w:rsidRDefault="00501E3C" w:rsidP="00DC2721">
      <w:pPr>
        <w:pStyle w:val="Sarakstarindkopa"/>
        <w:numPr>
          <w:ilvl w:val="0"/>
          <w:numId w:val="20"/>
        </w:numPr>
        <w:spacing w:after="200" w:line="240" w:lineRule="auto"/>
        <w:jc w:val="both"/>
        <w:rPr>
          <w:rFonts w:ascii="Times New Roman" w:hAnsi="Times New Roman"/>
          <w:sz w:val="20"/>
          <w:szCs w:val="20"/>
          <w:lang w:val="en-GB"/>
        </w:rPr>
      </w:pPr>
      <w:proofErr w:type="spellStart"/>
      <w:r w:rsidRPr="00DC2721">
        <w:rPr>
          <w:rFonts w:ascii="Times New Roman" w:hAnsi="Times New Roman"/>
          <w:sz w:val="20"/>
          <w:szCs w:val="20"/>
        </w:rPr>
        <w:t>Badins</w:t>
      </w:r>
      <w:proofErr w:type="spellEnd"/>
      <w:r w:rsidRPr="007E73FE">
        <w:rPr>
          <w:rFonts w:ascii="Times New Roman" w:hAnsi="Times New Roman"/>
          <w:sz w:val="20"/>
          <w:szCs w:val="20"/>
          <w:lang w:val="ru-RU"/>
        </w:rPr>
        <w:t xml:space="preserve">, Ž., </w:t>
      </w:r>
      <w:r w:rsidRPr="00DC2721">
        <w:rPr>
          <w:rFonts w:ascii="Times New Roman" w:hAnsi="Times New Roman"/>
          <w:sz w:val="20"/>
          <w:szCs w:val="20"/>
        </w:rPr>
        <w:t>Ka</w:t>
      </w:r>
      <w:proofErr w:type="spellStart"/>
      <w:r w:rsidRPr="007E73FE">
        <w:rPr>
          <w:rFonts w:ascii="Times New Roman" w:hAnsi="Times New Roman"/>
          <w:sz w:val="20"/>
          <w:szCs w:val="20"/>
          <w:lang w:val="ru-RU"/>
        </w:rPr>
        <w:t>čā</w:t>
      </w:r>
      <w:proofErr w:type="spellEnd"/>
      <w:r w:rsidRPr="00DC2721">
        <w:rPr>
          <w:rFonts w:ascii="Times New Roman" w:hAnsi="Times New Roman"/>
          <w:sz w:val="20"/>
          <w:szCs w:val="20"/>
        </w:rPr>
        <w:t>ne</w:t>
      </w:r>
      <w:r w:rsidRPr="007E73FE">
        <w:rPr>
          <w:rFonts w:ascii="Times New Roman" w:hAnsi="Times New Roman"/>
          <w:sz w:val="20"/>
          <w:szCs w:val="20"/>
          <w:lang w:val="ru-RU"/>
        </w:rPr>
        <w:t xml:space="preserve">, </w:t>
      </w:r>
      <w:r w:rsidRPr="00DC2721">
        <w:rPr>
          <w:rFonts w:ascii="Times New Roman" w:hAnsi="Times New Roman"/>
          <w:sz w:val="20"/>
          <w:szCs w:val="20"/>
        </w:rPr>
        <w:t>I</w:t>
      </w:r>
      <w:r w:rsidRPr="007E73FE">
        <w:rPr>
          <w:rFonts w:ascii="Times New Roman" w:hAnsi="Times New Roman"/>
          <w:sz w:val="20"/>
          <w:szCs w:val="20"/>
          <w:lang w:val="ru-RU"/>
        </w:rPr>
        <w:t xml:space="preserve">., </w:t>
      </w:r>
      <w:proofErr w:type="spellStart"/>
      <w:r w:rsidRPr="00DC2721">
        <w:rPr>
          <w:rFonts w:ascii="Times New Roman" w:hAnsi="Times New Roman"/>
          <w:sz w:val="20"/>
          <w:szCs w:val="20"/>
        </w:rPr>
        <w:t>Laudere</w:t>
      </w:r>
      <w:proofErr w:type="spellEnd"/>
      <w:r w:rsidRPr="007E73FE">
        <w:rPr>
          <w:rFonts w:ascii="Times New Roman" w:hAnsi="Times New Roman"/>
          <w:sz w:val="20"/>
          <w:szCs w:val="20"/>
          <w:lang w:val="ru-RU"/>
        </w:rPr>
        <w:t xml:space="preserve"> </w:t>
      </w:r>
      <w:r w:rsidRPr="00DC2721">
        <w:rPr>
          <w:rFonts w:ascii="Times New Roman" w:hAnsi="Times New Roman"/>
          <w:sz w:val="20"/>
          <w:szCs w:val="20"/>
        </w:rPr>
        <w:t>M</w:t>
      </w:r>
      <w:r w:rsidRPr="007E73FE">
        <w:rPr>
          <w:rFonts w:ascii="Times New Roman" w:hAnsi="Times New Roman"/>
          <w:sz w:val="20"/>
          <w:szCs w:val="20"/>
          <w:lang w:val="ru-RU"/>
        </w:rPr>
        <w:t xml:space="preserve">., </w:t>
      </w:r>
      <w:proofErr w:type="spellStart"/>
      <w:r w:rsidRPr="00DC2721">
        <w:rPr>
          <w:rFonts w:ascii="Times New Roman" w:hAnsi="Times New Roman"/>
          <w:sz w:val="20"/>
          <w:szCs w:val="20"/>
        </w:rPr>
        <w:t>Romanovska</w:t>
      </w:r>
      <w:proofErr w:type="spellEnd"/>
      <w:r w:rsidRPr="007E73FE">
        <w:rPr>
          <w:rFonts w:ascii="Times New Roman" w:hAnsi="Times New Roman"/>
          <w:sz w:val="20"/>
          <w:szCs w:val="20"/>
          <w:lang w:val="ru-RU"/>
        </w:rPr>
        <w:t xml:space="preserve"> </w:t>
      </w:r>
      <w:r w:rsidRPr="00DC2721">
        <w:rPr>
          <w:rFonts w:ascii="Times New Roman" w:hAnsi="Times New Roman"/>
          <w:sz w:val="20"/>
          <w:szCs w:val="20"/>
        </w:rPr>
        <w:t>A</w:t>
      </w:r>
      <w:r w:rsidRPr="007E73FE">
        <w:rPr>
          <w:rFonts w:ascii="Times New Roman" w:hAnsi="Times New Roman"/>
          <w:sz w:val="20"/>
          <w:szCs w:val="20"/>
          <w:lang w:val="ru-RU"/>
        </w:rPr>
        <w:t>. (2019) "</w:t>
      </w:r>
      <w:proofErr w:type="spellStart"/>
      <w:r w:rsidRPr="00DC2721">
        <w:rPr>
          <w:rFonts w:ascii="Times New Roman" w:hAnsi="Times New Roman"/>
          <w:sz w:val="20"/>
          <w:szCs w:val="20"/>
        </w:rPr>
        <w:t>Neatkar</w:t>
      </w:r>
      <w:proofErr w:type="spellEnd"/>
      <w:r w:rsidRPr="007E73FE">
        <w:rPr>
          <w:rFonts w:ascii="Times New Roman" w:hAnsi="Times New Roman"/>
          <w:sz w:val="20"/>
          <w:szCs w:val="20"/>
          <w:lang w:val="ru-RU"/>
        </w:rPr>
        <w:t>ī</w:t>
      </w:r>
      <w:r w:rsidRPr="00DC2721">
        <w:rPr>
          <w:rFonts w:ascii="Times New Roman" w:hAnsi="Times New Roman"/>
          <w:sz w:val="20"/>
          <w:szCs w:val="20"/>
        </w:rPr>
        <w:t>bas</w:t>
      </w:r>
      <w:r w:rsidRPr="007E73FE">
        <w:rPr>
          <w:rFonts w:ascii="Times New Roman" w:hAnsi="Times New Roman"/>
          <w:sz w:val="20"/>
          <w:szCs w:val="20"/>
          <w:lang w:val="ru-RU"/>
        </w:rPr>
        <w:t xml:space="preserve"> </w:t>
      </w:r>
      <w:r w:rsidRPr="00DC2721">
        <w:rPr>
          <w:rFonts w:ascii="Times New Roman" w:hAnsi="Times New Roman"/>
          <w:sz w:val="20"/>
          <w:szCs w:val="20"/>
        </w:rPr>
        <w:t>kara</w:t>
      </w:r>
      <w:r w:rsidRPr="007E73FE">
        <w:rPr>
          <w:rFonts w:ascii="Times New Roman" w:hAnsi="Times New Roman"/>
          <w:sz w:val="20"/>
          <w:szCs w:val="20"/>
          <w:lang w:val="ru-RU"/>
        </w:rPr>
        <w:t xml:space="preserve"> </w:t>
      </w:r>
      <w:proofErr w:type="spellStart"/>
      <w:r w:rsidRPr="00DC2721">
        <w:rPr>
          <w:rFonts w:ascii="Times New Roman" w:hAnsi="Times New Roman"/>
          <w:sz w:val="20"/>
          <w:szCs w:val="20"/>
        </w:rPr>
        <w:t>atspogu</w:t>
      </w:r>
      <w:proofErr w:type="spellEnd"/>
      <w:r w:rsidRPr="007E73FE">
        <w:rPr>
          <w:rFonts w:ascii="Times New Roman" w:hAnsi="Times New Roman"/>
          <w:sz w:val="20"/>
          <w:szCs w:val="20"/>
          <w:lang w:val="ru-RU"/>
        </w:rPr>
        <w:t>ļ</w:t>
      </w:r>
      <w:proofErr w:type="spellStart"/>
      <w:r w:rsidRPr="00DC2721">
        <w:rPr>
          <w:rFonts w:ascii="Times New Roman" w:hAnsi="Times New Roman"/>
          <w:sz w:val="20"/>
          <w:szCs w:val="20"/>
        </w:rPr>
        <w:t>ojums</w:t>
      </w:r>
      <w:proofErr w:type="spellEnd"/>
      <w:r w:rsidRPr="007E73FE">
        <w:rPr>
          <w:rFonts w:ascii="Times New Roman" w:hAnsi="Times New Roman"/>
          <w:sz w:val="20"/>
          <w:szCs w:val="20"/>
          <w:lang w:val="ru-RU"/>
        </w:rPr>
        <w:t xml:space="preserve"> </w:t>
      </w:r>
      <w:proofErr w:type="spellStart"/>
      <w:r w:rsidRPr="00DC2721">
        <w:rPr>
          <w:rFonts w:ascii="Times New Roman" w:hAnsi="Times New Roman"/>
          <w:sz w:val="20"/>
          <w:szCs w:val="20"/>
        </w:rPr>
        <w:t>latvie</w:t>
      </w:r>
      <w:proofErr w:type="spellEnd"/>
      <w:r w:rsidRPr="007E73FE">
        <w:rPr>
          <w:rFonts w:ascii="Times New Roman" w:hAnsi="Times New Roman"/>
          <w:sz w:val="20"/>
          <w:szCs w:val="20"/>
          <w:lang w:val="ru-RU"/>
        </w:rPr>
        <w:t>š</w:t>
      </w:r>
      <w:r w:rsidRPr="00DC2721">
        <w:rPr>
          <w:rFonts w:ascii="Times New Roman" w:hAnsi="Times New Roman"/>
          <w:sz w:val="20"/>
          <w:szCs w:val="20"/>
        </w:rPr>
        <w:t>u</w:t>
      </w:r>
      <w:r w:rsidRPr="007E73FE">
        <w:rPr>
          <w:rFonts w:ascii="Times New Roman" w:hAnsi="Times New Roman"/>
          <w:sz w:val="20"/>
          <w:szCs w:val="20"/>
          <w:lang w:val="ru-RU"/>
        </w:rPr>
        <w:t xml:space="preserve"> </w:t>
      </w:r>
      <w:r w:rsidRPr="00DC2721">
        <w:rPr>
          <w:rFonts w:ascii="Times New Roman" w:hAnsi="Times New Roman"/>
          <w:sz w:val="20"/>
          <w:szCs w:val="20"/>
        </w:rPr>
        <w:t>un</w:t>
      </w:r>
      <w:r w:rsidRPr="007E73FE">
        <w:rPr>
          <w:rFonts w:ascii="Times New Roman" w:hAnsi="Times New Roman"/>
          <w:sz w:val="20"/>
          <w:szCs w:val="20"/>
          <w:lang w:val="ru-RU"/>
        </w:rPr>
        <w:t xml:space="preserve"> </w:t>
      </w:r>
      <w:proofErr w:type="spellStart"/>
      <w:r w:rsidRPr="00DC2721">
        <w:rPr>
          <w:rFonts w:ascii="Times New Roman" w:hAnsi="Times New Roman"/>
          <w:sz w:val="20"/>
          <w:szCs w:val="20"/>
        </w:rPr>
        <w:t>krievu</w:t>
      </w:r>
      <w:proofErr w:type="spellEnd"/>
      <w:r w:rsidRPr="007E73FE">
        <w:rPr>
          <w:rFonts w:ascii="Times New Roman" w:hAnsi="Times New Roman"/>
          <w:sz w:val="20"/>
          <w:szCs w:val="20"/>
          <w:lang w:val="ru-RU"/>
        </w:rPr>
        <w:t xml:space="preserve"> </w:t>
      </w:r>
      <w:proofErr w:type="spellStart"/>
      <w:r w:rsidRPr="00DC2721">
        <w:rPr>
          <w:rFonts w:ascii="Times New Roman" w:hAnsi="Times New Roman"/>
          <w:sz w:val="20"/>
          <w:szCs w:val="20"/>
        </w:rPr>
        <w:t>memu</w:t>
      </w:r>
      <w:proofErr w:type="spellEnd"/>
      <w:r w:rsidRPr="007E73FE">
        <w:rPr>
          <w:rFonts w:ascii="Times New Roman" w:hAnsi="Times New Roman"/>
          <w:sz w:val="20"/>
          <w:szCs w:val="20"/>
          <w:lang w:val="ru-RU"/>
        </w:rPr>
        <w:t>ā</w:t>
      </w:r>
      <w:proofErr w:type="spellStart"/>
      <w:r w:rsidRPr="00DC2721">
        <w:rPr>
          <w:rFonts w:ascii="Times New Roman" w:hAnsi="Times New Roman"/>
          <w:sz w:val="20"/>
          <w:szCs w:val="20"/>
        </w:rPr>
        <w:t>rliterat</w:t>
      </w:r>
      <w:proofErr w:type="spellEnd"/>
      <w:r w:rsidRPr="007E73FE">
        <w:rPr>
          <w:rFonts w:ascii="Times New Roman" w:hAnsi="Times New Roman"/>
          <w:sz w:val="20"/>
          <w:szCs w:val="20"/>
          <w:lang w:val="ru-RU"/>
        </w:rPr>
        <w:t>ū</w:t>
      </w:r>
      <w:r w:rsidRPr="00DC2721">
        <w:rPr>
          <w:rFonts w:ascii="Times New Roman" w:hAnsi="Times New Roman"/>
          <w:sz w:val="20"/>
          <w:szCs w:val="20"/>
        </w:rPr>
        <w:t>r</w:t>
      </w:r>
      <w:r w:rsidRPr="007E73FE">
        <w:rPr>
          <w:rFonts w:ascii="Times New Roman" w:hAnsi="Times New Roman"/>
          <w:sz w:val="20"/>
          <w:szCs w:val="20"/>
          <w:lang w:val="ru-RU"/>
        </w:rPr>
        <w:t xml:space="preserve">ā: </w:t>
      </w:r>
      <w:proofErr w:type="spellStart"/>
      <w:r w:rsidRPr="00DC2721">
        <w:rPr>
          <w:rFonts w:ascii="Times New Roman" w:hAnsi="Times New Roman"/>
          <w:sz w:val="20"/>
          <w:szCs w:val="20"/>
        </w:rPr>
        <w:t>viedok</w:t>
      </w:r>
      <w:proofErr w:type="spellEnd"/>
      <w:r w:rsidRPr="007E73FE">
        <w:rPr>
          <w:rFonts w:ascii="Times New Roman" w:hAnsi="Times New Roman"/>
          <w:sz w:val="20"/>
          <w:szCs w:val="20"/>
          <w:lang w:val="ru-RU"/>
        </w:rPr>
        <w:t>ļ</w:t>
      </w:r>
      <w:r w:rsidRPr="00DC2721">
        <w:rPr>
          <w:rFonts w:ascii="Times New Roman" w:hAnsi="Times New Roman"/>
          <w:sz w:val="20"/>
          <w:szCs w:val="20"/>
        </w:rPr>
        <w:t>u</w:t>
      </w:r>
      <w:r w:rsidRPr="007E73FE">
        <w:rPr>
          <w:rFonts w:ascii="Times New Roman" w:hAnsi="Times New Roman"/>
          <w:sz w:val="20"/>
          <w:szCs w:val="20"/>
          <w:lang w:val="ru-RU"/>
        </w:rPr>
        <w:t xml:space="preserve"> </w:t>
      </w:r>
      <w:proofErr w:type="spellStart"/>
      <w:r w:rsidRPr="00DC2721">
        <w:rPr>
          <w:rFonts w:ascii="Times New Roman" w:hAnsi="Times New Roman"/>
          <w:sz w:val="20"/>
          <w:szCs w:val="20"/>
        </w:rPr>
        <w:t>polifonija</w:t>
      </w:r>
      <w:proofErr w:type="spellEnd"/>
      <w:r w:rsidRPr="007E73FE">
        <w:rPr>
          <w:rFonts w:ascii="Times New Roman" w:hAnsi="Times New Roman"/>
          <w:sz w:val="20"/>
          <w:szCs w:val="20"/>
          <w:lang w:val="ru-RU"/>
        </w:rPr>
        <w:t xml:space="preserve">.". </w:t>
      </w:r>
      <w:r w:rsidRPr="00DC2721">
        <w:rPr>
          <w:rFonts w:ascii="Times New Roman" w:hAnsi="Times New Roman"/>
          <w:sz w:val="20"/>
          <w:szCs w:val="20"/>
        </w:rPr>
        <w:t>Daugavpils</w:t>
      </w:r>
      <w:r w:rsidRPr="00580943">
        <w:rPr>
          <w:rFonts w:ascii="Times New Roman" w:hAnsi="Times New Roman"/>
          <w:sz w:val="20"/>
          <w:szCs w:val="20"/>
          <w:lang w:val="en-GB"/>
        </w:rPr>
        <w:t xml:space="preserve"> </w:t>
      </w:r>
      <w:proofErr w:type="spellStart"/>
      <w:r w:rsidRPr="00DC2721">
        <w:rPr>
          <w:rFonts w:ascii="Times New Roman" w:hAnsi="Times New Roman"/>
          <w:sz w:val="20"/>
          <w:szCs w:val="20"/>
        </w:rPr>
        <w:t>Universit</w:t>
      </w:r>
      <w:proofErr w:type="spellEnd"/>
      <w:r w:rsidRPr="00580943">
        <w:rPr>
          <w:rFonts w:ascii="Times New Roman" w:hAnsi="Times New Roman"/>
          <w:sz w:val="20"/>
          <w:szCs w:val="20"/>
          <w:lang w:val="en-GB"/>
        </w:rPr>
        <w:t>ā</w:t>
      </w:r>
      <w:proofErr w:type="spellStart"/>
      <w:r w:rsidRPr="00DC2721">
        <w:rPr>
          <w:rFonts w:ascii="Times New Roman" w:hAnsi="Times New Roman"/>
          <w:sz w:val="20"/>
          <w:szCs w:val="20"/>
        </w:rPr>
        <w:t>tes</w:t>
      </w:r>
      <w:proofErr w:type="spellEnd"/>
      <w:r w:rsidRPr="00580943">
        <w:rPr>
          <w:rFonts w:ascii="Times New Roman" w:hAnsi="Times New Roman"/>
          <w:sz w:val="20"/>
          <w:szCs w:val="20"/>
          <w:lang w:val="en-GB"/>
        </w:rPr>
        <w:t xml:space="preserve"> 61. </w:t>
      </w:r>
      <w:proofErr w:type="spellStart"/>
      <w:r w:rsidRPr="00DC2721">
        <w:rPr>
          <w:rFonts w:ascii="Times New Roman" w:hAnsi="Times New Roman"/>
          <w:sz w:val="20"/>
          <w:szCs w:val="20"/>
        </w:rPr>
        <w:t>Starptautisk</w:t>
      </w:r>
      <w:proofErr w:type="spellEnd"/>
      <w:r w:rsidRPr="00580943">
        <w:rPr>
          <w:rFonts w:ascii="Times New Roman" w:hAnsi="Times New Roman"/>
          <w:sz w:val="20"/>
          <w:szCs w:val="20"/>
          <w:lang w:val="en-GB"/>
        </w:rPr>
        <w:t>ā</w:t>
      </w:r>
      <w:r w:rsidRPr="00DC2721">
        <w:rPr>
          <w:rFonts w:ascii="Times New Roman" w:hAnsi="Times New Roman"/>
          <w:sz w:val="20"/>
          <w:szCs w:val="20"/>
        </w:rPr>
        <w:t>s</w:t>
      </w:r>
      <w:r w:rsidRPr="00580943">
        <w:rPr>
          <w:rFonts w:ascii="Times New Roman" w:hAnsi="Times New Roman"/>
          <w:sz w:val="20"/>
          <w:szCs w:val="20"/>
          <w:lang w:val="en-GB"/>
        </w:rPr>
        <w:t xml:space="preserve"> </w:t>
      </w:r>
      <w:r w:rsidRPr="00DC2721">
        <w:rPr>
          <w:rFonts w:ascii="Times New Roman" w:hAnsi="Times New Roman"/>
          <w:sz w:val="20"/>
          <w:szCs w:val="20"/>
        </w:rPr>
        <w:t>zin</w:t>
      </w:r>
      <w:r w:rsidRPr="00580943">
        <w:rPr>
          <w:rFonts w:ascii="Times New Roman" w:hAnsi="Times New Roman"/>
          <w:sz w:val="20"/>
          <w:szCs w:val="20"/>
          <w:lang w:val="en-GB"/>
        </w:rPr>
        <w:t>ā</w:t>
      </w:r>
      <w:proofErr w:type="spellStart"/>
      <w:r w:rsidRPr="00DC2721">
        <w:rPr>
          <w:rFonts w:ascii="Times New Roman" w:hAnsi="Times New Roman"/>
          <w:sz w:val="20"/>
          <w:szCs w:val="20"/>
        </w:rPr>
        <w:t>tnisk</w:t>
      </w:r>
      <w:proofErr w:type="spellEnd"/>
      <w:r w:rsidRPr="00580943">
        <w:rPr>
          <w:rFonts w:ascii="Times New Roman" w:hAnsi="Times New Roman"/>
          <w:sz w:val="20"/>
          <w:szCs w:val="20"/>
          <w:lang w:val="en-GB"/>
        </w:rPr>
        <w:t>ā</w:t>
      </w:r>
      <w:r w:rsidRPr="00DC2721">
        <w:rPr>
          <w:rFonts w:ascii="Times New Roman" w:hAnsi="Times New Roman"/>
          <w:sz w:val="20"/>
          <w:szCs w:val="20"/>
        </w:rPr>
        <w:t>s</w:t>
      </w:r>
      <w:r w:rsidRPr="00580943">
        <w:rPr>
          <w:rFonts w:ascii="Times New Roman" w:hAnsi="Times New Roman"/>
          <w:sz w:val="20"/>
          <w:szCs w:val="20"/>
          <w:lang w:val="en-GB"/>
        </w:rPr>
        <w:t xml:space="preserve"> </w:t>
      </w:r>
      <w:proofErr w:type="spellStart"/>
      <w:r w:rsidRPr="00DC2721">
        <w:rPr>
          <w:rFonts w:ascii="Times New Roman" w:hAnsi="Times New Roman"/>
          <w:sz w:val="20"/>
          <w:szCs w:val="20"/>
        </w:rPr>
        <w:t>konferences</w:t>
      </w:r>
      <w:proofErr w:type="spellEnd"/>
      <w:r w:rsidRPr="00580943">
        <w:rPr>
          <w:rFonts w:ascii="Times New Roman" w:hAnsi="Times New Roman"/>
          <w:sz w:val="20"/>
          <w:szCs w:val="20"/>
          <w:lang w:val="en-GB"/>
        </w:rPr>
        <w:t xml:space="preserve"> </w:t>
      </w:r>
      <w:r w:rsidRPr="00DC2721">
        <w:rPr>
          <w:rFonts w:ascii="Times New Roman" w:hAnsi="Times New Roman"/>
          <w:sz w:val="20"/>
          <w:szCs w:val="20"/>
        </w:rPr>
        <w:t>t</w:t>
      </w:r>
      <w:r w:rsidRPr="00580943">
        <w:rPr>
          <w:rFonts w:ascii="Times New Roman" w:hAnsi="Times New Roman"/>
          <w:sz w:val="20"/>
          <w:szCs w:val="20"/>
          <w:lang w:val="en-GB"/>
        </w:rPr>
        <w:t>ē</w:t>
      </w:r>
      <w:proofErr w:type="spellStart"/>
      <w:r w:rsidRPr="00DC2721">
        <w:rPr>
          <w:rFonts w:ascii="Times New Roman" w:hAnsi="Times New Roman"/>
          <w:sz w:val="20"/>
          <w:szCs w:val="20"/>
        </w:rPr>
        <w:t>zes</w:t>
      </w:r>
      <w:proofErr w:type="spellEnd"/>
      <w:r w:rsidRPr="00580943">
        <w:rPr>
          <w:rFonts w:ascii="Times New Roman" w:hAnsi="Times New Roman"/>
          <w:sz w:val="20"/>
          <w:szCs w:val="20"/>
          <w:lang w:val="en-GB"/>
        </w:rPr>
        <w:t xml:space="preserve">. </w:t>
      </w:r>
      <w:r w:rsidRPr="00DC2721">
        <w:rPr>
          <w:rFonts w:ascii="Times New Roman" w:hAnsi="Times New Roman"/>
          <w:sz w:val="20"/>
          <w:szCs w:val="20"/>
        </w:rPr>
        <w:t>Daugavpils</w:t>
      </w:r>
      <w:r w:rsidRPr="00580943">
        <w:rPr>
          <w:rFonts w:ascii="Times New Roman" w:hAnsi="Times New Roman"/>
          <w:sz w:val="20"/>
          <w:szCs w:val="20"/>
          <w:lang w:val="en-GB"/>
        </w:rPr>
        <w:t xml:space="preserve"> </w:t>
      </w:r>
      <w:proofErr w:type="spellStart"/>
      <w:r w:rsidRPr="00DC2721">
        <w:rPr>
          <w:rFonts w:ascii="Times New Roman" w:hAnsi="Times New Roman"/>
          <w:sz w:val="20"/>
          <w:szCs w:val="20"/>
        </w:rPr>
        <w:t>Universit</w:t>
      </w:r>
      <w:proofErr w:type="spellEnd"/>
      <w:r w:rsidRPr="00580943">
        <w:rPr>
          <w:rFonts w:ascii="Times New Roman" w:hAnsi="Times New Roman"/>
          <w:sz w:val="20"/>
          <w:szCs w:val="20"/>
          <w:lang w:val="en-GB"/>
        </w:rPr>
        <w:t>ā</w:t>
      </w:r>
      <w:proofErr w:type="spellStart"/>
      <w:r w:rsidRPr="00DC2721">
        <w:rPr>
          <w:rFonts w:ascii="Times New Roman" w:hAnsi="Times New Roman"/>
          <w:sz w:val="20"/>
          <w:szCs w:val="20"/>
        </w:rPr>
        <w:t>te</w:t>
      </w:r>
      <w:proofErr w:type="spellEnd"/>
      <w:r w:rsidRPr="00580943">
        <w:rPr>
          <w:rFonts w:ascii="Times New Roman" w:hAnsi="Times New Roman"/>
          <w:sz w:val="20"/>
          <w:szCs w:val="20"/>
          <w:lang w:val="en-GB"/>
        </w:rPr>
        <w:t xml:space="preserve">: </w:t>
      </w:r>
      <w:r w:rsidRPr="00DC2721">
        <w:rPr>
          <w:rFonts w:ascii="Times New Roman" w:hAnsi="Times New Roman"/>
          <w:sz w:val="20"/>
          <w:szCs w:val="20"/>
        </w:rPr>
        <w:t>DU</w:t>
      </w:r>
      <w:r w:rsidRPr="00580943">
        <w:rPr>
          <w:rFonts w:ascii="Times New Roman" w:hAnsi="Times New Roman"/>
          <w:sz w:val="20"/>
          <w:szCs w:val="20"/>
          <w:lang w:val="en-GB"/>
        </w:rPr>
        <w:t xml:space="preserve"> </w:t>
      </w:r>
      <w:proofErr w:type="spellStart"/>
      <w:r w:rsidRPr="00DC2721">
        <w:rPr>
          <w:rFonts w:ascii="Times New Roman" w:hAnsi="Times New Roman"/>
          <w:sz w:val="20"/>
          <w:szCs w:val="20"/>
        </w:rPr>
        <w:t>apg</w:t>
      </w:r>
      <w:proofErr w:type="spellEnd"/>
      <w:r w:rsidRPr="00580943">
        <w:rPr>
          <w:rFonts w:ascii="Times New Roman" w:hAnsi="Times New Roman"/>
          <w:sz w:val="20"/>
          <w:szCs w:val="20"/>
          <w:lang w:val="en-GB"/>
        </w:rPr>
        <w:t>ā</w:t>
      </w:r>
      <w:r w:rsidRPr="00DC2721">
        <w:rPr>
          <w:rFonts w:ascii="Times New Roman" w:hAnsi="Times New Roman"/>
          <w:sz w:val="20"/>
          <w:szCs w:val="20"/>
        </w:rPr>
        <w:t>ds</w:t>
      </w:r>
      <w:r w:rsidRPr="00580943">
        <w:rPr>
          <w:rFonts w:ascii="Times New Roman" w:hAnsi="Times New Roman"/>
          <w:sz w:val="20"/>
          <w:szCs w:val="20"/>
          <w:lang w:val="en-GB"/>
        </w:rPr>
        <w:t xml:space="preserve"> „</w:t>
      </w:r>
      <w:r w:rsidRPr="00DC2721">
        <w:rPr>
          <w:rFonts w:ascii="Times New Roman" w:hAnsi="Times New Roman"/>
          <w:sz w:val="20"/>
          <w:szCs w:val="20"/>
        </w:rPr>
        <w:t>Saule</w:t>
      </w:r>
      <w:r w:rsidRPr="00580943">
        <w:rPr>
          <w:rFonts w:ascii="Times New Roman" w:hAnsi="Times New Roman"/>
          <w:sz w:val="20"/>
          <w:szCs w:val="20"/>
          <w:lang w:val="en-GB"/>
        </w:rPr>
        <w:t>”, 63.-64.</w:t>
      </w:r>
      <w:proofErr w:type="spellStart"/>
      <w:r w:rsidRPr="00DC2721">
        <w:rPr>
          <w:rFonts w:ascii="Times New Roman" w:hAnsi="Times New Roman"/>
          <w:sz w:val="20"/>
          <w:szCs w:val="20"/>
        </w:rPr>
        <w:t>lpp</w:t>
      </w:r>
      <w:proofErr w:type="spellEnd"/>
      <w:r w:rsidRPr="00580943">
        <w:rPr>
          <w:rFonts w:ascii="Times New Roman" w:hAnsi="Times New Roman"/>
          <w:sz w:val="20"/>
          <w:szCs w:val="20"/>
          <w:lang w:val="en-GB"/>
        </w:rPr>
        <w:t>.</w:t>
      </w:r>
    </w:p>
    <w:p w14:paraId="5A942500"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xml:space="preserve">, Ž., </w:t>
      </w:r>
      <w:proofErr w:type="spellStart"/>
      <w:r w:rsidRPr="00DC2721">
        <w:rPr>
          <w:rFonts w:ascii="Times New Roman" w:hAnsi="Times New Roman"/>
          <w:sz w:val="20"/>
          <w:szCs w:val="20"/>
        </w:rPr>
        <w:t>Kacane</w:t>
      </w:r>
      <w:proofErr w:type="spellEnd"/>
      <w:r w:rsidRPr="00DC2721">
        <w:rPr>
          <w:rFonts w:ascii="Times New Roman" w:hAnsi="Times New Roman"/>
          <w:sz w:val="20"/>
          <w:szCs w:val="20"/>
        </w:rPr>
        <w:t xml:space="preserve">, I., </w:t>
      </w:r>
      <w:proofErr w:type="spellStart"/>
      <w:r w:rsidRPr="00DC2721">
        <w:rPr>
          <w:rFonts w:ascii="Times New Roman" w:hAnsi="Times New Roman"/>
          <w:sz w:val="20"/>
          <w:szCs w:val="20"/>
        </w:rPr>
        <w:t>Romanovska</w:t>
      </w:r>
      <w:proofErr w:type="spellEnd"/>
      <w:r w:rsidRPr="00DC2721">
        <w:rPr>
          <w:rFonts w:ascii="Times New Roman" w:hAnsi="Times New Roman"/>
          <w:sz w:val="20"/>
          <w:szCs w:val="20"/>
        </w:rPr>
        <w:t xml:space="preserve">, A. (2019) EDULEARN19 Proceedings. 11th International Conference on Education and New Learning Technologies, July 1st-3rd, 2019 — Palma, Mallorca, Spain. L. Gómez </w:t>
      </w:r>
      <w:proofErr w:type="spellStart"/>
      <w:r w:rsidRPr="00DC2721">
        <w:rPr>
          <w:rFonts w:ascii="Times New Roman" w:hAnsi="Times New Roman"/>
          <w:sz w:val="20"/>
          <w:szCs w:val="20"/>
        </w:rPr>
        <w:t>Chova</w:t>
      </w:r>
      <w:proofErr w:type="spellEnd"/>
      <w:r w:rsidRPr="00DC2721">
        <w:rPr>
          <w:rFonts w:ascii="Times New Roman" w:hAnsi="Times New Roman"/>
          <w:sz w:val="20"/>
          <w:szCs w:val="20"/>
        </w:rPr>
        <w:t xml:space="preserve">, A. López Martínez, I. Candel Torres (eds.). IATED Academy. ISBN: 978-84-09-12031-4, ISSN: 2340-1117, </w:t>
      </w:r>
      <w:proofErr w:type="spellStart"/>
      <w:r w:rsidRPr="00DC2721">
        <w:rPr>
          <w:rFonts w:ascii="Times New Roman" w:hAnsi="Times New Roman"/>
          <w:sz w:val="20"/>
          <w:szCs w:val="20"/>
        </w:rPr>
        <w:t>doi</w:t>
      </w:r>
      <w:proofErr w:type="spellEnd"/>
      <w:r w:rsidRPr="00DC2721">
        <w:rPr>
          <w:rFonts w:ascii="Times New Roman" w:hAnsi="Times New Roman"/>
          <w:sz w:val="20"/>
          <w:szCs w:val="20"/>
        </w:rPr>
        <w:t xml:space="preserve"> 10.21125/edulearn.2019.2038. </w:t>
      </w:r>
      <w:proofErr w:type="spellStart"/>
      <w:r w:rsidRPr="00DC2721">
        <w:rPr>
          <w:rFonts w:ascii="Times New Roman" w:hAnsi="Times New Roman"/>
          <w:sz w:val="20"/>
          <w:szCs w:val="20"/>
        </w:rPr>
        <w:t>Depósito</w:t>
      </w:r>
      <w:proofErr w:type="spellEnd"/>
      <w:r w:rsidRPr="00DC2721">
        <w:rPr>
          <w:rFonts w:ascii="Times New Roman" w:hAnsi="Times New Roman"/>
          <w:sz w:val="20"/>
          <w:szCs w:val="20"/>
        </w:rPr>
        <w:t xml:space="preserve"> Legal: V-1702-2019, pp. 6666-6674.</w:t>
      </w:r>
    </w:p>
    <w:p w14:paraId="005C642B"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xml:space="preserve"> Ž. (2019</w:t>
      </w:r>
      <w:proofErr w:type="gramStart"/>
      <w:r w:rsidRPr="00DC2721">
        <w:rPr>
          <w:rFonts w:ascii="Times New Roman" w:hAnsi="Times New Roman"/>
          <w:sz w:val="20"/>
          <w:szCs w:val="20"/>
        </w:rPr>
        <w:t>)  Daugavpils</w:t>
      </w:r>
      <w:proofErr w:type="gramEnd"/>
      <w:r w:rsidRPr="00DC2721">
        <w:rPr>
          <w:rFonts w:ascii="Times New Roman" w:hAnsi="Times New Roman"/>
          <w:sz w:val="20"/>
          <w:szCs w:val="20"/>
        </w:rPr>
        <w:t xml:space="preserve"> A. </w:t>
      </w:r>
      <w:proofErr w:type="spellStart"/>
      <w:r w:rsidRPr="00DC2721">
        <w:rPr>
          <w:rFonts w:ascii="Times New Roman" w:hAnsi="Times New Roman"/>
          <w:sz w:val="20"/>
          <w:szCs w:val="20"/>
        </w:rPr>
        <w:t>Formakova</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satīriskajās</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literārajās</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miniatūrās</w:t>
      </w:r>
      <w:proofErr w:type="spellEnd"/>
      <w:r w:rsidRPr="00DC2721">
        <w:rPr>
          <w:rFonts w:ascii="Times New Roman" w:hAnsi="Times New Roman"/>
          <w:sz w:val="20"/>
          <w:szCs w:val="20"/>
        </w:rPr>
        <w:t xml:space="preserve">. </w:t>
      </w:r>
      <w:r w:rsidRPr="00DC2721">
        <w:rPr>
          <w:rFonts w:ascii="Times New Roman" w:hAnsi="Times New Roman"/>
          <w:sz w:val="20"/>
          <w:szCs w:val="20"/>
        </w:rPr>
        <w:tab/>
      </w:r>
      <w:proofErr w:type="spellStart"/>
      <w:r w:rsidRPr="00DC2721">
        <w:rPr>
          <w:rFonts w:ascii="Times New Roman" w:hAnsi="Times New Roman"/>
          <w:sz w:val="20"/>
          <w:szCs w:val="20"/>
        </w:rPr>
        <w:t>Literatūra</w:t>
      </w:r>
      <w:proofErr w:type="spellEnd"/>
      <w:r w:rsidRPr="00DC2721">
        <w:rPr>
          <w:rFonts w:ascii="Times New Roman" w:hAnsi="Times New Roman"/>
          <w:sz w:val="20"/>
          <w:szCs w:val="20"/>
        </w:rPr>
        <w:t xml:space="preserve"> un </w:t>
      </w:r>
      <w:proofErr w:type="spellStart"/>
      <w:r w:rsidRPr="00DC2721">
        <w:rPr>
          <w:rFonts w:ascii="Times New Roman" w:hAnsi="Times New Roman"/>
          <w:sz w:val="20"/>
          <w:szCs w:val="20"/>
        </w:rPr>
        <w:t>kultūra</w:t>
      </w:r>
      <w:proofErr w:type="spellEnd"/>
      <w:r w:rsidRPr="00DC2721">
        <w:rPr>
          <w:rFonts w:ascii="Times New Roman" w:hAnsi="Times New Roman"/>
          <w:sz w:val="20"/>
          <w:szCs w:val="20"/>
        </w:rPr>
        <w:t xml:space="preserve">: process, </w:t>
      </w:r>
      <w:proofErr w:type="spellStart"/>
      <w:proofErr w:type="gramStart"/>
      <w:r w:rsidRPr="00DC2721">
        <w:rPr>
          <w:rFonts w:ascii="Times New Roman" w:hAnsi="Times New Roman"/>
          <w:sz w:val="20"/>
          <w:szCs w:val="20"/>
        </w:rPr>
        <w:t>mijiedarbība</w:t>
      </w:r>
      <w:proofErr w:type="spellEnd"/>
      <w:r w:rsidRPr="00DC2721">
        <w:rPr>
          <w:rFonts w:ascii="Times New Roman" w:hAnsi="Times New Roman"/>
          <w:sz w:val="20"/>
          <w:szCs w:val="20"/>
        </w:rPr>
        <w:t xml:space="preserve"> ,</w:t>
      </w:r>
      <w:proofErr w:type="gramEnd"/>
      <w:r w:rsidRPr="00DC2721">
        <w:rPr>
          <w:rFonts w:ascii="Times New Roman" w:hAnsi="Times New Roman"/>
          <w:sz w:val="20"/>
          <w:szCs w:val="20"/>
        </w:rPr>
        <w:t xml:space="preserve"> </w:t>
      </w:r>
      <w:proofErr w:type="spellStart"/>
      <w:r w:rsidRPr="00DC2721">
        <w:rPr>
          <w:rFonts w:ascii="Times New Roman" w:hAnsi="Times New Roman"/>
          <w:sz w:val="20"/>
          <w:szCs w:val="20"/>
        </w:rPr>
        <w:t>problēmas</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Robeža</w:t>
      </w:r>
      <w:proofErr w:type="spellEnd"/>
      <w:r w:rsidRPr="00DC2721">
        <w:rPr>
          <w:rFonts w:ascii="Times New Roman" w:hAnsi="Times New Roman"/>
          <w:sz w:val="20"/>
          <w:szCs w:val="20"/>
        </w:rPr>
        <w:t xml:space="preserve"> un diaspora. </w:t>
      </w:r>
      <w:proofErr w:type="spellStart"/>
      <w:r w:rsidRPr="00DC2721">
        <w:rPr>
          <w:rFonts w:ascii="Times New Roman" w:hAnsi="Times New Roman"/>
          <w:sz w:val="20"/>
          <w:szCs w:val="20"/>
        </w:rPr>
        <w:t>Literatūrā</w:t>
      </w:r>
      <w:proofErr w:type="spellEnd"/>
      <w:r w:rsidRPr="00DC2721">
        <w:rPr>
          <w:rFonts w:ascii="Times New Roman" w:hAnsi="Times New Roman"/>
          <w:sz w:val="20"/>
          <w:szCs w:val="20"/>
        </w:rPr>
        <w:t xml:space="preserve"> un </w:t>
      </w:r>
      <w:proofErr w:type="spellStart"/>
      <w:r w:rsidRPr="00DC2721">
        <w:rPr>
          <w:rFonts w:ascii="Times New Roman" w:hAnsi="Times New Roman"/>
          <w:sz w:val="20"/>
          <w:szCs w:val="20"/>
        </w:rPr>
        <w:t>kultūrā</w:t>
      </w:r>
      <w:proofErr w:type="spellEnd"/>
      <w:r w:rsidRPr="00DC2721">
        <w:rPr>
          <w:rFonts w:ascii="Times New Roman" w:hAnsi="Times New Roman"/>
          <w:sz w:val="20"/>
          <w:szCs w:val="20"/>
        </w:rPr>
        <w:t xml:space="preserve"> (IV). </w:t>
      </w:r>
      <w:proofErr w:type="spellStart"/>
      <w:r w:rsidRPr="00DC2721">
        <w:rPr>
          <w:rFonts w:ascii="Times New Roman" w:hAnsi="Times New Roman"/>
          <w:sz w:val="20"/>
          <w:szCs w:val="20"/>
        </w:rPr>
        <w:t>Zinātnisko</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rakstu</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krājums</w:t>
      </w:r>
      <w:proofErr w:type="spellEnd"/>
      <w:r w:rsidRPr="00DC2721">
        <w:rPr>
          <w:rFonts w:ascii="Times New Roman" w:hAnsi="Times New Roman"/>
          <w:sz w:val="20"/>
          <w:szCs w:val="20"/>
        </w:rPr>
        <w:t xml:space="preserve"> XIX. Daugavpils: Daugavpils </w:t>
      </w:r>
      <w:proofErr w:type="spellStart"/>
      <w:r w:rsidRPr="00DC2721">
        <w:rPr>
          <w:rFonts w:ascii="Times New Roman" w:hAnsi="Times New Roman"/>
          <w:sz w:val="20"/>
          <w:szCs w:val="20"/>
        </w:rPr>
        <w:t>Universitātes</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Akadēmiskais</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apgāds</w:t>
      </w:r>
      <w:proofErr w:type="spellEnd"/>
      <w:r w:rsidRPr="00DC2721">
        <w:rPr>
          <w:rFonts w:ascii="Times New Roman" w:hAnsi="Times New Roman"/>
          <w:sz w:val="20"/>
          <w:szCs w:val="20"/>
        </w:rPr>
        <w:t xml:space="preserve"> „Saule”.</w:t>
      </w:r>
    </w:p>
    <w:p w14:paraId="737B8010"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proofErr w:type="gramStart"/>
      <w:r w:rsidRPr="00DC2721">
        <w:rPr>
          <w:rFonts w:ascii="Times New Roman" w:hAnsi="Times New Roman"/>
          <w:sz w:val="20"/>
          <w:szCs w:val="20"/>
        </w:rPr>
        <w:t>Badins,Ž</w:t>
      </w:r>
      <w:proofErr w:type="spellEnd"/>
      <w:r w:rsidRPr="00DC2721">
        <w:rPr>
          <w:rFonts w:ascii="Times New Roman" w:hAnsi="Times New Roman"/>
          <w:sz w:val="20"/>
          <w:szCs w:val="20"/>
        </w:rPr>
        <w:t>.</w:t>
      </w:r>
      <w:proofErr w:type="gramEnd"/>
      <w:r w:rsidRPr="00DC2721">
        <w:rPr>
          <w:rFonts w:ascii="Times New Roman" w:hAnsi="Times New Roman"/>
          <w:sz w:val="20"/>
          <w:szCs w:val="20"/>
        </w:rPr>
        <w:t xml:space="preserve">, </w:t>
      </w:r>
      <w:proofErr w:type="spellStart"/>
      <w:r w:rsidRPr="00DC2721">
        <w:rPr>
          <w:rFonts w:ascii="Times New Roman" w:hAnsi="Times New Roman"/>
          <w:sz w:val="20"/>
          <w:szCs w:val="20"/>
        </w:rPr>
        <w:t>Romanovska</w:t>
      </w:r>
      <w:proofErr w:type="spellEnd"/>
      <w:r w:rsidRPr="00DC2721">
        <w:rPr>
          <w:rFonts w:ascii="Times New Roman" w:hAnsi="Times New Roman"/>
          <w:sz w:val="20"/>
          <w:szCs w:val="20"/>
        </w:rPr>
        <w:t xml:space="preserve">, A., </w:t>
      </w:r>
      <w:proofErr w:type="spellStart"/>
      <w:r w:rsidRPr="00DC2721">
        <w:rPr>
          <w:rFonts w:ascii="Times New Roman" w:hAnsi="Times New Roman"/>
          <w:sz w:val="20"/>
          <w:szCs w:val="20"/>
        </w:rPr>
        <w:t>Soms,H</w:t>
      </w:r>
      <w:proofErr w:type="spellEnd"/>
      <w:r w:rsidRPr="00DC2721">
        <w:rPr>
          <w:rFonts w:ascii="Times New Roman" w:hAnsi="Times New Roman"/>
          <w:sz w:val="20"/>
          <w:szCs w:val="20"/>
        </w:rPr>
        <w:t>. (2018) Reflection of the Establishment of the Country in Fiction and Journalistic Texts in Latvia of 1918 – 1940.</w:t>
      </w:r>
      <w:r w:rsidRPr="00DC2721">
        <w:rPr>
          <w:rFonts w:ascii="Tahoma" w:hAnsi="Tahoma" w:cs="Tahoma"/>
          <w:color w:val="333333"/>
          <w:sz w:val="20"/>
          <w:szCs w:val="20"/>
          <w:shd w:val="clear" w:color="auto" w:fill="FFFFFF"/>
        </w:rPr>
        <w:t xml:space="preserve"> </w:t>
      </w:r>
      <w:r w:rsidRPr="00DC2721">
        <w:rPr>
          <w:rFonts w:ascii="Times New Roman" w:hAnsi="Times New Roman"/>
          <w:sz w:val="20"/>
          <w:szCs w:val="20"/>
        </w:rPr>
        <w:t xml:space="preserve">5th International Multidisciplinary scientific Conference on Social </w:t>
      </w:r>
      <w:proofErr w:type="spellStart"/>
      <w:r w:rsidRPr="00DC2721">
        <w:rPr>
          <w:rFonts w:ascii="Times New Roman" w:hAnsi="Times New Roman"/>
          <w:sz w:val="20"/>
          <w:szCs w:val="20"/>
        </w:rPr>
        <w:t>Sciences&amp;Arts</w:t>
      </w:r>
      <w:proofErr w:type="spellEnd"/>
      <w:r w:rsidRPr="00DC2721">
        <w:rPr>
          <w:rFonts w:ascii="Times New Roman" w:hAnsi="Times New Roman"/>
          <w:sz w:val="20"/>
          <w:szCs w:val="20"/>
        </w:rPr>
        <w:t xml:space="preserve"> SGEM 2018. Conference proceeding Volume 5, </w:t>
      </w:r>
      <w:proofErr w:type="spellStart"/>
      <w:r w:rsidRPr="00DC2721">
        <w:rPr>
          <w:rFonts w:ascii="Times New Roman" w:hAnsi="Times New Roman"/>
          <w:sz w:val="20"/>
          <w:szCs w:val="20"/>
        </w:rPr>
        <w:t>Science&amp;Arts</w:t>
      </w:r>
      <w:proofErr w:type="spellEnd"/>
      <w:r w:rsidRPr="00DC2721">
        <w:rPr>
          <w:rFonts w:ascii="Times New Roman" w:hAnsi="Times New Roman"/>
          <w:sz w:val="20"/>
          <w:szCs w:val="20"/>
        </w:rPr>
        <w:t xml:space="preserve"> Issue 6.2, History of Art, Fine Art, Contemporary Art, Performing and Visual Art, Cultural Studies, Literature and Poetry, Ethnology and Folklore. Albena, Bulgaria 531-538 pp. ISBN 978-619-7408-61-4, ISSN 2367-5659 DOI: 10.5593/sgemsocial2018/6.2</w:t>
      </w:r>
      <w:bookmarkStart w:id="6" w:name="_Hlk107825887"/>
    </w:p>
    <w:p w14:paraId="63ECD9BA"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xml:space="preserve">, Ž. (2017) </w:t>
      </w:r>
      <w:bookmarkEnd w:id="6"/>
      <w:r w:rsidRPr="00DC2721">
        <w:rPr>
          <w:rFonts w:ascii="Times New Roman" w:hAnsi="Times New Roman"/>
          <w:sz w:val="20"/>
          <w:szCs w:val="20"/>
        </w:rPr>
        <w:t xml:space="preserve">Rainis un Aspazija </w:t>
      </w:r>
      <w:proofErr w:type="spellStart"/>
      <w:r w:rsidRPr="00DC2721">
        <w:rPr>
          <w:rFonts w:ascii="Times New Roman" w:hAnsi="Times New Roman"/>
          <w:sz w:val="20"/>
          <w:szCs w:val="20"/>
        </w:rPr>
        <w:t>Eremeja</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Parnova</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garajā</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stāstā</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Vētras</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sēja</w:t>
      </w:r>
      <w:proofErr w:type="spellEnd"/>
      <w:r w:rsidRPr="00DC2721">
        <w:rPr>
          <w:rFonts w:ascii="Times New Roman" w:hAnsi="Times New Roman"/>
          <w:sz w:val="20"/>
          <w:szCs w:val="20"/>
        </w:rPr>
        <w:t>”.</w:t>
      </w:r>
      <w:r w:rsidRPr="00DC2721">
        <w:rPr>
          <w:rFonts w:ascii="Tahoma" w:hAnsi="Tahoma" w:cs="Tahoma"/>
          <w:color w:val="333333"/>
          <w:sz w:val="20"/>
          <w:szCs w:val="20"/>
          <w:shd w:val="clear" w:color="auto" w:fill="EEFFE8"/>
        </w:rPr>
        <w:t xml:space="preserve"> </w:t>
      </w:r>
      <w:r w:rsidRPr="00DC2721">
        <w:rPr>
          <w:rFonts w:ascii="Times New Roman" w:hAnsi="Times New Roman"/>
          <w:sz w:val="20"/>
          <w:szCs w:val="20"/>
        </w:rPr>
        <w:t xml:space="preserve">“Aspazija – Rainis. </w:t>
      </w:r>
      <w:proofErr w:type="spellStart"/>
      <w:r w:rsidRPr="00DC2721">
        <w:rPr>
          <w:rFonts w:ascii="Times New Roman" w:hAnsi="Times New Roman"/>
          <w:sz w:val="20"/>
          <w:szCs w:val="20"/>
        </w:rPr>
        <w:t>Dzīvā</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dzīve</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Rīga</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Zinātne</w:t>
      </w:r>
      <w:proofErr w:type="spellEnd"/>
      <w:r w:rsidRPr="00DC2721">
        <w:rPr>
          <w:rFonts w:ascii="Times New Roman" w:hAnsi="Times New Roman"/>
          <w:sz w:val="20"/>
          <w:szCs w:val="20"/>
        </w:rPr>
        <w:t xml:space="preserve">, 409 – 421. </w:t>
      </w:r>
      <w:proofErr w:type="spellStart"/>
      <w:r w:rsidRPr="00DC2721">
        <w:rPr>
          <w:rFonts w:ascii="Times New Roman" w:hAnsi="Times New Roman"/>
          <w:sz w:val="20"/>
          <w:szCs w:val="20"/>
        </w:rPr>
        <w:t>lpp</w:t>
      </w:r>
      <w:proofErr w:type="spellEnd"/>
      <w:r w:rsidRPr="00DC2721">
        <w:rPr>
          <w:rFonts w:ascii="Times New Roman" w:hAnsi="Times New Roman"/>
          <w:sz w:val="20"/>
          <w:szCs w:val="20"/>
        </w:rPr>
        <w:t>.</w:t>
      </w:r>
    </w:p>
    <w:p w14:paraId="10699CCC"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xml:space="preserve">, Ž., </w:t>
      </w:r>
      <w:proofErr w:type="spellStart"/>
      <w:r w:rsidRPr="00DC2721">
        <w:rPr>
          <w:rFonts w:ascii="Times New Roman" w:hAnsi="Times New Roman"/>
          <w:sz w:val="20"/>
          <w:szCs w:val="20"/>
        </w:rPr>
        <w:t>Romanovska</w:t>
      </w:r>
      <w:proofErr w:type="spellEnd"/>
      <w:r w:rsidRPr="00DC2721">
        <w:rPr>
          <w:rFonts w:ascii="Times New Roman" w:hAnsi="Times New Roman"/>
          <w:sz w:val="20"/>
          <w:szCs w:val="20"/>
        </w:rPr>
        <w:t xml:space="preserve">, A., </w:t>
      </w:r>
      <w:proofErr w:type="spellStart"/>
      <w:r w:rsidRPr="00DC2721">
        <w:rPr>
          <w:rFonts w:ascii="Times New Roman" w:hAnsi="Times New Roman"/>
          <w:sz w:val="20"/>
          <w:szCs w:val="20"/>
        </w:rPr>
        <w:t>Badina</w:t>
      </w:r>
      <w:proofErr w:type="spellEnd"/>
      <w:r w:rsidRPr="00DC2721">
        <w:rPr>
          <w:rFonts w:ascii="Times New Roman" w:hAnsi="Times New Roman"/>
          <w:sz w:val="20"/>
          <w:szCs w:val="20"/>
        </w:rPr>
        <w:t>, E. (2017) After the Exile: Cultural trauma and Ways of Revitalization in Latvian and Russian Literature of Latvia. 4th International Multidisciplinary Scientific Conference Proceedings on Social Sciences and Arts SGEM 2017, (6.2), Bulgaria, pp. 417-424. EBSCO, Google Scholar (ISBN 978-619-7408-24-9 / ISSN 2367-5659).</w:t>
      </w:r>
    </w:p>
    <w:p w14:paraId="3EB10AFC"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xml:space="preserve">, Ž., </w:t>
      </w:r>
      <w:proofErr w:type="spellStart"/>
      <w:r w:rsidRPr="00DC2721">
        <w:rPr>
          <w:rFonts w:ascii="Times New Roman" w:hAnsi="Times New Roman"/>
          <w:sz w:val="20"/>
          <w:szCs w:val="20"/>
        </w:rPr>
        <w:t>Romanovska</w:t>
      </w:r>
      <w:proofErr w:type="spellEnd"/>
      <w:r w:rsidRPr="00DC2721">
        <w:rPr>
          <w:rFonts w:ascii="Times New Roman" w:hAnsi="Times New Roman"/>
          <w:sz w:val="20"/>
          <w:szCs w:val="20"/>
        </w:rPr>
        <w:t xml:space="preserve">, A., </w:t>
      </w:r>
      <w:proofErr w:type="spellStart"/>
      <w:r w:rsidRPr="00DC2721">
        <w:rPr>
          <w:rFonts w:ascii="Times New Roman" w:hAnsi="Times New Roman"/>
          <w:sz w:val="20"/>
          <w:szCs w:val="20"/>
        </w:rPr>
        <w:t>Badina</w:t>
      </w:r>
      <w:proofErr w:type="spellEnd"/>
      <w:r w:rsidRPr="00DC2721">
        <w:rPr>
          <w:rFonts w:ascii="Times New Roman" w:hAnsi="Times New Roman"/>
          <w:sz w:val="20"/>
          <w:szCs w:val="20"/>
        </w:rPr>
        <w:t>, E. (2017) Revolution of 1905 in Latvian and Russian Literature: Testimonial Aspect. 4th International Multidisciplinary Scientific Conference Proceedings on Social Sciences and Arts SGEM 2017</w:t>
      </w:r>
      <w:r w:rsidRPr="00DC2721">
        <w:rPr>
          <w:rFonts w:ascii="Times New Roman" w:hAnsi="Times New Roman"/>
          <w:i/>
          <w:iCs/>
          <w:sz w:val="20"/>
          <w:szCs w:val="20"/>
        </w:rPr>
        <w:t>,</w:t>
      </w:r>
      <w:r w:rsidRPr="00DC2721">
        <w:rPr>
          <w:rFonts w:ascii="Times New Roman" w:hAnsi="Times New Roman"/>
          <w:sz w:val="20"/>
          <w:szCs w:val="20"/>
        </w:rPr>
        <w:t xml:space="preserve"> (6.1), Bulgaria, pp. 229-236. EBSCO, Google Scholar (ISBN 978-619-7105-97-1 / ISSN 2367-5659).</w:t>
      </w:r>
    </w:p>
    <w:p w14:paraId="28FF4D53"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lastRenderedPageBreak/>
        <w:t>Badins</w:t>
      </w:r>
      <w:proofErr w:type="spellEnd"/>
      <w:r w:rsidRPr="00DC2721">
        <w:rPr>
          <w:rFonts w:ascii="Times New Roman" w:hAnsi="Times New Roman"/>
          <w:sz w:val="20"/>
          <w:szCs w:val="20"/>
        </w:rPr>
        <w:t xml:space="preserve">, Ž. (2017) </w:t>
      </w:r>
      <w:proofErr w:type="spellStart"/>
      <w:r w:rsidRPr="00DC2721">
        <w:rPr>
          <w:rFonts w:ascii="Times New Roman" w:hAnsi="Times New Roman"/>
          <w:sz w:val="20"/>
          <w:szCs w:val="20"/>
        </w:rPr>
        <w:t>Latvijas</w:t>
      </w:r>
      <w:proofErr w:type="spellEnd"/>
      <w:r w:rsidRPr="00DC2721">
        <w:rPr>
          <w:rFonts w:ascii="Times New Roman" w:hAnsi="Times New Roman"/>
          <w:sz w:val="20"/>
          <w:szCs w:val="20"/>
        </w:rPr>
        <w:t xml:space="preserve"> un </w:t>
      </w:r>
      <w:proofErr w:type="spellStart"/>
      <w:r w:rsidRPr="00DC2721">
        <w:rPr>
          <w:rFonts w:ascii="Times New Roman" w:hAnsi="Times New Roman"/>
          <w:sz w:val="20"/>
          <w:szCs w:val="20"/>
        </w:rPr>
        <w:t>Krievijas</w:t>
      </w:r>
      <w:proofErr w:type="spellEnd"/>
      <w:r w:rsidRPr="00DC2721">
        <w:rPr>
          <w:rFonts w:ascii="Times New Roman" w:hAnsi="Times New Roman"/>
          <w:sz w:val="20"/>
          <w:szCs w:val="20"/>
        </w:rPr>
        <w:t xml:space="preserve"> (PSRS) </w:t>
      </w:r>
      <w:proofErr w:type="spellStart"/>
      <w:r w:rsidRPr="00DC2721">
        <w:rPr>
          <w:rFonts w:ascii="Times New Roman" w:hAnsi="Times New Roman"/>
          <w:sz w:val="20"/>
          <w:szCs w:val="20"/>
        </w:rPr>
        <w:t>robeža</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krievu</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emigrācijas</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rakstnieku</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daiļradē</w:t>
      </w:r>
      <w:proofErr w:type="spellEnd"/>
      <w:r w:rsidRPr="00DC2721">
        <w:rPr>
          <w:rFonts w:ascii="Times New Roman" w:hAnsi="Times New Roman"/>
          <w:sz w:val="20"/>
          <w:szCs w:val="20"/>
        </w:rPr>
        <w:t>.</w:t>
      </w:r>
      <w:r w:rsidRPr="00DC2721">
        <w:rPr>
          <w:rFonts w:ascii="Tahoma" w:hAnsi="Tahoma" w:cs="Tahoma"/>
          <w:color w:val="333333"/>
          <w:sz w:val="20"/>
          <w:szCs w:val="20"/>
          <w:shd w:val="clear" w:color="auto" w:fill="FFFFFF"/>
        </w:rPr>
        <w:t xml:space="preserve"> </w:t>
      </w:r>
      <w:proofErr w:type="spellStart"/>
      <w:r w:rsidRPr="00DC2721">
        <w:rPr>
          <w:rFonts w:ascii="Times New Roman" w:hAnsi="Times New Roman"/>
          <w:sz w:val="20"/>
          <w:szCs w:val="20"/>
        </w:rPr>
        <w:t>Literatūra</w:t>
      </w:r>
      <w:proofErr w:type="spellEnd"/>
      <w:r w:rsidRPr="00DC2721">
        <w:rPr>
          <w:rFonts w:ascii="Times New Roman" w:hAnsi="Times New Roman"/>
          <w:sz w:val="20"/>
          <w:szCs w:val="20"/>
        </w:rPr>
        <w:t xml:space="preserve"> un </w:t>
      </w:r>
      <w:proofErr w:type="spellStart"/>
      <w:r w:rsidRPr="00DC2721">
        <w:rPr>
          <w:rFonts w:ascii="Times New Roman" w:hAnsi="Times New Roman"/>
          <w:sz w:val="20"/>
          <w:szCs w:val="20"/>
        </w:rPr>
        <w:t>kultūra</w:t>
      </w:r>
      <w:proofErr w:type="spellEnd"/>
      <w:r w:rsidRPr="00DC2721">
        <w:rPr>
          <w:rFonts w:ascii="Times New Roman" w:hAnsi="Times New Roman"/>
          <w:sz w:val="20"/>
          <w:szCs w:val="20"/>
        </w:rPr>
        <w:t xml:space="preserve">: process, </w:t>
      </w:r>
      <w:proofErr w:type="spellStart"/>
      <w:proofErr w:type="gramStart"/>
      <w:r w:rsidRPr="00DC2721">
        <w:rPr>
          <w:rFonts w:ascii="Times New Roman" w:hAnsi="Times New Roman"/>
          <w:sz w:val="20"/>
          <w:szCs w:val="20"/>
        </w:rPr>
        <w:t>mijiedarbība</w:t>
      </w:r>
      <w:proofErr w:type="spellEnd"/>
      <w:r w:rsidRPr="00DC2721">
        <w:rPr>
          <w:rFonts w:ascii="Times New Roman" w:hAnsi="Times New Roman"/>
          <w:sz w:val="20"/>
          <w:szCs w:val="20"/>
        </w:rPr>
        <w:t xml:space="preserve"> ,</w:t>
      </w:r>
      <w:proofErr w:type="gramEnd"/>
      <w:r w:rsidRPr="00DC2721">
        <w:rPr>
          <w:rFonts w:ascii="Times New Roman" w:hAnsi="Times New Roman"/>
          <w:sz w:val="20"/>
          <w:szCs w:val="20"/>
        </w:rPr>
        <w:t xml:space="preserve"> </w:t>
      </w:r>
      <w:proofErr w:type="spellStart"/>
      <w:r w:rsidRPr="00DC2721">
        <w:rPr>
          <w:rFonts w:ascii="Times New Roman" w:hAnsi="Times New Roman"/>
          <w:sz w:val="20"/>
          <w:szCs w:val="20"/>
        </w:rPr>
        <w:t>problēmas</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Robeža</w:t>
      </w:r>
      <w:proofErr w:type="spellEnd"/>
      <w:r w:rsidRPr="00DC2721">
        <w:rPr>
          <w:rFonts w:ascii="Times New Roman" w:hAnsi="Times New Roman"/>
          <w:sz w:val="20"/>
          <w:szCs w:val="20"/>
        </w:rPr>
        <w:t xml:space="preserve"> un diaspora. </w:t>
      </w:r>
      <w:proofErr w:type="spellStart"/>
      <w:r w:rsidRPr="00DC2721">
        <w:rPr>
          <w:rFonts w:ascii="Times New Roman" w:hAnsi="Times New Roman"/>
          <w:sz w:val="20"/>
          <w:szCs w:val="20"/>
        </w:rPr>
        <w:t>Literatūrā</w:t>
      </w:r>
      <w:proofErr w:type="spellEnd"/>
      <w:r w:rsidRPr="00DC2721">
        <w:rPr>
          <w:rFonts w:ascii="Times New Roman" w:hAnsi="Times New Roman"/>
          <w:sz w:val="20"/>
          <w:szCs w:val="20"/>
        </w:rPr>
        <w:t xml:space="preserve"> un </w:t>
      </w:r>
      <w:proofErr w:type="spellStart"/>
      <w:r w:rsidRPr="00DC2721">
        <w:rPr>
          <w:rFonts w:ascii="Times New Roman" w:hAnsi="Times New Roman"/>
          <w:sz w:val="20"/>
          <w:szCs w:val="20"/>
        </w:rPr>
        <w:t>kultūrā</w:t>
      </w:r>
      <w:proofErr w:type="spellEnd"/>
      <w:r w:rsidRPr="00DC2721">
        <w:rPr>
          <w:rFonts w:ascii="Times New Roman" w:hAnsi="Times New Roman"/>
          <w:sz w:val="20"/>
          <w:szCs w:val="20"/>
        </w:rPr>
        <w:t xml:space="preserve"> (III). </w:t>
      </w:r>
      <w:proofErr w:type="spellStart"/>
      <w:r w:rsidRPr="00DC2721">
        <w:rPr>
          <w:rFonts w:ascii="Times New Roman" w:hAnsi="Times New Roman"/>
          <w:sz w:val="20"/>
          <w:szCs w:val="20"/>
        </w:rPr>
        <w:t>Zinātnisko</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rakstu</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krājums</w:t>
      </w:r>
      <w:proofErr w:type="spellEnd"/>
      <w:r w:rsidRPr="00DC2721">
        <w:rPr>
          <w:rFonts w:ascii="Times New Roman" w:hAnsi="Times New Roman"/>
          <w:sz w:val="20"/>
          <w:szCs w:val="20"/>
        </w:rPr>
        <w:t xml:space="preserve"> XVIII. Daugavpils: Daugavpils </w:t>
      </w:r>
      <w:proofErr w:type="spellStart"/>
      <w:r w:rsidRPr="00DC2721">
        <w:rPr>
          <w:rFonts w:ascii="Times New Roman" w:hAnsi="Times New Roman"/>
          <w:sz w:val="20"/>
          <w:szCs w:val="20"/>
        </w:rPr>
        <w:t>Universitātes</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Akadēmiskais</w:t>
      </w:r>
      <w:proofErr w:type="spellEnd"/>
      <w:r w:rsidRPr="00DC2721">
        <w:rPr>
          <w:rFonts w:ascii="Times New Roman" w:hAnsi="Times New Roman"/>
          <w:sz w:val="20"/>
          <w:szCs w:val="20"/>
        </w:rPr>
        <w:t xml:space="preserve"> </w:t>
      </w:r>
      <w:proofErr w:type="spellStart"/>
      <w:r w:rsidRPr="00DC2721">
        <w:rPr>
          <w:rFonts w:ascii="Times New Roman" w:hAnsi="Times New Roman"/>
          <w:sz w:val="20"/>
          <w:szCs w:val="20"/>
        </w:rPr>
        <w:t>apgāds</w:t>
      </w:r>
      <w:proofErr w:type="spellEnd"/>
      <w:r w:rsidRPr="00DC2721">
        <w:rPr>
          <w:rFonts w:ascii="Times New Roman" w:hAnsi="Times New Roman"/>
          <w:sz w:val="20"/>
          <w:szCs w:val="20"/>
        </w:rPr>
        <w:t xml:space="preserve"> „Saule”, 91. – 104. </w:t>
      </w:r>
      <w:proofErr w:type="spellStart"/>
      <w:r w:rsidRPr="00DC2721">
        <w:rPr>
          <w:rFonts w:ascii="Times New Roman" w:hAnsi="Times New Roman"/>
          <w:sz w:val="20"/>
          <w:szCs w:val="20"/>
        </w:rPr>
        <w:t>lpp</w:t>
      </w:r>
      <w:proofErr w:type="spellEnd"/>
      <w:r w:rsidRPr="00DC2721">
        <w:rPr>
          <w:rFonts w:ascii="Times New Roman" w:hAnsi="Times New Roman"/>
          <w:sz w:val="20"/>
          <w:szCs w:val="20"/>
        </w:rPr>
        <w:t>.</w:t>
      </w:r>
    </w:p>
    <w:p w14:paraId="65463295" w14:textId="77777777" w:rsidR="00DC2721" w:rsidRPr="00DC2721" w:rsidRDefault="00501E3C" w:rsidP="00DC2721">
      <w:pPr>
        <w:pStyle w:val="Sarakstarindkopa"/>
        <w:numPr>
          <w:ilvl w:val="0"/>
          <w:numId w:val="20"/>
        </w:numPr>
        <w:spacing w:after="200" w:line="240" w:lineRule="auto"/>
        <w:jc w:val="both"/>
        <w:rPr>
          <w:rFonts w:ascii="Times New Roman" w:hAnsi="Times New Roman"/>
          <w:sz w:val="20"/>
          <w:szCs w:val="20"/>
          <w:lang w:val="ru-RU"/>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lang w:val="ru-RU"/>
        </w:rPr>
        <w:t xml:space="preserve">, Ž. (Ж.Е. Бадин) (2016) Семантика праздника в произведениях Владимира Крымова о латвийских староверах. </w:t>
      </w:r>
      <w:proofErr w:type="spellStart"/>
      <w:r w:rsidRPr="00DC2721">
        <w:rPr>
          <w:rFonts w:ascii="Times New Roman" w:hAnsi="Times New Roman"/>
          <w:sz w:val="20"/>
          <w:szCs w:val="20"/>
        </w:rPr>
        <w:t>Komparat</w:t>
      </w:r>
      <w:proofErr w:type="spellEnd"/>
      <w:r w:rsidRPr="00DC2721">
        <w:rPr>
          <w:rFonts w:ascii="Times New Roman" w:hAnsi="Times New Roman"/>
          <w:sz w:val="20"/>
          <w:szCs w:val="20"/>
          <w:lang w:val="ru-RU"/>
        </w:rPr>
        <w:t>ī</w:t>
      </w:r>
      <w:proofErr w:type="spellStart"/>
      <w:r w:rsidRPr="00DC2721">
        <w:rPr>
          <w:rFonts w:ascii="Times New Roman" w:hAnsi="Times New Roman"/>
          <w:sz w:val="20"/>
          <w:szCs w:val="20"/>
        </w:rPr>
        <w:t>vistikas</w:t>
      </w:r>
      <w:proofErr w:type="spellEnd"/>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almanahs</w:t>
      </w:r>
      <w:proofErr w:type="spellEnd"/>
      <w:r w:rsidRPr="00DC2721">
        <w:rPr>
          <w:rFonts w:ascii="Times New Roman" w:hAnsi="Times New Roman"/>
          <w:sz w:val="20"/>
          <w:szCs w:val="20"/>
          <w:lang w:val="ru-RU"/>
        </w:rPr>
        <w:t xml:space="preserve"> </w:t>
      </w:r>
      <w:r w:rsidRPr="00DC2721">
        <w:rPr>
          <w:rFonts w:ascii="Times New Roman" w:hAnsi="Times New Roman"/>
          <w:sz w:val="20"/>
          <w:szCs w:val="20"/>
        </w:rPr>
        <w:t>Nr</w:t>
      </w:r>
      <w:r w:rsidRPr="00DC2721">
        <w:rPr>
          <w:rFonts w:ascii="Times New Roman" w:hAnsi="Times New Roman"/>
          <w:sz w:val="20"/>
          <w:szCs w:val="20"/>
          <w:lang w:val="ru-RU"/>
        </w:rPr>
        <w:t xml:space="preserve">. 9 (38). </w:t>
      </w:r>
      <w:proofErr w:type="spellStart"/>
      <w:r w:rsidRPr="00DC2721">
        <w:rPr>
          <w:rFonts w:ascii="Times New Roman" w:hAnsi="Times New Roman"/>
          <w:sz w:val="20"/>
          <w:szCs w:val="20"/>
        </w:rPr>
        <w:t>Sv</w:t>
      </w:r>
      <w:proofErr w:type="spellEnd"/>
      <w:r w:rsidRPr="00DC2721">
        <w:rPr>
          <w:rFonts w:ascii="Times New Roman" w:hAnsi="Times New Roman"/>
          <w:sz w:val="20"/>
          <w:szCs w:val="20"/>
          <w:lang w:val="ru-RU"/>
        </w:rPr>
        <w:t>ē</w:t>
      </w:r>
      <w:proofErr w:type="spellStart"/>
      <w:r w:rsidRPr="00DC2721">
        <w:rPr>
          <w:rFonts w:ascii="Times New Roman" w:hAnsi="Times New Roman"/>
          <w:sz w:val="20"/>
          <w:szCs w:val="20"/>
        </w:rPr>
        <w:t>tku</w:t>
      </w:r>
      <w:proofErr w:type="spellEnd"/>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fenomens</w:t>
      </w:r>
      <w:proofErr w:type="spellEnd"/>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kult</w:t>
      </w:r>
      <w:proofErr w:type="spellEnd"/>
      <w:r w:rsidRPr="00DC2721">
        <w:rPr>
          <w:rFonts w:ascii="Times New Roman" w:hAnsi="Times New Roman"/>
          <w:sz w:val="20"/>
          <w:szCs w:val="20"/>
          <w:lang w:val="ru-RU"/>
        </w:rPr>
        <w:t>ū</w:t>
      </w:r>
      <w:r w:rsidRPr="00DC2721">
        <w:rPr>
          <w:rFonts w:ascii="Times New Roman" w:hAnsi="Times New Roman"/>
          <w:sz w:val="20"/>
          <w:szCs w:val="20"/>
        </w:rPr>
        <w:t>r</w:t>
      </w:r>
      <w:r w:rsidRPr="00DC2721">
        <w:rPr>
          <w:rFonts w:ascii="Times New Roman" w:hAnsi="Times New Roman"/>
          <w:sz w:val="20"/>
          <w:szCs w:val="20"/>
          <w:lang w:val="ru-RU"/>
        </w:rPr>
        <w:t xml:space="preserve">ā. </w:t>
      </w:r>
      <w:r w:rsidRPr="00DC2721">
        <w:rPr>
          <w:rFonts w:ascii="Times New Roman" w:hAnsi="Times New Roman"/>
          <w:sz w:val="20"/>
          <w:szCs w:val="20"/>
        </w:rPr>
        <w:t>Daugavpils</w:t>
      </w:r>
      <w:r w:rsidRPr="00DC2721">
        <w:rPr>
          <w:rFonts w:ascii="Times New Roman" w:hAnsi="Times New Roman"/>
          <w:sz w:val="20"/>
          <w:szCs w:val="20"/>
          <w:lang w:val="ru-RU"/>
        </w:rPr>
        <w:t xml:space="preserve">: </w:t>
      </w:r>
      <w:r w:rsidRPr="00DC2721">
        <w:rPr>
          <w:rFonts w:ascii="Times New Roman" w:hAnsi="Times New Roman"/>
          <w:sz w:val="20"/>
          <w:szCs w:val="20"/>
        </w:rPr>
        <w:t>Daugavpils</w:t>
      </w:r>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Universit</w:t>
      </w:r>
      <w:proofErr w:type="spellEnd"/>
      <w:r w:rsidRPr="00DC2721">
        <w:rPr>
          <w:rFonts w:ascii="Times New Roman" w:hAnsi="Times New Roman"/>
          <w:sz w:val="20"/>
          <w:szCs w:val="20"/>
          <w:lang w:val="ru-RU"/>
        </w:rPr>
        <w:t>ā</w:t>
      </w:r>
      <w:proofErr w:type="spellStart"/>
      <w:r w:rsidRPr="00DC2721">
        <w:rPr>
          <w:rFonts w:ascii="Times New Roman" w:hAnsi="Times New Roman"/>
          <w:sz w:val="20"/>
          <w:szCs w:val="20"/>
        </w:rPr>
        <w:t>tes</w:t>
      </w:r>
      <w:proofErr w:type="spellEnd"/>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Akad</w:t>
      </w:r>
      <w:proofErr w:type="spellEnd"/>
      <w:r w:rsidRPr="00DC2721">
        <w:rPr>
          <w:rFonts w:ascii="Times New Roman" w:hAnsi="Times New Roman"/>
          <w:sz w:val="20"/>
          <w:szCs w:val="20"/>
          <w:lang w:val="ru-RU"/>
        </w:rPr>
        <w:t>ē</w:t>
      </w:r>
      <w:proofErr w:type="spellStart"/>
      <w:r w:rsidRPr="00DC2721">
        <w:rPr>
          <w:rFonts w:ascii="Times New Roman" w:hAnsi="Times New Roman"/>
          <w:sz w:val="20"/>
          <w:szCs w:val="20"/>
        </w:rPr>
        <w:t>miskais</w:t>
      </w:r>
      <w:proofErr w:type="spellEnd"/>
      <w:r w:rsidRPr="00DC2721">
        <w:rPr>
          <w:rFonts w:ascii="Times New Roman" w:hAnsi="Times New Roman"/>
          <w:sz w:val="20"/>
          <w:szCs w:val="20"/>
          <w:lang w:val="ru-RU"/>
        </w:rPr>
        <w:t xml:space="preserve"> </w:t>
      </w:r>
      <w:proofErr w:type="spellStart"/>
      <w:r w:rsidRPr="00DC2721">
        <w:rPr>
          <w:rFonts w:ascii="Times New Roman" w:hAnsi="Times New Roman"/>
          <w:sz w:val="20"/>
          <w:szCs w:val="20"/>
        </w:rPr>
        <w:t>apg</w:t>
      </w:r>
      <w:proofErr w:type="spellEnd"/>
      <w:r w:rsidRPr="00DC2721">
        <w:rPr>
          <w:rFonts w:ascii="Times New Roman" w:hAnsi="Times New Roman"/>
          <w:sz w:val="20"/>
          <w:szCs w:val="20"/>
          <w:lang w:val="ru-RU"/>
        </w:rPr>
        <w:t>ā</w:t>
      </w:r>
      <w:r w:rsidRPr="00DC2721">
        <w:rPr>
          <w:rFonts w:ascii="Times New Roman" w:hAnsi="Times New Roman"/>
          <w:sz w:val="20"/>
          <w:szCs w:val="20"/>
        </w:rPr>
        <w:t>ds</w:t>
      </w:r>
      <w:r w:rsidRPr="00DC2721">
        <w:rPr>
          <w:rFonts w:ascii="Times New Roman" w:hAnsi="Times New Roman"/>
          <w:sz w:val="20"/>
          <w:szCs w:val="20"/>
          <w:lang w:val="ru-RU"/>
        </w:rPr>
        <w:t xml:space="preserve"> „</w:t>
      </w:r>
      <w:r w:rsidRPr="00DC2721">
        <w:rPr>
          <w:rFonts w:ascii="Times New Roman" w:hAnsi="Times New Roman"/>
          <w:sz w:val="20"/>
          <w:szCs w:val="20"/>
        </w:rPr>
        <w:t>Saule</w:t>
      </w:r>
      <w:r w:rsidRPr="00DC2721">
        <w:rPr>
          <w:rFonts w:ascii="Times New Roman" w:hAnsi="Times New Roman"/>
          <w:sz w:val="20"/>
          <w:szCs w:val="20"/>
          <w:lang w:val="ru-RU"/>
        </w:rPr>
        <w:t>”, 90. – 101.</w:t>
      </w:r>
      <w:proofErr w:type="spellStart"/>
      <w:r w:rsidRPr="00DC2721">
        <w:rPr>
          <w:rFonts w:ascii="Times New Roman" w:hAnsi="Times New Roman"/>
          <w:sz w:val="20"/>
          <w:szCs w:val="20"/>
        </w:rPr>
        <w:t>lpp</w:t>
      </w:r>
      <w:proofErr w:type="spellEnd"/>
      <w:r w:rsidRPr="00DC2721">
        <w:rPr>
          <w:rFonts w:ascii="Times New Roman" w:hAnsi="Times New Roman"/>
          <w:sz w:val="20"/>
          <w:szCs w:val="20"/>
          <w:lang w:val="ru-RU"/>
        </w:rPr>
        <w:t>.</w:t>
      </w:r>
      <w:r w:rsidRPr="00DC2721">
        <w:rPr>
          <w:sz w:val="20"/>
          <w:szCs w:val="20"/>
          <w:lang w:val="ru-RU"/>
        </w:rPr>
        <w:t xml:space="preserve"> </w:t>
      </w:r>
      <w:r w:rsidRPr="00DC2721">
        <w:rPr>
          <w:rFonts w:ascii="Times New Roman" w:hAnsi="Times New Roman"/>
          <w:sz w:val="20"/>
          <w:szCs w:val="20"/>
        </w:rPr>
        <w:t>ISSN</w:t>
      </w:r>
      <w:r w:rsidRPr="00DC2721">
        <w:rPr>
          <w:rFonts w:ascii="Times New Roman" w:hAnsi="Times New Roman"/>
          <w:sz w:val="20"/>
          <w:szCs w:val="20"/>
          <w:lang w:val="ru-RU"/>
        </w:rPr>
        <w:t xml:space="preserve"> 2255-9388; </w:t>
      </w:r>
      <w:r w:rsidRPr="00DC2721">
        <w:rPr>
          <w:rFonts w:ascii="Times New Roman" w:hAnsi="Times New Roman"/>
          <w:sz w:val="20"/>
          <w:szCs w:val="20"/>
        </w:rPr>
        <w:t>ISBN</w:t>
      </w:r>
      <w:r w:rsidRPr="00DC2721">
        <w:rPr>
          <w:rFonts w:ascii="Times New Roman" w:hAnsi="Times New Roman"/>
          <w:sz w:val="20"/>
          <w:szCs w:val="20"/>
          <w:lang w:val="ru-RU"/>
        </w:rPr>
        <w:t xml:space="preserve"> 978-9984-14-789-5 (</w:t>
      </w:r>
      <w:r w:rsidRPr="00DC2721">
        <w:rPr>
          <w:rFonts w:ascii="Times New Roman" w:hAnsi="Times New Roman"/>
          <w:sz w:val="20"/>
          <w:szCs w:val="20"/>
        </w:rPr>
        <w:t>IC</w:t>
      </w:r>
      <w:r w:rsidRPr="00DC2721">
        <w:rPr>
          <w:rFonts w:ascii="Times New Roman" w:hAnsi="Times New Roman"/>
          <w:sz w:val="20"/>
          <w:szCs w:val="20"/>
          <w:lang w:val="ru-RU"/>
        </w:rPr>
        <w:t xml:space="preserve"> </w:t>
      </w:r>
      <w:r w:rsidRPr="00DC2721">
        <w:rPr>
          <w:rFonts w:ascii="Times New Roman" w:hAnsi="Times New Roman"/>
          <w:sz w:val="20"/>
          <w:szCs w:val="20"/>
        </w:rPr>
        <w:t>Master</w:t>
      </w:r>
      <w:r w:rsidRPr="00DC2721">
        <w:rPr>
          <w:rFonts w:ascii="Times New Roman" w:hAnsi="Times New Roman"/>
          <w:sz w:val="20"/>
          <w:szCs w:val="20"/>
          <w:lang w:val="ru-RU"/>
        </w:rPr>
        <w:t xml:space="preserve"> </w:t>
      </w:r>
      <w:r w:rsidRPr="00DC2721">
        <w:rPr>
          <w:rFonts w:ascii="Times New Roman" w:hAnsi="Times New Roman"/>
          <w:sz w:val="20"/>
          <w:szCs w:val="20"/>
        </w:rPr>
        <w:t>list</w:t>
      </w:r>
      <w:r w:rsidRPr="00DC2721">
        <w:rPr>
          <w:rFonts w:ascii="Times New Roman" w:hAnsi="Times New Roman"/>
          <w:sz w:val="20"/>
          <w:szCs w:val="20"/>
          <w:lang w:val="ru-RU"/>
        </w:rPr>
        <w:t xml:space="preserve">; </w:t>
      </w:r>
      <w:r w:rsidRPr="00DC2721">
        <w:rPr>
          <w:rFonts w:ascii="Times New Roman" w:hAnsi="Times New Roman"/>
          <w:sz w:val="20"/>
          <w:szCs w:val="20"/>
        </w:rPr>
        <w:t>EBSCO</w:t>
      </w:r>
      <w:r w:rsidRPr="00DC2721">
        <w:rPr>
          <w:rFonts w:ascii="Times New Roman" w:hAnsi="Times New Roman"/>
          <w:sz w:val="20"/>
          <w:szCs w:val="20"/>
          <w:lang w:val="ru-RU"/>
        </w:rPr>
        <w:t>)</w:t>
      </w:r>
    </w:p>
    <w:p w14:paraId="510F5844" w14:textId="77777777" w:rsid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CF4082">
        <w:rPr>
          <w:rFonts w:ascii="Times New Roman" w:hAnsi="Times New Roman"/>
          <w:sz w:val="20"/>
          <w:szCs w:val="20"/>
        </w:rPr>
        <w:t>, Ž. (2016)</w:t>
      </w:r>
      <w:r w:rsidRPr="00CF4082">
        <w:rPr>
          <w:rFonts w:ascii="Tahoma" w:hAnsi="Tahoma" w:cs="Tahoma"/>
          <w:color w:val="333333"/>
          <w:sz w:val="20"/>
          <w:szCs w:val="20"/>
          <w:shd w:val="clear" w:color="auto" w:fill="FFFFFF"/>
        </w:rPr>
        <w:t xml:space="preserve"> </w:t>
      </w:r>
      <w:proofErr w:type="spellStart"/>
      <w:r w:rsidRPr="00DC2721">
        <w:rPr>
          <w:rFonts w:ascii="Times New Roman" w:hAnsi="Times New Roman"/>
          <w:sz w:val="20"/>
          <w:szCs w:val="20"/>
        </w:rPr>
        <w:t>Latvijas</w:t>
      </w:r>
      <w:proofErr w:type="spellEnd"/>
      <w:r w:rsidRPr="00CF4082">
        <w:rPr>
          <w:rFonts w:ascii="Times New Roman" w:hAnsi="Times New Roman"/>
          <w:sz w:val="20"/>
          <w:szCs w:val="20"/>
        </w:rPr>
        <w:t xml:space="preserve"> </w:t>
      </w:r>
      <w:proofErr w:type="spellStart"/>
      <w:r w:rsidRPr="00DC2721">
        <w:rPr>
          <w:rFonts w:ascii="Times New Roman" w:hAnsi="Times New Roman"/>
          <w:sz w:val="20"/>
          <w:szCs w:val="20"/>
        </w:rPr>
        <w:t>recepcija</w:t>
      </w:r>
      <w:proofErr w:type="spellEnd"/>
      <w:r w:rsidRPr="00CF4082">
        <w:rPr>
          <w:rFonts w:ascii="Times New Roman" w:hAnsi="Times New Roman"/>
          <w:sz w:val="20"/>
          <w:szCs w:val="20"/>
        </w:rPr>
        <w:t xml:space="preserve"> 1920. – 1930. </w:t>
      </w:r>
      <w:proofErr w:type="spellStart"/>
      <w:r w:rsidRPr="00DC2721">
        <w:rPr>
          <w:rFonts w:ascii="Times New Roman" w:hAnsi="Times New Roman"/>
          <w:sz w:val="20"/>
          <w:szCs w:val="20"/>
        </w:rPr>
        <w:t>gadu</w:t>
      </w:r>
      <w:proofErr w:type="spellEnd"/>
      <w:r w:rsidRPr="00CF4082">
        <w:rPr>
          <w:rFonts w:ascii="Times New Roman" w:hAnsi="Times New Roman"/>
          <w:sz w:val="20"/>
          <w:szCs w:val="20"/>
        </w:rPr>
        <w:t xml:space="preserve"> </w:t>
      </w:r>
      <w:proofErr w:type="spellStart"/>
      <w:r w:rsidRPr="00DC2721">
        <w:rPr>
          <w:rFonts w:ascii="Times New Roman" w:hAnsi="Times New Roman"/>
          <w:sz w:val="20"/>
          <w:szCs w:val="20"/>
        </w:rPr>
        <w:t>krievu</w:t>
      </w:r>
      <w:proofErr w:type="spellEnd"/>
      <w:r w:rsidRPr="00CF4082">
        <w:rPr>
          <w:rFonts w:ascii="Times New Roman" w:hAnsi="Times New Roman"/>
          <w:sz w:val="20"/>
          <w:szCs w:val="20"/>
        </w:rPr>
        <w:t xml:space="preserve"> (</w:t>
      </w:r>
      <w:proofErr w:type="spellStart"/>
      <w:r w:rsidRPr="00DC2721">
        <w:rPr>
          <w:rFonts w:ascii="Times New Roman" w:hAnsi="Times New Roman"/>
          <w:sz w:val="20"/>
          <w:szCs w:val="20"/>
        </w:rPr>
        <w:t>padomju</w:t>
      </w:r>
      <w:proofErr w:type="spellEnd"/>
      <w:r w:rsidRPr="00CF4082">
        <w:rPr>
          <w:rFonts w:ascii="Times New Roman" w:hAnsi="Times New Roman"/>
          <w:sz w:val="20"/>
          <w:szCs w:val="20"/>
        </w:rPr>
        <w:t xml:space="preserve">) </w:t>
      </w:r>
      <w:proofErr w:type="spellStart"/>
      <w:r w:rsidRPr="00DC2721">
        <w:rPr>
          <w:rFonts w:ascii="Times New Roman" w:hAnsi="Times New Roman"/>
          <w:sz w:val="20"/>
          <w:szCs w:val="20"/>
        </w:rPr>
        <w:t>literat</w:t>
      </w:r>
      <w:r w:rsidRPr="00CF4082">
        <w:rPr>
          <w:rFonts w:ascii="Times New Roman" w:hAnsi="Times New Roman"/>
          <w:sz w:val="20"/>
          <w:szCs w:val="20"/>
        </w:rPr>
        <w:t>ū</w:t>
      </w:r>
      <w:r w:rsidRPr="00DC2721">
        <w:rPr>
          <w:rFonts w:ascii="Times New Roman" w:hAnsi="Times New Roman"/>
          <w:sz w:val="20"/>
          <w:szCs w:val="20"/>
        </w:rPr>
        <w:t>r</w:t>
      </w:r>
      <w:r w:rsidRPr="00CF4082">
        <w:rPr>
          <w:rFonts w:ascii="Times New Roman" w:hAnsi="Times New Roman"/>
          <w:sz w:val="20"/>
          <w:szCs w:val="20"/>
        </w:rPr>
        <w:t>ā</w:t>
      </w:r>
      <w:proofErr w:type="spellEnd"/>
      <w:r w:rsidRPr="00CF4082">
        <w:rPr>
          <w:rFonts w:ascii="Times New Roman" w:hAnsi="Times New Roman"/>
          <w:sz w:val="20"/>
          <w:szCs w:val="20"/>
        </w:rPr>
        <w:t xml:space="preserve">. </w:t>
      </w:r>
      <w:proofErr w:type="spellStart"/>
      <w:r w:rsidRPr="00DC2721">
        <w:rPr>
          <w:rFonts w:ascii="Times New Roman" w:hAnsi="Times New Roman"/>
          <w:sz w:val="20"/>
          <w:szCs w:val="20"/>
        </w:rPr>
        <w:t>Literat</w:t>
      </w:r>
      <w:proofErr w:type="spellEnd"/>
      <w:r w:rsidRPr="00580943">
        <w:rPr>
          <w:rFonts w:ascii="Times New Roman" w:hAnsi="Times New Roman"/>
          <w:sz w:val="20"/>
          <w:szCs w:val="20"/>
          <w:lang w:val="en-GB"/>
        </w:rPr>
        <w:t>ū</w:t>
      </w:r>
      <w:proofErr w:type="spellStart"/>
      <w:r w:rsidRPr="00DC2721">
        <w:rPr>
          <w:rFonts w:ascii="Times New Roman" w:hAnsi="Times New Roman"/>
          <w:sz w:val="20"/>
          <w:szCs w:val="20"/>
        </w:rPr>
        <w:t>ra</w:t>
      </w:r>
      <w:proofErr w:type="spellEnd"/>
      <w:r w:rsidRPr="00580943">
        <w:rPr>
          <w:rFonts w:ascii="Times New Roman" w:hAnsi="Times New Roman"/>
          <w:sz w:val="20"/>
          <w:szCs w:val="20"/>
          <w:lang w:val="en-GB"/>
        </w:rPr>
        <w:t xml:space="preserve"> </w:t>
      </w:r>
      <w:r w:rsidRPr="00DC2721">
        <w:rPr>
          <w:rFonts w:ascii="Times New Roman" w:hAnsi="Times New Roman"/>
          <w:sz w:val="20"/>
          <w:szCs w:val="20"/>
        </w:rPr>
        <w:t>un</w:t>
      </w:r>
      <w:r w:rsidRPr="00580943">
        <w:rPr>
          <w:rFonts w:ascii="Times New Roman" w:hAnsi="Times New Roman"/>
          <w:sz w:val="20"/>
          <w:szCs w:val="20"/>
          <w:lang w:val="en-GB"/>
        </w:rPr>
        <w:t xml:space="preserve"> </w:t>
      </w:r>
      <w:proofErr w:type="spellStart"/>
      <w:r w:rsidRPr="00DC2721">
        <w:rPr>
          <w:rFonts w:ascii="Times New Roman" w:hAnsi="Times New Roman"/>
          <w:sz w:val="20"/>
          <w:szCs w:val="20"/>
        </w:rPr>
        <w:t>kult</w:t>
      </w:r>
      <w:proofErr w:type="spellEnd"/>
      <w:r w:rsidRPr="00580943">
        <w:rPr>
          <w:rFonts w:ascii="Times New Roman" w:hAnsi="Times New Roman"/>
          <w:sz w:val="20"/>
          <w:szCs w:val="20"/>
          <w:lang w:val="en-GB"/>
        </w:rPr>
        <w:t>ū</w:t>
      </w:r>
      <w:proofErr w:type="spellStart"/>
      <w:r w:rsidRPr="00DC2721">
        <w:rPr>
          <w:rFonts w:ascii="Times New Roman" w:hAnsi="Times New Roman"/>
          <w:sz w:val="20"/>
          <w:szCs w:val="20"/>
        </w:rPr>
        <w:t>ra</w:t>
      </w:r>
      <w:proofErr w:type="spellEnd"/>
      <w:r w:rsidRPr="00580943">
        <w:rPr>
          <w:rFonts w:ascii="Times New Roman" w:hAnsi="Times New Roman"/>
          <w:sz w:val="20"/>
          <w:szCs w:val="20"/>
          <w:lang w:val="en-GB"/>
        </w:rPr>
        <w:t xml:space="preserve">: </w:t>
      </w:r>
      <w:r w:rsidRPr="00DC2721">
        <w:rPr>
          <w:rFonts w:ascii="Times New Roman" w:hAnsi="Times New Roman"/>
          <w:sz w:val="20"/>
          <w:szCs w:val="20"/>
        </w:rPr>
        <w:t>process</w:t>
      </w:r>
      <w:r w:rsidRPr="00580943">
        <w:rPr>
          <w:rFonts w:ascii="Times New Roman" w:hAnsi="Times New Roman"/>
          <w:sz w:val="20"/>
          <w:szCs w:val="20"/>
          <w:lang w:val="en-GB"/>
        </w:rPr>
        <w:t xml:space="preserve">, </w:t>
      </w:r>
      <w:proofErr w:type="spellStart"/>
      <w:proofErr w:type="gramStart"/>
      <w:r w:rsidRPr="00DC2721">
        <w:rPr>
          <w:rFonts w:ascii="Times New Roman" w:hAnsi="Times New Roman"/>
          <w:sz w:val="20"/>
          <w:szCs w:val="20"/>
        </w:rPr>
        <w:t>mijiedarb</w:t>
      </w:r>
      <w:proofErr w:type="spellEnd"/>
      <w:r w:rsidRPr="00580943">
        <w:rPr>
          <w:rFonts w:ascii="Times New Roman" w:hAnsi="Times New Roman"/>
          <w:sz w:val="20"/>
          <w:szCs w:val="20"/>
          <w:lang w:val="en-GB"/>
        </w:rPr>
        <w:t>ī</w:t>
      </w:r>
      <w:proofErr w:type="spellStart"/>
      <w:r w:rsidRPr="00DC2721">
        <w:rPr>
          <w:rFonts w:ascii="Times New Roman" w:hAnsi="Times New Roman"/>
          <w:sz w:val="20"/>
          <w:szCs w:val="20"/>
        </w:rPr>
        <w:t>ba</w:t>
      </w:r>
      <w:proofErr w:type="spellEnd"/>
      <w:r w:rsidRPr="00580943">
        <w:rPr>
          <w:rFonts w:ascii="Times New Roman" w:hAnsi="Times New Roman"/>
          <w:sz w:val="20"/>
          <w:szCs w:val="20"/>
          <w:lang w:val="en-GB"/>
        </w:rPr>
        <w:t xml:space="preserve"> ,</w:t>
      </w:r>
      <w:proofErr w:type="gramEnd"/>
      <w:r w:rsidRPr="00580943">
        <w:rPr>
          <w:rFonts w:ascii="Times New Roman" w:hAnsi="Times New Roman"/>
          <w:sz w:val="20"/>
          <w:szCs w:val="20"/>
          <w:lang w:val="en-GB"/>
        </w:rPr>
        <w:t xml:space="preserve"> </w:t>
      </w:r>
      <w:proofErr w:type="spellStart"/>
      <w:r w:rsidRPr="00DC2721">
        <w:rPr>
          <w:rFonts w:ascii="Times New Roman" w:hAnsi="Times New Roman"/>
          <w:sz w:val="20"/>
          <w:szCs w:val="20"/>
        </w:rPr>
        <w:t>probl</w:t>
      </w:r>
      <w:proofErr w:type="spellEnd"/>
      <w:r w:rsidRPr="00580943">
        <w:rPr>
          <w:rFonts w:ascii="Times New Roman" w:hAnsi="Times New Roman"/>
          <w:sz w:val="20"/>
          <w:szCs w:val="20"/>
          <w:lang w:val="en-GB"/>
        </w:rPr>
        <w:t>ē</w:t>
      </w:r>
      <w:r w:rsidRPr="00DC2721">
        <w:rPr>
          <w:rFonts w:ascii="Times New Roman" w:hAnsi="Times New Roman"/>
          <w:sz w:val="20"/>
          <w:szCs w:val="20"/>
        </w:rPr>
        <w:t>mas</w:t>
      </w:r>
      <w:r w:rsidRPr="00580943">
        <w:rPr>
          <w:rFonts w:ascii="Times New Roman" w:hAnsi="Times New Roman"/>
          <w:sz w:val="20"/>
          <w:szCs w:val="20"/>
          <w:lang w:val="en-GB"/>
        </w:rPr>
        <w:t xml:space="preserve">. </w:t>
      </w:r>
      <w:r w:rsidRPr="00DC2721">
        <w:rPr>
          <w:rFonts w:ascii="Times New Roman" w:hAnsi="Times New Roman"/>
          <w:sz w:val="20"/>
          <w:szCs w:val="20"/>
        </w:rPr>
        <w:t>Robe</w:t>
      </w:r>
      <w:r w:rsidRPr="00580943">
        <w:rPr>
          <w:rFonts w:ascii="Times New Roman" w:hAnsi="Times New Roman"/>
          <w:sz w:val="20"/>
          <w:szCs w:val="20"/>
          <w:lang w:val="en-GB"/>
        </w:rPr>
        <w:t>ž</w:t>
      </w:r>
      <w:r w:rsidRPr="00DC2721">
        <w:rPr>
          <w:rFonts w:ascii="Times New Roman" w:hAnsi="Times New Roman"/>
          <w:sz w:val="20"/>
          <w:szCs w:val="20"/>
        </w:rPr>
        <w:t>a</w:t>
      </w:r>
      <w:r w:rsidRPr="00580943">
        <w:rPr>
          <w:rFonts w:ascii="Times New Roman" w:hAnsi="Times New Roman"/>
          <w:sz w:val="20"/>
          <w:szCs w:val="20"/>
          <w:lang w:val="en-GB"/>
        </w:rPr>
        <w:t xml:space="preserve"> </w:t>
      </w:r>
      <w:r w:rsidRPr="00DC2721">
        <w:rPr>
          <w:rFonts w:ascii="Times New Roman" w:hAnsi="Times New Roman"/>
          <w:sz w:val="20"/>
          <w:szCs w:val="20"/>
        </w:rPr>
        <w:t>un</w:t>
      </w:r>
      <w:r w:rsidRPr="00580943">
        <w:rPr>
          <w:rFonts w:ascii="Times New Roman" w:hAnsi="Times New Roman"/>
          <w:sz w:val="20"/>
          <w:szCs w:val="20"/>
          <w:lang w:val="en-GB"/>
        </w:rPr>
        <w:t xml:space="preserve"> </w:t>
      </w:r>
      <w:r w:rsidRPr="00DC2721">
        <w:rPr>
          <w:rFonts w:ascii="Times New Roman" w:hAnsi="Times New Roman"/>
          <w:sz w:val="20"/>
          <w:szCs w:val="20"/>
        </w:rPr>
        <w:t>diaspora</w:t>
      </w:r>
      <w:r w:rsidRPr="00580943">
        <w:rPr>
          <w:rFonts w:ascii="Times New Roman" w:hAnsi="Times New Roman"/>
          <w:sz w:val="20"/>
          <w:szCs w:val="20"/>
          <w:lang w:val="en-GB"/>
        </w:rPr>
        <w:t xml:space="preserve">. </w:t>
      </w:r>
      <w:proofErr w:type="spellStart"/>
      <w:r w:rsidRPr="00DC2721">
        <w:rPr>
          <w:rFonts w:ascii="Times New Roman" w:hAnsi="Times New Roman"/>
          <w:sz w:val="20"/>
          <w:szCs w:val="20"/>
        </w:rPr>
        <w:t>Literat</w:t>
      </w:r>
      <w:proofErr w:type="spellEnd"/>
      <w:r w:rsidRPr="00580943">
        <w:rPr>
          <w:rFonts w:ascii="Times New Roman" w:hAnsi="Times New Roman"/>
          <w:sz w:val="20"/>
          <w:szCs w:val="20"/>
          <w:lang w:val="en-GB"/>
        </w:rPr>
        <w:t>ū</w:t>
      </w:r>
      <w:r w:rsidRPr="00DC2721">
        <w:rPr>
          <w:rFonts w:ascii="Times New Roman" w:hAnsi="Times New Roman"/>
          <w:sz w:val="20"/>
          <w:szCs w:val="20"/>
        </w:rPr>
        <w:t>r</w:t>
      </w:r>
      <w:r w:rsidRPr="00580943">
        <w:rPr>
          <w:rFonts w:ascii="Times New Roman" w:hAnsi="Times New Roman"/>
          <w:sz w:val="20"/>
          <w:szCs w:val="20"/>
          <w:lang w:val="en-GB"/>
        </w:rPr>
        <w:t xml:space="preserve">ā </w:t>
      </w:r>
      <w:r w:rsidRPr="00DC2721">
        <w:rPr>
          <w:rFonts w:ascii="Times New Roman" w:hAnsi="Times New Roman"/>
          <w:sz w:val="20"/>
          <w:szCs w:val="20"/>
        </w:rPr>
        <w:t>un</w:t>
      </w:r>
      <w:r w:rsidRPr="00580943">
        <w:rPr>
          <w:rFonts w:ascii="Times New Roman" w:hAnsi="Times New Roman"/>
          <w:sz w:val="20"/>
          <w:szCs w:val="20"/>
          <w:lang w:val="en-GB"/>
        </w:rPr>
        <w:t xml:space="preserve"> </w:t>
      </w:r>
      <w:proofErr w:type="spellStart"/>
      <w:r w:rsidRPr="00DC2721">
        <w:rPr>
          <w:rFonts w:ascii="Times New Roman" w:hAnsi="Times New Roman"/>
          <w:sz w:val="20"/>
          <w:szCs w:val="20"/>
        </w:rPr>
        <w:t>kult</w:t>
      </w:r>
      <w:proofErr w:type="spellEnd"/>
      <w:r w:rsidRPr="00580943">
        <w:rPr>
          <w:rFonts w:ascii="Times New Roman" w:hAnsi="Times New Roman"/>
          <w:sz w:val="20"/>
          <w:szCs w:val="20"/>
          <w:lang w:val="en-GB"/>
        </w:rPr>
        <w:t>ū</w:t>
      </w:r>
      <w:r w:rsidRPr="00DC2721">
        <w:rPr>
          <w:rFonts w:ascii="Times New Roman" w:hAnsi="Times New Roman"/>
          <w:sz w:val="20"/>
          <w:szCs w:val="20"/>
        </w:rPr>
        <w:t>r</w:t>
      </w:r>
      <w:r w:rsidRPr="00580943">
        <w:rPr>
          <w:rFonts w:ascii="Times New Roman" w:hAnsi="Times New Roman"/>
          <w:sz w:val="20"/>
          <w:szCs w:val="20"/>
          <w:lang w:val="en-GB"/>
        </w:rPr>
        <w:t>ā (</w:t>
      </w:r>
      <w:r w:rsidRPr="00DC2721">
        <w:rPr>
          <w:rFonts w:ascii="Times New Roman" w:hAnsi="Times New Roman"/>
          <w:sz w:val="20"/>
          <w:szCs w:val="20"/>
        </w:rPr>
        <w:t>II</w:t>
      </w:r>
      <w:r w:rsidRPr="00580943">
        <w:rPr>
          <w:rFonts w:ascii="Times New Roman" w:hAnsi="Times New Roman"/>
          <w:sz w:val="20"/>
          <w:szCs w:val="20"/>
          <w:lang w:val="en-GB"/>
        </w:rPr>
        <w:t xml:space="preserve">). </w:t>
      </w:r>
      <w:r w:rsidRPr="00DC2721">
        <w:rPr>
          <w:rFonts w:ascii="Times New Roman" w:hAnsi="Times New Roman"/>
          <w:sz w:val="20"/>
          <w:szCs w:val="20"/>
        </w:rPr>
        <w:t>Zin</w:t>
      </w:r>
      <w:r w:rsidRPr="00580943">
        <w:rPr>
          <w:rFonts w:ascii="Times New Roman" w:hAnsi="Times New Roman"/>
          <w:sz w:val="20"/>
          <w:szCs w:val="20"/>
          <w:lang w:val="en-GB"/>
        </w:rPr>
        <w:t>ā</w:t>
      </w:r>
      <w:proofErr w:type="spellStart"/>
      <w:r w:rsidRPr="00DC2721">
        <w:rPr>
          <w:rFonts w:ascii="Times New Roman" w:hAnsi="Times New Roman"/>
          <w:sz w:val="20"/>
          <w:szCs w:val="20"/>
        </w:rPr>
        <w:t>tnisko</w:t>
      </w:r>
      <w:proofErr w:type="spellEnd"/>
      <w:r w:rsidRPr="00580943">
        <w:rPr>
          <w:rFonts w:ascii="Times New Roman" w:hAnsi="Times New Roman"/>
          <w:sz w:val="20"/>
          <w:szCs w:val="20"/>
          <w:lang w:val="en-GB"/>
        </w:rPr>
        <w:t xml:space="preserve"> </w:t>
      </w:r>
      <w:proofErr w:type="spellStart"/>
      <w:r w:rsidRPr="00DC2721">
        <w:rPr>
          <w:rFonts w:ascii="Times New Roman" w:hAnsi="Times New Roman"/>
          <w:sz w:val="20"/>
          <w:szCs w:val="20"/>
        </w:rPr>
        <w:t>rakstu</w:t>
      </w:r>
      <w:proofErr w:type="spellEnd"/>
      <w:r w:rsidRPr="00580943">
        <w:rPr>
          <w:rFonts w:ascii="Times New Roman" w:hAnsi="Times New Roman"/>
          <w:sz w:val="20"/>
          <w:szCs w:val="20"/>
          <w:lang w:val="en-GB"/>
        </w:rPr>
        <w:t xml:space="preserve"> </w:t>
      </w:r>
      <w:proofErr w:type="spellStart"/>
      <w:r w:rsidRPr="00DC2721">
        <w:rPr>
          <w:rFonts w:ascii="Times New Roman" w:hAnsi="Times New Roman"/>
          <w:sz w:val="20"/>
          <w:szCs w:val="20"/>
        </w:rPr>
        <w:t>kr</w:t>
      </w:r>
      <w:proofErr w:type="spellEnd"/>
      <w:r w:rsidRPr="00580943">
        <w:rPr>
          <w:rFonts w:ascii="Times New Roman" w:hAnsi="Times New Roman"/>
          <w:sz w:val="20"/>
          <w:szCs w:val="20"/>
          <w:lang w:val="en-GB"/>
        </w:rPr>
        <w:t>ā</w:t>
      </w:r>
      <w:proofErr w:type="spellStart"/>
      <w:r w:rsidRPr="00DC2721">
        <w:rPr>
          <w:rFonts w:ascii="Times New Roman" w:hAnsi="Times New Roman"/>
          <w:sz w:val="20"/>
          <w:szCs w:val="20"/>
        </w:rPr>
        <w:t>jums</w:t>
      </w:r>
      <w:proofErr w:type="spellEnd"/>
      <w:r w:rsidRPr="00580943">
        <w:rPr>
          <w:rFonts w:ascii="Times New Roman" w:hAnsi="Times New Roman"/>
          <w:sz w:val="20"/>
          <w:szCs w:val="20"/>
          <w:lang w:val="en-GB"/>
        </w:rPr>
        <w:t xml:space="preserve"> </w:t>
      </w:r>
      <w:r w:rsidRPr="00DC2721">
        <w:rPr>
          <w:rFonts w:ascii="Times New Roman" w:hAnsi="Times New Roman"/>
          <w:sz w:val="20"/>
          <w:szCs w:val="20"/>
        </w:rPr>
        <w:t>XVII</w:t>
      </w:r>
      <w:r w:rsidRPr="00580943">
        <w:rPr>
          <w:rFonts w:ascii="Times New Roman" w:hAnsi="Times New Roman"/>
          <w:sz w:val="20"/>
          <w:szCs w:val="20"/>
          <w:lang w:val="en-GB"/>
        </w:rPr>
        <w:t xml:space="preserve">. </w:t>
      </w:r>
      <w:r w:rsidRPr="00DC2721">
        <w:rPr>
          <w:rFonts w:ascii="Times New Roman" w:hAnsi="Times New Roman"/>
          <w:sz w:val="20"/>
          <w:szCs w:val="20"/>
        </w:rPr>
        <w:t>Daugavpils</w:t>
      </w:r>
      <w:r w:rsidRPr="00580943">
        <w:rPr>
          <w:rFonts w:ascii="Times New Roman" w:hAnsi="Times New Roman"/>
          <w:sz w:val="20"/>
          <w:szCs w:val="20"/>
          <w:lang w:val="en-GB"/>
        </w:rPr>
        <w:t xml:space="preserve">: </w:t>
      </w:r>
      <w:r w:rsidRPr="00DC2721">
        <w:rPr>
          <w:rFonts w:ascii="Times New Roman" w:hAnsi="Times New Roman"/>
          <w:sz w:val="20"/>
          <w:szCs w:val="20"/>
        </w:rPr>
        <w:t>Daugavpils</w:t>
      </w:r>
      <w:r w:rsidRPr="00580943">
        <w:rPr>
          <w:rFonts w:ascii="Times New Roman" w:hAnsi="Times New Roman"/>
          <w:sz w:val="20"/>
          <w:szCs w:val="20"/>
          <w:lang w:val="en-GB"/>
        </w:rPr>
        <w:t xml:space="preserve"> </w:t>
      </w:r>
      <w:proofErr w:type="spellStart"/>
      <w:r w:rsidRPr="00DC2721">
        <w:rPr>
          <w:rFonts w:ascii="Times New Roman" w:hAnsi="Times New Roman"/>
          <w:sz w:val="20"/>
          <w:szCs w:val="20"/>
        </w:rPr>
        <w:t>Universit</w:t>
      </w:r>
      <w:proofErr w:type="spellEnd"/>
      <w:r w:rsidRPr="00580943">
        <w:rPr>
          <w:rFonts w:ascii="Times New Roman" w:hAnsi="Times New Roman"/>
          <w:sz w:val="20"/>
          <w:szCs w:val="20"/>
          <w:lang w:val="en-GB"/>
        </w:rPr>
        <w:t>ā</w:t>
      </w:r>
      <w:proofErr w:type="spellStart"/>
      <w:r w:rsidRPr="00DC2721">
        <w:rPr>
          <w:rFonts w:ascii="Times New Roman" w:hAnsi="Times New Roman"/>
          <w:sz w:val="20"/>
          <w:szCs w:val="20"/>
        </w:rPr>
        <w:t>tes</w:t>
      </w:r>
      <w:proofErr w:type="spellEnd"/>
      <w:r w:rsidRPr="00580943">
        <w:rPr>
          <w:rFonts w:ascii="Times New Roman" w:hAnsi="Times New Roman"/>
          <w:sz w:val="20"/>
          <w:szCs w:val="20"/>
          <w:lang w:val="en-GB"/>
        </w:rPr>
        <w:t xml:space="preserve"> </w:t>
      </w:r>
      <w:proofErr w:type="spellStart"/>
      <w:r w:rsidRPr="00DC2721">
        <w:rPr>
          <w:rFonts w:ascii="Times New Roman" w:hAnsi="Times New Roman"/>
          <w:sz w:val="20"/>
          <w:szCs w:val="20"/>
        </w:rPr>
        <w:t>Akad</w:t>
      </w:r>
      <w:proofErr w:type="spellEnd"/>
      <w:r w:rsidRPr="00580943">
        <w:rPr>
          <w:rFonts w:ascii="Times New Roman" w:hAnsi="Times New Roman"/>
          <w:sz w:val="20"/>
          <w:szCs w:val="20"/>
          <w:lang w:val="en-GB"/>
        </w:rPr>
        <w:t>ē</w:t>
      </w:r>
      <w:proofErr w:type="spellStart"/>
      <w:r w:rsidRPr="00DC2721">
        <w:rPr>
          <w:rFonts w:ascii="Times New Roman" w:hAnsi="Times New Roman"/>
          <w:sz w:val="20"/>
          <w:szCs w:val="20"/>
        </w:rPr>
        <w:t>miskais</w:t>
      </w:r>
      <w:proofErr w:type="spellEnd"/>
      <w:r w:rsidRPr="00580943">
        <w:rPr>
          <w:rFonts w:ascii="Times New Roman" w:hAnsi="Times New Roman"/>
          <w:sz w:val="20"/>
          <w:szCs w:val="20"/>
          <w:lang w:val="en-GB"/>
        </w:rPr>
        <w:t xml:space="preserve"> </w:t>
      </w:r>
      <w:proofErr w:type="spellStart"/>
      <w:r w:rsidRPr="00DC2721">
        <w:rPr>
          <w:rFonts w:ascii="Times New Roman" w:hAnsi="Times New Roman"/>
          <w:sz w:val="20"/>
          <w:szCs w:val="20"/>
        </w:rPr>
        <w:t>apg</w:t>
      </w:r>
      <w:proofErr w:type="spellEnd"/>
      <w:r w:rsidRPr="00580943">
        <w:rPr>
          <w:rFonts w:ascii="Times New Roman" w:hAnsi="Times New Roman"/>
          <w:sz w:val="20"/>
          <w:szCs w:val="20"/>
          <w:lang w:val="en-GB"/>
        </w:rPr>
        <w:t>ā</w:t>
      </w:r>
      <w:r w:rsidRPr="00DC2721">
        <w:rPr>
          <w:rFonts w:ascii="Times New Roman" w:hAnsi="Times New Roman"/>
          <w:sz w:val="20"/>
          <w:szCs w:val="20"/>
        </w:rPr>
        <w:t>ds</w:t>
      </w:r>
      <w:r w:rsidRPr="00580943">
        <w:rPr>
          <w:rFonts w:ascii="Times New Roman" w:hAnsi="Times New Roman"/>
          <w:sz w:val="20"/>
          <w:szCs w:val="20"/>
          <w:lang w:val="en-GB"/>
        </w:rPr>
        <w:t xml:space="preserve"> „</w:t>
      </w:r>
      <w:r w:rsidRPr="00DC2721">
        <w:rPr>
          <w:rFonts w:ascii="Times New Roman" w:hAnsi="Times New Roman"/>
          <w:sz w:val="20"/>
          <w:szCs w:val="20"/>
        </w:rPr>
        <w:t>Saule</w:t>
      </w:r>
      <w:r w:rsidRPr="00580943">
        <w:rPr>
          <w:rFonts w:ascii="Times New Roman" w:hAnsi="Times New Roman"/>
          <w:sz w:val="20"/>
          <w:szCs w:val="20"/>
          <w:lang w:val="en-GB"/>
        </w:rPr>
        <w:t xml:space="preserve">”, 51. – 62. </w:t>
      </w:r>
      <w:proofErr w:type="spellStart"/>
      <w:r w:rsidRPr="00DC2721">
        <w:rPr>
          <w:rFonts w:ascii="Times New Roman" w:hAnsi="Times New Roman"/>
          <w:sz w:val="20"/>
          <w:szCs w:val="20"/>
        </w:rPr>
        <w:t>lpp</w:t>
      </w:r>
      <w:proofErr w:type="spellEnd"/>
      <w:r w:rsidRPr="00580943">
        <w:rPr>
          <w:rFonts w:ascii="Times New Roman" w:hAnsi="Times New Roman"/>
          <w:sz w:val="20"/>
          <w:szCs w:val="20"/>
          <w:lang w:val="en-GB"/>
        </w:rPr>
        <w:t xml:space="preserve">. </w:t>
      </w:r>
      <w:r w:rsidRPr="00DC2721">
        <w:rPr>
          <w:rFonts w:ascii="Times New Roman" w:hAnsi="Times New Roman"/>
          <w:sz w:val="20"/>
          <w:szCs w:val="20"/>
        </w:rPr>
        <w:t xml:space="preserve">ISSN 2243-6960, ISBN </w:t>
      </w:r>
      <w:r w:rsidRPr="00DC2721">
        <w:rPr>
          <w:rFonts w:ascii="Times New Roman" w:hAnsi="Times New Roman"/>
          <w:sz w:val="20"/>
          <w:szCs w:val="20"/>
        </w:rPr>
        <w:tab/>
        <w:t>978-9984-14-787-1</w:t>
      </w:r>
    </w:p>
    <w:p w14:paraId="54BA163F" w14:textId="77777777" w:rsidR="00501E3C" w:rsidRPr="00DC2721" w:rsidRDefault="00501E3C" w:rsidP="00DC2721">
      <w:pPr>
        <w:pStyle w:val="Sarakstarindkopa"/>
        <w:numPr>
          <w:ilvl w:val="0"/>
          <w:numId w:val="20"/>
        </w:numPr>
        <w:spacing w:after="200" w:line="240" w:lineRule="auto"/>
        <w:jc w:val="both"/>
        <w:rPr>
          <w:rFonts w:ascii="Times New Roman" w:hAnsi="Times New Roman"/>
          <w:sz w:val="20"/>
          <w:szCs w:val="20"/>
        </w:rPr>
      </w:pPr>
      <w:proofErr w:type="spellStart"/>
      <w:r w:rsidRPr="00DC2721">
        <w:rPr>
          <w:rFonts w:ascii="Times New Roman" w:hAnsi="Times New Roman"/>
          <w:sz w:val="20"/>
          <w:szCs w:val="20"/>
        </w:rPr>
        <w:t>Badins</w:t>
      </w:r>
      <w:proofErr w:type="spellEnd"/>
      <w:r w:rsidRPr="00DC2721">
        <w:rPr>
          <w:rFonts w:ascii="Times New Roman" w:hAnsi="Times New Roman"/>
          <w:sz w:val="20"/>
          <w:szCs w:val="20"/>
        </w:rPr>
        <w:t xml:space="preserve">, Ž., </w:t>
      </w:r>
      <w:proofErr w:type="spellStart"/>
      <w:r w:rsidRPr="00DC2721">
        <w:rPr>
          <w:rFonts w:ascii="Times New Roman" w:hAnsi="Times New Roman"/>
          <w:sz w:val="20"/>
          <w:szCs w:val="20"/>
        </w:rPr>
        <w:t>Korolova</w:t>
      </w:r>
      <w:proofErr w:type="spellEnd"/>
      <w:r w:rsidRPr="00DC2721">
        <w:rPr>
          <w:rFonts w:ascii="Times New Roman" w:hAnsi="Times New Roman"/>
          <w:sz w:val="20"/>
          <w:szCs w:val="20"/>
        </w:rPr>
        <w:t xml:space="preserve">, J., </w:t>
      </w:r>
      <w:proofErr w:type="spellStart"/>
      <w:r w:rsidRPr="00DC2721">
        <w:rPr>
          <w:rFonts w:ascii="Times New Roman" w:hAnsi="Times New Roman"/>
          <w:sz w:val="20"/>
          <w:szCs w:val="20"/>
        </w:rPr>
        <w:t>Romanovska</w:t>
      </w:r>
      <w:proofErr w:type="spellEnd"/>
      <w:r w:rsidRPr="00DC2721">
        <w:rPr>
          <w:rFonts w:ascii="Times New Roman" w:hAnsi="Times New Roman"/>
          <w:sz w:val="20"/>
          <w:szCs w:val="20"/>
        </w:rPr>
        <w:t>, A.  (2016) The Soviet Period Everyday Life Narrative in Contemporary Latvian Culture.</w:t>
      </w:r>
      <w:r w:rsidRPr="00DC2721">
        <w:rPr>
          <w:sz w:val="20"/>
          <w:szCs w:val="20"/>
        </w:rPr>
        <w:t xml:space="preserve"> </w:t>
      </w:r>
      <w:r w:rsidRPr="00DC2721">
        <w:rPr>
          <w:rFonts w:ascii="Times New Roman" w:hAnsi="Times New Roman"/>
          <w:sz w:val="20"/>
          <w:szCs w:val="20"/>
        </w:rPr>
        <w:tab/>
        <w:t>3rd International Multidisciplinary Scientific Conference on Social Sciences and Arts SGEM,</w:t>
      </w:r>
      <w:r w:rsidR="008A0040">
        <w:rPr>
          <w:rFonts w:ascii="Times New Roman" w:hAnsi="Times New Roman"/>
          <w:sz w:val="20"/>
          <w:szCs w:val="20"/>
        </w:rPr>
        <w:t xml:space="preserve"> </w:t>
      </w:r>
      <w:r w:rsidRPr="00DC2721">
        <w:rPr>
          <w:rFonts w:ascii="Times New Roman" w:hAnsi="Times New Roman"/>
          <w:sz w:val="20"/>
          <w:szCs w:val="20"/>
        </w:rPr>
        <w:t>Conference Proceedings, ISBN 978-619-7105-77-3 / ISSN 2367-5659, Aug 24-31, 2016, Book 3 Vol. II, 191-198pp, DOI: 10.5593/SGEMSOCIAL2016/B32/S08.025 www.sgemsocial.org</w:t>
      </w:r>
    </w:p>
    <w:p w14:paraId="01F45E29" w14:textId="77777777" w:rsidR="00072BAF" w:rsidRPr="00072BAF" w:rsidRDefault="00072BAF" w:rsidP="007209B9">
      <w:pPr>
        <w:spacing w:after="0" w:line="240" w:lineRule="auto"/>
        <w:ind w:right="424"/>
        <w:jc w:val="both"/>
        <w:rPr>
          <w:lang w:val="lv-LV"/>
        </w:rPr>
      </w:pPr>
    </w:p>
    <w:p w14:paraId="16CCF442" w14:textId="77777777" w:rsidR="00A16467" w:rsidRDefault="00A16467" w:rsidP="00106F4B">
      <w:pPr>
        <w:ind w:firstLine="720"/>
        <w:rPr>
          <w:rFonts w:ascii="Times New Roman" w:hAnsi="Times New Roman" w:cs="Times New Roman"/>
          <w:b/>
          <w:sz w:val="24"/>
          <w:szCs w:val="24"/>
          <w:lang w:val="lv-LV"/>
        </w:rPr>
      </w:pPr>
      <w:r w:rsidRPr="00A16467">
        <w:rPr>
          <w:rFonts w:ascii="Times New Roman" w:hAnsi="Times New Roman" w:cs="Times New Roman"/>
          <w:b/>
          <w:sz w:val="24"/>
          <w:szCs w:val="24"/>
          <w:lang w:val="lv-LV"/>
        </w:rPr>
        <w:t>Maija Burima</w:t>
      </w:r>
    </w:p>
    <w:p w14:paraId="4FC345A5" w14:textId="77777777" w:rsidR="00A16467" w:rsidRPr="00106F4B" w:rsidRDefault="00A16467" w:rsidP="00106F4B">
      <w:pPr>
        <w:widowControl w:val="0"/>
        <w:suppressAutoHyphens/>
        <w:autoSpaceDN w:val="0"/>
        <w:spacing w:before="120" w:after="120" w:line="240" w:lineRule="auto"/>
        <w:ind w:firstLine="720"/>
        <w:jc w:val="both"/>
        <w:textAlignment w:val="baseline"/>
        <w:rPr>
          <w:rFonts w:ascii="Times New Roman" w:eastAsia="Calibri" w:hAnsi="Times New Roman" w:cs="Times New Roman"/>
          <w:b/>
          <w:kern w:val="3"/>
          <w:sz w:val="20"/>
          <w:szCs w:val="20"/>
          <w:lang w:eastAsia="zh-CN" w:bidi="hi-IN"/>
        </w:rPr>
      </w:pPr>
      <w:proofErr w:type="spellStart"/>
      <w:r w:rsidRPr="00106F4B">
        <w:rPr>
          <w:rFonts w:ascii="Times New Roman" w:eastAsia="Calibri" w:hAnsi="Times New Roman" w:cs="Times New Roman"/>
          <w:b/>
          <w:kern w:val="3"/>
          <w:sz w:val="20"/>
          <w:szCs w:val="20"/>
          <w:lang w:eastAsia="zh-CN" w:bidi="hi-IN"/>
        </w:rPr>
        <w:t>Raksti</w:t>
      </w:r>
      <w:proofErr w:type="spellEnd"/>
    </w:p>
    <w:p w14:paraId="1153A83B" w14:textId="77777777" w:rsidR="00A16467" w:rsidRPr="00A16467" w:rsidRDefault="005B3260"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4"/>
          <w:szCs w:val="24"/>
          <w:lang w:eastAsia="zh-CN" w:bidi="hi-IN"/>
        </w:rPr>
      </w:pPr>
      <w:r w:rsidRPr="00A16467">
        <w:rPr>
          <w:rFonts w:ascii="Times New Roman" w:eastAsia="Calibri" w:hAnsi="Times New Roman" w:cs="Times New Roman"/>
          <w:kern w:val="3"/>
          <w:sz w:val="20"/>
          <w:szCs w:val="20"/>
          <w:lang w:eastAsia="zh-CN" w:bidi="hi-IN"/>
        </w:rPr>
        <w:t xml:space="preserve">Burima M., </w:t>
      </w:r>
      <w:proofErr w:type="spellStart"/>
      <w:r w:rsidRPr="00A16467">
        <w:rPr>
          <w:rFonts w:ascii="Times New Roman" w:eastAsia="Calibri" w:hAnsi="Times New Roman" w:cs="Times New Roman"/>
          <w:kern w:val="3"/>
          <w:sz w:val="20"/>
          <w:szCs w:val="20"/>
          <w:lang w:eastAsia="zh-CN" w:bidi="hi-IN"/>
        </w:rPr>
        <w:t>Meškova</w:t>
      </w:r>
      <w:proofErr w:type="spellEnd"/>
      <w:r w:rsidRPr="00A16467">
        <w:rPr>
          <w:rFonts w:ascii="Times New Roman" w:eastAsia="Calibri" w:hAnsi="Times New Roman" w:cs="Times New Roman"/>
          <w:kern w:val="3"/>
          <w:sz w:val="20"/>
          <w:szCs w:val="20"/>
          <w:lang w:eastAsia="zh-CN" w:bidi="hi-IN"/>
        </w:rPr>
        <w:t xml:space="preserve"> S., Vasiļjeva E., </w:t>
      </w:r>
      <w:proofErr w:type="spellStart"/>
      <w:r w:rsidRPr="00A16467">
        <w:rPr>
          <w:rFonts w:ascii="Times New Roman" w:eastAsia="Calibri" w:hAnsi="Times New Roman" w:cs="Times New Roman"/>
          <w:kern w:val="3"/>
          <w:sz w:val="20"/>
          <w:szCs w:val="20"/>
          <w:lang w:eastAsia="zh-CN" w:bidi="hi-IN"/>
        </w:rPr>
        <w:t>Kupšāne</w:t>
      </w:r>
      <w:proofErr w:type="spellEnd"/>
      <w:r w:rsidRPr="00A16467">
        <w:rPr>
          <w:rFonts w:ascii="Times New Roman" w:eastAsia="Calibri" w:hAnsi="Times New Roman" w:cs="Times New Roman"/>
          <w:kern w:val="3"/>
          <w:sz w:val="20"/>
          <w:szCs w:val="20"/>
          <w:lang w:eastAsia="zh-CN" w:bidi="hi-IN"/>
        </w:rPr>
        <w:t xml:space="preserve"> I., </w:t>
      </w:r>
      <w:proofErr w:type="spellStart"/>
      <w:r w:rsidRPr="00A16467">
        <w:rPr>
          <w:rFonts w:ascii="Times New Roman" w:eastAsia="Calibri" w:hAnsi="Times New Roman" w:cs="Times New Roman"/>
          <w:kern w:val="3"/>
          <w:sz w:val="20"/>
          <w:szCs w:val="20"/>
          <w:lang w:eastAsia="zh-CN" w:bidi="hi-IN"/>
        </w:rPr>
        <w:t>Oļehnoviča</w:t>
      </w:r>
      <w:proofErr w:type="spellEnd"/>
      <w:r w:rsidRPr="00A16467">
        <w:rPr>
          <w:rFonts w:ascii="Times New Roman" w:eastAsia="Calibri" w:hAnsi="Times New Roman" w:cs="Times New Roman"/>
          <w:kern w:val="3"/>
          <w:sz w:val="20"/>
          <w:szCs w:val="20"/>
          <w:lang w:eastAsia="zh-CN" w:bidi="hi-IN"/>
        </w:rPr>
        <w:t xml:space="preserve"> I. 2016. Studies of Monuments to Famous Persons as a Component of National Identity. 3rd International Multidisciplinary Scientific Conference on Social Sciences and Arts SGEM 2016. Psychology and Psychiatry, Sociology and Healthcare, Education. Conference Proceedings. Book 4. Arts, Performing Arts, Architecture and design. Volume III. History of Arts, Contemporary Arts, Performing and Visual Arts, Architecture and Design. SGEM2016, 2016, P. 185 – 194. ISBN 978-619-7105-78-0; ISSN 2367-5659; DOI: 10.5593/sgemsocial2016B43. ISI WE of Knowledge, Web of Science Thomson Reuters, ELSEVIER products, Scopus, </w:t>
      </w:r>
      <w:proofErr w:type="spellStart"/>
      <w:r w:rsidRPr="00A16467">
        <w:rPr>
          <w:rFonts w:ascii="Times New Roman" w:eastAsia="Calibri" w:hAnsi="Times New Roman" w:cs="Times New Roman"/>
          <w:kern w:val="3"/>
          <w:sz w:val="20"/>
          <w:szCs w:val="20"/>
          <w:lang w:eastAsia="zh-CN" w:bidi="hi-IN"/>
        </w:rPr>
        <w:t>CrossRef</w:t>
      </w:r>
      <w:proofErr w:type="spellEnd"/>
      <w:r w:rsidRPr="00A16467">
        <w:rPr>
          <w:rFonts w:ascii="Times New Roman" w:eastAsia="Calibri" w:hAnsi="Times New Roman" w:cs="Times New Roman"/>
          <w:kern w:val="3"/>
          <w:sz w:val="20"/>
          <w:szCs w:val="20"/>
          <w:lang w:eastAsia="zh-CN" w:bidi="hi-IN"/>
        </w:rPr>
        <w:t xml:space="preserve">, EBSCO, ProQuest, Google Scholar, Mendeley, </w:t>
      </w:r>
      <w:proofErr w:type="spellStart"/>
      <w:r w:rsidRPr="00A16467">
        <w:rPr>
          <w:rFonts w:ascii="Times New Roman" w:eastAsia="Calibri" w:hAnsi="Times New Roman" w:cs="Times New Roman"/>
          <w:kern w:val="3"/>
          <w:sz w:val="20"/>
          <w:szCs w:val="20"/>
          <w:lang w:eastAsia="zh-CN" w:bidi="hi-IN"/>
        </w:rPr>
        <w:t>CityUlike</w:t>
      </w:r>
      <w:proofErr w:type="spellEnd"/>
      <w:r w:rsidRPr="00A16467">
        <w:rPr>
          <w:rFonts w:ascii="Times New Roman" w:eastAsia="Calibri" w:hAnsi="Times New Roman" w:cs="Times New Roman"/>
          <w:kern w:val="3"/>
          <w:sz w:val="20"/>
          <w:szCs w:val="20"/>
          <w:lang w:eastAsia="zh-CN" w:bidi="hi-IN"/>
        </w:rPr>
        <w:t xml:space="preserve">, </w:t>
      </w:r>
      <w:proofErr w:type="spellStart"/>
      <w:r w:rsidRPr="00A16467">
        <w:rPr>
          <w:rFonts w:ascii="Times New Roman" w:eastAsia="Calibri" w:hAnsi="Times New Roman" w:cs="Times New Roman"/>
          <w:kern w:val="3"/>
          <w:sz w:val="20"/>
          <w:szCs w:val="20"/>
          <w:lang w:eastAsia="zh-CN" w:bidi="hi-IN"/>
        </w:rPr>
        <w:t>CrossRef</w:t>
      </w:r>
      <w:proofErr w:type="spellEnd"/>
      <w:r w:rsidRPr="00A16467">
        <w:rPr>
          <w:rFonts w:ascii="Times New Roman" w:eastAsia="Calibri" w:hAnsi="Times New Roman" w:cs="Times New Roman"/>
          <w:kern w:val="3"/>
          <w:sz w:val="20"/>
          <w:szCs w:val="20"/>
          <w:lang w:eastAsia="zh-CN" w:bidi="hi-IN"/>
        </w:rPr>
        <w:t xml:space="preserve"> </w:t>
      </w:r>
      <w:proofErr w:type="spellStart"/>
      <w:r w:rsidRPr="00A16467">
        <w:rPr>
          <w:rFonts w:ascii="Times New Roman" w:eastAsia="Calibri" w:hAnsi="Times New Roman" w:cs="Times New Roman"/>
          <w:kern w:val="3"/>
          <w:sz w:val="20"/>
          <w:szCs w:val="20"/>
          <w:lang w:eastAsia="zh-CN" w:bidi="hi-IN"/>
        </w:rPr>
        <w:t>Citedby</w:t>
      </w:r>
      <w:proofErr w:type="spellEnd"/>
      <w:r w:rsidRPr="00A16467">
        <w:rPr>
          <w:rFonts w:ascii="Times New Roman" w:eastAsia="Calibri" w:hAnsi="Times New Roman" w:cs="Times New Roman"/>
          <w:kern w:val="3"/>
          <w:sz w:val="20"/>
          <w:szCs w:val="20"/>
          <w:lang w:eastAsia="zh-CN" w:bidi="hi-IN"/>
        </w:rPr>
        <w:t xml:space="preserve"> Linking, British Library.</w:t>
      </w:r>
    </w:p>
    <w:p w14:paraId="51699861" w14:textId="77777777" w:rsidR="00A16467" w:rsidRPr="00A16467" w:rsidRDefault="005B3260"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4"/>
          <w:szCs w:val="24"/>
          <w:lang w:eastAsia="zh-CN" w:bidi="hi-IN"/>
        </w:rPr>
      </w:pPr>
      <w:r w:rsidRPr="00A16467">
        <w:rPr>
          <w:rFonts w:ascii="Times New Roman" w:eastAsia="Times New Roman" w:hAnsi="Times New Roman" w:cs="Times New Roman"/>
          <w:kern w:val="3"/>
          <w:sz w:val="20"/>
          <w:szCs w:val="20"/>
          <w:lang w:eastAsia="zh-CN" w:bidi="hi-IN"/>
        </w:rPr>
        <w:t xml:space="preserve">Burima M., </w:t>
      </w:r>
      <w:r w:rsidRPr="00A16467">
        <w:rPr>
          <w:rFonts w:ascii="Times New Roman" w:eastAsia="Arial Unicode MS" w:hAnsi="Times New Roman" w:cs="Times New Roman"/>
          <w:kern w:val="3"/>
          <w:sz w:val="20"/>
          <w:szCs w:val="20"/>
          <w:lang w:eastAsia="zh-CN" w:bidi="hi-IN"/>
        </w:rPr>
        <w:t>Theory and Practices of Contemporary Literary Studies. Comparative Studies. Human in Literature and Culture: Interdisciplinary Perspective, Vol. VII (3). Daugavpils: Daugavpils University Academic Press “Saule”, 2016, p. 11 – 37.  ISSN 1691-5038, 978-9984-14-784-0, Indexed: EBSCO, Copernicus p. 5.–9.</w:t>
      </w:r>
    </w:p>
    <w:p w14:paraId="5B079CE0" w14:textId="77777777" w:rsidR="00A16467" w:rsidRPr="00A16467" w:rsidRDefault="005B3260"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4"/>
          <w:szCs w:val="24"/>
          <w:lang w:eastAsia="zh-CN" w:bidi="hi-IN"/>
        </w:rPr>
      </w:pPr>
      <w:r w:rsidRPr="00A16467">
        <w:rPr>
          <w:rFonts w:ascii="Times New Roman" w:eastAsia="Times New Roman" w:hAnsi="Times New Roman" w:cs="Times New Roman"/>
          <w:kern w:val="3"/>
          <w:sz w:val="20"/>
          <w:szCs w:val="20"/>
          <w:lang w:eastAsia="zh-CN" w:bidi="hi-IN"/>
        </w:rPr>
        <w:t xml:space="preserve">Burima M., </w:t>
      </w:r>
      <w:proofErr w:type="spellStart"/>
      <w:r w:rsidRPr="00A16467">
        <w:rPr>
          <w:rFonts w:ascii="Times New Roman" w:eastAsia="Times New Roman" w:hAnsi="Times New Roman" w:cs="Times New Roman"/>
          <w:kern w:val="3"/>
          <w:sz w:val="20"/>
          <w:szCs w:val="20"/>
          <w:lang w:eastAsia="zh-CN" w:bidi="hi-IN"/>
        </w:rPr>
        <w:t>Kupšāne</w:t>
      </w:r>
      <w:proofErr w:type="spellEnd"/>
      <w:r w:rsidRPr="00A16467">
        <w:rPr>
          <w:rFonts w:ascii="Times New Roman" w:eastAsia="Times New Roman" w:hAnsi="Times New Roman" w:cs="Times New Roman"/>
          <w:kern w:val="3"/>
          <w:sz w:val="20"/>
          <w:szCs w:val="20"/>
          <w:lang w:eastAsia="zh-CN" w:bidi="hi-IN"/>
        </w:rPr>
        <w:t xml:space="preserve"> I., </w:t>
      </w:r>
      <w:proofErr w:type="spellStart"/>
      <w:r w:rsidRPr="00A16467">
        <w:rPr>
          <w:rFonts w:ascii="Times New Roman" w:eastAsia="Times New Roman" w:hAnsi="Times New Roman" w:cs="Times New Roman"/>
          <w:kern w:val="3"/>
          <w:sz w:val="20"/>
          <w:szCs w:val="20"/>
          <w:lang w:eastAsia="zh-CN" w:bidi="hi-IN"/>
        </w:rPr>
        <w:t>Meškova</w:t>
      </w:r>
      <w:proofErr w:type="spellEnd"/>
      <w:r w:rsidRPr="00A16467">
        <w:rPr>
          <w:rFonts w:ascii="Times New Roman" w:eastAsia="Times New Roman" w:hAnsi="Times New Roman" w:cs="Times New Roman"/>
          <w:kern w:val="3"/>
          <w:sz w:val="20"/>
          <w:szCs w:val="20"/>
          <w:lang w:eastAsia="zh-CN" w:bidi="hi-IN"/>
        </w:rPr>
        <w:t xml:space="preserve"> S., Vasiļjeva E. Periphery as an Anthropological Phenomenon: Text of Daugavpils. International Multidisciplinary Scientific Conference on Social Sciences and Arts. Volume I. </w:t>
      </w:r>
      <w:proofErr w:type="spellStart"/>
      <w:r w:rsidRPr="00A16467">
        <w:rPr>
          <w:rFonts w:ascii="Times New Roman" w:eastAsia="Times New Roman" w:hAnsi="Times New Roman" w:cs="Times New Roman"/>
          <w:kern w:val="3"/>
          <w:sz w:val="20"/>
          <w:szCs w:val="20"/>
          <w:lang w:eastAsia="zh-CN" w:bidi="hi-IN"/>
        </w:rPr>
        <w:t>Antropology</w:t>
      </w:r>
      <w:proofErr w:type="spellEnd"/>
      <w:r w:rsidRPr="00A16467">
        <w:rPr>
          <w:rFonts w:ascii="Times New Roman" w:eastAsia="Times New Roman" w:hAnsi="Times New Roman" w:cs="Times New Roman"/>
          <w:kern w:val="3"/>
          <w:sz w:val="20"/>
          <w:szCs w:val="20"/>
          <w:lang w:eastAsia="zh-CN" w:bidi="hi-IN"/>
        </w:rPr>
        <w:t xml:space="preserve">, Archeology, History and Philosophy. Vienna, 2016, pp. 171–179. ISBN 978-619-7105-52-0; ISSN 2367-5659. </w:t>
      </w:r>
      <w:r w:rsidRPr="00A16467">
        <w:rPr>
          <w:rFonts w:ascii="Times New Roman" w:eastAsia="Calibri" w:hAnsi="Times New Roman" w:cs="Times New Roman"/>
          <w:bCs/>
          <w:kern w:val="3"/>
          <w:sz w:val="20"/>
          <w:szCs w:val="20"/>
          <w:lang w:eastAsia="zh-CN" w:bidi="hi-IN"/>
        </w:rPr>
        <w:t xml:space="preserve">Indexed: Thomson Reuters, Scopus, ISI Web of Science. </w:t>
      </w:r>
    </w:p>
    <w:p w14:paraId="4E1A1CD5" w14:textId="77777777" w:rsidR="00A16467" w:rsidRPr="00A16467" w:rsidRDefault="005B3260"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4"/>
          <w:szCs w:val="24"/>
          <w:lang w:eastAsia="zh-CN" w:bidi="hi-IN"/>
        </w:rPr>
      </w:pPr>
      <w:r w:rsidRPr="00A16467">
        <w:rPr>
          <w:rFonts w:ascii="Times New Roman" w:eastAsia="Calibri" w:hAnsi="Times New Roman" w:cs="Times New Roman"/>
          <w:bCs/>
          <w:kern w:val="3"/>
          <w:sz w:val="20"/>
          <w:szCs w:val="20"/>
          <w:lang w:eastAsia="zh-CN" w:bidi="hi-IN"/>
        </w:rPr>
        <w:t xml:space="preserve">Burima M., </w:t>
      </w:r>
      <w:proofErr w:type="spellStart"/>
      <w:r w:rsidRPr="00A16467">
        <w:rPr>
          <w:rFonts w:ascii="Times New Roman" w:eastAsia="Calibri" w:hAnsi="Times New Roman" w:cs="Times New Roman"/>
          <w:bCs/>
          <w:kern w:val="3"/>
          <w:sz w:val="20"/>
          <w:szCs w:val="20"/>
          <w:lang w:eastAsia="zh-CN" w:bidi="hi-IN"/>
        </w:rPr>
        <w:t>Kasparenoka</w:t>
      </w:r>
      <w:proofErr w:type="spellEnd"/>
      <w:r w:rsidRPr="00A16467">
        <w:rPr>
          <w:rFonts w:ascii="Times New Roman" w:eastAsia="Calibri" w:hAnsi="Times New Roman" w:cs="Times New Roman"/>
          <w:bCs/>
          <w:kern w:val="3"/>
          <w:sz w:val="20"/>
          <w:szCs w:val="20"/>
          <w:lang w:eastAsia="zh-CN" w:bidi="hi-IN"/>
        </w:rPr>
        <w:t xml:space="preserve"> E., </w:t>
      </w:r>
      <w:proofErr w:type="spellStart"/>
      <w:r w:rsidRPr="00A16467">
        <w:rPr>
          <w:rFonts w:ascii="Times New Roman" w:eastAsia="Calibri" w:hAnsi="Times New Roman" w:cs="Times New Roman"/>
          <w:bCs/>
          <w:kern w:val="3"/>
          <w:sz w:val="20"/>
          <w:szCs w:val="20"/>
          <w:lang w:eastAsia="zh-CN" w:bidi="hi-IN"/>
        </w:rPr>
        <w:t>Oļehnoviča</w:t>
      </w:r>
      <w:proofErr w:type="spellEnd"/>
      <w:r w:rsidRPr="00A16467">
        <w:rPr>
          <w:rFonts w:ascii="Times New Roman" w:eastAsia="Calibri" w:hAnsi="Times New Roman" w:cs="Times New Roman"/>
          <w:bCs/>
          <w:kern w:val="3"/>
          <w:sz w:val="20"/>
          <w:szCs w:val="20"/>
          <w:lang w:eastAsia="zh-CN" w:bidi="hi-IN"/>
        </w:rPr>
        <w:t xml:space="preserve"> I., </w:t>
      </w:r>
      <w:proofErr w:type="spellStart"/>
      <w:r w:rsidRPr="00A16467">
        <w:rPr>
          <w:rFonts w:ascii="Times New Roman" w:eastAsia="Calibri" w:hAnsi="Times New Roman" w:cs="Times New Roman"/>
          <w:bCs/>
          <w:kern w:val="3"/>
          <w:sz w:val="20"/>
          <w:szCs w:val="20"/>
          <w:lang w:eastAsia="zh-CN" w:bidi="hi-IN"/>
        </w:rPr>
        <w:t>Rinkeviča</w:t>
      </w:r>
      <w:proofErr w:type="spellEnd"/>
      <w:r w:rsidRPr="00A16467">
        <w:rPr>
          <w:rFonts w:ascii="Times New Roman" w:eastAsia="Calibri" w:hAnsi="Times New Roman" w:cs="Times New Roman"/>
          <w:bCs/>
          <w:kern w:val="3"/>
          <w:sz w:val="20"/>
          <w:szCs w:val="20"/>
          <w:lang w:eastAsia="zh-CN" w:bidi="hi-IN"/>
        </w:rPr>
        <w:t xml:space="preserve"> R., </w:t>
      </w:r>
      <w:proofErr w:type="spellStart"/>
      <w:r w:rsidRPr="00A16467">
        <w:rPr>
          <w:rFonts w:ascii="Times New Roman" w:eastAsia="Calibri" w:hAnsi="Times New Roman" w:cs="Times New Roman"/>
          <w:bCs/>
          <w:kern w:val="3"/>
          <w:sz w:val="20"/>
          <w:szCs w:val="20"/>
          <w:lang w:eastAsia="zh-CN" w:bidi="hi-IN"/>
        </w:rPr>
        <w:t>Valtere</w:t>
      </w:r>
      <w:proofErr w:type="spellEnd"/>
      <w:r w:rsidRPr="00A16467">
        <w:rPr>
          <w:rFonts w:ascii="Times New Roman" w:eastAsia="Calibri" w:hAnsi="Times New Roman" w:cs="Times New Roman"/>
          <w:bCs/>
          <w:kern w:val="3"/>
          <w:sz w:val="20"/>
          <w:szCs w:val="20"/>
          <w:lang w:eastAsia="zh-CN" w:bidi="hi-IN"/>
        </w:rPr>
        <w:t xml:space="preserve"> I. Socio-Cultural Discourse of Hybrid Texts: </w:t>
      </w:r>
      <w:proofErr w:type="gramStart"/>
      <w:r w:rsidRPr="00A16467">
        <w:rPr>
          <w:rFonts w:ascii="Times New Roman" w:eastAsia="Calibri" w:hAnsi="Times New Roman" w:cs="Times New Roman"/>
          <w:bCs/>
          <w:kern w:val="3"/>
          <w:sz w:val="20"/>
          <w:szCs w:val="20"/>
          <w:lang w:eastAsia="zh-CN" w:bidi="hi-IN"/>
        </w:rPr>
        <w:t>the</w:t>
      </w:r>
      <w:proofErr w:type="gramEnd"/>
      <w:r w:rsidRPr="00A16467">
        <w:rPr>
          <w:rFonts w:ascii="Times New Roman" w:eastAsia="Calibri" w:hAnsi="Times New Roman" w:cs="Times New Roman"/>
          <w:bCs/>
          <w:kern w:val="3"/>
          <w:sz w:val="20"/>
          <w:szCs w:val="20"/>
          <w:lang w:eastAsia="zh-CN" w:bidi="hi-IN"/>
        </w:rPr>
        <w:t xml:space="preserve"> Case of Latvian Literature. Arts, Performing Arts, Architecture and Design. Conference proceedings, SGEM 2016. Volume 1. Vienna, Austria, pp. 159–166. ISSN 2367-5659; ISBN 978-619-7105-53-7; DOI: 10.5593/sgemsocial2016HB41. Indexed: Thomson Reuters, Scopus, ISI Web of Science.</w:t>
      </w:r>
    </w:p>
    <w:p w14:paraId="5AD100F4" w14:textId="77777777" w:rsidR="00A16467" w:rsidRPr="00A16467" w:rsidRDefault="00A16467"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4"/>
          <w:szCs w:val="24"/>
          <w:lang w:eastAsia="zh-CN" w:bidi="hi-IN"/>
        </w:rPr>
      </w:pPr>
      <w:r>
        <w:rPr>
          <w:rFonts w:ascii="Times New Roman" w:eastAsia="Calibri" w:hAnsi="Times New Roman" w:cs="Times New Roman"/>
          <w:kern w:val="3"/>
          <w:sz w:val="20"/>
          <w:szCs w:val="20"/>
          <w:lang w:eastAsia="zh-CN" w:bidi="hi-IN"/>
        </w:rPr>
        <w:t xml:space="preserve">Burima M. </w:t>
      </w:r>
      <w:r w:rsidR="005B3260" w:rsidRPr="00A16467">
        <w:rPr>
          <w:rFonts w:ascii="Times New Roman" w:eastAsia="Calibri" w:hAnsi="Times New Roman" w:cs="Times New Roman"/>
          <w:kern w:val="3"/>
          <w:sz w:val="20"/>
          <w:szCs w:val="20"/>
          <w:lang w:eastAsia="zh-CN" w:bidi="hi-IN"/>
        </w:rPr>
        <w:t>Socio-</w:t>
      </w:r>
      <w:proofErr w:type="gramStart"/>
      <w:r w:rsidR="005B3260" w:rsidRPr="00A16467">
        <w:rPr>
          <w:rFonts w:ascii="Times New Roman" w:eastAsia="Calibri" w:hAnsi="Times New Roman" w:cs="Times New Roman"/>
          <w:kern w:val="3"/>
          <w:sz w:val="20"/>
          <w:szCs w:val="20"/>
          <w:lang w:eastAsia="zh-CN" w:bidi="hi-IN"/>
        </w:rPr>
        <w:t>Cultural  Discourse</w:t>
      </w:r>
      <w:proofErr w:type="gramEnd"/>
      <w:r w:rsidR="005B3260" w:rsidRPr="00A16467">
        <w:rPr>
          <w:rFonts w:ascii="Times New Roman" w:eastAsia="Calibri" w:hAnsi="Times New Roman" w:cs="Times New Roman"/>
          <w:kern w:val="3"/>
          <w:sz w:val="20"/>
          <w:szCs w:val="20"/>
          <w:lang w:eastAsia="zh-CN" w:bidi="hi-IN"/>
        </w:rPr>
        <w:t xml:space="preserve"> of Hybrid Texts: the Case of Latvian Literature. Arts, Performing Arts, Architecture and Design. Conference Proceedings Volume I: History of Arts, Contemporary Arts, Performing and Visual Arts. SGEM 2016: 3</w:t>
      </w:r>
      <w:r w:rsidR="005B3260" w:rsidRPr="00A16467">
        <w:rPr>
          <w:rFonts w:ascii="Times New Roman" w:eastAsia="Calibri" w:hAnsi="Times New Roman" w:cs="Times New Roman"/>
          <w:kern w:val="3"/>
          <w:sz w:val="20"/>
          <w:szCs w:val="20"/>
          <w:vertAlign w:val="superscript"/>
          <w:lang w:eastAsia="zh-CN" w:bidi="hi-IN"/>
        </w:rPr>
        <w:t>rd</w:t>
      </w:r>
      <w:r w:rsidR="005B3260" w:rsidRPr="00A16467">
        <w:rPr>
          <w:rFonts w:ascii="Times New Roman" w:eastAsia="Calibri" w:hAnsi="Times New Roman" w:cs="Times New Roman"/>
          <w:kern w:val="3"/>
          <w:sz w:val="20"/>
          <w:szCs w:val="20"/>
          <w:lang w:eastAsia="zh-CN" w:bidi="hi-IN"/>
        </w:rPr>
        <w:t xml:space="preserve"> International Multidisciplinary Scientific Conference on Social Sciences and Arts. Sofia: SGEM, 2016, pp. 59–66. DOI: 10.5593/sgemsocial2016HB41 ISBN 978-619-7105-53-7; ISSN 2367-5659.</w:t>
      </w:r>
    </w:p>
    <w:p w14:paraId="1F1E67DC" w14:textId="77777777" w:rsidR="00A16467" w:rsidRPr="00A16467" w:rsidRDefault="00A16467"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4"/>
          <w:szCs w:val="24"/>
          <w:lang w:eastAsia="zh-CN" w:bidi="hi-IN"/>
        </w:rPr>
      </w:pPr>
      <w:r>
        <w:rPr>
          <w:rFonts w:ascii="Times New Roman" w:eastAsia="Calibri" w:hAnsi="Times New Roman" w:cs="Times New Roman"/>
          <w:kern w:val="3"/>
          <w:sz w:val="20"/>
          <w:szCs w:val="20"/>
          <w:lang w:eastAsia="zh-CN" w:bidi="hi-IN"/>
        </w:rPr>
        <w:t xml:space="preserve">Burima M. </w:t>
      </w:r>
      <w:r w:rsidR="005B3260" w:rsidRPr="00A16467">
        <w:rPr>
          <w:rFonts w:ascii="Times New Roman" w:eastAsia="Calibri" w:hAnsi="Times New Roman" w:cs="Times New Roman"/>
          <w:kern w:val="3"/>
          <w:sz w:val="20"/>
          <w:szCs w:val="20"/>
          <w:lang w:eastAsia="zh-CN" w:bidi="hi-IN"/>
        </w:rPr>
        <w:t>Hybridization in Contemporary Latvian Literature. 3</w:t>
      </w:r>
      <w:r w:rsidR="005B3260" w:rsidRPr="00A16467">
        <w:rPr>
          <w:rFonts w:ascii="Times New Roman" w:eastAsia="Calibri" w:hAnsi="Times New Roman" w:cs="Times New Roman"/>
          <w:kern w:val="3"/>
          <w:sz w:val="20"/>
          <w:szCs w:val="20"/>
          <w:vertAlign w:val="superscript"/>
          <w:lang w:eastAsia="zh-CN" w:bidi="hi-IN"/>
        </w:rPr>
        <w:t>rd</w:t>
      </w:r>
      <w:r w:rsidR="005B3260" w:rsidRPr="00A16467">
        <w:rPr>
          <w:rFonts w:ascii="Times New Roman" w:eastAsia="Calibri" w:hAnsi="Times New Roman" w:cs="Times New Roman"/>
          <w:kern w:val="3"/>
          <w:sz w:val="20"/>
          <w:szCs w:val="20"/>
          <w:lang w:eastAsia="zh-CN" w:bidi="hi-IN"/>
        </w:rPr>
        <w:t xml:space="preserve"> International Multidisciplinary Scientific Conference on Social Sciences and Arts SGEM 2016. Conference Proceedings. Book 1. Psychology and Psychiatry, Sociology and Healthcare, Education. Volume I. Psychology and Psychiatry. Education and Educational Research. Sofia: SGEM, 2016, pp. 803–810. ISBN 978-619-7105-70-4; ISSN 2367-5659; DOI: 10.5593/sgemsocial2016B11. Indexed: ISI WE of Knowledge, Web of Science Thomson Reuters, ELSEVIER products, Scopus, </w:t>
      </w:r>
      <w:proofErr w:type="spellStart"/>
      <w:r w:rsidR="005B3260" w:rsidRPr="00A16467">
        <w:rPr>
          <w:rFonts w:ascii="Times New Roman" w:eastAsia="Calibri" w:hAnsi="Times New Roman" w:cs="Times New Roman"/>
          <w:kern w:val="3"/>
          <w:sz w:val="20"/>
          <w:szCs w:val="20"/>
          <w:lang w:eastAsia="zh-CN" w:bidi="hi-IN"/>
        </w:rPr>
        <w:t>CrossRef</w:t>
      </w:r>
      <w:proofErr w:type="spellEnd"/>
      <w:r w:rsidR="005B3260" w:rsidRPr="00A16467">
        <w:rPr>
          <w:rFonts w:ascii="Times New Roman" w:eastAsia="Calibri" w:hAnsi="Times New Roman" w:cs="Times New Roman"/>
          <w:kern w:val="3"/>
          <w:sz w:val="20"/>
          <w:szCs w:val="20"/>
          <w:lang w:eastAsia="zh-CN" w:bidi="hi-IN"/>
        </w:rPr>
        <w:t xml:space="preserve">, EBSCO, ProQuest, Google Scholar, Mendeley, </w:t>
      </w:r>
      <w:proofErr w:type="spellStart"/>
      <w:r w:rsidR="005B3260" w:rsidRPr="00A16467">
        <w:rPr>
          <w:rFonts w:ascii="Times New Roman" w:eastAsia="Calibri" w:hAnsi="Times New Roman" w:cs="Times New Roman"/>
          <w:kern w:val="3"/>
          <w:sz w:val="20"/>
          <w:szCs w:val="20"/>
          <w:lang w:eastAsia="zh-CN" w:bidi="hi-IN"/>
        </w:rPr>
        <w:t>CityUlike</w:t>
      </w:r>
      <w:proofErr w:type="spellEnd"/>
      <w:r w:rsidR="005B3260" w:rsidRPr="00A16467">
        <w:rPr>
          <w:rFonts w:ascii="Times New Roman" w:eastAsia="Calibri" w:hAnsi="Times New Roman" w:cs="Times New Roman"/>
          <w:kern w:val="3"/>
          <w:sz w:val="20"/>
          <w:szCs w:val="20"/>
          <w:lang w:eastAsia="zh-CN" w:bidi="hi-IN"/>
        </w:rPr>
        <w:t xml:space="preserve">, </w:t>
      </w:r>
      <w:proofErr w:type="spellStart"/>
      <w:r w:rsidR="005B3260" w:rsidRPr="00A16467">
        <w:rPr>
          <w:rFonts w:ascii="Times New Roman" w:eastAsia="Calibri" w:hAnsi="Times New Roman" w:cs="Times New Roman"/>
          <w:kern w:val="3"/>
          <w:sz w:val="20"/>
          <w:szCs w:val="20"/>
          <w:lang w:eastAsia="zh-CN" w:bidi="hi-IN"/>
        </w:rPr>
        <w:t>CrossRef</w:t>
      </w:r>
      <w:proofErr w:type="spellEnd"/>
      <w:r w:rsidR="005B3260" w:rsidRPr="00A16467">
        <w:rPr>
          <w:rFonts w:ascii="Times New Roman" w:eastAsia="Calibri" w:hAnsi="Times New Roman" w:cs="Times New Roman"/>
          <w:kern w:val="3"/>
          <w:sz w:val="20"/>
          <w:szCs w:val="20"/>
          <w:lang w:eastAsia="zh-CN" w:bidi="hi-IN"/>
        </w:rPr>
        <w:t xml:space="preserve"> </w:t>
      </w:r>
      <w:proofErr w:type="spellStart"/>
      <w:r w:rsidR="005B3260" w:rsidRPr="00A16467">
        <w:rPr>
          <w:rFonts w:ascii="Times New Roman" w:eastAsia="Calibri" w:hAnsi="Times New Roman" w:cs="Times New Roman"/>
          <w:kern w:val="3"/>
          <w:sz w:val="20"/>
          <w:szCs w:val="20"/>
          <w:lang w:eastAsia="zh-CN" w:bidi="hi-IN"/>
        </w:rPr>
        <w:t>Citedby</w:t>
      </w:r>
      <w:proofErr w:type="spellEnd"/>
      <w:r w:rsidR="005B3260" w:rsidRPr="00A16467">
        <w:rPr>
          <w:rFonts w:ascii="Times New Roman" w:eastAsia="Calibri" w:hAnsi="Times New Roman" w:cs="Times New Roman"/>
          <w:kern w:val="3"/>
          <w:sz w:val="20"/>
          <w:szCs w:val="20"/>
          <w:lang w:eastAsia="zh-CN" w:bidi="hi-IN"/>
        </w:rPr>
        <w:t xml:space="preserve"> Linking, British Library.</w:t>
      </w:r>
    </w:p>
    <w:p w14:paraId="6C8326E1" w14:textId="77777777" w:rsidR="00A16467" w:rsidRPr="00A16467" w:rsidRDefault="00A16467"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4"/>
          <w:szCs w:val="24"/>
          <w:lang w:eastAsia="zh-CN" w:bidi="hi-IN"/>
        </w:rPr>
      </w:pPr>
      <w:r>
        <w:rPr>
          <w:rFonts w:ascii="Times New Roman" w:eastAsia="Calibri" w:hAnsi="Times New Roman" w:cs="Times New Roman"/>
          <w:kern w:val="3"/>
          <w:sz w:val="20"/>
          <w:szCs w:val="20"/>
          <w:lang w:eastAsia="zh-CN" w:bidi="hi-IN"/>
        </w:rPr>
        <w:t xml:space="preserve">Burima M. </w:t>
      </w:r>
      <w:r w:rsidR="005B3260" w:rsidRPr="00A16467">
        <w:rPr>
          <w:rFonts w:ascii="Times New Roman" w:eastAsia="Arial Unicode MS" w:hAnsi="Times New Roman" w:cs="Times New Roman"/>
          <w:kern w:val="3"/>
          <w:sz w:val="20"/>
          <w:szCs w:val="20"/>
          <w:lang w:val="lv-LV" w:eastAsia="zh-CN" w:bidi="hi-IN"/>
        </w:rPr>
        <w:t xml:space="preserve">Kulinārais teksts kā </w:t>
      </w:r>
      <w:proofErr w:type="spellStart"/>
      <w:r w:rsidR="005B3260" w:rsidRPr="00A16467">
        <w:rPr>
          <w:rFonts w:ascii="Times New Roman" w:eastAsia="Arial Unicode MS" w:hAnsi="Times New Roman" w:cs="Times New Roman"/>
          <w:kern w:val="3"/>
          <w:sz w:val="20"/>
          <w:szCs w:val="20"/>
          <w:lang w:val="lv-LV" w:eastAsia="zh-CN" w:bidi="hi-IN"/>
        </w:rPr>
        <w:t>hibrīdteksts</w:t>
      </w:r>
      <w:proofErr w:type="spellEnd"/>
      <w:r w:rsidR="005B3260" w:rsidRPr="00A16467">
        <w:rPr>
          <w:rFonts w:ascii="Times New Roman" w:eastAsia="Arial Unicode MS" w:hAnsi="Times New Roman" w:cs="Times New Roman"/>
          <w:kern w:val="3"/>
          <w:sz w:val="20"/>
          <w:szCs w:val="20"/>
          <w:lang w:val="lv-LV" w:eastAsia="zh-CN" w:bidi="hi-IN"/>
        </w:rPr>
        <w:t xml:space="preserve"> masu - elitārās kultūras attiecību kontekstā / </w:t>
      </w:r>
      <w:proofErr w:type="spellStart"/>
      <w:r w:rsidR="005B3260" w:rsidRPr="00A16467">
        <w:rPr>
          <w:rFonts w:ascii="Times New Roman" w:eastAsia="Arial Unicode MS" w:hAnsi="Times New Roman" w:cs="Times New Roman"/>
          <w:kern w:val="3"/>
          <w:sz w:val="20"/>
          <w:szCs w:val="20"/>
          <w:lang w:val="lv-LV" w:eastAsia="zh-CN" w:bidi="hi-IN"/>
        </w:rPr>
        <w:t>Culinary</w:t>
      </w:r>
      <w:proofErr w:type="spellEnd"/>
      <w:r w:rsidR="005B3260" w:rsidRPr="00A16467">
        <w:rPr>
          <w:rFonts w:ascii="Times New Roman" w:eastAsia="Arial Unicode MS" w:hAnsi="Times New Roman" w:cs="Times New Roman"/>
          <w:kern w:val="3"/>
          <w:sz w:val="20"/>
          <w:szCs w:val="20"/>
          <w:lang w:val="lv-LV" w:eastAsia="zh-CN" w:bidi="hi-IN"/>
        </w:rPr>
        <w:t xml:space="preserve"> </w:t>
      </w:r>
      <w:proofErr w:type="spellStart"/>
      <w:r w:rsidR="005B3260" w:rsidRPr="00A16467">
        <w:rPr>
          <w:rFonts w:ascii="Times New Roman" w:eastAsia="Arial Unicode MS" w:hAnsi="Times New Roman" w:cs="Times New Roman"/>
          <w:kern w:val="3"/>
          <w:sz w:val="20"/>
          <w:szCs w:val="20"/>
          <w:lang w:val="lv-LV" w:eastAsia="zh-CN" w:bidi="hi-IN"/>
        </w:rPr>
        <w:t>Text</w:t>
      </w:r>
      <w:proofErr w:type="spellEnd"/>
      <w:r w:rsidR="005B3260" w:rsidRPr="00A16467">
        <w:rPr>
          <w:rFonts w:ascii="Times New Roman" w:eastAsia="Arial Unicode MS" w:hAnsi="Times New Roman" w:cs="Times New Roman"/>
          <w:kern w:val="3"/>
          <w:sz w:val="20"/>
          <w:szCs w:val="20"/>
          <w:lang w:val="lv-LV" w:eastAsia="zh-CN" w:bidi="hi-IN"/>
        </w:rPr>
        <w:t xml:space="preserve"> </w:t>
      </w:r>
      <w:proofErr w:type="spellStart"/>
      <w:r w:rsidR="005B3260" w:rsidRPr="00A16467">
        <w:rPr>
          <w:rFonts w:ascii="Times New Roman" w:eastAsia="Arial Unicode MS" w:hAnsi="Times New Roman" w:cs="Times New Roman"/>
          <w:kern w:val="3"/>
          <w:sz w:val="20"/>
          <w:szCs w:val="20"/>
          <w:lang w:val="lv-LV" w:eastAsia="zh-CN" w:bidi="hi-IN"/>
        </w:rPr>
        <w:t>as</w:t>
      </w:r>
      <w:proofErr w:type="spellEnd"/>
      <w:r w:rsidR="005B3260" w:rsidRPr="00A16467">
        <w:rPr>
          <w:rFonts w:ascii="Times New Roman" w:eastAsia="Arial Unicode MS" w:hAnsi="Times New Roman" w:cs="Times New Roman"/>
          <w:kern w:val="3"/>
          <w:sz w:val="20"/>
          <w:szCs w:val="20"/>
          <w:lang w:val="lv-LV" w:eastAsia="zh-CN" w:bidi="hi-IN"/>
        </w:rPr>
        <w:t xml:space="preserve"> a </w:t>
      </w:r>
      <w:proofErr w:type="spellStart"/>
      <w:r w:rsidR="005B3260" w:rsidRPr="00A16467">
        <w:rPr>
          <w:rFonts w:ascii="Times New Roman" w:eastAsia="Arial Unicode MS" w:hAnsi="Times New Roman" w:cs="Times New Roman"/>
          <w:kern w:val="3"/>
          <w:sz w:val="20"/>
          <w:szCs w:val="20"/>
          <w:lang w:val="lv-LV" w:eastAsia="zh-CN" w:bidi="hi-IN"/>
        </w:rPr>
        <w:t>Hybrid</w:t>
      </w:r>
      <w:proofErr w:type="spellEnd"/>
      <w:r w:rsidR="005B3260" w:rsidRPr="00A16467">
        <w:rPr>
          <w:rFonts w:ascii="Times New Roman" w:eastAsia="Arial Unicode MS" w:hAnsi="Times New Roman" w:cs="Times New Roman"/>
          <w:kern w:val="3"/>
          <w:sz w:val="20"/>
          <w:szCs w:val="20"/>
          <w:lang w:val="lv-LV" w:eastAsia="zh-CN" w:bidi="hi-IN"/>
        </w:rPr>
        <w:t xml:space="preserve"> </w:t>
      </w:r>
      <w:proofErr w:type="spellStart"/>
      <w:r w:rsidR="005B3260" w:rsidRPr="00A16467">
        <w:rPr>
          <w:rFonts w:ascii="Times New Roman" w:eastAsia="Arial Unicode MS" w:hAnsi="Times New Roman" w:cs="Times New Roman"/>
          <w:kern w:val="3"/>
          <w:sz w:val="20"/>
          <w:szCs w:val="20"/>
          <w:lang w:val="lv-LV" w:eastAsia="zh-CN" w:bidi="hi-IN"/>
        </w:rPr>
        <w:t>Text</w:t>
      </w:r>
      <w:proofErr w:type="spellEnd"/>
      <w:r w:rsidR="005B3260" w:rsidRPr="00A16467">
        <w:rPr>
          <w:rFonts w:ascii="Times New Roman" w:eastAsia="Arial Unicode MS" w:hAnsi="Times New Roman" w:cs="Times New Roman"/>
          <w:kern w:val="3"/>
          <w:sz w:val="20"/>
          <w:szCs w:val="20"/>
          <w:lang w:val="lv-LV" w:eastAsia="zh-CN" w:bidi="hi-IN"/>
        </w:rPr>
        <w:t xml:space="preserve"> </w:t>
      </w:r>
      <w:proofErr w:type="spellStart"/>
      <w:r w:rsidR="005B3260" w:rsidRPr="00A16467">
        <w:rPr>
          <w:rFonts w:ascii="Times New Roman" w:eastAsia="Arial Unicode MS" w:hAnsi="Times New Roman" w:cs="Times New Roman"/>
          <w:kern w:val="3"/>
          <w:sz w:val="20"/>
          <w:szCs w:val="20"/>
          <w:lang w:val="lv-LV" w:eastAsia="zh-CN" w:bidi="hi-IN"/>
        </w:rPr>
        <w:t>in</w:t>
      </w:r>
      <w:proofErr w:type="spellEnd"/>
      <w:r w:rsidR="005B3260" w:rsidRPr="00A16467">
        <w:rPr>
          <w:rFonts w:ascii="Times New Roman" w:eastAsia="Arial Unicode MS" w:hAnsi="Times New Roman" w:cs="Times New Roman"/>
          <w:kern w:val="3"/>
          <w:sz w:val="20"/>
          <w:szCs w:val="20"/>
          <w:lang w:val="lv-LV" w:eastAsia="zh-CN" w:bidi="hi-IN"/>
        </w:rPr>
        <w:t xml:space="preserve"> </w:t>
      </w:r>
      <w:proofErr w:type="spellStart"/>
      <w:r w:rsidR="005B3260" w:rsidRPr="00A16467">
        <w:rPr>
          <w:rFonts w:ascii="Times New Roman" w:eastAsia="Arial Unicode MS" w:hAnsi="Times New Roman" w:cs="Times New Roman"/>
          <w:kern w:val="3"/>
          <w:sz w:val="20"/>
          <w:szCs w:val="20"/>
          <w:lang w:val="lv-LV" w:eastAsia="zh-CN" w:bidi="hi-IN"/>
        </w:rPr>
        <w:t>the</w:t>
      </w:r>
      <w:proofErr w:type="spellEnd"/>
      <w:r w:rsidR="005B3260" w:rsidRPr="00A16467">
        <w:rPr>
          <w:rFonts w:ascii="Times New Roman" w:eastAsia="Arial Unicode MS" w:hAnsi="Times New Roman" w:cs="Times New Roman"/>
          <w:kern w:val="3"/>
          <w:sz w:val="20"/>
          <w:szCs w:val="20"/>
          <w:lang w:val="lv-LV" w:eastAsia="zh-CN" w:bidi="hi-IN"/>
        </w:rPr>
        <w:t xml:space="preserve"> </w:t>
      </w:r>
      <w:proofErr w:type="spellStart"/>
      <w:r w:rsidR="005B3260" w:rsidRPr="00A16467">
        <w:rPr>
          <w:rFonts w:ascii="Times New Roman" w:eastAsia="Arial Unicode MS" w:hAnsi="Times New Roman" w:cs="Times New Roman"/>
          <w:kern w:val="3"/>
          <w:sz w:val="20"/>
          <w:szCs w:val="20"/>
          <w:lang w:val="lv-LV" w:eastAsia="zh-CN" w:bidi="hi-IN"/>
        </w:rPr>
        <w:t>Context</w:t>
      </w:r>
      <w:proofErr w:type="spellEnd"/>
      <w:r w:rsidR="005B3260" w:rsidRPr="00A16467">
        <w:rPr>
          <w:rFonts w:ascii="Times New Roman" w:eastAsia="Arial Unicode MS" w:hAnsi="Times New Roman" w:cs="Times New Roman"/>
          <w:kern w:val="3"/>
          <w:sz w:val="20"/>
          <w:szCs w:val="20"/>
          <w:lang w:val="lv-LV" w:eastAsia="zh-CN" w:bidi="hi-IN"/>
        </w:rPr>
        <w:t xml:space="preserve"> </w:t>
      </w:r>
      <w:proofErr w:type="spellStart"/>
      <w:r w:rsidR="005B3260" w:rsidRPr="00A16467">
        <w:rPr>
          <w:rFonts w:ascii="Times New Roman" w:eastAsia="Arial Unicode MS" w:hAnsi="Times New Roman" w:cs="Times New Roman"/>
          <w:kern w:val="3"/>
          <w:sz w:val="20"/>
          <w:szCs w:val="20"/>
          <w:lang w:val="lv-LV" w:eastAsia="zh-CN" w:bidi="hi-IN"/>
        </w:rPr>
        <w:t>of</w:t>
      </w:r>
      <w:proofErr w:type="spellEnd"/>
      <w:r w:rsidR="005B3260" w:rsidRPr="00A16467">
        <w:rPr>
          <w:rFonts w:ascii="Times New Roman" w:eastAsia="Arial Unicode MS" w:hAnsi="Times New Roman" w:cs="Times New Roman"/>
          <w:kern w:val="3"/>
          <w:sz w:val="20"/>
          <w:szCs w:val="20"/>
          <w:lang w:val="lv-LV" w:eastAsia="zh-CN" w:bidi="hi-IN"/>
        </w:rPr>
        <w:t xml:space="preserve"> </w:t>
      </w:r>
      <w:proofErr w:type="spellStart"/>
      <w:r w:rsidR="005B3260" w:rsidRPr="00A16467">
        <w:rPr>
          <w:rFonts w:ascii="Times New Roman" w:eastAsia="Arial Unicode MS" w:hAnsi="Times New Roman" w:cs="Times New Roman"/>
          <w:kern w:val="3"/>
          <w:sz w:val="20"/>
          <w:szCs w:val="20"/>
          <w:lang w:val="lv-LV" w:eastAsia="zh-CN" w:bidi="hi-IN"/>
        </w:rPr>
        <w:t>Mass</w:t>
      </w:r>
      <w:proofErr w:type="spellEnd"/>
      <w:r w:rsidR="005B3260" w:rsidRPr="00A16467">
        <w:rPr>
          <w:rFonts w:ascii="Times New Roman" w:eastAsia="Arial Unicode MS" w:hAnsi="Times New Roman" w:cs="Times New Roman"/>
          <w:kern w:val="3"/>
          <w:sz w:val="20"/>
          <w:szCs w:val="20"/>
          <w:lang w:val="lv-LV" w:eastAsia="zh-CN" w:bidi="hi-IN"/>
        </w:rPr>
        <w:t xml:space="preserve"> - </w:t>
      </w:r>
      <w:proofErr w:type="spellStart"/>
      <w:r w:rsidR="005B3260" w:rsidRPr="00A16467">
        <w:rPr>
          <w:rFonts w:ascii="Times New Roman" w:eastAsia="Arial Unicode MS" w:hAnsi="Times New Roman" w:cs="Times New Roman"/>
          <w:kern w:val="3"/>
          <w:sz w:val="20"/>
          <w:szCs w:val="20"/>
          <w:lang w:val="lv-LV" w:eastAsia="zh-CN" w:bidi="hi-IN"/>
        </w:rPr>
        <w:t>Elitist</w:t>
      </w:r>
      <w:proofErr w:type="spellEnd"/>
      <w:r w:rsidR="005B3260" w:rsidRPr="00A16467">
        <w:rPr>
          <w:rFonts w:ascii="Times New Roman" w:eastAsia="Arial Unicode MS" w:hAnsi="Times New Roman" w:cs="Times New Roman"/>
          <w:kern w:val="3"/>
          <w:sz w:val="20"/>
          <w:szCs w:val="20"/>
          <w:lang w:val="lv-LV" w:eastAsia="zh-CN" w:bidi="hi-IN"/>
        </w:rPr>
        <w:t xml:space="preserve"> </w:t>
      </w:r>
      <w:proofErr w:type="spellStart"/>
      <w:r w:rsidR="005B3260" w:rsidRPr="00A16467">
        <w:rPr>
          <w:rFonts w:ascii="Times New Roman" w:eastAsia="Arial Unicode MS" w:hAnsi="Times New Roman" w:cs="Times New Roman"/>
          <w:kern w:val="3"/>
          <w:sz w:val="20"/>
          <w:szCs w:val="20"/>
          <w:lang w:val="lv-LV" w:eastAsia="zh-CN" w:bidi="hi-IN"/>
        </w:rPr>
        <w:t>Culture</w:t>
      </w:r>
      <w:proofErr w:type="spellEnd"/>
      <w:r w:rsidR="005B3260" w:rsidRPr="00A16467">
        <w:rPr>
          <w:rFonts w:ascii="Times New Roman" w:eastAsia="Arial Unicode MS" w:hAnsi="Times New Roman" w:cs="Times New Roman"/>
          <w:kern w:val="3"/>
          <w:sz w:val="20"/>
          <w:szCs w:val="20"/>
          <w:lang w:val="lv-LV" w:eastAsia="zh-CN" w:bidi="hi-IN"/>
        </w:rPr>
        <w:t xml:space="preserve"> </w:t>
      </w:r>
      <w:proofErr w:type="spellStart"/>
      <w:r w:rsidR="005B3260" w:rsidRPr="00A16467">
        <w:rPr>
          <w:rFonts w:ascii="Times New Roman" w:eastAsia="Arial Unicode MS" w:hAnsi="Times New Roman" w:cs="Times New Roman"/>
          <w:kern w:val="3"/>
          <w:sz w:val="20"/>
          <w:szCs w:val="20"/>
          <w:lang w:val="lv-LV" w:eastAsia="zh-CN" w:bidi="hi-IN"/>
        </w:rPr>
        <w:t>Relations</w:t>
      </w:r>
      <w:proofErr w:type="spellEnd"/>
      <w:r w:rsidR="005B3260" w:rsidRPr="00A16467">
        <w:rPr>
          <w:rFonts w:ascii="Times New Roman" w:eastAsia="Arial Unicode MS" w:hAnsi="Times New Roman" w:cs="Times New Roman"/>
          <w:kern w:val="3"/>
          <w:sz w:val="20"/>
          <w:szCs w:val="20"/>
          <w:lang w:val="lv-LV" w:eastAsia="zh-CN" w:bidi="hi-IN"/>
        </w:rPr>
        <w:t xml:space="preserve">. Literatūra un kultūra: process, mijiedarbība, problēmas. Robeža un diaspora literatūrā un kultūrā (II). Zinātnisko rakstu krājums. XVII. [Sast. Maija Burima, Rudīte Rinkeviča]. Daugavpils, DU AA „Saule”, 2016, 129. – 152. lpp.  ISSN 2243-6960, ISBN 978-9984-14-787-1 </w:t>
      </w:r>
      <w:r w:rsidR="005B3260" w:rsidRPr="00A16467">
        <w:rPr>
          <w:rFonts w:ascii="Times New Roman" w:eastAsia="Arial Unicode MS" w:hAnsi="Times New Roman" w:cs="Times New Roman"/>
          <w:kern w:val="3"/>
          <w:sz w:val="20"/>
          <w:szCs w:val="20"/>
          <w:lang w:val="en-GB" w:eastAsia="zh-CN" w:bidi="hi-IN"/>
        </w:rPr>
        <w:t>Indexed: EBSCO.</w:t>
      </w:r>
    </w:p>
    <w:p w14:paraId="7E777C45" w14:textId="77777777" w:rsidR="00A16467" w:rsidRPr="00A16467" w:rsidRDefault="00A16467"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Pr>
          <w:rFonts w:ascii="Times New Roman" w:eastAsia="Calibri" w:hAnsi="Times New Roman" w:cs="Times New Roman"/>
          <w:kern w:val="3"/>
          <w:sz w:val="20"/>
          <w:szCs w:val="20"/>
          <w:lang w:eastAsia="zh-CN" w:bidi="hi-IN"/>
        </w:rPr>
        <w:t xml:space="preserve">Burima M. </w:t>
      </w:r>
      <w:r w:rsidR="005B3260" w:rsidRPr="00A16467">
        <w:rPr>
          <w:rFonts w:ascii="Times New Roman" w:eastAsia="Calibri" w:hAnsi="Times New Roman" w:cs="Times New Roman"/>
          <w:kern w:val="3"/>
          <w:sz w:val="20"/>
          <w:szCs w:val="20"/>
          <w:lang w:eastAsia="zh-CN" w:bidi="hi-IN"/>
        </w:rPr>
        <w:t xml:space="preserve">Interpretations of Border and Diaspora in Peripheral Texts of Culture and Literature. </w:t>
      </w:r>
      <w:proofErr w:type="spellStart"/>
      <w:r w:rsidR="005B3260" w:rsidRPr="00A16467">
        <w:rPr>
          <w:rFonts w:ascii="Times New Roman" w:eastAsia="Calibri" w:hAnsi="Times New Roman" w:cs="Times New Roman"/>
          <w:kern w:val="3"/>
          <w:sz w:val="20"/>
          <w:szCs w:val="20"/>
          <w:lang w:eastAsia="zh-CN" w:bidi="hi-IN"/>
        </w:rPr>
        <w:t>Literatūra</w:t>
      </w:r>
      <w:proofErr w:type="spellEnd"/>
      <w:r w:rsidR="005B3260" w:rsidRPr="00A16467">
        <w:rPr>
          <w:rFonts w:ascii="Times New Roman" w:eastAsia="Calibri" w:hAnsi="Times New Roman" w:cs="Times New Roman"/>
          <w:kern w:val="3"/>
          <w:sz w:val="20"/>
          <w:szCs w:val="20"/>
          <w:lang w:eastAsia="zh-CN" w:bidi="hi-IN"/>
        </w:rPr>
        <w:t xml:space="preserve"> un </w:t>
      </w:r>
      <w:proofErr w:type="spellStart"/>
      <w:r w:rsidR="005B3260" w:rsidRPr="00A16467">
        <w:rPr>
          <w:rFonts w:ascii="Times New Roman" w:eastAsia="Calibri" w:hAnsi="Times New Roman" w:cs="Times New Roman"/>
          <w:kern w:val="3"/>
          <w:sz w:val="20"/>
          <w:szCs w:val="20"/>
          <w:lang w:eastAsia="zh-CN" w:bidi="hi-IN"/>
        </w:rPr>
        <w:t>kultūra</w:t>
      </w:r>
      <w:proofErr w:type="spellEnd"/>
      <w:r w:rsidR="005B3260" w:rsidRPr="00A16467">
        <w:rPr>
          <w:rFonts w:ascii="Times New Roman" w:eastAsia="Calibri" w:hAnsi="Times New Roman" w:cs="Times New Roman"/>
          <w:kern w:val="3"/>
          <w:sz w:val="20"/>
          <w:szCs w:val="20"/>
          <w:lang w:eastAsia="zh-CN" w:bidi="hi-IN"/>
        </w:rPr>
        <w:t xml:space="preserve">: process, </w:t>
      </w:r>
      <w:proofErr w:type="spellStart"/>
      <w:r w:rsidR="005B3260" w:rsidRPr="00A16467">
        <w:rPr>
          <w:rFonts w:ascii="Times New Roman" w:eastAsia="Calibri" w:hAnsi="Times New Roman" w:cs="Times New Roman"/>
          <w:kern w:val="3"/>
          <w:sz w:val="20"/>
          <w:szCs w:val="20"/>
          <w:lang w:eastAsia="zh-CN" w:bidi="hi-IN"/>
        </w:rPr>
        <w:t>mijiedarbība</w:t>
      </w:r>
      <w:proofErr w:type="spellEnd"/>
      <w:r w:rsidR="005B3260" w:rsidRPr="00A16467">
        <w:rPr>
          <w:rFonts w:ascii="Times New Roman" w:eastAsia="Calibri" w:hAnsi="Times New Roman" w:cs="Times New Roman"/>
          <w:kern w:val="3"/>
          <w:sz w:val="20"/>
          <w:szCs w:val="20"/>
          <w:lang w:eastAsia="zh-CN" w:bidi="hi-IN"/>
        </w:rPr>
        <w:t xml:space="preserve">, </w:t>
      </w:r>
      <w:proofErr w:type="spellStart"/>
      <w:r w:rsidR="005B3260" w:rsidRPr="00A16467">
        <w:rPr>
          <w:rFonts w:ascii="Times New Roman" w:eastAsia="Calibri" w:hAnsi="Times New Roman" w:cs="Times New Roman"/>
          <w:kern w:val="3"/>
          <w:sz w:val="20"/>
          <w:szCs w:val="20"/>
          <w:lang w:eastAsia="zh-CN" w:bidi="hi-IN"/>
        </w:rPr>
        <w:t>problēmas</w:t>
      </w:r>
      <w:proofErr w:type="spellEnd"/>
      <w:r w:rsidR="005B3260" w:rsidRPr="00A16467">
        <w:rPr>
          <w:rFonts w:ascii="Times New Roman" w:eastAsia="Calibri" w:hAnsi="Times New Roman" w:cs="Times New Roman"/>
          <w:kern w:val="3"/>
          <w:sz w:val="20"/>
          <w:szCs w:val="20"/>
          <w:lang w:eastAsia="zh-CN" w:bidi="hi-IN"/>
        </w:rPr>
        <w:t xml:space="preserve">. </w:t>
      </w:r>
      <w:proofErr w:type="spellStart"/>
      <w:r w:rsidR="005B3260" w:rsidRPr="00A16467">
        <w:rPr>
          <w:rFonts w:ascii="Times New Roman" w:eastAsia="Calibri" w:hAnsi="Times New Roman" w:cs="Times New Roman"/>
          <w:kern w:val="3"/>
          <w:sz w:val="20"/>
          <w:szCs w:val="20"/>
          <w:lang w:eastAsia="zh-CN" w:bidi="hi-IN"/>
        </w:rPr>
        <w:t>Robeža</w:t>
      </w:r>
      <w:proofErr w:type="spellEnd"/>
      <w:r w:rsidR="005B3260" w:rsidRPr="00A16467">
        <w:rPr>
          <w:rFonts w:ascii="Times New Roman" w:eastAsia="Calibri" w:hAnsi="Times New Roman" w:cs="Times New Roman"/>
          <w:kern w:val="3"/>
          <w:sz w:val="20"/>
          <w:szCs w:val="20"/>
          <w:lang w:eastAsia="zh-CN" w:bidi="hi-IN"/>
        </w:rPr>
        <w:t xml:space="preserve"> un diaspora </w:t>
      </w:r>
      <w:proofErr w:type="spellStart"/>
      <w:r w:rsidR="005B3260" w:rsidRPr="00A16467">
        <w:rPr>
          <w:rFonts w:ascii="Times New Roman" w:eastAsia="Calibri" w:hAnsi="Times New Roman" w:cs="Times New Roman"/>
          <w:kern w:val="3"/>
          <w:sz w:val="20"/>
          <w:szCs w:val="20"/>
          <w:lang w:eastAsia="zh-CN" w:bidi="hi-IN"/>
        </w:rPr>
        <w:t>literatūrā</w:t>
      </w:r>
      <w:proofErr w:type="spellEnd"/>
      <w:r w:rsidR="005B3260" w:rsidRPr="00A16467">
        <w:rPr>
          <w:rFonts w:ascii="Times New Roman" w:eastAsia="Calibri" w:hAnsi="Times New Roman" w:cs="Times New Roman"/>
          <w:kern w:val="3"/>
          <w:sz w:val="20"/>
          <w:szCs w:val="20"/>
          <w:lang w:eastAsia="zh-CN" w:bidi="hi-IN"/>
        </w:rPr>
        <w:t xml:space="preserve"> un </w:t>
      </w:r>
      <w:proofErr w:type="spellStart"/>
      <w:r w:rsidR="005B3260" w:rsidRPr="00A16467">
        <w:rPr>
          <w:rFonts w:ascii="Times New Roman" w:eastAsia="Calibri" w:hAnsi="Times New Roman" w:cs="Times New Roman"/>
          <w:kern w:val="3"/>
          <w:sz w:val="20"/>
          <w:szCs w:val="20"/>
          <w:lang w:eastAsia="zh-CN" w:bidi="hi-IN"/>
        </w:rPr>
        <w:t>kultūrā</w:t>
      </w:r>
      <w:proofErr w:type="spellEnd"/>
      <w:r w:rsidR="005B3260" w:rsidRPr="00A16467">
        <w:rPr>
          <w:rFonts w:ascii="Times New Roman" w:eastAsia="Calibri" w:hAnsi="Times New Roman" w:cs="Times New Roman"/>
          <w:kern w:val="3"/>
          <w:sz w:val="20"/>
          <w:szCs w:val="20"/>
          <w:lang w:eastAsia="zh-CN" w:bidi="hi-IN"/>
        </w:rPr>
        <w:t xml:space="preserve"> (II). </w:t>
      </w:r>
      <w:proofErr w:type="spellStart"/>
      <w:r w:rsidR="005B3260" w:rsidRPr="00A16467">
        <w:rPr>
          <w:rFonts w:ascii="Times New Roman" w:eastAsia="Calibri" w:hAnsi="Times New Roman" w:cs="Times New Roman"/>
          <w:kern w:val="3"/>
          <w:sz w:val="20"/>
          <w:szCs w:val="20"/>
          <w:lang w:eastAsia="zh-CN" w:bidi="hi-IN"/>
        </w:rPr>
        <w:t>Zinātnisko</w:t>
      </w:r>
      <w:proofErr w:type="spellEnd"/>
      <w:r w:rsidR="005B3260" w:rsidRPr="00A16467">
        <w:rPr>
          <w:rFonts w:ascii="Times New Roman" w:eastAsia="Calibri" w:hAnsi="Times New Roman" w:cs="Times New Roman"/>
          <w:kern w:val="3"/>
          <w:sz w:val="20"/>
          <w:szCs w:val="20"/>
          <w:lang w:eastAsia="zh-CN" w:bidi="hi-IN"/>
        </w:rPr>
        <w:t xml:space="preserve"> </w:t>
      </w:r>
      <w:proofErr w:type="spellStart"/>
      <w:r w:rsidR="005B3260" w:rsidRPr="00A16467">
        <w:rPr>
          <w:rFonts w:ascii="Times New Roman" w:eastAsia="Calibri" w:hAnsi="Times New Roman" w:cs="Times New Roman"/>
          <w:kern w:val="3"/>
          <w:sz w:val="20"/>
          <w:szCs w:val="20"/>
          <w:lang w:eastAsia="zh-CN" w:bidi="hi-IN"/>
        </w:rPr>
        <w:t>rakstu</w:t>
      </w:r>
      <w:proofErr w:type="spellEnd"/>
      <w:r w:rsidR="005B3260" w:rsidRPr="00A16467">
        <w:rPr>
          <w:rFonts w:ascii="Times New Roman" w:eastAsia="Calibri" w:hAnsi="Times New Roman" w:cs="Times New Roman"/>
          <w:kern w:val="3"/>
          <w:sz w:val="20"/>
          <w:szCs w:val="20"/>
          <w:lang w:eastAsia="zh-CN" w:bidi="hi-IN"/>
        </w:rPr>
        <w:t xml:space="preserve"> </w:t>
      </w:r>
      <w:proofErr w:type="spellStart"/>
      <w:r w:rsidR="005B3260" w:rsidRPr="00A16467">
        <w:rPr>
          <w:rFonts w:ascii="Times New Roman" w:eastAsia="Calibri" w:hAnsi="Times New Roman" w:cs="Times New Roman"/>
          <w:kern w:val="3"/>
          <w:sz w:val="20"/>
          <w:szCs w:val="20"/>
          <w:lang w:eastAsia="zh-CN" w:bidi="hi-IN"/>
        </w:rPr>
        <w:t>krājums</w:t>
      </w:r>
      <w:proofErr w:type="spellEnd"/>
      <w:r w:rsidR="005B3260" w:rsidRPr="00A16467">
        <w:rPr>
          <w:rFonts w:ascii="Times New Roman" w:eastAsia="Calibri" w:hAnsi="Times New Roman" w:cs="Times New Roman"/>
          <w:kern w:val="3"/>
          <w:sz w:val="20"/>
          <w:szCs w:val="20"/>
          <w:lang w:eastAsia="zh-CN" w:bidi="hi-IN"/>
        </w:rPr>
        <w:t>. XVII. [</w:t>
      </w:r>
      <w:proofErr w:type="spellStart"/>
      <w:r w:rsidR="005B3260" w:rsidRPr="00A16467">
        <w:rPr>
          <w:rFonts w:ascii="Times New Roman" w:eastAsia="Calibri" w:hAnsi="Times New Roman" w:cs="Times New Roman"/>
          <w:kern w:val="3"/>
          <w:sz w:val="20"/>
          <w:szCs w:val="20"/>
          <w:lang w:eastAsia="zh-CN" w:bidi="hi-IN"/>
        </w:rPr>
        <w:t>Sast</w:t>
      </w:r>
      <w:proofErr w:type="spellEnd"/>
      <w:r w:rsidR="005B3260" w:rsidRPr="00A16467">
        <w:rPr>
          <w:rFonts w:ascii="Times New Roman" w:eastAsia="Calibri" w:hAnsi="Times New Roman" w:cs="Times New Roman"/>
          <w:kern w:val="3"/>
          <w:sz w:val="20"/>
          <w:szCs w:val="20"/>
          <w:lang w:eastAsia="zh-CN" w:bidi="hi-IN"/>
        </w:rPr>
        <w:t xml:space="preserve">. Maija Burima, Rudīte </w:t>
      </w:r>
      <w:proofErr w:type="spellStart"/>
      <w:r w:rsidR="005B3260" w:rsidRPr="00A16467">
        <w:rPr>
          <w:rFonts w:ascii="Times New Roman" w:eastAsia="Calibri" w:hAnsi="Times New Roman" w:cs="Times New Roman"/>
          <w:kern w:val="3"/>
          <w:sz w:val="20"/>
          <w:szCs w:val="20"/>
          <w:lang w:eastAsia="zh-CN" w:bidi="hi-IN"/>
        </w:rPr>
        <w:t>Rinkeviča</w:t>
      </w:r>
      <w:proofErr w:type="spellEnd"/>
      <w:r w:rsidR="005B3260" w:rsidRPr="00A16467">
        <w:rPr>
          <w:rFonts w:ascii="Times New Roman" w:eastAsia="Calibri" w:hAnsi="Times New Roman" w:cs="Times New Roman"/>
          <w:kern w:val="3"/>
          <w:sz w:val="20"/>
          <w:szCs w:val="20"/>
          <w:lang w:eastAsia="zh-CN" w:bidi="hi-IN"/>
        </w:rPr>
        <w:t xml:space="preserve">]. Daugavpils, DU AA „Saule”, 2016, 8. – 10. </w:t>
      </w:r>
      <w:proofErr w:type="spellStart"/>
      <w:r w:rsidR="005B3260" w:rsidRPr="00A16467">
        <w:rPr>
          <w:rFonts w:ascii="Times New Roman" w:eastAsia="Calibri" w:hAnsi="Times New Roman" w:cs="Times New Roman"/>
          <w:kern w:val="3"/>
          <w:sz w:val="20"/>
          <w:szCs w:val="20"/>
          <w:lang w:eastAsia="zh-CN" w:bidi="hi-IN"/>
        </w:rPr>
        <w:t>lpp</w:t>
      </w:r>
      <w:proofErr w:type="spellEnd"/>
      <w:r w:rsidR="005B3260" w:rsidRPr="00A16467">
        <w:rPr>
          <w:rFonts w:ascii="Times New Roman" w:eastAsia="Calibri" w:hAnsi="Times New Roman" w:cs="Times New Roman"/>
          <w:kern w:val="3"/>
          <w:sz w:val="20"/>
          <w:szCs w:val="20"/>
          <w:lang w:eastAsia="zh-CN" w:bidi="hi-IN"/>
        </w:rPr>
        <w:t xml:space="preserve">. ISSN 2243-6960, </w:t>
      </w:r>
      <w:r w:rsidR="005B3260" w:rsidRPr="00A16467">
        <w:rPr>
          <w:rFonts w:ascii="Times New Roman" w:eastAsia="Calibri" w:hAnsi="Times New Roman" w:cs="Times New Roman"/>
          <w:kern w:val="3"/>
          <w:sz w:val="20"/>
          <w:szCs w:val="20"/>
          <w:lang w:eastAsia="zh-CN" w:bidi="hi-IN"/>
        </w:rPr>
        <w:lastRenderedPageBreak/>
        <w:t>ISBN 978-9984-14-787-1 Indexed: EBSCO.</w:t>
      </w:r>
    </w:p>
    <w:p w14:paraId="48E7710E" w14:textId="77777777" w:rsidR="00A16467" w:rsidRPr="00781929" w:rsidRDefault="005B326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val="lv-LV" w:eastAsia="zh-CN" w:bidi="hi-IN"/>
        </w:rPr>
      </w:pPr>
      <w:bookmarkStart w:id="7" w:name="_Hlk99207787"/>
      <w:r w:rsidRPr="00A16467">
        <w:rPr>
          <w:rFonts w:ascii="Times New Roman" w:eastAsia="Calibri" w:hAnsi="Times New Roman" w:cs="Times New Roman"/>
          <w:kern w:val="3"/>
          <w:sz w:val="20"/>
          <w:szCs w:val="20"/>
          <w:lang w:val="lv-LV" w:eastAsia="zh-CN" w:bidi="hi-IN"/>
        </w:rPr>
        <w:t>Burima M.</w:t>
      </w:r>
      <w:bookmarkEnd w:id="7"/>
      <w:r w:rsidRPr="00A16467">
        <w:rPr>
          <w:rFonts w:ascii="Times New Roman" w:eastAsia="Calibri" w:hAnsi="Times New Roman" w:cs="Times New Roman"/>
          <w:kern w:val="3"/>
          <w:sz w:val="20"/>
          <w:szCs w:val="20"/>
          <w:lang w:val="lv-LV" w:eastAsia="zh-CN" w:bidi="hi-IN"/>
        </w:rPr>
        <w:t xml:space="preserve">, Rinkeviča R. Robežas un diasporas interpretācijas </w:t>
      </w:r>
      <w:proofErr w:type="spellStart"/>
      <w:r w:rsidRPr="00A16467">
        <w:rPr>
          <w:rFonts w:ascii="Times New Roman" w:eastAsia="Calibri" w:hAnsi="Times New Roman" w:cs="Times New Roman"/>
          <w:kern w:val="3"/>
          <w:sz w:val="20"/>
          <w:szCs w:val="20"/>
          <w:lang w:val="lv-LV" w:eastAsia="zh-CN" w:bidi="hi-IN"/>
        </w:rPr>
        <w:t>perifēros</w:t>
      </w:r>
      <w:proofErr w:type="spellEnd"/>
      <w:r w:rsidRPr="00A16467">
        <w:rPr>
          <w:rFonts w:ascii="Times New Roman" w:eastAsia="Calibri" w:hAnsi="Times New Roman" w:cs="Times New Roman"/>
          <w:kern w:val="3"/>
          <w:sz w:val="20"/>
          <w:szCs w:val="20"/>
          <w:lang w:val="lv-LV" w:eastAsia="zh-CN" w:bidi="hi-IN"/>
        </w:rPr>
        <w:t xml:space="preserve"> kultūras un literatūras tekstos. Literatūra un kultūra: process, mijiedarbība, problēmas. Robeža un diaspora literatūrā un kultūrā (II). Zinātnisko rakstu krājums. XVII. Daugavpils, DU AA „Saule”, 2016, 5. – 7. lpp. ISSN 2243-6960, ISBN 978-9984-14-787-1 </w:t>
      </w:r>
      <w:proofErr w:type="spellStart"/>
      <w:r w:rsidRPr="00A16467">
        <w:rPr>
          <w:rFonts w:ascii="Times New Roman" w:eastAsia="Calibri" w:hAnsi="Times New Roman" w:cs="Times New Roman"/>
          <w:kern w:val="3"/>
          <w:sz w:val="20"/>
          <w:szCs w:val="20"/>
          <w:lang w:val="lv-LV" w:eastAsia="zh-CN" w:bidi="hi-IN"/>
        </w:rPr>
        <w:t>Indexed</w:t>
      </w:r>
      <w:proofErr w:type="spellEnd"/>
      <w:r w:rsidRPr="00A16467">
        <w:rPr>
          <w:rFonts w:ascii="Times New Roman" w:eastAsia="Calibri" w:hAnsi="Times New Roman" w:cs="Times New Roman"/>
          <w:kern w:val="3"/>
          <w:sz w:val="20"/>
          <w:szCs w:val="20"/>
          <w:lang w:val="lv-LV" w:eastAsia="zh-CN" w:bidi="hi-IN"/>
        </w:rPr>
        <w:t>: EBSCO.</w:t>
      </w:r>
    </w:p>
    <w:p w14:paraId="71E90804" w14:textId="77777777" w:rsidR="002E72D0" w:rsidRPr="002E72D0" w:rsidRDefault="00A16467"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A16467">
        <w:rPr>
          <w:rFonts w:ascii="Times New Roman" w:eastAsia="Calibri" w:hAnsi="Times New Roman" w:cs="Times New Roman"/>
          <w:kern w:val="3"/>
          <w:sz w:val="20"/>
          <w:szCs w:val="20"/>
          <w:lang w:val="lv-LV" w:eastAsia="zh-CN" w:bidi="hi-IN"/>
        </w:rPr>
        <w:t>Burima M.</w:t>
      </w:r>
      <w:r>
        <w:rPr>
          <w:rFonts w:ascii="Times New Roman" w:eastAsia="Calibri" w:hAnsi="Times New Roman" w:cs="Times New Roman"/>
          <w:kern w:val="3"/>
          <w:sz w:val="20"/>
          <w:szCs w:val="20"/>
          <w:lang w:val="lv-LV" w:eastAsia="zh-CN" w:bidi="hi-IN"/>
        </w:rPr>
        <w:t xml:space="preserve"> </w:t>
      </w:r>
      <w:r w:rsidR="005B3260" w:rsidRPr="00A16467">
        <w:rPr>
          <w:rFonts w:ascii="Times New Roman" w:eastAsia="Calibri" w:hAnsi="Times New Roman" w:cs="Times New Roman"/>
          <w:kern w:val="3"/>
          <w:sz w:val="20"/>
          <w:szCs w:val="20"/>
          <w:lang w:eastAsia="zh-CN" w:bidi="hi-IN"/>
        </w:rPr>
        <w:t xml:space="preserve">Orientalism, Otherness, and the Soviet Empire: </w:t>
      </w:r>
      <w:proofErr w:type="spellStart"/>
      <w:r w:rsidR="005B3260" w:rsidRPr="00A16467">
        <w:rPr>
          <w:rFonts w:ascii="Times New Roman" w:eastAsia="Calibri" w:hAnsi="Times New Roman" w:cs="Times New Roman"/>
          <w:kern w:val="3"/>
          <w:sz w:val="20"/>
          <w:szCs w:val="20"/>
          <w:lang w:eastAsia="zh-CN" w:bidi="hi-IN"/>
        </w:rPr>
        <w:t>Trevelogues</w:t>
      </w:r>
      <w:proofErr w:type="spellEnd"/>
      <w:r w:rsidR="005B3260" w:rsidRPr="00A16467">
        <w:rPr>
          <w:rFonts w:ascii="Times New Roman" w:eastAsia="Calibri" w:hAnsi="Times New Roman" w:cs="Times New Roman"/>
          <w:kern w:val="3"/>
          <w:sz w:val="20"/>
          <w:szCs w:val="20"/>
          <w:lang w:eastAsia="zh-CN" w:bidi="hi-IN"/>
        </w:rPr>
        <w:t xml:space="preserve"> by Latvian Writers of the Soviet period. Journal of Baltic Studies: Vol 47, No 1, Taylor &amp; Francis, 2016, pp. 65-75. Indexed: Scopus</w:t>
      </w:r>
    </w:p>
    <w:p w14:paraId="13E56ACE" w14:textId="77777777" w:rsidR="002E72D0" w:rsidRPr="002E72D0" w:rsidRDefault="005B326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2E72D0">
        <w:rPr>
          <w:rFonts w:ascii="Times New Roman" w:eastAsia="Calibri" w:hAnsi="Times New Roman" w:cs="Times New Roman"/>
          <w:bCs/>
          <w:kern w:val="3"/>
          <w:sz w:val="20"/>
          <w:szCs w:val="20"/>
          <w:lang w:eastAsia="zh-CN" w:bidi="hi-IN"/>
        </w:rPr>
        <w:t xml:space="preserve">Burima M., </w:t>
      </w:r>
      <w:proofErr w:type="spellStart"/>
      <w:r w:rsidRPr="002E72D0">
        <w:rPr>
          <w:rFonts w:ascii="Times New Roman" w:eastAsia="Calibri" w:hAnsi="Times New Roman" w:cs="Times New Roman"/>
          <w:bCs/>
          <w:kern w:val="3"/>
          <w:sz w:val="20"/>
          <w:szCs w:val="20"/>
          <w:lang w:eastAsia="zh-CN" w:bidi="hi-IN"/>
        </w:rPr>
        <w:t>Stankevica</w:t>
      </w:r>
      <w:proofErr w:type="spellEnd"/>
      <w:r w:rsidRPr="002E72D0">
        <w:rPr>
          <w:rFonts w:ascii="Times New Roman" w:eastAsia="Calibri" w:hAnsi="Times New Roman" w:cs="Times New Roman"/>
          <w:bCs/>
          <w:kern w:val="3"/>
          <w:sz w:val="20"/>
          <w:szCs w:val="20"/>
          <w:lang w:eastAsia="zh-CN" w:bidi="hi-IN"/>
        </w:rPr>
        <w:t xml:space="preserve"> A., </w:t>
      </w:r>
      <w:proofErr w:type="spellStart"/>
      <w:r w:rsidRPr="002E72D0">
        <w:rPr>
          <w:rFonts w:ascii="Times New Roman" w:eastAsia="Calibri" w:hAnsi="Times New Roman" w:cs="Times New Roman"/>
          <w:bCs/>
          <w:kern w:val="3"/>
          <w:sz w:val="20"/>
          <w:szCs w:val="20"/>
          <w:lang w:eastAsia="zh-CN" w:bidi="hi-IN"/>
        </w:rPr>
        <w:t>Isajeva</w:t>
      </w:r>
      <w:proofErr w:type="spellEnd"/>
      <w:r w:rsidRPr="002E72D0">
        <w:rPr>
          <w:rFonts w:ascii="Times New Roman" w:eastAsia="Calibri" w:hAnsi="Times New Roman" w:cs="Times New Roman"/>
          <w:bCs/>
          <w:kern w:val="3"/>
          <w:sz w:val="20"/>
          <w:szCs w:val="20"/>
          <w:lang w:eastAsia="zh-CN" w:bidi="hi-IN"/>
        </w:rPr>
        <w:t xml:space="preserve"> E., </w:t>
      </w:r>
      <w:proofErr w:type="spellStart"/>
      <w:r w:rsidRPr="002E72D0">
        <w:rPr>
          <w:rFonts w:ascii="Times New Roman" w:eastAsia="Calibri" w:hAnsi="Times New Roman" w:cs="Times New Roman"/>
          <w:bCs/>
          <w:kern w:val="3"/>
          <w:sz w:val="20"/>
          <w:szCs w:val="20"/>
          <w:lang w:eastAsia="zh-CN" w:bidi="hi-IN"/>
        </w:rPr>
        <w:t>Semeneca</w:t>
      </w:r>
      <w:proofErr w:type="spellEnd"/>
      <w:r w:rsidRPr="002E72D0">
        <w:rPr>
          <w:rFonts w:ascii="Times New Roman" w:eastAsia="Calibri" w:hAnsi="Times New Roman" w:cs="Times New Roman"/>
          <w:bCs/>
          <w:kern w:val="3"/>
          <w:sz w:val="20"/>
          <w:szCs w:val="20"/>
          <w:lang w:eastAsia="zh-CN" w:bidi="hi-IN"/>
        </w:rPr>
        <w:t xml:space="preserve"> J., Vasiļjeva E. </w:t>
      </w:r>
      <w:r w:rsidRPr="002E72D0">
        <w:rPr>
          <w:rFonts w:ascii="Times New Roman" w:eastAsia="Calibri" w:hAnsi="Times New Roman" w:cs="Times New Roman"/>
          <w:kern w:val="3"/>
          <w:sz w:val="20"/>
          <w:szCs w:val="20"/>
          <w:lang w:eastAsia="zh-CN" w:bidi="hi-IN"/>
        </w:rPr>
        <w:t>Representation of Identity code in a Multicultural Environment: The Concept ‘Bread’. 3</w:t>
      </w:r>
      <w:r w:rsidRPr="002E72D0">
        <w:rPr>
          <w:rFonts w:ascii="Times New Roman" w:eastAsia="Calibri" w:hAnsi="Times New Roman" w:cs="Times New Roman"/>
          <w:kern w:val="3"/>
          <w:sz w:val="20"/>
          <w:szCs w:val="20"/>
          <w:vertAlign w:val="superscript"/>
          <w:lang w:eastAsia="zh-CN" w:bidi="hi-IN"/>
        </w:rPr>
        <w:t>rd</w:t>
      </w:r>
      <w:r w:rsidRPr="002E72D0">
        <w:rPr>
          <w:rFonts w:ascii="Times New Roman" w:eastAsia="Calibri" w:hAnsi="Times New Roman" w:cs="Times New Roman"/>
          <w:kern w:val="3"/>
          <w:sz w:val="20"/>
          <w:szCs w:val="20"/>
          <w:lang w:eastAsia="zh-CN" w:bidi="hi-IN"/>
        </w:rPr>
        <w:t xml:space="preserve"> International Multidisciplinary Scientific Conference on Social Sciences and Arts SGEM 2016. Psychology and Psychiatry, Sociology and Healthcare, Education. Conference Proceedings. Book 3. Anthropology, Archaeology, History and Philosophy. Volume II. Anthropology, Archaeology, History, Philosophy. SGEM, 2016, pp. 123–130. ISBN 978-619-7105-77-3; ISSN 2367-5659; DOI: 10.5593/sgemsocial2016B32. Indexed: ISI WE of Knowledge, Web of Science Thomson Reuters, ELSEVIER products, Scopus, </w:t>
      </w:r>
      <w:proofErr w:type="spellStart"/>
      <w:r w:rsidRPr="002E72D0">
        <w:rPr>
          <w:rFonts w:ascii="Times New Roman" w:eastAsia="Calibri" w:hAnsi="Times New Roman" w:cs="Times New Roman"/>
          <w:kern w:val="3"/>
          <w:sz w:val="20"/>
          <w:szCs w:val="20"/>
          <w:lang w:eastAsia="zh-CN" w:bidi="hi-IN"/>
        </w:rPr>
        <w:t>CrossRef</w:t>
      </w:r>
      <w:proofErr w:type="spellEnd"/>
      <w:r w:rsidRPr="002E72D0">
        <w:rPr>
          <w:rFonts w:ascii="Times New Roman" w:eastAsia="Calibri" w:hAnsi="Times New Roman" w:cs="Times New Roman"/>
          <w:kern w:val="3"/>
          <w:sz w:val="20"/>
          <w:szCs w:val="20"/>
          <w:lang w:eastAsia="zh-CN" w:bidi="hi-IN"/>
        </w:rPr>
        <w:t xml:space="preserve">, EBSCO, ProQuest, Google Scholar, Mendeley, </w:t>
      </w:r>
      <w:proofErr w:type="spellStart"/>
      <w:r w:rsidRPr="002E72D0">
        <w:rPr>
          <w:rFonts w:ascii="Times New Roman" w:eastAsia="Calibri" w:hAnsi="Times New Roman" w:cs="Times New Roman"/>
          <w:kern w:val="3"/>
          <w:sz w:val="20"/>
          <w:szCs w:val="20"/>
          <w:lang w:eastAsia="zh-CN" w:bidi="hi-IN"/>
        </w:rPr>
        <w:t>CityUlike</w:t>
      </w:r>
      <w:proofErr w:type="spellEnd"/>
      <w:r w:rsidRPr="002E72D0">
        <w:rPr>
          <w:rFonts w:ascii="Times New Roman" w:eastAsia="Calibri" w:hAnsi="Times New Roman" w:cs="Times New Roman"/>
          <w:kern w:val="3"/>
          <w:sz w:val="20"/>
          <w:szCs w:val="20"/>
          <w:lang w:eastAsia="zh-CN" w:bidi="hi-IN"/>
        </w:rPr>
        <w:t xml:space="preserve">, </w:t>
      </w:r>
      <w:proofErr w:type="spellStart"/>
      <w:r w:rsidRPr="002E72D0">
        <w:rPr>
          <w:rFonts w:ascii="Times New Roman" w:eastAsia="Calibri" w:hAnsi="Times New Roman" w:cs="Times New Roman"/>
          <w:kern w:val="3"/>
          <w:sz w:val="20"/>
          <w:szCs w:val="20"/>
          <w:lang w:eastAsia="zh-CN" w:bidi="hi-IN"/>
        </w:rPr>
        <w:t>CrossRef</w:t>
      </w:r>
      <w:proofErr w:type="spellEnd"/>
      <w:r w:rsidRPr="002E72D0">
        <w:rPr>
          <w:rFonts w:ascii="Times New Roman" w:eastAsia="Calibri" w:hAnsi="Times New Roman" w:cs="Times New Roman"/>
          <w:kern w:val="3"/>
          <w:sz w:val="20"/>
          <w:szCs w:val="20"/>
          <w:lang w:eastAsia="zh-CN" w:bidi="hi-IN"/>
        </w:rPr>
        <w:t xml:space="preserve"> </w:t>
      </w:r>
      <w:proofErr w:type="spellStart"/>
      <w:r w:rsidRPr="002E72D0">
        <w:rPr>
          <w:rFonts w:ascii="Times New Roman" w:eastAsia="Calibri" w:hAnsi="Times New Roman" w:cs="Times New Roman"/>
          <w:kern w:val="3"/>
          <w:sz w:val="20"/>
          <w:szCs w:val="20"/>
          <w:lang w:eastAsia="zh-CN" w:bidi="hi-IN"/>
        </w:rPr>
        <w:t>Citedby</w:t>
      </w:r>
      <w:proofErr w:type="spellEnd"/>
      <w:r w:rsidRPr="002E72D0">
        <w:rPr>
          <w:rFonts w:ascii="Times New Roman" w:eastAsia="Calibri" w:hAnsi="Times New Roman" w:cs="Times New Roman"/>
          <w:kern w:val="3"/>
          <w:sz w:val="20"/>
          <w:szCs w:val="20"/>
          <w:lang w:eastAsia="zh-CN" w:bidi="hi-IN"/>
        </w:rPr>
        <w:t xml:space="preserve"> Linking, British Library.</w:t>
      </w:r>
    </w:p>
    <w:p w14:paraId="633F234C" w14:textId="77777777" w:rsidR="005F481F" w:rsidRPr="005F481F" w:rsidRDefault="002E72D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5F481F">
        <w:rPr>
          <w:rFonts w:ascii="Times New Roman" w:eastAsia="Calibri" w:hAnsi="Times New Roman" w:cs="Times New Roman"/>
          <w:kern w:val="3"/>
          <w:sz w:val="20"/>
          <w:szCs w:val="20"/>
          <w:lang w:eastAsia="zh-CN" w:bidi="hi-IN"/>
        </w:rPr>
        <w:t xml:space="preserve">Burima M. </w:t>
      </w:r>
      <w:r w:rsidR="005B3260" w:rsidRPr="005F481F">
        <w:rPr>
          <w:rFonts w:ascii="Times New Roman" w:eastAsia="Arial Unicode MS" w:hAnsi="Times New Roman" w:cs="Times New Roman"/>
          <w:kern w:val="3"/>
          <w:sz w:val="20"/>
          <w:szCs w:val="20"/>
          <w:lang w:eastAsia="zh-CN" w:bidi="hi-IN"/>
        </w:rPr>
        <w:t xml:space="preserve">Models of Relations of the Family and Individual in the Discourse of Realism: Collection of Novellas by Andrejs </w:t>
      </w:r>
      <w:proofErr w:type="spellStart"/>
      <w:r w:rsidR="005B3260" w:rsidRPr="005F481F">
        <w:rPr>
          <w:rFonts w:ascii="Times New Roman" w:eastAsia="Arial Unicode MS" w:hAnsi="Times New Roman" w:cs="Times New Roman"/>
          <w:kern w:val="3"/>
          <w:sz w:val="20"/>
          <w:szCs w:val="20"/>
          <w:lang w:eastAsia="zh-CN" w:bidi="hi-IN"/>
        </w:rPr>
        <w:t>Upīts</w:t>
      </w:r>
      <w:proofErr w:type="spellEnd"/>
      <w:r w:rsidR="005B3260" w:rsidRPr="002E72D0">
        <w:rPr>
          <w:rFonts w:ascii="Times New Roman" w:eastAsia="Arial Unicode MS" w:hAnsi="Times New Roman" w:cs="Times New Roman"/>
          <w:kern w:val="3"/>
          <w:sz w:val="20"/>
          <w:szCs w:val="20"/>
          <w:lang w:val="lv-LV" w:eastAsia="zh-CN" w:bidi="hi-IN"/>
        </w:rPr>
        <w:t xml:space="preserve"> “Mazas komēdijas”. </w:t>
      </w:r>
      <w:r w:rsidR="005B3260" w:rsidRPr="002E72D0">
        <w:rPr>
          <w:rFonts w:ascii="Times New Roman" w:eastAsia="Arial Unicode MS" w:hAnsi="Times New Roman" w:cs="Times New Roman"/>
          <w:kern w:val="3"/>
          <w:sz w:val="20"/>
          <w:szCs w:val="20"/>
          <w:lang w:val="en-GB" w:eastAsia="zh-CN" w:bidi="hi-IN"/>
        </w:rPr>
        <w:t xml:space="preserve">Comparative Studies. </w:t>
      </w:r>
      <w:proofErr w:type="spellStart"/>
      <w:r w:rsidR="005B3260" w:rsidRPr="002E72D0">
        <w:rPr>
          <w:rFonts w:ascii="Times New Roman" w:eastAsia="Arial Unicode MS" w:hAnsi="Times New Roman" w:cs="Times New Roman"/>
          <w:kern w:val="3"/>
          <w:sz w:val="20"/>
          <w:szCs w:val="20"/>
          <w:lang w:val="lv-LV" w:eastAsia="zh-CN" w:bidi="hi-IN"/>
        </w:rPr>
        <w:t>Human</w:t>
      </w:r>
      <w:proofErr w:type="spellEnd"/>
      <w:r w:rsidR="005B3260" w:rsidRPr="002E72D0">
        <w:rPr>
          <w:rFonts w:ascii="Times New Roman" w:eastAsia="Arial Unicode MS" w:hAnsi="Times New Roman" w:cs="Times New Roman"/>
          <w:kern w:val="3"/>
          <w:sz w:val="20"/>
          <w:szCs w:val="20"/>
          <w:lang w:val="lv-LV" w:eastAsia="zh-CN" w:bidi="hi-IN"/>
        </w:rPr>
        <w:t xml:space="preserve"> </w:t>
      </w:r>
      <w:proofErr w:type="spellStart"/>
      <w:r w:rsidR="005B3260" w:rsidRPr="002E72D0">
        <w:rPr>
          <w:rFonts w:ascii="Times New Roman" w:eastAsia="Arial Unicode MS" w:hAnsi="Times New Roman" w:cs="Times New Roman"/>
          <w:kern w:val="3"/>
          <w:sz w:val="20"/>
          <w:szCs w:val="20"/>
          <w:lang w:val="lv-LV" w:eastAsia="zh-CN" w:bidi="hi-IN"/>
        </w:rPr>
        <w:t>in</w:t>
      </w:r>
      <w:proofErr w:type="spellEnd"/>
      <w:r w:rsidR="005B3260" w:rsidRPr="002E72D0">
        <w:rPr>
          <w:rFonts w:ascii="Times New Roman" w:eastAsia="Arial Unicode MS" w:hAnsi="Times New Roman" w:cs="Times New Roman"/>
          <w:kern w:val="3"/>
          <w:sz w:val="20"/>
          <w:szCs w:val="20"/>
          <w:lang w:val="lv-LV" w:eastAsia="zh-CN" w:bidi="hi-IN"/>
        </w:rPr>
        <w:t xml:space="preserve"> </w:t>
      </w:r>
      <w:proofErr w:type="spellStart"/>
      <w:r w:rsidR="005B3260" w:rsidRPr="002E72D0">
        <w:rPr>
          <w:rFonts w:ascii="Times New Roman" w:eastAsia="Arial Unicode MS" w:hAnsi="Times New Roman" w:cs="Times New Roman"/>
          <w:kern w:val="3"/>
          <w:sz w:val="20"/>
          <w:szCs w:val="20"/>
          <w:lang w:val="lv-LV" w:eastAsia="zh-CN" w:bidi="hi-IN"/>
        </w:rPr>
        <w:t>Literature</w:t>
      </w:r>
      <w:proofErr w:type="spellEnd"/>
      <w:r w:rsidR="005B3260" w:rsidRPr="002E72D0">
        <w:rPr>
          <w:rFonts w:ascii="Times New Roman" w:eastAsia="Arial Unicode MS" w:hAnsi="Times New Roman" w:cs="Times New Roman"/>
          <w:kern w:val="3"/>
          <w:sz w:val="20"/>
          <w:szCs w:val="20"/>
          <w:lang w:val="lv-LV" w:eastAsia="zh-CN" w:bidi="hi-IN"/>
        </w:rPr>
        <w:t xml:space="preserve"> </w:t>
      </w:r>
      <w:proofErr w:type="spellStart"/>
      <w:r w:rsidR="005B3260" w:rsidRPr="002E72D0">
        <w:rPr>
          <w:rFonts w:ascii="Times New Roman" w:eastAsia="Arial Unicode MS" w:hAnsi="Times New Roman" w:cs="Times New Roman"/>
          <w:kern w:val="3"/>
          <w:sz w:val="20"/>
          <w:szCs w:val="20"/>
          <w:lang w:val="lv-LV" w:eastAsia="zh-CN" w:bidi="hi-IN"/>
        </w:rPr>
        <w:t>and</w:t>
      </w:r>
      <w:proofErr w:type="spellEnd"/>
      <w:r w:rsidR="005B3260" w:rsidRPr="002E72D0">
        <w:rPr>
          <w:rFonts w:ascii="Times New Roman" w:eastAsia="Arial Unicode MS" w:hAnsi="Times New Roman" w:cs="Times New Roman"/>
          <w:kern w:val="3"/>
          <w:sz w:val="20"/>
          <w:szCs w:val="20"/>
          <w:lang w:val="lv-LV" w:eastAsia="zh-CN" w:bidi="hi-IN"/>
        </w:rPr>
        <w:t xml:space="preserve"> </w:t>
      </w:r>
      <w:proofErr w:type="spellStart"/>
      <w:r w:rsidR="005B3260" w:rsidRPr="002E72D0">
        <w:rPr>
          <w:rFonts w:ascii="Times New Roman" w:eastAsia="Arial Unicode MS" w:hAnsi="Times New Roman" w:cs="Times New Roman"/>
          <w:kern w:val="3"/>
          <w:sz w:val="20"/>
          <w:szCs w:val="20"/>
          <w:lang w:val="lv-LV" w:eastAsia="zh-CN" w:bidi="hi-IN"/>
        </w:rPr>
        <w:t>Culture</w:t>
      </w:r>
      <w:proofErr w:type="spellEnd"/>
      <w:r w:rsidR="005B3260" w:rsidRPr="002E72D0">
        <w:rPr>
          <w:rFonts w:ascii="Times New Roman" w:eastAsia="Arial Unicode MS" w:hAnsi="Times New Roman" w:cs="Times New Roman"/>
          <w:kern w:val="3"/>
          <w:sz w:val="20"/>
          <w:szCs w:val="20"/>
          <w:lang w:val="lv-LV" w:eastAsia="zh-CN" w:bidi="hi-IN"/>
        </w:rPr>
        <w:t xml:space="preserve">: </w:t>
      </w:r>
      <w:proofErr w:type="spellStart"/>
      <w:r w:rsidR="005B3260" w:rsidRPr="002E72D0">
        <w:rPr>
          <w:rFonts w:ascii="Times New Roman" w:eastAsia="Arial Unicode MS" w:hAnsi="Times New Roman" w:cs="Times New Roman"/>
          <w:kern w:val="3"/>
          <w:sz w:val="20"/>
          <w:szCs w:val="20"/>
          <w:lang w:val="lv-LV" w:eastAsia="zh-CN" w:bidi="hi-IN"/>
        </w:rPr>
        <w:t>Interdisciplinary</w:t>
      </w:r>
      <w:proofErr w:type="spellEnd"/>
      <w:r w:rsidR="005B3260" w:rsidRPr="002E72D0">
        <w:rPr>
          <w:rFonts w:ascii="Times New Roman" w:eastAsia="Arial Unicode MS" w:hAnsi="Times New Roman" w:cs="Times New Roman"/>
          <w:kern w:val="3"/>
          <w:sz w:val="20"/>
          <w:szCs w:val="20"/>
          <w:lang w:val="lv-LV" w:eastAsia="zh-CN" w:bidi="hi-IN"/>
        </w:rPr>
        <w:t xml:space="preserve"> </w:t>
      </w:r>
      <w:proofErr w:type="spellStart"/>
      <w:r w:rsidR="005B3260" w:rsidRPr="002E72D0">
        <w:rPr>
          <w:rFonts w:ascii="Times New Roman" w:eastAsia="Arial Unicode MS" w:hAnsi="Times New Roman" w:cs="Times New Roman"/>
          <w:kern w:val="3"/>
          <w:sz w:val="20"/>
          <w:szCs w:val="20"/>
          <w:lang w:val="lv-LV" w:eastAsia="zh-CN" w:bidi="hi-IN"/>
        </w:rPr>
        <w:t>Perspective</w:t>
      </w:r>
      <w:proofErr w:type="spellEnd"/>
      <w:r w:rsidR="005B3260" w:rsidRPr="002E72D0">
        <w:rPr>
          <w:rFonts w:ascii="Times New Roman" w:eastAsia="Arial Unicode MS" w:hAnsi="Times New Roman" w:cs="Times New Roman"/>
          <w:kern w:val="3"/>
          <w:sz w:val="20"/>
          <w:szCs w:val="20"/>
          <w:lang w:val="lv-LV" w:eastAsia="zh-CN" w:bidi="hi-IN"/>
        </w:rPr>
        <w:t>,</w:t>
      </w:r>
      <w:r w:rsidR="005B3260" w:rsidRPr="002E72D0">
        <w:rPr>
          <w:rFonts w:ascii="Times New Roman" w:eastAsia="Arial Unicode MS" w:hAnsi="Times New Roman" w:cs="Times New Roman"/>
          <w:kern w:val="3"/>
          <w:sz w:val="20"/>
          <w:szCs w:val="20"/>
          <w:lang w:val="en-GB" w:eastAsia="zh-CN" w:bidi="hi-IN"/>
        </w:rPr>
        <w:t xml:space="preserve"> Vol. VII (3). Daugavpils, DU AA “Saule”, 2016, p. 11 – 37.  </w:t>
      </w:r>
      <w:r w:rsidR="005B3260" w:rsidRPr="002E72D0">
        <w:rPr>
          <w:rFonts w:ascii="Times New Roman" w:eastAsia="Arial Unicode MS" w:hAnsi="Times New Roman" w:cs="Times New Roman"/>
          <w:kern w:val="3"/>
          <w:sz w:val="20"/>
          <w:szCs w:val="20"/>
          <w:lang w:val="lv-LV" w:eastAsia="zh-CN" w:bidi="hi-IN"/>
        </w:rPr>
        <w:t xml:space="preserve">ISSN 1691-5038, 978-9984-14-784-0, </w:t>
      </w:r>
      <w:r w:rsidR="005B3260" w:rsidRPr="002E72D0">
        <w:rPr>
          <w:rFonts w:ascii="Times New Roman" w:eastAsia="Arial Unicode MS" w:hAnsi="Times New Roman" w:cs="Times New Roman"/>
          <w:kern w:val="3"/>
          <w:sz w:val="20"/>
          <w:szCs w:val="20"/>
          <w:lang w:val="en-GB" w:eastAsia="zh-CN" w:bidi="hi-IN"/>
        </w:rPr>
        <w:t>Indexed: EBSCO, Copernicus,</w:t>
      </w:r>
      <w:r w:rsidR="005B3260" w:rsidRPr="002E72D0">
        <w:rPr>
          <w:rFonts w:ascii="Times New Roman" w:eastAsia="Arial Unicode MS" w:hAnsi="Times New Roman" w:cs="Times New Roman"/>
          <w:kern w:val="3"/>
          <w:sz w:val="20"/>
          <w:szCs w:val="20"/>
          <w:lang w:val="lv-LV" w:eastAsia="zh-CN" w:bidi="hi-IN"/>
        </w:rPr>
        <w:t xml:space="preserve"> P. 22-37.</w:t>
      </w:r>
    </w:p>
    <w:p w14:paraId="0839F8DF" w14:textId="77777777" w:rsidR="005F481F" w:rsidRPr="005F481F" w:rsidRDefault="005F481F"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A16467">
        <w:rPr>
          <w:rFonts w:ascii="Times New Roman" w:eastAsia="Calibri" w:hAnsi="Times New Roman" w:cs="Times New Roman"/>
          <w:kern w:val="3"/>
          <w:sz w:val="20"/>
          <w:szCs w:val="20"/>
          <w:lang w:val="lv-LV" w:eastAsia="zh-CN" w:bidi="hi-IN"/>
        </w:rPr>
        <w:t>Burima M.</w:t>
      </w:r>
      <w:r>
        <w:rPr>
          <w:rFonts w:ascii="Times New Roman" w:eastAsia="Calibri" w:hAnsi="Times New Roman" w:cs="Times New Roman"/>
          <w:kern w:val="3"/>
          <w:sz w:val="20"/>
          <w:szCs w:val="20"/>
          <w:lang w:val="lv-LV" w:eastAsia="zh-CN" w:bidi="hi-IN"/>
        </w:rPr>
        <w:t xml:space="preserve"> </w:t>
      </w:r>
      <w:r w:rsidR="005B3260" w:rsidRPr="005F481F">
        <w:rPr>
          <w:rFonts w:ascii="Times New Roman" w:eastAsia="Arial Unicode MS" w:hAnsi="Times New Roman" w:cs="Times New Roman"/>
          <w:kern w:val="3"/>
          <w:sz w:val="20"/>
          <w:szCs w:val="20"/>
          <w:lang w:val="lv-LV" w:eastAsia="zh-CN" w:bidi="hi-IN"/>
        </w:rPr>
        <w:t xml:space="preserve">Inese </w:t>
      </w:r>
      <w:proofErr w:type="spellStart"/>
      <w:r w:rsidR="005B3260" w:rsidRPr="005F481F">
        <w:rPr>
          <w:rFonts w:ascii="Times New Roman" w:eastAsia="Arial Unicode MS" w:hAnsi="Times New Roman" w:cs="Times New Roman"/>
          <w:kern w:val="3"/>
          <w:sz w:val="20"/>
          <w:szCs w:val="20"/>
          <w:lang w:val="lv-LV" w:eastAsia="zh-CN" w:bidi="hi-IN"/>
        </w:rPr>
        <w:t>Zandere’s</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The</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Ship’s</w:t>
      </w:r>
      <w:proofErr w:type="spellEnd"/>
      <w:r w:rsidR="005B3260" w:rsidRPr="005F481F">
        <w:rPr>
          <w:rFonts w:ascii="Times New Roman" w:eastAsia="Arial Unicode MS" w:hAnsi="Times New Roman" w:cs="Times New Roman"/>
          <w:kern w:val="3"/>
          <w:sz w:val="20"/>
          <w:szCs w:val="20"/>
          <w:lang w:val="lv-LV" w:eastAsia="zh-CN" w:bidi="hi-IN"/>
        </w:rPr>
        <w:t xml:space="preserve"> Log </w:t>
      </w:r>
      <w:proofErr w:type="spellStart"/>
      <w:r w:rsidR="005B3260" w:rsidRPr="005F481F">
        <w:rPr>
          <w:rFonts w:ascii="Times New Roman" w:eastAsia="Arial Unicode MS" w:hAnsi="Times New Roman" w:cs="Times New Roman"/>
          <w:kern w:val="3"/>
          <w:sz w:val="20"/>
          <w:szCs w:val="20"/>
          <w:lang w:val="lv-LV" w:eastAsia="zh-CN" w:bidi="hi-IN"/>
        </w:rPr>
        <w:t>Book</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as</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an</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Example</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of</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Hibridity</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Science</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and</w:t>
      </w:r>
      <w:proofErr w:type="spellEnd"/>
      <w:r w:rsidR="005B3260" w:rsidRPr="005F481F">
        <w:rPr>
          <w:rFonts w:ascii="Times New Roman" w:eastAsia="Arial Unicode MS" w:hAnsi="Times New Roman" w:cs="Times New Roman"/>
          <w:kern w:val="3"/>
          <w:sz w:val="20"/>
          <w:szCs w:val="20"/>
          <w:lang w:val="lv-LV" w:eastAsia="zh-CN" w:bidi="hi-IN"/>
        </w:rPr>
        <w:t xml:space="preserve"> Arts. </w:t>
      </w:r>
      <w:proofErr w:type="spellStart"/>
      <w:r w:rsidR="005B3260" w:rsidRPr="005F481F">
        <w:rPr>
          <w:rFonts w:ascii="Times New Roman" w:eastAsia="Arial Unicode MS" w:hAnsi="Times New Roman" w:cs="Times New Roman"/>
          <w:kern w:val="3"/>
          <w:sz w:val="20"/>
          <w:szCs w:val="20"/>
          <w:lang w:val="lv-LV" w:eastAsia="zh-CN" w:bidi="hi-IN"/>
        </w:rPr>
        <w:t>Conference</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Proceedings</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Volume</w:t>
      </w:r>
      <w:proofErr w:type="spellEnd"/>
      <w:r w:rsidR="005B3260" w:rsidRPr="005F481F">
        <w:rPr>
          <w:rFonts w:ascii="Times New Roman" w:eastAsia="Arial Unicode MS" w:hAnsi="Times New Roman" w:cs="Times New Roman"/>
          <w:kern w:val="3"/>
          <w:sz w:val="20"/>
          <w:szCs w:val="20"/>
          <w:lang w:val="lv-LV" w:eastAsia="zh-CN" w:bidi="hi-IN"/>
        </w:rPr>
        <w:t xml:space="preserve"> II. 4th </w:t>
      </w:r>
      <w:proofErr w:type="spellStart"/>
      <w:r w:rsidR="005B3260" w:rsidRPr="005F481F">
        <w:rPr>
          <w:rFonts w:ascii="Times New Roman" w:eastAsia="Arial Unicode MS" w:hAnsi="Times New Roman" w:cs="Times New Roman"/>
          <w:kern w:val="3"/>
          <w:sz w:val="20"/>
          <w:szCs w:val="20"/>
          <w:lang w:val="lv-LV" w:eastAsia="zh-CN" w:bidi="hi-IN"/>
        </w:rPr>
        <w:t>International</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Multidisciplinary</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Scientific</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Conference</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on</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Social</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Sciences</w:t>
      </w:r>
      <w:proofErr w:type="spellEnd"/>
      <w:r w:rsidR="005B3260" w:rsidRPr="005F481F">
        <w:rPr>
          <w:rFonts w:ascii="Times New Roman" w:eastAsia="Arial Unicode MS" w:hAnsi="Times New Roman" w:cs="Times New Roman"/>
          <w:kern w:val="3"/>
          <w:sz w:val="20"/>
          <w:szCs w:val="20"/>
          <w:lang w:val="lv-LV" w:eastAsia="zh-CN" w:bidi="hi-IN"/>
        </w:rPr>
        <w:t xml:space="preserve"> </w:t>
      </w:r>
      <w:proofErr w:type="spellStart"/>
      <w:r w:rsidR="005B3260" w:rsidRPr="005F481F">
        <w:rPr>
          <w:rFonts w:ascii="Times New Roman" w:eastAsia="Arial Unicode MS" w:hAnsi="Times New Roman" w:cs="Times New Roman"/>
          <w:kern w:val="3"/>
          <w:sz w:val="20"/>
          <w:szCs w:val="20"/>
          <w:lang w:val="lv-LV" w:eastAsia="zh-CN" w:bidi="hi-IN"/>
        </w:rPr>
        <w:t>and</w:t>
      </w:r>
      <w:proofErr w:type="spellEnd"/>
      <w:r w:rsidR="005B3260" w:rsidRPr="005F481F">
        <w:rPr>
          <w:rFonts w:ascii="Times New Roman" w:eastAsia="Arial Unicode MS" w:hAnsi="Times New Roman" w:cs="Times New Roman"/>
          <w:kern w:val="3"/>
          <w:sz w:val="20"/>
          <w:szCs w:val="20"/>
          <w:lang w:val="lv-LV" w:eastAsia="zh-CN" w:bidi="hi-IN"/>
        </w:rPr>
        <w:t xml:space="preserve"> Arts SGEM2017. </w:t>
      </w:r>
      <w:proofErr w:type="spellStart"/>
      <w:r w:rsidR="005B3260" w:rsidRPr="005F481F">
        <w:rPr>
          <w:rFonts w:ascii="Times New Roman" w:eastAsia="Arial Unicode MS" w:hAnsi="Times New Roman" w:cs="Times New Roman"/>
          <w:kern w:val="3"/>
          <w:sz w:val="20"/>
          <w:szCs w:val="20"/>
          <w:lang w:val="lv-LV" w:eastAsia="zh-CN" w:bidi="hi-IN"/>
        </w:rPr>
        <w:t>Sofia</w:t>
      </w:r>
      <w:proofErr w:type="spellEnd"/>
      <w:r w:rsidR="005B3260" w:rsidRPr="005F481F">
        <w:rPr>
          <w:rFonts w:ascii="Times New Roman" w:eastAsia="Arial Unicode MS" w:hAnsi="Times New Roman" w:cs="Times New Roman"/>
          <w:kern w:val="3"/>
          <w:sz w:val="20"/>
          <w:szCs w:val="20"/>
          <w:lang w:val="lv-LV" w:eastAsia="zh-CN" w:bidi="hi-IN"/>
        </w:rPr>
        <w:t>: SGEM2017, P. 525 – 532. DOI:10.5593/sgemsocial2017/62, ISBN 978-619-7408-24-9, ISSN 2367-5659.</w:t>
      </w:r>
    </w:p>
    <w:p w14:paraId="330D49D2" w14:textId="77777777" w:rsidR="005F481F" w:rsidRPr="005F481F" w:rsidRDefault="00C02499"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A16467">
        <w:rPr>
          <w:rFonts w:ascii="Times New Roman" w:eastAsia="Calibri" w:hAnsi="Times New Roman" w:cs="Times New Roman"/>
          <w:kern w:val="3"/>
          <w:sz w:val="20"/>
          <w:szCs w:val="20"/>
          <w:lang w:val="lv-LV" w:eastAsia="zh-CN" w:bidi="hi-IN"/>
        </w:rPr>
        <w:t>Burima M.</w:t>
      </w:r>
      <w:r>
        <w:rPr>
          <w:rFonts w:ascii="Times New Roman" w:eastAsia="Calibri" w:hAnsi="Times New Roman" w:cs="Times New Roman"/>
          <w:kern w:val="3"/>
          <w:sz w:val="20"/>
          <w:szCs w:val="20"/>
          <w:lang w:val="lv-LV" w:eastAsia="zh-CN" w:bidi="hi-IN"/>
        </w:rPr>
        <w:t xml:space="preserve"> </w:t>
      </w:r>
      <w:r w:rsidR="005B3260" w:rsidRPr="005F481F">
        <w:rPr>
          <w:rFonts w:ascii="Times New Roman" w:eastAsia="Arial Unicode MS" w:hAnsi="Times New Roman" w:cs="Times New Roman"/>
          <w:kern w:val="3"/>
          <w:sz w:val="20"/>
          <w:szCs w:val="20"/>
          <w:lang w:eastAsia="zh-CN" w:bidi="hi-IN"/>
        </w:rPr>
        <w:t xml:space="preserve">Representation of Regional Writers in National Literature Canon: Latvia(n) Case. International Multidisciplinary Scientific Conference on Social Sciences and Arts. Volume I. Cultural Studies, Ethnology and Folklore, Literature and Poetry, History of Arts, Contemporary Arts, Performing and Visual Arts. Austria, Vienna, 2017.- p. 221 – 228. (ISBN 978-619-7105-97-1; ISSN 2367-5659). Indexed: ISI Web of Knowledge, Web of Science, Thomson Reuters, ELSEVIER products, </w:t>
      </w:r>
      <w:proofErr w:type="spellStart"/>
      <w:r w:rsidR="005B3260" w:rsidRPr="005F481F">
        <w:rPr>
          <w:rFonts w:ascii="Times New Roman" w:eastAsia="Arial Unicode MS" w:hAnsi="Times New Roman" w:cs="Times New Roman"/>
          <w:kern w:val="3"/>
          <w:sz w:val="20"/>
          <w:szCs w:val="20"/>
          <w:lang w:eastAsia="zh-CN" w:bidi="hi-IN"/>
        </w:rPr>
        <w:t>CrossRef</w:t>
      </w:r>
      <w:proofErr w:type="spellEnd"/>
      <w:r w:rsidR="005B3260" w:rsidRPr="005F481F">
        <w:rPr>
          <w:rFonts w:ascii="Times New Roman" w:eastAsia="Arial Unicode MS" w:hAnsi="Times New Roman" w:cs="Times New Roman"/>
          <w:kern w:val="3"/>
          <w:sz w:val="20"/>
          <w:szCs w:val="20"/>
          <w:lang w:eastAsia="zh-CN" w:bidi="hi-IN"/>
        </w:rPr>
        <w:t xml:space="preserve">, EBSCO, ProQuest, Google Scholar, Mendeley, </w:t>
      </w:r>
      <w:proofErr w:type="spellStart"/>
      <w:r w:rsidR="005B3260" w:rsidRPr="005F481F">
        <w:rPr>
          <w:rFonts w:ascii="Times New Roman" w:eastAsia="Arial Unicode MS" w:hAnsi="Times New Roman" w:cs="Times New Roman"/>
          <w:kern w:val="3"/>
          <w:sz w:val="20"/>
          <w:szCs w:val="20"/>
          <w:lang w:eastAsia="zh-CN" w:bidi="hi-IN"/>
        </w:rPr>
        <w:t>CiteUlike</w:t>
      </w:r>
      <w:proofErr w:type="spellEnd"/>
      <w:r w:rsidR="005B3260" w:rsidRPr="005F481F">
        <w:rPr>
          <w:rFonts w:ascii="Times New Roman" w:eastAsia="Arial Unicode MS" w:hAnsi="Times New Roman" w:cs="Times New Roman"/>
          <w:kern w:val="3"/>
          <w:sz w:val="20"/>
          <w:szCs w:val="20"/>
          <w:lang w:eastAsia="zh-CN" w:bidi="hi-IN"/>
        </w:rPr>
        <w:t xml:space="preserve">, </w:t>
      </w:r>
      <w:proofErr w:type="spellStart"/>
      <w:r w:rsidR="005B3260" w:rsidRPr="005F481F">
        <w:rPr>
          <w:rFonts w:ascii="Times New Roman" w:eastAsia="Arial Unicode MS" w:hAnsi="Times New Roman" w:cs="Times New Roman"/>
          <w:kern w:val="3"/>
          <w:sz w:val="20"/>
          <w:szCs w:val="20"/>
          <w:lang w:eastAsia="zh-CN" w:bidi="hi-IN"/>
        </w:rPr>
        <w:t>CrossRef</w:t>
      </w:r>
      <w:proofErr w:type="spellEnd"/>
      <w:r w:rsidR="005B3260" w:rsidRPr="005F481F">
        <w:rPr>
          <w:rFonts w:ascii="Times New Roman" w:eastAsia="Arial Unicode MS" w:hAnsi="Times New Roman" w:cs="Times New Roman"/>
          <w:kern w:val="3"/>
          <w:sz w:val="20"/>
          <w:szCs w:val="20"/>
          <w:lang w:eastAsia="zh-CN" w:bidi="hi-IN"/>
        </w:rPr>
        <w:t xml:space="preserve"> </w:t>
      </w:r>
      <w:proofErr w:type="spellStart"/>
      <w:r w:rsidR="005B3260" w:rsidRPr="005F481F">
        <w:rPr>
          <w:rFonts w:ascii="Times New Roman" w:eastAsia="Arial Unicode MS" w:hAnsi="Times New Roman" w:cs="Times New Roman"/>
          <w:kern w:val="3"/>
          <w:sz w:val="20"/>
          <w:szCs w:val="20"/>
          <w:lang w:eastAsia="zh-CN" w:bidi="hi-IN"/>
        </w:rPr>
        <w:t>Citedby</w:t>
      </w:r>
      <w:proofErr w:type="spellEnd"/>
      <w:r w:rsidR="005B3260" w:rsidRPr="005F481F">
        <w:rPr>
          <w:rFonts w:ascii="Times New Roman" w:eastAsia="Arial Unicode MS" w:hAnsi="Times New Roman" w:cs="Times New Roman"/>
          <w:kern w:val="3"/>
          <w:sz w:val="20"/>
          <w:szCs w:val="20"/>
          <w:lang w:eastAsia="zh-CN" w:bidi="hi-IN"/>
        </w:rPr>
        <w:t xml:space="preserve"> Linking, British Library.</w:t>
      </w:r>
    </w:p>
    <w:p w14:paraId="1FD5C9B8" w14:textId="77777777" w:rsidR="00C02499" w:rsidRPr="00C02499" w:rsidRDefault="005B326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5F481F">
        <w:rPr>
          <w:rFonts w:ascii="Times New Roman" w:eastAsia="Arial Unicode MS" w:hAnsi="Times New Roman" w:cs="Times New Roman"/>
          <w:kern w:val="3"/>
          <w:sz w:val="20"/>
          <w:szCs w:val="20"/>
          <w:lang w:val="lv-LV" w:eastAsia="zh-CN" w:bidi="hi-IN"/>
        </w:rPr>
        <w:t>Burima</w:t>
      </w:r>
      <w:r w:rsidR="005F481F">
        <w:rPr>
          <w:rFonts w:ascii="Times New Roman" w:eastAsia="Arial Unicode MS" w:hAnsi="Times New Roman" w:cs="Times New Roman"/>
          <w:kern w:val="3"/>
          <w:sz w:val="20"/>
          <w:szCs w:val="20"/>
          <w:lang w:val="lv-LV" w:eastAsia="zh-CN" w:bidi="hi-IN"/>
        </w:rPr>
        <w:t xml:space="preserve"> M.</w:t>
      </w:r>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Kupšāne</w:t>
      </w:r>
      <w:proofErr w:type="spellEnd"/>
      <w:r w:rsidR="005F481F">
        <w:rPr>
          <w:rFonts w:ascii="Times New Roman" w:eastAsia="Arial Unicode MS" w:hAnsi="Times New Roman" w:cs="Times New Roman"/>
          <w:kern w:val="3"/>
          <w:sz w:val="20"/>
          <w:szCs w:val="20"/>
          <w:lang w:val="lv-LV" w:eastAsia="zh-CN" w:bidi="hi-IN"/>
        </w:rPr>
        <w:t xml:space="preserve"> I.</w:t>
      </w:r>
      <w:r w:rsidRPr="005F481F">
        <w:rPr>
          <w:rFonts w:ascii="Times New Roman" w:eastAsia="Arial Unicode MS" w:hAnsi="Times New Roman" w:cs="Times New Roman"/>
          <w:kern w:val="3"/>
          <w:sz w:val="20"/>
          <w:szCs w:val="20"/>
          <w:lang w:val="lv-LV" w:eastAsia="zh-CN" w:bidi="hi-IN"/>
        </w:rPr>
        <w:t>, Lukaševičs</w:t>
      </w:r>
      <w:r w:rsidR="005F481F">
        <w:rPr>
          <w:rFonts w:ascii="Times New Roman" w:eastAsia="Arial Unicode MS" w:hAnsi="Times New Roman" w:cs="Times New Roman"/>
          <w:kern w:val="3"/>
          <w:sz w:val="20"/>
          <w:szCs w:val="20"/>
          <w:lang w:val="lv-LV" w:eastAsia="zh-CN" w:bidi="hi-IN"/>
        </w:rPr>
        <w:t xml:space="preserve"> V.</w:t>
      </w:r>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Meškova</w:t>
      </w:r>
      <w:proofErr w:type="spellEnd"/>
      <w:r w:rsidR="005F481F">
        <w:rPr>
          <w:rFonts w:ascii="Times New Roman" w:eastAsia="Arial Unicode MS" w:hAnsi="Times New Roman" w:cs="Times New Roman"/>
          <w:kern w:val="3"/>
          <w:sz w:val="20"/>
          <w:szCs w:val="20"/>
          <w:lang w:val="lv-LV" w:eastAsia="zh-CN" w:bidi="hi-IN"/>
        </w:rPr>
        <w:t xml:space="preserve"> S.</w:t>
      </w:r>
      <w:r w:rsidRPr="005F481F">
        <w:rPr>
          <w:rFonts w:ascii="Times New Roman" w:eastAsia="Arial Unicode MS" w:hAnsi="Times New Roman" w:cs="Times New Roman"/>
          <w:kern w:val="3"/>
          <w:sz w:val="20"/>
          <w:szCs w:val="20"/>
          <w:lang w:val="lv-LV" w:eastAsia="zh-CN" w:bidi="hi-IN"/>
        </w:rPr>
        <w:t>, Rinkeviča</w:t>
      </w:r>
      <w:r w:rsidR="005F481F">
        <w:rPr>
          <w:rFonts w:ascii="Times New Roman" w:eastAsia="Arial Unicode MS" w:hAnsi="Times New Roman" w:cs="Times New Roman"/>
          <w:kern w:val="3"/>
          <w:sz w:val="20"/>
          <w:szCs w:val="20"/>
          <w:lang w:val="lv-LV" w:eastAsia="zh-CN" w:bidi="hi-IN"/>
        </w:rPr>
        <w:t xml:space="preserve"> R.</w:t>
      </w:r>
      <w:r w:rsidRPr="005F481F">
        <w:rPr>
          <w:rFonts w:ascii="Times New Roman" w:eastAsia="Arial Unicode MS" w:hAnsi="Times New Roman" w:cs="Times New Roman"/>
          <w:kern w:val="3"/>
          <w:sz w:val="20"/>
          <w:szCs w:val="20"/>
          <w:lang w:val="lv-LV" w:eastAsia="zh-CN" w:bidi="hi-IN"/>
        </w:rPr>
        <w:t xml:space="preserve"> Rūdolfs Blaumanis – </w:t>
      </w:r>
      <w:proofErr w:type="spellStart"/>
      <w:r w:rsidRPr="005F481F">
        <w:rPr>
          <w:rFonts w:ascii="Times New Roman" w:eastAsia="Arial Unicode MS" w:hAnsi="Times New Roman" w:cs="Times New Roman"/>
          <w:kern w:val="3"/>
          <w:sz w:val="20"/>
          <w:szCs w:val="20"/>
          <w:lang w:val="lv-LV" w:eastAsia="zh-CN" w:bidi="hi-IN"/>
        </w:rPr>
        <w:t>Latvia’s</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Socio-Cultural</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Discourse</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International</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Multidisciplinary</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Scientific</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Conference</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on</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Social</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Sciences</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and</w:t>
      </w:r>
      <w:proofErr w:type="spellEnd"/>
      <w:r w:rsidRPr="005F481F">
        <w:rPr>
          <w:rFonts w:ascii="Times New Roman" w:eastAsia="Arial Unicode MS" w:hAnsi="Times New Roman" w:cs="Times New Roman"/>
          <w:kern w:val="3"/>
          <w:sz w:val="20"/>
          <w:szCs w:val="20"/>
          <w:lang w:val="lv-LV" w:eastAsia="zh-CN" w:bidi="hi-IN"/>
        </w:rPr>
        <w:t xml:space="preserve"> Arts. </w:t>
      </w:r>
      <w:proofErr w:type="spellStart"/>
      <w:r w:rsidRPr="005F481F">
        <w:rPr>
          <w:rFonts w:ascii="Times New Roman" w:eastAsia="Arial Unicode MS" w:hAnsi="Times New Roman" w:cs="Times New Roman"/>
          <w:kern w:val="3"/>
          <w:sz w:val="20"/>
          <w:szCs w:val="20"/>
          <w:lang w:val="lv-LV" w:eastAsia="zh-CN" w:bidi="hi-IN"/>
        </w:rPr>
        <w:t>Volume</w:t>
      </w:r>
      <w:proofErr w:type="spellEnd"/>
      <w:r w:rsidRPr="005F481F">
        <w:rPr>
          <w:rFonts w:ascii="Times New Roman" w:eastAsia="Arial Unicode MS" w:hAnsi="Times New Roman" w:cs="Times New Roman"/>
          <w:kern w:val="3"/>
          <w:sz w:val="20"/>
          <w:szCs w:val="20"/>
          <w:lang w:val="lv-LV" w:eastAsia="zh-CN" w:bidi="hi-IN"/>
        </w:rPr>
        <w:t xml:space="preserve"> II. </w:t>
      </w:r>
      <w:proofErr w:type="spellStart"/>
      <w:r w:rsidRPr="005F481F">
        <w:rPr>
          <w:rFonts w:ascii="Times New Roman" w:eastAsia="Arial Unicode MS" w:hAnsi="Times New Roman" w:cs="Times New Roman"/>
          <w:kern w:val="3"/>
          <w:sz w:val="20"/>
          <w:szCs w:val="20"/>
          <w:lang w:val="lv-LV" w:eastAsia="zh-CN" w:bidi="hi-IN"/>
        </w:rPr>
        <w:t>History</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of</w:t>
      </w:r>
      <w:proofErr w:type="spellEnd"/>
      <w:r w:rsidRPr="005F481F">
        <w:rPr>
          <w:rFonts w:ascii="Times New Roman" w:eastAsia="Arial Unicode MS" w:hAnsi="Times New Roman" w:cs="Times New Roman"/>
          <w:kern w:val="3"/>
          <w:sz w:val="20"/>
          <w:szCs w:val="20"/>
          <w:lang w:val="lv-LV" w:eastAsia="zh-CN" w:bidi="hi-IN"/>
        </w:rPr>
        <w:t xml:space="preserve"> Arts. </w:t>
      </w:r>
      <w:proofErr w:type="spellStart"/>
      <w:r w:rsidRPr="005F481F">
        <w:rPr>
          <w:rFonts w:ascii="Times New Roman" w:eastAsia="Arial Unicode MS" w:hAnsi="Times New Roman" w:cs="Times New Roman"/>
          <w:kern w:val="3"/>
          <w:sz w:val="20"/>
          <w:szCs w:val="20"/>
          <w:lang w:val="lv-LV" w:eastAsia="zh-CN" w:bidi="hi-IN"/>
        </w:rPr>
        <w:t>Fine</w:t>
      </w:r>
      <w:proofErr w:type="spellEnd"/>
      <w:r w:rsidRPr="005F481F">
        <w:rPr>
          <w:rFonts w:ascii="Times New Roman" w:eastAsia="Arial Unicode MS" w:hAnsi="Times New Roman" w:cs="Times New Roman"/>
          <w:kern w:val="3"/>
          <w:sz w:val="20"/>
          <w:szCs w:val="20"/>
          <w:lang w:val="lv-LV" w:eastAsia="zh-CN" w:bidi="hi-IN"/>
        </w:rPr>
        <w:t xml:space="preserve"> Arts. </w:t>
      </w:r>
      <w:proofErr w:type="spellStart"/>
      <w:r w:rsidRPr="005F481F">
        <w:rPr>
          <w:rFonts w:ascii="Times New Roman" w:eastAsia="Arial Unicode MS" w:hAnsi="Times New Roman" w:cs="Times New Roman"/>
          <w:kern w:val="3"/>
          <w:sz w:val="20"/>
          <w:szCs w:val="20"/>
          <w:lang w:val="lv-LV" w:eastAsia="zh-CN" w:bidi="hi-IN"/>
        </w:rPr>
        <w:t>Contemporary</w:t>
      </w:r>
      <w:proofErr w:type="spellEnd"/>
      <w:r w:rsidRPr="005F481F">
        <w:rPr>
          <w:rFonts w:ascii="Times New Roman" w:eastAsia="Arial Unicode MS" w:hAnsi="Times New Roman" w:cs="Times New Roman"/>
          <w:kern w:val="3"/>
          <w:sz w:val="20"/>
          <w:szCs w:val="20"/>
          <w:lang w:val="lv-LV" w:eastAsia="zh-CN" w:bidi="hi-IN"/>
        </w:rPr>
        <w:t xml:space="preserve"> Arts. </w:t>
      </w:r>
      <w:proofErr w:type="spellStart"/>
      <w:r w:rsidRPr="005F481F">
        <w:rPr>
          <w:rFonts w:ascii="Times New Roman" w:eastAsia="Arial Unicode MS" w:hAnsi="Times New Roman" w:cs="Times New Roman"/>
          <w:kern w:val="3"/>
          <w:sz w:val="20"/>
          <w:szCs w:val="20"/>
          <w:lang w:val="lv-LV" w:eastAsia="zh-CN" w:bidi="hi-IN"/>
        </w:rPr>
        <w:t>Performing</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and</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Visual</w:t>
      </w:r>
      <w:proofErr w:type="spellEnd"/>
      <w:r w:rsidRPr="005F481F">
        <w:rPr>
          <w:rFonts w:ascii="Times New Roman" w:eastAsia="Arial Unicode MS" w:hAnsi="Times New Roman" w:cs="Times New Roman"/>
          <w:kern w:val="3"/>
          <w:sz w:val="20"/>
          <w:szCs w:val="20"/>
          <w:lang w:val="lv-LV" w:eastAsia="zh-CN" w:bidi="hi-IN"/>
        </w:rPr>
        <w:t xml:space="preserve"> Arts.  </w:t>
      </w:r>
      <w:proofErr w:type="spellStart"/>
      <w:r w:rsidRPr="005F481F">
        <w:rPr>
          <w:rFonts w:ascii="Times New Roman" w:eastAsia="Arial Unicode MS" w:hAnsi="Times New Roman" w:cs="Times New Roman"/>
          <w:kern w:val="3"/>
          <w:sz w:val="20"/>
          <w:szCs w:val="20"/>
          <w:lang w:val="lv-LV" w:eastAsia="zh-CN" w:bidi="hi-IN"/>
        </w:rPr>
        <w:t>Cultural</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Studies</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Literature</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and</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Poetry</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Ethnology</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and</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Folklore</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Bulgaria</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Albena</w:t>
      </w:r>
      <w:proofErr w:type="spellEnd"/>
      <w:r w:rsidRPr="005F481F">
        <w:rPr>
          <w:rFonts w:ascii="Times New Roman" w:eastAsia="Arial Unicode MS" w:hAnsi="Times New Roman" w:cs="Times New Roman"/>
          <w:kern w:val="3"/>
          <w:sz w:val="20"/>
          <w:szCs w:val="20"/>
          <w:lang w:val="lv-LV" w:eastAsia="zh-CN" w:bidi="hi-IN"/>
        </w:rPr>
        <w:t xml:space="preserve">, 2017, p. 613. – 620. (ISBN 978-619-7408-24-9; ISSN 2367-5659). </w:t>
      </w:r>
      <w:proofErr w:type="spellStart"/>
      <w:r w:rsidRPr="005F481F">
        <w:rPr>
          <w:rFonts w:ascii="Times New Roman" w:eastAsia="Arial Unicode MS" w:hAnsi="Times New Roman" w:cs="Times New Roman"/>
          <w:kern w:val="3"/>
          <w:sz w:val="20"/>
          <w:szCs w:val="20"/>
          <w:lang w:val="lv-LV" w:eastAsia="zh-CN" w:bidi="hi-IN"/>
        </w:rPr>
        <w:t>Indexed</w:t>
      </w:r>
      <w:proofErr w:type="spellEnd"/>
      <w:r w:rsidRPr="005F481F">
        <w:rPr>
          <w:rFonts w:ascii="Times New Roman" w:eastAsia="Arial Unicode MS" w:hAnsi="Times New Roman" w:cs="Times New Roman"/>
          <w:kern w:val="3"/>
          <w:sz w:val="20"/>
          <w:szCs w:val="20"/>
          <w:lang w:val="lv-LV" w:eastAsia="zh-CN" w:bidi="hi-IN"/>
        </w:rPr>
        <w:t xml:space="preserve">: ISI </w:t>
      </w:r>
      <w:proofErr w:type="spellStart"/>
      <w:r w:rsidRPr="005F481F">
        <w:rPr>
          <w:rFonts w:ascii="Times New Roman" w:eastAsia="Arial Unicode MS" w:hAnsi="Times New Roman" w:cs="Times New Roman"/>
          <w:kern w:val="3"/>
          <w:sz w:val="20"/>
          <w:szCs w:val="20"/>
          <w:lang w:val="lv-LV" w:eastAsia="zh-CN" w:bidi="hi-IN"/>
        </w:rPr>
        <w:t>Web</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of</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Knowledge</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Web</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of</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Science</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Thomson</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Reuters</w:t>
      </w:r>
      <w:proofErr w:type="spellEnd"/>
      <w:r w:rsidRPr="005F481F">
        <w:rPr>
          <w:rFonts w:ascii="Times New Roman" w:eastAsia="Arial Unicode MS" w:hAnsi="Times New Roman" w:cs="Times New Roman"/>
          <w:kern w:val="3"/>
          <w:sz w:val="20"/>
          <w:szCs w:val="20"/>
          <w:lang w:val="lv-LV" w:eastAsia="zh-CN" w:bidi="hi-IN"/>
        </w:rPr>
        <w:t xml:space="preserve">, ELSEVIER </w:t>
      </w:r>
      <w:proofErr w:type="spellStart"/>
      <w:r w:rsidRPr="005F481F">
        <w:rPr>
          <w:rFonts w:ascii="Times New Roman" w:eastAsia="Arial Unicode MS" w:hAnsi="Times New Roman" w:cs="Times New Roman"/>
          <w:kern w:val="3"/>
          <w:sz w:val="20"/>
          <w:szCs w:val="20"/>
          <w:lang w:val="lv-LV" w:eastAsia="zh-CN" w:bidi="hi-IN"/>
        </w:rPr>
        <w:t>products</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CrossRef</w:t>
      </w:r>
      <w:proofErr w:type="spellEnd"/>
      <w:r w:rsidRPr="005F481F">
        <w:rPr>
          <w:rFonts w:ascii="Times New Roman" w:eastAsia="Arial Unicode MS" w:hAnsi="Times New Roman" w:cs="Times New Roman"/>
          <w:kern w:val="3"/>
          <w:sz w:val="20"/>
          <w:szCs w:val="20"/>
          <w:lang w:val="lv-LV" w:eastAsia="zh-CN" w:bidi="hi-IN"/>
        </w:rPr>
        <w:t xml:space="preserve">, EBSCO, </w:t>
      </w:r>
      <w:proofErr w:type="spellStart"/>
      <w:r w:rsidRPr="005F481F">
        <w:rPr>
          <w:rFonts w:ascii="Times New Roman" w:eastAsia="Arial Unicode MS" w:hAnsi="Times New Roman" w:cs="Times New Roman"/>
          <w:kern w:val="3"/>
          <w:sz w:val="20"/>
          <w:szCs w:val="20"/>
          <w:lang w:val="lv-LV" w:eastAsia="zh-CN" w:bidi="hi-IN"/>
        </w:rPr>
        <w:t>ProQuest</w:t>
      </w:r>
      <w:proofErr w:type="spellEnd"/>
      <w:r w:rsidRPr="005F481F">
        <w:rPr>
          <w:rFonts w:ascii="Times New Roman" w:eastAsia="Arial Unicode MS" w:hAnsi="Times New Roman" w:cs="Times New Roman"/>
          <w:kern w:val="3"/>
          <w:sz w:val="20"/>
          <w:szCs w:val="20"/>
          <w:lang w:val="lv-LV" w:eastAsia="zh-CN" w:bidi="hi-IN"/>
        </w:rPr>
        <w:t xml:space="preserve">, Google </w:t>
      </w:r>
      <w:proofErr w:type="spellStart"/>
      <w:r w:rsidRPr="005F481F">
        <w:rPr>
          <w:rFonts w:ascii="Times New Roman" w:eastAsia="Arial Unicode MS" w:hAnsi="Times New Roman" w:cs="Times New Roman"/>
          <w:kern w:val="3"/>
          <w:sz w:val="20"/>
          <w:szCs w:val="20"/>
          <w:lang w:val="lv-LV" w:eastAsia="zh-CN" w:bidi="hi-IN"/>
        </w:rPr>
        <w:t>Scholar</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Mendeley</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CiteUlike</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CrossRef</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Citedby</w:t>
      </w:r>
      <w:proofErr w:type="spellEnd"/>
      <w:r w:rsidRPr="005F481F">
        <w:rPr>
          <w:rFonts w:ascii="Times New Roman" w:eastAsia="Arial Unicode MS" w:hAnsi="Times New Roman" w:cs="Times New Roman"/>
          <w:kern w:val="3"/>
          <w:sz w:val="20"/>
          <w:szCs w:val="20"/>
          <w:lang w:val="lv-LV" w:eastAsia="zh-CN" w:bidi="hi-IN"/>
        </w:rPr>
        <w:t xml:space="preserve"> </w:t>
      </w:r>
      <w:proofErr w:type="spellStart"/>
      <w:r w:rsidRPr="005F481F">
        <w:rPr>
          <w:rFonts w:ascii="Times New Roman" w:eastAsia="Arial Unicode MS" w:hAnsi="Times New Roman" w:cs="Times New Roman"/>
          <w:kern w:val="3"/>
          <w:sz w:val="20"/>
          <w:szCs w:val="20"/>
          <w:lang w:val="lv-LV" w:eastAsia="zh-CN" w:bidi="hi-IN"/>
        </w:rPr>
        <w:t>Linking</w:t>
      </w:r>
      <w:proofErr w:type="spellEnd"/>
      <w:r w:rsidRPr="005F481F">
        <w:rPr>
          <w:rFonts w:ascii="Times New Roman" w:eastAsia="Arial Unicode MS" w:hAnsi="Times New Roman" w:cs="Times New Roman"/>
          <w:kern w:val="3"/>
          <w:sz w:val="20"/>
          <w:szCs w:val="20"/>
          <w:lang w:val="lv-LV" w:eastAsia="zh-CN" w:bidi="hi-IN"/>
        </w:rPr>
        <w:t xml:space="preserve">, British </w:t>
      </w:r>
      <w:proofErr w:type="spellStart"/>
      <w:r w:rsidRPr="005F481F">
        <w:rPr>
          <w:rFonts w:ascii="Times New Roman" w:eastAsia="Arial Unicode MS" w:hAnsi="Times New Roman" w:cs="Times New Roman"/>
          <w:kern w:val="3"/>
          <w:sz w:val="20"/>
          <w:szCs w:val="20"/>
          <w:lang w:val="lv-LV" w:eastAsia="zh-CN" w:bidi="hi-IN"/>
        </w:rPr>
        <w:t>Library</w:t>
      </w:r>
      <w:proofErr w:type="spellEnd"/>
      <w:r w:rsidRPr="005F481F">
        <w:rPr>
          <w:rFonts w:ascii="Times New Roman" w:eastAsia="Arial Unicode MS" w:hAnsi="Times New Roman" w:cs="Times New Roman"/>
          <w:kern w:val="3"/>
          <w:sz w:val="20"/>
          <w:szCs w:val="20"/>
          <w:lang w:val="lv-LV" w:eastAsia="zh-CN" w:bidi="hi-IN"/>
        </w:rPr>
        <w:t>.</w:t>
      </w:r>
    </w:p>
    <w:p w14:paraId="67A855CF" w14:textId="77777777" w:rsidR="002A7600" w:rsidRPr="002A7600" w:rsidRDefault="00C02499"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A16467">
        <w:rPr>
          <w:rFonts w:ascii="Times New Roman" w:eastAsia="Calibri" w:hAnsi="Times New Roman" w:cs="Times New Roman"/>
          <w:kern w:val="3"/>
          <w:sz w:val="20"/>
          <w:szCs w:val="20"/>
          <w:lang w:val="lv-LV" w:eastAsia="zh-CN" w:bidi="hi-IN"/>
        </w:rPr>
        <w:t>Burima M.</w:t>
      </w:r>
      <w:r>
        <w:rPr>
          <w:rFonts w:ascii="Times New Roman" w:eastAsia="Calibri"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Representation</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of</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Modernity</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at</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the</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Outset</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of</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Latvian</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Women’s</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Writing</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the</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Case</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of</w:t>
      </w:r>
      <w:proofErr w:type="spellEnd"/>
      <w:r w:rsidR="005B3260" w:rsidRPr="00C02499">
        <w:rPr>
          <w:rFonts w:ascii="Times New Roman" w:eastAsia="Arial Unicode MS" w:hAnsi="Times New Roman" w:cs="Times New Roman"/>
          <w:kern w:val="3"/>
          <w:sz w:val="20"/>
          <w:szCs w:val="20"/>
          <w:lang w:val="lv-LV" w:eastAsia="zh-CN" w:bidi="hi-IN"/>
        </w:rPr>
        <w:t xml:space="preserve"> Aspazija. </w:t>
      </w:r>
      <w:proofErr w:type="spellStart"/>
      <w:r w:rsidR="005B3260" w:rsidRPr="00C02499">
        <w:rPr>
          <w:rFonts w:ascii="Times New Roman" w:eastAsia="Arial Unicode MS" w:hAnsi="Times New Roman" w:cs="Times New Roman"/>
          <w:kern w:val="3"/>
          <w:sz w:val="20"/>
          <w:szCs w:val="20"/>
          <w:lang w:val="lv-LV" w:eastAsia="zh-CN" w:bidi="hi-IN"/>
        </w:rPr>
        <w:t>Science</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and</w:t>
      </w:r>
      <w:proofErr w:type="spellEnd"/>
      <w:r w:rsidR="005B3260" w:rsidRPr="00C02499">
        <w:rPr>
          <w:rFonts w:ascii="Times New Roman" w:eastAsia="Arial Unicode MS" w:hAnsi="Times New Roman" w:cs="Times New Roman"/>
          <w:kern w:val="3"/>
          <w:sz w:val="20"/>
          <w:szCs w:val="20"/>
          <w:lang w:val="lv-LV" w:eastAsia="zh-CN" w:bidi="hi-IN"/>
        </w:rPr>
        <w:t xml:space="preserve"> Arts. </w:t>
      </w:r>
      <w:proofErr w:type="spellStart"/>
      <w:r w:rsidR="005B3260" w:rsidRPr="00C02499">
        <w:rPr>
          <w:rFonts w:ascii="Times New Roman" w:eastAsia="Arial Unicode MS" w:hAnsi="Times New Roman" w:cs="Times New Roman"/>
          <w:kern w:val="3"/>
          <w:sz w:val="20"/>
          <w:szCs w:val="20"/>
          <w:lang w:val="lv-LV" w:eastAsia="zh-CN" w:bidi="hi-IN"/>
        </w:rPr>
        <w:t>Conference</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Proceedings</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Volume</w:t>
      </w:r>
      <w:proofErr w:type="spellEnd"/>
      <w:r w:rsidR="005B3260" w:rsidRPr="00C02499">
        <w:rPr>
          <w:rFonts w:ascii="Times New Roman" w:eastAsia="Arial Unicode MS" w:hAnsi="Times New Roman" w:cs="Times New Roman"/>
          <w:kern w:val="3"/>
          <w:sz w:val="20"/>
          <w:szCs w:val="20"/>
          <w:lang w:val="lv-LV" w:eastAsia="zh-CN" w:bidi="hi-IN"/>
        </w:rPr>
        <w:t xml:space="preserve"> II. 4th </w:t>
      </w:r>
      <w:proofErr w:type="spellStart"/>
      <w:r w:rsidR="005B3260" w:rsidRPr="00C02499">
        <w:rPr>
          <w:rFonts w:ascii="Times New Roman" w:eastAsia="Arial Unicode MS" w:hAnsi="Times New Roman" w:cs="Times New Roman"/>
          <w:kern w:val="3"/>
          <w:sz w:val="20"/>
          <w:szCs w:val="20"/>
          <w:lang w:val="lv-LV" w:eastAsia="zh-CN" w:bidi="hi-IN"/>
        </w:rPr>
        <w:t>International</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Multidisciplinary</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Scientific</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Conference</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on</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Social</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Sciences</w:t>
      </w:r>
      <w:proofErr w:type="spellEnd"/>
      <w:r w:rsidR="005B3260" w:rsidRPr="00C02499">
        <w:rPr>
          <w:rFonts w:ascii="Times New Roman" w:eastAsia="Arial Unicode MS" w:hAnsi="Times New Roman" w:cs="Times New Roman"/>
          <w:kern w:val="3"/>
          <w:sz w:val="20"/>
          <w:szCs w:val="20"/>
          <w:lang w:val="lv-LV" w:eastAsia="zh-CN" w:bidi="hi-IN"/>
        </w:rPr>
        <w:t xml:space="preserve"> </w:t>
      </w:r>
      <w:proofErr w:type="spellStart"/>
      <w:r w:rsidR="005B3260" w:rsidRPr="00C02499">
        <w:rPr>
          <w:rFonts w:ascii="Times New Roman" w:eastAsia="Arial Unicode MS" w:hAnsi="Times New Roman" w:cs="Times New Roman"/>
          <w:kern w:val="3"/>
          <w:sz w:val="20"/>
          <w:szCs w:val="20"/>
          <w:lang w:val="lv-LV" w:eastAsia="zh-CN" w:bidi="hi-IN"/>
        </w:rPr>
        <w:t>and</w:t>
      </w:r>
      <w:proofErr w:type="spellEnd"/>
      <w:r w:rsidR="005B3260" w:rsidRPr="00C02499">
        <w:rPr>
          <w:rFonts w:ascii="Times New Roman" w:eastAsia="Arial Unicode MS" w:hAnsi="Times New Roman" w:cs="Times New Roman"/>
          <w:kern w:val="3"/>
          <w:sz w:val="20"/>
          <w:szCs w:val="20"/>
          <w:lang w:val="lv-LV" w:eastAsia="zh-CN" w:bidi="hi-IN"/>
        </w:rPr>
        <w:t xml:space="preserve"> Arts SGEM2017. </w:t>
      </w:r>
      <w:proofErr w:type="spellStart"/>
      <w:r w:rsidR="005B3260" w:rsidRPr="00C02499">
        <w:rPr>
          <w:rFonts w:ascii="Times New Roman" w:eastAsia="Arial Unicode MS" w:hAnsi="Times New Roman" w:cs="Times New Roman"/>
          <w:kern w:val="3"/>
          <w:sz w:val="20"/>
          <w:szCs w:val="20"/>
          <w:lang w:val="lv-LV" w:eastAsia="zh-CN" w:bidi="hi-IN"/>
        </w:rPr>
        <w:t>Sofia</w:t>
      </w:r>
      <w:proofErr w:type="spellEnd"/>
      <w:r w:rsidR="005B3260" w:rsidRPr="00C02499">
        <w:rPr>
          <w:rFonts w:ascii="Times New Roman" w:eastAsia="Arial Unicode MS" w:hAnsi="Times New Roman" w:cs="Times New Roman"/>
          <w:kern w:val="3"/>
          <w:sz w:val="20"/>
          <w:szCs w:val="20"/>
          <w:lang w:val="lv-LV" w:eastAsia="zh-CN" w:bidi="hi-IN"/>
        </w:rPr>
        <w:t>: SGEM2017, P. 605–612. DOI:10.5593/sgemsocial2017/62, ISBN 978-619-7408-24-9, ISSN 2367-5659.</w:t>
      </w:r>
    </w:p>
    <w:p w14:paraId="3FF0C85B" w14:textId="77777777" w:rsidR="002A7600" w:rsidRPr="002A7600" w:rsidRDefault="002A760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A16467">
        <w:rPr>
          <w:rFonts w:ascii="Times New Roman" w:eastAsia="Calibri" w:hAnsi="Times New Roman" w:cs="Times New Roman"/>
          <w:kern w:val="3"/>
          <w:sz w:val="20"/>
          <w:szCs w:val="20"/>
          <w:lang w:val="lv-LV" w:eastAsia="zh-CN" w:bidi="hi-IN"/>
        </w:rPr>
        <w:t>Burima M.</w:t>
      </w:r>
      <w:r>
        <w:rPr>
          <w:rFonts w:ascii="Times New Roman" w:eastAsia="Calibri" w:hAnsi="Times New Roman" w:cs="Times New Roman"/>
          <w:kern w:val="3"/>
          <w:sz w:val="20"/>
          <w:szCs w:val="20"/>
          <w:lang w:val="lv-LV" w:eastAsia="zh-CN" w:bidi="hi-IN"/>
        </w:rPr>
        <w:t xml:space="preserve"> </w:t>
      </w:r>
      <w:r w:rsidR="005B3260" w:rsidRPr="002A7600">
        <w:rPr>
          <w:rFonts w:ascii="Times New Roman" w:eastAsia="Arial Unicode MS" w:hAnsi="Times New Roman" w:cs="Times New Roman"/>
          <w:kern w:val="3"/>
          <w:sz w:val="20"/>
          <w:szCs w:val="20"/>
          <w:lang w:eastAsia="zh-CN" w:bidi="hi-IN"/>
        </w:rPr>
        <w:t>Orientalism, otherness, and the Soviet empire: travelogues by Latvian writers of the Soviet period. Coloniality, Nationality, Modernity: A Postcolonial View on Baltic Cultures under Soviet Rule. Edited by Epp Annus. Routledge, ISBN 978-1-138-48748-2, 2018., pp</w:t>
      </w:r>
      <w:r>
        <w:rPr>
          <w:rFonts w:ascii="Times New Roman" w:eastAsia="Arial Unicode MS" w:hAnsi="Times New Roman" w:cs="Times New Roman"/>
          <w:kern w:val="3"/>
          <w:sz w:val="20"/>
          <w:szCs w:val="20"/>
          <w:lang w:eastAsia="zh-CN" w:bidi="hi-IN"/>
        </w:rPr>
        <w:t>.</w:t>
      </w:r>
      <w:r w:rsidR="005B3260" w:rsidRPr="002A7600">
        <w:rPr>
          <w:rFonts w:ascii="Times New Roman" w:eastAsia="Arial Unicode MS" w:hAnsi="Times New Roman" w:cs="Times New Roman"/>
          <w:kern w:val="3"/>
          <w:sz w:val="20"/>
          <w:szCs w:val="20"/>
          <w:lang w:eastAsia="zh-CN" w:bidi="hi-IN"/>
        </w:rPr>
        <w:t xml:space="preserve"> 65-75.</w:t>
      </w:r>
    </w:p>
    <w:p w14:paraId="134322F4" w14:textId="77777777" w:rsidR="002A7600" w:rsidRPr="002A7600" w:rsidRDefault="002A760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A16467">
        <w:rPr>
          <w:rFonts w:ascii="Times New Roman" w:eastAsia="Calibri" w:hAnsi="Times New Roman" w:cs="Times New Roman"/>
          <w:kern w:val="3"/>
          <w:sz w:val="20"/>
          <w:szCs w:val="20"/>
          <w:lang w:val="lv-LV" w:eastAsia="zh-CN" w:bidi="hi-IN"/>
        </w:rPr>
        <w:t>Burima M.</w:t>
      </w:r>
      <w:r>
        <w:rPr>
          <w:rFonts w:ascii="Times New Roman" w:eastAsia="Calibri" w:hAnsi="Times New Roman" w:cs="Times New Roman"/>
          <w:kern w:val="3"/>
          <w:sz w:val="20"/>
          <w:szCs w:val="20"/>
          <w:lang w:val="lv-LV" w:eastAsia="zh-CN" w:bidi="hi-IN"/>
        </w:rPr>
        <w:t xml:space="preserve"> </w:t>
      </w:r>
      <w:r w:rsidR="005B3260" w:rsidRPr="002A7600">
        <w:rPr>
          <w:rFonts w:ascii="Times New Roman" w:eastAsia="Arial Unicode MS" w:hAnsi="Times New Roman" w:cs="Times New Roman"/>
          <w:kern w:val="3"/>
          <w:sz w:val="20"/>
          <w:szCs w:val="20"/>
          <w:lang w:eastAsia="zh-CN" w:bidi="hi-IN"/>
        </w:rPr>
        <w:t>Strategies of the Writers’ Unions in the Soviet Bloc Countries in Converting the Mutual Literary Canon: Rainis – 1965. 5th International Multidisciplinary Scientific Conference on Social Sciences and Arts SGEM 2018. Conference Proceedings Volume 5. Science &amp; Arts Issue 6.2. DOI 10.5593/sgemsocial2018, ISBN 9786197408614, ISSN 23675659, 2018, pp. 555-562.</w:t>
      </w:r>
    </w:p>
    <w:p w14:paraId="11A0A098" w14:textId="77777777" w:rsidR="002A7600" w:rsidRPr="002A7600" w:rsidRDefault="002A760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A16467">
        <w:rPr>
          <w:rFonts w:ascii="Times New Roman" w:eastAsia="Calibri" w:hAnsi="Times New Roman" w:cs="Times New Roman"/>
          <w:kern w:val="3"/>
          <w:sz w:val="20"/>
          <w:szCs w:val="20"/>
          <w:lang w:val="lv-LV" w:eastAsia="zh-CN" w:bidi="hi-IN"/>
        </w:rPr>
        <w:t>Burima M.</w:t>
      </w:r>
      <w:r>
        <w:rPr>
          <w:rFonts w:ascii="Times New Roman" w:eastAsia="Calibri" w:hAnsi="Times New Roman" w:cs="Times New Roman"/>
          <w:kern w:val="3"/>
          <w:sz w:val="20"/>
          <w:szCs w:val="20"/>
          <w:lang w:val="lv-LV" w:eastAsia="zh-CN" w:bidi="hi-IN"/>
        </w:rPr>
        <w:t xml:space="preserve"> </w:t>
      </w:r>
      <w:r w:rsidR="005B3260" w:rsidRPr="002A7600">
        <w:rPr>
          <w:rFonts w:ascii="Times New Roman" w:eastAsia="Arial Unicode MS" w:hAnsi="Times New Roman" w:cs="Times New Roman"/>
          <w:kern w:val="3"/>
          <w:sz w:val="20"/>
          <w:szCs w:val="20"/>
          <w:lang w:eastAsia="zh-CN" w:bidi="hi-IN"/>
        </w:rPr>
        <w:t>Mimicry and Meaning in Stagings of Henrik Ibsen’s Plays in Latvian Theaters in the Season of 2017 – 2018. 5th International Multidisciplinary Scientific Conference on Social Sciences and Arts SGEM 2018. Conference Proceedings Volume 5. Science &amp; Arts Issue 6.2. DOI 10.5593/sgemsocial2018, ISBN 9786197408614, ISSN 23675659, 2018, pp. 205–212.</w:t>
      </w:r>
    </w:p>
    <w:p w14:paraId="5A3D924D" w14:textId="77777777" w:rsidR="002A7600" w:rsidRPr="002A7600" w:rsidRDefault="005B326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2A7600">
        <w:rPr>
          <w:rFonts w:ascii="Times New Roman" w:eastAsia="Arial Unicode MS" w:hAnsi="Times New Roman" w:cs="Times New Roman"/>
          <w:kern w:val="3"/>
          <w:sz w:val="20"/>
          <w:szCs w:val="20"/>
          <w:lang w:eastAsia="zh-CN" w:bidi="hi-IN"/>
        </w:rPr>
        <w:t>Burima M</w:t>
      </w:r>
      <w:r w:rsidR="002A7600">
        <w:rPr>
          <w:rFonts w:ascii="Times New Roman" w:eastAsia="Arial Unicode MS" w:hAnsi="Times New Roman" w:cs="Times New Roman"/>
          <w:kern w:val="3"/>
          <w:sz w:val="20"/>
          <w:szCs w:val="20"/>
          <w:lang w:eastAsia="zh-CN" w:bidi="hi-IN"/>
        </w:rPr>
        <w:t>.</w:t>
      </w:r>
      <w:r w:rsidRPr="002A7600">
        <w:rPr>
          <w:rFonts w:ascii="Times New Roman" w:eastAsia="Arial Unicode MS" w:hAnsi="Times New Roman" w:cs="Times New Roman"/>
          <w:kern w:val="3"/>
          <w:sz w:val="20"/>
          <w:szCs w:val="20"/>
          <w:lang w:eastAsia="zh-CN" w:bidi="hi-IN"/>
        </w:rPr>
        <w:t xml:space="preserve">, </w:t>
      </w:r>
      <w:proofErr w:type="spellStart"/>
      <w:r w:rsidRPr="002A7600">
        <w:rPr>
          <w:rFonts w:ascii="Times New Roman" w:eastAsia="Arial Unicode MS" w:hAnsi="Times New Roman" w:cs="Times New Roman"/>
          <w:kern w:val="3"/>
          <w:sz w:val="20"/>
          <w:szCs w:val="20"/>
          <w:lang w:eastAsia="zh-CN" w:bidi="hi-IN"/>
        </w:rPr>
        <w:t>Kupšāne</w:t>
      </w:r>
      <w:proofErr w:type="spellEnd"/>
      <w:r w:rsidRPr="002A7600">
        <w:rPr>
          <w:rFonts w:ascii="Times New Roman" w:eastAsia="Arial Unicode MS" w:hAnsi="Times New Roman" w:cs="Times New Roman"/>
          <w:kern w:val="3"/>
          <w:sz w:val="20"/>
          <w:szCs w:val="20"/>
          <w:lang w:eastAsia="zh-CN" w:bidi="hi-IN"/>
        </w:rPr>
        <w:t xml:space="preserve"> I</w:t>
      </w:r>
      <w:r w:rsidR="002A7600">
        <w:rPr>
          <w:rFonts w:ascii="Times New Roman" w:eastAsia="Arial Unicode MS" w:hAnsi="Times New Roman" w:cs="Times New Roman"/>
          <w:kern w:val="3"/>
          <w:sz w:val="20"/>
          <w:szCs w:val="20"/>
          <w:lang w:eastAsia="zh-CN" w:bidi="hi-IN"/>
        </w:rPr>
        <w:t>.</w:t>
      </w:r>
      <w:r w:rsidRPr="002A7600">
        <w:rPr>
          <w:rFonts w:ascii="Times New Roman" w:eastAsia="Arial Unicode MS" w:hAnsi="Times New Roman" w:cs="Times New Roman"/>
          <w:kern w:val="3"/>
          <w:sz w:val="20"/>
          <w:szCs w:val="20"/>
          <w:lang w:eastAsia="zh-CN" w:bidi="hi-IN"/>
        </w:rPr>
        <w:t xml:space="preserve">, </w:t>
      </w:r>
      <w:proofErr w:type="spellStart"/>
      <w:r w:rsidRPr="002A7600">
        <w:rPr>
          <w:rFonts w:ascii="Times New Roman" w:eastAsia="Arial Unicode MS" w:hAnsi="Times New Roman" w:cs="Times New Roman"/>
          <w:kern w:val="3"/>
          <w:sz w:val="20"/>
          <w:szCs w:val="20"/>
          <w:lang w:eastAsia="zh-CN" w:bidi="hi-IN"/>
        </w:rPr>
        <w:t>Rinkeviča</w:t>
      </w:r>
      <w:proofErr w:type="spellEnd"/>
      <w:r w:rsidRPr="002A7600">
        <w:rPr>
          <w:rFonts w:ascii="Times New Roman" w:eastAsia="Arial Unicode MS" w:hAnsi="Times New Roman" w:cs="Times New Roman"/>
          <w:kern w:val="3"/>
          <w:sz w:val="20"/>
          <w:szCs w:val="20"/>
          <w:lang w:eastAsia="zh-CN" w:bidi="hi-IN"/>
        </w:rPr>
        <w:t xml:space="preserve"> R. Projection of the Concept of Biopolitics in the Latvian Novel Series “We. Latvia, The 20th Century”. 6th SWS International Scientific Conference on Arts and Humanities 2019. Conference Proceedings Volume 6. History, Philosophy, Archaeology, History of Art, Performing &amp; Visual Arts, Architecture &amp; Design, Literature &amp; Poetry, Language &amp; Linguistics, Issue 1, ISBN 978-619-7408-90-4, ISSN 2682-9940, 2019, pp. 547 – 554.</w:t>
      </w:r>
    </w:p>
    <w:p w14:paraId="07227ED3" w14:textId="77777777" w:rsidR="002A7600" w:rsidRPr="002A7600" w:rsidRDefault="005B326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2A7600">
        <w:rPr>
          <w:rFonts w:ascii="Times New Roman" w:eastAsia="Arial Unicode MS" w:hAnsi="Times New Roman" w:cs="Times New Roman"/>
          <w:kern w:val="3"/>
          <w:sz w:val="20"/>
          <w:szCs w:val="20"/>
          <w:lang w:eastAsia="zh-CN" w:bidi="hi-IN"/>
        </w:rPr>
        <w:t xml:space="preserve">Burima M. Performativity of “Russians” and “Russianness” in the Collection of Jana Egle’s Stories “Strangers or </w:t>
      </w:r>
      <w:proofErr w:type="spellStart"/>
      <w:r w:rsidRPr="002A7600">
        <w:rPr>
          <w:rFonts w:ascii="Times New Roman" w:eastAsia="Arial Unicode MS" w:hAnsi="Times New Roman" w:cs="Times New Roman"/>
          <w:kern w:val="3"/>
          <w:sz w:val="20"/>
          <w:szCs w:val="20"/>
          <w:lang w:eastAsia="zh-CN" w:bidi="hi-IN"/>
        </w:rPr>
        <w:t>Milenkij</w:t>
      </w:r>
      <w:proofErr w:type="spellEnd"/>
      <w:r w:rsidRPr="002A7600">
        <w:rPr>
          <w:rFonts w:ascii="Times New Roman" w:eastAsia="Arial Unicode MS" w:hAnsi="Times New Roman" w:cs="Times New Roman"/>
          <w:kern w:val="3"/>
          <w:sz w:val="20"/>
          <w:szCs w:val="20"/>
          <w:lang w:eastAsia="zh-CN" w:bidi="hi-IN"/>
        </w:rPr>
        <w:t xml:space="preserve"> </w:t>
      </w:r>
      <w:proofErr w:type="spellStart"/>
      <w:r w:rsidRPr="002A7600">
        <w:rPr>
          <w:rFonts w:ascii="Times New Roman" w:eastAsia="Arial Unicode MS" w:hAnsi="Times New Roman" w:cs="Times New Roman"/>
          <w:kern w:val="3"/>
          <w:sz w:val="20"/>
          <w:szCs w:val="20"/>
          <w:lang w:eastAsia="zh-CN" w:bidi="hi-IN"/>
        </w:rPr>
        <w:t>ti</w:t>
      </w:r>
      <w:proofErr w:type="spellEnd"/>
      <w:r w:rsidRPr="002A7600">
        <w:rPr>
          <w:rFonts w:ascii="Times New Roman" w:eastAsia="Arial Unicode MS" w:hAnsi="Times New Roman" w:cs="Times New Roman"/>
          <w:kern w:val="3"/>
          <w:sz w:val="20"/>
          <w:szCs w:val="20"/>
          <w:lang w:eastAsia="zh-CN" w:bidi="hi-IN"/>
        </w:rPr>
        <w:t xml:space="preserve"> </w:t>
      </w:r>
      <w:proofErr w:type="spellStart"/>
      <w:r w:rsidRPr="002A7600">
        <w:rPr>
          <w:rFonts w:ascii="Times New Roman" w:eastAsia="Arial Unicode MS" w:hAnsi="Times New Roman" w:cs="Times New Roman"/>
          <w:kern w:val="3"/>
          <w:sz w:val="20"/>
          <w:szCs w:val="20"/>
          <w:lang w:eastAsia="zh-CN" w:bidi="hi-IN"/>
        </w:rPr>
        <w:t>moj</w:t>
      </w:r>
      <w:proofErr w:type="spellEnd"/>
      <w:r w:rsidRPr="002A7600">
        <w:rPr>
          <w:rFonts w:ascii="Times New Roman" w:eastAsia="Arial Unicode MS" w:hAnsi="Times New Roman" w:cs="Times New Roman"/>
          <w:kern w:val="3"/>
          <w:sz w:val="20"/>
          <w:szCs w:val="20"/>
          <w:lang w:eastAsia="zh-CN" w:bidi="hi-IN"/>
        </w:rPr>
        <w:t xml:space="preserve">”. 6th SWS International Scientific Conference on Arts and Humanities 2019. Conference Proceedings Volume 6. History, Philosophy, Archaeology, History of Art, Performing &amp; Visual Arts, Architecture &amp; </w:t>
      </w:r>
      <w:r w:rsidRPr="002A7600">
        <w:rPr>
          <w:rFonts w:ascii="Times New Roman" w:eastAsia="Arial Unicode MS" w:hAnsi="Times New Roman" w:cs="Times New Roman"/>
          <w:kern w:val="3"/>
          <w:sz w:val="20"/>
          <w:szCs w:val="20"/>
          <w:lang w:eastAsia="zh-CN" w:bidi="hi-IN"/>
        </w:rPr>
        <w:lastRenderedPageBreak/>
        <w:t>Design, Literature &amp; Poetry, Language &amp; Linguistics, Issue 1, ISBN 978-619-7408-90-4, ISSN 2682-9940, 2019, pp. 529 – 538.</w:t>
      </w:r>
    </w:p>
    <w:p w14:paraId="516818E0" w14:textId="77777777" w:rsidR="008E5488" w:rsidRPr="008E5488" w:rsidRDefault="005B326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val="lv-LV" w:eastAsia="zh-CN" w:bidi="hi-IN"/>
        </w:rPr>
      </w:pPr>
      <w:r w:rsidRPr="002A7600">
        <w:rPr>
          <w:rFonts w:ascii="Times New Roman" w:eastAsia="Arial Unicode MS" w:hAnsi="Times New Roman" w:cs="Times New Roman"/>
          <w:kern w:val="3"/>
          <w:sz w:val="20"/>
          <w:szCs w:val="20"/>
          <w:lang w:val="lv-LV" w:eastAsia="zh-CN" w:bidi="hi-IN"/>
        </w:rPr>
        <w:t xml:space="preserve">Burima M. Ineses Zanderes literārā dienasgrāmata Kuģa žurnāls: žanra problemātika un tematikas raksturojums. Literatūra un kultūra: process, mijiedarbība, problēmas XIX. Robeža un diaspora literatūrā un kultūrā IV, ISSN 2243-6960, ISBN 978-9984-14-896-0, 2019, DU akadēmiskais apgāds “Saule” 54-66 lpp., </w:t>
      </w:r>
      <w:proofErr w:type="spellStart"/>
      <w:r w:rsidRPr="002A7600">
        <w:rPr>
          <w:rFonts w:ascii="Times New Roman" w:eastAsia="Arial Unicode MS" w:hAnsi="Times New Roman" w:cs="Times New Roman"/>
          <w:kern w:val="3"/>
          <w:sz w:val="20"/>
          <w:szCs w:val="20"/>
          <w:lang w:val="lv-LV" w:eastAsia="zh-CN" w:bidi="hi-IN"/>
        </w:rPr>
        <w:t>Index</w:t>
      </w:r>
      <w:proofErr w:type="spellEnd"/>
      <w:r w:rsidRPr="002A7600">
        <w:rPr>
          <w:rFonts w:ascii="Times New Roman" w:eastAsia="Arial Unicode MS" w:hAnsi="Times New Roman" w:cs="Times New Roman"/>
          <w:kern w:val="3"/>
          <w:sz w:val="20"/>
          <w:szCs w:val="20"/>
          <w:lang w:val="lv-LV" w:eastAsia="zh-CN" w:bidi="hi-IN"/>
        </w:rPr>
        <w:t>: EBSCO</w:t>
      </w:r>
      <w:r w:rsidR="008E5488">
        <w:rPr>
          <w:rFonts w:ascii="Times New Roman" w:eastAsia="Arial Unicode MS" w:hAnsi="Times New Roman" w:cs="Times New Roman"/>
          <w:kern w:val="3"/>
          <w:sz w:val="20"/>
          <w:szCs w:val="20"/>
          <w:lang w:val="lv-LV" w:eastAsia="zh-CN" w:bidi="hi-IN"/>
        </w:rPr>
        <w:t>.</w:t>
      </w:r>
    </w:p>
    <w:p w14:paraId="218F3A5E" w14:textId="77777777" w:rsidR="008E5488" w:rsidRPr="008E5488" w:rsidRDefault="005B326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8E5488">
        <w:rPr>
          <w:rFonts w:ascii="Times New Roman" w:eastAsia="Arial Unicode MS" w:hAnsi="Times New Roman" w:cs="Times New Roman"/>
          <w:kern w:val="3"/>
          <w:sz w:val="20"/>
          <w:szCs w:val="20"/>
          <w:lang w:val="lv-LV" w:eastAsia="zh-CN" w:bidi="hi-IN"/>
        </w:rPr>
        <w:t>Burima M</w:t>
      </w:r>
      <w:r w:rsidR="008E5488">
        <w:rPr>
          <w:rFonts w:ascii="Times New Roman" w:eastAsia="Arial Unicode MS" w:hAnsi="Times New Roman" w:cs="Times New Roman"/>
          <w:kern w:val="3"/>
          <w:sz w:val="20"/>
          <w:szCs w:val="20"/>
          <w:lang w:val="lv-LV" w:eastAsia="zh-CN" w:bidi="hi-IN"/>
        </w:rPr>
        <w:t>.</w:t>
      </w:r>
      <w:r w:rsidRPr="008E5488">
        <w:rPr>
          <w:rFonts w:ascii="Times New Roman" w:eastAsia="Arial Unicode MS" w:hAnsi="Times New Roman" w:cs="Times New Roman"/>
          <w:kern w:val="3"/>
          <w:sz w:val="20"/>
          <w:szCs w:val="20"/>
          <w:lang w:val="lv-LV" w:eastAsia="zh-CN" w:bidi="hi-IN"/>
        </w:rPr>
        <w:t xml:space="preserve">, Rinkeviča R. Literatūras mijiedarbes prakses: robežas un diasporas </w:t>
      </w:r>
      <w:proofErr w:type="spellStart"/>
      <w:r w:rsidRPr="008E5488">
        <w:rPr>
          <w:rFonts w:ascii="Times New Roman" w:eastAsia="Arial Unicode MS" w:hAnsi="Times New Roman" w:cs="Times New Roman"/>
          <w:kern w:val="3"/>
          <w:sz w:val="20"/>
          <w:szCs w:val="20"/>
          <w:lang w:val="lv-LV" w:eastAsia="zh-CN" w:bidi="hi-IN"/>
        </w:rPr>
        <w:t>kultūrformas</w:t>
      </w:r>
      <w:proofErr w:type="spellEnd"/>
      <w:r w:rsidRPr="008E5488">
        <w:rPr>
          <w:rFonts w:ascii="Times New Roman" w:eastAsia="Arial Unicode MS" w:hAnsi="Times New Roman" w:cs="Times New Roman"/>
          <w:kern w:val="3"/>
          <w:sz w:val="20"/>
          <w:szCs w:val="20"/>
          <w:lang w:val="lv-LV" w:eastAsia="zh-CN" w:bidi="hi-IN"/>
        </w:rPr>
        <w:t>. Literatūra un kultūra: process, mijiedarbība, problēmas. Robeža un diaspora literatūrā un kultūrā IV. Zinātnisko rakstu krājums. XIX.</w:t>
      </w:r>
      <w:r w:rsidR="008E5488">
        <w:rPr>
          <w:rFonts w:ascii="Times New Roman" w:eastAsia="Arial Unicode MS" w:hAnsi="Times New Roman" w:cs="Times New Roman"/>
          <w:kern w:val="3"/>
          <w:sz w:val="20"/>
          <w:szCs w:val="20"/>
          <w:lang w:val="lv-LV" w:eastAsia="zh-CN" w:bidi="hi-IN"/>
        </w:rPr>
        <w:t xml:space="preserve"> </w:t>
      </w:r>
      <w:r w:rsidRPr="008E5488">
        <w:rPr>
          <w:rFonts w:ascii="Times New Roman" w:eastAsia="Arial Unicode MS" w:hAnsi="Times New Roman" w:cs="Times New Roman"/>
          <w:kern w:val="3"/>
          <w:sz w:val="20"/>
          <w:szCs w:val="20"/>
          <w:lang w:val="lv-LV" w:eastAsia="zh-CN" w:bidi="hi-IN"/>
        </w:rPr>
        <w:t xml:space="preserve">Daugavpils: Daugavpils Universitātes Akadēmiskais apgāds „Saule”, 2019, ISSN 2243-6960, ISBN 978-9984-14-896-0, 5-7 lpp. </w:t>
      </w:r>
      <w:proofErr w:type="spellStart"/>
      <w:r w:rsidRPr="008E5488">
        <w:rPr>
          <w:rFonts w:ascii="Times New Roman" w:eastAsia="Arial Unicode MS" w:hAnsi="Times New Roman" w:cs="Times New Roman"/>
          <w:kern w:val="3"/>
          <w:sz w:val="20"/>
          <w:szCs w:val="20"/>
          <w:lang w:val="lv-LV" w:eastAsia="zh-CN" w:bidi="hi-IN"/>
        </w:rPr>
        <w:t>Index</w:t>
      </w:r>
      <w:proofErr w:type="spellEnd"/>
      <w:r w:rsidRPr="008E5488">
        <w:rPr>
          <w:rFonts w:ascii="Times New Roman" w:eastAsia="Arial Unicode MS" w:hAnsi="Times New Roman" w:cs="Times New Roman"/>
          <w:kern w:val="3"/>
          <w:sz w:val="20"/>
          <w:szCs w:val="20"/>
          <w:lang w:val="lv-LV" w:eastAsia="zh-CN" w:bidi="hi-IN"/>
        </w:rPr>
        <w:t>: EBSCO</w:t>
      </w:r>
      <w:r w:rsidR="00106F4B">
        <w:rPr>
          <w:rFonts w:ascii="Times New Roman" w:eastAsia="Arial Unicode MS" w:hAnsi="Times New Roman" w:cs="Times New Roman"/>
          <w:kern w:val="3"/>
          <w:sz w:val="20"/>
          <w:szCs w:val="20"/>
          <w:lang w:val="lv-LV" w:eastAsia="zh-CN" w:bidi="hi-IN"/>
        </w:rPr>
        <w:t>.</w:t>
      </w:r>
    </w:p>
    <w:p w14:paraId="0EBEFEB2" w14:textId="77777777" w:rsidR="006400BA" w:rsidRPr="006400BA" w:rsidRDefault="005B326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eastAsia="zh-CN" w:bidi="hi-IN"/>
        </w:rPr>
      </w:pPr>
      <w:r w:rsidRPr="008E5488">
        <w:rPr>
          <w:rFonts w:ascii="Times New Roman" w:eastAsia="Arial Unicode MS" w:hAnsi="Times New Roman" w:cs="Times New Roman"/>
          <w:kern w:val="3"/>
          <w:sz w:val="20"/>
          <w:szCs w:val="20"/>
          <w:lang w:val="lv-LV" w:eastAsia="zh-CN" w:bidi="hi-IN"/>
        </w:rPr>
        <w:t xml:space="preserve">Burima M. Nācijas konstruēšana un strīdīgās identitātes Janas Egles stāstu krājumā Svešie jeb </w:t>
      </w:r>
      <w:proofErr w:type="spellStart"/>
      <w:r w:rsidRPr="008E5488">
        <w:rPr>
          <w:rFonts w:ascii="Times New Roman" w:eastAsia="Arial Unicode MS" w:hAnsi="Times New Roman" w:cs="Times New Roman"/>
          <w:kern w:val="3"/>
          <w:sz w:val="20"/>
          <w:szCs w:val="20"/>
          <w:lang w:val="lv-LV" w:eastAsia="zh-CN" w:bidi="hi-IN"/>
        </w:rPr>
        <w:t>miļeņkij</w:t>
      </w:r>
      <w:proofErr w:type="spellEnd"/>
      <w:r w:rsidRPr="008E5488">
        <w:rPr>
          <w:rFonts w:ascii="Times New Roman" w:eastAsia="Arial Unicode MS" w:hAnsi="Times New Roman" w:cs="Times New Roman"/>
          <w:kern w:val="3"/>
          <w:sz w:val="20"/>
          <w:szCs w:val="20"/>
          <w:lang w:val="lv-LV" w:eastAsia="zh-CN" w:bidi="hi-IN"/>
        </w:rPr>
        <w:t xml:space="preserve"> </w:t>
      </w:r>
      <w:proofErr w:type="spellStart"/>
      <w:r w:rsidRPr="008E5488">
        <w:rPr>
          <w:rFonts w:ascii="Times New Roman" w:eastAsia="Arial Unicode MS" w:hAnsi="Times New Roman" w:cs="Times New Roman"/>
          <w:kern w:val="3"/>
          <w:sz w:val="20"/>
          <w:szCs w:val="20"/>
          <w:lang w:val="lv-LV" w:eastAsia="zh-CN" w:bidi="hi-IN"/>
        </w:rPr>
        <w:t>ti</w:t>
      </w:r>
      <w:proofErr w:type="spellEnd"/>
      <w:r w:rsidRPr="008E5488">
        <w:rPr>
          <w:rFonts w:ascii="Times New Roman" w:eastAsia="Arial Unicode MS" w:hAnsi="Times New Roman" w:cs="Times New Roman"/>
          <w:kern w:val="3"/>
          <w:sz w:val="20"/>
          <w:szCs w:val="20"/>
          <w:lang w:val="lv-LV" w:eastAsia="zh-CN" w:bidi="hi-IN"/>
        </w:rPr>
        <w:t xml:space="preserve"> </w:t>
      </w:r>
      <w:proofErr w:type="spellStart"/>
      <w:r w:rsidRPr="008E5488">
        <w:rPr>
          <w:rFonts w:ascii="Times New Roman" w:eastAsia="Arial Unicode MS" w:hAnsi="Times New Roman" w:cs="Times New Roman"/>
          <w:kern w:val="3"/>
          <w:sz w:val="20"/>
          <w:szCs w:val="20"/>
          <w:lang w:val="lv-LV" w:eastAsia="zh-CN" w:bidi="hi-IN"/>
        </w:rPr>
        <w:t>moj</w:t>
      </w:r>
      <w:proofErr w:type="spellEnd"/>
      <w:r w:rsidRPr="008E5488">
        <w:rPr>
          <w:rFonts w:ascii="Times New Roman" w:eastAsia="Arial Unicode MS" w:hAnsi="Times New Roman" w:cs="Times New Roman"/>
          <w:kern w:val="3"/>
          <w:sz w:val="20"/>
          <w:szCs w:val="20"/>
          <w:lang w:val="lv-LV" w:eastAsia="zh-CN" w:bidi="hi-IN"/>
        </w:rPr>
        <w:t xml:space="preserve">. Literatūra un kultūra: process, mijiedarbība, problēmas. </w:t>
      </w:r>
      <w:proofErr w:type="spellStart"/>
      <w:r w:rsidRPr="008E5488">
        <w:rPr>
          <w:rFonts w:ascii="Times New Roman" w:eastAsia="Arial Unicode MS" w:hAnsi="Times New Roman" w:cs="Times New Roman"/>
          <w:kern w:val="3"/>
          <w:sz w:val="20"/>
          <w:szCs w:val="20"/>
          <w:lang w:val="lv-LV" w:eastAsia="zh-CN" w:bidi="hi-IN"/>
        </w:rPr>
        <w:t>Ekokritikas</w:t>
      </w:r>
      <w:proofErr w:type="spellEnd"/>
      <w:r w:rsidRPr="008E5488">
        <w:rPr>
          <w:rFonts w:ascii="Times New Roman" w:eastAsia="Arial Unicode MS" w:hAnsi="Times New Roman" w:cs="Times New Roman"/>
          <w:kern w:val="3"/>
          <w:sz w:val="20"/>
          <w:szCs w:val="20"/>
          <w:lang w:val="lv-LV" w:eastAsia="zh-CN" w:bidi="hi-IN"/>
        </w:rPr>
        <w:t xml:space="preserve"> un </w:t>
      </w:r>
      <w:proofErr w:type="spellStart"/>
      <w:r w:rsidRPr="008E5488">
        <w:rPr>
          <w:rFonts w:ascii="Times New Roman" w:eastAsia="Arial Unicode MS" w:hAnsi="Times New Roman" w:cs="Times New Roman"/>
          <w:kern w:val="3"/>
          <w:sz w:val="20"/>
          <w:szCs w:val="20"/>
          <w:lang w:val="lv-LV" w:eastAsia="zh-CN" w:bidi="hi-IN"/>
        </w:rPr>
        <w:t>biopolitikas</w:t>
      </w:r>
      <w:proofErr w:type="spellEnd"/>
      <w:r w:rsidRPr="008E5488">
        <w:rPr>
          <w:rFonts w:ascii="Times New Roman" w:eastAsia="Arial Unicode MS" w:hAnsi="Times New Roman" w:cs="Times New Roman"/>
          <w:kern w:val="3"/>
          <w:sz w:val="20"/>
          <w:szCs w:val="20"/>
          <w:lang w:val="lv-LV" w:eastAsia="zh-CN" w:bidi="hi-IN"/>
        </w:rPr>
        <w:t xml:space="preserve"> prakses literatūrā un kultūrā. Zinātnisko rakstu krājums. XX. Daugavpils: Daugavpils Universitātes Akadēmiskais apgāds „Saule”, 2019, ISSN 2243-6960, ISBN 978-9984-14-924-0, 116-128 lpp. </w:t>
      </w:r>
      <w:proofErr w:type="spellStart"/>
      <w:r w:rsidRPr="008E5488">
        <w:rPr>
          <w:rFonts w:ascii="Times New Roman" w:eastAsia="Arial Unicode MS" w:hAnsi="Times New Roman" w:cs="Times New Roman"/>
          <w:kern w:val="3"/>
          <w:sz w:val="20"/>
          <w:szCs w:val="20"/>
          <w:lang w:val="lv-LV" w:eastAsia="zh-CN" w:bidi="hi-IN"/>
        </w:rPr>
        <w:t>Index</w:t>
      </w:r>
      <w:proofErr w:type="spellEnd"/>
      <w:r w:rsidRPr="008E5488">
        <w:rPr>
          <w:rFonts w:ascii="Times New Roman" w:eastAsia="Arial Unicode MS" w:hAnsi="Times New Roman" w:cs="Times New Roman"/>
          <w:kern w:val="3"/>
          <w:sz w:val="20"/>
          <w:szCs w:val="20"/>
          <w:lang w:val="lv-LV" w:eastAsia="zh-CN" w:bidi="hi-IN"/>
        </w:rPr>
        <w:t>: EBSCO</w:t>
      </w:r>
      <w:r w:rsidR="00106F4B">
        <w:rPr>
          <w:rFonts w:ascii="Times New Roman" w:eastAsia="Arial Unicode MS" w:hAnsi="Times New Roman" w:cs="Times New Roman"/>
          <w:kern w:val="3"/>
          <w:sz w:val="20"/>
          <w:szCs w:val="20"/>
          <w:lang w:val="lv-LV" w:eastAsia="zh-CN" w:bidi="hi-IN"/>
        </w:rPr>
        <w:t>.</w:t>
      </w:r>
    </w:p>
    <w:p w14:paraId="503D9E46" w14:textId="77777777" w:rsidR="006400BA" w:rsidRPr="006400BA" w:rsidRDefault="005B326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val="lv-LV" w:eastAsia="zh-CN" w:bidi="hi-IN"/>
        </w:rPr>
      </w:pPr>
      <w:proofErr w:type="spellStart"/>
      <w:r w:rsidRPr="006400BA">
        <w:rPr>
          <w:rFonts w:ascii="Times New Roman" w:eastAsia="Arial Unicode MS" w:hAnsi="Times New Roman" w:cs="Times New Roman"/>
          <w:kern w:val="3"/>
          <w:sz w:val="20"/>
          <w:szCs w:val="20"/>
          <w:lang w:val="lv-LV" w:eastAsia="zh-CN" w:bidi="hi-IN"/>
        </w:rPr>
        <w:t>Бурима</w:t>
      </w:r>
      <w:proofErr w:type="spellEnd"/>
      <w:r w:rsidRPr="006400BA">
        <w:rPr>
          <w:rFonts w:ascii="Times New Roman" w:eastAsia="Arial Unicode MS" w:hAnsi="Times New Roman" w:cs="Times New Roman"/>
          <w:kern w:val="3"/>
          <w:sz w:val="20"/>
          <w:szCs w:val="20"/>
          <w:lang w:val="lv-LV" w:eastAsia="zh-CN" w:bidi="hi-IN"/>
        </w:rPr>
        <w:t xml:space="preserve"> М. </w:t>
      </w:r>
      <w:proofErr w:type="spellStart"/>
      <w:r w:rsidRPr="006400BA">
        <w:rPr>
          <w:rFonts w:ascii="Times New Roman" w:eastAsia="Arial Unicode MS" w:hAnsi="Times New Roman" w:cs="Times New Roman"/>
          <w:kern w:val="3"/>
          <w:sz w:val="20"/>
          <w:szCs w:val="20"/>
          <w:lang w:val="lv-LV" w:eastAsia="zh-CN" w:bidi="hi-IN"/>
        </w:rPr>
        <w:t>Векторы</w:t>
      </w:r>
      <w:proofErr w:type="spellEnd"/>
      <w:r w:rsidRPr="006400BA">
        <w:rPr>
          <w:rFonts w:ascii="Times New Roman" w:eastAsia="Arial Unicode MS" w:hAnsi="Times New Roman" w:cs="Times New Roman"/>
          <w:kern w:val="3"/>
          <w:sz w:val="20"/>
          <w:szCs w:val="20"/>
          <w:lang w:val="lv-LV" w:eastAsia="zh-CN" w:bidi="hi-IN"/>
        </w:rPr>
        <w:t xml:space="preserve"> </w:t>
      </w:r>
      <w:proofErr w:type="spellStart"/>
      <w:r w:rsidRPr="006400BA">
        <w:rPr>
          <w:rFonts w:ascii="Times New Roman" w:eastAsia="Arial Unicode MS" w:hAnsi="Times New Roman" w:cs="Times New Roman"/>
          <w:kern w:val="3"/>
          <w:sz w:val="20"/>
          <w:szCs w:val="20"/>
          <w:lang w:val="lv-LV" w:eastAsia="zh-CN" w:bidi="hi-IN"/>
        </w:rPr>
        <w:t>постколониальной</w:t>
      </w:r>
      <w:proofErr w:type="spellEnd"/>
      <w:r w:rsidRPr="006400BA">
        <w:rPr>
          <w:rFonts w:ascii="Times New Roman" w:eastAsia="Arial Unicode MS" w:hAnsi="Times New Roman" w:cs="Times New Roman"/>
          <w:kern w:val="3"/>
          <w:sz w:val="20"/>
          <w:szCs w:val="20"/>
          <w:lang w:val="lv-LV" w:eastAsia="zh-CN" w:bidi="hi-IN"/>
        </w:rPr>
        <w:t xml:space="preserve"> </w:t>
      </w:r>
      <w:proofErr w:type="spellStart"/>
      <w:r w:rsidRPr="006400BA">
        <w:rPr>
          <w:rFonts w:ascii="Times New Roman" w:eastAsia="Arial Unicode MS" w:hAnsi="Times New Roman" w:cs="Times New Roman"/>
          <w:kern w:val="3"/>
          <w:sz w:val="20"/>
          <w:szCs w:val="20"/>
          <w:lang w:val="lv-LV" w:eastAsia="zh-CN" w:bidi="hi-IN"/>
        </w:rPr>
        <w:t>критики</w:t>
      </w:r>
      <w:proofErr w:type="spellEnd"/>
      <w:r w:rsidRPr="006400BA">
        <w:rPr>
          <w:rFonts w:ascii="Times New Roman" w:eastAsia="Arial Unicode MS" w:hAnsi="Times New Roman" w:cs="Times New Roman"/>
          <w:kern w:val="3"/>
          <w:sz w:val="20"/>
          <w:szCs w:val="20"/>
          <w:lang w:val="lv-LV" w:eastAsia="zh-CN" w:bidi="hi-IN"/>
        </w:rPr>
        <w:t xml:space="preserve"> в </w:t>
      </w:r>
      <w:proofErr w:type="spellStart"/>
      <w:r w:rsidRPr="006400BA">
        <w:rPr>
          <w:rFonts w:ascii="Times New Roman" w:eastAsia="Arial Unicode MS" w:hAnsi="Times New Roman" w:cs="Times New Roman"/>
          <w:kern w:val="3"/>
          <w:sz w:val="20"/>
          <w:szCs w:val="20"/>
          <w:lang w:val="lv-LV" w:eastAsia="zh-CN" w:bidi="hi-IN"/>
        </w:rPr>
        <w:t>исследованиях</w:t>
      </w:r>
      <w:proofErr w:type="spellEnd"/>
      <w:r w:rsidRPr="006400BA">
        <w:rPr>
          <w:rFonts w:ascii="Times New Roman" w:eastAsia="Arial Unicode MS" w:hAnsi="Times New Roman" w:cs="Times New Roman"/>
          <w:kern w:val="3"/>
          <w:sz w:val="20"/>
          <w:szCs w:val="20"/>
          <w:lang w:val="lv-LV" w:eastAsia="zh-CN" w:bidi="hi-IN"/>
        </w:rPr>
        <w:t xml:space="preserve"> </w:t>
      </w:r>
      <w:proofErr w:type="spellStart"/>
      <w:r w:rsidRPr="006400BA">
        <w:rPr>
          <w:rFonts w:ascii="Times New Roman" w:eastAsia="Arial Unicode MS" w:hAnsi="Times New Roman" w:cs="Times New Roman"/>
          <w:kern w:val="3"/>
          <w:sz w:val="20"/>
          <w:szCs w:val="20"/>
          <w:lang w:val="lv-LV" w:eastAsia="zh-CN" w:bidi="hi-IN"/>
        </w:rPr>
        <w:t>латышской</w:t>
      </w:r>
      <w:proofErr w:type="spellEnd"/>
      <w:r w:rsidRPr="006400BA">
        <w:rPr>
          <w:rFonts w:ascii="Times New Roman" w:eastAsia="Arial Unicode MS" w:hAnsi="Times New Roman" w:cs="Times New Roman"/>
          <w:kern w:val="3"/>
          <w:sz w:val="20"/>
          <w:szCs w:val="20"/>
          <w:lang w:val="lv-LV" w:eastAsia="zh-CN" w:bidi="hi-IN"/>
        </w:rPr>
        <w:t xml:space="preserve"> </w:t>
      </w:r>
      <w:proofErr w:type="spellStart"/>
      <w:r w:rsidRPr="006400BA">
        <w:rPr>
          <w:rFonts w:ascii="Times New Roman" w:eastAsia="Arial Unicode MS" w:hAnsi="Times New Roman" w:cs="Times New Roman"/>
          <w:kern w:val="3"/>
          <w:sz w:val="20"/>
          <w:szCs w:val="20"/>
          <w:lang w:val="lv-LV" w:eastAsia="zh-CN" w:bidi="hi-IN"/>
        </w:rPr>
        <w:t>литературы</w:t>
      </w:r>
      <w:proofErr w:type="spellEnd"/>
      <w:r w:rsidRPr="006400BA">
        <w:rPr>
          <w:rFonts w:ascii="Times New Roman" w:eastAsia="Arial Unicode MS" w:hAnsi="Times New Roman" w:cs="Times New Roman"/>
          <w:kern w:val="3"/>
          <w:sz w:val="20"/>
          <w:szCs w:val="20"/>
          <w:lang w:val="lv-LV" w:eastAsia="zh-CN" w:bidi="hi-IN"/>
        </w:rPr>
        <w:t xml:space="preserve">: </w:t>
      </w:r>
      <w:proofErr w:type="spellStart"/>
      <w:r w:rsidRPr="006400BA">
        <w:rPr>
          <w:rFonts w:ascii="Times New Roman" w:eastAsia="Arial Unicode MS" w:hAnsi="Times New Roman" w:cs="Times New Roman"/>
          <w:kern w:val="3"/>
          <w:sz w:val="20"/>
          <w:szCs w:val="20"/>
          <w:lang w:val="lv-LV" w:eastAsia="zh-CN" w:bidi="hi-IN"/>
        </w:rPr>
        <w:t>глобальный</w:t>
      </w:r>
      <w:proofErr w:type="spellEnd"/>
      <w:r w:rsidRPr="006400BA">
        <w:rPr>
          <w:rFonts w:ascii="Times New Roman" w:eastAsia="Arial Unicode MS" w:hAnsi="Times New Roman" w:cs="Times New Roman"/>
          <w:kern w:val="3"/>
          <w:sz w:val="20"/>
          <w:szCs w:val="20"/>
          <w:lang w:val="lv-LV" w:eastAsia="zh-CN" w:bidi="hi-IN"/>
        </w:rPr>
        <w:t xml:space="preserve"> </w:t>
      </w:r>
      <w:proofErr w:type="spellStart"/>
      <w:r w:rsidRPr="006400BA">
        <w:rPr>
          <w:rFonts w:ascii="Times New Roman" w:eastAsia="Arial Unicode MS" w:hAnsi="Times New Roman" w:cs="Times New Roman"/>
          <w:kern w:val="3"/>
          <w:sz w:val="20"/>
          <w:szCs w:val="20"/>
          <w:lang w:val="lv-LV" w:eastAsia="zh-CN" w:bidi="hi-IN"/>
        </w:rPr>
        <w:t>контекст</w:t>
      </w:r>
      <w:proofErr w:type="spellEnd"/>
      <w:r w:rsidRPr="006400BA">
        <w:rPr>
          <w:rFonts w:ascii="Times New Roman" w:eastAsia="Arial Unicode MS" w:hAnsi="Times New Roman" w:cs="Times New Roman"/>
          <w:kern w:val="3"/>
          <w:sz w:val="20"/>
          <w:szCs w:val="20"/>
          <w:lang w:val="lv-LV" w:eastAsia="zh-CN" w:bidi="hi-IN"/>
        </w:rPr>
        <w:t xml:space="preserve"> и </w:t>
      </w:r>
      <w:proofErr w:type="spellStart"/>
      <w:r w:rsidRPr="006400BA">
        <w:rPr>
          <w:rFonts w:ascii="Times New Roman" w:eastAsia="Arial Unicode MS" w:hAnsi="Times New Roman" w:cs="Times New Roman"/>
          <w:kern w:val="3"/>
          <w:sz w:val="20"/>
          <w:szCs w:val="20"/>
          <w:lang w:val="lv-LV" w:eastAsia="zh-CN" w:bidi="hi-IN"/>
        </w:rPr>
        <w:t>локальные</w:t>
      </w:r>
      <w:proofErr w:type="spellEnd"/>
      <w:r w:rsidRPr="006400BA">
        <w:rPr>
          <w:rFonts w:ascii="Times New Roman" w:eastAsia="Arial Unicode MS" w:hAnsi="Times New Roman" w:cs="Times New Roman"/>
          <w:kern w:val="3"/>
          <w:sz w:val="20"/>
          <w:szCs w:val="20"/>
          <w:lang w:val="lv-LV" w:eastAsia="zh-CN" w:bidi="hi-IN"/>
        </w:rPr>
        <w:t xml:space="preserve"> </w:t>
      </w:r>
      <w:proofErr w:type="spellStart"/>
      <w:r w:rsidRPr="006400BA">
        <w:rPr>
          <w:rFonts w:ascii="Times New Roman" w:eastAsia="Arial Unicode MS" w:hAnsi="Times New Roman" w:cs="Times New Roman"/>
          <w:kern w:val="3"/>
          <w:sz w:val="20"/>
          <w:szCs w:val="20"/>
          <w:lang w:val="lv-LV" w:eastAsia="zh-CN" w:bidi="hi-IN"/>
        </w:rPr>
        <w:t>интерпретации</w:t>
      </w:r>
      <w:proofErr w:type="spellEnd"/>
      <w:r w:rsidRPr="006400BA">
        <w:rPr>
          <w:rFonts w:ascii="Times New Roman" w:eastAsia="Arial Unicode MS" w:hAnsi="Times New Roman" w:cs="Times New Roman"/>
          <w:kern w:val="3"/>
          <w:sz w:val="20"/>
          <w:szCs w:val="20"/>
          <w:lang w:val="lv-LV" w:eastAsia="zh-CN" w:bidi="hi-IN"/>
        </w:rPr>
        <w:t xml:space="preserve">. </w:t>
      </w:r>
      <w:proofErr w:type="spellStart"/>
      <w:r w:rsidRPr="006400BA">
        <w:rPr>
          <w:rFonts w:ascii="Times New Roman" w:eastAsia="Arial Unicode MS" w:hAnsi="Times New Roman" w:cs="Times New Roman"/>
          <w:kern w:val="3"/>
          <w:sz w:val="20"/>
          <w:szCs w:val="20"/>
          <w:lang w:val="lv-LV" w:eastAsia="zh-CN" w:bidi="hi-IN"/>
        </w:rPr>
        <w:t>Новое</w:t>
      </w:r>
      <w:proofErr w:type="spellEnd"/>
      <w:r w:rsidRPr="006400BA">
        <w:rPr>
          <w:rFonts w:ascii="Times New Roman" w:eastAsia="Arial Unicode MS" w:hAnsi="Times New Roman" w:cs="Times New Roman"/>
          <w:kern w:val="3"/>
          <w:sz w:val="20"/>
          <w:szCs w:val="20"/>
          <w:lang w:val="lv-LV" w:eastAsia="zh-CN" w:bidi="hi-IN"/>
        </w:rPr>
        <w:t xml:space="preserve"> </w:t>
      </w:r>
      <w:proofErr w:type="spellStart"/>
      <w:r w:rsidRPr="006400BA">
        <w:rPr>
          <w:rFonts w:ascii="Times New Roman" w:eastAsia="Arial Unicode MS" w:hAnsi="Times New Roman" w:cs="Times New Roman"/>
          <w:kern w:val="3"/>
          <w:sz w:val="20"/>
          <w:szCs w:val="20"/>
          <w:lang w:val="lv-LV" w:eastAsia="zh-CN" w:bidi="hi-IN"/>
        </w:rPr>
        <w:t>литературное</w:t>
      </w:r>
      <w:proofErr w:type="spellEnd"/>
      <w:r w:rsidRPr="006400BA">
        <w:rPr>
          <w:rFonts w:ascii="Times New Roman" w:eastAsia="Arial Unicode MS" w:hAnsi="Times New Roman" w:cs="Times New Roman"/>
          <w:kern w:val="3"/>
          <w:sz w:val="20"/>
          <w:szCs w:val="20"/>
          <w:lang w:val="lv-LV" w:eastAsia="zh-CN" w:bidi="hi-IN"/>
        </w:rPr>
        <w:t xml:space="preserve"> </w:t>
      </w:r>
      <w:proofErr w:type="spellStart"/>
      <w:r w:rsidRPr="006400BA">
        <w:rPr>
          <w:rFonts w:ascii="Times New Roman" w:eastAsia="Arial Unicode MS" w:hAnsi="Times New Roman" w:cs="Times New Roman"/>
          <w:kern w:val="3"/>
          <w:sz w:val="20"/>
          <w:szCs w:val="20"/>
          <w:lang w:val="lv-LV" w:eastAsia="zh-CN" w:bidi="hi-IN"/>
        </w:rPr>
        <w:t>обозрение</w:t>
      </w:r>
      <w:proofErr w:type="spellEnd"/>
      <w:r w:rsidRPr="006400BA">
        <w:rPr>
          <w:rFonts w:ascii="Times New Roman" w:eastAsia="Arial Unicode MS" w:hAnsi="Times New Roman" w:cs="Times New Roman"/>
          <w:kern w:val="3"/>
          <w:sz w:val="20"/>
          <w:szCs w:val="20"/>
          <w:lang w:val="lv-LV" w:eastAsia="zh-CN" w:bidi="hi-IN"/>
        </w:rPr>
        <w:t xml:space="preserve">, 2020, </w:t>
      </w:r>
      <w:proofErr w:type="spellStart"/>
      <w:r w:rsidRPr="006400BA">
        <w:rPr>
          <w:rFonts w:ascii="Times New Roman" w:eastAsia="Arial Unicode MS" w:hAnsi="Times New Roman" w:cs="Times New Roman"/>
          <w:kern w:val="3"/>
          <w:sz w:val="20"/>
          <w:szCs w:val="20"/>
          <w:lang w:val="lv-LV" w:eastAsia="zh-CN" w:bidi="hi-IN"/>
        </w:rPr>
        <w:t>Index</w:t>
      </w:r>
      <w:proofErr w:type="spellEnd"/>
      <w:r w:rsidRPr="006400BA">
        <w:rPr>
          <w:rFonts w:ascii="Times New Roman" w:eastAsia="Arial Unicode MS" w:hAnsi="Times New Roman" w:cs="Times New Roman"/>
          <w:kern w:val="3"/>
          <w:sz w:val="20"/>
          <w:szCs w:val="20"/>
          <w:lang w:val="lv-LV" w:eastAsia="zh-CN" w:bidi="hi-IN"/>
        </w:rPr>
        <w:t>: SCOPUS.</w:t>
      </w:r>
      <w:r w:rsidR="006400BA">
        <w:rPr>
          <w:rFonts w:ascii="Times New Roman" w:eastAsia="Arial Unicode MS" w:hAnsi="Times New Roman" w:cs="Times New Roman"/>
          <w:kern w:val="3"/>
          <w:sz w:val="20"/>
          <w:szCs w:val="20"/>
          <w:lang w:val="lv-LV" w:eastAsia="zh-CN" w:bidi="hi-IN"/>
        </w:rPr>
        <w:t xml:space="preserve"> </w:t>
      </w:r>
      <w:hyperlink r:id="rId20" w:history="1">
        <w:r w:rsidR="006400BA" w:rsidRPr="00B04F62">
          <w:rPr>
            <w:rStyle w:val="Hipersaite"/>
            <w:rFonts w:ascii="Times New Roman" w:eastAsia="Arial Unicode MS" w:hAnsi="Times New Roman" w:cs="Times New Roman"/>
            <w:kern w:val="3"/>
            <w:sz w:val="20"/>
            <w:szCs w:val="20"/>
            <w:lang w:val="lv-LV" w:eastAsia="zh-CN" w:bidi="hi-IN"/>
          </w:rPr>
          <w:t>https://www.nlobooks.ru/magazines/novoe_literaturnoe_obozrenie/166_nlo_6_2020/article/22953/</w:t>
        </w:r>
      </w:hyperlink>
    </w:p>
    <w:p w14:paraId="66EDB254" w14:textId="77777777" w:rsidR="00C30004" w:rsidRPr="00C30004" w:rsidRDefault="005B326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val="lv-LV" w:eastAsia="zh-CN" w:bidi="hi-IN"/>
        </w:rPr>
      </w:pPr>
      <w:r w:rsidRPr="006400BA">
        <w:rPr>
          <w:rFonts w:ascii="Times New Roman" w:eastAsia="Arial Unicode MS" w:hAnsi="Times New Roman" w:cs="Times New Roman"/>
          <w:kern w:val="3"/>
          <w:sz w:val="20"/>
          <w:szCs w:val="20"/>
          <w:lang w:eastAsia="zh-CN" w:bidi="hi-IN"/>
        </w:rPr>
        <w:t>Burima M</w:t>
      </w:r>
      <w:r w:rsidR="006400BA">
        <w:rPr>
          <w:rFonts w:ascii="Times New Roman" w:eastAsia="Arial Unicode MS" w:hAnsi="Times New Roman" w:cs="Times New Roman"/>
          <w:kern w:val="3"/>
          <w:sz w:val="20"/>
          <w:szCs w:val="20"/>
          <w:lang w:eastAsia="zh-CN" w:bidi="hi-IN"/>
        </w:rPr>
        <w:t>.</w:t>
      </w:r>
      <w:r w:rsidRPr="006400BA">
        <w:rPr>
          <w:rFonts w:ascii="Times New Roman" w:eastAsia="Arial Unicode MS" w:hAnsi="Times New Roman" w:cs="Times New Roman"/>
          <w:kern w:val="3"/>
          <w:sz w:val="20"/>
          <w:szCs w:val="20"/>
          <w:lang w:eastAsia="zh-CN" w:bidi="hi-IN"/>
        </w:rPr>
        <w:t xml:space="preserve">, </w:t>
      </w:r>
      <w:proofErr w:type="spellStart"/>
      <w:r w:rsidRPr="006400BA">
        <w:rPr>
          <w:rFonts w:ascii="Times New Roman" w:eastAsia="Arial Unicode MS" w:hAnsi="Times New Roman" w:cs="Times New Roman"/>
          <w:kern w:val="3"/>
          <w:sz w:val="20"/>
          <w:szCs w:val="20"/>
          <w:lang w:eastAsia="zh-CN" w:bidi="hi-IN"/>
        </w:rPr>
        <w:t>Rinkeviča</w:t>
      </w:r>
      <w:proofErr w:type="spellEnd"/>
      <w:r w:rsidRPr="006400BA">
        <w:rPr>
          <w:rFonts w:ascii="Times New Roman" w:eastAsia="Arial Unicode MS" w:hAnsi="Times New Roman" w:cs="Times New Roman"/>
          <w:kern w:val="3"/>
          <w:sz w:val="20"/>
          <w:szCs w:val="20"/>
          <w:lang w:eastAsia="zh-CN" w:bidi="hi-IN"/>
        </w:rPr>
        <w:t xml:space="preserve"> R. Marginality and Neorealism in Contemporary Latvian Literature and Their Interpretation in Scientific Research Papers of Secondary School Students. EDULEARN21 Proceedings, 13th International Conference on Education and New Learning Technologies, 5th-6th July 2021, ISBN: 978-84-09-31267-2 / ISSN: 2340-1117, pp. 8145-8151. Index: Web of Science. </w:t>
      </w:r>
      <w:hyperlink r:id="rId21" w:history="1">
        <w:r w:rsidRPr="006400BA">
          <w:rPr>
            <w:rFonts w:ascii="Times New Roman" w:eastAsia="Arial Unicode MS" w:hAnsi="Times New Roman" w:cs="Times New Roman"/>
            <w:kern w:val="3"/>
            <w:sz w:val="20"/>
            <w:szCs w:val="20"/>
            <w:lang w:eastAsia="zh-CN" w:bidi="hi-IN"/>
          </w:rPr>
          <w:t>https://library.iated.org/view/BURIMA2021MAR</w:t>
        </w:r>
      </w:hyperlink>
      <w:r w:rsidRPr="006400BA">
        <w:rPr>
          <w:rFonts w:ascii="Times New Roman" w:eastAsia="Arial Unicode MS" w:hAnsi="Times New Roman" w:cs="Times New Roman"/>
          <w:kern w:val="3"/>
          <w:sz w:val="20"/>
          <w:szCs w:val="20"/>
          <w:lang w:eastAsia="zh-CN" w:bidi="hi-IN"/>
        </w:rPr>
        <w:t xml:space="preserve"> </w:t>
      </w:r>
    </w:p>
    <w:p w14:paraId="47DF249F" w14:textId="77777777" w:rsidR="00C30004" w:rsidRPr="00C30004" w:rsidRDefault="005B326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val="lv-LV" w:eastAsia="zh-CN" w:bidi="hi-IN"/>
        </w:rPr>
      </w:pPr>
      <w:r w:rsidRPr="00C30004">
        <w:rPr>
          <w:rFonts w:ascii="Times New Roman" w:eastAsia="Arial Unicode MS" w:hAnsi="Times New Roman" w:cs="Times New Roman"/>
          <w:kern w:val="3"/>
          <w:sz w:val="20"/>
          <w:szCs w:val="20"/>
          <w:lang w:eastAsia="zh-CN" w:bidi="hi-IN"/>
        </w:rPr>
        <w:t xml:space="preserve">Burima M. Expert Recommendations as a Factor Promoting the Quality of Studies: </w:t>
      </w:r>
      <w:proofErr w:type="gramStart"/>
      <w:r w:rsidRPr="00C30004">
        <w:rPr>
          <w:rFonts w:ascii="Times New Roman" w:eastAsia="Arial Unicode MS" w:hAnsi="Times New Roman" w:cs="Times New Roman"/>
          <w:kern w:val="3"/>
          <w:sz w:val="20"/>
          <w:szCs w:val="20"/>
          <w:lang w:eastAsia="zh-CN" w:bidi="hi-IN"/>
        </w:rPr>
        <w:t>a</w:t>
      </w:r>
      <w:proofErr w:type="gramEnd"/>
      <w:r w:rsidRPr="00C30004">
        <w:rPr>
          <w:rFonts w:ascii="Times New Roman" w:eastAsia="Arial Unicode MS" w:hAnsi="Times New Roman" w:cs="Times New Roman"/>
          <w:kern w:val="3"/>
          <w:sz w:val="20"/>
          <w:szCs w:val="20"/>
          <w:lang w:eastAsia="zh-CN" w:bidi="hi-IN"/>
        </w:rPr>
        <w:t xml:space="preserve"> Case Study of Evaluation Procedures in the Study Direction of Social Sciences. </w:t>
      </w:r>
      <w:r w:rsidRPr="00C30004">
        <w:rPr>
          <w:rFonts w:ascii="Times New Roman" w:eastAsia="Arial Unicode MS" w:hAnsi="Times New Roman" w:cs="Times New Roman"/>
          <w:kern w:val="3"/>
          <w:sz w:val="20"/>
          <w:szCs w:val="20"/>
          <w:lang w:eastAsia="zh-CN" w:bidi="hi-IN"/>
        </w:rPr>
        <w:tab/>
        <w:t xml:space="preserve">EDULEARN21 Proceedings, 13th International Conference on Education and New Learning Technologies, 5th-6th July 2021, ISBN: 978-84-09-31267-2 / ISSN: 2340-1117, pp. 12282-12288. Index: Web of Science. </w:t>
      </w:r>
      <w:hyperlink r:id="rId22" w:history="1">
        <w:r w:rsidRPr="00C30004">
          <w:rPr>
            <w:rFonts w:ascii="Times New Roman" w:eastAsia="Arial Unicode MS" w:hAnsi="Times New Roman" w:cs="Times New Roman"/>
            <w:kern w:val="3"/>
            <w:sz w:val="20"/>
            <w:szCs w:val="20"/>
            <w:lang w:eastAsia="zh-CN" w:bidi="hi-IN"/>
          </w:rPr>
          <w:t>https://library.iated.org/view/BURIMA2021EXP</w:t>
        </w:r>
      </w:hyperlink>
      <w:r w:rsidRPr="00C30004">
        <w:rPr>
          <w:rFonts w:ascii="Times New Roman" w:eastAsia="Arial Unicode MS" w:hAnsi="Times New Roman" w:cs="Times New Roman"/>
          <w:kern w:val="3"/>
          <w:sz w:val="20"/>
          <w:szCs w:val="20"/>
          <w:lang w:eastAsia="zh-CN" w:bidi="hi-IN"/>
        </w:rPr>
        <w:t xml:space="preserve"> </w:t>
      </w:r>
    </w:p>
    <w:p w14:paraId="568CB503" w14:textId="01801380" w:rsidR="005B3260" w:rsidRPr="003A5639" w:rsidRDefault="005B3260" w:rsidP="00154C60">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4"/>
          <w:szCs w:val="24"/>
          <w:lang w:val="lv-LV" w:eastAsia="zh-CN" w:bidi="hi-IN"/>
        </w:rPr>
      </w:pPr>
      <w:r w:rsidRPr="00C30004">
        <w:rPr>
          <w:rFonts w:ascii="Times New Roman" w:eastAsia="Arial Unicode MS" w:hAnsi="Times New Roman" w:cs="Times New Roman"/>
          <w:kern w:val="3"/>
          <w:sz w:val="20"/>
          <w:szCs w:val="20"/>
          <w:lang w:eastAsia="zh-CN" w:bidi="hi-IN"/>
        </w:rPr>
        <w:t>Burima M. Integration of the Culture Canon in the Language Acquisition through the CLIL Approach: the Latvian Case</w:t>
      </w:r>
      <w:r w:rsidRPr="00C30004">
        <w:rPr>
          <w:rFonts w:ascii="Times New Roman" w:eastAsia="SimSun" w:hAnsi="Times New Roman" w:cs="Times New Roman"/>
          <w:bCs/>
          <w:kern w:val="3"/>
          <w:sz w:val="20"/>
        </w:rPr>
        <w:t xml:space="preserve"> Study. </w:t>
      </w:r>
      <w:r w:rsidRPr="00C30004">
        <w:rPr>
          <w:rFonts w:ascii="Times New Roman" w:eastAsia="SimSun" w:hAnsi="Times New Roman" w:cs="Times New Roman"/>
          <w:bCs/>
          <w:i/>
          <w:kern w:val="3"/>
          <w:sz w:val="20"/>
        </w:rPr>
        <w:t>Proceedings of INTED2021 Conference 8th-9th March 2021</w:t>
      </w:r>
      <w:r w:rsidRPr="00C30004">
        <w:rPr>
          <w:rFonts w:ascii="Times New Roman" w:eastAsia="SimSun" w:hAnsi="Times New Roman" w:cs="Times New Roman"/>
          <w:bCs/>
          <w:kern w:val="3"/>
          <w:sz w:val="20"/>
        </w:rPr>
        <w:t xml:space="preserve">, </w:t>
      </w:r>
      <w:r w:rsidRPr="00C30004">
        <w:rPr>
          <w:rFonts w:ascii="Times New Roman" w:eastAsia="SimSun" w:hAnsi="Times New Roman" w:cs="Times New Roman"/>
          <w:kern w:val="3"/>
          <w:sz w:val="20"/>
        </w:rPr>
        <w:t>ISBN: 978-84-09-27666-0, pp. 9979 – 9986. Index: Web of Science.</w:t>
      </w:r>
    </w:p>
    <w:p w14:paraId="1756F999" w14:textId="77777777" w:rsidR="003A5639" w:rsidRPr="00164F79" w:rsidRDefault="003A5639" w:rsidP="003A5639">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t xml:space="preserve">Burima, Maija, </w:t>
      </w:r>
      <w:proofErr w:type="spellStart"/>
      <w:r w:rsidRPr="00164F79">
        <w:rPr>
          <w:rFonts w:ascii="Times New Roman" w:eastAsia="Arial Unicode MS" w:hAnsi="Times New Roman" w:cs="Mangal"/>
          <w:kern w:val="3"/>
          <w:sz w:val="20"/>
          <w:szCs w:val="24"/>
          <w:highlight w:val="cyan"/>
          <w:lang w:val="lv-LV" w:eastAsia="zh-CN" w:bidi="hi-IN"/>
        </w:rPr>
        <w:t>Kupšāne</w:t>
      </w:r>
      <w:proofErr w:type="spellEnd"/>
      <w:r w:rsidRPr="00164F79">
        <w:rPr>
          <w:rFonts w:ascii="Times New Roman" w:eastAsia="Arial Unicode MS" w:hAnsi="Times New Roman" w:cs="Mangal"/>
          <w:kern w:val="3"/>
          <w:sz w:val="20"/>
          <w:szCs w:val="24"/>
          <w:highlight w:val="cyan"/>
          <w:lang w:val="lv-LV" w:eastAsia="zh-CN" w:bidi="hi-IN"/>
        </w:rPr>
        <w:t xml:space="preserve">, Ingrīda. </w:t>
      </w:r>
      <w:proofErr w:type="spellStart"/>
      <w:r w:rsidRPr="00164F79">
        <w:rPr>
          <w:rFonts w:ascii="Times New Roman" w:eastAsia="Arial Unicode MS" w:hAnsi="Times New Roman" w:cs="Mangal"/>
          <w:kern w:val="3"/>
          <w:sz w:val="20"/>
          <w:szCs w:val="24"/>
          <w:highlight w:val="cyan"/>
          <w:lang w:val="lv-LV" w:eastAsia="zh-CN" w:bidi="hi-IN"/>
        </w:rPr>
        <w:t>The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Activity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Literary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Museums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the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Digital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Environment</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the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Context</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E-</w:t>
      </w:r>
      <w:proofErr w:type="spellStart"/>
      <w:r w:rsidRPr="00164F79">
        <w:rPr>
          <w:rFonts w:ascii="Times New Roman" w:eastAsia="Arial Unicode MS" w:hAnsi="Times New Roman" w:cs="Mangal"/>
          <w:kern w:val="3"/>
          <w:sz w:val="20"/>
          <w:szCs w:val="24"/>
          <w:highlight w:val="cyan"/>
          <w:lang w:val="lv-LV" w:eastAsia="zh-CN" w:bidi="hi-IN"/>
        </w:rPr>
        <w:t>Education</w:t>
      </w:r>
      <w:proofErr w:type="spellEnd"/>
      <w:r w:rsidRPr="00164F79">
        <w:rPr>
          <w:rFonts w:ascii="Times New Roman" w:eastAsia="Arial Unicode MS" w:hAnsi="Times New Roman" w:cs="Mangal"/>
          <w:kern w:val="3"/>
          <w:sz w:val="20"/>
          <w:szCs w:val="24"/>
          <w:highlight w:val="cyan"/>
          <w:lang w:val="lv-LV" w:eastAsia="zh-CN" w:bidi="hi-IN"/>
        </w:rPr>
        <w:t xml:space="preserve">. 14th </w:t>
      </w:r>
      <w:proofErr w:type="spellStart"/>
      <w:r w:rsidRPr="00164F79">
        <w:rPr>
          <w:rFonts w:ascii="Times New Roman" w:eastAsia="Arial Unicode MS" w:hAnsi="Times New Roman" w:cs="Mangal"/>
          <w:kern w:val="3"/>
          <w:sz w:val="20"/>
          <w:szCs w:val="24"/>
          <w:highlight w:val="cyan"/>
          <w:lang w:val="lv-LV" w:eastAsia="zh-CN" w:bidi="hi-IN"/>
        </w:rPr>
        <w:t>annual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International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Conference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Education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Research</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and</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Innovation</w:t>
      </w:r>
      <w:proofErr w:type="spellEnd"/>
      <w:r w:rsidRPr="00164F79">
        <w:rPr>
          <w:rFonts w:ascii="Times New Roman" w:eastAsia="Arial Unicode MS" w:hAnsi="Times New Roman" w:cs="Mangal"/>
          <w:kern w:val="3"/>
          <w:sz w:val="20"/>
          <w:szCs w:val="24"/>
          <w:highlight w:val="cyan"/>
          <w:lang w:val="lv-LV" w:eastAsia="zh-CN" w:bidi="hi-IN"/>
        </w:rPr>
        <w:t xml:space="preserve">, 8th – 9th </w:t>
      </w:r>
      <w:proofErr w:type="spellStart"/>
      <w:r w:rsidRPr="00164F79">
        <w:rPr>
          <w:rFonts w:ascii="Times New Roman" w:eastAsia="Arial Unicode MS" w:hAnsi="Times New Roman" w:cs="Mangal"/>
          <w:kern w:val="3"/>
          <w:sz w:val="20"/>
          <w:szCs w:val="24"/>
          <w:highlight w:val="cyan"/>
          <w:lang w:val="lv-LV" w:eastAsia="zh-CN" w:bidi="hi-IN"/>
        </w:rPr>
        <w:t>November</w:t>
      </w:r>
      <w:proofErr w:type="spellEnd"/>
      <w:r w:rsidRPr="00164F79">
        <w:rPr>
          <w:rFonts w:ascii="Times New Roman" w:eastAsia="Arial Unicode MS" w:hAnsi="Times New Roman" w:cs="Mangal"/>
          <w:kern w:val="3"/>
          <w:sz w:val="20"/>
          <w:szCs w:val="24"/>
          <w:highlight w:val="cyan"/>
          <w:lang w:val="lv-LV" w:eastAsia="zh-CN" w:bidi="hi-IN"/>
        </w:rPr>
        <w:t xml:space="preserve"> 2021, ISBN: 978-84-09-34549-6 / ISSN: 2340-1095, </w:t>
      </w:r>
      <w:proofErr w:type="spellStart"/>
      <w:r w:rsidRPr="00164F79">
        <w:rPr>
          <w:rFonts w:ascii="Times New Roman" w:eastAsia="Arial Unicode MS" w:hAnsi="Times New Roman" w:cs="Mangal"/>
          <w:kern w:val="3"/>
          <w:sz w:val="20"/>
          <w:szCs w:val="24"/>
          <w:highlight w:val="cyan"/>
          <w:lang w:val="lv-LV" w:eastAsia="zh-CN" w:bidi="hi-IN"/>
        </w:rPr>
        <w:t>pp</w:t>
      </w:r>
      <w:proofErr w:type="spellEnd"/>
      <w:r w:rsidRPr="00164F79">
        <w:rPr>
          <w:rFonts w:ascii="Times New Roman" w:eastAsia="Arial Unicode MS" w:hAnsi="Times New Roman" w:cs="Mangal"/>
          <w:kern w:val="3"/>
          <w:sz w:val="20"/>
          <w:szCs w:val="24"/>
          <w:highlight w:val="cyan"/>
          <w:lang w:val="lv-LV" w:eastAsia="zh-CN" w:bidi="hi-IN"/>
        </w:rPr>
        <w:t xml:space="preserve">. 3347-3351, </w:t>
      </w:r>
      <w:proofErr w:type="spellStart"/>
      <w:r w:rsidRPr="00164F79">
        <w:rPr>
          <w:rFonts w:ascii="Times New Roman" w:eastAsia="Arial Unicode MS" w:hAnsi="Times New Roman" w:cs="Mangal"/>
          <w:kern w:val="3"/>
          <w:sz w:val="20"/>
          <w:szCs w:val="24"/>
          <w:highlight w:val="cyan"/>
          <w:lang w:val="lv-LV" w:eastAsia="zh-CN" w:bidi="hi-IN"/>
        </w:rPr>
        <w:t>Index</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Web</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Science</w:t>
      </w:r>
      <w:proofErr w:type="spellEnd"/>
      <w:r w:rsidRPr="00164F79">
        <w:rPr>
          <w:rFonts w:ascii="Times New Roman" w:eastAsia="Arial Unicode MS" w:hAnsi="Times New Roman" w:cs="Mangal"/>
          <w:kern w:val="3"/>
          <w:sz w:val="20"/>
          <w:szCs w:val="24"/>
          <w:highlight w:val="cyan"/>
          <w:lang w:val="lv-LV" w:eastAsia="zh-CN" w:bidi="hi-IN"/>
        </w:rPr>
        <w:t>.</w:t>
      </w:r>
    </w:p>
    <w:p w14:paraId="7EB21D3F" w14:textId="77777777" w:rsidR="003A5639" w:rsidRPr="00164F79" w:rsidRDefault="003A5639" w:rsidP="003A5639">
      <w:pPr>
        <w:pStyle w:val="Sarakstarindkopa"/>
        <w:widowControl w:val="0"/>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p>
    <w:p w14:paraId="2978BFC3" w14:textId="121902B5" w:rsidR="003A5639" w:rsidRPr="00164F79" w:rsidRDefault="003A5639" w:rsidP="003A5639">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t xml:space="preserve">Burima, Maija. </w:t>
      </w:r>
      <w:proofErr w:type="spellStart"/>
      <w:r w:rsidRPr="00164F79">
        <w:rPr>
          <w:rFonts w:ascii="Times New Roman" w:eastAsia="Arial Unicode MS" w:hAnsi="Times New Roman" w:cs="Mangal"/>
          <w:kern w:val="3"/>
          <w:sz w:val="20"/>
          <w:szCs w:val="24"/>
          <w:highlight w:val="cyan"/>
          <w:lang w:val="lv-LV" w:eastAsia="zh-CN" w:bidi="hi-IN"/>
        </w:rPr>
        <w:t>Describing</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the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Organization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Students’ </w:t>
      </w:r>
      <w:proofErr w:type="spellStart"/>
      <w:r w:rsidRPr="00164F79">
        <w:rPr>
          <w:rFonts w:ascii="Times New Roman" w:eastAsia="Arial Unicode MS" w:hAnsi="Times New Roman" w:cs="Mangal"/>
          <w:kern w:val="3"/>
          <w:sz w:val="20"/>
          <w:szCs w:val="24"/>
          <w:highlight w:val="cyan"/>
          <w:lang w:val="lv-LV" w:eastAsia="zh-CN" w:bidi="hi-IN"/>
        </w:rPr>
        <w:t>Independent</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Work</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the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Course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Description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as</w:t>
      </w:r>
      <w:proofErr w:type="spellEnd"/>
      <w:r w:rsidRPr="00164F79">
        <w:rPr>
          <w:rFonts w:ascii="Times New Roman" w:eastAsia="Arial Unicode MS" w:hAnsi="Times New Roman" w:cs="Mangal"/>
          <w:kern w:val="3"/>
          <w:sz w:val="20"/>
          <w:szCs w:val="24"/>
          <w:highlight w:val="cyan"/>
          <w:lang w:val="lv-LV" w:eastAsia="zh-CN" w:bidi="hi-IN"/>
        </w:rPr>
        <w:t xml:space="preserve"> a </w:t>
      </w:r>
      <w:proofErr w:type="spellStart"/>
      <w:r w:rsidRPr="00164F79">
        <w:rPr>
          <w:rFonts w:ascii="Times New Roman" w:eastAsia="Arial Unicode MS" w:hAnsi="Times New Roman" w:cs="Mangal"/>
          <w:kern w:val="3"/>
          <w:sz w:val="20"/>
          <w:szCs w:val="24"/>
          <w:highlight w:val="cyan"/>
          <w:lang w:val="lv-LV" w:eastAsia="zh-CN" w:bidi="hi-IN"/>
        </w:rPr>
        <w:t>Prerequisite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for</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Effective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Learning</w:t>
      </w:r>
      <w:proofErr w:type="spellEnd"/>
      <w:r w:rsidRPr="00164F79">
        <w:rPr>
          <w:rFonts w:ascii="Times New Roman" w:eastAsia="Arial Unicode MS" w:hAnsi="Times New Roman" w:cs="Mangal"/>
          <w:kern w:val="3"/>
          <w:sz w:val="20"/>
          <w:szCs w:val="24"/>
          <w:highlight w:val="cyan"/>
          <w:lang w:val="lv-LV" w:eastAsia="zh-CN" w:bidi="hi-IN"/>
        </w:rPr>
        <w:t xml:space="preserve">. ICERI2021 </w:t>
      </w:r>
      <w:proofErr w:type="spellStart"/>
      <w:r w:rsidRPr="00164F79">
        <w:rPr>
          <w:rFonts w:ascii="Times New Roman" w:eastAsia="Arial Unicode MS" w:hAnsi="Times New Roman" w:cs="Mangal"/>
          <w:kern w:val="3"/>
          <w:sz w:val="20"/>
          <w:szCs w:val="24"/>
          <w:highlight w:val="cyan"/>
          <w:lang w:val="lv-LV" w:eastAsia="zh-CN" w:bidi="hi-IN"/>
        </w:rPr>
        <w:t>Proceedings</w:t>
      </w:r>
      <w:proofErr w:type="spellEnd"/>
      <w:r w:rsidRPr="00164F79">
        <w:rPr>
          <w:rFonts w:ascii="Times New Roman" w:eastAsia="Arial Unicode MS" w:hAnsi="Times New Roman" w:cs="Mangal"/>
          <w:kern w:val="3"/>
          <w:sz w:val="20"/>
          <w:szCs w:val="24"/>
          <w:highlight w:val="cyan"/>
          <w:lang w:val="lv-LV" w:eastAsia="zh-CN" w:bidi="hi-IN"/>
        </w:rPr>
        <w:t xml:space="preserve">, 14th </w:t>
      </w:r>
      <w:proofErr w:type="spellStart"/>
      <w:r w:rsidRPr="00164F79">
        <w:rPr>
          <w:rFonts w:ascii="Times New Roman" w:eastAsia="Arial Unicode MS" w:hAnsi="Times New Roman" w:cs="Mangal"/>
          <w:kern w:val="3"/>
          <w:sz w:val="20"/>
          <w:szCs w:val="24"/>
          <w:highlight w:val="cyan"/>
          <w:lang w:val="lv-LV" w:eastAsia="zh-CN" w:bidi="hi-IN"/>
        </w:rPr>
        <w:t>annual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International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Conference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Education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Research</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and</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Innovation</w:t>
      </w:r>
      <w:proofErr w:type="spellEnd"/>
      <w:r w:rsidRPr="00164F79">
        <w:rPr>
          <w:rFonts w:ascii="Times New Roman" w:eastAsia="Arial Unicode MS" w:hAnsi="Times New Roman" w:cs="Mangal"/>
          <w:kern w:val="3"/>
          <w:sz w:val="20"/>
          <w:szCs w:val="24"/>
          <w:highlight w:val="cyan"/>
          <w:lang w:val="lv-LV" w:eastAsia="zh-CN" w:bidi="hi-IN"/>
        </w:rPr>
        <w:t xml:space="preserve">, 8th – 9th </w:t>
      </w:r>
      <w:proofErr w:type="spellStart"/>
      <w:r w:rsidRPr="00164F79">
        <w:rPr>
          <w:rFonts w:ascii="Times New Roman" w:eastAsia="Arial Unicode MS" w:hAnsi="Times New Roman" w:cs="Mangal"/>
          <w:kern w:val="3"/>
          <w:sz w:val="20"/>
          <w:szCs w:val="24"/>
          <w:highlight w:val="cyan"/>
          <w:lang w:val="lv-LV" w:eastAsia="zh-CN" w:bidi="hi-IN"/>
        </w:rPr>
        <w:t>November</w:t>
      </w:r>
      <w:proofErr w:type="spellEnd"/>
      <w:r w:rsidRPr="00164F79">
        <w:rPr>
          <w:rFonts w:ascii="Times New Roman" w:eastAsia="Arial Unicode MS" w:hAnsi="Times New Roman" w:cs="Mangal"/>
          <w:kern w:val="3"/>
          <w:sz w:val="20"/>
          <w:szCs w:val="24"/>
          <w:highlight w:val="cyan"/>
          <w:lang w:val="lv-LV" w:eastAsia="zh-CN" w:bidi="hi-IN"/>
        </w:rPr>
        <w:t xml:space="preserve"> 2021, ISBN: 978-84-09-34549-6 / ISSN: 2340-1095, </w:t>
      </w:r>
      <w:proofErr w:type="spellStart"/>
      <w:r w:rsidRPr="00164F79">
        <w:rPr>
          <w:rFonts w:ascii="Times New Roman" w:eastAsia="Arial Unicode MS" w:hAnsi="Times New Roman" w:cs="Mangal"/>
          <w:kern w:val="3"/>
          <w:sz w:val="20"/>
          <w:szCs w:val="24"/>
          <w:highlight w:val="cyan"/>
          <w:lang w:val="lv-LV" w:eastAsia="zh-CN" w:bidi="hi-IN"/>
        </w:rPr>
        <w:t>Index</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Web</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Science</w:t>
      </w:r>
      <w:proofErr w:type="spellEnd"/>
      <w:r w:rsidRPr="00164F79">
        <w:rPr>
          <w:rFonts w:ascii="Times New Roman" w:eastAsia="Arial Unicode MS" w:hAnsi="Times New Roman" w:cs="Mangal"/>
          <w:kern w:val="3"/>
          <w:sz w:val="20"/>
          <w:szCs w:val="24"/>
          <w:highlight w:val="cyan"/>
          <w:lang w:val="lv-LV" w:eastAsia="zh-CN" w:bidi="hi-IN"/>
        </w:rPr>
        <w:t>.</w:t>
      </w:r>
    </w:p>
    <w:p w14:paraId="5F6B7E8D" w14:textId="77777777" w:rsidR="008F465E" w:rsidRPr="00164F79" w:rsidRDefault="008F465E" w:rsidP="008F465E">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t xml:space="preserve">Burima, Maija. </w:t>
      </w:r>
      <w:proofErr w:type="spellStart"/>
      <w:r w:rsidRPr="00164F79">
        <w:rPr>
          <w:rFonts w:ascii="Times New Roman" w:eastAsia="Arial Unicode MS" w:hAnsi="Times New Roman" w:cs="Mangal"/>
          <w:kern w:val="3"/>
          <w:sz w:val="20"/>
          <w:szCs w:val="24"/>
          <w:highlight w:val="cyan"/>
          <w:lang w:val="lv-LV" w:eastAsia="zh-CN" w:bidi="hi-IN"/>
        </w:rPr>
        <w:t>Teaching</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Foreign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Languages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For</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The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Adaptation</w:t>
      </w:r>
      <w:proofErr w:type="spellEnd"/>
      <w:r w:rsidRPr="00164F79">
        <w:rPr>
          <w:rFonts w:ascii="Times New Roman" w:eastAsia="Arial Unicode MS" w:hAnsi="Times New Roman" w:cs="Mangal"/>
          <w:kern w:val="3"/>
          <w:sz w:val="20"/>
          <w:szCs w:val="24"/>
          <w:highlight w:val="cyan"/>
          <w:lang w:val="lv-LV" w:eastAsia="zh-CN" w:bidi="hi-IN"/>
        </w:rPr>
        <w:t xml:space="preserve"> Period: </w:t>
      </w:r>
      <w:proofErr w:type="spellStart"/>
      <w:r w:rsidRPr="00164F79">
        <w:rPr>
          <w:rFonts w:ascii="Times New Roman" w:eastAsia="Arial Unicode MS" w:hAnsi="Times New Roman" w:cs="Mangal"/>
          <w:kern w:val="3"/>
          <w:sz w:val="20"/>
          <w:szCs w:val="24"/>
          <w:highlight w:val="cyan"/>
          <w:lang w:val="lv-LV" w:eastAsia="zh-CN" w:bidi="hi-IN"/>
        </w:rPr>
        <w:t>Methodological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Challenges</w:t>
      </w:r>
      <w:proofErr w:type="spellEnd"/>
      <w:r w:rsidRPr="00164F79">
        <w:rPr>
          <w:rFonts w:ascii="Times New Roman" w:eastAsia="Arial Unicode MS" w:hAnsi="Times New Roman" w:cs="Mangal"/>
          <w:kern w:val="3"/>
          <w:sz w:val="20"/>
          <w:szCs w:val="24"/>
          <w:highlight w:val="cyan"/>
          <w:lang w:val="lv-LV" w:eastAsia="zh-CN" w:bidi="hi-IN"/>
        </w:rPr>
        <w:t xml:space="preserve">. ICERI2022 </w:t>
      </w:r>
      <w:proofErr w:type="spellStart"/>
      <w:r w:rsidRPr="00164F79">
        <w:rPr>
          <w:rFonts w:ascii="Times New Roman" w:eastAsia="Arial Unicode MS" w:hAnsi="Times New Roman" w:cs="Mangal"/>
          <w:kern w:val="3"/>
          <w:sz w:val="20"/>
          <w:szCs w:val="24"/>
          <w:highlight w:val="cyan"/>
          <w:lang w:val="lv-LV" w:eastAsia="zh-CN" w:bidi="hi-IN"/>
        </w:rPr>
        <w:t>Proceedings</w:t>
      </w:r>
      <w:proofErr w:type="spellEnd"/>
      <w:r w:rsidRPr="00164F79">
        <w:rPr>
          <w:rFonts w:ascii="Times New Roman" w:eastAsia="Arial Unicode MS" w:hAnsi="Times New Roman" w:cs="Mangal"/>
          <w:kern w:val="3"/>
          <w:sz w:val="20"/>
          <w:szCs w:val="24"/>
          <w:highlight w:val="cyan"/>
          <w:lang w:val="lv-LV" w:eastAsia="zh-CN" w:bidi="hi-IN"/>
        </w:rPr>
        <w:t xml:space="preserve">. 15th </w:t>
      </w:r>
      <w:proofErr w:type="spellStart"/>
      <w:r w:rsidRPr="00164F79">
        <w:rPr>
          <w:rFonts w:ascii="Times New Roman" w:eastAsia="Arial Unicode MS" w:hAnsi="Times New Roman" w:cs="Mangal"/>
          <w:kern w:val="3"/>
          <w:sz w:val="20"/>
          <w:szCs w:val="24"/>
          <w:highlight w:val="cyan"/>
          <w:lang w:val="lv-LV" w:eastAsia="zh-CN" w:bidi="hi-IN"/>
        </w:rPr>
        <w:t>annual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International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Conference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Education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Research</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and</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Innovation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Seville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Spain</w:t>
      </w:r>
      <w:proofErr w:type="spellEnd"/>
      <w:r w:rsidRPr="00164F79">
        <w:rPr>
          <w:rFonts w:ascii="Times New Roman" w:eastAsia="Arial Unicode MS" w:hAnsi="Times New Roman" w:cs="Mangal"/>
          <w:kern w:val="3"/>
          <w:sz w:val="20"/>
          <w:szCs w:val="24"/>
          <w:highlight w:val="cyan"/>
          <w:lang w:val="lv-LV" w:eastAsia="zh-CN" w:bidi="hi-IN"/>
        </w:rPr>
        <w:t xml:space="preserve">). 7th - 9th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November</w:t>
      </w:r>
      <w:proofErr w:type="spellEnd"/>
      <w:r w:rsidRPr="00164F79">
        <w:rPr>
          <w:rFonts w:ascii="Times New Roman" w:eastAsia="Arial Unicode MS" w:hAnsi="Times New Roman" w:cs="Mangal"/>
          <w:kern w:val="3"/>
          <w:sz w:val="20"/>
          <w:szCs w:val="24"/>
          <w:highlight w:val="cyan"/>
          <w:lang w:val="lv-LV" w:eastAsia="zh-CN" w:bidi="hi-IN"/>
        </w:rPr>
        <w:t xml:space="preserve">, 2022. ISBN: 978-84-09-45476-1, ISSN: 2340-1095, </w:t>
      </w:r>
      <w:proofErr w:type="spellStart"/>
      <w:r w:rsidRPr="00164F79">
        <w:rPr>
          <w:rFonts w:ascii="Times New Roman" w:eastAsia="Arial Unicode MS" w:hAnsi="Times New Roman" w:cs="Mangal"/>
          <w:kern w:val="3"/>
          <w:sz w:val="20"/>
          <w:szCs w:val="24"/>
          <w:highlight w:val="cyan"/>
          <w:lang w:val="lv-LV" w:eastAsia="zh-CN" w:bidi="hi-IN"/>
        </w:rPr>
        <w:t>pp</w:t>
      </w:r>
      <w:proofErr w:type="spellEnd"/>
      <w:r w:rsidRPr="00164F79">
        <w:rPr>
          <w:rFonts w:ascii="Times New Roman" w:eastAsia="Arial Unicode MS" w:hAnsi="Times New Roman" w:cs="Mangal"/>
          <w:kern w:val="3"/>
          <w:sz w:val="20"/>
          <w:szCs w:val="24"/>
          <w:highlight w:val="cyan"/>
          <w:lang w:val="lv-LV" w:eastAsia="zh-CN" w:bidi="hi-IN"/>
        </w:rPr>
        <w:t>. 4346-4354.</w:t>
      </w:r>
    </w:p>
    <w:p w14:paraId="39E2D898" w14:textId="77777777" w:rsidR="008F465E" w:rsidRPr="00164F79" w:rsidRDefault="008F465E" w:rsidP="008F465E">
      <w:pPr>
        <w:pStyle w:val="Sarakstarindkopa"/>
        <w:widowControl w:val="0"/>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p>
    <w:p w14:paraId="4E9C02E1" w14:textId="77777777" w:rsidR="008F465E" w:rsidRPr="00164F79" w:rsidRDefault="008F465E" w:rsidP="008F465E">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t xml:space="preserve">Burima, Maija. Karostas ģeopolitiskās </w:t>
      </w:r>
      <w:proofErr w:type="spellStart"/>
      <w:r w:rsidRPr="00164F79">
        <w:rPr>
          <w:rFonts w:ascii="Times New Roman" w:eastAsia="Arial Unicode MS" w:hAnsi="Times New Roman" w:cs="Mangal"/>
          <w:kern w:val="3"/>
          <w:sz w:val="20"/>
          <w:szCs w:val="24"/>
          <w:highlight w:val="cyan"/>
          <w:lang w:val="lv-LV" w:eastAsia="zh-CN" w:bidi="hi-IN"/>
        </w:rPr>
        <w:t>konstelācijas</w:t>
      </w:r>
      <w:proofErr w:type="spellEnd"/>
      <w:r w:rsidRPr="00164F79">
        <w:rPr>
          <w:rFonts w:ascii="Times New Roman" w:eastAsia="Arial Unicode MS" w:hAnsi="Times New Roman" w:cs="Mangal"/>
          <w:kern w:val="3"/>
          <w:sz w:val="20"/>
          <w:szCs w:val="24"/>
          <w:highlight w:val="cyan"/>
          <w:lang w:val="lv-LV" w:eastAsia="zh-CN" w:bidi="hi-IN"/>
        </w:rPr>
        <w:t xml:space="preserve"> Andras </w:t>
      </w:r>
      <w:proofErr w:type="spellStart"/>
      <w:r w:rsidRPr="00164F79">
        <w:rPr>
          <w:rFonts w:ascii="Times New Roman" w:eastAsia="Arial Unicode MS" w:hAnsi="Times New Roman" w:cs="Mangal"/>
          <w:kern w:val="3"/>
          <w:sz w:val="20"/>
          <w:szCs w:val="24"/>
          <w:highlight w:val="cyan"/>
          <w:lang w:val="lv-LV" w:eastAsia="zh-CN" w:bidi="hi-IN"/>
        </w:rPr>
        <w:t>Manfeldes</w:t>
      </w:r>
      <w:proofErr w:type="spellEnd"/>
      <w:r w:rsidRPr="00164F79">
        <w:rPr>
          <w:rFonts w:ascii="Times New Roman" w:eastAsia="Arial Unicode MS" w:hAnsi="Times New Roman" w:cs="Mangal"/>
          <w:kern w:val="3"/>
          <w:sz w:val="20"/>
          <w:szCs w:val="24"/>
          <w:highlight w:val="cyan"/>
          <w:lang w:val="lv-LV" w:eastAsia="zh-CN" w:bidi="hi-IN"/>
        </w:rPr>
        <w:t xml:space="preserve"> romānā “Virsnieku sievas”. Humanitāro zinātņu žurnāls "Letonica" Nr. 45, Rīga: LU LFMI, 2022. 28-52 lpp. </w:t>
      </w:r>
      <w:proofErr w:type="spellStart"/>
      <w:r w:rsidRPr="00164F79">
        <w:rPr>
          <w:rFonts w:ascii="Times New Roman" w:eastAsia="Arial Unicode MS" w:hAnsi="Times New Roman" w:cs="Mangal"/>
          <w:kern w:val="3"/>
          <w:sz w:val="20"/>
          <w:szCs w:val="24"/>
          <w:highlight w:val="cyan"/>
          <w:lang w:val="lv-LV" w:eastAsia="zh-CN" w:bidi="hi-IN"/>
        </w:rPr>
        <w:t>Index</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Scopus</w:t>
      </w:r>
      <w:proofErr w:type="spellEnd"/>
      <w:r w:rsidRPr="00164F79">
        <w:rPr>
          <w:rFonts w:ascii="Times New Roman" w:eastAsia="Arial Unicode MS" w:hAnsi="Times New Roman" w:cs="Mangal"/>
          <w:kern w:val="3"/>
          <w:sz w:val="20"/>
          <w:szCs w:val="24"/>
          <w:highlight w:val="cyan"/>
          <w:lang w:val="lv-LV" w:eastAsia="zh-CN" w:bidi="hi-IN"/>
        </w:rPr>
        <w:t xml:space="preserve"> http://lulfmi.lv/files/letonica/Letonica_45.pdf </w:t>
      </w:r>
    </w:p>
    <w:p w14:paraId="52274C67" w14:textId="77777777" w:rsidR="008F465E" w:rsidRPr="00164F79" w:rsidRDefault="008F465E" w:rsidP="008F465E">
      <w:pPr>
        <w:pStyle w:val="Sarakstarindkopa"/>
        <w:widowControl w:val="0"/>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p>
    <w:p w14:paraId="48AADD04" w14:textId="77777777" w:rsidR="008F465E" w:rsidRPr="00164F79" w:rsidRDefault="008F465E" w:rsidP="008F465E">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t xml:space="preserve">Burima, Maija. </w:t>
      </w:r>
      <w:proofErr w:type="spellStart"/>
      <w:r w:rsidRPr="00164F79">
        <w:rPr>
          <w:rFonts w:ascii="Times New Roman" w:eastAsia="Arial Unicode MS" w:hAnsi="Times New Roman" w:cs="Mangal"/>
          <w:kern w:val="3"/>
          <w:sz w:val="20"/>
          <w:szCs w:val="24"/>
          <w:highlight w:val="cyan"/>
          <w:lang w:val="lv-LV" w:eastAsia="zh-CN" w:bidi="hi-IN"/>
        </w:rPr>
        <w:t>Soviet</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Military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History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the</w:t>
      </w:r>
      <w:proofErr w:type="spellEnd"/>
      <w:r w:rsidRPr="00164F79">
        <w:rPr>
          <w:rFonts w:ascii="Times New Roman" w:eastAsia="Arial Unicode MS" w:hAnsi="Times New Roman" w:cs="Mangal"/>
          <w:kern w:val="3"/>
          <w:sz w:val="20"/>
          <w:szCs w:val="24"/>
          <w:highlight w:val="cyan"/>
          <w:lang w:val="lv-LV" w:eastAsia="zh-CN" w:bidi="hi-IN"/>
        </w:rPr>
        <w:t xml:space="preserve"> Curriculum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the</w:t>
      </w:r>
      <w:proofErr w:type="spellEnd"/>
      <w:r w:rsidRPr="00164F79">
        <w:rPr>
          <w:rFonts w:ascii="Times New Roman" w:eastAsia="Arial Unicode MS" w:hAnsi="Times New Roman" w:cs="Mangal"/>
          <w:kern w:val="3"/>
          <w:sz w:val="20"/>
          <w:szCs w:val="24"/>
          <w:highlight w:val="cyan"/>
          <w:lang w:val="lv-LV" w:eastAsia="zh-CN" w:bidi="hi-IN"/>
        </w:rPr>
        <w:t xml:space="preserve"> Post-</w:t>
      </w:r>
      <w:proofErr w:type="spellStart"/>
      <w:r w:rsidRPr="00164F79">
        <w:rPr>
          <w:rFonts w:ascii="Times New Roman" w:eastAsia="Arial Unicode MS" w:hAnsi="Times New Roman" w:cs="Mangal"/>
          <w:kern w:val="3"/>
          <w:sz w:val="20"/>
          <w:szCs w:val="24"/>
          <w:highlight w:val="cyan"/>
          <w:lang w:val="lv-LV" w:eastAsia="zh-CN" w:bidi="hi-IN"/>
        </w:rPr>
        <w:t>Soviet</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Educational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Space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Necessity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Topicality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Recommendations</w:t>
      </w:r>
      <w:proofErr w:type="spellEnd"/>
      <w:r w:rsidRPr="00164F79">
        <w:rPr>
          <w:rFonts w:ascii="Times New Roman" w:eastAsia="Arial Unicode MS" w:hAnsi="Times New Roman" w:cs="Mangal"/>
          <w:kern w:val="3"/>
          <w:sz w:val="20"/>
          <w:szCs w:val="24"/>
          <w:highlight w:val="cyan"/>
          <w:lang w:val="lv-LV" w:eastAsia="zh-CN" w:bidi="hi-IN"/>
        </w:rPr>
        <w:t xml:space="preserve">. EDULEARN22 </w:t>
      </w:r>
      <w:proofErr w:type="spellStart"/>
      <w:r w:rsidRPr="00164F79">
        <w:rPr>
          <w:rFonts w:ascii="Times New Roman" w:eastAsia="Arial Unicode MS" w:hAnsi="Times New Roman" w:cs="Mangal"/>
          <w:kern w:val="3"/>
          <w:sz w:val="20"/>
          <w:szCs w:val="24"/>
          <w:highlight w:val="cyan"/>
          <w:lang w:val="lv-LV" w:eastAsia="zh-CN" w:bidi="hi-IN"/>
        </w:rPr>
        <w:t>Proceedings</w:t>
      </w:r>
      <w:proofErr w:type="spellEnd"/>
      <w:r w:rsidRPr="00164F79">
        <w:rPr>
          <w:rFonts w:ascii="Times New Roman" w:eastAsia="Arial Unicode MS" w:hAnsi="Times New Roman" w:cs="Mangal"/>
          <w:kern w:val="3"/>
          <w:sz w:val="20"/>
          <w:szCs w:val="24"/>
          <w:highlight w:val="cyan"/>
          <w:lang w:val="lv-LV" w:eastAsia="zh-CN" w:bidi="hi-IN"/>
        </w:rPr>
        <w:t xml:space="preserve">. 14th </w:t>
      </w:r>
      <w:proofErr w:type="spellStart"/>
      <w:r w:rsidRPr="00164F79">
        <w:rPr>
          <w:rFonts w:ascii="Times New Roman" w:eastAsia="Arial Unicode MS" w:hAnsi="Times New Roman" w:cs="Mangal"/>
          <w:kern w:val="3"/>
          <w:sz w:val="20"/>
          <w:szCs w:val="24"/>
          <w:highlight w:val="cyan"/>
          <w:lang w:val="lv-LV" w:eastAsia="zh-CN" w:bidi="hi-IN"/>
        </w:rPr>
        <w:t>International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Conference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Education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and</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New</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Learning</w:t>
      </w:r>
      <w:proofErr w:type="spellEnd"/>
      <w:r w:rsidRPr="00164F79">
        <w:rPr>
          <w:rFonts w:ascii="Times New Roman" w:eastAsia="Arial Unicode MS" w:hAnsi="Times New Roman" w:cs="Mangal"/>
          <w:kern w:val="3"/>
          <w:sz w:val="20"/>
          <w:szCs w:val="24"/>
          <w:highlight w:val="cyan"/>
          <w:lang w:val="lv-LV" w:eastAsia="zh-CN" w:bidi="hi-IN"/>
        </w:rPr>
        <w:t xml:space="preserve"> Technologies Palma, </w:t>
      </w:r>
      <w:proofErr w:type="spellStart"/>
      <w:r w:rsidRPr="00164F79">
        <w:rPr>
          <w:rFonts w:ascii="Times New Roman" w:eastAsia="Arial Unicode MS" w:hAnsi="Times New Roman" w:cs="Mangal"/>
          <w:kern w:val="3"/>
          <w:sz w:val="20"/>
          <w:szCs w:val="24"/>
          <w:highlight w:val="cyan"/>
          <w:lang w:val="lv-LV" w:eastAsia="zh-CN" w:bidi="hi-IN"/>
        </w:rPr>
        <w:t>Spain</w:t>
      </w:r>
      <w:proofErr w:type="spellEnd"/>
      <w:r w:rsidRPr="00164F79">
        <w:rPr>
          <w:rFonts w:ascii="Times New Roman" w:eastAsia="Arial Unicode MS" w:hAnsi="Times New Roman" w:cs="Mangal"/>
          <w:kern w:val="3"/>
          <w:sz w:val="20"/>
          <w:szCs w:val="24"/>
          <w:highlight w:val="cyan"/>
          <w:lang w:val="lv-LV" w:eastAsia="zh-CN" w:bidi="hi-IN"/>
        </w:rPr>
        <w:t xml:space="preserve">, 4-6 </w:t>
      </w:r>
      <w:proofErr w:type="spellStart"/>
      <w:r w:rsidRPr="00164F79">
        <w:rPr>
          <w:rFonts w:ascii="Times New Roman" w:eastAsia="Arial Unicode MS" w:hAnsi="Times New Roman" w:cs="Mangal"/>
          <w:kern w:val="3"/>
          <w:sz w:val="20"/>
          <w:szCs w:val="24"/>
          <w:highlight w:val="cyan"/>
          <w:lang w:val="lv-LV" w:eastAsia="zh-CN" w:bidi="hi-IN"/>
        </w:rPr>
        <w:t>July</w:t>
      </w:r>
      <w:proofErr w:type="spellEnd"/>
      <w:r w:rsidRPr="00164F79">
        <w:rPr>
          <w:rFonts w:ascii="Times New Roman" w:eastAsia="Arial Unicode MS" w:hAnsi="Times New Roman" w:cs="Mangal"/>
          <w:kern w:val="3"/>
          <w:sz w:val="20"/>
          <w:szCs w:val="24"/>
          <w:highlight w:val="cyan"/>
          <w:lang w:val="lv-LV" w:eastAsia="zh-CN" w:bidi="hi-IN"/>
        </w:rPr>
        <w:t xml:space="preserve">, 2022. ISBN: 978-84-09-42484-9, ISSN: 2340-1117, </w:t>
      </w:r>
      <w:proofErr w:type="spellStart"/>
      <w:r w:rsidRPr="00164F79">
        <w:rPr>
          <w:rFonts w:ascii="Times New Roman" w:eastAsia="Arial Unicode MS" w:hAnsi="Times New Roman" w:cs="Mangal"/>
          <w:kern w:val="3"/>
          <w:sz w:val="20"/>
          <w:szCs w:val="24"/>
          <w:highlight w:val="cyan"/>
          <w:lang w:val="lv-LV" w:eastAsia="zh-CN" w:bidi="hi-IN"/>
        </w:rPr>
        <w:t>pp</w:t>
      </w:r>
      <w:proofErr w:type="spellEnd"/>
      <w:r w:rsidRPr="00164F79">
        <w:rPr>
          <w:rFonts w:ascii="Times New Roman" w:eastAsia="Arial Unicode MS" w:hAnsi="Times New Roman" w:cs="Mangal"/>
          <w:kern w:val="3"/>
          <w:sz w:val="20"/>
          <w:szCs w:val="24"/>
          <w:highlight w:val="cyan"/>
          <w:lang w:val="lv-LV" w:eastAsia="zh-CN" w:bidi="hi-IN"/>
        </w:rPr>
        <w:t>. 4177-4181.</w:t>
      </w:r>
    </w:p>
    <w:p w14:paraId="5DEDB4DF" w14:textId="77777777" w:rsidR="008F465E" w:rsidRPr="00164F79" w:rsidRDefault="008F465E" w:rsidP="008F465E">
      <w:pPr>
        <w:pStyle w:val="Sarakstarindkopa"/>
        <w:widowControl w:val="0"/>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p>
    <w:p w14:paraId="13A9AFFF" w14:textId="0340C7BA" w:rsidR="008F465E" w:rsidRPr="00164F79" w:rsidRDefault="008F465E" w:rsidP="008F465E">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t xml:space="preserve">Burima, Maija. </w:t>
      </w:r>
      <w:proofErr w:type="spellStart"/>
      <w:r w:rsidRPr="00164F79">
        <w:rPr>
          <w:rFonts w:ascii="Times New Roman" w:eastAsia="Arial Unicode MS" w:hAnsi="Times New Roman" w:cs="Mangal"/>
          <w:kern w:val="3"/>
          <w:sz w:val="20"/>
          <w:szCs w:val="24"/>
          <w:highlight w:val="cyan"/>
          <w:lang w:val="lv-LV" w:eastAsia="zh-CN" w:bidi="hi-IN"/>
        </w:rPr>
        <w:t>Representation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Alumni</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Engagement</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University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Community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Homepages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Baltic</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Universities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Visibility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and</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Forms</w:t>
      </w:r>
      <w:proofErr w:type="spellEnd"/>
      <w:r w:rsidRPr="00164F79">
        <w:rPr>
          <w:rFonts w:ascii="Times New Roman" w:eastAsia="Arial Unicode MS" w:hAnsi="Times New Roman" w:cs="Mangal"/>
          <w:kern w:val="3"/>
          <w:sz w:val="20"/>
          <w:szCs w:val="24"/>
          <w:highlight w:val="cyan"/>
          <w:lang w:val="lv-LV" w:eastAsia="zh-CN" w:bidi="hi-IN"/>
        </w:rPr>
        <w:t xml:space="preserve">. EDULEARN22 </w:t>
      </w:r>
      <w:proofErr w:type="spellStart"/>
      <w:r w:rsidRPr="00164F79">
        <w:rPr>
          <w:rFonts w:ascii="Times New Roman" w:eastAsia="Arial Unicode MS" w:hAnsi="Times New Roman" w:cs="Mangal"/>
          <w:kern w:val="3"/>
          <w:sz w:val="20"/>
          <w:szCs w:val="24"/>
          <w:highlight w:val="cyan"/>
          <w:lang w:val="lv-LV" w:eastAsia="zh-CN" w:bidi="hi-IN"/>
        </w:rPr>
        <w:t>Proceedings</w:t>
      </w:r>
      <w:proofErr w:type="spellEnd"/>
      <w:r w:rsidRPr="00164F79">
        <w:rPr>
          <w:rFonts w:ascii="Times New Roman" w:eastAsia="Arial Unicode MS" w:hAnsi="Times New Roman" w:cs="Mangal"/>
          <w:kern w:val="3"/>
          <w:sz w:val="20"/>
          <w:szCs w:val="24"/>
          <w:highlight w:val="cyan"/>
          <w:lang w:val="lv-LV" w:eastAsia="zh-CN" w:bidi="hi-IN"/>
        </w:rPr>
        <w:t xml:space="preserve">. 14th </w:t>
      </w:r>
      <w:proofErr w:type="spellStart"/>
      <w:r w:rsidRPr="00164F79">
        <w:rPr>
          <w:rFonts w:ascii="Times New Roman" w:eastAsia="Arial Unicode MS" w:hAnsi="Times New Roman" w:cs="Mangal"/>
          <w:kern w:val="3"/>
          <w:sz w:val="20"/>
          <w:szCs w:val="24"/>
          <w:highlight w:val="cyan"/>
          <w:lang w:val="lv-LV" w:eastAsia="zh-CN" w:bidi="hi-IN"/>
        </w:rPr>
        <w:t>International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Conference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Education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and</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New</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Learning</w:t>
      </w:r>
      <w:proofErr w:type="spellEnd"/>
      <w:r w:rsidRPr="00164F79">
        <w:rPr>
          <w:rFonts w:ascii="Times New Roman" w:eastAsia="Arial Unicode MS" w:hAnsi="Times New Roman" w:cs="Mangal"/>
          <w:kern w:val="3"/>
          <w:sz w:val="20"/>
          <w:szCs w:val="24"/>
          <w:highlight w:val="cyan"/>
          <w:lang w:val="lv-LV" w:eastAsia="zh-CN" w:bidi="hi-IN"/>
        </w:rPr>
        <w:t xml:space="preserve"> Technologies Palma, </w:t>
      </w:r>
      <w:proofErr w:type="spellStart"/>
      <w:r w:rsidRPr="00164F79">
        <w:rPr>
          <w:rFonts w:ascii="Times New Roman" w:eastAsia="Arial Unicode MS" w:hAnsi="Times New Roman" w:cs="Mangal"/>
          <w:kern w:val="3"/>
          <w:sz w:val="20"/>
          <w:szCs w:val="24"/>
          <w:highlight w:val="cyan"/>
          <w:lang w:val="lv-LV" w:eastAsia="zh-CN" w:bidi="hi-IN"/>
        </w:rPr>
        <w:t>Spain</w:t>
      </w:r>
      <w:proofErr w:type="spellEnd"/>
      <w:r w:rsidRPr="00164F79">
        <w:rPr>
          <w:rFonts w:ascii="Times New Roman" w:eastAsia="Arial Unicode MS" w:hAnsi="Times New Roman" w:cs="Mangal"/>
          <w:kern w:val="3"/>
          <w:sz w:val="20"/>
          <w:szCs w:val="24"/>
          <w:highlight w:val="cyan"/>
          <w:lang w:val="lv-LV" w:eastAsia="zh-CN" w:bidi="hi-IN"/>
        </w:rPr>
        <w:t xml:space="preserve">, 4-6 </w:t>
      </w:r>
      <w:proofErr w:type="spellStart"/>
      <w:r w:rsidRPr="00164F79">
        <w:rPr>
          <w:rFonts w:ascii="Times New Roman" w:eastAsia="Arial Unicode MS" w:hAnsi="Times New Roman" w:cs="Mangal"/>
          <w:kern w:val="3"/>
          <w:sz w:val="20"/>
          <w:szCs w:val="24"/>
          <w:highlight w:val="cyan"/>
          <w:lang w:val="lv-LV" w:eastAsia="zh-CN" w:bidi="hi-IN"/>
        </w:rPr>
        <w:t>July</w:t>
      </w:r>
      <w:proofErr w:type="spellEnd"/>
      <w:r w:rsidRPr="00164F79">
        <w:rPr>
          <w:rFonts w:ascii="Times New Roman" w:eastAsia="Arial Unicode MS" w:hAnsi="Times New Roman" w:cs="Mangal"/>
          <w:kern w:val="3"/>
          <w:sz w:val="20"/>
          <w:szCs w:val="24"/>
          <w:highlight w:val="cyan"/>
          <w:lang w:val="lv-LV" w:eastAsia="zh-CN" w:bidi="hi-IN"/>
        </w:rPr>
        <w:t xml:space="preserve">, 2022. ISBN: 978-84-09-42484-9, ISSN: 2340-1117, </w:t>
      </w:r>
      <w:proofErr w:type="spellStart"/>
      <w:r w:rsidRPr="00164F79">
        <w:rPr>
          <w:rFonts w:ascii="Times New Roman" w:eastAsia="Arial Unicode MS" w:hAnsi="Times New Roman" w:cs="Mangal"/>
          <w:kern w:val="3"/>
          <w:sz w:val="20"/>
          <w:szCs w:val="24"/>
          <w:highlight w:val="cyan"/>
          <w:lang w:val="lv-LV" w:eastAsia="zh-CN" w:bidi="hi-IN"/>
        </w:rPr>
        <w:t>pp</w:t>
      </w:r>
      <w:proofErr w:type="spellEnd"/>
      <w:r w:rsidRPr="00164F79">
        <w:rPr>
          <w:rFonts w:ascii="Times New Roman" w:eastAsia="Arial Unicode MS" w:hAnsi="Times New Roman" w:cs="Mangal"/>
          <w:kern w:val="3"/>
          <w:sz w:val="20"/>
          <w:szCs w:val="24"/>
          <w:highlight w:val="cyan"/>
          <w:lang w:val="lv-LV" w:eastAsia="zh-CN" w:bidi="hi-IN"/>
        </w:rPr>
        <w:t>. 8024-8031.</w:t>
      </w:r>
    </w:p>
    <w:p w14:paraId="77D50308" w14:textId="77777777" w:rsidR="008F465E" w:rsidRPr="00164F79" w:rsidRDefault="008F465E" w:rsidP="008F465E">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t>Burima, Maija. ‘</w:t>
      </w:r>
      <w:proofErr w:type="spellStart"/>
      <w:r w:rsidRPr="00164F79">
        <w:rPr>
          <w:rFonts w:ascii="Times New Roman" w:eastAsia="Arial Unicode MS" w:hAnsi="Times New Roman" w:cs="Mangal"/>
          <w:kern w:val="3"/>
          <w:sz w:val="20"/>
          <w:szCs w:val="24"/>
          <w:highlight w:val="cyan"/>
          <w:lang w:val="lv-LV" w:eastAsia="zh-CN" w:bidi="hi-IN"/>
        </w:rPr>
        <w:t>Antropocēna</w:t>
      </w:r>
      <w:proofErr w:type="spellEnd"/>
      <w:r w:rsidRPr="00164F79">
        <w:rPr>
          <w:rFonts w:ascii="Times New Roman" w:eastAsia="Arial Unicode MS" w:hAnsi="Times New Roman" w:cs="Mangal"/>
          <w:kern w:val="3"/>
          <w:sz w:val="20"/>
          <w:szCs w:val="24"/>
          <w:highlight w:val="cyan"/>
          <w:lang w:val="lv-LV" w:eastAsia="zh-CN" w:bidi="hi-IN"/>
        </w:rPr>
        <w:t xml:space="preserve"> diagnoze’ Artūra </w:t>
      </w:r>
      <w:proofErr w:type="spellStart"/>
      <w:r w:rsidRPr="00164F79">
        <w:rPr>
          <w:rFonts w:ascii="Times New Roman" w:eastAsia="Arial Unicode MS" w:hAnsi="Times New Roman" w:cs="Mangal"/>
          <w:kern w:val="3"/>
          <w:sz w:val="20"/>
          <w:szCs w:val="24"/>
          <w:highlight w:val="cyan"/>
          <w:lang w:val="lv-LV" w:eastAsia="zh-CN" w:bidi="hi-IN"/>
        </w:rPr>
        <w:t>Puntes</w:t>
      </w:r>
      <w:proofErr w:type="spellEnd"/>
      <w:r w:rsidRPr="00164F79">
        <w:rPr>
          <w:rFonts w:ascii="Times New Roman" w:eastAsia="Arial Unicode MS" w:hAnsi="Times New Roman" w:cs="Mangal"/>
          <w:kern w:val="3"/>
          <w:sz w:val="20"/>
          <w:szCs w:val="24"/>
          <w:highlight w:val="cyan"/>
          <w:lang w:val="lv-LV" w:eastAsia="zh-CN" w:bidi="hi-IN"/>
        </w:rPr>
        <w:t xml:space="preserve"> dzejas krājumā “Jērcēnu pagasta nezāļu herbārijs”. Literatūra un kultūra: process, mijiedarbība, problēmas. Zinātnisko rakstu krājums XXIII. [Sast. Maija Burima, Rudīte Rinkeviča]. Daugavpils: Daugavpils Universitātes Akadēmiskais apgāds „Saule”, 2023, ISSN 2243–6960, ISBN 978-9934-39-006-7, 93-108 lpp., </w:t>
      </w:r>
      <w:proofErr w:type="spellStart"/>
      <w:r w:rsidRPr="00164F79">
        <w:rPr>
          <w:rFonts w:ascii="Times New Roman" w:eastAsia="Arial Unicode MS" w:hAnsi="Times New Roman" w:cs="Mangal"/>
          <w:kern w:val="3"/>
          <w:sz w:val="20"/>
          <w:szCs w:val="24"/>
          <w:highlight w:val="cyan"/>
          <w:lang w:val="lv-LV" w:eastAsia="zh-CN" w:bidi="hi-IN"/>
        </w:rPr>
        <w:t>Index</w:t>
      </w:r>
      <w:proofErr w:type="spellEnd"/>
      <w:r w:rsidRPr="00164F79">
        <w:rPr>
          <w:rFonts w:ascii="Times New Roman" w:eastAsia="Arial Unicode MS" w:hAnsi="Times New Roman" w:cs="Mangal"/>
          <w:kern w:val="3"/>
          <w:sz w:val="20"/>
          <w:szCs w:val="24"/>
          <w:highlight w:val="cyan"/>
          <w:lang w:val="lv-LV" w:eastAsia="zh-CN" w:bidi="hi-IN"/>
        </w:rPr>
        <w:t>: EBSCO</w:t>
      </w:r>
    </w:p>
    <w:p w14:paraId="41E2349B" w14:textId="77777777" w:rsidR="008F465E" w:rsidRPr="00164F79" w:rsidRDefault="008F465E" w:rsidP="008F465E">
      <w:pPr>
        <w:pStyle w:val="Sarakstarindkopa"/>
        <w:widowControl w:val="0"/>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p>
    <w:p w14:paraId="1E08EAF6" w14:textId="77777777" w:rsidR="008F465E" w:rsidRPr="00164F79" w:rsidRDefault="008F465E" w:rsidP="008F465E">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lastRenderedPageBreak/>
        <w:t xml:space="preserve">Burima, Maija, </w:t>
      </w:r>
      <w:proofErr w:type="spellStart"/>
      <w:r w:rsidRPr="00164F79">
        <w:rPr>
          <w:rFonts w:ascii="Times New Roman" w:eastAsia="Arial Unicode MS" w:hAnsi="Times New Roman" w:cs="Mangal"/>
          <w:kern w:val="3"/>
          <w:sz w:val="20"/>
          <w:szCs w:val="24"/>
          <w:highlight w:val="cyan"/>
          <w:lang w:val="lv-LV" w:eastAsia="zh-CN" w:bidi="hi-IN"/>
        </w:rPr>
        <w:t>Zarina</w:t>
      </w:r>
      <w:proofErr w:type="spellEnd"/>
      <w:r w:rsidRPr="00164F79">
        <w:rPr>
          <w:rFonts w:ascii="Times New Roman" w:eastAsia="Arial Unicode MS" w:hAnsi="Times New Roman" w:cs="Mangal"/>
          <w:kern w:val="3"/>
          <w:sz w:val="20"/>
          <w:szCs w:val="24"/>
          <w:highlight w:val="cyan"/>
          <w:lang w:val="lv-LV" w:eastAsia="zh-CN" w:bidi="hi-IN"/>
        </w:rPr>
        <w:t xml:space="preserve">, Sandra. </w:t>
      </w:r>
      <w:proofErr w:type="spellStart"/>
      <w:r w:rsidRPr="00164F79">
        <w:rPr>
          <w:rFonts w:ascii="Times New Roman" w:eastAsia="Arial Unicode MS" w:hAnsi="Times New Roman" w:cs="Mangal"/>
          <w:kern w:val="3"/>
          <w:sz w:val="20"/>
          <w:szCs w:val="24"/>
          <w:highlight w:val="cyan"/>
          <w:lang w:val="lv-LV" w:eastAsia="zh-CN" w:bidi="hi-IN"/>
        </w:rPr>
        <w:t>Integrating</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Digital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Literacy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Into</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The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Content</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Online </w:t>
      </w:r>
      <w:proofErr w:type="spellStart"/>
      <w:r w:rsidRPr="00164F79">
        <w:rPr>
          <w:rFonts w:ascii="Times New Roman" w:eastAsia="Arial Unicode MS" w:hAnsi="Times New Roman" w:cs="Mangal"/>
          <w:kern w:val="3"/>
          <w:sz w:val="20"/>
          <w:szCs w:val="24"/>
          <w:highlight w:val="cyan"/>
          <w:lang w:val="lv-LV" w:eastAsia="zh-CN" w:bidi="hi-IN"/>
        </w:rPr>
        <w:t>Courses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For</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Adults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Methodological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Findings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Latvian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University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Lecturers</w:t>
      </w:r>
      <w:proofErr w:type="spellEnd"/>
      <w:r w:rsidRPr="00164F79">
        <w:rPr>
          <w:rFonts w:ascii="Times New Roman" w:eastAsia="Arial Unicode MS" w:hAnsi="Times New Roman" w:cs="Mangal"/>
          <w:kern w:val="3"/>
          <w:sz w:val="20"/>
          <w:szCs w:val="24"/>
          <w:highlight w:val="cyan"/>
          <w:lang w:val="lv-LV" w:eastAsia="zh-CN" w:bidi="hi-IN"/>
        </w:rPr>
        <w:t xml:space="preserve">. ICERI2023 </w:t>
      </w:r>
      <w:proofErr w:type="spellStart"/>
      <w:r w:rsidRPr="00164F79">
        <w:rPr>
          <w:rFonts w:ascii="Times New Roman" w:eastAsia="Arial Unicode MS" w:hAnsi="Times New Roman" w:cs="Mangal"/>
          <w:kern w:val="3"/>
          <w:sz w:val="20"/>
          <w:szCs w:val="24"/>
          <w:highlight w:val="cyan"/>
          <w:lang w:val="lv-LV" w:eastAsia="zh-CN" w:bidi="hi-IN"/>
        </w:rPr>
        <w:t>Proceedings</w:t>
      </w:r>
      <w:proofErr w:type="spellEnd"/>
      <w:r w:rsidRPr="00164F79">
        <w:rPr>
          <w:rFonts w:ascii="Times New Roman" w:eastAsia="Arial Unicode MS" w:hAnsi="Times New Roman" w:cs="Mangal"/>
          <w:kern w:val="3"/>
          <w:sz w:val="20"/>
          <w:szCs w:val="24"/>
          <w:highlight w:val="cyan"/>
          <w:lang w:val="lv-LV" w:eastAsia="zh-CN" w:bidi="hi-IN"/>
        </w:rPr>
        <w:t xml:space="preserve">. 16th </w:t>
      </w:r>
      <w:proofErr w:type="spellStart"/>
      <w:r w:rsidRPr="00164F79">
        <w:rPr>
          <w:rFonts w:ascii="Times New Roman" w:eastAsia="Arial Unicode MS" w:hAnsi="Times New Roman" w:cs="Mangal"/>
          <w:kern w:val="3"/>
          <w:sz w:val="20"/>
          <w:szCs w:val="24"/>
          <w:highlight w:val="cyan"/>
          <w:lang w:val="lv-LV" w:eastAsia="zh-CN" w:bidi="hi-IN"/>
        </w:rPr>
        <w:t>annual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International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Conference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Education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Research</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and</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Innovation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Seville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Spain</w:t>
      </w:r>
      <w:proofErr w:type="spellEnd"/>
      <w:r w:rsidRPr="00164F79">
        <w:rPr>
          <w:rFonts w:ascii="Times New Roman" w:eastAsia="Arial Unicode MS" w:hAnsi="Times New Roman" w:cs="Mangal"/>
          <w:kern w:val="3"/>
          <w:sz w:val="20"/>
          <w:szCs w:val="24"/>
          <w:highlight w:val="cyan"/>
          <w:lang w:val="lv-LV" w:eastAsia="zh-CN" w:bidi="hi-IN"/>
        </w:rPr>
        <w:t xml:space="preserve">, 13-15 </w:t>
      </w:r>
      <w:proofErr w:type="spellStart"/>
      <w:r w:rsidRPr="00164F79">
        <w:rPr>
          <w:rFonts w:ascii="Times New Roman" w:eastAsia="Arial Unicode MS" w:hAnsi="Times New Roman" w:cs="Mangal"/>
          <w:kern w:val="3"/>
          <w:sz w:val="20"/>
          <w:szCs w:val="24"/>
          <w:highlight w:val="cyan"/>
          <w:lang w:val="lv-LV" w:eastAsia="zh-CN" w:bidi="hi-IN"/>
        </w:rPr>
        <w:t>November</w:t>
      </w:r>
      <w:proofErr w:type="spellEnd"/>
      <w:r w:rsidRPr="00164F79">
        <w:rPr>
          <w:rFonts w:ascii="Times New Roman" w:eastAsia="Arial Unicode MS" w:hAnsi="Times New Roman" w:cs="Mangal"/>
          <w:kern w:val="3"/>
          <w:sz w:val="20"/>
          <w:szCs w:val="24"/>
          <w:highlight w:val="cyan"/>
          <w:lang w:val="lv-LV" w:eastAsia="zh-CN" w:bidi="hi-IN"/>
        </w:rPr>
        <w:t xml:space="preserve">, 2023. ISBN: 978-84-09-55942-8, ISSN: 2340-1095, </w:t>
      </w:r>
      <w:proofErr w:type="spellStart"/>
      <w:r w:rsidRPr="00164F79">
        <w:rPr>
          <w:rFonts w:ascii="Times New Roman" w:eastAsia="Arial Unicode MS" w:hAnsi="Times New Roman" w:cs="Mangal"/>
          <w:kern w:val="3"/>
          <w:sz w:val="20"/>
          <w:szCs w:val="24"/>
          <w:highlight w:val="cyan"/>
          <w:lang w:val="lv-LV" w:eastAsia="zh-CN" w:bidi="hi-IN"/>
        </w:rPr>
        <w:t>pp</w:t>
      </w:r>
      <w:proofErr w:type="spellEnd"/>
      <w:r w:rsidRPr="00164F79">
        <w:rPr>
          <w:rFonts w:ascii="Times New Roman" w:eastAsia="Arial Unicode MS" w:hAnsi="Times New Roman" w:cs="Mangal"/>
          <w:kern w:val="3"/>
          <w:sz w:val="20"/>
          <w:szCs w:val="24"/>
          <w:highlight w:val="cyan"/>
          <w:lang w:val="lv-LV" w:eastAsia="zh-CN" w:bidi="hi-IN"/>
        </w:rPr>
        <w:t xml:space="preserve">. 9419, https://library.iated.org/view/ZARINA2023INT </w:t>
      </w:r>
    </w:p>
    <w:p w14:paraId="572AB23D" w14:textId="77777777" w:rsidR="008F465E" w:rsidRPr="00164F79" w:rsidRDefault="008F465E" w:rsidP="008F465E">
      <w:pPr>
        <w:pStyle w:val="Sarakstarindkopa"/>
        <w:widowControl w:val="0"/>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p>
    <w:p w14:paraId="1C04A3F5" w14:textId="77777777" w:rsidR="008F465E" w:rsidRPr="00164F79" w:rsidRDefault="008F465E" w:rsidP="008F465E">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t xml:space="preserve">Burima, Maija, Tretjakova, </w:t>
      </w:r>
      <w:proofErr w:type="spellStart"/>
      <w:r w:rsidRPr="00164F79">
        <w:rPr>
          <w:rFonts w:ascii="Times New Roman" w:eastAsia="Arial Unicode MS" w:hAnsi="Times New Roman" w:cs="Mangal"/>
          <w:kern w:val="3"/>
          <w:sz w:val="20"/>
          <w:szCs w:val="24"/>
          <w:highlight w:val="cyan"/>
          <w:lang w:val="lv-LV" w:eastAsia="zh-CN" w:bidi="hi-IN"/>
        </w:rPr>
        <w:t>Jelena</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Zarina</w:t>
      </w:r>
      <w:proofErr w:type="spellEnd"/>
      <w:r w:rsidRPr="00164F79">
        <w:rPr>
          <w:rFonts w:ascii="Times New Roman" w:eastAsia="Arial Unicode MS" w:hAnsi="Times New Roman" w:cs="Mangal"/>
          <w:kern w:val="3"/>
          <w:sz w:val="20"/>
          <w:szCs w:val="24"/>
          <w:highlight w:val="cyan"/>
          <w:lang w:val="lv-LV" w:eastAsia="zh-CN" w:bidi="hi-IN"/>
        </w:rPr>
        <w:t xml:space="preserve">, Sandra. </w:t>
      </w:r>
      <w:proofErr w:type="spellStart"/>
      <w:r w:rsidRPr="00164F79">
        <w:rPr>
          <w:rFonts w:ascii="Times New Roman" w:eastAsia="Arial Unicode MS" w:hAnsi="Times New Roman" w:cs="Mangal"/>
          <w:kern w:val="3"/>
          <w:sz w:val="20"/>
          <w:szCs w:val="24"/>
          <w:highlight w:val="cyan"/>
          <w:lang w:val="lv-LV" w:eastAsia="zh-CN" w:bidi="hi-IN"/>
        </w:rPr>
        <w:t>Prerequisites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For</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Effective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Foreign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Language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Acquisition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Among</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Adult</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Learners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Aged</w:t>
      </w:r>
      <w:proofErr w:type="spellEnd"/>
      <w:r w:rsidRPr="00164F79">
        <w:rPr>
          <w:rFonts w:ascii="Times New Roman" w:eastAsia="Arial Unicode MS" w:hAnsi="Times New Roman" w:cs="Mangal"/>
          <w:kern w:val="3"/>
          <w:sz w:val="20"/>
          <w:szCs w:val="24"/>
          <w:highlight w:val="cyan"/>
          <w:lang w:val="lv-LV" w:eastAsia="zh-CN" w:bidi="hi-IN"/>
        </w:rPr>
        <w:t xml:space="preserve"> 50+: </w:t>
      </w:r>
      <w:proofErr w:type="spellStart"/>
      <w:r w:rsidRPr="00164F79">
        <w:rPr>
          <w:rFonts w:ascii="Times New Roman" w:eastAsia="Arial Unicode MS" w:hAnsi="Times New Roman" w:cs="Mangal"/>
          <w:kern w:val="3"/>
          <w:sz w:val="20"/>
          <w:szCs w:val="24"/>
          <w:highlight w:val="cyan"/>
          <w:lang w:val="lv-LV" w:eastAsia="zh-CN" w:bidi="hi-IN"/>
        </w:rPr>
        <w:t>The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Case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Study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Latvia. EDULEARN23 </w:t>
      </w:r>
      <w:proofErr w:type="spellStart"/>
      <w:r w:rsidRPr="00164F79">
        <w:rPr>
          <w:rFonts w:ascii="Times New Roman" w:eastAsia="Arial Unicode MS" w:hAnsi="Times New Roman" w:cs="Mangal"/>
          <w:kern w:val="3"/>
          <w:sz w:val="20"/>
          <w:szCs w:val="24"/>
          <w:highlight w:val="cyan"/>
          <w:lang w:val="lv-LV" w:eastAsia="zh-CN" w:bidi="hi-IN"/>
        </w:rPr>
        <w:t>Proceedings</w:t>
      </w:r>
      <w:proofErr w:type="spellEnd"/>
      <w:r w:rsidRPr="00164F79">
        <w:rPr>
          <w:rFonts w:ascii="Times New Roman" w:eastAsia="Arial Unicode MS" w:hAnsi="Times New Roman" w:cs="Mangal"/>
          <w:kern w:val="3"/>
          <w:sz w:val="20"/>
          <w:szCs w:val="24"/>
          <w:highlight w:val="cyan"/>
          <w:lang w:val="lv-LV" w:eastAsia="zh-CN" w:bidi="hi-IN"/>
        </w:rPr>
        <w:t xml:space="preserve">.  15th </w:t>
      </w:r>
      <w:proofErr w:type="spellStart"/>
      <w:r w:rsidRPr="00164F79">
        <w:rPr>
          <w:rFonts w:ascii="Times New Roman" w:eastAsia="Arial Unicode MS" w:hAnsi="Times New Roman" w:cs="Mangal"/>
          <w:kern w:val="3"/>
          <w:sz w:val="20"/>
          <w:szCs w:val="24"/>
          <w:highlight w:val="cyan"/>
          <w:lang w:val="lv-LV" w:eastAsia="zh-CN" w:bidi="hi-IN"/>
        </w:rPr>
        <w:t>International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Conference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Education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and</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New</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Learning</w:t>
      </w:r>
      <w:proofErr w:type="spellEnd"/>
      <w:r w:rsidRPr="00164F79">
        <w:rPr>
          <w:rFonts w:ascii="Times New Roman" w:eastAsia="Arial Unicode MS" w:hAnsi="Times New Roman" w:cs="Mangal"/>
          <w:kern w:val="3"/>
          <w:sz w:val="20"/>
          <w:szCs w:val="24"/>
          <w:highlight w:val="cyan"/>
          <w:lang w:val="lv-LV" w:eastAsia="zh-CN" w:bidi="hi-IN"/>
        </w:rPr>
        <w:t xml:space="preserve"> Technologies, Palma, </w:t>
      </w:r>
      <w:proofErr w:type="spellStart"/>
      <w:r w:rsidRPr="00164F79">
        <w:rPr>
          <w:rFonts w:ascii="Times New Roman" w:eastAsia="Arial Unicode MS" w:hAnsi="Times New Roman" w:cs="Mangal"/>
          <w:kern w:val="3"/>
          <w:sz w:val="20"/>
          <w:szCs w:val="24"/>
          <w:highlight w:val="cyan"/>
          <w:lang w:val="lv-LV" w:eastAsia="zh-CN" w:bidi="hi-IN"/>
        </w:rPr>
        <w:t>Spain</w:t>
      </w:r>
      <w:proofErr w:type="spellEnd"/>
      <w:r w:rsidRPr="00164F79">
        <w:rPr>
          <w:rFonts w:ascii="Times New Roman" w:eastAsia="Arial Unicode MS" w:hAnsi="Times New Roman" w:cs="Mangal"/>
          <w:kern w:val="3"/>
          <w:sz w:val="20"/>
          <w:szCs w:val="24"/>
          <w:highlight w:val="cyan"/>
          <w:lang w:val="lv-LV" w:eastAsia="zh-CN" w:bidi="hi-IN"/>
        </w:rPr>
        <w:t xml:space="preserve">, 3-5 </w:t>
      </w:r>
      <w:proofErr w:type="spellStart"/>
      <w:r w:rsidRPr="00164F79">
        <w:rPr>
          <w:rFonts w:ascii="Times New Roman" w:eastAsia="Arial Unicode MS" w:hAnsi="Times New Roman" w:cs="Mangal"/>
          <w:kern w:val="3"/>
          <w:sz w:val="20"/>
          <w:szCs w:val="24"/>
          <w:highlight w:val="cyan"/>
          <w:lang w:val="lv-LV" w:eastAsia="zh-CN" w:bidi="hi-IN"/>
        </w:rPr>
        <w:t>July</w:t>
      </w:r>
      <w:proofErr w:type="spellEnd"/>
      <w:r w:rsidRPr="00164F79">
        <w:rPr>
          <w:rFonts w:ascii="Times New Roman" w:eastAsia="Arial Unicode MS" w:hAnsi="Times New Roman" w:cs="Mangal"/>
          <w:kern w:val="3"/>
          <w:sz w:val="20"/>
          <w:szCs w:val="24"/>
          <w:highlight w:val="cyan"/>
          <w:lang w:val="lv-LV" w:eastAsia="zh-CN" w:bidi="hi-IN"/>
        </w:rPr>
        <w:t xml:space="preserve">, 2023. ISBN: 978-84-09-52151-7, ISSN: 2340-1117, </w:t>
      </w:r>
      <w:proofErr w:type="spellStart"/>
      <w:r w:rsidRPr="00164F79">
        <w:rPr>
          <w:rFonts w:ascii="Times New Roman" w:eastAsia="Arial Unicode MS" w:hAnsi="Times New Roman" w:cs="Mangal"/>
          <w:kern w:val="3"/>
          <w:sz w:val="20"/>
          <w:szCs w:val="24"/>
          <w:highlight w:val="cyan"/>
          <w:lang w:val="lv-LV" w:eastAsia="zh-CN" w:bidi="hi-IN"/>
        </w:rPr>
        <w:t>pp</w:t>
      </w:r>
      <w:proofErr w:type="spellEnd"/>
      <w:r w:rsidRPr="00164F79">
        <w:rPr>
          <w:rFonts w:ascii="Times New Roman" w:eastAsia="Arial Unicode MS" w:hAnsi="Times New Roman" w:cs="Mangal"/>
          <w:kern w:val="3"/>
          <w:sz w:val="20"/>
          <w:szCs w:val="24"/>
          <w:highlight w:val="cyan"/>
          <w:lang w:val="lv-LV" w:eastAsia="zh-CN" w:bidi="hi-IN"/>
        </w:rPr>
        <w:t xml:space="preserve">. 4681, https://library.iated.org/view/BURIMA2023PRE </w:t>
      </w:r>
    </w:p>
    <w:p w14:paraId="7912A0A7" w14:textId="77777777" w:rsidR="008F465E" w:rsidRPr="00164F79" w:rsidRDefault="008F465E" w:rsidP="008F465E">
      <w:pPr>
        <w:pStyle w:val="Sarakstarindkopa"/>
        <w:widowControl w:val="0"/>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p>
    <w:p w14:paraId="5AAA1EC7" w14:textId="77777777" w:rsidR="008F465E" w:rsidRPr="00164F79" w:rsidRDefault="008F465E" w:rsidP="008F465E">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t xml:space="preserve">Burima, Maija. </w:t>
      </w:r>
      <w:proofErr w:type="spellStart"/>
      <w:r w:rsidRPr="00164F79">
        <w:rPr>
          <w:rFonts w:ascii="Times New Roman" w:eastAsia="Arial Unicode MS" w:hAnsi="Times New Roman" w:cs="Mangal"/>
          <w:kern w:val="3"/>
          <w:sz w:val="20"/>
          <w:szCs w:val="24"/>
          <w:highlight w:val="cyan"/>
          <w:lang w:val="lv-LV" w:eastAsia="zh-CN" w:bidi="hi-IN"/>
        </w:rPr>
        <w:t>Language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Club</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As</w:t>
      </w:r>
      <w:proofErr w:type="spellEnd"/>
      <w:r w:rsidRPr="00164F79">
        <w:rPr>
          <w:rFonts w:ascii="Times New Roman" w:eastAsia="Arial Unicode MS" w:hAnsi="Times New Roman" w:cs="Mangal"/>
          <w:kern w:val="3"/>
          <w:sz w:val="20"/>
          <w:szCs w:val="24"/>
          <w:highlight w:val="cyan"/>
          <w:lang w:val="lv-LV" w:eastAsia="zh-CN" w:bidi="hi-IN"/>
        </w:rPr>
        <w:t xml:space="preserve"> a </w:t>
      </w:r>
      <w:proofErr w:type="spellStart"/>
      <w:r w:rsidRPr="00164F79">
        <w:rPr>
          <w:rFonts w:ascii="Times New Roman" w:eastAsia="Arial Unicode MS" w:hAnsi="Times New Roman" w:cs="Mangal"/>
          <w:kern w:val="3"/>
          <w:sz w:val="20"/>
          <w:szCs w:val="24"/>
          <w:highlight w:val="cyan"/>
          <w:lang w:val="lv-LV" w:eastAsia="zh-CN" w:bidi="hi-IN"/>
        </w:rPr>
        <w:t>Tool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Informal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Foreign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Language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Learning</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By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Adults</w:t>
      </w:r>
      <w:proofErr w:type="spellEnd"/>
      <w:r w:rsidRPr="00164F79">
        <w:rPr>
          <w:rFonts w:ascii="Times New Roman" w:eastAsia="Arial Unicode MS" w:hAnsi="Times New Roman" w:cs="Mangal"/>
          <w:kern w:val="3"/>
          <w:sz w:val="20"/>
          <w:szCs w:val="24"/>
          <w:highlight w:val="cyan"/>
          <w:lang w:val="lv-LV" w:eastAsia="zh-CN" w:bidi="hi-IN"/>
        </w:rPr>
        <w:t xml:space="preserve">. EDULEARN23 </w:t>
      </w:r>
      <w:proofErr w:type="spellStart"/>
      <w:r w:rsidRPr="00164F79">
        <w:rPr>
          <w:rFonts w:ascii="Times New Roman" w:eastAsia="Arial Unicode MS" w:hAnsi="Times New Roman" w:cs="Mangal"/>
          <w:kern w:val="3"/>
          <w:sz w:val="20"/>
          <w:szCs w:val="24"/>
          <w:highlight w:val="cyan"/>
          <w:lang w:val="lv-LV" w:eastAsia="zh-CN" w:bidi="hi-IN"/>
        </w:rPr>
        <w:t>Proceedings</w:t>
      </w:r>
      <w:proofErr w:type="spellEnd"/>
      <w:r w:rsidRPr="00164F79">
        <w:rPr>
          <w:rFonts w:ascii="Times New Roman" w:eastAsia="Arial Unicode MS" w:hAnsi="Times New Roman" w:cs="Mangal"/>
          <w:kern w:val="3"/>
          <w:sz w:val="20"/>
          <w:szCs w:val="24"/>
          <w:highlight w:val="cyan"/>
          <w:lang w:val="lv-LV" w:eastAsia="zh-CN" w:bidi="hi-IN"/>
        </w:rPr>
        <w:t xml:space="preserve">. 15th </w:t>
      </w:r>
      <w:proofErr w:type="spellStart"/>
      <w:r w:rsidRPr="00164F79">
        <w:rPr>
          <w:rFonts w:ascii="Times New Roman" w:eastAsia="Arial Unicode MS" w:hAnsi="Times New Roman" w:cs="Mangal"/>
          <w:kern w:val="3"/>
          <w:sz w:val="20"/>
          <w:szCs w:val="24"/>
          <w:highlight w:val="cyan"/>
          <w:lang w:val="lv-LV" w:eastAsia="zh-CN" w:bidi="hi-IN"/>
        </w:rPr>
        <w:t>International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Conference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Education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and</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New</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Learning</w:t>
      </w:r>
      <w:proofErr w:type="spellEnd"/>
      <w:r w:rsidRPr="00164F79">
        <w:rPr>
          <w:rFonts w:ascii="Times New Roman" w:eastAsia="Arial Unicode MS" w:hAnsi="Times New Roman" w:cs="Mangal"/>
          <w:kern w:val="3"/>
          <w:sz w:val="20"/>
          <w:szCs w:val="24"/>
          <w:highlight w:val="cyan"/>
          <w:lang w:val="lv-LV" w:eastAsia="zh-CN" w:bidi="hi-IN"/>
        </w:rPr>
        <w:t xml:space="preserve"> Technologies, Palma, </w:t>
      </w:r>
      <w:proofErr w:type="spellStart"/>
      <w:r w:rsidRPr="00164F79">
        <w:rPr>
          <w:rFonts w:ascii="Times New Roman" w:eastAsia="Arial Unicode MS" w:hAnsi="Times New Roman" w:cs="Mangal"/>
          <w:kern w:val="3"/>
          <w:sz w:val="20"/>
          <w:szCs w:val="24"/>
          <w:highlight w:val="cyan"/>
          <w:lang w:val="lv-LV" w:eastAsia="zh-CN" w:bidi="hi-IN"/>
        </w:rPr>
        <w:t>Spain</w:t>
      </w:r>
      <w:proofErr w:type="spellEnd"/>
      <w:r w:rsidRPr="00164F79">
        <w:rPr>
          <w:rFonts w:ascii="Times New Roman" w:eastAsia="Arial Unicode MS" w:hAnsi="Times New Roman" w:cs="Mangal"/>
          <w:kern w:val="3"/>
          <w:sz w:val="20"/>
          <w:szCs w:val="24"/>
          <w:highlight w:val="cyan"/>
          <w:lang w:val="lv-LV" w:eastAsia="zh-CN" w:bidi="hi-IN"/>
        </w:rPr>
        <w:t xml:space="preserve">, 3-5 </w:t>
      </w:r>
      <w:proofErr w:type="spellStart"/>
      <w:r w:rsidRPr="00164F79">
        <w:rPr>
          <w:rFonts w:ascii="Times New Roman" w:eastAsia="Arial Unicode MS" w:hAnsi="Times New Roman" w:cs="Mangal"/>
          <w:kern w:val="3"/>
          <w:sz w:val="20"/>
          <w:szCs w:val="24"/>
          <w:highlight w:val="cyan"/>
          <w:lang w:val="lv-LV" w:eastAsia="zh-CN" w:bidi="hi-IN"/>
        </w:rPr>
        <w:t>July</w:t>
      </w:r>
      <w:proofErr w:type="spellEnd"/>
      <w:r w:rsidRPr="00164F79">
        <w:rPr>
          <w:rFonts w:ascii="Times New Roman" w:eastAsia="Arial Unicode MS" w:hAnsi="Times New Roman" w:cs="Mangal"/>
          <w:kern w:val="3"/>
          <w:sz w:val="20"/>
          <w:szCs w:val="24"/>
          <w:highlight w:val="cyan"/>
          <w:lang w:val="lv-LV" w:eastAsia="zh-CN" w:bidi="hi-IN"/>
        </w:rPr>
        <w:t xml:space="preserve">, 2023. ISBN: 978-84-09-52151-7, ISSN: 2340-1117, </w:t>
      </w:r>
      <w:proofErr w:type="spellStart"/>
      <w:r w:rsidRPr="00164F79">
        <w:rPr>
          <w:rFonts w:ascii="Times New Roman" w:eastAsia="Arial Unicode MS" w:hAnsi="Times New Roman" w:cs="Mangal"/>
          <w:kern w:val="3"/>
          <w:sz w:val="20"/>
          <w:szCs w:val="24"/>
          <w:highlight w:val="cyan"/>
          <w:lang w:val="lv-LV" w:eastAsia="zh-CN" w:bidi="hi-IN"/>
        </w:rPr>
        <w:t>pp</w:t>
      </w:r>
      <w:proofErr w:type="spellEnd"/>
      <w:r w:rsidRPr="00164F79">
        <w:rPr>
          <w:rFonts w:ascii="Times New Roman" w:eastAsia="Arial Unicode MS" w:hAnsi="Times New Roman" w:cs="Mangal"/>
          <w:kern w:val="3"/>
          <w:sz w:val="20"/>
          <w:szCs w:val="24"/>
          <w:highlight w:val="cyan"/>
          <w:lang w:val="lv-LV" w:eastAsia="zh-CN" w:bidi="hi-IN"/>
        </w:rPr>
        <w:t xml:space="preserve"> 4759, https://library.iated.org/view/BURIMA2023LAN </w:t>
      </w:r>
    </w:p>
    <w:p w14:paraId="4B6B98BA" w14:textId="77777777" w:rsidR="008F465E" w:rsidRPr="00164F79" w:rsidRDefault="008F465E" w:rsidP="008F465E">
      <w:pPr>
        <w:pStyle w:val="Sarakstarindkopa"/>
        <w:widowControl w:val="0"/>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p>
    <w:p w14:paraId="6A6B8679" w14:textId="24902ED0" w:rsidR="003A5639" w:rsidRPr="00164F79" w:rsidRDefault="008F465E" w:rsidP="003A5639">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t xml:space="preserve">Burima, Maija, Ozola, Diāna. </w:t>
      </w:r>
      <w:proofErr w:type="spellStart"/>
      <w:r w:rsidRPr="00164F79">
        <w:rPr>
          <w:rFonts w:ascii="Times New Roman" w:eastAsia="Arial Unicode MS" w:hAnsi="Times New Roman" w:cs="Mangal"/>
          <w:kern w:val="3"/>
          <w:sz w:val="20"/>
          <w:szCs w:val="24"/>
          <w:highlight w:val="cyan"/>
          <w:lang w:val="lv-LV" w:eastAsia="zh-CN" w:bidi="hi-IN"/>
        </w:rPr>
        <w:t>Geopolitical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Discourse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Contemporary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Latvian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and</w:t>
      </w:r>
      <w:proofErr w:type="spellEnd"/>
      <w:r w:rsidRPr="00164F79">
        <w:rPr>
          <w:rFonts w:ascii="Times New Roman" w:eastAsia="Arial Unicode MS" w:hAnsi="Times New Roman" w:cs="Mangal"/>
          <w:kern w:val="3"/>
          <w:sz w:val="20"/>
          <w:szCs w:val="24"/>
          <w:highlight w:val="cyan"/>
          <w:lang w:val="lv-LV" w:eastAsia="zh-CN" w:bidi="hi-IN"/>
        </w:rPr>
        <w:t xml:space="preserve"> American </w:t>
      </w:r>
      <w:proofErr w:type="spellStart"/>
      <w:r w:rsidRPr="00164F79">
        <w:rPr>
          <w:rFonts w:ascii="Times New Roman" w:eastAsia="Arial Unicode MS" w:hAnsi="Times New Roman" w:cs="Mangal"/>
          <w:kern w:val="3"/>
          <w:sz w:val="20"/>
          <w:szCs w:val="24"/>
          <w:highlight w:val="cyan"/>
          <w:lang w:val="lv-LV" w:eastAsia="zh-CN" w:bidi="hi-IN"/>
        </w:rPr>
        <w:t>Travel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Narratives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Journal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Frontier</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Studies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Vol</w:t>
      </w:r>
      <w:proofErr w:type="spellEnd"/>
      <w:r w:rsidRPr="00164F79">
        <w:rPr>
          <w:rFonts w:ascii="Times New Roman" w:eastAsia="Arial Unicode MS" w:hAnsi="Times New Roman" w:cs="Mangal"/>
          <w:kern w:val="3"/>
          <w:sz w:val="20"/>
          <w:szCs w:val="24"/>
          <w:highlight w:val="cyan"/>
          <w:lang w:val="lv-LV" w:eastAsia="zh-CN" w:bidi="hi-IN"/>
        </w:rPr>
        <w:t xml:space="preserve"> 8 No 2, 2023, E-ISSN: 2500-0225, </w:t>
      </w:r>
      <w:proofErr w:type="spellStart"/>
      <w:r w:rsidRPr="00164F79">
        <w:rPr>
          <w:rFonts w:ascii="Times New Roman" w:eastAsia="Arial Unicode MS" w:hAnsi="Times New Roman" w:cs="Mangal"/>
          <w:kern w:val="3"/>
          <w:sz w:val="20"/>
          <w:szCs w:val="24"/>
          <w:highlight w:val="cyan"/>
          <w:lang w:val="lv-LV" w:eastAsia="zh-CN" w:bidi="hi-IN"/>
        </w:rPr>
        <w:t>pp</w:t>
      </w:r>
      <w:proofErr w:type="spellEnd"/>
      <w:r w:rsidRPr="00164F79">
        <w:rPr>
          <w:rFonts w:ascii="Times New Roman" w:eastAsia="Arial Unicode MS" w:hAnsi="Times New Roman" w:cs="Mangal"/>
          <w:kern w:val="3"/>
          <w:sz w:val="20"/>
          <w:szCs w:val="24"/>
          <w:highlight w:val="cyan"/>
          <w:lang w:val="lv-LV" w:eastAsia="zh-CN" w:bidi="hi-IN"/>
        </w:rPr>
        <w:t xml:space="preserve">. 291-312. </w:t>
      </w:r>
      <w:proofErr w:type="spellStart"/>
      <w:r w:rsidRPr="00164F79">
        <w:rPr>
          <w:rFonts w:ascii="Times New Roman" w:eastAsia="Arial Unicode MS" w:hAnsi="Times New Roman" w:cs="Mangal"/>
          <w:kern w:val="3"/>
          <w:sz w:val="20"/>
          <w:szCs w:val="24"/>
          <w:highlight w:val="cyan"/>
          <w:lang w:val="lv-LV" w:eastAsia="zh-CN" w:bidi="hi-IN"/>
        </w:rPr>
        <w:t>Index</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Scopus</w:t>
      </w:r>
      <w:proofErr w:type="spellEnd"/>
      <w:r w:rsidRPr="00164F79">
        <w:rPr>
          <w:rFonts w:ascii="Times New Roman" w:eastAsia="Arial Unicode MS" w:hAnsi="Times New Roman" w:cs="Mangal"/>
          <w:kern w:val="3"/>
          <w:sz w:val="20"/>
          <w:szCs w:val="24"/>
          <w:highlight w:val="cyan"/>
          <w:lang w:val="lv-LV" w:eastAsia="zh-CN" w:bidi="hi-IN"/>
        </w:rPr>
        <w:t xml:space="preserve">. </w:t>
      </w:r>
      <w:r w:rsidR="003A5639" w:rsidRPr="00164F79">
        <w:rPr>
          <w:rFonts w:ascii="Times New Roman" w:eastAsia="Arial Unicode MS" w:hAnsi="Times New Roman" w:cs="Mangal"/>
          <w:kern w:val="3"/>
          <w:sz w:val="20"/>
          <w:szCs w:val="24"/>
          <w:highlight w:val="cyan"/>
          <w:lang w:val="lv-LV" w:eastAsia="zh-CN" w:bidi="hi-IN"/>
        </w:rPr>
        <w:t>https://jfs.today/index.php/jfs/issue/view/32/43</w:t>
      </w:r>
    </w:p>
    <w:p w14:paraId="2055EFF2" w14:textId="77777777" w:rsidR="003A5639" w:rsidRPr="00164F79" w:rsidRDefault="003A5639" w:rsidP="003A5639">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t xml:space="preserve">Burima, Maija, </w:t>
      </w:r>
      <w:proofErr w:type="spellStart"/>
      <w:r w:rsidRPr="00164F79">
        <w:rPr>
          <w:rFonts w:ascii="Times New Roman" w:eastAsia="Arial Unicode MS" w:hAnsi="Times New Roman" w:cs="Mangal"/>
          <w:kern w:val="3"/>
          <w:sz w:val="20"/>
          <w:szCs w:val="24"/>
          <w:highlight w:val="cyan"/>
          <w:lang w:val="lv-LV" w:eastAsia="zh-CN" w:bidi="hi-IN"/>
        </w:rPr>
        <w:t>Bogdane</w:t>
      </w:r>
      <w:proofErr w:type="spellEnd"/>
      <w:r w:rsidRPr="00164F79">
        <w:rPr>
          <w:rFonts w:ascii="Times New Roman" w:eastAsia="Arial Unicode MS" w:hAnsi="Times New Roman" w:cs="Mangal"/>
          <w:kern w:val="3"/>
          <w:sz w:val="20"/>
          <w:szCs w:val="24"/>
          <w:highlight w:val="cyan"/>
          <w:lang w:val="lv-LV" w:eastAsia="zh-CN" w:bidi="hi-IN"/>
        </w:rPr>
        <w:t xml:space="preserve">, Eva, </w:t>
      </w:r>
      <w:proofErr w:type="spellStart"/>
      <w:r w:rsidRPr="00164F79">
        <w:rPr>
          <w:rFonts w:ascii="Times New Roman" w:eastAsia="Arial Unicode MS" w:hAnsi="Times New Roman" w:cs="Mangal"/>
          <w:kern w:val="3"/>
          <w:sz w:val="20"/>
          <w:szCs w:val="24"/>
          <w:highlight w:val="cyan"/>
          <w:lang w:val="lv-LV" w:eastAsia="zh-CN" w:bidi="hi-IN"/>
        </w:rPr>
        <w:t>Rihlickis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Olgerts</w:t>
      </w:r>
      <w:proofErr w:type="spellEnd"/>
      <w:r w:rsidRPr="00164F79">
        <w:rPr>
          <w:rFonts w:ascii="Times New Roman" w:eastAsia="Arial Unicode MS" w:hAnsi="Times New Roman" w:cs="Mangal"/>
          <w:kern w:val="3"/>
          <w:sz w:val="20"/>
          <w:szCs w:val="24"/>
          <w:highlight w:val="cyan"/>
          <w:lang w:val="lv-LV" w:eastAsia="zh-CN" w:bidi="hi-IN"/>
        </w:rPr>
        <w:t>. Non-</w:t>
      </w:r>
      <w:proofErr w:type="spellStart"/>
      <w:r w:rsidRPr="00164F79">
        <w:rPr>
          <w:rFonts w:ascii="Times New Roman" w:eastAsia="Arial Unicode MS" w:hAnsi="Times New Roman" w:cs="Mangal"/>
          <w:kern w:val="3"/>
          <w:sz w:val="20"/>
          <w:szCs w:val="24"/>
          <w:highlight w:val="cyan"/>
          <w:lang w:val="lv-LV" w:eastAsia="zh-CN" w:bidi="hi-IN"/>
        </w:rPr>
        <w:t>Formal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Educational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Programs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For</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The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Prevention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Hate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Speech</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w:t>
      </w:r>
      <w:proofErr w:type="spellEnd"/>
      <w:r w:rsidRPr="00164F79">
        <w:rPr>
          <w:rFonts w:ascii="Times New Roman" w:eastAsia="Arial Unicode MS" w:hAnsi="Times New Roman" w:cs="Mangal"/>
          <w:kern w:val="3"/>
          <w:sz w:val="20"/>
          <w:szCs w:val="24"/>
          <w:highlight w:val="cyan"/>
          <w:lang w:val="lv-LV" w:eastAsia="zh-CN" w:bidi="hi-IN"/>
        </w:rPr>
        <w:t xml:space="preserve"> A </w:t>
      </w:r>
      <w:proofErr w:type="spellStart"/>
      <w:r w:rsidRPr="00164F79">
        <w:rPr>
          <w:rFonts w:ascii="Times New Roman" w:eastAsia="Arial Unicode MS" w:hAnsi="Times New Roman" w:cs="Mangal"/>
          <w:kern w:val="3"/>
          <w:sz w:val="20"/>
          <w:szCs w:val="24"/>
          <w:highlight w:val="cyan"/>
          <w:lang w:val="lv-LV" w:eastAsia="zh-CN" w:bidi="hi-IN"/>
        </w:rPr>
        <w:t>Polysegmental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Society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The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Situation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Geopolitical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Conflicts</w:t>
      </w:r>
      <w:proofErr w:type="spellEnd"/>
      <w:r w:rsidRPr="00164F79">
        <w:rPr>
          <w:rFonts w:ascii="Times New Roman" w:eastAsia="Arial Unicode MS" w:hAnsi="Times New Roman" w:cs="Mangal"/>
          <w:kern w:val="3"/>
          <w:sz w:val="20"/>
          <w:szCs w:val="24"/>
          <w:highlight w:val="cyan"/>
          <w:lang w:val="lv-LV" w:eastAsia="zh-CN" w:bidi="hi-IN"/>
        </w:rPr>
        <w:t xml:space="preserve">. 17th </w:t>
      </w:r>
      <w:proofErr w:type="spellStart"/>
      <w:r w:rsidRPr="00164F79">
        <w:rPr>
          <w:rFonts w:ascii="Times New Roman" w:eastAsia="Arial Unicode MS" w:hAnsi="Times New Roman" w:cs="Mangal"/>
          <w:kern w:val="3"/>
          <w:sz w:val="20"/>
          <w:szCs w:val="24"/>
          <w:highlight w:val="cyan"/>
          <w:lang w:val="lv-LV" w:eastAsia="zh-CN" w:bidi="hi-IN"/>
        </w:rPr>
        <w:t>annual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International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Conference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Education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Research</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and</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Innovation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Seville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Spain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November</w:t>
      </w:r>
      <w:proofErr w:type="spellEnd"/>
      <w:r w:rsidRPr="00164F79">
        <w:rPr>
          <w:rFonts w:ascii="Times New Roman" w:eastAsia="Arial Unicode MS" w:hAnsi="Times New Roman" w:cs="Mangal"/>
          <w:kern w:val="3"/>
          <w:sz w:val="20"/>
          <w:szCs w:val="24"/>
          <w:highlight w:val="cyan"/>
          <w:lang w:val="lv-LV" w:eastAsia="zh-CN" w:bidi="hi-IN"/>
        </w:rPr>
        <w:t xml:space="preserve"> 11 -13, 2024,  ICERI2024 </w:t>
      </w:r>
      <w:proofErr w:type="spellStart"/>
      <w:r w:rsidRPr="00164F79">
        <w:rPr>
          <w:rFonts w:ascii="Times New Roman" w:eastAsia="Arial Unicode MS" w:hAnsi="Times New Roman" w:cs="Mangal"/>
          <w:kern w:val="3"/>
          <w:sz w:val="20"/>
          <w:szCs w:val="24"/>
          <w:highlight w:val="cyan"/>
          <w:lang w:val="lv-LV" w:eastAsia="zh-CN" w:bidi="hi-IN"/>
        </w:rPr>
        <w:t>Proceedings</w:t>
      </w:r>
      <w:proofErr w:type="spellEnd"/>
    </w:p>
    <w:p w14:paraId="1BE2D183" w14:textId="77777777" w:rsidR="003A5639" w:rsidRPr="00164F79" w:rsidRDefault="003A5639" w:rsidP="003A5639">
      <w:pPr>
        <w:pStyle w:val="Sarakstarindkopa"/>
        <w:widowControl w:val="0"/>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p>
    <w:p w14:paraId="678C43B6" w14:textId="77777777" w:rsidR="003A5639" w:rsidRPr="00164F79" w:rsidRDefault="003A5639" w:rsidP="003A5639">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t xml:space="preserve">Burima, Maija. </w:t>
      </w:r>
      <w:proofErr w:type="spellStart"/>
      <w:r w:rsidRPr="00164F79">
        <w:rPr>
          <w:rFonts w:ascii="Times New Roman" w:eastAsia="Arial Unicode MS" w:hAnsi="Times New Roman" w:cs="Mangal"/>
          <w:kern w:val="3"/>
          <w:sz w:val="20"/>
          <w:szCs w:val="24"/>
          <w:highlight w:val="cyan"/>
          <w:lang w:val="lv-LV" w:eastAsia="zh-CN" w:bidi="hi-IN"/>
        </w:rPr>
        <w:t>Nation’s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Imagination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as</w:t>
      </w:r>
      <w:proofErr w:type="spellEnd"/>
      <w:r w:rsidRPr="00164F79">
        <w:rPr>
          <w:rFonts w:ascii="Times New Roman" w:eastAsia="Arial Unicode MS" w:hAnsi="Times New Roman" w:cs="Mangal"/>
          <w:kern w:val="3"/>
          <w:sz w:val="20"/>
          <w:szCs w:val="24"/>
          <w:highlight w:val="cyan"/>
          <w:lang w:val="lv-LV" w:eastAsia="zh-CN" w:bidi="hi-IN"/>
        </w:rPr>
        <w:t xml:space="preserve"> a </w:t>
      </w:r>
      <w:proofErr w:type="spellStart"/>
      <w:r w:rsidRPr="00164F79">
        <w:rPr>
          <w:rFonts w:ascii="Times New Roman" w:eastAsia="Arial Unicode MS" w:hAnsi="Times New Roman" w:cs="Mangal"/>
          <w:kern w:val="3"/>
          <w:sz w:val="20"/>
          <w:szCs w:val="24"/>
          <w:highlight w:val="cyan"/>
          <w:lang w:val="lv-LV" w:eastAsia="zh-CN" w:bidi="hi-IN"/>
        </w:rPr>
        <w:t>Decolonization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Modality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w:t>
      </w:r>
      <w:proofErr w:type="spellEnd"/>
      <w:r w:rsidRPr="00164F79">
        <w:rPr>
          <w:rFonts w:ascii="Times New Roman" w:eastAsia="Arial Unicode MS" w:hAnsi="Times New Roman" w:cs="Mangal"/>
          <w:kern w:val="3"/>
          <w:sz w:val="20"/>
          <w:szCs w:val="24"/>
          <w:highlight w:val="cyan"/>
          <w:lang w:val="lv-LV" w:eastAsia="zh-CN" w:bidi="hi-IN"/>
        </w:rPr>
        <w:t xml:space="preserve"> Imants Ziedonis’ </w:t>
      </w:r>
      <w:proofErr w:type="spellStart"/>
      <w:r w:rsidRPr="00164F79">
        <w:rPr>
          <w:rFonts w:ascii="Times New Roman" w:eastAsia="Arial Unicode MS" w:hAnsi="Times New Roman" w:cs="Mangal"/>
          <w:kern w:val="3"/>
          <w:sz w:val="20"/>
          <w:szCs w:val="24"/>
          <w:highlight w:val="cyan"/>
          <w:lang w:val="lv-LV" w:eastAsia="zh-CN" w:bidi="hi-IN"/>
        </w:rPr>
        <w:t>Kolkhoz</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Narratives</w:t>
      </w:r>
      <w:proofErr w:type="spellEnd"/>
      <w:r w:rsidRPr="00164F79">
        <w:rPr>
          <w:rFonts w:ascii="Times New Roman" w:eastAsia="Arial Unicode MS" w:hAnsi="Times New Roman" w:cs="Mangal"/>
          <w:kern w:val="3"/>
          <w:sz w:val="20"/>
          <w:szCs w:val="24"/>
          <w:highlight w:val="cyan"/>
          <w:lang w:val="lv-LV" w:eastAsia="zh-CN" w:bidi="hi-IN"/>
        </w:rPr>
        <w:t xml:space="preserve">. 18th </w:t>
      </w:r>
      <w:proofErr w:type="spellStart"/>
      <w:r w:rsidRPr="00164F79">
        <w:rPr>
          <w:rFonts w:ascii="Times New Roman" w:eastAsia="Arial Unicode MS" w:hAnsi="Times New Roman" w:cs="Mangal"/>
          <w:kern w:val="3"/>
          <w:sz w:val="20"/>
          <w:szCs w:val="24"/>
          <w:highlight w:val="cyan"/>
          <w:lang w:val="lv-LV" w:eastAsia="zh-CN" w:bidi="hi-IN"/>
        </w:rPr>
        <w:t>International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Conference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Language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Individual</w:t>
      </w:r>
      <w:proofErr w:type="spellEnd"/>
      <w:r w:rsidRPr="00164F79">
        <w:rPr>
          <w:rFonts w:ascii="Times New Roman" w:eastAsia="Arial Unicode MS" w:hAnsi="Times New Roman" w:cs="Mangal"/>
          <w:kern w:val="3"/>
          <w:sz w:val="20"/>
          <w:szCs w:val="24"/>
          <w:highlight w:val="cyan"/>
          <w:lang w:val="lv-LV" w:eastAsia="zh-CN" w:bidi="hi-IN"/>
        </w:rPr>
        <w:t xml:space="preserve"> &amp; </w:t>
      </w:r>
      <w:proofErr w:type="spellStart"/>
      <w:r w:rsidRPr="00164F79">
        <w:rPr>
          <w:rFonts w:ascii="Times New Roman" w:eastAsia="Arial Unicode MS" w:hAnsi="Times New Roman" w:cs="Mangal"/>
          <w:kern w:val="3"/>
          <w:sz w:val="20"/>
          <w:szCs w:val="24"/>
          <w:highlight w:val="cyan"/>
          <w:lang w:val="lv-LV" w:eastAsia="zh-CN" w:bidi="hi-IN"/>
        </w:rPr>
        <w:t>Society</w:t>
      </w:r>
      <w:proofErr w:type="spellEnd"/>
      <w:r w:rsidRPr="00164F79">
        <w:rPr>
          <w:rFonts w:ascii="Times New Roman" w:eastAsia="Arial Unicode MS" w:hAnsi="Times New Roman" w:cs="Mangal"/>
          <w:kern w:val="3"/>
          <w:sz w:val="20"/>
          <w:szCs w:val="24"/>
          <w:highlight w:val="cyan"/>
          <w:lang w:val="lv-LV" w:eastAsia="zh-CN" w:bidi="hi-IN"/>
        </w:rPr>
        <w:t>, Burgas (</w:t>
      </w:r>
      <w:proofErr w:type="spellStart"/>
      <w:r w:rsidRPr="00164F79">
        <w:rPr>
          <w:rFonts w:ascii="Times New Roman" w:eastAsia="Arial Unicode MS" w:hAnsi="Times New Roman" w:cs="Mangal"/>
          <w:kern w:val="3"/>
          <w:sz w:val="20"/>
          <w:szCs w:val="24"/>
          <w:highlight w:val="cyan"/>
          <w:lang w:val="lv-LV" w:eastAsia="zh-CN" w:bidi="hi-IN"/>
        </w:rPr>
        <w:t>Bulgaria</w:t>
      </w:r>
      <w:proofErr w:type="spellEnd"/>
      <w:r w:rsidRPr="00164F79">
        <w:rPr>
          <w:rFonts w:ascii="Times New Roman" w:eastAsia="Arial Unicode MS" w:hAnsi="Times New Roman" w:cs="Mangal"/>
          <w:kern w:val="3"/>
          <w:sz w:val="20"/>
          <w:szCs w:val="24"/>
          <w:highlight w:val="cyan"/>
          <w:lang w:val="lv-LV" w:eastAsia="zh-CN" w:bidi="hi-IN"/>
        </w:rPr>
        <w:t xml:space="preserve">), August 21-24, 2024. </w:t>
      </w:r>
      <w:proofErr w:type="spellStart"/>
      <w:r w:rsidRPr="00164F79">
        <w:rPr>
          <w:rFonts w:ascii="Times New Roman" w:eastAsia="Arial Unicode MS" w:hAnsi="Times New Roman" w:cs="Mangal"/>
          <w:kern w:val="3"/>
          <w:sz w:val="20"/>
          <w:szCs w:val="24"/>
          <w:highlight w:val="cyan"/>
          <w:lang w:val="lv-LV" w:eastAsia="zh-CN" w:bidi="hi-IN"/>
        </w:rPr>
        <w:t>Language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Individual</w:t>
      </w:r>
      <w:proofErr w:type="spellEnd"/>
      <w:r w:rsidRPr="00164F79">
        <w:rPr>
          <w:rFonts w:ascii="Times New Roman" w:eastAsia="Arial Unicode MS" w:hAnsi="Times New Roman" w:cs="Mangal"/>
          <w:kern w:val="3"/>
          <w:sz w:val="20"/>
          <w:szCs w:val="24"/>
          <w:highlight w:val="cyan"/>
          <w:lang w:val="lv-LV" w:eastAsia="zh-CN" w:bidi="hi-IN"/>
        </w:rPr>
        <w:t xml:space="preserve"> &amp; </w:t>
      </w:r>
      <w:proofErr w:type="spellStart"/>
      <w:r w:rsidRPr="00164F79">
        <w:rPr>
          <w:rFonts w:ascii="Times New Roman" w:eastAsia="Arial Unicode MS" w:hAnsi="Times New Roman" w:cs="Mangal"/>
          <w:kern w:val="3"/>
          <w:sz w:val="20"/>
          <w:szCs w:val="24"/>
          <w:highlight w:val="cyan"/>
          <w:lang w:val="lv-LV" w:eastAsia="zh-CN" w:bidi="hi-IN"/>
        </w:rPr>
        <w:t>Society</w:t>
      </w:r>
      <w:proofErr w:type="spellEnd"/>
      <w:r w:rsidRPr="00164F79">
        <w:rPr>
          <w:rFonts w:ascii="Times New Roman" w:eastAsia="Arial Unicode MS" w:hAnsi="Times New Roman" w:cs="Mangal"/>
          <w:kern w:val="3"/>
          <w:sz w:val="20"/>
          <w:szCs w:val="24"/>
          <w:highlight w:val="cyan"/>
          <w:lang w:val="lv-LV" w:eastAsia="zh-CN" w:bidi="hi-IN"/>
        </w:rPr>
        <w:t xml:space="preserve"> ISSN 1314-7250 (</w:t>
      </w:r>
      <w:proofErr w:type="spellStart"/>
      <w:r w:rsidRPr="00164F79">
        <w:rPr>
          <w:rFonts w:ascii="Times New Roman" w:eastAsia="Arial Unicode MS" w:hAnsi="Times New Roman" w:cs="Mangal"/>
          <w:kern w:val="3"/>
          <w:sz w:val="20"/>
          <w:szCs w:val="24"/>
          <w:highlight w:val="cyan"/>
          <w:lang w:val="lv-LV" w:eastAsia="zh-CN" w:bidi="hi-IN"/>
        </w:rPr>
        <w:t>online</w:t>
      </w:r>
      <w:proofErr w:type="spellEnd"/>
      <w:r w:rsidRPr="00164F79">
        <w:rPr>
          <w:rFonts w:ascii="Times New Roman" w:eastAsia="Arial Unicode MS" w:hAnsi="Times New Roman" w:cs="Mangal"/>
          <w:kern w:val="3"/>
          <w:sz w:val="20"/>
          <w:szCs w:val="24"/>
          <w:highlight w:val="cyan"/>
          <w:lang w:val="lv-LV" w:eastAsia="zh-CN" w:bidi="hi-IN"/>
        </w:rPr>
        <w:t>)</w:t>
      </w:r>
    </w:p>
    <w:p w14:paraId="0B0E9502" w14:textId="77777777" w:rsidR="003A5639" w:rsidRPr="00164F79" w:rsidRDefault="003A5639" w:rsidP="003A5639">
      <w:pPr>
        <w:pStyle w:val="Sarakstarindkopa"/>
        <w:widowControl w:val="0"/>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p>
    <w:p w14:paraId="73DDF8C1" w14:textId="497712D1" w:rsidR="003A5639" w:rsidRPr="00164F79" w:rsidRDefault="003A5639" w:rsidP="003A5639">
      <w:pPr>
        <w:pStyle w:val="Sarakstarindkopa"/>
        <w:widowControl w:val="0"/>
        <w:numPr>
          <w:ilvl w:val="0"/>
          <w:numId w:val="1"/>
        </w:numPr>
        <w:suppressAutoHyphens/>
        <w:autoSpaceDN w:val="0"/>
        <w:spacing w:before="120" w:after="120" w:line="240" w:lineRule="auto"/>
        <w:textAlignment w:val="baseline"/>
        <w:rPr>
          <w:rFonts w:ascii="Times New Roman" w:eastAsia="Arial Unicode MS" w:hAnsi="Times New Roman" w:cs="Mangal"/>
          <w:kern w:val="3"/>
          <w:sz w:val="20"/>
          <w:szCs w:val="24"/>
          <w:highlight w:val="cyan"/>
          <w:lang w:val="lv-LV" w:eastAsia="zh-CN" w:bidi="hi-IN"/>
        </w:rPr>
      </w:pPr>
      <w:r w:rsidRPr="00164F79">
        <w:rPr>
          <w:rFonts w:ascii="Times New Roman" w:eastAsia="Arial Unicode MS" w:hAnsi="Times New Roman" w:cs="Mangal"/>
          <w:kern w:val="3"/>
          <w:sz w:val="20"/>
          <w:szCs w:val="24"/>
          <w:highlight w:val="cyan"/>
          <w:lang w:val="lv-LV" w:eastAsia="zh-CN" w:bidi="hi-IN"/>
        </w:rPr>
        <w:t xml:space="preserve">Burima, Maija. </w:t>
      </w:r>
      <w:proofErr w:type="spellStart"/>
      <w:r w:rsidRPr="00164F79">
        <w:rPr>
          <w:rFonts w:ascii="Times New Roman" w:eastAsia="Arial Unicode MS" w:hAnsi="Times New Roman" w:cs="Mangal"/>
          <w:kern w:val="3"/>
          <w:sz w:val="20"/>
          <w:szCs w:val="24"/>
          <w:highlight w:val="cyan"/>
          <w:lang w:val="lv-LV" w:eastAsia="zh-CN" w:bidi="hi-IN"/>
        </w:rPr>
        <w:t>Comparison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Face</w:t>
      </w:r>
      <w:proofErr w:type="spellEnd"/>
      <w:r w:rsidRPr="00164F79">
        <w:rPr>
          <w:rFonts w:ascii="Times New Roman" w:eastAsia="Arial Unicode MS" w:hAnsi="Times New Roman" w:cs="Mangal"/>
          <w:kern w:val="3"/>
          <w:sz w:val="20"/>
          <w:szCs w:val="24"/>
          <w:highlight w:val="cyan"/>
          <w:lang w:val="lv-LV" w:eastAsia="zh-CN" w:bidi="hi-IN"/>
        </w:rPr>
        <w:t>-To-</w:t>
      </w:r>
      <w:proofErr w:type="spellStart"/>
      <w:r w:rsidRPr="00164F79">
        <w:rPr>
          <w:rFonts w:ascii="Times New Roman" w:eastAsia="Arial Unicode MS" w:hAnsi="Times New Roman" w:cs="Mangal"/>
          <w:kern w:val="3"/>
          <w:sz w:val="20"/>
          <w:szCs w:val="24"/>
          <w:highlight w:val="cyan"/>
          <w:lang w:val="lv-LV" w:eastAsia="zh-CN" w:bidi="hi-IN"/>
        </w:rPr>
        <w:t>Face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and</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Remote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Foreign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Language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Teaching</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Effectiveness</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Case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Study</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of</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Teaching</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Latvian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as</w:t>
      </w:r>
      <w:proofErr w:type="spellEnd"/>
      <w:r w:rsidRPr="00164F79">
        <w:rPr>
          <w:rFonts w:ascii="Times New Roman" w:eastAsia="Arial Unicode MS" w:hAnsi="Times New Roman" w:cs="Mangal"/>
          <w:kern w:val="3"/>
          <w:sz w:val="20"/>
          <w:szCs w:val="24"/>
          <w:highlight w:val="cyan"/>
          <w:lang w:val="lv-LV" w:eastAsia="zh-CN" w:bidi="hi-IN"/>
        </w:rPr>
        <w:t xml:space="preserve"> a </w:t>
      </w:r>
      <w:proofErr w:type="spellStart"/>
      <w:r w:rsidRPr="00164F79">
        <w:rPr>
          <w:rFonts w:ascii="Times New Roman" w:eastAsia="Arial Unicode MS" w:hAnsi="Times New Roman" w:cs="Mangal"/>
          <w:kern w:val="3"/>
          <w:sz w:val="20"/>
          <w:szCs w:val="24"/>
          <w:highlight w:val="cyan"/>
          <w:lang w:val="lv-LV" w:eastAsia="zh-CN" w:bidi="hi-IN"/>
        </w:rPr>
        <w:t>Foreign</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Language</w:t>
      </w:r>
      <w:proofErr w:type="spellEnd"/>
      <w:r w:rsidRPr="00164F79">
        <w:rPr>
          <w:rFonts w:ascii="Times New Roman" w:eastAsia="Arial Unicode MS" w:hAnsi="Times New Roman" w:cs="Mangal"/>
          <w:kern w:val="3"/>
          <w:sz w:val="20"/>
          <w:szCs w:val="24"/>
          <w:highlight w:val="cyan"/>
          <w:lang w:val="lv-LV" w:eastAsia="zh-CN" w:bidi="hi-IN"/>
        </w:rPr>
        <w:t xml:space="preserve">”. 18th </w:t>
      </w:r>
      <w:proofErr w:type="spellStart"/>
      <w:r w:rsidRPr="00164F79">
        <w:rPr>
          <w:rFonts w:ascii="Times New Roman" w:eastAsia="Arial Unicode MS" w:hAnsi="Times New Roman" w:cs="Mangal"/>
          <w:kern w:val="3"/>
          <w:sz w:val="20"/>
          <w:szCs w:val="24"/>
          <w:highlight w:val="cyan"/>
          <w:lang w:val="lv-LV" w:eastAsia="zh-CN" w:bidi="hi-IN"/>
        </w:rPr>
        <w:t>International</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Conference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Language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Individual</w:t>
      </w:r>
      <w:proofErr w:type="spellEnd"/>
      <w:r w:rsidRPr="00164F79">
        <w:rPr>
          <w:rFonts w:ascii="Times New Roman" w:eastAsia="Arial Unicode MS" w:hAnsi="Times New Roman" w:cs="Mangal"/>
          <w:kern w:val="3"/>
          <w:sz w:val="20"/>
          <w:szCs w:val="24"/>
          <w:highlight w:val="cyan"/>
          <w:lang w:val="lv-LV" w:eastAsia="zh-CN" w:bidi="hi-IN"/>
        </w:rPr>
        <w:t xml:space="preserve"> &amp; </w:t>
      </w:r>
      <w:proofErr w:type="spellStart"/>
      <w:r w:rsidRPr="00164F79">
        <w:rPr>
          <w:rFonts w:ascii="Times New Roman" w:eastAsia="Arial Unicode MS" w:hAnsi="Times New Roman" w:cs="Mangal"/>
          <w:kern w:val="3"/>
          <w:sz w:val="20"/>
          <w:szCs w:val="24"/>
          <w:highlight w:val="cyan"/>
          <w:lang w:val="lv-LV" w:eastAsia="zh-CN" w:bidi="hi-IN"/>
        </w:rPr>
        <w:t>Society</w:t>
      </w:r>
      <w:proofErr w:type="spellEnd"/>
      <w:r w:rsidRPr="00164F79">
        <w:rPr>
          <w:rFonts w:ascii="Times New Roman" w:eastAsia="Arial Unicode MS" w:hAnsi="Times New Roman" w:cs="Mangal"/>
          <w:kern w:val="3"/>
          <w:sz w:val="20"/>
          <w:szCs w:val="24"/>
          <w:highlight w:val="cyan"/>
          <w:lang w:val="lv-LV" w:eastAsia="zh-CN" w:bidi="hi-IN"/>
        </w:rPr>
        <w:t>, Burgas (</w:t>
      </w:r>
      <w:proofErr w:type="spellStart"/>
      <w:r w:rsidRPr="00164F79">
        <w:rPr>
          <w:rFonts w:ascii="Times New Roman" w:eastAsia="Arial Unicode MS" w:hAnsi="Times New Roman" w:cs="Mangal"/>
          <w:kern w:val="3"/>
          <w:sz w:val="20"/>
          <w:szCs w:val="24"/>
          <w:highlight w:val="cyan"/>
          <w:lang w:val="lv-LV" w:eastAsia="zh-CN" w:bidi="hi-IN"/>
        </w:rPr>
        <w:t>Bulgaria</w:t>
      </w:r>
      <w:proofErr w:type="spellEnd"/>
      <w:r w:rsidRPr="00164F79">
        <w:rPr>
          <w:rFonts w:ascii="Times New Roman" w:eastAsia="Arial Unicode MS" w:hAnsi="Times New Roman" w:cs="Mangal"/>
          <w:kern w:val="3"/>
          <w:sz w:val="20"/>
          <w:szCs w:val="24"/>
          <w:highlight w:val="cyan"/>
          <w:lang w:val="lv-LV" w:eastAsia="zh-CN" w:bidi="hi-IN"/>
        </w:rPr>
        <w:t xml:space="preserve">), August 21-24, 2024. </w:t>
      </w:r>
      <w:proofErr w:type="spellStart"/>
      <w:r w:rsidRPr="00164F79">
        <w:rPr>
          <w:rFonts w:ascii="Times New Roman" w:eastAsia="Arial Unicode MS" w:hAnsi="Times New Roman" w:cs="Mangal"/>
          <w:kern w:val="3"/>
          <w:sz w:val="20"/>
          <w:szCs w:val="24"/>
          <w:highlight w:val="cyan"/>
          <w:lang w:val="lv-LV" w:eastAsia="zh-CN" w:bidi="hi-IN"/>
        </w:rPr>
        <w:t>Language</w:t>
      </w:r>
      <w:proofErr w:type="spellEnd"/>
      <w:r w:rsidRPr="00164F79">
        <w:rPr>
          <w:rFonts w:ascii="Times New Roman" w:eastAsia="Arial Unicode MS" w:hAnsi="Times New Roman" w:cs="Mangal"/>
          <w:kern w:val="3"/>
          <w:sz w:val="20"/>
          <w:szCs w:val="24"/>
          <w:highlight w:val="cyan"/>
          <w:lang w:val="lv-LV" w:eastAsia="zh-CN" w:bidi="hi-IN"/>
        </w:rPr>
        <w:t xml:space="preserve">, </w:t>
      </w:r>
      <w:proofErr w:type="spellStart"/>
      <w:r w:rsidRPr="00164F79">
        <w:rPr>
          <w:rFonts w:ascii="Times New Roman" w:eastAsia="Arial Unicode MS" w:hAnsi="Times New Roman" w:cs="Mangal"/>
          <w:kern w:val="3"/>
          <w:sz w:val="20"/>
          <w:szCs w:val="24"/>
          <w:highlight w:val="cyan"/>
          <w:lang w:val="lv-LV" w:eastAsia="zh-CN" w:bidi="hi-IN"/>
        </w:rPr>
        <w:t>Individual</w:t>
      </w:r>
      <w:proofErr w:type="spellEnd"/>
      <w:r w:rsidRPr="00164F79">
        <w:rPr>
          <w:rFonts w:ascii="Times New Roman" w:eastAsia="Arial Unicode MS" w:hAnsi="Times New Roman" w:cs="Mangal"/>
          <w:kern w:val="3"/>
          <w:sz w:val="20"/>
          <w:szCs w:val="24"/>
          <w:highlight w:val="cyan"/>
          <w:lang w:val="lv-LV" w:eastAsia="zh-CN" w:bidi="hi-IN"/>
        </w:rPr>
        <w:t xml:space="preserve"> &amp; </w:t>
      </w:r>
      <w:proofErr w:type="spellStart"/>
      <w:r w:rsidRPr="00164F79">
        <w:rPr>
          <w:rFonts w:ascii="Times New Roman" w:eastAsia="Arial Unicode MS" w:hAnsi="Times New Roman" w:cs="Mangal"/>
          <w:kern w:val="3"/>
          <w:sz w:val="20"/>
          <w:szCs w:val="24"/>
          <w:highlight w:val="cyan"/>
          <w:lang w:val="lv-LV" w:eastAsia="zh-CN" w:bidi="hi-IN"/>
        </w:rPr>
        <w:t>Society</w:t>
      </w:r>
      <w:proofErr w:type="spellEnd"/>
      <w:r w:rsidRPr="00164F79">
        <w:rPr>
          <w:rFonts w:ascii="Times New Roman" w:eastAsia="Arial Unicode MS" w:hAnsi="Times New Roman" w:cs="Mangal"/>
          <w:kern w:val="3"/>
          <w:sz w:val="20"/>
          <w:szCs w:val="24"/>
          <w:highlight w:val="cyan"/>
          <w:lang w:val="lv-LV" w:eastAsia="zh-CN" w:bidi="hi-IN"/>
        </w:rPr>
        <w:t xml:space="preserve"> ISSN 1314-7250 (</w:t>
      </w:r>
      <w:proofErr w:type="spellStart"/>
      <w:r w:rsidRPr="00164F79">
        <w:rPr>
          <w:rFonts w:ascii="Times New Roman" w:eastAsia="Arial Unicode MS" w:hAnsi="Times New Roman" w:cs="Mangal"/>
          <w:kern w:val="3"/>
          <w:sz w:val="20"/>
          <w:szCs w:val="24"/>
          <w:highlight w:val="cyan"/>
          <w:lang w:val="lv-LV" w:eastAsia="zh-CN" w:bidi="hi-IN"/>
        </w:rPr>
        <w:t>online</w:t>
      </w:r>
      <w:proofErr w:type="spellEnd"/>
      <w:r w:rsidRPr="00164F79">
        <w:rPr>
          <w:rFonts w:ascii="Times New Roman" w:eastAsia="Arial Unicode MS" w:hAnsi="Times New Roman" w:cs="Mangal"/>
          <w:kern w:val="3"/>
          <w:sz w:val="20"/>
          <w:szCs w:val="24"/>
          <w:highlight w:val="cyan"/>
          <w:lang w:val="lv-LV" w:eastAsia="zh-CN" w:bidi="hi-IN"/>
        </w:rPr>
        <w:t>)</w:t>
      </w:r>
    </w:p>
    <w:p w14:paraId="6F091857" w14:textId="77777777" w:rsidR="005B3260" w:rsidRPr="00106F4B" w:rsidRDefault="00106F4B" w:rsidP="00106F4B">
      <w:pPr>
        <w:widowControl w:val="0"/>
        <w:suppressAutoHyphens/>
        <w:autoSpaceDN w:val="0"/>
        <w:spacing w:before="120" w:after="120" w:line="240" w:lineRule="auto"/>
        <w:ind w:firstLine="720"/>
        <w:jc w:val="both"/>
        <w:textAlignment w:val="baseline"/>
        <w:rPr>
          <w:rFonts w:ascii="Times New Roman" w:eastAsia="Arial Unicode MS" w:hAnsi="Times New Roman" w:cs="Times New Roman"/>
          <w:b/>
          <w:kern w:val="3"/>
          <w:sz w:val="20"/>
          <w:szCs w:val="20"/>
          <w:lang w:val="lv-LV" w:eastAsia="zh-CN" w:bidi="hi-IN"/>
        </w:rPr>
      </w:pPr>
      <w:bookmarkStart w:id="8" w:name="_Hlk108554390"/>
      <w:r w:rsidRPr="00106F4B">
        <w:rPr>
          <w:rFonts w:ascii="Times New Roman" w:eastAsia="Arial Unicode MS" w:hAnsi="Times New Roman" w:cs="Times New Roman"/>
          <w:b/>
          <w:kern w:val="3"/>
          <w:sz w:val="20"/>
          <w:szCs w:val="20"/>
          <w:lang w:val="lv-LV" w:eastAsia="zh-CN" w:bidi="hi-IN"/>
        </w:rPr>
        <w:t>Sastādītāja, zinātniskā redaktore</w:t>
      </w:r>
    </w:p>
    <w:bookmarkEnd w:id="8"/>
    <w:p w14:paraId="4AF7C328" w14:textId="77777777" w:rsidR="00882C4C" w:rsidRDefault="005F481F"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proofErr w:type="spellStart"/>
      <w:r w:rsidRPr="00D161AA">
        <w:rPr>
          <w:rFonts w:ascii="Times New Roman" w:eastAsia="Arial Unicode MS" w:hAnsi="Times New Roman" w:cs="Times New Roman"/>
          <w:kern w:val="3"/>
          <w:sz w:val="20"/>
          <w:szCs w:val="20"/>
          <w:lang w:val="lv-LV" w:eastAsia="zh-CN" w:bidi="hi-IN"/>
        </w:rPr>
        <w:t>Twenty</w:t>
      </w:r>
      <w:proofErr w:type="spellEnd"/>
      <w:r w:rsidRPr="00D161AA">
        <w:rPr>
          <w:rFonts w:ascii="Times New Roman" w:eastAsia="Arial Unicode MS" w:hAnsi="Times New Roman" w:cs="Times New Roman"/>
          <w:kern w:val="3"/>
          <w:sz w:val="20"/>
          <w:szCs w:val="20"/>
          <w:lang w:val="lv-LV" w:eastAsia="zh-CN" w:bidi="hi-IN"/>
        </w:rPr>
        <w:t xml:space="preserve">-first </w:t>
      </w:r>
      <w:proofErr w:type="spellStart"/>
      <w:r w:rsidRPr="00D161AA">
        <w:rPr>
          <w:rFonts w:ascii="Times New Roman" w:eastAsia="Arial Unicode MS" w:hAnsi="Times New Roman" w:cs="Times New Roman"/>
          <w:kern w:val="3"/>
          <w:sz w:val="20"/>
          <w:szCs w:val="20"/>
          <w:lang w:val="lv-LV" w:eastAsia="zh-CN" w:bidi="hi-IN"/>
        </w:rPr>
        <w:t>Century</w:t>
      </w:r>
      <w:proofErr w:type="spellEnd"/>
      <w:r w:rsidRPr="00D161AA">
        <w:rPr>
          <w:rFonts w:ascii="Times New Roman" w:eastAsia="Arial Unicode MS" w:hAnsi="Times New Roman" w:cs="Times New Roman"/>
          <w:kern w:val="3"/>
          <w:sz w:val="20"/>
          <w:szCs w:val="20"/>
          <w:lang w:val="lv-LV" w:eastAsia="zh-CN" w:bidi="hi-IN"/>
        </w:rPr>
        <w:t xml:space="preserve"> </w:t>
      </w:r>
      <w:proofErr w:type="spellStart"/>
      <w:r w:rsidRPr="00D161AA">
        <w:rPr>
          <w:rFonts w:ascii="Times New Roman" w:eastAsia="Arial Unicode MS" w:hAnsi="Times New Roman" w:cs="Times New Roman"/>
          <w:kern w:val="3"/>
          <w:sz w:val="20"/>
          <w:szCs w:val="20"/>
          <w:lang w:val="lv-LV" w:eastAsia="zh-CN" w:bidi="hi-IN"/>
        </w:rPr>
        <w:t>Studies</w:t>
      </w:r>
      <w:proofErr w:type="spellEnd"/>
      <w:r w:rsidRPr="00D161AA">
        <w:rPr>
          <w:rFonts w:ascii="Times New Roman" w:eastAsia="Arial Unicode MS" w:hAnsi="Times New Roman" w:cs="Times New Roman"/>
          <w:kern w:val="3"/>
          <w:sz w:val="20"/>
          <w:szCs w:val="20"/>
          <w:lang w:val="lv-LV" w:eastAsia="zh-CN" w:bidi="hi-IN"/>
        </w:rPr>
        <w:t xml:space="preserve"> </w:t>
      </w:r>
      <w:proofErr w:type="spellStart"/>
      <w:r w:rsidRPr="00D161AA">
        <w:rPr>
          <w:rFonts w:ascii="Times New Roman" w:eastAsia="Arial Unicode MS" w:hAnsi="Times New Roman" w:cs="Times New Roman"/>
          <w:kern w:val="3"/>
          <w:sz w:val="20"/>
          <w:szCs w:val="20"/>
          <w:lang w:val="lv-LV" w:eastAsia="zh-CN" w:bidi="hi-IN"/>
        </w:rPr>
        <w:t>of</w:t>
      </w:r>
      <w:proofErr w:type="spellEnd"/>
      <w:r w:rsidRPr="00D161AA">
        <w:rPr>
          <w:rFonts w:ascii="Times New Roman" w:eastAsia="Arial Unicode MS" w:hAnsi="Times New Roman" w:cs="Times New Roman"/>
          <w:kern w:val="3"/>
          <w:sz w:val="20"/>
          <w:szCs w:val="20"/>
          <w:lang w:val="lv-LV" w:eastAsia="zh-CN" w:bidi="hi-IN"/>
        </w:rPr>
        <w:t xml:space="preserve"> Aspazija </w:t>
      </w:r>
      <w:proofErr w:type="spellStart"/>
      <w:r w:rsidRPr="00D161AA">
        <w:rPr>
          <w:rFonts w:ascii="Times New Roman" w:eastAsia="Arial Unicode MS" w:hAnsi="Times New Roman" w:cs="Times New Roman"/>
          <w:kern w:val="3"/>
          <w:sz w:val="20"/>
          <w:szCs w:val="20"/>
          <w:lang w:val="lv-LV" w:eastAsia="zh-CN" w:bidi="hi-IN"/>
        </w:rPr>
        <w:t>and</w:t>
      </w:r>
      <w:proofErr w:type="spellEnd"/>
      <w:r w:rsidRPr="00D161AA">
        <w:rPr>
          <w:rFonts w:ascii="Times New Roman" w:eastAsia="Arial Unicode MS" w:hAnsi="Times New Roman" w:cs="Times New Roman"/>
          <w:kern w:val="3"/>
          <w:sz w:val="20"/>
          <w:szCs w:val="20"/>
          <w:lang w:val="lv-LV" w:eastAsia="zh-CN" w:bidi="hi-IN"/>
        </w:rPr>
        <w:t xml:space="preserve"> Rainis. Aspazija – Rainis. Dzīvā dzīve. Kolektīvā monogrāfija. [Burima, Maija. Sastādītāja, zinātniskā redaktore]. Rīga: Zinātne, 2017, 23. – 35. lpp. ISBN 978-9934-549-39-7</w:t>
      </w:r>
    </w:p>
    <w:p w14:paraId="1E06B19F" w14:textId="77777777" w:rsidR="00106F4B" w:rsidRDefault="005F481F"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r w:rsidRPr="00882C4C">
        <w:rPr>
          <w:rFonts w:ascii="Times New Roman" w:eastAsia="Arial Unicode MS" w:hAnsi="Times New Roman" w:cs="Times New Roman"/>
          <w:kern w:val="3"/>
          <w:sz w:val="20"/>
          <w:szCs w:val="20"/>
          <w:lang w:val="lv-LV" w:eastAsia="zh-CN" w:bidi="hi-IN"/>
        </w:rPr>
        <w:t xml:space="preserve">Rainis’ </w:t>
      </w:r>
      <w:proofErr w:type="spellStart"/>
      <w:r w:rsidRPr="00882C4C">
        <w:rPr>
          <w:rFonts w:ascii="Times New Roman" w:eastAsia="Arial Unicode MS" w:hAnsi="Times New Roman" w:cs="Times New Roman"/>
          <w:kern w:val="3"/>
          <w:sz w:val="20"/>
          <w:szCs w:val="20"/>
          <w:lang w:val="lv-LV" w:eastAsia="zh-CN" w:bidi="hi-IN"/>
        </w:rPr>
        <w:t>Collection</w:t>
      </w:r>
      <w:proofErr w:type="spellEnd"/>
      <w:r w:rsidRPr="00882C4C">
        <w:rPr>
          <w:rFonts w:ascii="Times New Roman" w:eastAsia="Arial Unicode MS" w:hAnsi="Times New Roman" w:cs="Times New Roman"/>
          <w:kern w:val="3"/>
          <w:sz w:val="20"/>
          <w:szCs w:val="20"/>
          <w:lang w:val="lv-LV" w:eastAsia="zh-CN" w:bidi="hi-IN"/>
        </w:rPr>
        <w:t xml:space="preserve"> </w:t>
      </w:r>
      <w:proofErr w:type="spellStart"/>
      <w:r w:rsidRPr="00882C4C">
        <w:rPr>
          <w:rFonts w:ascii="Times New Roman" w:eastAsia="Arial Unicode MS" w:hAnsi="Times New Roman" w:cs="Times New Roman"/>
          <w:kern w:val="3"/>
          <w:sz w:val="20"/>
          <w:szCs w:val="20"/>
          <w:lang w:val="lv-LV" w:eastAsia="zh-CN" w:bidi="hi-IN"/>
        </w:rPr>
        <w:t>of</w:t>
      </w:r>
      <w:proofErr w:type="spellEnd"/>
      <w:r w:rsidRPr="00882C4C">
        <w:rPr>
          <w:rFonts w:ascii="Times New Roman" w:eastAsia="Arial Unicode MS" w:hAnsi="Times New Roman" w:cs="Times New Roman"/>
          <w:kern w:val="3"/>
          <w:sz w:val="20"/>
          <w:szCs w:val="20"/>
          <w:lang w:val="lv-LV" w:eastAsia="zh-CN" w:bidi="hi-IN"/>
        </w:rPr>
        <w:t xml:space="preserve"> </w:t>
      </w:r>
      <w:proofErr w:type="spellStart"/>
      <w:r w:rsidRPr="00882C4C">
        <w:rPr>
          <w:rFonts w:ascii="Times New Roman" w:eastAsia="Arial Unicode MS" w:hAnsi="Times New Roman" w:cs="Times New Roman"/>
          <w:kern w:val="3"/>
          <w:sz w:val="20"/>
          <w:szCs w:val="20"/>
          <w:lang w:val="lv-LV" w:eastAsia="zh-CN" w:bidi="hi-IN"/>
        </w:rPr>
        <w:t>Poems</w:t>
      </w:r>
      <w:proofErr w:type="spellEnd"/>
      <w:r w:rsidRPr="00882C4C">
        <w:rPr>
          <w:rFonts w:ascii="Times New Roman" w:eastAsia="Arial Unicode MS" w:hAnsi="Times New Roman" w:cs="Times New Roman"/>
          <w:kern w:val="3"/>
          <w:sz w:val="20"/>
          <w:szCs w:val="20"/>
          <w:lang w:val="lv-LV" w:eastAsia="zh-CN" w:bidi="hi-IN"/>
        </w:rPr>
        <w:t xml:space="preserve"> “Gals un sākums”: </w:t>
      </w:r>
      <w:proofErr w:type="spellStart"/>
      <w:r w:rsidRPr="00882C4C">
        <w:rPr>
          <w:rFonts w:ascii="Times New Roman" w:eastAsia="Arial Unicode MS" w:hAnsi="Times New Roman" w:cs="Times New Roman"/>
          <w:kern w:val="3"/>
          <w:sz w:val="20"/>
          <w:szCs w:val="20"/>
          <w:lang w:val="lv-LV" w:eastAsia="zh-CN" w:bidi="hi-IN"/>
        </w:rPr>
        <w:t>the</w:t>
      </w:r>
      <w:proofErr w:type="spellEnd"/>
      <w:r w:rsidRPr="00882C4C">
        <w:rPr>
          <w:rFonts w:ascii="Times New Roman" w:eastAsia="Arial Unicode MS" w:hAnsi="Times New Roman" w:cs="Times New Roman"/>
          <w:kern w:val="3"/>
          <w:sz w:val="20"/>
          <w:szCs w:val="20"/>
          <w:lang w:val="lv-LV" w:eastAsia="zh-CN" w:bidi="hi-IN"/>
        </w:rPr>
        <w:t xml:space="preserve"> </w:t>
      </w:r>
      <w:proofErr w:type="spellStart"/>
      <w:r w:rsidRPr="00882C4C">
        <w:rPr>
          <w:rFonts w:ascii="Times New Roman" w:eastAsia="Arial Unicode MS" w:hAnsi="Times New Roman" w:cs="Times New Roman"/>
          <w:kern w:val="3"/>
          <w:sz w:val="20"/>
          <w:szCs w:val="20"/>
          <w:lang w:val="lv-LV" w:eastAsia="zh-CN" w:bidi="hi-IN"/>
        </w:rPr>
        <w:t>View</w:t>
      </w:r>
      <w:proofErr w:type="spellEnd"/>
      <w:r w:rsidRPr="00882C4C">
        <w:rPr>
          <w:rFonts w:ascii="Times New Roman" w:eastAsia="Arial Unicode MS" w:hAnsi="Times New Roman" w:cs="Times New Roman"/>
          <w:kern w:val="3"/>
          <w:sz w:val="20"/>
          <w:szCs w:val="20"/>
          <w:lang w:val="lv-LV" w:eastAsia="zh-CN" w:bidi="hi-IN"/>
        </w:rPr>
        <w:t xml:space="preserve"> </w:t>
      </w:r>
      <w:proofErr w:type="spellStart"/>
      <w:r w:rsidRPr="00882C4C">
        <w:rPr>
          <w:rFonts w:ascii="Times New Roman" w:eastAsia="Arial Unicode MS" w:hAnsi="Times New Roman" w:cs="Times New Roman"/>
          <w:kern w:val="3"/>
          <w:sz w:val="20"/>
          <w:szCs w:val="20"/>
          <w:lang w:val="lv-LV" w:eastAsia="zh-CN" w:bidi="hi-IN"/>
        </w:rPr>
        <w:t>of</w:t>
      </w:r>
      <w:proofErr w:type="spellEnd"/>
      <w:r w:rsidRPr="00882C4C">
        <w:rPr>
          <w:rFonts w:ascii="Times New Roman" w:eastAsia="Arial Unicode MS" w:hAnsi="Times New Roman" w:cs="Times New Roman"/>
          <w:kern w:val="3"/>
          <w:sz w:val="20"/>
          <w:szCs w:val="20"/>
          <w:lang w:val="lv-LV" w:eastAsia="zh-CN" w:bidi="hi-IN"/>
        </w:rPr>
        <w:t xml:space="preserve"> </w:t>
      </w:r>
      <w:proofErr w:type="spellStart"/>
      <w:r w:rsidRPr="00882C4C">
        <w:rPr>
          <w:rFonts w:ascii="Times New Roman" w:eastAsia="Arial Unicode MS" w:hAnsi="Times New Roman" w:cs="Times New Roman"/>
          <w:kern w:val="3"/>
          <w:sz w:val="20"/>
          <w:szCs w:val="20"/>
          <w:lang w:val="lv-LV" w:eastAsia="zh-CN" w:bidi="hi-IN"/>
        </w:rPr>
        <w:t>the</w:t>
      </w:r>
      <w:proofErr w:type="spellEnd"/>
      <w:r w:rsidRPr="00882C4C">
        <w:rPr>
          <w:rFonts w:ascii="Times New Roman" w:eastAsia="Arial Unicode MS" w:hAnsi="Times New Roman" w:cs="Times New Roman"/>
          <w:kern w:val="3"/>
          <w:sz w:val="20"/>
          <w:szCs w:val="20"/>
          <w:lang w:val="lv-LV" w:eastAsia="zh-CN" w:bidi="hi-IN"/>
        </w:rPr>
        <w:t xml:space="preserve"> 21st </w:t>
      </w:r>
      <w:proofErr w:type="spellStart"/>
      <w:r w:rsidRPr="00882C4C">
        <w:rPr>
          <w:rFonts w:ascii="Times New Roman" w:eastAsia="Arial Unicode MS" w:hAnsi="Times New Roman" w:cs="Times New Roman"/>
          <w:kern w:val="3"/>
          <w:sz w:val="20"/>
          <w:szCs w:val="20"/>
          <w:lang w:val="lv-LV" w:eastAsia="zh-CN" w:bidi="hi-IN"/>
        </w:rPr>
        <w:t>Century</w:t>
      </w:r>
      <w:proofErr w:type="spellEnd"/>
      <w:r w:rsidRPr="00882C4C">
        <w:rPr>
          <w:rFonts w:ascii="Times New Roman" w:eastAsia="Arial Unicode MS" w:hAnsi="Times New Roman" w:cs="Times New Roman"/>
          <w:kern w:val="3"/>
          <w:sz w:val="20"/>
          <w:szCs w:val="20"/>
          <w:lang w:val="lv-LV" w:eastAsia="zh-CN" w:bidi="hi-IN"/>
        </w:rPr>
        <w:t>. Gals un sākums. 21. gadsimta sākuma skats. Kolektīvā monogrāfija. Sakārtojums – M. Burima. Rīga: LU LFMI, 2017, 115.-122. lpp.</w:t>
      </w:r>
    </w:p>
    <w:p w14:paraId="01D8DD4F" w14:textId="77777777" w:rsidR="00106F4B" w:rsidRDefault="005F481F"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r w:rsidRPr="00882C4C">
        <w:rPr>
          <w:rFonts w:ascii="Times New Roman" w:eastAsia="Arial Unicode MS" w:hAnsi="Times New Roman" w:cs="Times New Roman"/>
          <w:kern w:val="3"/>
          <w:sz w:val="20"/>
          <w:szCs w:val="20"/>
          <w:lang w:val="lv-LV" w:eastAsia="zh-CN" w:bidi="hi-IN"/>
        </w:rPr>
        <w:t xml:space="preserve">“Apaļš cilvēks” un citas cilvēka koncepcijas modifikācijas Raiņa dzejoļu krājumā “Gals un sākums”. Gals un sākums. 21. gadsimta sākuma skats. Kolektīvā monogrāfija. Sakārtojums – M. Burima. Rīga: LU LFMI, 2017, 53.-70. lpp. </w:t>
      </w:r>
    </w:p>
    <w:p w14:paraId="77AECA2E" w14:textId="77777777" w:rsidR="00106F4B" w:rsidRDefault="005F481F"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r w:rsidRPr="00882C4C">
        <w:rPr>
          <w:rFonts w:ascii="Times New Roman" w:eastAsia="Arial Unicode MS" w:hAnsi="Times New Roman" w:cs="Times New Roman"/>
          <w:kern w:val="3"/>
          <w:sz w:val="20"/>
          <w:szCs w:val="20"/>
          <w:lang w:val="lv-LV" w:eastAsia="zh-CN" w:bidi="hi-IN"/>
        </w:rPr>
        <w:t xml:space="preserve">Raiņa dzejoļu krājums “Gals un sākums” pēc simts gadiem. Gals un sākums. 21. gadsimta sākuma skats. Kolektīvā monogrāfija. Sakārtojums – M. Burima. Rīga: LU LFMI, 2017. </w:t>
      </w:r>
      <w:r w:rsidRPr="00882C4C">
        <w:rPr>
          <w:rFonts w:ascii="Times New Roman" w:eastAsia="Arial Unicode MS" w:hAnsi="Times New Roman" w:cs="Times New Roman"/>
          <w:kern w:val="3"/>
          <w:sz w:val="20"/>
          <w:szCs w:val="20"/>
          <w:lang w:val="lv-LV" w:eastAsia="zh-CN" w:bidi="hi-IN"/>
        </w:rPr>
        <w:br/>
        <w:t>136 lpp., ISBN 978-9984-893-22-8.</w:t>
      </w:r>
    </w:p>
    <w:p w14:paraId="078F468B" w14:textId="77777777" w:rsidR="00106F4B" w:rsidRPr="00106F4B" w:rsidRDefault="00106F4B"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r w:rsidRPr="00106F4B">
        <w:rPr>
          <w:rFonts w:ascii="Times New Roman" w:eastAsia="Arial Unicode MS" w:hAnsi="Times New Roman" w:cs="Times New Roman"/>
          <w:kern w:val="3"/>
          <w:sz w:val="20"/>
          <w:szCs w:val="20"/>
          <w:lang w:val="lv-LV" w:eastAsia="zh-CN" w:bidi="hi-IN"/>
        </w:rPr>
        <w:t xml:space="preserve">21. gadsimta </w:t>
      </w:r>
      <w:proofErr w:type="spellStart"/>
      <w:r w:rsidRPr="00106F4B">
        <w:rPr>
          <w:rFonts w:ascii="Times New Roman" w:eastAsia="Arial Unicode MS" w:hAnsi="Times New Roman" w:cs="Times New Roman"/>
          <w:kern w:val="3"/>
          <w:sz w:val="20"/>
          <w:szCs w:val="20"/>
          <w:lang w:val="lv-LV" w:eastAsia="zh-CN" w:bidi="hi-IN"/>
        </w:rPr>
        <w:t>aspaziāna</w:t>
      </w:r>
      <w:proofErr w:type="spellEnd"/>
      <w:r w:rsidRPr="00106F4B">
        <w:rPr>
          <w:rFonts w:ascii="Times New Roman" w:eastAsia="Arial Unicode MS" w:hAnsi="Times New Roman" w:cs="Times New Roman"/>
          <w:kern w:val="3"/>
          <w:sz w:val="20"/>
          <w:szCs w:val="20"/>
          <w:lang w:val="lv-LV" w:eastAsia="zh-CN" w:bidi="hi-IN"/>
        </w:rPr>
        <w:t xml:space="preserve"> un </w:t>
      </w:r>
      <w:proofErr w:type="spellStart"/>
      <w:r w:rsidRPr="00106F4B">
        <w:rPr>
          <w:rFonts w:ascii="Times New Roman" w:eastAsia="Arial Unicode MS" w:hAnsi="Times New Roman" w:cs="Times New Roman"/>
          <w:kern w:val="3"/>
          <w:sz w:val="20"/>
          <w:szCs w:val="20"/>
          <w:lang w:val="lv-LV" w:eastAsia="zh-CN" w:bidi="hi-IN"/>
        </w:rPr>
        <w:t>rainisms</w:t>
      </w:r>
      <w:proofErr w:type="spellEnd"/>
      <w:r w:rsidRPr="00106F4B">
        <w:rPr>
          <w:rFonts w:ascii="Times New Roman" w:eastAsia="Arial Unicode MS" w:hAnsi="Times New Roman" w:cs="Times New Roman"/>
          <w:kern w:val="3"/>
          <w:sz w:val="20"/>
          <w:szCs w:val="20"/>
          <w:lang w:val="lv-LV" w:eastAsia="zh-CN" w:bidi="hi-IN"/>
        </w:rPr>
        <w:t>. Aspazija – Rainis. Dzīvā dzīve. Kolektīvā monogrāfija. [Burima, Maija. Sastādītāja, zinātniskā redaktore]. Rīga: Zinātne, 2017, 11. – 22. lpp. ISBN 978-9934-549-39-7</w:t>
      </w:r>
    </w:p>
    <w:p w14:paraId="1E920868" w14:textId="77777777" w:rsidR="00106F4B" w:rsidRPr="00106F4B" w:rsidRDefault="005F481F"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r w:rsidRPr="00882C4C">
        <w:rPr>
          <w:rFonts w:ascii="Times New Roman" w:eastAsia="Arial Unicode MS" w:hAnsi="Times New Roman" w:cs="Times New Roman"/>
          <w:kern w:val="3"/>
          <w:sz w:val="20"/>
          <w:szCs w:val="20"/>
          <w:lang w:val="lv-LV" w:eastAsia="zh-CN" w:bidi="hi-IN"/>
        </w:rPr>
        <w:t>Ievērojamu personu pieminekļu studijas</w:t>
      </w:r>
      <w:r w:rsidRPr="00106F4B">
        <w:rPr>
          <w:rFonts w:ascii="Times New Roman" w:eastAsia="Arial Unicode MS" w:hAnsi="Times New Roman" w:cs="Times New Roman"/>
          <w:kern w:val="3"/>
          <w:sz w:val="20"/>
          <w:szCs w:val="20"/>
          <w:lang w:val="lv-LV" w:eastAsia="zh-CN" w:bidi="hi-IN"/>
        </w:rPr>
        <w:t xml:space="preserve"> un to testēšana tūrisma vajadzībām. Studējošo mobilitātes dalībnieku pētnieciskās komponentes rezultāti. Daugavpils, DU AA „Saule”, 2017, 60 lpp.; ISBN 978-9984-14-803-8.</w:t>
      </w:r>
    </w:p>
    <w:p w14:paraId="63594350" w14:textId="77777777" w:rsidR="00106F4B" w:rsidRDefault="005F481F"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r w:rsidRPr="00106F4B">
        <w:rPr>
          <w:rFonts w:ascii="Times New Roman" w:eastAsia="Arial Unicode MS" w:hAnsi="Times New Roman" w:cs="Times New Roman"/>
          <w:kern w:val="3"/>
          <w:sz w:val="20"/>
          <w:szCs w:val="20"/>
          <w:lang w:val="lv-LV" w:eastAsia="zh-CN" w:bidi="hi-IN"/>
        </w:rPr>
        <w:t>Pieminekļu pētniecība tūrismam: izaicinājumi un atziņas. Ievērojamu personu pieminekļu studijas un to testēšana tūrisma vajadzībām. Studējošo mobilitātes dalībnieku pētnieciskās komponentes rezultāti. Daugavpils, DU AA „Saule”, 2017, 4.-6.lpp.</w:t>
      </w:r>
    </w:p>
    <w:p w14:paraId="7278437A" w14:textId="77777777" w:rsidR="00106F4B" w:rsidRPr="00106F4B" w:rsidRDefault="00106F4B" w:rsidP="00106F4B">
      <w:pPr>
        <w:widowControl w:val="0"/>
        <w:suppressAutoHyphens/>
        <w:autoSpaceDN w:val="0"/>
        <w:spacing w:before="120" w:after="120" w:line="240" w:lineRule="auto"/>
        <w:ind w:left="360" w:firstLine="360"/>
        <w:jc w:val="both"/>
        <w:textAlignment w:val="baseline"/>
        <w:rPr>
          <w:rFonts w:ascii="Times New Roman" w:eastAsia="Arial Unicode MS" w:hAnsi="Times New Roman" w:cs="Times New Roman"/>
          <w:b/>
          <w:kern w:val="3"/>
          <w:sz w:val="20"/>
          <w:szCs w:val="20"/>
          <w:lang w:val="lv-LV" w:eastAsia="zh-CN" w:bidi="hi-IN"/>
        </w:rPr>
      </w:pPr>
      <w:r w:rsidRPr="00106F4B">
        <w:rPr>
          <w:rFonts w:ascii="Times New Roman" w:eastAsia="Arial Unicode MS" w:hAnsi="Times New Roman" w:cs="Times New Roman"/>
          <w:b/>
          <w:kern w:val="3"/>
          <w:sz w:val="20"/>
          <w:szCs w:val="20"/>
          <w:lang w:val="lv-LV" w:eastAsia="zh-CN" w:bidi="hi-IN"/>
        </w:rPr>
        <w:t>Sastādītāja, atbildīgā redaktore</w:t>
      </w:r>
    </w:p>
    <w:p w14:paraId="0AC1A359" w14:textId="77777777" w:rsidR="00106F4B" w:rsidRPr="008E5488" w:rsidRDefault="00106F4B"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4"/>
          <w:szCs w:val="24"/>
          <w:lang w:eastAsia="zh-CN" w:bidi="hi-IN"/>
        </w:rPr>
      </w:pPr>
      <w:r w:rsidRPr="008E5488">
        <w:rPr>
          <w:rFonts w:ascii="Times New Roman" w:eastAsia="Arial Unicode MS" w:hAnsi="Times New Roman" w:cs="Times New Roman"/>
          <w:kern w:val="3"/>
          <w:sz w:val="20"/>
          <w:szCs w:val="20"/>
          <w:lang w:val="lv-LV" w:eastAsia="zh-CN" w:bidi="hi-IN"/>
        </w:rPr>
        <w:t>Burima M</w:t>
      </w:r>
      <w:r>
        <w:rPr>
          <w:rFonts w:ascii="Times New Roman" w:eastAsia="Arial Unicode MS" w:hAnsi="Times New Roman" w:cs="Times New Roman"/>
          <w:kern w:val="3"/>
          <w:sz w:val="20"/>
          <w:szCs w:val="20"/>
          <w:lang w:val="lv-LV" w:eastAsia="zh-CN" w:bidi="hi-IN"/>
        </w:rPr>
        <w:t>.</w:t>
      </w:r>
      <w:r w:rsidRPr="008E5488">
        <w:rPr>
          <w:rFonts w:ascii="Times New Roman" w:eastAsia="Arial Unicode MS" w:hAnsi="Times New Roman" w:cs="Times New Roman"/>
          <w:kern w:val="3"/>
          <w:sz w:val="20"/>
          <w:szCs w:val="20"/>
          <w:lang w:val="lv-LV" w:eastAsia="zh-CN" w:bidi="hi-IN"/>
        </w:rPr>
        <w:t xml:space="preserve"> (sast., </w:t>
      </w:r>
      <w:proofErr w:type="spellStart"/>
      <w:r w:rsidRPr="008E5488">
        <w:rPr>
          <w:rFonts w:ascii="Times New Roman" w:eastAsia="Arial Unicode MS" w:hAnsi="Times New Roman" w:cs="Times New Roman"/>
          <w:kern w:val="3"/>
          <w:sz w:val="20"/>
          <w:szCs w:val="20"/>
          <w:lang w:val="lv-LV" w:eastAsia="zh-CN" w:bidi="hi-IN"/>
        </w:rPr>
        <w:t>atb</w:t>
      </w:r>
      <w:proofErr w:type="spellEnd"/>
      <w:r w:rsidRPr="008E5488">
        <w:rPr>
          <w:rFonts w:ascii="Times New Roman" w:eastAsia="Arial Unicode MS" w:hAnsi="Times New Roman" w:cs="Times New Roman"/>
          <w:kern w:val="3"/>
          <w:sz w:val="20"/>
          <w:szCs w:val="20"/>
          <w:lang w:val="lv-LV" w:eastAsia="zh-CN" w:bidi="hi-IN"/>
        </w:rPr>
        <w:t xml:space="preserve">. </w:t>
      </w:r>
      <w:proofErr w:type="spellStart"/>
      <w:r w:rsidRPr="008E5488">
        <w:rPr>
          <w:rFonts w:ascii="Times New Roman" w:eastAsia="Arial Unicode MS" w:hAnsi="Times New Roman" w:cs="Times New Roman"/>
          <w:kern w:val="3"/>
          <w:sz w:val="20"/>
          <w:szCs w:val="20"/>
          <w:lang w:val="lv-LV" w:eastAsia="zh-CN" w:bidi="hi-IN"/>
        </w:rPr>
        <w:t>red</w:t>
      </w:r>
      <w:proofErr w:type="spellEnd"/>
      <w:r w:rsidRPr="008E5488">
        <w:rPr>
          <w:rFonts w:ascii="Times New Roman" w:eastAsia="Arial Unicode MS" w:hAnsi="Times New Roman" w:cs="Times New Roman"/>
          <w:kern w:val="3"/>
          <w:sz w:val="20"/>
          <w:szCs w:val="20"/>
          <w:lang w:val="lv-LV" w:eastAsia="zh-CN" w:bidi="hi-IN"/>
        </w:rPr>
        <w:t xml:space="preserve">.). CLIL jeb mācību satura un valodas integrēta apguve: ietvari, pieredze, izaicinājumi. Rīga: Latviešu valodas aģentūra, 2019. </w:t>
      </w:r>
    </w:p>
    <w:p w14:paraId="41A442E8" w14:textId="230713BA" w:rsidR="00106F4B" w:rsidRDefault="00106F4B"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r w:rsidRPr="008E5488">
        <w:rPr>
          <w:rFonts w:ascii="Times New Roman" w:eastAsia="Arial Unicode MS" w:hAnsi="Times New Roman" w:cs="Times New Roman"/>
          <w:kern w:val="3"/>
          <w:sz w:val="20"/>
          <w:szCs w:val="20"/>
          <w:lang w:val="lv-LV" w:eastAsia="zh-CN" w:bidi="hi-IN"/>
        </w:rPr>
        <w:t xml:space="preserve">Burima, Maija. Latvijas kultūras kanona integrēšana mācību saturā un apguve ar CLIL pieeju. Burima, Maija (sast., </w:t>
      </w:r>
      <w:proofErr w:type="spellStart"/>
      <w:r w:rsidRPr="008E5488">
        <w:rPr>
          <w:rFonts w:ascii="Times New Roman" w:eastAsia="Arial Unicode MS" w:hAnsi="Times New Roman" w:cs="Times New Roman"/>
          <w:kern w:val="3"/>
          <w:sz w:val="20"/>
          <w:szCs w:val="20"/>
          <w:lang w:val="lv-LV" w:eastAsia="zh-CN" w:bidi="hi-IN"/>
        </w:rPr>
        <w:t>atb</w:t>
      </w:r>
      <w:proofErr w:type="spellEnd"/>
      <w:r w:rsidRPr="008E5488">
        <w:rPr>
          <w:rFonts w:ascii="Times New Roman" w:eastAsia="Arial Unicode MS" w:hAnsi="Times New Roman" w:cs="Times New Roman"/>
          <w:kern w:val="3"/>
          <w:sz w:val="20"/>
          <w:szCs w:val="20"/>
          <w:lang w:val="lv-LV" w:eastAsia="zh-CN" w:bidi="hi-IN"/>
        </w:rPr>
        <w:t xml:space="preserve">. </w:t>
      </w:r>
      <w:proofErr w:type="spellStart"/>
      <w:r w:rsidRPr="008E5488">
        <w:rPr>
          <w:rFonts w:ascii="Times New Roman" w:eastAsia="Arial Unicode MS" w:hAnsi="Times New Roman" w:cs="Times New Roman"/>
          <w:kern w:val="3"/>
          <w:sz w:val="20"/>
          <w:szCs w:val="20"/>
          <w:lang w:val="lv-LV" w:eastAsia="zh-CN" w:bidi="hi-IN"/>
        </w:rPr>
        <w:t>red</w:t>
      </w:r>
      <w:proofErr w:type="spellEnd"/>
      <w:r w:rsidRPr="008E5488">
        <w:rPr>
          <w:rFonts w:ascii="Times New Roman" w:eastAsia="Arial Unicode MS" w:hAnsi="Times New Roman" w:cs="Times New Roman"/>
          <w:kern w:val="3"/>
          <w:sz w:val="20"/>
          <w:szCs w:val="20"/>
          <w:lang w:val="lv-LV" w:eastAsia="zh-CN" w:bidi="hi-IN"/>
        </w:rPr>
        <w:t>.). CLIL jeb mācību satura un valodas integrēta apguve: ietvari, pieredze, izaicinājumi. Rīga: Latviešu valodas aģentūra, 2019, 128. – 150 lpp.</w:t>
      </w:r>
    </w:p>
    <w:p w14:paraId="4120BAED" w14:textId="0C465921" w:rsidR="003A5639" w:rsidRPr="00164F79" w:rsidRDefault="003A5639" w:rsidP="003A5639">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highlight w:val="cyan"/>
          <w:lang w:val="lv-LV" w:eastAsia="zh-CN" w:bidi="hi-IN"/>
        </w:rPr>
      </w:pPr>
      <w:r w:rsidRPr="00164F79">
        <w:rPr>
          <w:rFonts w:ascii="Times New Roman" w:eastAsia="Arial Unicode MS" w:hAnsi="Times New Roman" w:cs="Times New Roman"/>
          <w:kern w:val="3"/>
          <w:sz w:val="20"/>
          <w:szCs w:val="20"/>
          <w:highlight w:val="cyan"/>
          <w:lang w:val="lv-LV" w:eastAsia="zh-CN" w:bidi="hi-IN"/>
        </w:rPr>
        <w:t>Burima, M. Atbildīgā par monogrāfiju sērijas izdošanu. Ar savu suni vienmēr esmu runājis latviski. Latvietis vēsture</w:t>
      </w:r>
      <w:r w:rsidRPr="003A5639">
        <w:rPr>
          <w:rFonts w:ascii="Times New Roman" w:eastAsia="Arial Unicode MS" w:hAnsi="Times New Roman" w:cs="Times New Roman"/>
          <w:kern w:val="3"/>
          <w:sz w:val="20"/>
          <w:szCs w:val="20"/>
          <w:highlight w:val="blue"/>
          <w:lang w:val="lv-LV" w:eastAsia="zh-CN" w:bidi="hi-IN"/>
        </w:rPr>
        <w:t xml:space="preserve">s </w:t>
      </w:r>
      <w:proofErr w:type="spellStart"/>
      <w:r w:rsidRPr="00164F79">
        <w:rPr>
          <w:rFonts w:ascii="Times New Roman" w:eastAsia="Arial Unicode MS" w:hAnsi="Times New Roman" w:cs="Times New Roman"/>
          <w:kern w:val="3"/>
          <w:sz w:val="20"/>
          <w:szCs w:val="20"/>
          <w:highlight w:val="cyan"/>
          <w:lang w:val="lv-LV" w:eastAsia="zh-CN" w:bidi="hi-IN"/>
        </w:rPr>
        <w:t>likteņgriežos</w:t>
      </w:r>
      <w:proofErr w:type="spellEnd"/>
      <w:r w:rsidRPr="00164F79">
        <w:rPr>
          <w:rFonts w:ascii="Times New Roman" w:eastAsia="Arial Unicode MS" w:hAnsi="Times New Roman" w:cs="Times New Roman"/>
          <w:kern w:val="3"/>
          <w:sz w:val="20"/>
          <w:szCs w:val="20"/>
          <w:highlight w:val="cyan"/>
          <w:lang w:val="lv-LV" w:eastAsia="zh-CN" w:bidi="hi-IN"/>
        </w:rPr>
        <w:t xml:space="preserve"> </w:t>
      </w:r>
      <w:proofErr w:type="spellStart"/>
      <w:r w:rsidRPr="00164F79">
        <w:rPr>
          <w:rFonts w:ascii="Times New Roman" w:eastAsia="Arial Unicode MS" w:hAnsi="Times New Roman" w:cs="Times New Roman"/>
          <w:kern w:val="3"/>
          <w:sz w:val="20"/>
          <w:szCs w:val="20"/>
          <w:highlight w:val="cyan"/>
          <w:lang w:val="lv-LV" w:eastAsia="zh-CN" w:bidi="hi-IN"/>
        </w:rPr>
        <w:t>Gunara</w:t>
      </w:r>
      <w:proofErr w:type="spellEnd"/>
      <w:r w:rsidRPr="00164F79">
        <w:rPr>
          <w:rFonts w:ascii="Times New Roman" w:eastAsia="Arial Unicode MS" w:hAnsi="Times New Roman" w:cs="Times New Roman"/>
          <w:kern w:val="3"/>
          <w:sz w:val="20"/>
          <w:szCs w:val="20"/>
          <w:highlight w:val="cyan"/>
          <w:lang w:val="lv-LV" w:eastAsia="zh-CN" w:bidi="hi-IN"/>
        </w:rPr>
        <w:t xml:space="preserve"> </w:t>
      </w:r>
      <w:proofErr w:type="spellStart"/>
      <w:r w:rsidRPr="00164F79">
        <w:rPr>
          <w:rFonts w:ascii="Times New Roman" w:eastAsia="Arial Unicode MS" w:hAnsi="Times New Roman" w:cs="Times New Roman"/>
          <w:kern w:val="3"/>
          <w:sz w:val="20"/>
          <w:szCs w:val="20"/>
          <w:highlight w:val="cyan"/>
          <w:lang w:val="lv-LV" w:eastAsia="zh-CN" w:bidi="hi-IN"/>
        </w:rPr>
        <w:t>Janovska</w:t>
      </w:r>
      <w:proofErr w:type="spellEnd"/>
      <w:r w:rsidRPr="00164F79">
        <w:rPr>
          <w:rFonts w:ascii="Times New Roman" w:eastAsia="Arial Unicode MS" w:hAnsi="Times New Roman" w:cs="Times New Roman"/>
          <w:kern w:val="3"/>
          <w:sz w:val="20"/>
          <w:szCs w:val="20"/>
          <w:highlight w:val="cyan"/>
          <w:lang w:val="lv-LV" w:eastAsia="zh-CN" w:bidi="hi-IN"/>
        </w:rPr>
        <w:t xml:space="preserve"> prozā. Grāmatas autore: Ingrīda </w:t>
      </w:r>
      <w:proofErr w:type="spellStart"/>
      <w:r w:rsidRPr="00164F79">
        <w:rPr>
          <w:rFonts w:ascii="Times New Roman" w:eastAsia="Arial Unicode MS" w:hAnsi="Times New Roman" w:cs="Times New Roman"/>
          <w:kern w:val="3"/>
          <w:sz w:val="20"/>
          <w:szCs w:val="20"/>
          <w:highlight w:val="cyan"/>
          <w:lang w:val="lv-LV" w:eastAsia="zh-CN" w:bidi="hi-IN"/>
        </w:rPr>
        <w:t>Kupšāne</w:t>
      </w:r>
      <w:proofErr w:type="spellEnd"/>
      <w:r w:rsidRPr="00164F79">
        <w:rPr>
          <w:rFonts w:ascii="Times New Roman" w:eastAsia="Arial Unicode MS" w:hAnsi="Times New Roman" w:cs="Times New Roman"/>
          <w:kern w:val="3"/>
          <w:sz w:val="20"/>
          <w:szCs w:val="20"/>
          <w:highlight w:val="cyan"/>
          <w:lang w:val="lv-LV" w:eastAsia="zh-CN" w:bidi="hi-IN"/>
        </w:rPr>
        <w:t xml:space="preserve">. Daugavpils: Daugavpils Universitātes akadēmiskais apgāds “Saule”, 2018. </w:t>
      </w:r>
    </w:p>
    <w:p w14:paraId="1FAFF8DB" w14:textId="5D7FD61F" w:rsidR="003A5639" w:rsidRPr="00164F79" w:rsidRDefault="003A5639" w:rsidP="003A5639">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highlight w:val="cyan"/>
          <w:lang w:val="lv-LV" w:eastAsia="zh-CN" w:bidi="hi-IN"/>
        </w:rPr>
      </w:pPr>
      <w:r w:rsidRPr="00164F79">
        <w:rPr>
          <w:rFonts w:ascii="Times New Roman" w:eastAsia="Arial Unicode MS" w:hAnsi="Times New Roman" w:cs="Times New Roman"/>
          <w:kern w:val="3"/>
          <w:sz w:val="20"/>
          <w:szCs w:val="20"/>
          <w:highlight w:val="cyan"/>
          <w:lang w:val="lv-LV" w:eastAsia="zh-CN" w:bidi="hi-IN"/>
        </w:rPr>
        <w:lastRenderedPageBreak/>
        <w:t xml:space="preserve">Burima, M. Atbildīgā par monogrāfiju sērijas izdošanu. Ebreju teksts latviešu literatūrā. Grāmatas autore: Elīna Vasiļjeva. Daugavpils: Daugavpils Universitātes akadēmiskais apgāds “Saule”, 2018. </w:t>
      </w:r>
    </w:p>
    <w:p w14:paraId="3CEAAC78" w14:textId="473F2BCB" w:rsidR="003A5639" w:rsidRPr="00164F79" w:rsidRDefault="003A5639" w:rsidP="003A5639">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highlight w:val="cyan"/>
          <w:lang w:val="lv-LV" w:eastAsia="zh-CN" w:bidi="hi-IN"/>
        </w:rPr>
      </w:pPr>
      <w:r w:rsidRPr="00164F79">
        <w:rPr>
          <w:rFonts w:ascii="Times New Roman" w:eastAsia="Arial Unicode MS" w:hAnsi="Times New Roman" w:cs="Times New Roman"/>
          <w:kern w:val="3"/>
          <w:sz w:val="20"/>
          <w:szCs w:val="20"/>
          <w:highlight w:val="cyan"/>
          <w:lang w:val="lv-LV" w:eastAsia="zh-CN" w:bidi="hi-IN"/>
        </w:rPr>
        <w:t xml:space="preserve">Burima, M. Atbildīgā par monogrāfiju sērijas izdošanu. Augusta </w:t>
      </w:r>
      <w:proofErr w:type="spellStart"/>
      <w:r w:rsidRPr="00164F79">
        <w:rPr>
          <w:rFonts w:ascii="Times New Roman" w:eastAsia="Arial Unicode MS" w:hAnsi="Times New Roman" w:cs="Times New Roman"/>
          <w:kern w:val="3"/>
          <w:sz w:val="20"/>
          <w:szCs w:val="20"/>
          <w:highlight w:val="cyan"/>
          <w:lang w:val="lv-LV" w:eastAsia="zh-CN" w:bidi="hi-IN"/>
        </w:rPr>
        <w:t>Saulieša</w:t>
      </w:r>
      <w:proofErr w:type="spellEnd"/>
      <w:r w:rsidRPr="00164F79">
        <w:rPr>
          <w:rFonts w:ascii="Times New Roman" w:eastAsia="Arial Unicode MS" w:hAnsi="Times New Roman" w:cs="Times New Roman"/>
          <w:kern w:val="3"/>
          <w:sz w:val="20"/>
          <w:szCs w:val="20"/>
          <w:highlight w:val="cyan"/>
          <w:lang w:val="lv-LV" w:eastAsia="zh-CN" w:bidi="hi-IN"/>
        </w:rPr>
        <w:t xml:space="preserve"> proza Eiropas literatūras kontekstā. Grāmatas autore: Inese </w:t>
      </w:r>
      <w:proofErr w:type="spellStart"/>
      <w:r w:rsidRPr="00164F79">
        <w:rPr>
          <w:rFonts w:ascii="Times New Roman" w:eastAsia="Arial Unicode MS" w:hAnsi="Times New Roman" w:cs="Times New Roman"/>
          <w:kern w:val="3"/>
          <w:sz w:val="20"/>
          <w:szCs w:val="20"/>
          <w:highlight w:val="cyan"/>
          <w:lang w:val="lv-LV" w:eastAsia="zh-CN" w:bidi="hi-IN"/>
        </w:rPr>
        <w:t>Valtere</w:t>
      </w:r>
      <w:proofErr w:type="spellEnd"/>
      <w:r w:rsidRPr="00164F79">
        <w:rPr>
          <w:rFonts w:ascii="Times New Roman" w:eastAsia="Arial Unicode MS" w:hAnsi="Times New Roman" w:cs="Times New Roman"/>
          <w:kern w:val="3"/>
          <w:sz w:val="20"/>
          <w:szCs w:val="20"/>
          <w:highlight w:val="cyan"/>
          <w:lang w:val="lv-LV" w:eastAsia="zh-CN" w:bidi="hi-IN"/>
        </w:rPr>
        <w:t>. Daugavpils: Daugavpils Universitātes akadēmiskais apgāds “Saule”, 2018, 359 lpp.</w:t>
      </w:r>
    </w:p>
    <w:p w14:paraId="11E7594E" w14:textId="5699041A" w:rsidR="003A5639" w:rsidRPr="00164F79" w:rsidRDefault="003A5639" w:rsidP="003A5639">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highlight w:val="cyan"/>
          <w:lang w:val="lv-LV" w:eastAsia="zh-CN" w:bidi="hi-IN"/>
        </w:rPr>
      </w:pPr>
      <w:r w:rsidRPr="00164F79">
        <w:rPr>
          <w:rFonts w:ascii="Times New Roman" w:eastAsia="Arial Unicode MS" w:hAnsi="Times New Roman" w:cs="Times New Roman"/>
          <w:kern w:val="3"/>
          <w:sz w:val="20"/>
          <w:szCs w:val="20"/>
          <w:highlight w:val="cyan"/>
          <w:lang w:val="lv-LV" w:eastAsia="zh-CN" w:bidi="hi-IN"/>
        </w:rPr>
        <w:t>Burima, M. Atbildīgā par monogrāfiju sērijas izdošanu. Rīga – Latvija – Eiropa mūsdienu latviešu bērnu prozā. Grāmatas autore: Rudīte Rinkeviča. Daugavpils: Daugavpils Universitātes akadēmiskais apgāds “Saule”, 2017, 170 lpp.</w:t>
      </w:r>
    </w:p>
    <w:p w14:paraId="7359B36A" w14:textId="74D2D096" w:rsidR="003A5639" w:rsidRPr="00164F79" w:rsidRDefault="003A5639" w:rsidP="003A5639">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highlight w:val="cyan"/>
          <w:lang w:val="lv-LV" w:eastAsia="zh-CN" w:bidi="hi-IN"/>
        </w:rPr>
      </w:pPr>
      <w:r w:rsidRPr="00164F79">
        <w:rPr>
          <w:rFonts w:ascii="Times New Roman" w:eastAsia="Arial Unicode MS" w:hAnsi="Times New Roman" w:cs="Times New Roman"/>
          <w:kern w:val="3"/>
          <w:sz w:val="20"/>
          <w:szCs w:val="20"/>
          <w:highlight w:val="cyan"/>
          <w:lang w:val="lv-LV" w:eastAsia="zh-CN" w:bidi="hi-IN"/>
        </w:rPr>
        <w:t xml:space="preserve">Burima, M. Atbildīgā par monogrāfiju sērijas izdošanu. Anita Liepa: dzīves raksti. Grāmatas autore: Sandra </w:t>
      </w:r>
      <w:proofErr w:type="spellStart"/>
      <w:r w:rsidRPr="00164F79">
        <w:rPr>
          <w:rFonts w:ascii="Times New Roman" w:eastAsia="Arial Unicode MS" w:hAnsi="Times New Roman" w:cs="Times New Roman"/>
          <w:kern w:val="3"/>
          <w:sz w:val="20"/>
          <w:szCs w:val="20"/>
          <w:highlight w:val="cyan"/>
          <w:lang w:val="lv-LV" w:eastAsia="zh-CN" w:bidi="hi-IN"/>
        </w:rPr>
        <w:t>Meškova</w:t>
      </w:r>
      <w:proofErr w:type="spellEnd"/>
      <w:r w:rsidRPr="00164F79">
        <w:rPr>
          <w:rFonts w:ascii="Times New Roman" w:eastAsia="Arial Unicode MS" w:hAnsi="Times New Roman" w:cs="Times New Roman"/>
          <w:kern w:val="3"/>
          <w:sz w:val="20"/>
          <w:szCs w:val="20"/>
          <w:highlight w:val="cyan"/>
          <w:lang w:val="lv-LV" w:eastAsia="zh-CN" w:bidi="hi-IN"/>
        </w:rPr>
        <w:t>. Daugavpils: Daugavpils Universitātes akadēmiskais apgāds “Saule”, 2017, 280 lpp.</w:t>
      </w:r>
    </w:p>
    <w:p w14:paraId="618C818A" w14:textId="51A9A95A" w:rsidR="003A5639" w:rsidRPr="00164F79" w:rsidRDefault="003A5639" w:rsidP="003A5639">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highlight w:val="cyan"/>
          <w:lang w:val="lv-LV" w:eastAsia="zh-CN" w:bidi="hi-IN"/>
        </w:rPr>
      </w:pPr>
      <w:r w:rsidRPr="00164F79">
        <w:rPr>
          <w:rFonts w:ascii="Times New Roman" w:eastAsia="Arial Unicode MS" w:hAnsi="Times New Roman" w:cs="Times New Roman"/>
          <w:kern w:val="3"/>
          <w:sz w:val="20"/>
          <w:szCs w:val="20"/>
          <w:highlight w:val="cyan"/>
          <w:lang w:val="lv-LV" w:eastAsia="zh-CN" w:bidi="hi-IN"/>
        </w:rPr>
        <w:t xml:space="preserve">Burima, M. Atbildīgā par monogrāfiju sērijas izdošanu. Antons Austriņš: dzīves un jaunrades krustpunkti. Grāmatas autore: Alīna </w:t>
      </w:r>
      <w:proofErr w:type="spellStart"/>
      <w:r w:rsidRPr="00164F79">
        <w:rPr>
          <w:rFonts w:ascii="Times New Roman" w:eastAsia="Arial Unicode MS" w:hAnsi="Times New Roman" w:cs="Times New Roman"/>
          <w:kern w:val="3"/>
          <w:sz w:val="20"/>
          <w:szCs w:val="20"/>
          <w:highlight w:val="cyan"/>
          <w:lang w:val="lv-LV" w:eastAsia="zh-CN" w:bidi="hi-IN"/>
        </w:rPr>
        <w:t>Romanovska</w:t>
      </w:r>
      <w:proofErr w:type="spellEnd"/>
      <w:r w:rsidRPr="00164F79">
        <w:rPr>
          <w:rFonts w:ascii="Times New Roman" w:eastAsia="Arial Unicode MS" w:hAnsi="Times New Roman" w:cs="Times New Roman"/>
          <w:kern w:val="3"/>
          <w:sz w:val="20"/>
          <w:szCs w:val="20"/>
          <w:highlight w:val="cyan"/>
          <w:lang w:val="lv-LV" w:eastAsia="zh-CN" w:bidi="hi-IN"/>
        </w:rPr>
        <w:t>. Daugavpils: Daugavpils Universitātes akadēmiskais apgāds “Saule”, 2017, 231 lpp.</w:t>
      </w:r>
    </w:p>
    <w:p w14:paraId="55A79340" w14:textId="033F8F1C" w:rsidR="00106F4B" w:rsidRPr="003F225A" w:rsidRDefault="00106F4B"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4"/>
          <w:szCs w:val="24"/>
          <w:lang w:eastAsia="zh-CN" w:bidi="hi-IN"/>
        </w:rPr>
      </w:pPr>
      <w:proofErr w:type="spellStart"/>
      <w:r w:rsidRPr="00A16467">
        <w:rPr>
          <w:rFonts w:ascii="Times New Roman" w:eastAsia="Calibri" w:hAnsi="Times New Roman" w:cs="Times New Roman"/>
          <w:kern w:val="3"/>
          <w:sz w:val="20"/>
          <w:szCs w:val="20"/>
          <w:lang w:val="lv-LV" w:eastAsia="zh-CN" w:bidi="hi-IN"/>
        </w:rPr>
        <w:t>Stepons</w:t>
      </w:r>
      <w:proofErr w:type="spellEnd"/>
      <w:r w:rsidRPr="00A16467">
        <w:rPr>
          <w:rFonts w:ascii="Times New Roman" w:eastAsia="Calibri" w:hAnsi="Times New Roman" w:cs="Times New Roman"/>
          <w:kern w:val="3"/>
          <w:sz w:val="20"/>
          <w:szCs w:val="20"/>
          <w:lang w:val="lv-LV" w:eastAsia="zh-CN" w:bidi="hi-IN"/>
        </w:rPr>
        <w:t xml:space="preserve"> </w:t>
      </w:r>
      <w:proofErr w:type="spellStart"/>
      <w:r w:rsidRPr="00A16467">
        <w:rPr>
          <w:rFonts w:ascii="Times New Roman" w:eastAsia="Calibri" w:hAnsi="Times New Roman" w:cs="Times New Roman"/>
          <w:kern w:val="3"/>
          <w:sz w:val="20"/>
          <w:szCs w:val="20"/>
          <w:lang w:val="lv-LV" w:eastAsia="zh-CN" w:bidi="hi-IN"/>
        </w:rPr>
        <w:t>Seiļs</w:t>
      </w:r>
      <w:proofErr w:type="spellEnd"/>
      <w:r w:rsidRPr="00A16467">
        <w:rPr>
          <w:rFonts w:ascii="Times New Roman" w:eastAsia="Calibri" w:hAnsi="Times New Roman" w:cs="Times New Roman"/>
          <w:kern w:val="3"/>
          <w:sz w:val="20"/>
          <w:szCs w:val="20"/>
          <w:lang w:val="lv-LV" w:eastAsia="zh-CN" w:bidi="hi-IN"/>
        </w:rPr>
        <w:t xml:space="preserve">. Dienasgrāmatas 1924-1979. Sastādītāja Anna Seile, atbildīgās par izdevumu:  Dr. philol., profesore Janīna Kursīte, Dr. philol., profesore Maija Burima. Daugavpils, DU </w:t>
      </w:r>
      <w:proofErr w:type="spellStart"/>
      <w:r w:rsidRPr="00A16467">
        <w:rPr>
          <w:rFonts w:ascii="Times New Roman" w:eastAsia="Calibri" w:hAnsi="Times New Roman" w:cs="Times New Roman"/>
          <w:kern w:val="3"/>
          <w:sz w:val="20"/>
          <w:szCs w:val="20"/>
          <w:lang w:val="lv-LV" w:eastAsia="zh-CN" w:bidi="hi-IN"/>
        </w:rPr>
        <w:t>AA“Saule</w:t>
      </w:r>
      <w:proofErr w:type="spellEnd"/>
      <w:r w:rsidRPr="00A16467">
        <w:rPr>
          <w:rFonts w:ascii="Times New Roman" w:eastAsia="Calibri" w:hAnsi="Times New Roman" w:cs="Times New Roman"/>
          <w:kern w:val="3"/>
          <w:sz w:val="20"/>
          <w:szCs w:val="20"/>
          <w:lang w:val="lv-LV" w:eastAsia="zh-CN" w:bidi="hi-IN"/>
        </w:rPr>
        <w:t>”, 2016, 280 lpp.</w:t>
      </w:r>
    </w:p>
    <w:p w14:paraId="7F10D48A" w14:textId="50AF5B28" w:rsidR="003F225A" w:rsidRPr="00164F79" w:rsidRDefault="003F225A" w:rsidP="003F225A">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0"/>
          <w:szCs w:val="24"/>
          <w:highlight w:val="cyan"/>
          <w:lang w:eastAsia="zh-CN" w:bidi="hi-IN"/>
        </w:rPr>
      </w:pPr>
      <w:proofErr w:type="spellStart"/>
      <w:r w:rsidRPr="00164F79">
        <w:rPr>
          <w:rFonts w:ascii="Times New Roman" w:eastAsia="Arial Unicode MS" w:hAnsi="Times New Roman" w:cs="Mangal"/>
          <w:kern w:val="3"/>
          <w:sz w:val="20"/>
          <w:szCs w:val="24"/>
          <w:highlight w:val="cyan"/>
          <w:lang w:eastAsia="zh-CN" w:bidi="hi-IN"/>
        </w:rPr>
        <w:t>Literatūra</w:t>
      </w:r>
      <w:proofErr w:type="spellEnd"/>
      <w:r w:rsidRPr="00164F79">
        <w:rPr>
          <w:rFonts w:ascii="Times New Roman" w:eastAsia="Arial Unicode MS" w:hAnsi="Times New Roman" w:cs="Mangal"/>
          <w:kern w:val="3"/>
          <w:sz w:val="20"/>
          <w:szCs w:val="24"/>
          <w:highlight w:val="cyan"/>
          <w:lang w:eastAsia="zh-CN" w:bidi="hi-IN"/>
        </w:rPr>
        <w:t xml:space="preserve"> un </w:t>
      </w:r>
      <w:proofErr w:type="spellStart"/>
      <w:r w:rsidRPr="00164F79">
        <w:rPr>
          <w:rFonts w:ascii="Times New Roman" w:eastAsia="Arial Unicode MS" w:hAnsi="Times New Roman" w:cs="Mangal"/>
          <w:kern w:val="3"/>
          <w:sz w:val="20"/>
          <w:szCs w:val="24"/>
          <w:highlight w:val="cyan"/>
          <w:lang w:eastAsia="zh-CN" w:bidi="hi-IN"/>
        </w:rPr>
        <w:t>kultūra</w:t>
      </w:r>
      <w:proofErr w:type="spellEnd"/>
      <w:r w:rsidRPr="00164F79">
        <w:rPr>
          <w:rFonts w:ascii="Times New Roman" w:eastAsia="Arial Unicode MS" w:hAnsi="Times New Roman" w:cs="Mangal"/>
          <w:kern w:val="3"/>
          <w:sz w:val="20"/>
          <w:szCs w:val="24"/>
          <w:highlight w:val="cyan"/>
          <w:lang w:eastAsia="zh-CN" w:bidi="hi-IN"/>
        </w:rPr>
        <w:t xml:space="preserve">: process, </w:t>
      </w:r>
      <w:proofErr w:type="spellStart"/>
      <w:r w:rsidRPr="00164F79">
        <w:rPr>
          <w:rFonts w:ascii="Times New Roman" w:eastAsia="Arial Unicode MS" w:hAnsi="Times New Roman" w:cs="Mangal"/>
          <w:kern w:val="3"/>
          <w:sz w:val="20"/>
          <w:szCs w:val="24"/>
          <w:highlight w:val="cyan"/>
          <w:lang w:eastAsia="zh-CN" w:bidi="hi-IN"/>
        </w:rPr>
        <w:t>mijiedarbība</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problēmas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Zinātnisko</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rakstu</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krājums</w:t>
      </w:r>
      <w:proofErr w:type="spellEnd"/>
      <w:r w:rsidRPr="00164F79">
        <w:rPr>
          <w:rFonts w:ascii="Times New Roman" w:eastAsia="Arial Unicode MS" w:hAnsi="Times New Roman" w:cs="Mangal"/>
          <w:kern w:val="3"/>
          <w:sz w:val="20"/>
          <w:szCs w:val="24"/>
          <w:highlight w:val="cyan"/>
          <w:lang w:eastAsia="zh-CN" w:bidi="hi-IN"/>
        </w:rPr>
        <w:t xml:space="preserve"> XXIII. [</w:t>
      </w:r>
      <w:proofErr w:type="spellStart"/>
      <w:r w:rsidRPr="00164F79">
        <w:rPr>
          <w:rFonts w:ascii="Times New Roman" w:eastAsia="Arial Unicode MS" w:hAnsi="Times New Roman" w:cs="Mangal"/>
          <w:kern w:val="3"/>
          <w:sz w:val="20"/>
          <w:szCs w:val="24"/>
          <w:highlight w:val="cyan"/>
          <w:lang w:eastAsia="zh-CN" w:bidi="hi-IN"/>
        </w:rPr>
        <w:t>Sast</w:t>
      </w:r>
      <w:proofErr w:type="spellEnd"/>
      <w:r w:rsidRPr="00164F79">
        <w:rPr>
          <w:rFonts w:ascii="Times New Roman" w:eastAsia="Arial Unicode MS" w:hAnsi="Times New Roman" w:cs="Mangal"/>
          <w:kern w:val="3"/>
          <w:sz w:val="20"/>
          <w:szCs w:val="24"/>
          <w:highlight w:val="cyan"/>
          <w:lang w:eastAsia="zh-CN" w:bidi="hi-IN"/>
        </w:rPr>
        <w:t xml:space="preserve">. Maija Burima, Rudīte </w:t>
      </w:r>
      <w:proofErr w:type="spellStart"/>
      <w:r w:rsidRPr="00164F79">
        <w:rPr>
          <w:rFonts w:ascii="Times New Roman" w:eastAsia="Arial Unicode MS" w:hAnsi="Times New Roman" w:cs="Mangal"/>
          <w:kern w:val="3"/>
          <w:sz w:val="20"/>
          <w:szCs w:val="24"/>
          <w:highlight w:val="cyan"/>
          <w:lang w:eastAsia="zh-CN" w:bidi="hi-IN"/>
        </w:rPr>
        <w:t>Rinkeviča</w:t>
      </w:r>
      <w:proofErr w:type="spellEnd"/>
      <w:r w:rsidRPr="00164F79">
        <w:rPr>
          <w:rFonts w:ascii="Times New Roman" w:eastAsia="Arial Unicode MS" w:hAnsi="Times New Roman" w:cs="Mangal"/>
          <w:kern w:val="3"/>
          <w:sz w:val="20"/>
          <w:szCs w:val="24"/>
          <w:highlight w:val="cyan"/>
          <w:lang w:eastAsia="zh-CN" w:bidi="hi-IN"/>
        </w:rPr>
        <w:t xml:space="preserve">]. Daugavpils: Daugavpils </w:t>
      </w:r>
      <w:proofErr w:type="spellStart"/>
      <w:r w:rsidRPr="00164F79">
        <w:rPr>
          <w:rFonts w:ascii="Times New Roman" w:eastAsia="Arial Unicode MS" w:hAnsi="Times New Roman" w:cs="Mangal"/>
          <w:kern w:val="3"/>
          <w:sz w:val="20"/>
          <w:szCs w:val="24"/>
          <w:highlight w:val="cyan"/>
          <w:lang w:eastAsia="zh-CN" w:bidi="hi-IN"/>
        </w:rPr>
        <w:t>Universitātes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Akadēmiskais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apgāds</w:t>
      </w:r>
      <w:proofErr w:type="spellEnd"/>
      <w:r w:rsidRPr="00164F79">
        <w:rPr>
          <w:rFonts w:ascii="Times New Roman" w:eastAsia="Arial Unicode MS" w:hAnsi="Times New Roman" w:cs="Mangal"/>
          <w:kern w:val="3"/>
          <w:sz w:val="20"/>
          <w:szCs w:val="24"/>
          <w:highlight w:val="cyan"/>
          <w:lang w:eastAsia="zh-CN" w:bidi="hi-IN"/>
        </w:rPr>
        <w:t xml:space="preserve"> „Saule”, 2023, ISSN 2243–6960, ISBN 978-9934-39-006-7, 132 </w:t>
      </w:r>
      <w:proofErr w:type="spellStart"/>
      <w:r w:rsidRPr="00164F79">
        <w:rPr>
          <w:rFonts w:ascii="Times New Roman" w:eastAsia="Arial Unicode MS" w:hAnsi="Times New Roman" w:cs="Mangal"/>
          <w:kern w:val="3"/>
          <w:sz w:val="20"/>
          <w:szCs w:val="24"/>
          <w:highlight w:val="cyan"/>
          <w:lang w:eastAsia="zh-CN" w:bidi="hi-IN"/>
        </w:rPr>
        <w:t>lpp</w:t>
      </w:r>
      <w:proofErr w:type="spellEnd"/>
      <w:r w:rsidRPr="00164F79">
        <w:rPr>
          <w:rFonts w:ascii="Times New Roman" w:eastAsia="Arial Unicode MS" w:hAnsi="Times New Roman" w:cs="Mangal"/>
          <w:kern w:val="3"/>
          <w:sz w:val="20"/>
          <w:szCs w:val="24"/>
          <w:highlight w:val="cyan"/>
          <w:lang w:eastAsia="zh-CN" w:bidi="hi-IN"/>
        </w:rPr>
        <w:t>., Index: EBSCO</w:t>
      </w:r>
    </w:p>
    <w:p w14:paraId="43B6AB5E" w14:textId="7248FC0C" w:rsidR="003F225A" w:rsidRPr="00164F79" w:rsidRDefault="003F225A" w:rsidP="003F225A">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0"/>
          <w:szCs w:val="24"/>
          <w:highlight w:val="cyan"/>
          <w:lang w:eastAsia="zh-CN" w:bidi="hi-IN"/>
        </w:rPr>
      </w:pPr>
      <w:proofErr w:type="spellStart"/>
      <w:r w:rsidRPr="00164F79">
        <w:rPr>
          <w:rFonts w:ascii="Times New Roman" w:eastAsia="Arial Unicode MS" w:hAnsi="Times New Roman" w:cs="Mangal"/>
          <w:kern w:val="3"/>
          <w:sz w:val="20"/>
          <w:szCs w:val="24"/>
          <w:highlight w:val="cyan"/>
          <w:lang w:eastAsia="zh-CN" w:bidi="hi-IN"/>
        </w:rPr>
        <w:t>Literatūra</w:t>
      </w:r>
      <w:proofErr w:type="spellEnd"/>
      <w:r w:rsidRPr="00164F79">
        <w:rPr>
          <w:rFonts w:ascii="Times New Roman" w:eastAsia="Arial Unicode MS" w:hAnsi="Times New Roman" w:cs="Mangal"/>
          <w:kern w:val="3"/>
          <w:sz w:val="20"/>
          <w:szCs w:val="24"/>
          <w:highlight w:val="cyan"/>
          <w:lang w:eastAsia="zh-CN" w:bidi="hi-IN"/>
        </w:rPr>
        <w:t xml:space="preserve"> un </w:t>
      </w:r>
      <w:proofErr w:type="spellStart"/>
      <w:r w:rsidRPr="00164F79">
        <w:rPr>
          <w:rFonts w:ascii="Times New Roman" w:eastAsia="Arial Unicode MS" w:hAnsi="Times New Roman" w:cs="Mangal"/>
          <w:kern w:val="3"/>
          <w:sz w:val="20"/>
          <w:szCs w:val="24"/>
          <w:highlight w:val="cyan"/>
          <w:lang w:eastAsia="zh-CN" w:bidi="hi-IN"/>
        </w:rPr>
        <w:t>kultūra</w:t>
      </w:r>
      <w:proofErr w:type="spellEnd"/>
      <w:r w:rsidRPr="00164F79">
        <w:rPr>
          <w:rFonts w:ascii="Times New Roman" w:eastAsia="Arial Unicode MS" w:hAnsi="Times New Roman" w:cs="Mangal"/>
          <w:kern w:val="3"/>
          <w:sz w:val="20"/>
          <w:szCs w:val="24"/>
          <w:highlight w:val="cyan"/>
          <w:lang w:eastAsia="zh-CN" w:bidi="hi-IN"/>
        </w:rPr>
        <w:t xml:space="preserve">: process, </w:t>
      </w:r>
      <w:proofErr w:type="spellStart"/>
      <w:r w:rsidRPr="00164F79">
        <w:rPr>
          <w:rFonts w:ascii="Times New Roman" w:eastAsia="Arial Unicode MS" w:hAnsi="Times New Roman" w:cs="Mangal"/>
          <w:kern w:val="3"/>
          <w:sz w:val="20"/>
          <w:szCs w:val="24"/>
          <w:highlight w:val="cyan"/>
          <w:lang w:eastAsia="zh-CN" w:bidi="hi-IN"/>
        </w:rPr>
        <w:t>mijiedarbība</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problēmas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Dzīves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rakstība</w:t>
      </w:r>
      <w:proofErr w:type="spellEnd"/>
      <w:r w:rsidRPr="00164F79">
        <w:rPr>
          <w:rFonts w:ascii="Times New Roman" w:eastAsia="Arial Unicode MS" w:hAnsi="Times New Roman" w:cs="Mangal"/>
          <w:kern w:val="3"/>
          <w:sz w:val="20"/>
          <w:szCs w:val="24"/>
          <w:highlight w:val="cyan"/>
          <w:lang w:eastAsia="zh-CN" w:bidi="hi-IN"/>
        </w:rPr>
        <w:t xml:space="preserve"> II. </w:t>
      </w:r>
      <w:proofErr w:type="spellStart"/>
      <w:r w:rsidRPr="00164F79">
        <w:rPr>
          <w:rFonts w:ascii="Times New Roman" w:eastAsia="Arial Unicode MS" w:hAnsi="Times New Roman" w:cs="Mangal"/>
          <w:kern w:val="3"/>
          <w:sz w:val="20"/>
          <w:szCs w:val="24"/>
          <w:highlight w:val="cyan"/>
          <w:lang w:eastAsia="zh-CN" w:bidi="hi-IN"/>
        </w:rPr>
        <w:t>Zinātnisko</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rakstu</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krājums</w:t>
      </w:r>
      <w:proofErr w:type="spellEnd"/>
      <w:r w:rsidRPr="00164F79">
        <w:rPr>
          <w:rFonts w:ascii="Times New Roman" w:eastAsia="Arial Unicode MS" w:hAnsi="Times New Roman" w:cs="Mangal"/>
          <w:kern w:val="3"/>
          <w:sz w:val="20"/>
          <w:szCs w:val="24"/>
          <w:highlight w:val="cyan"/>
          <w:lang w:eastAsia="zh-CN" w:bidi="hi-IN"/>
        </w:rPr>
        <w:t xml:space="preserve"> XXII. [</w:t>
      </w:r>
      <w:proofErr w:type="spellStart"/>
      <w:r w:rsidRPr="00164F79">
        <w:rPr>
          <w:rFonts w:ascii="Times New Roman" w:eastAsia="Arial Unicode MS" w:hAnsi="Times New Roman" w:cs="Mangal"/>
          <w:kern w:val="3"/>
          <w:sz w:val="20"/>
          <w:szCs w:val="24"/>
          <w:highlight w:val="cyan"/>
          <w:lang w:eastAsia="zh-CN" w:bidi="hi-IN"/>
        </w:rPr>
        <w:t>Sast</w:t>
      </w:r>
      <w:proofErr w:type="spellEnd"/>
      <w:r w:rsidRPr="00164F79">
        <w:rPr>
          <w:rFonts w:ascii="Times New Roman" w:eastAsia="Arial Unicode MS" w:hAnsi="Times New Roman" w:cs="Mangal"/>
          <w:kern w:val="3"/>
          <w:sz w:val="20"/>
          <w:szCs w:val="24"/>
          <w:highlight w:val="cyan"/>
          <w:lang w:eastAsia="zh-CN" w:bidi="hi-IN"/>
        </w:rPr>
        <w:t xml:space="preserve">. Maija Burima, Rudīte </w:t>
      </w:r>
      <w:proofErr w:type="spellStart"/>
      <w:r w:rsidRPr="00164F79">
        <w:rPr>
          <w:rFonts w:ascii="Times New Roman" w:eastAsia="Arial Unicode MS" w:hAnsi="Times New Roman" w:cs="Mangal"/>
          <w:kern w:val="3"/>
          <w:sz w:val="20"/>
          <w:szCs w:val="24"/>
          <w:highlight w:val="cyan"/>
          <w:lang w:eastAsia="zh-CN" w:bidi="hi-IN"/>
        </w:rPr>
        <w:t>Rinkeviča</w:t>
      </w:r>
      <w:proofErr w:type="spellEnd"/>
      <w:r w:rsidRPr="00164F79">
        <w:rPr>
          <w:rFonts w:ascii="Times New Roman" w:eastAsia="Arial Unicode MS" w:hAnsi="Times New Roman" w:cs="Mangal"/>
          <w:kern w:val="3"/>
          <w:sz w:val="20"/>
          <w:szCs w:val="24"/>
          <w:highlight w:val="cyan"/>
          <w:lang w:eastAsia="zh-CN" w:bidi="hi-IN"/>
        </w:rPr>
        <w:t xml:space="preserve">]. Daugavpils: Daugavpils </w:t>
      </w:r>
      <w:proofErr w:type="spellStart"/>
      <w:r w:rsidRPr="00164F79">
        <w:rPr>
          <w:rFonts w:ascii="Times New Roman" w:eastAsia="Arial Unicode MS" w:hAnsi="Times New Roman" w:cs="Mangal"/>
          <w:kern w:val="3"/>
          <w:sz w:val="20"/>
          <w:szCs w:val="24"/>
          <w:highlight w:val="cyan"/>
          <w:lang w:eastAsia="zh-CN" w:bidi="hi-IN"/>
        </w:rPr>
        <w:t>Universitātes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Akadēmiskais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apgāds</w:t>
      </w:r>
      <w:proofErr w:type="spellEnd"/>
      <w:r w:rsidRPr="00164F79">
        <w:rPr>
          <w:rFonts w:ascii="Times New Roman" w:eastAsia="Arial Unicode MS" w:hAnsi="Times New Roman" w:cs="Mangal"/>
          <w:kern w:val="3"/>
          <w:sz w:val="20"/>
          <w:szCs w:val="24"/>
          <w:highlight w:val="cyan"/>
          <w:lang w:eastAsia="zh-CN" w:bidi="hi-IN"/>
        </w:rPr>
        <w:t xml:space="preserve"> „Saule”, 2022, ISSN 2243–6960, ISBN 978-9984-14-979-0, 110 </w:t>
      </w:r>
      <w:proofErr w:type="spellStart"/>
      <w:r w:rsidRPr="00164F79">
        <w:rPr>
          <w:rFonts w:ascii="Times New Roman" w:eastAsia="Arial Unicode MS" w:hAnsi="Times New Roman" w:cs="Mangal"/>
          <w:kern w:val="3"/>
          <w:sz w:val="20"/>
          <w:szCs w:val="24"/>
          <w:highlight w:val="cyan"/>
          <w:lang w:eastAsia="zh-CN" w:bidi="hi-IN"/>
        </w:rPr>
        <w:t>lpp</w:t>
      </w:r>
      <w:proofErr w:type="spellEnd"/>
      <w:r w:rsidRPr="00164F79">
        <w:rPr>
          <w:rFonts w:ascii="Times New Roman" w:eastAsia="Arial Unicode MS" w:hAnsi="Times New Roman" w:cs="Mangal"/>
          <w:kern w:val="3"/>
          <w:sz w:val="20"/>
          <w:szCs w:val="24"/>
          <w:highlight w:val="cyan"/>
          <w:lang w:eastAsia="zh-CN" w:bidi="hi-IN"/>
        </w:rPr>
        <w:t>., Index: EBSCO</w:t>
      </w:r>
    </w:p>
    <w:p w14:paraId="51D90B17" w14:textId="74FA557D" w:rsidR="003F225A" w:rsidRPr="00164F79" w:rsidRDefault="003F225A" w:rsidP="003F225A">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0"/>
          <w:szCs w:val="24"/>
          <w:highlight w:val="cyan"/>
          <w:lang w:eastAsia="zh-CN" w:bidi="hi-IN"/>
        </w:rPr>
      </w:pPr>
      <w:proofErr w:type="spellStart"/>
      <w:r w:rsidRPr="00164F79">
        <w:rPr>
          <w:rFonts w:ascii="Times New Roman" w:eastAsia="Arial Unicode MS" w:hAnsi="Times New Roman" w:cs="Mangal"/>
          <w:kern w:val="3"/>
          <w:sz w:val="20"/>
          <w:szCs w:val="24"/>
          <w:highlight w:val="cyan"/>
          <w:lang w:eastAsia="zh-CN" w:bidi="hi-IN"/>
        </w:rPr>
        <w:t>Literatūra</w:t>
      </w:r>
      <w:proofErr w:type="spellEnd"/>
      <w:r w:rsidRPr="00164F79">
        <w:rPr>
          <w:rFonts w:ascii="Times New Roman" w:eastAsia="Arial Unicode MS" w:hAnsi="Times New Roman" w:cs="Mangal"/>
          <w:kern w:val="3"/>
          <w:sz w:val="20"/>
          <w:szCs w:val="24"/>
          <w:highlight w:val="cyan"/>
          <w:lang w:eastAsia="zh-CN" w:bidi="hi-IN"/>
        </w:rPr>
        <w:t xml:space="preserve"> un </w:t>
      </w:r>
      <w:proofErr w:type="spellStart"/>
      <w:r w:rsidRPr="00164F79">
        <w:rPr>
          <w:rFonts w:ascii="Times New Roman" w:eastAsia="Arial Unicode MS" w:hAnsi="Times New Roman" w:cs="Mangal"/>
          <w:kern w:val="3"/>
          <w:sz w:val="20"/>
          <w:szCs w:val="24"/>
          <w:highlight w:val="cyan"/>
          <w:lang w:eastAsia="zh-CN" w:bidi="hi-IN"/>
        </w:rPr>
        <w:t>kultūra</w:t>
      </w:r>
      <w:proofErr w:type="spellEnd"/>
      <w:r w:rsidRPr="00164F79">
        <w:rPr>
          <w:rFonts w:ascii="Times New Roman" w:eastAsia="Arial Unicode MS" w:hAnsi="Times New Roman" w:cs="Mangal"/>
          <w:kern w:val="3"/>
          <w:sz w:val="20"/>
          <w:szCs w:val="24"/>
          <w:highlight w:val="cyan"/>
          <w:lang w:eastAsia="zh-CN" w:bidi="hi-IN"/>
        </w:rPr>
        <w:t xml:space="preserve">: process, </w:t>
      </w:r>
      <w:proofErr w:type="spellStart"/>
      <w:r w:rsidRPr="00164F79">
        <w:rPr>
          <w:rFonts w:ascii="Times New Roman" w:eastAsia="Arial Unicode MS" w:hAnsi="Times New Roman" w:cs="Mangal"/>
          <w:kern w:val="3"/>
          <w:sz w:val="20"/>
          <w:szCs w:val="24"/>
          <w:highlight w:val="cyan"/>
          <w:lang w:eastAsia="zh-CN" w:bidi="hi-IN"/>
        </w:rPr>
        <w:t>mijiedarbība</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problēmas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Dzīves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rakstība</w:t>
      </w:r>
      <w:proofErr w:type="spellEnd"/>
      <w:r w:rsidRPr="00164F79">
        <w:rPr>
          <w:rFonts w:ascii="Times New Roman" w:eastAsia="Arial Unicode MS" w:hAnsi="Times New Roman" w:cs="Mangal"/>
          <w:kern w:val="3"/>
          <w:sz w:val="20"/>
          <w:szCs w:val="24"/>
          <w:highlight w:val="cyan"/>
          <w:lang w:eastAsia="zh-CN" w:bidi="hi-IN"/>
        </w:rPr>
        <w:t xml:space="preserve"> I. </w:t>
      </w:r>
      <w:proofErr w:type="spellStart"/>
      <w:r w:rsidRPr="00164F79">
        <w:rPr>
          <w:rFonts w:ascii="Times New Roman" w:eastAsia="Arial Unicode MS" w:hAnsi="Times New Roman" w:cs="Mangal"/>
          <w:kern w:val="3"/>
          <w:sz w:val="20"/>
          <w:szCs w:val="24"/>
          <w:highlight w:val="cyan"/>
          <w:lang w:eastAsia="zh-CN" w:bidi="hi-IN"/>
        </w:rPr>
        <w:t>Zinātnisko</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rakstu</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krājums</w:t>
      </w:r>
      <w:proofErr w:type="spellEnd"/>
      <w:r w:rsidRPr="00164F79">
        <w:rPr>
          <w:rFonts w:ascii="Times New Roman" w:eastAsia="Arial Unicode MS" w:hAnsi="Times New Roman" w:cs="Mangal"/>
          <w:kern w:val="3"/>
          <w:sz w:val="20"/>
          <w:szCs w:val="24"/>
          <w:highlight w:val="cyan"/>
          <w:lang w:eastAsia="zh-CN" w:bidi="hi-IN"/>
        </w:rPr>
        <w:t xml:space="preserve"> XXI. [</w:t>
      </w:r>
      <w:proofErr w:type="spellStart"/>
      <w:r w:rsidRPr="00164F79">
        <w:rPr>
          <w:rFonts w:ascii="Times New Roman" w:eastAsia="Arial Unicode MS" w:hAnsi="Times New Roman" w:cs="Mangal"/>
          <w:kern w:val="3"/>
          <w:sz w:val="20"/>
          <w:szCs w:val="24"/>
          <w:highlight w:val="cyan"/>
          <w:lang w:eastAsia="zh-CN" w:bidi="hi-IN"/>
        </w:rPr>
        <w:t>Sast</w:t>
      </w:r>
      <w:proofErr w:type="spellEnd"/>
      <w:r w:rsidRPr="00164F79">
        <w:rPr>
          <w:rFonts w:ascii="Times New Roman" w:eastAsia="Arial Unicode MS" w:hAnsi="Times New Roman" w:cs="Mangal"/>
          <w:kern w:val="3"/>
          <w:sz w:val="20"/>
          <w:szCs w:val="24"/>
          <w:highlight w:val="cyan"/>
          <w:lang w:eastAsia="zh-CN" w:bidi="hi-IN"/>
        </w:rPr>
        <w:t xml:space="preserve">. Maija Burima, Rudīte </w:t>
      </w:r>
      <w:proofErr w:type="spellStart"/>
      <w:r w:rsidRPr="00164F79">
        <w:rPr>
          <w:rFonts w:ascii="Times New Roman" w:eastAsia="Arial Unicode MS" w:hAnsi="Times New Roman" w:cs="Mangal"/>
          <w:kern w:val="3"/>
          <w:sz w:val="20"/>
          <w:szCs w:val="24"/>
          <w:highlight w:val="cyan"/>
          <w:lang w:eastAsia="zh-CN" w:bidi="hi-IN"/>
        </w:rPr>
        <w:t>Rinkeviča</w:t>
      </w:r>
      <w:proofErr w:type="spellEnd"/>
      <w:r w:rsidRPr="00164F79">
        <w:rPr>
          <w:rFonts w:ascii="Times New Roman" w:eastAsia="Arial Unicode MS" w:hAnsi="Times New Roman" w:cs="Mangal"/>
          <w:kern w:val="3"/>
          <w:sz w:val="20"/>
          <w:szCs w:val="24"/>
          <w:highlight w:val="cyan"/>
          <w:lang w:eastAsia="zh-CN" w:bidi="hi-IN"/>
        </w:rPr>
        <w:t xml:space="preserve">]. Daugavpils: Daugavpils </w:t>
      </w:r>
      <w:proofErr w:type="spellStart"/>
      <w:r w:rsidRPr="00164F79">
        <w:rPr>
          <w:rFonts w:ascii="Times New Roman" w:eastAsia="Arial Unicode MS" w:hAnsi="Times New Roman" w:cs="Mangal"/>
          <w:kern w:val="3"/>
          <w:sz w:val="20"/>
          <w:szCs w:val="24"/>
          <w:highlight w:val="cyan"/>
          <w:lang w:eastAsia="zh-CN" w:bidi="hi-IN"/>
        </w:rPr>
        <w:t>Universitātes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Akadēmiskais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apgāds</w:t>
      </w:r>
      <w:proofErr w:type="spellEnd"/>
      <w:r w:rsidRPr="00164F79">
        <w:rPr>
          <w:rFonts w:ascii="Times New Roman" w:eastAsia="Arial Unicode MS" w:hAnsi="Times New Roman" w:cs="Mangal"/>
          <w:kern w:val="3"/>
          <w:sz w:val="20"/>
          <w:szCs w:val="24"/>
          <w:highlight w:val="cyan"/>
          <w:lang w:eastAsia="zh-CN" w:bidi="hi-IN"/>
        </w:rPr>
        <w:t xml:space="preserve"> „Saule”, 2021, ISSN 2243–6960, ISBN 978-9984-14-948-6, 224 </w:t>
      </w:r>
      <w:proofErr w:type="spellStart"/>
      <w:r w:rsidRPr="00164F79">
        <w:rPr>
          <w:rFonts w:ascii="Times New Roman" w:eastAsia="Arial Unicode MS" w:hAnsi="Times New Roman" w:cs="Mangal"/>
          <w:kern w:val="3"/>
          <w:sz w:val="20"/>
          <w:szCs w:val="24"/>
          <w:highlight w:val="cyan"/>
          <w:lang w:eastAsia="zh-CN" w:bidi="hi-IN"/>
        </w:rPr>
        <w:t>lpp</w:t>
      </w:r>
      <w:proofErr w:type="spellEnd"/>
      <w:r w:rsidRPr="00164F79">
        <w:rPr>
          <w:rFonts w:ascii="Times New Roman" w:eastAsia="Arial Unicode MS" w:hAnsi="Times New Roman" w:cs="Mangal"/>
          <w:kern w:val="3"/>
          <w:sz w:val="20"/>
          <w:szCs w:val="24"/>
          <w:highlight w:val="cyan"/>
          <w:lang w:eastAsia="zh-CN" w:bidi="hi-IN"/>
        </w:rPr>
        <w:t>., Index: EBSCO</w:t>
      </w:r>
    </w:p>
    <w:p w14:paraId="0E8B584F" w14:textId="42AE8370" w:rsidR="003F225A" w:rsidRPr="00164F79" w:rsidRDefault="003F225A" w:rsidP="003F225A">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0"/>
          <w:szCs w:val="24"/>
          <w:highlight w:val="cyan"/>
          <w:lang w:eastAsia="zh-CN" w:bidi="hi-IN"/>
        </w:rPr>
      </w:pPr>
      <w:proofErr w:type="spellStart"/>
      <w:r w:rsidRPr="00164F79">
        <w:rPr>
          <w:rFonts w:ascii="Times New Roman" w:eastAsia="Arial Unicode MS" w:hAnsi="Times New Roman" w:cs="Mangal"/>
          <w:kern w:val="3"/>
          <w:sz w:val="20"/>
          <w:szCs w:val="24"/>
          <w:highlight w:val="cyan"/>
          <w:lang w:eastAsia="zh-CN" w:bidi="hi-IN"/>
        </w:rPr>
        <w:t>Ķīniešu</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valodas</w:t>
      </w:r>
      <w:proofErr w:type="spellEnd"/>
      <w:r w:rsidRPr="00164F79">
        <w:rPr>
          <w:rFonts w:ascii="Times New Roman" w:eastAsia="Arial Unicode MS" w:hAnsi="Times New Roman" w:cs="Mangal"/>
          <w:kern w:val="3"/>
          <w:sz w:val="20"/>
          <w:szCs w:val="24"/>
          <w:highlight w:val="cyan"/>
          <w:lang w:eastAsia="zh-CN" w:bidi="hi-IN"/>
        </w:rPr>
        <w:t xml:space="preserve"> un </w:t>
      </w:r>
      <w:proofErr w:type="spellStart"/>
      <w:r w:rsidRPr="00164F79">
        <w:rPr>
          <w:rFonts w:ascii="Times New Roman" w:eastAsia="Arial Unicode MS" w:hAnsi="Times New Roman" w:cs="Mangal"/>
          <w:kern w:val="3"/>
          <w:sz w:val="20"/>
          <w:szCs w:val="24"/>
          <w:highlight w:val="cyan"/>
          <w:lang w:eastAsia="zh-CN" w:bidi="hi-IN"/>
        </w:rPr>
        <w:t>kultūras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studiju</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rokasgrāmata</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galvenā</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redaktore</w:t>
      </w:r>
      <w:proofErr w:type="spellEnd"/>
      <w:r w:rsidRPr="00164F79">
        <w:rPr>
          <w:rFonts w:ascii="Times New Roman" w:eastAsia="Arial Unicode MS" w:hAnsi="Times New Roman" w:cs="Mangal"/>
          <w:kern w:val="3"/>
          <w:sz w:val="20"/>
          <w:szCs w:val="24"/>
          <w:highlight w:val="cyan"/>
          <w:lang w:eastAsia="zh-CN" w:bidi="hi-IN"/>
        </w:rPr>
        <w:t xml:space="preserve">, Daugavpils: Daugavpils </w:t>
      </w:r>
      <w:proofErr w:type="spellStart"/>
      <w:r w:rsidRPr="00164F79">
        <w:rPr>
          <w:rFonts w:ascii="Times New Roman" w:eastAsia="Arial Unicode MS" w:hAnsi="Times New Roman" w:cs="Mangal"/>
          <w:kern w:val="3"/>
          <w:sz w:val="20"/>
          <w:szCs w:val="24"/>
          <w:highlight w:val="cyan"/>
          <w:lang w:eastAsia="zh-CN" w:bidi="hi-IN"/>
        </w:rPr>
        <w:t>Universitātes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Akadēmiskais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apgāds</w:t>
      </w:r>
      <w:proofErr w:type="spellEnd"/>
      <w:r w:rsidRPr="00164F79">
        <w:rPr>
          <w:rFonts w:ascii="Times New Roman" w:eastAsia="Arial Unicode MS" w:hAnsi="Times New Roman" w:cs="Mangal"/>
          <w:kern w:val="3"/>
          <w:sz w:val="20"/>
          <w:szCs w:val="24"/>
          <w:highlight w:val="cyan"/>
          <w:lang w:eastAsia="zh-CN" w:bidi="hi-IN"/>
        </w:rPr>
        <w:t xml:space="preserve"> „Saule”, ISBN  978-9984-14-922-6, 88 </w:t>
      </w:r>
      <w:proofErr w:type="spellStart"/>
      <w:r w:rsidRPr="00164F79">
        <w:rPr>
          <w:rFonts w:ascii="Times New Roman" w:eastAsia="Arial Unicode MS" w:hAnsi="Times New Roman" w:cs="Mangal"/>
          <w:kern w:val="3"/>
          <w:sz w:val="20"/>
          <w:szCs w:val="24"/>
          <w:highlight w:val="cyan"/>
          <w:lang w:eastAsia="zh-CN" w:bidi="hi-IN"/>
        </w:rPr>
        <w:t>lpp</w:t>
      </w:r>
      <w:proofErr w:type="spellEnd"/>
      <w:r w:rsidRPr="00164F79">
        <w:rPr>
          <w:rFonts w:ascii="Times New Roman" w:eastAsia="Arial Unicode MS" w:hAnsi="Times New Roman" w:cs="Mangal"/>
          <w:kern w:val="3"/>
          <w:sz w:val="20"/>
          <w:szCs w:val="24"/>
          <w:highlight w:val="cyan"/>
          <w:lang w:eastAsia="zh-CN" w:bidi="hi-IN"/>
        </w:rPr>
        <w:t>.</w:t>
      </w:r>
    </w:p>
    <w:p w14:paraId="12C79835" w14:textId="3BF5303C" w:rsidR="003F225A" w:rsidRPr="00164F79" w:rsidRDefault="003F225A" w:rsidP="003F225A">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0"/>
          <w:szCs w:val="24"/>
          <w:highlight w:val="cyan"/>
          <w:lang w:eastAsia="zh-CN" w:bidi="hi-IN"/>
        </w:rPr>
      </w:pPr>
      <w:proofErr w:type="spellStart"/>
      <w:r w:rsidRPr="00164F79">
        <w:rPr>
          <w:rFonts w:ascii="Times New Roman" w:eastAsia="Arial Unicode MS" w:hAnsi="Times New Roman" w:cs="Mangal"/>
          <w:kern w:val="3"/>
          <w:sz w:val="20"/>
          <w:szCs w:val="24"/>
          <w:highlight w:val="cyan"/>
          <w:lang w:eastAsia="zh-CN" w:bidi="hi-IN"/>
        </w:rPr>
        <w:t>Literatūra</w:t>
      </w:r>
      <w:proofErr w:type="spellEnd"/>
      <w:r w:rsidRPr="00164F79">
        <w:rPr>
          <w:rFonts w:ascii="Times New Roman" w:eastAsia="Arial Unicode MS" w:hAnsi="Times New Roman" w:cs="Mangal"/>
          <w:kern w:val="3"/>
          <w:sz w:val="20"/>
          <w:szCs w:val="24"/>
          <w:highlight w:val="cyan"/>
          <w:lang w:eastAsia="zh-CN" w:bidi="hi-IN"/>
        </w:rPr>
        <w:t xml:space="preserve"> un </w:t>
      </w:r>
      <w:proofErr w:type="spellStart"/>
      <w:r w:rsidRPr="00164F79">
        <w:rPr>
          <w:rFonts w:ascii="Times New Roman" w:eastAsia="Arial Unicode MS" w:hAnsi="Times New Roman" w:cs="Mangal"/>
          <w:kern w:val="3"/>
          <w:sz w:val="20"/>
          <w:szCs w:val="24"/>
          <w:highlight w:val="cyan"/>
          <w:lang w:eastAsia="zh-CN" w:bidi="hi-IN"/>
        </w:rPr>
        <w:t>kultūra</w:t>
      </w:r>
      <w:proofErr w:type="spellEnd"/>
      <w:r w:rsidRPr="00164F79">
        <w:rPr>
          <w:rFonts w:ascii="Times New Roman" w:eastAsia="Arial Unicode MS" w:hAnsi="Times New Roman" w:cs="Mangal"/>
          <w:kern w:val="3"/>
          <w:sz w:val="20"/>
          <w:szCs w:val="24"/>
          <w:highlight w:val="cyan"/>
          <w:lang w:eastAsia="zh-CN" w:bidi="hi-IN"/>
        </w:rPr>
        <w:t xml:space="preserve">: process, </w:t>
      </w:r>
      <w:proofErr w:type="spellStart"/>
      <w:r w:rsidRPr="00164F79">
        <w:rPr>
          <w:rFonts w:ascii="Times New Roman" w:eastAsia="Arial Unicode MS" w:hAnsi="Times New Roman" w:cs="Mangal"/>
          <w:kern w:val="3"/>
          <w:sz w:val="20"/>
          <w:szCs w:val="24"/>
          <w:highlight w:val="cyan"/>
          <w:lang w:eastAsia="zh-CN" w:bidi="hi-IN"/>
        </w:rPr>
        <w:t>mijiedarbība</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problēmas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Ekokritikas</w:t>
      </w:r>
      <w:proofErr w:type="spellEnd"/>
      <w:r w:rsidRPr="00164F79">
        <w:rPr>
          <w:rFonts w:ascii="Times New Roman" w:eastAsia="Arial Unicode MS" w:hAnsi="Times New Roman" w:cs="Mangal"/>
          <w:kern w:val="3"/>
          <w:sz w:val="20"/>
          <w:szCs w:val="24"/>
          <w:highlight w:val="cyan"/>
          <w:lang w:eastAsia="zh-CN" w:bidi="hi-IN"/>
        </w:rPr>
        <w:t xml:space="preserve"> un </w:t>
      </w:r>
      <w:proofErr w:type="spellStart"/>
      <w:r w:rsidRPr="00164F79">
        <w:rPr>
          <w:rFonts w:ascii="Times New Roman" w:eastAsia="Arial Unicode MS" w:hAnsi="Times New Roman" w:cs="Mangal"/>
          <w:kern w:val="3"/>
          <w:sz w:val="20"/>
          <w:szCs w:val="24"/>
          <w:highlight w:val="cyan"/>
          <w:lang w:eastAsia="zh-CN" w:bidi="hi-IN"/>
        </w:rPr>
        <w:t>biopolitikas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prakses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literatūrā</w:t>
      </w:r>
      <w:proofErr w:type="spellEnd"/>
      <w:r w:rsidRPr="00164F79">
        <w:rPr>
          <w:rFonts w:ascii="Times New Roman" w:eastAsia="Arial Unicode MS" w:hAnsi="Times New Roman" w:cs="Mangal"/>
          <w:kern w:val="3"/>
          <w:sz w:val="20"/>
          <w:szCs w:val="24"/>
          <w:highlight w:val="cyan"/>
          <w:lang w:eastAsia="zh-CN" w:bidi="hi-IN"/>
        </w:rPr>
        <w:t xml:space="preserve"> un </w:t>
      </w:r>
      <w:proofErr w:type="spellStart"/>
      <w:r w:rsidRPr="00164F79">
        <w:rPr>
          <w:rFonts w:ascii="Times New Roman" w:eastAsia="Arial Unicode MS" w:hAnsi="Times New Roman" w:cs="Mangal"/>
          <w:kern w:val="3"/>
          <w:sz w:val="20"/>
          <w:szCs w:val="24"/>
          <w:highlight w:val="cyan"/>
          <w:lang w:eastAsia="zh-CN" w:bidi="hi-IN"/>
        </w:rPr>
        <w:t>kultūrā</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Zinātnisko</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rakstu</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krājums</w:t>
      </w:r>
      <w:proofErr w:type="spellEnd"/>
      <w:r w:rsidRPr="00164F79">
        <w:rPr>
          <w:rFonts w:ascii="Times New Roman" w:eastAsia="Arial Unicode MS" w:hAnsi="Times New Roman" w:cs="Mangal"/>
          <w:kern w:val="3"/>
          <w:sz w:val="20"/>
          <w:szCs w:val="24"/>
          <w:highlight w:val="cyan"/>
          <w:lang w:eastAsia="zh-CN" w:bidi="hi-IN"/>
        </w:rPr>
        <w:t>. XX. [</w:t>
      </w:r>
      <w:proofErr w:type="spellStart"/>
      <w:r w:rsidRPr="00164F79">
        <w:rPr>
          <w:rFonts w:ascii="Times New Roman" w:eastAsia="Arial Unicode MS" w:hAnsi="Times New Roman" w:cs="Mangal"/>
          <w:kern w:val="3"/>
          <w:sz w:val="20"/>
          <w:szCs w:val="24"/>
          <w:highlight w:val="cyan"/>
          <w:lang w:eastAsia="zh-CN" w:bidi="hi-IN"/>
        </w:rPr>
        <w:t>Sast</w:t>
      </w:r>
      <w:proofErr w:type="spellEnd"/>
      <w:r w:rsidRPr="00164F79">
        <w:rPr>
          <w:rFonts w:ascii="Times New Roman" w:eastAsia="Arial Unicode MS" w:hAnsi="Times New Roman" w:cs="Mangal"/>
          <w:kern w:val="3"/>
          <w:sz w:val="20"/>
          <w:szCs w:val="24"/>
          <w:highlight w:val="cyan"/>
          <w:lang w:eastAsia="zh-CN" w:bidi="hi-IN"/>
        </w:rPr>
        <w:t xml:space="preserve">. Maija Burima, Rudīte </w:t>
      </w:r>
      <w:proofErr w:type="spellStart"/>
      <w:r w:rsidRPr="00164F79">
        <w:rPr>
          <w:rFonts w:ascii="Times New Roman" w:eastAsia="Arial Unicode MS" w:hAnsi="Times New Roman" w:cs="Mangal"/>
          <w:kern w:val="3"/>
          <w:sz w:val="20"/>
          <w:szCs w:val="24"/>
          <w:highlight w:val="cyan"/>
          <w:lang w:eastAsia="zh-CN" w:bidi="hi-IN"/>
        </w:rPr>
        <w:t>Rinkeviča</w:t>
      </w:r>
      <w:proofErr w:type="spellEnd"/>
      <w:r w:rsidRPr="00164F79">
        <w:rPr>
          <w:rFonts w:ascii="Times New Roman" w:eastAsia="Arial Unicode MS" w:hAnsi="Times New Roman" w:cs="Mangal"/>
          <w:kern w:val="3"/>
          <w:sz w:val="20"/>
          <w:szCs w:val="24"/>
          <w:highlight w:val="cyan"/>
          <w:lang w:eastAsia="zh-CN" w:bidi="hi-IN"/>
        </w:rPr>
        <w:t xml:space="preserve">]. Daugavpils: Daugavpils </w:t>
      </w:r>
      <w:proofErr w:type="spellStart"/>
      <w:r w:rsidRPr="00164F79">
        <w:rPr>
          <w:rFonts w:ascii="Times New Roman" w:eastAsia="Arial Unicode MS" w:hAnsi="Times New Roman" w:cs="Mangal"/>
          <w:kern w:val="3"/>
          <w:sz w:val="20"/>
          <w:szCs w:val="24"/>
          <w:highlight w:val="cyan"/>
          <w:lang w:eastAsia="zh-CN" w:bidi="hi-IN"/>
        </w:rPr>
        <w:t>Universitātes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Akadēmiskais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apgāds</w:t>
      </w:r>
      <w:proofErr w:type="spellEnd"/>
      <w:r w:rsidRPr="00164F79">
        <w:rPr>
          <w:rFonts w:ascii="Times New Roman" w:eastAsia="Arial Unicode MS" w:hAnsi="Times New Roman" w:cs="Mangal"/>
          <w:kern w:val="3"/>
          <w:sz w:val="20"/>
          <w:szCs w:val="24"/>
          <w:highlight w:val="cyan"/>
          <w:lang w:eastAsia="zh-CN" w:bidi="hi-IN"/>
        </w:rPr>
        <w:t xml:space="preserve"> „Saule”, 2020, 5. – 7. </w:t>
      </w:r>
      <w:proofErr w:type="spellStart"/>
      <w:r w:rsidRPr="00164F79">
        <w:rPr>
          <w:rFonts w:ascii="Times New Roman" w:eastAsia="Arial Unicode MS" w:hAnsi="Times New Roman" w:cs="Mangal"/>
          <w:kern w:val="3"/>
          <w:sz w:val="20"/>
          <w:szCs w:val="24"/>
          <w:highlight w:val="cyan"/>
          <w:lang w:eastAsia="zh-CN" w:bidi="hi-IN"/>
        </w:rPr>
        <w:t>lpp</w:t>
      </w:r>
      <w:proofErr w:type="spellEnd"/>
      <w:r w:rsidRPr="00164F79">
        <w:rPr>
          <w:rFonts w:ascii="Times New Roman" w:eastAsia="Arial Unicode MS" w:hAnsi="Times New Roman" w:cs="Mangal"/>
          <w:kern w:val="3"/>
          <w:sz w:val="20"/>
          <w:szCs w:val="24"/>
          <w:highlight w:val="cyan"/>
          <w:lang w:eastAsia="zh-CN" w:bidi="hi-IN"/>
        </w:rPr>
        <w:t xml:space="preserve">., 170 </w:t>
      </w:r>
      <w:proofErr w:type="spellStart"/>
      <w:r w:rsidRPr="00164F79">
        <w:rPr>
          <w:rFonts w:ascii="Times New Roman" w:eastAsia="Arial Unicode MS" w:hAnsi="Times New Roman" w:cs="Mangal"/>
          <w:kern w:val="3"/>
          <w:sz w:val="20"/>
          <w:szCs w:val="24"/>
          <w:highlight w:val="cyan"/>
          <w:lang w:eastAsia="zh-CN" w:bidi="hi-IN"/>
        </w:rPr>
        <w:t>lpp</w:t>
      </w:r>
      <w:proofErr w:type="spellEnd"/>
      <w:r w:rsidRPr="00164F79">
        <w:rPr>
          <w:rFonts w:ascii="Times New Roman" w:eastAsia="Arial Unicode MS" w:hAnsi="Times New Roman" w:cs="Mangal"/>
          <w:kern w:val="3"/>
          <w:sz w:val="20"/>
          <w:szCs w:val="24"/>
          <w:highlight w:val="cyan"/>
          <w:lang w:eastAsia="zh-CN" w:bidi="hi-IN"/>
        </w:rPr>
        <w:t>., ISSN 2243–6960, ISBN 978-9984-14-924-0 Index: EBSCO</w:t>
      </w:r>
    </w:p>
    <w:p w14:paraId="0E26E400" w14:textId="661ECB51" w:rsidR="003F225A" w:rsidRPr="00164F79" w:rsidRDefault="003F225A" w:rsidP="003F225A">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0"/>
          <w:szCs w:val="24"/>
          <w:highlight w:val="cyan"/>
          <w:lang w:eastAsia="zh-CN" w:bidi="hi-IN"/>
        </w:rPr>
      </w:pPr>
      <w:proofErr w:type="spellStart"/>
      <w:r w:rsidRPr="00164F79">
        <w:rPr>
          <w:rFonts w:ascii="Times New Roman" w:eastAsia="Arial Unicode MS" w:hAnsi="Times New Roman" w:cs="Mangal"/>
          <w:kern w:val="3"/>
          <w:sz w:val="20"/>
          <w:szCs w:val="24"/>
          <w:highlight w:val="cyan"/>
          <w:lang w:eastAsia="zh-CN" w:bidi="hi-IN"/>
        </w:rPr>
        <w:t>Literatūra</w:t>
      </w:r>
      <w:proofErr w:type="spellEnd"/>
      <w:r w:rsidRPr="00164F79">
        <w:rPr>
          <w:rFonts w:ascii="Times New Roman" w:eastAsia="Arial Unicode MS" w:hAnsi="Times New Roman" w:cs="Mangal"/>
          <w:kern w:val="3"/>
          <w:sz w:val="20"/>
          <w:szCs w:val="24"/>
          <w:highlight w:val="cyan"/>
          <w:lang w:eastAsia="zh-CN" w:bidi="hi-IN"/>
        </w:rPr>
        <w:t xml:space="preserve"> un </w:t>
      </w:r>
      <w:proofErr w:type="spellStart"/>
      <w:r w:rsidRPr="00164F79">
        <w:rPr>
          <w:rFonts w:ascii="Times New Roman" w:eastAsia="Arial Unicode MS" w:hAnsi="Times New Roman" w:cs="Mangal"/>
          <w:kern w:val="3"/>
          <w:sz w:val="20"/>
          <w:szCs w:val="24"/>
          <w:highlight w:val="cyan"/>
          <w:lang w:eastAsia="zh-CN" w:bidi="hi-IN"/>
        </w:rPr>
        <w:t>kultūra</w:t>
      </w:r>
      <w:proofErr w:type="spellEnd"/>
      <w:r w:rsidRPr="00164F79">
        <w:rPr>
          <w:rFonts w:ascii="Times New Roman" w:eastAsia="Arial Unicode MS" w:hAnsi="Times New Roman" w:cs="Mangal"/>
          <w:kern w:val="3"/>
          <w:sz w:val="20"/>
          <w:szCs w:val="24"/>
          <w:highlight w:val="cyan"/>
          <w:lang w:eastAsia="zh-CN" w:bidi="hi-IN"/>
        </w:rPr>
        <w:t xml:space="preserve">: process, </w:t>
      </w:r>
      <w:proofErr w:type="spellStart"/>
      <w:r w:rsidRPr="00164F79">
        <w:rPr>
          <w:rFonts w:ascii="Times New Roman" w:eastAsia="Arial Unicode MS" w:hAnsi="Times New Roman" w:cs="Mangal"/>
          <w:kern w:val="3"/>
          <w:sz w:val="20"/>
          <w:szCs w:val="24"/>
          <w:highlight w:val="cyan"/>
          <w:lang w:eastAsia="zh-CN" w:bidi="hi-IN"/>
        </w:rPr>
        <w:t>mijiedarbība</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problēmas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Robeža</w:t>
      </w:r>
      <w:proofErr w:type="spellEnd"/>
      <w:r w:rsidRPr="00164F79">
        <w:rPr>
          <w:rFonts w:ascii="Times New Roman" w:eastAsia="Arial Unicode MS" w:hAnsi="Times New Roman" w:cs="Mangal"/>
          <w:kern w:val="3"/>
          <w:sz w:val="20"/>
          <w:szCs w:val="24"/>
          <w:highlight w:val="cyan"/>
          <w:lang w:eastAsia="zh-CN" w:bidi="hi-IN"/>
        </w:rPr>
        <w:t xml:space="preserve"> un diaspora </w:t>
      </w:r>
      <w:proofErr w:type="spellStart"/>
      <w:r w:rsidRPr="00164F79">
        <w:rPr>
          <w:rFonts w:ascii="Times New Roman" w:eastAsia="Arial Unicode MS" w:hAnsi="Times New Roman" w:cs="Mangal"/>
          <w:kern w:val="3"/>
          <w:sz w:val="20"/>
          <w:szCs w:val="24"/>
          <w:highlight w:val="cyan"/>
          <w:lang w:eastAsia="zh-CN" w:bidi="hi-IN"/>
        </w:rPr>
        <w:t>literatūrā</w:t>
      </w:r>
      <w:proofErr w:type="spellEnd"/>
      <w:r w:rsidRPr="00164F79">
        <w:rPr>
          <w:rFonts w:ascii="Times New Roman" w:eastAsia="Arial Unicode MS" w:hAnsi="Times New Roman" w:cs="Mangal"/>
          <w:kern w:val="3"/>
          <w:sz w:val="20"/>
          <w:szCs w:val="24"/>
          <w:highlight w:val="cyan"/>
          <w:lang w:eastAsia="zh-CN" w:bidi="hi-IN"/>
        </w:rPr>
        <w:t xml:space="preserve"> un </w:t>
      </w:r>
      <w:proofErr w:type="spellStart"/>
      <w:r w:rsidRPr="00164F79">
        <w:rPr>
          <w:rFonts w:ascii="Times New Roman" w:eastAsia="Arial Unicode MS" w:hAnsi="Times New Roman" w:cs="Mangal"/>
          <w:kern w:val="3"/>
          <w:sz w:val="20"/>
          <w:szCs w:val="24"/>
          <w:highlight w:val="cyan"/>
          <w:lang w:eastAsia="zh-CN" w:bidi="hi-IN"/>
        </w:rPr>
        <w:t>kultūrā</w:t>
      </w:r>
      <w:proofErr w:type="spellEnd"/>
      <w:r w:rsidRPr="00164F79">
        <w:rPr>
          <w:rFonts w:ascii="Times New Roman" w:eastAsia="Arial Unicode MS" w:hAnsi="Times New Roman" w:cs="Mangal"/>
          <w:kern w:val="3"/>
          <w:sz w:val="20"/>
          <w:szCs w:val="24"/>
          <w:highlight w:val="cyan"/>
          <w:lang w:eastAsia="zh-CN" w:bidi="hi-IN"/>
        </w:rPr>
        <w:t xml:space="preserve"> (IV). </w:t>
      </w:r>
      <w:proofErr w:type="spellStart"/>
      <w:r w:rsidRPr="00164F79">
        <w:rPr>
          <w:rFonts w:ascii="Times New Roman" w:eastAsia="Arial Unicode MS" w:hAnsi="Times New Roman" w:cs="Mangal"/>
          <w:kern w:val="3"/>
          <w:sz w:val="20"/>
          <w:szCs w:val="24"/>
          <w:highlight w:val="cyan"/>
          <w:lang w:eastAsia="zh-CN" w:bidi="hi-IN"/>
        </w:rPr>
        <w:t>Zinātnisko</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rakstu</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krājums</w:t>
      </w:r>
      <w:proofErr w:type="spellEnd"/>
      <w:r w:rsidRPr="00164F79">
        <w:rPr>
          <w:rFonts w:ascii="Times New Roman" w:eastAsia="Arial Unicode MS" w:hAnsi="Times New Roman" w:cs="Mangal"/>
          <w:kern w:val="3"/>
          <w:sz w:val="20"/>
          <w:szCs w:val="24"/>
          <w:highlight w:val="cyan"/>
          <w:lang w:eastAsia="zh-CN" w:bidi="hi-IN"/>
        </w:rPr>
        <w:t>. XIX. [</w:t>
      </w:r>
      <w:proofErr w:type="spellStart"/>
      <w:r w:rsidRPr="00164F79">
        <w:rPr>
          <w:rFonts w:ascii="Times New Roman" w:eastAsia="Arial Unicode MS" w:hAnsi="Times New Roman" w:cs="Mangal"/>
          <w:kern w:val="3"/>
          <w:sz w:val="20"/>
          <w:szCs w:val="24"/>
          <w:highlight w:val="cyan"/>
          <w:lang w:eastAsia="zh-CN" w:bidi="hi-IN"/>
        </w:rPr>
        <w:t>Sast</w:t>
      </w:r>
      <w:proofErr w:type="spellEnd"/>
      <w:r w:rsidRPr="00164F79">
        <w:rPr>
          <w:rFonts w:ascii="Times New Roman" w:eastAsia="Arial Unicode MS" w:hAnsi="Times New Roman" w:cs="Mangal"/>
          <w:kern w:val="3"/>
          <w:sz w:val="20"/>
          <w:szCs w:val="24"/>
          <w:highlight w:val="cyan"/>
          <w:lang w:eastAsia="zh-CN" w:bidi="hi-IN"/>
        </w:rPr>
        <w:t xml:space="preserve">. Maija Burima, Rudīte </w:t>
      </w:r>
      <w:proofErr w:type="spellStart"/>
      <w:r w:rsidRPr="00164F79">
        <w:rPr>
          <w:rFonts w:ascii="Times New Roman" w:eastAsia="Arial Unicode MS" w:hAnsi="Times New Roman" w:cs="Mangal"/>
          <w:kern w:val="3"/>
          <w:sz w:val="20"/>
          <w:szCs w:val="24"/>
          <w:highlight w:val="cyan"/>
          <w:lang w:eastAsia="zh-CN" w:bidi="hi-IN"/>
        </w:rPr>
        <w:t>Rinkeviča</w:t>
      </w:r>
      <w:proofErr w:type="spellEnd"/>
      <w:r w:rsidRPr="00164F79">
        <w:rPr>
          <w:rFonts w:ascii="Times New Roman" w:eastAsia="Arial Unicode MS" w:hAnsi="Times New Roman" w:cs="Mangal"/>
          <w:kern w:val="3"/>
          <w:sz w:val="20"/>
          <w:szCs w:val="24"/>
          <w:highlight w:val="cyan"/>
          <w:lang w:eastAsia="zh-CN" w:bidi="hi-IN"/>
        </w:rPr>
        <w:t xml:space="preserve">]. Daugavpils: Daugavpils </w:t>
      </w:r>
      <w:proofErr w:type="spellStart"/>
      <w:r w:rsidRPr="00164F79">
        <w:rPr>
          <w:rFonts w:ascii="Times New Roman" w:eastAsia="Arial Unicode MS" w:hAnsi="Times New Roman" w:cs="Mangal"/>
          <w:kern w:val="3"/>
          <w:sz w:val="20"/>
          <w:szCs w:val="24"/>
          <w:highlight w:val="cyan"/>
          <w:lang w:eastAsia="zh-CN" w:bidi="hi-IN"/>
        </w:rPr>
        <w:t>Universitātes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Akadēmiskais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apgāds</w:t>
      </w:r>
      <w:proofErr w:type="spellEnd"/>
      <w:r w:rsidRPr="00164F79">
        <w:rPr>
          <w:rFonts w:ascii="Times New Roman" w:eastAsia="Arial Unicode MS" w:hAnsi="Times New Roman" w:cs="Mangal"/>
          <w:kern w:val="3"/>
          <w:sz w:val="20"/>
          <w:szCs w:val="24"/>
          <w:highlight w:val="cyan"/>
          <w:lang w:eastAsia="zh-CN" w:bidi="hi-IN"/>
        </w:rPr>
        <w:t xml:space="preserve"> „Saule”, 2019 (2018) 5. – 6. </w:t>
      </w:r>
      <w:proofErr w:type="spellStart"/>
      <w:r w:rsidRPr="00164F79">
        <w:rPr>
          <w:rFonts w:ascii="Times New Roman" w:eastAsia="Arial Unicode MS" w:hAnsi="Times New Roman" w:cs="Mangal"/>
          <w:kern w:val="3"/>
          <w:sz w:val="20"/>
          <w:szCs w:val="24"/>
          <w:highlight w:val="cyan"/>
          <w:lang w:eastAsia="zh-CN" w:bidi="hi-IN"/>
        </w:rPr>
        <w:t>lpp</w:t>
      </w:r>
      <w:proofErr w:type="spellEnd"/>
      <w:r w:rsidRPr="00164F79">
        <w:rPr>
          <w:rFonts w:ascii="Times New Roman" w:eastAsia="Arial Unicode MS" w:hAnsi="Times New Roman" w:cs="Mangal"/>
          <w:kern w:val="3"/>
          <w:sz w:val="20"/>
          <w:szCs w:val="24"/>
          <w:highlight w:val="cyan"/>
          <w:lang w:eastAsia="zh-CN" w:bidi="hi-IN"/>
        </w:rPr>
        <w:t xml:space="preserve">., 85 </w:t>
      </w:r>
      <w:proofErr w:type="spellStart"/>
      <w:r w:rsidRPr="00164F79">
        <w:rPr>
          <w:rFonts w:ascii="Times New Roman" w:eastAsia="Arial Unicode MS" w:hAnsi="Times New Roman" w:cs="Mangal"/>
          <w:kern w:val="3"/>
          <w:sz w:val="20"/>
          <w:szCs w:val="24"/>
          <w:highlight w:val="cyan"/>
          <w:lang w:eastAsia="zh-CN" w:bidi="hi-IN"/>
        </w:rPr>
        <w:t>lpp</w:t>
      </w:r>
      <w:proofErr w:type="spellEnd"/>
      <w:r w:rsidRPr="00164F79">
        <w:rPr>
          <w:rFonts w:ascii="Times New Roman" w:eastAsia="Arial Unicode MS" w:hAnsi="Times New Roman" w:cs="Mangal"/>
          <w:kern w:val="3"/>
          <w:sz w:val="20"/>
          <w:szCs w:val="24"/>
          <w:highlight w:val="cyan"/>
          <w:lang w:eastAsia="zh-CN" w:bidi="hi-IN"/>
        </w:rPr>
        <w:t>., ISSN 2243–6960, ISBN 978-9984-14-838-0 Index: EBSCO</w:t>
      </w:r>
    </w:p>
    <w:p w14:paraId="05059711" w14:textId="466ABF69" w:rsidR="003F225A" w:rsidRPr="00164F79" w:rsidRDefault="003F225A" w:rsidP="003F225A">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0"/>
          <w:szCs w:val="24"/>
          <w:highlight w:val="cyan"/>
          <w:lang w:eastAsia="zh-CN" w:bidi="hi-IN"/>
        </w:rPr>
      </w:pPr>
      <w:proofErr w:type="spellStart"/>
      <w:r w:rsidRPr="00164F79">
        <w:rPr>
          <w:rFonts w:ascii="Times New Roman" w:eastAsia="Arial Unicode MS" w:hAnsi="Times New Roman" w:cs="Mangal"/>
          <w:kern w:val="3"/>
          <w:sz w:val="20"/>
          <w:szCs w:val="24"/>
          <w:highlight w:val="cyan"/>
          <w:lang w:eastAsia="zh-CN" w:bidi="hi-IN"/>
        </w:rPr>
        <w:t>Literatūra</w:t>
      </w:r>
      <w:proofErr w:type="spellEnd"/>
      <w:r w:rsidRPr="00164F79">
        <w:rPr>
          <w:rFonts w:ascii="Times New Roman" w:eastAsia="Arial Unicode MS" w:hAnsi="Times New Roman" w:cs="Mangal"/>
          <w:kern w:val="3"/>
          <w:sz w:val="20"/>
          <w:szCs w:val="24"/>
          <w:highlight w:val="cyan"/>
          <w:lang w:eastAsia="zh-CN" w:bidi="hi-IN"/>
        </w:rPr>
        <w:t xml:space="preserve"> un </w:t>
      </w:r>
      <w:proofErr w:type="spellStart"/>
      <w:r w:rsidRPr="00164F79">
        <w:rPr>
          <w:rFonts w:ascii="Times New Roman" w:eastAsia="Arial Unicode MS" w:hAnsi="Times New Roman" w:cs="Mangal"/>
          <w:kern w:val="3"/>
          <w:sz w:val="20"/>
          <w:szCs w:val="24"/>
          <w:highlight w:val="cyan"/>
          <w:lang w:eastAsia="zh-CN" w:bidi="hi-IN"/>
        </w:rPr>
        <w:t>kultūra</w:t>
      </w:r>
      <w:proofErr w:type="spellEnd"/>
      <w:r w:rsidRPr="00164F79">
        <w:rPr>
          <w:rFonts w:ascii="Times New Roman" w:eastAsia="Arial Unicode MS" w:hAnsi="Times New Roman" w:cs="Mangal"/>
          <w:kern w:val="3"/>
          <w:sz w:val="20"/>
          <w:szCs w:val="24"/>
          <w:highlight w:val="cyan"/>
          <w:lang w:eastAsia="zh-CN" w:bidi="hi-IN"/>
        </w:rPr>
        <w:t xml:space="preserve">: process, </w:t>
      </w:r>
      <w:proofErr w:type="spellStart"/>
      <w:r w:rsidRPr="00164F79">
        <w:rPr>
          <w:rFonts w:ascii="Times New Roman" w:eastAsia="Arial Unicode MS" w:hAnsi="Times New Roman" w:cs="Mangal"/>
          <w:kern w:val="3"/>
          <w:sz w:val="20"/>
          <w:szCs w:val="24"/>
          <w:highlight w:val="cyan"/>
          <w:lang w:eastAsia="zh-CN" w:bidi="hi-IN"/>
        </w:rPr>
        <w:t>mijiedarbība</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problēmas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Robeža</w:t>
      </w:r>
      <w:proofErr w:type="spellEnd"/>
      <w:r w:rsidRPr="00164F79">
        <w:rPr>
          <w:rFonts w:ascii="Times New Roman" w:eastAsia="Arial Unicode MS" w:hAnsi="Times New Roman" w:cs="Mangal"/>
          <w:kern w:val="3"/>
          <w:sz w:val="20"/>
          <w:szCs w:val="24"/>
          <w:highlight w:val="cyan"/>
          <w:lang w:eastAsia="zh-CN" w:bidi="hi-IN"/>
        </w:rPr>
        <w:t xml:space="preserve"> un diaspora </w:t>
      </w:r>
      <w:proofErr w:type="spellStart"/>
      <w:r w:rsidRPr="00164F79">
        <w:rPr>
          <w:rFonts w:ascii="Times New Roman" w:eastAsia="Arial Unicode MS" w:hAnsi="Times New Roman" w:cs="Mangal"/>
          <w:kern w:val="3"/>
          <w:sz w:val="20"/>
          <w:szCs w:val="24"/>
          <w:highlight w:val="cyan"/>
          <w:lang w:eastAsia="zh-CN" w:bidi="hi-IN"/>
        </w:rPr>
        <w:t>literatūrā</w:t>
      </w:r>
      <w:proofErr w:type="spellEnd"/>
      <w:r w:rsidRPr="00164F79">
        <w:rPr>
          <w:rFonts w:ascii="Times New Roman" w:eastAsia="Arial Unicode MS" w:hAnsi="Times New Roman" w:cs="Mangal"/>
          <w:kern w:val="3"/>
          <w:sz w:val="20"/>
          <w:szCs w:val="24"/>
          <w:highlight w:val="cyan"/>
          <w:lang w:eastAsia="zh-CN" w:bidi="hi-IN"/>
        </w:rPr>
        <w:t xml:space="preserve"> un </w:t>
      </w:r>
      <w:proofErr w:type="spellStart"/>
      <w:r w:rsidRPr="00164F79">
        <w:rPr>
          <w:rFonts w:ascii="Times New Roman" w:eastAsia="Arial Unicode MS" w:hAnsi="Times New Roman" w:cs="Mangal"/>
          <w:kern w:val="3"/>
          <w:sz w:val="20"/>
          <w:szCs w:val="24"/>
          <w:highlight w:val="cyan"/>
          <w:lang w:eastAsia="zh-CN" w:bidi="hi-IN"/>
        </w:rPr>
        <w:t>kultūrā</w:t>
      </w:r>
      <w:proofErr w:type="spellEnd"/>
      <w:r w:rsidRPr="00164F79">
        <w:rPr>
          <w:rFonts w:ascii="Times New Roman" w:eastAsia="Arial Unicode MS" w:hAnsi="Times New Roman" w:cs="Mangal"/>
          <w:kern w:val="3"/>
          <w:sz w:val="20"/>
          <w:szCs w:val="24"/>
          <w:highlight w:val="cyan"/>
          <w:lang w:eastAsia="zh-CN" w:bidi="hi-IN"/>
        </w:rPr>
        <w:t xml:space="preserve"> (III). </w:t>
      </w:r>
      <w:proofErr w:type="spellStart"/>
      <w:r w:rsidRPr="00164F79">
        <w:rPr>
          <w:rFonts w:ascii="Times New Roman" w:eastAsia="Arial Unicode MS" w:hAnsi="Times New Roman" w:cs="Mangal"/>
          <w:kern w:val="3"/>
          <w:sz w:val="20"/>
          <w:szCs w:val="24"/>
          <w:highlight w:val="cyan"/>
          <w:lang w:eastAsia="zh-CN" w:bidi="hi-IN"/>
        </w:rPr>
        <w:t>Zinātnisko</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rakstu</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krājums</w:t>
      </w:r>
      <w:proofErr w:type="spellEnd"/>
      <w:r w:rsidRPr="00164F79">
        <w:rPr>
          <w:rFonts w:ascii="Times New Roman" w:eastAsia="Arial Unicode MS" w:hAnsi="Times New Roman" w:cs="Mangal"/>
          <w:kern w:val="3"/>
          <w:sz w:val="20"/>
          <w:szCs w:val="24"/>
          <w:highlight w:val="cyan"/>
          <w:lang w:eastAsia="zh-CN" w:bidi="hi-IN"/>
        </w:rPr>
        <w:t>. XVIII. [</w:t>
      </w:r>
      <w:proofErr w:type="spellStart"/>
      <w:r w:rsidRPr="00164F79">
        <w:rPr>
          <w:rFonts w:ascii="Times New Roman" w:eastAsia="Arial Unicode MS" w:hAnsi="Times New Roman" w:cs="Mangal"/>
          <w:kern w:val="3"/>
          <w:sz w:val="20"/>
          <w:szCs w:val="24"/>
          <w:highlight w:val="cyan"/>
          <w:lang w:eastAsia="zh-CN" w:bidi="hi-IN"/>
        </w:rPr>
        <w:t>Sast</w:t>
      </w:r>
      <w:proofErr w:type="spellEnd"/>
      <w:r w:rsidRPr="00164F79">
        <w:rPr>
          <w:rFonts w:ascii="Times New Roman" w:eastAsia="Arial Unicode MS" w:hAnsi="Times New Roman" w:cs="Mangal"/>
          <w:kern w:val="3"/>
          <w:sz w:val="20"/>
          <w:szCs w:val="24"/>
          <w:highlight w:val="cyan"/>
          <w:lang w:eastAsia="zh-CN" w:bidi="hi-IN"/>
        </w:rPr>
        <w:t xml:space="preserve">. Maija Burima, Rudīte </w:t>
      </w:r>
      <w:proofErr w:type="spellStart"/>
      <w:r w:rsidRPr="00164F79">
        <w:rPr>
          <w:rFonts w:ascii="Times New Roman" w:eastAsia="Arial Unicode MS" w:hAnsi="Times New Roman" w:cs="Mangal"/>
          <w:kern w:val="3"/>
          <w:sz w:val="20"/>
          <w:szCs w:val="24"/>
          <w:highlight w:val="cyan"/>
          <w:lang w:eastAsia="zh-CN" w:bidi="hi-IN"/>
        </w:rPr>
        <w:t>Rinkeviča</w:t>
      </w:r>
      <w:proofErr w:type="spellEnd"/>
      <w:r w:rsidRPr="00164F79">
        <w:rPr>
          <w:rFonts w:ascii="Times New Roman" w:eastAsia="Arial Unicode MS" w:hAnsi="Times New Roman" w:cs="Mangal"/>
          <w:kern w:val="3"/>
          <w:sz w:val="20"/>
          <w:szCs w:val="24"/>
          <w:highlight w:val="cyan"/>
          <w:lang w:eastAsia="zh-CN" w:bidi="hi-IN"/>
        </w:rPr>
        <w:t xml:space="preserve">]. Daugavpils: Daugavpils </w:t>
      </w:r>
      <w:proofErr w:type="spellStart"/>
      <w:r w:rsidRPr="00164F79">
        <w:rPr>
          <w:rFonts w:ascii="Times New Roman" w:eastAsia="Arial Unicode MS" w:hAnsi="Times New Roman" w:cs="Mangal"/>
          <w:kern w:val="3"/>
          <w:sz w:val="20"/>
          <w:szCs w:val="24"/>
          <w:highlight w:val="cyan"/>
          <w:lang w:eastAsia="zh-CN" w:bidi="hi-IN"/>
        </w:rPr>
        <w:t>Universitātes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Akadēmiskais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apgāds</w:t>
      </w:r>
      <w:proofErr w:type="spellEnd"/>
      <w:r w:rsidRPr="00164F79">
        <w:rPr>
          <w:rFonts w:ascii="Times New Roman" w:eastAsia="Arial Unicode MS" w:hAnsi="Times New Roman" w:cs="Mangal"/>
          <w:kern w:val="3"/>
          <w:sz w:val="20"/>
          <w:szCs w:val="24"/>
          <w:highlight w:val="cyan"/>
          <w:lang w:eastAsia="zh-CN" w:bidi="hi-IN"/>
        </w:rPr>
        <w:t xml:space="preserve"> „Saule”, 2017, 5. – 8. </w:t>
      </w:r>
      <w:proofErr w:type="spellStart"/>
      <w:r w:rsidRPr="00164F79">
        <w:rPr>
          <w:rFonts w:ascii="Times New Roman" w:eastAsia="Arial Unicode MS" w:hAnsi="Times New Roman" w:cs="Mangal"/>
          <w:kern w:val="3"/>
          <w:sz w:val="20"/>
          <w:szCs w:val="24"/>
          <w:highlight w:val="cyan"/>
          <w:lang w:eastAsia="zh-CN" w:bidi="hi-IN"/>
        </w:rPr>
        <w:t>lpp</w:t>
      </w:r>
      <w:proofErr w:type="spellEnd"/>
      <w:r w:rsidRPr="00164F79">
        <w:rPr>
          <w:rFonts w:ascii="Times New Roman" w:eastAsia="Arial Unicode MS" w:hAnsi="Times New Roman" w:cs="Mangal"/>
          <w:kern w:val="3"/>
          <w:sz w:val="20"/>
          <w:szCs w:val="24"/>
          <w:highlight w:val="cyan"/>
          <w:lang w:eastAsia="zh-CN" w:bidi="hi-IN"/>
        </w:rPr>
        <w:t>. ISSN 2243–6960, ISBN 978-9984-14-838-0 Index: EBSCO</w:t>
      </w:r>
    </w:p>
    <w:p w14:paraId="42810A18" w14:textId="083E08F2" w:rsidR="003F225A" w:rsidRPr="00164F79" w:rsidRDefault="003F225A" w:rsidP="003F225A">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0"/>
          <w:szCs w:val="24"/>
          <w:highlight w:val="cyan"/>
          <w:lang w:eastAsia="zh-CN" w:bidi="hi-IN"/>
        </w:rPr>
      </w:pPr>
      <w:proofErr w:type="spellStart"/>
      <w:r w:rsidRPr="00164F79">
        <w:rPr>
          <w:rFonts w:ascii="Times New Roman" w:eastAsia="Arial Unicode MS" w:hAnsi="Times New Roman" w:cs="Mangal"/>
          <w:kern w:val="3"/>
          <w:sz w:val="20"/>
          <w:szCs w:val="24"/>
          <w:highlight w:val="cyan"/>
          <w:lang w:eastAsia="zh-CN" w:bidi="hi-IN"/>
        </w:rPr>
        <w:t>Literatūra</w:t>
      </w:r>
      <w:proofErr w:type="spellEnd"/>
      <w:r w:rsidRPr="00164F79">
        <w:rPr>
          <w:rFonts w:ascii="Times New Roman" w:eastAsia="Arial Unicode MS" w:hAnsi="Times New Roman" w:cs="Mangal"/>
          <w:kern w:val="3"/>
          <w:sz w:val="20"/>
          <w:szCs w:val="24"/>
          <w:highlight w:val="cyan"/>
          <w:lang w:eastAsia="zh-CN" w:bidi="hi-IN"/>
        </w:rPr>
        <w:t xml:space="preserve"> un </w:t>
      </w:r>
      <w:proofErr w:type="spellStart"/>
      <w:r w:rsidRPr="00164F79">
        <w:rPr>
          <w:rFonts w:ascii="Times New Roman" w:eastAsia="Arial Unicode MS" w:hAnsi="Times New Roman" w:cs="Mangal"/>
          <w:kern w:val="3"/>
          <w:sz w:val="20"/>
          <w:szCs w:val="24"/>
          <w:highlight w:val="cyan"/>
          <w:lang w:eastAsia="zh-CN" w:bidi="hi-IN"/>
        </w:rPr>
        <w:t>kultūra</w:t>
      </w:r>
      <w:proofErr w:type="spellEnd"/>
      <w:r w:rsidRPr="00164F79">
        <w:rPr>
          <w:rFonts w:ascii="Times New Roman" w:eastAsia="Arial Unicode MS" w:hAnsi="Times New Roman" w:cs="Mangal"/>
          <w:kern w:val="3"/>
          <w:sz w:val="20"/>
          <w:szCs w:val="24"/>
          <w:highlight w:val="cyan"/>
          <w:lang w:eastAsia="zh-CN" w:bidi="hi-IN"/>
        </w:rPr>
        <w:t xml:space="preserve">: process, </w:t>
      </w:r>
      <w:proofErr w:type="spellStart"/>
      <w:r w:rsidRPr="00164F79">
        <w:rPr>
          <w:rFonts w:ascii="Times New Roman" w:eastAsia="Arial Unicode MS" w:hAnsi="Times New Roman" w:cs="Mangal"/>
          <w:kern w:val="3"/>
          <w:sz w:val="20"/>
          <w:szCs w:val="24"/>
          <w:highlight w:val="cyan"/>
          <w:lang w:eastAsia="zh-CN" w:bidi="hi-IN"/>
        </w:rPr>
        <w:t>mijiedarbība</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problēmas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Robeža</w:t>
      </w:r>
      <w:proofErr w:type="spellEnd"/>
      <w:r w:rsidRPr="00164F79">
        <w:rPr>
          <w:rFonts w:ascii="Times New Roman" w:eastAsia="Arial Unicode MS" w:hAnsi="Times New Roman" w:cs="Mangal"/>
          <w:kern w:val="3"/>
          <w:sz w:val="20"/>
          <w:szCs w:val="24"/>
          <w:highlight w:val="cyan"/>
          <w:lang w:eastAsia="zh-CN" w:bidi="hi-IN"/>
        </w:rPr>
        <w:t xml:space="preserve"> un diaspora </w:t>
      </w:r>
      <w:proofErr w:type="spellStart"/>
      <w:r w:rsidRPr="00164F79">
        <w:rPr>
          <w:rFonts w:ascii="Times New Roman" w:eastAsia="Arial Unicode MS" w:hAnsi="Times New Roman" w:cs="Mangal"/>
          <w:kern w:val="3"/>
          <w:sz w:val="20"/>
          <w:szCs w:val="24"/>
          <w:highlight w:val="cyan"/>
          <w:lang w:eastAsia="zh-CN" w:bidi="hi-IN"/>
        </w:rPr>
        <w:t>literatūrā</w:t>
      </w:r>
      <w:proofErr w:type="spellEnd"/>
      <w:r w:rsidRPr="00164F79">
        <w:rPr>
          <w:rFonts w:ascii="Times New Roman" w:eastAsia="Arial Unicode MS" w:hAnsi="Times New Roman" w:cs="Mangal"/>
          <w:kern w:val="3"/>
          <w:sz w:val="20"/>
          <w:szCs w:val="24"/>
          <w:highlight w:val="cyan"/>
          <w:lang w:eastAsia="zh-CN" w:bidi="hi-IN"/>
        </w:rPr>
        <w:t xml:space="preserve"> un </w:t>
      </w:r>
      <w:proofErr w:type="spellStart"/>
      <w:r w:rsidRPr="00164F79">
        <w:rPr>
          <w:rFonts w:ascii="Times New Roman" w:eastAsia="Arial Unicode MS" w:hAnsi="Times New Roman" w:cs="Mangal"/>
          <w:kern w:val="3"/>
          <w:sz w:val="20"/>
          <w:szCs w:val="24"/>
          <w:highlight w:val="cyan"/>
          <w:lang w:eastAsia="zh-CN" w:bidi="hi-IN"/>
        </w:rPr>
        <w:t>kultūrā</w:t>
      </w:r>
      <w:proofErr w:type="spellEnd"/>
      <w:r w:rsidRPr="00164F79">
        <w:rPr>
          <w:rFonts w:ascii="Times New Roman" w:eastAsia="Arial Unicode MS" w:hAnsi="Times New Roman" w:cs="Mangal"/>
          <w:kern w:val="3"/>
          <w:sz w:val="20"/>
          <w:szCs w:val="24"/>
          <w:highlight w:val="cyan"/>
          <w:lang w:eastAsia="zh-CN" w:bidi="hi-IN"/>
        </w:rPr>
        <w:t xml:space="preserve"> (II). </w:t>
      </w:r>
      <w:proofErr w:type="spellStart"/>
      <w:r w:rsidRPr="00164F79">
        <w:rPr>
          <w:rFonts w:ascii="Times New Roman" w:eastAsia="Arial Unicode MS" w:hAnsi="Times New Roman" w:cs="Mangal"/>
          <w:kern w:val="3"/>
          <w:sz w:val="20"/>
          <w:szCs w:val="24"/>
          <w:highlight w:val="cyan"/>
          <w:lang w:eastAsia="zh-CN" w:bidi="hi-IN"/>
        </w:rPr>
        <w:t>Zinātnisko</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rakstu</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krājums</w:t>
      </w:r>
      <w:proofErr w:type="spellEnd"/>
      <w:r w:rsidRPr="00164F79">
        <w:rPr>
          <w:rFonts w:ascii="Times New Roman" w:eastAsia="Arial Unicode MS" w:hAnsi="Times New Roman" w:cs="Mangal"/>
          <w:kern w:val="3"/>
          <w:sz w:val="20"/>
          <w:szCs w:val="24"/>
          <w:highlight w:val="cyan"/>
          <w:lang w:eastAsia="zh-CN" w:bidi="hi-IN"/>
        </w:rPr>
        <w:t>. XVII. [</w:t>
      </w:r>
      <w:proofErr w:type="spellStart"/>
      <w:r w:rsidRPr="00164F79">
        <w:rPr>
          <w:rFonts w:ascii="Times New Roman" w:eastAsia="Arial Unicode MS" w:hAnsi="Times New Roman" w:cs="Mangal"/>
          <w:kern w:val="3"/>
          <w:sz w:val="20"/>
          <w:szCs w:val="24"/>
          <w:highlight w:val="cyan"/>
          <w:lang w:eastAsia="zh-CN" w:bidi="hi-IN"/>
        </w:rPr>
        <w:t>Sast</w:t>
      </w:r>
      <w:proofErr w:type="spellEnd"/>
      <w:r w:rsidRPr="00164F79">
        <w:rPr>
          <w:rFonts w:ascii="Times New Roman" w:eastAsia="Arial Unicode MS" w:hAnsi="Times New Roman" w:cs="Mangal"/>
          <w:kern w:val="3"/>
          <w:sz w:val="20"/>
          <w:szCs w:val="24"/>
          <w:highlight w:val="cyan"/>
          <w:lang w:eastAsia="zh-CN" w:bidi="hi-IN"/>
        </w:rPr>
        <w:t xml:space="preserve">. Maija Burima, Rudīte </w:t>
      </w:r>
      <w:proofErr w:type="spellStart"/>
      <w:r w:rsidRPr="00164F79">
        <w:rPr>
          <w:rFonts w:ascii="Times New Roman" w:eastAsia="Arial Unicode MS" w:hAnsi="Times New Roman" w:cs="Mangal"/>
          <w:kern w:val="3"/>
          <w:sz w:val="20"/>
          <w:szCs w:val="24"/>
          <w:highlight w:val="cyan"/>
          <w:lang w:eastAsia="zh-CN" w:bidi="hi-IN"/>
        </w:rPr>
        <w:t>Rinkeviča</w:t>
      </w:r>
      <w:proofErr w:type="spellEnd"/>
      <w:r w:rsidRPr="00164F79">
        <w:rPr>
          <w:rFonts w:ascii="Times New Roman" w:eastAsia="Arial Unicode MS" w:hAnsi="Times New Roman" w:cs="Mangal"/>
          <w:kern w:val="3"/>
          <w:sz w:val="20"/>
          <w:szCs w:val="24"/>
          <w:highlight w:val="cyan"/>
          <w:lang w:eastAsia="zh-CN" w:bidi="hi-IN"/>
        </w:rPr>
        <w:t xml:space="preserve">]. Daugavpils: Daugavpils </w:t>
      </w:r>
      <w:proofErr w:type="spellStart"/>
      <w:r w:rsidRPr="00164F79">
        <w:rPr>
          <w:rFonts w:ascii="Times New Roman" w:eastAsia="Arial Unicode MS" w:hAnsi="Times New Roman" w:cs="Mangal"/>
          <w:kern w:val="3"/>
          <w:sz w:val="20"/>
          <w:szCs w:val="24"/>
          <w:highlight w:val="cyan"/>
          <w:lang w:eastAsia="zh-CN" w:bidi="hi-IN"/>
        </w:rPr>
        <w:t>Universitātes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Akadēmiskais</w:t>
      </w:r>
      <w:proofErr w:type="spellEnd"/>
      <w:r w:rsidRPr="00164F79">
        <w:rPr>
          <w:rFonts w:ascii="Times New Roman" w:eastAsia="Arial Unicode MS" w:hAnsi="Times New Roman" w:cs="Mangal"/>
          <w:kern w:val="3"/>
          <w:sz w:val="20"/>
          <w:szCs w:val="24"/>
          <w:highlight w:val="cyan"/>
          <w:lang w:eastAsia="zh-CN" w:bidi="hi-IN"/>
        </w:rPr>
        <w:t xml:space="preserve"> </w:t>
      </w:r>
      <w:proofErr w:type="spellStart"/>
      <w:r w:rsidRPr="00164F79">
        <w:rPr>
          <w:rFonts w:ascii="Times New Roman" w:eastAsia="Arial Unicode MS" w:hAnsi="Times New Roman" w:cs="Mangal"/>
          <w:kern w:val="3"/>
          <w:sz w:val="20"/>
          <w:szCs w:val="24"/>
          <w:highlight w:val="cyan"/>
          <w:lang w:eastAsia="zh-CN" w:bidi="hi-IN"/>
        </w:rPr>
        <w:t>apgāds</w:t>
      </w:r>
      <w:proofErr w:type="spellEnd"/>
      <w:r w:rsidRPr="00164F79">
        <w:rPr>
          <w:rFonts w:ascii="Times New Roman" w:eastAsia="Arial Unicode MS" w:hAnsi="Times New Roman" w:cs="Mangal"/>
          <w:kern w:val="3"/>
          <w:sz w:val="20"/>
          <w:szCs w:val="24"/>
          <w:highlight w:val="cyan"/>
          <w:lang w:eastAsia="zh-CN" w:bidi="hi-IN"/>
        </w:rPr>
        <w:t xml:space="preserve"> „Saule”, 2016, 5. – 7. </w:t>
      </w:r>
      <w:proofErr w:type="spellStart"/>
      <w:r w:rsidRPr="00164F79">
        <w:rPr>
          <w:rFonts w:ascii="Times New Roman" w:eastAsia="Arial Unicode MS" w:hAnsi="Times New Roman" w:cs="Mangal"/>
          <w:kern w:val="3"/>
          <w:sz w:val="20"/>
          <w:szCs w:val="24"/>
          <w:highlight w:val="cyan"/>
          <w:lang w:eastAsia="zh-CN" w:bidi="hi-IN"/>
        </w:rPr>
        <w:t>lpp</w:t>
      </w:r>
      <w:proofErr w:type="spellEnd"/>
      <w:r w:rsidRPr="00164F79">
        <w:rPr>
          <w:rFonts w:ascii="Times New Roman" w:eastAsia="Arial Unicode MS" w:hAnsi="Times New Roman" w:cs="Mangal"/>
          <w:kern w:val="3"/>
          <w:sz w:val="20"/>
          <w:szCs w:val="24"/>
          <w:highlight w:val="cyan"/>
          <w:lang w:eastAsia="zh-CN" w:bidi="hi-IN"/>
        </w:rPr>
        <w:t>. ISSN 2243–6960, ISBN 978–9984–14–787–1 Index: EBSCO</w:t>
      </w:r>
    </w:p>
    <w:p w14:paraId="3861E47D" w14:textId="4EE9F1AC" w:rsidR="003F225A" w:rsidRPr="00164F79" w:rsidRDefault="003F225A" w:rsidP="003F225A">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Mangal"/>
          <w:kern w:val="3"/>
          <w:sz w:val="20"/>
          <w:szCs w:val="24"/>
          <w:highlight w:val="cyan"/>
          <w:lang w:eastAsia="zh-CN" w:bidi="hi-IN"/>
        </w:rPr>
      </w:pPr>
      <w:r w:rsidRPr="00164F79">
        <w:rPr>
          <w:rFonts w:ascii="Times New Roman" w:eastAsia="Arial Unicode MS" w:hAnsi="Times New Roman" w:cs="Mangal"/>
          <w:kern w:val="3"/>
          <w:sz w:val="20"/>
          <w:szCs w:val="24"/>
          <w:highlight w:val="cyan"/>
          <w:lang w:eastAsia="zh-CN" w:bidi="hi-IN"/>
        </w:rPr>
        <w:t>Human in Literature and Culture. Comparative Studies Vol. VII (3). Daugavpils: Daugavpils University Academic Press “Saule”, 2016, ISSN 2255–9388, ISBN 978–9984–14–730–7 Index: EBSCO, Copernicus, Thomson Reuters, Web of Science https://du.lv/wp–content/uploads/2016/12/Comparative–studies_2016_DRUKA–1.pdf</w:t>
      </w:r>
    </w:p>
    <w:p w14:paraId="18C8D758" w14:textId="77777777" w:rsidR="00106F4B" w:rsidRPr="00106F4B" w:rsidRDefault="00106F4B" w:rsidP="00106F4B">
      <w:pPr>
        <w:widowControl w:val="0"/>
        <w:suppressAutoHyphens/>
        <w:autoSpaceDN w:val="0"/>
        <w:spacing w:before="120" w:after="120" w:line="240" w:lineRule="auto"/>
        <w:ind w:left="360" w:firstLine="360"/>
        <w:jc w:val="both"/>
        <w:textAlignment w:val="baseline"/>
        <w:rPr>
          <w:rFonts w:ascii="Times New Roman" w:eastAsia="Arial Unicode MS" w:hAnsi="Times New Roman" w:cs="Times New Roman"/>
          <w:b/>
          <w:kern w:val="3"/>
          <w:sz w:val="20"/>
          <w:szCs w:val="20"/>
          <w:lang w:val="lv-LV" w:eastAsia="zh-CN" w:bidi="hi-IN"/>
        </w:rPr>
      </w:pPr>
      <w:r w:rsidRPr="00106F4B">
        <w:rPr>
          <w:rFonts w:ascii="Times New Roman" w:eastAsia="Arial Unicode MS" w:hAnsi="Times New Roman" w:cs="Times New Roman"/>
          <w:b/>
          <w:kern w:val="3"/>
          <w:sz w:val="20"/>
          <w:szCs w:val="20"/>
          <w:lang w:val="lv-LV" w:eastAsia="zh-CN" w:bidi="hi-IN"/>
        </w:rPr>
        <w:t>Zinātniskā recenzente</w:t>
      </w:r>
    </w:p>
    <w:p w14:paraId="6BF9FD51" w14:textId="77777777" w:rsidR="00106F4B" w:rsidRDefault="00C02499"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r w:rsidRPr="00106F4B">
        <w:rPr>
          <w:rFonts w:ascii="Times New Roman" w:eastAsia="Arial Unicode MS" w:hAnsi="Times New Roman" w:cs="Times New Roman"/>
          <w:kern w:val="3"/>
          <w:sz w:val="20"/>
          <w:szCs w:val="20"/>
          <w:lang w:val="lv-LV" w:eastAsia="zh-CN" w:bidi="hi-IN"/>
        </w:rPr>
        <w:t xml:space="preserve">Fin </w:t>
      </w:r>
      <w:proofErr w:type="spellStart"/>
      <w:r w:rsidRPr="00106F4B">
        <w:rPr>
          <w:rFonts w:ascii="Times New Roman" w:eastAsia="Arial Unicode MS" w:hAnsi="Times New Roman" w:cs="Times New Roman"/>
          <w:kern w:val="3"/>
          <w:sz w:val="20"/>
          <w:szCs w:val="20"/>
          <w:lang w:val="lv-LV" w:eastAsia="zh-CN" w:bidi="hi-IN"/>
        </w:rPr>
        <w:t>de</w:t>
      </w:r>
      <w:proofErr w:type="spellEnd"/>
      <w:r w:rsidRPr="00106F4B">
        <w:rPr>
          <w:rFonts w:ascii="Times New Roman" w:eastAsia="Arial Unicode MS" w:hAnsi="Times New Roman" w:cs="Times New Roman"/>
          <w:kern w:val="3"/>
          <w:sz w:val="20"/>
          <w:szCs w:val="20"/>
          <w:lang w:val="lv-LV" w:eastAsia="zh-CN" w:bidi="hi-IN"/>
        </w:rPr>
        <w:t xml:space="preserve"> </w:t>
      </w:r>
      <w:proofErr w:type="spellStart"/>
      <w:r w:rsidRPr="00106F4B">
        <w:rPr>
          <w:rFonts w:ascii="Times New Roman" w:eastAsia="Arial Unicode MS" w:hAnsi="Times New Roman" w:cs="Times New Roman"/>
          <w:kern w:val="3"/>
          <w:sz w:val="20"/>
          <w:szCs w:val="20"/>
          <w:lang w:val="lv-LV" w:eastAsia="zh-CN" w:bidi="hi-IN"/>
        </w:rPr>
        <w:t>siècle</w:t>
      </w:r>
      <w:proofErr w:type="spellEnd"/>
      <w:r w:rsidRPr="00106F4B">
        <w:rPr>
          <w:rFonts w:ascii="Times New Roman" w:eastAsia="Arial Unicode MS" w:hAnsi="Times New Roman" w:cs="Times New Roman"/>
          <w:kern w:val="3"/>
          <w:sz w:val="20"/>
          <w:szCs w:val="20"/>
          <w:lang w:val="lv-LV" w:eastAsia="zh-CN" w:bidi="hi-IN"/>
        </w:rPr>
        <w:t xml:space="preserve"> literārā kultūra Latvijā. Kolektīva monogrāfija. Grāmatas autori: Benedikts Kalnačs, Pauls </w:t>
      </w:r>
      <w:proofErr w:type="spellStart"/>
      <w:r w:rsidRPr="00106F4B">
        <w:rPr>
          <w:rFonts w:ascii="Times New Roman" w:eastAsia="Arial Unicode MS" w:hAnsi="Times New Roman" w:cs="Times New Roman"/>
          <w:kern w:val="3"/>
          <w:sz w:val="20"/>
          <w:szCs w:val="20"/>
          <w:lang w:val="lv-LV" w:eastAsia="zh-CN" w:bidi="hi-IN"/>
        </w:rPr>
        <w:t>Daija</w:t>
      </w:r>
      <w:proofErr w:type="spellEnd"/>
      <w:r w:rsidRPr="00106F4B">
        <w:rPr>
          <w:rFonts w:ascii="Times New Roman" w:eastAsia="Arial Unicode MS" w:hAnsi="Times New Roman" w:cs="Times New Roman"/>
          <w:kern w:val="3"/>
          <w:sz w:val="20"/>
          <w:szCs w:val="20"/>
          <w:lang w:val="lv-LV" w:eastAsia="zh-CN" w:bidi="hi-IN"/>
        </w:rPr>
        <w:t>, Eva Eglāja–</w:t>
      </w:r>
      <w:proofErr w:type="spellStart"/>
      <w:r w:rsidRPr="00106F4B">
        <w:rPr>
          <w:rFonts w:ascii="Times New Roman" w:eastAsia="Arial Unicode MS" w:hAnsi="Times New Roman" w:cs="Times New Roman"/>
          <w:kern w:val="3"/>
          <w:sz w:val="20"/>
          <w:szCs w:val="20"/>
          <w:lang w:val="lv-LV" w:eastAsia="zh-CN" w:bidi="hi-IN"/>
        </w:rPr>
        <w:t>Kristsone</w:t>
      </w:r>
      <w:proofErr w:type="spellEnd"/>
      <w:r w:rsidRPr="00106F4B">
        <w:rPr>
          <w:rFonts w:ascii="Times New Roman" w:eastAsia="Arial Unicode MS" w:hAnsi="Times New Roman" w:cs="Times New Roman"/>
          <w:kern w:val="3"/>
          <w:sz w:val="20"/>
          <w:szCs w:val="20"/>
          <w:lang w:val="lv-LV" w:eastAsia="zh-CN" w:bidi="hi-IN"/>
        </w:rPr>
        <w:t>, Kārlis Vērdiņš. Rīga: LU LFMI, 2017. 403 lpp.</w:t>
      </w:r>
    </w:p>
    <w:p w14:paraId="70780F06" w14:textId="77777777" w:rsidR="00106F4B" w:rsidRDefault="00C02499"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r w:rsidRPr="00106F4B">
        <w:rPr>
          <w:rFonts w:ascii="Times New Roman" w:eastAsia="Arial Unicode MS" w:hAnsi="Times New Roman" w:cs="Times New Roman"/>
          <w:kern w:val="3"/>
          <w:sz w:val="20"/>
          <w:szCs w:val="20"/>
          <w:lang w:val="lv-LV" w:eastAsia="zh-CN" w:bidi="hi-IN"/>
        </w:rPr>
        <w:t xml:space="preserve">Amor </w:t>
      </w:r>
      <w:proofErr w:type="spellStart"/>
      <w:r w:rsidRPr="00106F4B">
        <w:rPr>
          <w:rFonts w:ascii="Times New Roman" w:eastAsia="Arial Unicode MS" w:hAnsi="Times New Roman" w:cs="Times New Roman"/>
          <w:kern w:val="3"/>
          <w:sz w:val="20"/>
          <w:szCs w:val="20"/>
          <w:lang w:val="lv-LV" w:eastAsia="zh-CN" w:bidi="hi-IN"/>
        </w:rPr>
        <w:t>vincit</w:t>
      </w:r>
      <w:proofErr w:type="spellEnd"/>
      <w:r w:rsidRPr="00106F4B">
        <w:rPr>
          <w:rFonts w:ascii="Times New Roman" w:eastAsia="Arial Unicode MS" w:hAnsi="Times New Roman" w:cs="Times New Roman"/>
          <w:kern w:val="3"/>
          <w:sz w:val="20"/>
          <w:szCs w:val="20"/>
          <w:lang w:val="lv-LV" w:eastAsia="zh-CN" w:bidi="hi-IN"/>
        </w:rPr>
        <w:t xml:space="preserve"> </w:t>
      </w:r>
      <w:proofErr w:type="spellStart"/>
      <w:r w:rsidRPr="00106F4B">
        <w:rPr>
          <w:rFonts w:ascii="Times New Roman" w:eastAsia="Arial Unicode MS" w:hAnsi="Times New Roman" w:cs="Times New Roman"/>
          <w:kern w:val="3"/>
          <w:sz w:val="20"/>
          <w:szCs w:val="20"/>
          <w:lang w:val="lv-LV" w:eastAsia="zh-CN" w:bidi="hi-IN"/>
        </w:rPr>
        <w:t>omnia</w:t>
      </w:r>
      <w:proofErr w:type="spellEnd"/>
      <w:r w:rsidRPr="00106F4B">
        <w:rPr>
          <w:rFonts w:ascii="Times New Roman" w:eastAsia="Arial Unicode MS" w:hAnsi="Times New Roman" w:cs="Times New Roman"/>
          <w:kern w:val="3"/>
          <w:sz w:val="20"/>
          <w:szCs w:val="20"/>
          <w:lang w:val="lv-LV" w:eastAsia="zh-CN" w:bidi="hi-IN"/>
        </w:rPr>
        <w:t>: Konstantīns Karulis dzīvē un darbos. Monogrāfiskas rakstu krājums. Sastādītāja Janīna Kursīte. Rīga: Zinātne, 2017. 350 lpp.</w:t>
      </w:r>
    </w:p>
    <w:p w14:paraId="48E54A19" w14:textId="6CA64B4D" w:rsidR="00C02499" w:rsidRDefault="00C02499" w:rsidP="00154C60">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proofErr w:type="spellStart"/>
      <w:r w:rsidRPr="00106F4B">
        <w:rPr>
          <w:rFonts w:ascii="Times New Roman" w:eastAsia="Arial Unicode MS" w:hAnsi="Times New Roman" w:cs="Times New Roman"/>
          <w:kern w:val="3"/>
          <w:sz w:val="20"/>
          <w:szCs w:val="20"/>
          <w:lang w:val="lv-LV" w:eastAsia="zh-CN" w:bidi="hi-IN"/>
        </w:rPr>
        <w:t>Diždundaga</w:t>
      </w:r>
      <w:proofErr w:type="spellEnd"/>
      <w:r w:rsidRPr="00106F4B">
        <w:rPr>
          <w:rFonts w:ascii="Times New Roman" w:eastAsia="Arial Unicode MS" w:hAnsi="Times New Roman" w:cs="Times New Roman"/>
          <w:kern w:val="3"/>
          <w:sz w:val="20"/>
          <w:szCs w:val="20"/>
          <w:lang w:val="lv-LV" w:eastAsia="zh-CN" w:bidi="hi-IN"/>
        </w:rPr>
        <w:t>. Apcerējumi par Dundagas novadu. Monogrāfisks rakstu krājums. Sastādītāja Janīna Kursīte. Rīga: Zinātne, 2017. 368 lpp.</w:t>
      </w:r>
    </w:p>
    <w:p w14:paraId="2CA2D0CB" w14:textId="5D039DC1" w:rsidR="003F225A" w:rsidRPr="00164F79" w:rsidRDefault="003F225A" w:rsidP="003F225A">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highlight w:val="cyan"/>
          <w:lang w:val="lv-LV" w:eastAsia="zh-CN" w:bidi="hi-IN"/>
        </w:rPr>
      </w:pPr>
      <w:r w:rsidRPr="00164F79">
        <w:rPr>
          <w:rFonts w:ascii="Times New Roman" w:eastAsia="Arial Unicode MS" w:hAnsi="Times New Roman" w:cs="Times New Roman"/>
          <w:kern w:val="3"/>
          <w:sz w:val="20"/>
          <w:szCs w:val="20"/>
          <w:highlight w:val="cyan"/>
          <w:lang w:val="lv-LV" w:eastAsia="zh-CN" w:bidi="hi-IN"/>
        </w:rPr>
        <w:t xml:space="preserve">Burima, M  </w:t>
      </w:r>
      <w:proofErr w:type="spellStart"/>
      <w:r w:rsidRPr="00164F79">
        <w:rPr>
          <w:rFonts w:ascii="Times New Roman" w:eastAsia="Arial Unicode MS" w:hAnsi="Times New Roman" w:cs="Times New Roman"/>
          <w:kern w:val="3"/>
          <w:sz w:val="20"/>
          <w:szCs w:val="20"/>
          <w:highlight w:val="cyan"/>
          <w:lang w:val="lv-LV" w:eastAsia="zh-CN" w:bidi="hi-IN"/>
        </w:rPr>
        <w:t>rezenzente</w:t>
      </w:r>
      <w:proofErr w:type="spellEnd"/>
      <w:r w:rsidRPr="00164F79">
        <w:rPr>
          <w:rFonts w:ascii="Times New Roman" w:eastAsia="Arial Unicode MS" w:hAnsi="Times New Roman" w:cs="Times New Roman"/>
          <w:kern w:val="3"/>
          <w:sz w:val="20"/>
          <w:szCs w:val="20"/>
          <w:highlight w:val="cyan"/>
          <w:lang w:val="lv-LV" w:eastAsia="zh-CN" w:bidi="hi-IN"/>
        </w:rPr>
        <w:t xml:space="preserve"> mācību līdzeklim “</w:t>
      </w:r>
      <w:proofErr w:type="spellStart"/>
      <w:r w:rsidRPr="00164F79">
        <w:rPr>
          <w:rFonts w:ascii="Times New Roman" w:eastAsia="Arial Unicode MS" w:hAnsi="Times New Roman" w:cs="Times New Roman"/>
          <w:kern w:val="3"/>
          <w:sz w:val="20"/>
          <w:szCs w:val="20"/>
          <w:highlight w:val="cyan"/>
          <w:lang w:val="lv-LV" w:eastAsia="zh-CN" w:bidi="hi-IN"/>
        </w:rPr>
        <w:t>Z.Anspoka</w:t>
      </w:r>
      <w:proofErr w:type="spellEnd"/>
      <w:r w:rsidRPr="00164F79">
        <w:rPr>
          <w:rFonts w:ascii="Times New Roman" w:eastAsia="Arial Unicode MS" w:hAnsi="Times New Roman" w:cs="Times New Roman"/>
          <w:kern w:val="3"/>
          <w:sz w:val="20"/>
          <w:szCs w:val="20"/>
          <w:highlight w:val="cyan"/>
          <w:lang w:val="lv-LV" w:eastAsia="zh-CN" w:bidi="hi-IN"/>
        </w:rPr>
        <w:t xml:space="preserve">, </w:t>
      </w:r>
      <w:proofErr w:type="spellStart"/>
      <w:r w:rsidRPr="00164F79">
        <w:rPr>
          <w:rFonts w:ascii="Times New Roman" w:eastAsia="Arial Unicode MS" w:hAnsi="Times New Roman" w:cs="Times New Roman"/>
          <w:kern w:val="3"/>
          <w:sz w:val="20"/>
          <w:szCs w:val="20"/>
          <w:highlight w:val="cyan"/>
          <w:lang w:val="lv-LV" w:eastAsia="zh-CN" w:bidi="hi-IN"/>
        </w:rPr>
        <w:t>E.Birzgale</w:t>
      </w:r>
      <w:proofErr w:type="spellEnd"/>
      <w:r w:rsidRPr="00164F79">
        <w:rPr>
          <w:rFonts w:ascii="Times New Roman" w:eastAsia="Arial Unicode MS" w:hAnsi="Times New Roman" w:cs="Times New Roman"/>
          <w:kern w:val="3"/>
          <w:sz w:val="20"/>
          <w:szCs w:val="20"/>
          <w:highlight w:val="cyan"/>
          <w:lang w:val="lv-LV" w:eastAsia="zh-CN" w:bidi="hi-IN"/>
        </w:rPr>
        <w:t xml:space="preserve">, </w:t>
      </w:r>
      <w:proofErr w:type="spellStart"/>
      <w:r w:rsidRPr="00164F79">
        <w:rPr>
          <w:rFonts w:ascii="Times New Roman" w:eastAsia="Arial Unicode MS" w:hAnsi="Times New Roman" w:cs="Times New Roman"/>
          <w:kern w:val="3"/>
          <w:sz w:val="20"/>
          <w:szCs w:val="20"/>
          <w:highlight w:val="cyan"/>
          <w:lang w:val="lv-LV" w:eastAsia="zh-CN" w:bidi="hi-IN"/>
        </w:rPr>
        <w:t>I.Zemīte</w:t>
      </w:r>
      <w:proofErr w:type="spellEnd"/>
      <w:r w:rsidRPr="00164F79">
        <w:rPr>
          <w:rFonts w:ascii="Times New Roman" w:eastAsia="Arial Unicode MS" w:hAnsi="Times New Roman" w:cs="Times New Roman"/>
          <w:kern w:val="3"/>
          <w:sz w:val="20"/>
          <w:szCs w:val="20"/>
          <w:highlight w:val="cyan"/>
          <w:lang w:val="lv-LV" w:eastAsia="zh-CN" w:bidi="hi-IN"/>
        </w:rPr>
        <w:t xml:space="preserve">. Latviešu valoda 5.klasei. 1.daļa”, </w:t>
      </w:r>
      <w:proofErr w:type="spellStart"/>
      <w:r w:rsidRPr="00164F79">
        <w:rPr>
          <w:rFonts w:ascii="Times New Roman" w:eastAsia="Arial Unicode MS" w:hAnsi="Times New Roman" w:cs="Times New Roman"/>
          <w:kern w:val="3"/>
          <w:sz w:val="20"/>
          <w:szCs w:val="20"/>
          <w:highlight w:val="cyan"/>
          <w:lang w:val="lv-LV" w:eastAsia="zh-CN" w:bidi="hi-IN"/>
        </w:rPr>
        <w:t>Lielvārds</w:t>
      </w:r>
      <w:proofErr w:type="spellEnd"/>
      <w:r w:rsidRPr="00164F79">
        <w:rPr>
          <w:rFonts w:ascii="Times New Roman" w:eastAsia="Arial Unicode MS" w:hAnsi="Times New Roman" w:cs="Times New Roman"/>
          <w:kern w:val="3"/>
          <w:sz w:val="20"/>
          <w:szCs w:val="20"/>
          <w:highlight w:val="cyan"/>
          <w:lang w:val="lv-LV" w:eastAsia="zh-CN" w:bidi="hi-IN"/>
        </w:rPr>
        <w:t>, 2022</w:t>
      </w:r>
    </w:p>
    <w:p w14:paraId="7D30CF36" w14:textId="6EC7D026" w:rsidR="003F225A" w:rsidRPr="00164F79" w:rsidRDefault="003F225A" w:rsidP="003F225A">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highlight w:val="cyan"/>
          <w:lang w:val="lv-LV" w:eastAsia="zh-CN" w:bidi="hi-IN"/>
        </w:rPr>
      </w:pPr>
      <w:r w:rsidRPr="00164F79">
        <w:rPr>
          <w:rFonts w:ascii="Times New Roman" w:eastAsia="Arial Unicode MS" w:hAnsi="Times New Roman" w:cs="Times New Roman"/>
          <w:kern w:val="3"/>
          <w:sz w:val="20"/>
          <w:szCs w:val="20"/>
          <w:highlight w:val="cyan"/>
          <w:lang w:val="lv-LV" w:eastAsia="zh-CN" w:bidi="hi-IN"/>
        </w:rPr>
        <w:t xml:space="preserve">Burima, M. </w:t>
      </w:r>
      <w:proofErr w:type="spellStart"/>
      <w:r w:rsidRPr="00164F79">
        <w:rPr>
          <w:rFonts w:ascii="Times New Roman" w:eastAsia="Arial Unicode MS" w:hAnsi="Times New Roman" w:cs="Times New Roman"/>
          <w:kern w:val="3"/>
          <w:sz w:val="20"/>
          <w:szCs w:val="20"/>
          <w:highlight w:val="cyan"/>
          <w:lang w:val="lv-LV" w:eastAsia="zh-CN" w:bidi="hi-IN"/>
        </w:rPr>
        <w:t>rezenzente</w:t>
      </w:r>
      <w:proofErr w:type="spellEnd"/>
      <w:r w:rsidRPr="00164F79">
        <w:rPr>
          <w:rFonts w:ascii="Times New Roman" w:eastAsia="Arial Unicode MS" w:hAnsi="Times New Roman" w:cs="Times New Roman"/>
          <w:kern w:val="3"/>
          <w:sz w:val="20"/>
          <w:szCs w:val="20"/>
          <w:highlight w:val="cyan"/>
          <w:lang w:val="lv-LV" w:eastAsia="zh-CN" w:bidi="hi-IN"/>
        </w:rPr>
        <w:t xml:space="preserve"> Anitas Rožkalnes monogrāfijai "Brīvie vektori. Versija par Gundegu Repši", Rīga: Dienas Grāmata, 2022, 552 lpp.</w:t>
      </w:r>
    </w:p>
    <w:p w14:paraId="548A5828" w14:textId="0289363F" w:rsidR="003F225A" w:rsidRPr="00164F79" w:rsidRDefault="003F225A" w:rsidP="003F225A">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highlight w:val="cyan"/>
          <w:lang w:val="lv-LV" w:eastAsia="zh-CN" w:bidi="hi-IN"/>
        </w:rPr>
      </w:pPr>
      <w:r w:rsidRPr="00164F79">
        <w:rPr>
          <w:rFonts w:ascii="Times New Roman" w:eastAsia="Arial Unicode MS" w:hAnsi="Times New Roman" w:cs="Times New Roman"/>
          <w:kern w:val="3"/>
          <w:sz w:val="20"/>
          <w:szCs w:val="20"/>
          <w:highlight w:val="cyan"/>
          <w:lang w:val="lv-LV" w:eastAsia="zh-CN" w:bidi="hi-IN"/>
        </w:rPr>
        <w:t xml:space="preserve">Burima, M. pēcvārda autore </w:t>
      </w:r>
      <w:proofErr w:type="spellStart"/>
      <w:r w:rsidRPr="00164F79">
        <w:rPr>
          <w:rFonts w:ascii="Times New Roman" w:eastAsia="Arial Unicode MS" w:hAnsi="Times New Roman" w:cs="Times New Roman"/>
          <w:kern w:val="3"/>
          <w:sz w:val="20"/>
          <w:szCs w:val="20"/>
          <w:highlight w:val="cyan"/>
          <w:lang w:val="lv-LV" w:eastAsia="zh-CN" w:bidi="hi-IN"/>
        </w:rPr>
        <w:t>Gābriela</w:t>
      </w:r>
      <w:proofErr w:type="spellEnd"/>
      <w:r w:rsidRPr="00164F79">
        <w:rPr>
          <w:rFonts w:ascii="Times New Roman" w:eastAsia="Arial Unicode MS" w:hAnsi="Times New Roman" w:cs="Times New Roman"/>
          <w:kern w:val="3"/>
          <w:sz w:val="20"/>
          <w:szCs w:val="20"/>
          <w:highlight w:val="cyan"/>
          <w:lang w:val="lv-LV" w:eastAsia="zh-CN" w:bidi="hi-IN"/>
        </w:rPr>
        <w:t xml:space="preserve"> Skota grāmatas “Avots. Vēstule par zvejnieku Markusu” tulkojumam latviešu valodā, Rīga: unciti.lv, 2019.</w:t>
      </w:r>
    </w:p>
    <w:p w14:paraId="42A3B385" w14:textId="64F2CCDA" w:rsidR="003F225A" w:rsidRPr="00164F79" w:rsidRDefault="003F225A" w:rsidP="003F225A">
      <w:pPr>
        <w:pStyle w:val="Sarakstarindkopa"/>
        <w:widowControl w:val="0"/>
        <w:numPr>
          <w:ilvl w:val="0"/>
          <w:numId w:val="1"/>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highlight w:val="cyan"/>
          <w:lang w:val="lv-LV" w:eastAsia="zh-CN" w:bidi="hi-IN"/>
        </w:rPr>
      </w:pPr>
      <w:r w:rsidRPr="00164F79">
        <w:rPr>
          <w:rFonts w:ascii="Times New Roman" w:eastAsia="Arial Unicode MS" w:hAnsi="Times New Roman" w:cs="Times New Roman"/>
          <w:kern w:val="3"/>
          <w:sz w:val="20"/>
          <w:szCs w:val="20"/>
          <w:highlight w:val="cyan"/>
          <w:lang w:val="lv-LV" w:eastAsia="zh-CN" w:bidi="hi-IN"/>
        </w:rPr>
        <w:t>Burima, M. recenzente kolektīvajai monogrāfijai  “Latvija: Kultūru migrācija”. Rīga : LU Akadēmiskais apgāds, 2019.</w:t>
      </w:r>
    </w:p>
    <w:p w14:paraId="1F5870BC" w14:textId="77777777" w:rsidR="00F15AB9" w:rsidRPr="00164F79" w:rsidRDefault="00F15AB9" w:rsidP="00F15AB9">
      <w:pPr>
        <w:widowControl w:val="0"/>
        <w:suppressAutoHyphens/>
        <w:autoSpaceDN w:val="0"/>
        <w:spacing w:before="120" w:after="120" w:line="240" w:lineRule="auto"/>
        <w:jc w:val="both"/>
        <w:textAlignment w:val="baseline"/>
        <w:rPr>
          <w:rFonts w:ascii="Times New Roman" w:eastAsia="Arial Unicode MS" w:hAnsi="Times New Roman" w:cs="Times New Roman"/>
          <w:kern w:val="3"/>
          <w:sz w:val="20"/>
          <w:szCs w:val="20"/>
          <w:highlight w:val="cyan"/>
          <w:lang w:val="lv-LV" w:eastAsia="zh-CN" w:bidi="hi-IN"/>
        </w:rPr>
      </w:pPr>
    </w:p>
    <w:p w14:paraId="1EE992FF" w14:textId="77777777" w:rsidR="00501E3C" w:rsidRPr="00501E3C" w:rsidRDefault="00501E3C" w:rsidP="007E73FE">
      <w:pPr>
        <w:widowControl w:val="0"/>
        <w:suppressAutoHyphens/>
        <w:autoSpaceDN w:val="0"/>
        <w:spacing w:before="120" w:after="120" w:line="240" w:lineRule="auto"/>
        <w:ind w:left="360" w:firstLine="360"/>
        <w:jc w:val="both"/>
        <w:textAlignment w:val="baseline"/>
        <w:rPr>
          <w:rFonts w:ascii="Times New Roman" w:eastAsia="Arial Unicode MS" w:hAnsi="Times New Roman" w:cs="Times New Roman"/>
          <w:b/>
          <w:kern w:val="3"/>
          <w:sz w:val="24"/>
          <w:szCs w:val="24"/>
          <w:lang w:val="lv-LV" w:eastAsia="zh-CN" w:bidi="hi-IN"/>
        </w:rPr>
      </w:pPr>
      <w:r w:rsidRPr="00164F79">
        <w:rPr>
          <w:rFonts w:ascii="Times New Roman" w:eastAsia="Arial Unicode MS" w:hAnsi="Times New Roman" w:cs="Times New Roman"/>
          <w:b/>
          <w:kern w:val="3"/>
          <w:sz w:val="24"/>
          <w:szCs w:val="24"/>
          <w:lang w:val="lv-LV" w:eastAsia="zh-CN" w:bidi="hi-IN"/>
        </w:rPr>
        <w:lastRenderedPageBreak/>
        <w:t xml:space="preserve">Jeļena </w:t>
      </w:r>
      <w:proofErr w:type="spellStart"/>
      <w:r w:rsidRPr="00164F79">
        <w:rPr>
          <w:rFonts w:ascii="Times New Roman" w:eastAsia="Arial Unicode MS" w:hAnsi="Times New Roman" w:cs="Times New Roman"/>
          <w:b/>
          <w:kern w:val="3"/>
          <w:sz w:val="24"/>
          <w:szCs w:val="24"/>
          <w:lang w:val="lv-LV" w:eastAsia="zh-CN" w:bidi="hi-IN"/>
        </w:rPr>
        <w:t>Davidova</w:t>
      </w:r>
      <w:proofErr w:type="spellEnd"/>
    </w:p>
    <w:p w14:paraId="01B90B0B" w14:textId="77777777" w:rsidR="00501E3C" w:rsidRPr="00501E3C" w:rsidRDefault="00501E3C" w:rsidP="007E73FE">
      <w:pPr>
        <w:spacing w:after="0" w:line="240" w:lineRule="auto"/>
        <w:ind w:right="424" w:firstLine="720"/>
        <w:jc w:val="both"/>
        <w:rPr>
          <w:rFonts w:ascii="Times New Roman" w:eastAsia="Calibri" w:hAnsi="Times New Roman" w:cs="Times New Roman"/>
          <w:b/>
          <w:sz w:val="20"/>
          <w:szCs w:val="20"/>
          <w:shd w:val="clear" w:color="auto" w:fill="FFFFFF"/>
        </w:rPr>
      </w:pPr>
      <w:proofErr w:type="spellStart"/>
      <w:r w:rsidRPr="00501E3C">
        <w:rPr>
          <w:rFonts w:ascii="Times New Roman" w:eastAsia="Calibri" w:hAnsi="Times New Roman" w:cs="Times New Roman"/>
          <w:b/>
          <w:sz w:val="20"/>
          <w:szCs w:val="20"/>
          <w:shd w:val="clear" w:color="auto" w:fill="FFFFFF"/>
        </w:rPr>
        <w:t>Monogrāfija</w:t>
      </w:r>
      <w:proofErr w:type="spellEnd"/>
    </w:p>
    <w:p w14:paraId="32E966A2" w14:textId="77777777" w:rsidR="00501E3C" w:rsidRPr="00501E3C" w:rsidRDefault="00501E3C" w:rsidP="00501E3C">
      <w:pPr>
        <w:spacing w:after="0" w:line="240" w:lineRule="auto"/>
        <w:ind w:right="424"/>
        <w:jc w:val="both"/>
        <w:rPr>
          <w:rFonts w:ascii="Times New Roman" w:eastAsia="Calibri" w:hAnsi="Times New Roman" w:cs="Times New Roman"/>
          <w:sz w:val="20"/>
          <w:szCs w:val="20"/>
          <w:shd w:val="clear" w:color="auto" w:fill="FFFFFF"/>
        </w:rPr>
      </w:pPr>
    </w:p>
    <w:p w14:paraId="3F133330" w14:textId="77777777" w:rsidR="00501E3C" w:rsidRPr="00501E3C" w:rsidRDefault="00501E3C" w:rsidP="007E73FE">
      <w:pPr>
        <w:spacing w:after="0" w:line="240" w:lineRule="auto"/>
        <w:ind w:left="720" w:right="424"/>
        <w:jc w:val="both"/>
        <w:rPr>
          <w:rFonts w:ascii="Times New Roman" w:eastAsia="Calibri" w:hAnsi="Times New Roman" w:cs="Times New Roman"/>
          <w:sz w:val="20"/>
          <w:szCs w:val="20"/>
          <w:shd w:val="clear" w:color="auto" w:fill="FFFFFF"/>
          <w:lang w:val="en-GB"/>
        </w:rPr>
      </w:pPr>
      <w:r w:rsidRPr="00501E3C">
        <w:rPr>
          <w:rFonts w:ascii="Times New Roman" w:eastAsia="Calibri" w:hAnsi="Times New Roman" w:cs="Times New Roman"/>
          <w:bCs/>
          <w:sz w:val="20"/>
          <w:szCs w:val="20"/>
          <w:lang w:val="en-GB"/>
        </w:rPr>
        <w:t xml:space="preserve">Davidova, J., </w:t>
      </w:r>
      <w:proofErr w:type="spellStart"/>
      <w:r w:rsidRPr="00501E3C">
        <w:rPr>
          <w:rFonts w:ascii="Times New Roman" w:eastAsia="Calibri" w:hAnsi="Times New Roman" w:cs="Times New Roman"/>
          <w:bCs/>
          <w:sz w:val="20"/>
          <w:szCs w:val="20"/>
          <w:lang w:val="en-GB"/>
        </w:rPr>
        <w:t>Zavadska</w:t>
      </w:r>
      <w:proofErr w:type="spellEnd"/>
      <w:r w:rsidRPr="00501E3C">
        <w:rPr>
          <w:rFonts w:ascii="Times New Roman" w:eastAsia="Calibri" w:hAnsi="Times New Roman" w:cs="Times New Roman"/>
          <w:bCs/>
          <w:sz w:val="20"/>
          <w:szCs w:val="20"/>
          <w:lang w:val="en-GB"/>
        </w:rPr>
        <w:t xml:space="preserve">, G., Chuang, M.-J. &amp; </w:t>
      </w:r>
      <w:proofErr w:type="spellStart"/>
      <w:r w:rsidRPr="00501E3C">
        <w:rPr>
          <w:rFonts w:ascii="Times New Roman" w:eastAsia="Calibri" w:hAnsi="Times New Roman" w:cs="Times New Roman"/>
          <w:bCs/>
          <w:sz w:val="20"/>
          <w:szCs w:val="20"/>
          <w:lang w:val="en-GB"/>
        </w:rPr>
        <w:t>Rauduvaite</w:t>
      </w:r>
      <w:proofErr w:type="spellEnd"/>
      <w:r w:rsidRPr="00501E3C">
        <w:rPr>
          <w:rFonts w:ascii="Times New Roman" w:eastAsia="Calibri" w:hAnsi="Times New Roman" w:cs="Times New Roman"/>
          <w:bCs/>
          <w:sz w:val="20"/>
          <w:szCs w:val="20"/>
          <w:lang w:val="en-GB"/>
        </w:rPr>
        <w:t xml:space="preserve">, A. (2020). </w:t>
      </w:r>
      <w:r w:rsidRPr="00501E3C">
        <w:rPr>
          <w:rFonts w:ascii="Times New Roman" w:eastAsia="Calibri" w:hAnsi="Times New Roman" w:cs="Times New Roman"/>
          <w:bCs/>
          <w:i/>
          <w:sz w:val="20"/>
          <w:szCs w:val="20"/>
          <w:lang w:val="en-GB"/>
        </w:rPr>
        <w:t xml:space="preserve">The Formation and Development of the Coordination between 6-8 Yea-old Children’s Vocal Apparatus and Musical Hearing in the Process of Learning Singing: Scientific study. </w:t>
      </w:r>
      <w:r w:rsidRPr="00501E3C">
        <w:rPr>
          <w:rFonts w:ascii="Times New Roman" w:eastAsia="Calibri" w:hAnsi="Times New Roman" w:cs="Times New Roman"/>
          <w:bCs/>
          <w:sz w:val="20"/>
          <w:szCs w:val="20"/>
          <w:lang w:val="en-GB"/>
        </w:rPr>
        <w:t>Kaunas: Vytautas Magnus University Education Academy. ISBN 978-609-467-5</w:t>
      </w:r>
    </w:p>
    <w:p w14:paraId="5E9F9D37" w14:textId="77777777" w:rsidR="00501E3C" w:rsidRPr="00501E3C" w:rsidRDefault="00501E3C" w:rsidP="00501E3C">
      <w:pPr>
        <w:spacing w:after="0" w:line="240" w:lineRule="auto"/>
        <w:ind w:right="424"/>
        <w:jc w:val="both"/>
        <w:rPr>
          <w:rFonts w:ascii="Times New Roman" w:eastAsia="Calibri" w:hAnsi="Times New Roman" w:cs="Times New Roman"/>
          <w:b/>
          <w:sz w:val="20"/>
          <w:szCs w:val="20"/>
          <w:shd w:val="clear" w:color="auto" w:fill="FFFFFF"/>
        </w:rPr>
      </w:pPr>
    </w:p>
    <w:p w14:paraId="2C5F2C96" w14:textId="3C0D8161" w:rsidR="00501E3C" w:rsidRDefault="00501E3C" w:rsidP="00501E3C">
      <w:pPr>
        <w:spacing w:after="0" w:line="240" w:lineRule="auto"/>
        <w:ind w:right="424" w:firstLine="720"/>
        <w:jc w:val="both"/>
        <w:rPr>
          <w:rFonts w:ascii="Times New Roman" w:eastAsia="Calibri" w:hAnsi="Times New Roman" w:cs="Times New Roman"/>
          <w:b/>
          <w:sz w:val="20"/>
          <w:szCs w:val="20"/>
          <w:shd w:val="clear" w:color="auto" w:fill="FFFFFF"/>
        </w:rPr>
      </w:pPr>
      <w:proofErr w:type="spellStart"/>
      <w:r w:rsidRPr="00501E3C">
        <w:rPr>
          <w:rFonts w:ascii="Times New Roman" w:eastAsia="Calibri" w:hAnsi="Times New Roman" w:cs="Times New Roman"/>
          <w:b/>
          <w:sz w:val="20"/>
          <w:szCs w:val="20"/>
          <w:shd w:val="clear" w:color="auto" w:fill="FFFFFF"/>
        </w:rPr>
        <w:t>Raksti</w:t>
      </w:r>
      <w:proofErr w:type="spellEnd"/>
    </w:p>
    <w:p w14:paraId="6D293AAE" w14:textId="61BD1A3F" w:rsidR="00EB7347" w:rsidRDefault="00EB7347" w:rsidP="00501E3C">
      <w:pPr>
        <w:spacing w:after="0" w:line="240" w:lineRule="auto"/>
        <w:ind w:right="424" w:firstLine="720"/>
        <w:jc w:val="both"/>
        <w:rPr>
          <w:rFonts w:ascii="Times New Roman" w:eastAsia="Calibri" w:hAnsi="Times New Roman" w:cs="Times New Roman"/>
          <w:b/>
          <w:sz w:val="20"/>
          <w:szCs w:val="20"/>
          <w:shd w:val="clear" w:color="auto" w:fill="FFFFFF"/>
        </w:rPr>
      </w:pPr>
    </w:p>
    <w:p w14:paraId="73079E33" w14:textId="159CC64A" w:rsidR="00EB7347" w:rsidRPr="00EB7347" w:rsidRDefault="00EB7347" w:rsidP="00EB7347">
      <w:pPr>
        <w:spacing w:after="0" w:line="240" w:lineRule="auto"/>
        <w:ind w:left="720"/>
        <w:rPr>
          <w:rFonts w:ascii="Times New Roman" w:hAnsi="Times New Roman" w:cs="Times New Roman"/>
          <w:color w:val="333333"/>
          <w:sz w:val="20"/>
          <w:szCs w:val="20"/>
          <w:shd w:val="clear" w:color="auto" w:fill="00B0F0"/>
        </w:rPr>
      </w:pPr>
      <w:r w:rsidRPr="00394022">
        <w:rPr>
          <w:rFonts w:ascii="Times New Roman" w:hAnsi="Times New Roman" w:cs="Times New Roman"/>
          <w:bCs/>
          <w:sz w:val="20"/>
          <w:szCs w:val="20"/>
          <w:shd w:val="clear" w:color="auto" w:fill="00B0F0"/>
        </w:rPr>
        <w:t>1.</w:t>
      </w:r>
      <w:r w:rsidRPr="00EB7347">
        <w:rPr>
          <w:rFonts w:ascii="Times New Roman" w:hAnsi="Times New Roman" w:cs="Times New Roman"/>
          <w:bCs/>
          <w:sz w:val="20"/>
          <w:szCs w:val="20"/>
          <w:shd w:val="clear" w:color="auto" w:fill="00B0F0"/>
        </w:rPr>
        <w:t xml:space="preserve">Antas-Jaszczuk, A., </w:t>
      </w:r>
      <w:proofErr w:type="spellStart"/>
      <w:r w:rsidRPr="00EB7347">
        <w:rPr>
          <w:rFonts w:ascii="Times New Roman" w:hAnsi="Times New Roman" w:cs="Times New Roman"/>
          <w:bCs/>
          <w:sz w:val="20"/>
          <w:szCs w:val="20"/>
          <w:shd w:val="clear" w:color="auto" w:fill="00B0F0"/>
        </w:rPr>
        <w:t>Roguska</w:t>
      </w:r>
      <w:proofErr w:type="spellEnd"/>
      <w:r w:rsidRPr="00EB7347">
        <w:rPr>
          <w:rFonts w:ascii="Times New Roman" w:hAnsi="Times New Roman" w:cs="Times New Roman"/>
          <w:bCs/>
          <w:sz w:val="20"/>
          <w:szCs w:val="20"/>
          <w:shd w:val="clear" w:color="auto" w:fill="00B0F0"/>
        </w:rPr>
        <w:t xml:space="preserve">, A., Loboda, V. &amp; Davidova, J. (2024). </w:t>
      </w:r>
      <w:r w:rsidRPr="00EB7347">
        <w:rPr>
          <w:rFonts w:ascii="Times New Roman" w:hAnsi="Times New Roman" w:cs="Times New Roman"/>
          <w:sz w:val="20"/>
          <w:szCs w:val="20"/>
          <w:shd w:val="clear" w:color="auto" w:fill="00B0F0"/>
          <w:lang w:val="en-GB"/>
        </w:rPr>
        <w:t xml:space="preserve">Career aspirations of the students preparing to work as teachers in Poland, Latvia and </w:t>
      </w:r>
      <w:r w:rsidRPr="00EB7347">
        <w:rPr>
          <w:rFonts w:ascii="Times New Roman" w:hAnsi="Times New Roman" w:cs="Times New Roman"/>
          <w:sz w:val="20"/>
          <w:szCs w:val="20"/>
          <w:shd w:val="clear" w:color="auto" w:fill="00B0F0"/>
          <w:lang w:val="en"/>
        </w:rPr>
        <w:t xml:space="preserve">Ukraine. </w:t>
      </w:r>
      <w:r w:rsidRPr="00EB7347">
        <w:rPr>
          <w:rFonts w:ascii="Times New Roman" w:hAnsi="Times New Roman" w:cs="Times New Roman"/>
          <w:i/>
          <w:sz w:val="20"/>
          <w:szCs w:val="20"/>
          <w:shd w:val="clear" w:color="auto" w:fill="00B0F0"/>
          <w:lang w:val="en"/>
        </w:rPr>
        <w:t xml:space="preserve">European Journal of Teacher Education.  </w:t>
      </w:r>
      <w:hyperlink r:id="rId23" w:history="1">
        <w:r w:rsidRPr="00EB7347">
          <w:rPr>
            <w:rFonts w:ascii="Times New Roman" w:hAnsi="Times New Roman" w:cs="Times New Roman"/>
            <w:color w:val="006DB4"/>
            <w:sz w:val="20"/>
            <w:szCs w:val="20"/>
            <w:u w:val="single"/>
            <w:shd w:val="clear" w:color="auto" w:fill="00B0F0"/>
          </w:rPr>
          <w:t>https://doi.org/10.1080/02619768.2024.2301973</w:t>
        </w:r>
      </w:hyperlink>
      <w:r w:rsidRPr="00EB7347">
        <w:rPr>
          <w:rFonts w:ascii="Times New Roman" w:hAnsi="Times New Roman" w:cs="Times New Roman"/>
          <w:color w:val="333333"/>
          <w:sz w:val="20"/>
          <w:szCs w:val="20"/>
          <w:shd w:val="clear" w:color="auto" w:fill="00B0F0"/>
        </w:rPr>
        <w:t xml:space="preserve"> </w:t>
      </w:r>
    </w:p>
    <w:p w14:paraId="064CFDC5" w14:textId="77777777" w:rsidR="00EB7347" w:rsidRPr="00EB7347" w:rsidRDefault="00EB7347" w:rsidP="00EB7347">
      <w:pPr>
        <w:spacing w:after="0" w:line="240" w:lineRule="auto"/>
        <w:ind w:firstLine="720"/>
        <w:rPr>
          <w:rFonts w:ascii="Times New Roman" w:hAnsi="Times New Roman" w:cs="Times New Roman"/>
          <w:i/>
          <w:sz w:val="20"/>
          <w:szCs w:val="20"/>
          <w:shd w:val="clear" w:color="auto" w:fill="00B0F0"/>
          <w:lang w:val="en"/>
        </w:rPr>
      </w:pPr>
      <w:r w:rsidRPr="00EB7347">
        <w:rPr>
          <w:rFonts w:ascii="Times New Roman" w:hAnsi="Times New Roman" w:cs="Times New Roman"/>
          <w:b/>
          <w:sz w:val="20"/>
          <w:szCs w:val="20"/>
          <w:shd w:val="clear" w:color="auto" w:fill="00B0F0"/>
        </w:rPr>
        <w:t xml:space="preserve">Indexed in: SCOPUS, SSCI, ERIH, ERIC, British Education Index </w:t>
      </w:r>
    </w:p>
    <w:p w14:paraId="52B03021" w14:textId="77777777" w:rsidR="00EB7347" w:rsidRPr="00EB7347" w:rsidRDefault="00EB7347" w:rsidP="00EB7347">
      <w:pPr>
        <w:shd w:val="clear" w:color="auto" w:fill="FFFFFF"/>
        <w:spacing w:before="120"/>
        <w:jc w:val="both"/>
        <w:rPr>
          <w:rFonts w:ascii="Times New Roman" w:hAnsi="Times New Roman" w:cs="Times New Roman"/>
          <w:b/>
          <w:sz w:val="20"/>
          <w:szCs w:val="20"/>
          <w:shd w:val="clear" w:color="auto" w:fill="00B0F0"/>
        </w:rPr>
      </w:pPr>
    </w:p>
    <w:p w14:paraId="4C33395B" w14:textId="6DDD721D" w:rsidR="00EB7347" w:rsidRPr="00EB7347" w:rsidRDefault="00EB7347" w:rsidP="00EB7347">
      <w:pPr>
        <w:shd w:val="clear" w:color="auto" w:fill="FFFFFF"/>
        <w:spacing w:after="0" w:line="240" w:lineRule="auto"/>
        <w:ind w:left="720"/>
        <w:jc w:val="both"/>
        <w:rPr>
          <w:rFonts w:ascii="Times New Roman" w:hAnsi="Times New Roman" w:cs="Times New Roman"/>
          <w:b/>
          <w:sz w:val="20"/>
          <w:szCs w:val="20"/>
          <w:shd w:val="clear" w:color="auto" w:fill="00B0F0"/>
        </w:rPr>
      </w:pPr>
      <w:r w:rsidRPr="00394022">
        <w:rPr>
          <w:rFonts w:ascii="Times New Roman" w:hAnsi="Times New Roman" w:cs="Times New Roman"/>
          <w:sz w:val="20"/>
          <w:szCs w:val="20"/>
          <w:shd w:val="clear" w:color="auto" w:fill="00B0F0"/>
        </w:rPr>
        <w:t>2.</w:t>
      </w:r>
      <w:r w:rsidRPr="00EB7347">
        <w:rPr>
          <w:rFonts w:ascii="Times New Roman" w:hAnsi="Times New Roman" w:cs="Times New Roman"/>
          <w:sz w:val="20"/>
          <w:szCs w:val="20"/>
          <w:shd w:val="clear" w:color="auto" w:fill="00B0F0"/>
        </w:rPr>
        <w:t xml:space="preserve">Vijayakumar, A. &amp; Davidova, J. (2024). Impacts of human resource management strategies on entrepreneurial innovation. </w:t>
      </w:r>
      <w:r w:rsidRPr="00EB7347">
        <w:rPr>
          <w:rFonts w:ascii="Times New Roman" w:hAnsi="Times New Roman" w:cs="Times New Roman"/>
          <w:i/>
          <w:sz w:val="20"/>
          <w:szCs w:val="20"/>
          <w:shd w:val="clear" w:color="auto" w:fill="00B0F0"/>
        </w:rPr>
        <w:t>International Journal of Innovative Science and Research Technology, 9</w:t>
      </w:r>
      <w:r w:rsidRPr="00EB7347">
        <w:rPr>
          <w:rFonts w:ascii="Times New Roman" w:hAnsi="Times New Roman" w:cs="Times New Roman"/>
          <w:sz w:val="20"/>
          <w:szCs w:val="20"/>
          <w:shd w:val="clear" w:color="auto" w:fill="00B0F0"/>
        </w:rPr>
        <w:t xml:space="preserve">(3), 529-533.  </w:t>
      </w:r>
      <w:hyperlink r:id="rId24" w:tgtFrame="_blank/" w:history="1">
        <w:r w:rsidRPr="00EB7347">
          <w:rPr>
            <w:rFonts w:ascii="Times New Roman" w:hAnsi="Times New Roman" w:cs="Times New Roman"/>
            <w:color w:val="0000FF"/>
            <w:sz w:val="20"/>
            <w:szCs w:val="20"/>
            <w:u w:val="single"/>
            <w:shd w:val="clear" w:color="auto" w:fill="00B0F0"/>
          </w:rPr>
          <w:t>https://doi.org/10.38124/ijisrt/IJISRT24MAR630</w:t>
        </w:r>
      </w:hyperlink>
    </w:p>
    <w:p w14:paraId="642C29F4" w14:textId="77777777" w:rsidR="00EB7347" w:rsidRPr="00EB7347" w:rsidRDefault="00EB7347" w:rsidP="00EB7347">
      <w:pPr>
        <w:shd w:val="clear" w:color="auto" w:fill="FFFFFF"/>
        <w:spacing w:after="0" w:line="240" w:lineRule="auto"/>
        <w:ind w:firstLine="720"/>
        <w:rPr>
          <w:rFonts w:ascii="Times New Roman" w:hAnsi="Times New Roman" w:cs="Times New Roman"/>
          <w:b/>
          <w:sz w:val="20"/>
          <w:szCs w:val="20"/>
          <w:shd w:val="clear" w:color="auto" w:fill="00B0F0"/>
        </w:rPr>
      </w:pPr>
      <w:r w:rsidRPr="00EB7347">
        <w:rPr>
          <w:rFonts w:ascii="Times New Roman" w:hAnsi="Times New Roman" w:cs="Times New Roman"/>
          <w:b/>
          <w:sz w:val="20"/>
          <w:szCs w:val="20"/>
          <w:shd w:val="clear" w:color="auto" w:fill="00B0F0"/>
        </w:rPr>
        <w:t>Indexed in: ORCID</w:t>
      </w:r>
    </w:p>
    <w:p w14:paraId="0D5263F0" w14:textId="77777777" w:rsidR="00EB7347" w:rsidRPr="00EB7347" w:rsidRDefault="00EB7347" w:rsidP="00EB7347">
      <w:pPr>
        <w:shd w:val="clear" w:color="auto" w:fill="FFFFFF"/>
        <w:rPr>
          <w:rFonts w:ascii="Times New Roman" w:hAnsi="Times New Roman" w:cs="Times New Roman"/>
          <w:b/>
          <w:sz w:val="20"/>
          <w:szCs w:val="20"/>
          <w:shd w:val="clear" w:color="auto" w:fill="00B0F0"/>
        </w:rPr>
      </w:pPr>
    </w:p>
    <w:p w14:paraId="2CD0B00D" w14:textId="4F3B991A" w:rsidR="00EB7347" w:rsidRPr="00EB7347" w:rsidRDefault="00EB7347" w:rsidP="00EB7347">
      <w:pPr>
        <w:shd w:val="clear" w:color="auto" w:fill="FFFFFF"/>
        <w:ind w:left="720"/>
        <w:rPr>
          <w:rFonts w:ascii="Times New Roman" w:hAnsi="Times New Roman" w:cs="Times New Roman"/>
          <w:sz w:val="20"/>
          <w:szCs w:val="20"/>
          <w:shd w:val="clear" w:color="auto" w:fill="00B0F0"/>
        </w:rPr>
      </w:pPr>
      <w:r w:rsidRPr="00394022">
        <w:rPr>
          <w:rFonts w:ascii="Times New Roman" w:hAnsi="Times New Roman" w:cs="Times New Roman"/>
          <w:sz w:val="20"/>
          <w:szCs w:val="20"/>
          <w:shd w:val="clear" w:color="auto" w:fill="00B0F0"/>
        </w:rPr>
        <w:t>3.</w:t>
      </w:r>
      <w:r w:rsidRPr="00EB7347">
        <w:rPr>
          <w:rFonts w:ascii="Times New Roman" w:hAnsi="Times New Roman" w:cs="Times New Roman"/>
          <w:sz w:val="20"/>
          <w:szCs w:val="20"/>
          <w:shd w:val="clear" w:color="auto" w:fill="00B0F0"/>
        </w:rPr>
        <w:t xml:space="preserve">Vijayakumar, A. &amp; Davidova, J. (2024). Development of construction logistics strategy in real estate through innovation hubs. </w:t>
      </w:r>
      <w:r w:rsidRPr="00EB7347">
        <w:rPr>
          <w:rFonts w:ascii="Times New Roman" w:hAnsi="Times New Roman" w:cs="Times New Roman"/>
          <w:i/>
          <w:sz w:val="20"/>
          <w:szCs w:val="20"/>
          <w:shd w:val="clear" w:color="auto" w:fill="00B0F0"/>
        </w:rPr>
        <w:t xml:space="preserve">Baltic Journal of Real Estate Economics and Construction Management, 12, </w:t>
      </w:r>
      <w:r w:rsidRPr="00EB7347">
        <w:rPr>
          <w:rFonts w:ascii="Times New Roman" w:hAnsi="Times New Roman" w:cs="Times New Roman"/>
          <w:sz w:val="20"/>
          <w:szCs w:val="20"/>
          <w:shd w:val="clear" w:color="auto" w:fill="00B0F0"/>
        </w:rPr>
        <w:t xml:space="preserve">150-165. </w:t>
      </w:r>
      <w:hyperlink r:id="rId25" w:history="1">
        <w:r w:rsidRPr="00EB7347">
          <w:rPr>
            <w:rFonts w:ascii="Times New Roman" w:hAnsi="Times New Roman" w:cs="Times New Roman"/>
            <w:color w:val="0000FF"/>
            <w:sz w:val="20"/>
            <w:szCs w:val="20"/>
            <w:u w:val="single"/>
            <w:shd w:val="clear" w:color="auto" w:fill="00B0F0"/>
          </w:rPr>
          <w:t>http://doi.org/10.2478/bjreecm-2024-0010</w:t>
        </w:r>
      </w:hyperlink>
    </w:p>
    <w:p w14:paraId="5CFEAF99" w14:textId="77777777" w:rsidR="00EB7347" w:rsidRPr="00EB7347" w:rsidRDefault="00EB7347" w:rsidP="00EB7347">
      <w:pPr>
        <w:jc w:val="both"/>
        <w:rPr>
          <w:rFonts w:ascii="Times New Roman" w:hAnsi="Times New Roman" w:cs="Times New Roman"/>
          <w:sz w:val="20"/>
          <w:szCs w:val="20"/>
          <w:shd w:val="clear" w:color="auto" w:fill="00B0F0"/>
        </w:rPr>
      </w:pPr>
    </w:p>
    <w:p w14:paraId="31A3685C" w14:textId="4A91D752" w:rsidR="00EB7347" w:rsidRPr="00EB7347" w:rsidRDefault="00EB7347" w:rsidP="00EB7347">
      <w:pPr>
        <w:spacing w:after="0" w:line="240" w:lineRule="auto"/>
        <w:ind w:left="720"/>
        <w:jc w:val="both"/>
        <w:rPr>
          <w:rFonts w:ascii="Times New Roman" w:hAnsi="Times New Roman" w:cs="Times New Roman"/>
          <w:sz w:val="20"/>
          <w:szCs w:val="20"/>
          <w:shd w:val="clear" w:color="auto" w:fill="00B0F0"/>
        </w:rPr>
      </w:pPr>
      <w:r w:rsidRPr="00394022">
        <w:rPr>
          <w:rFonts w:ascii="Times New Roman" w:hAnsi="Times New Roman" w:cs="Times New Roman"/>
          <w:sz w:val="20"/>
          <w:szCs w:val="20"/>
          <w:shd w:val="clear" w:color="auto" w:fill="00B0F0"/>
          <w:lang w:val="lv-LV"/>
        </w:rPr>
        <w:t>4.</w:t>
      </w:r>
      <w:r w:rsidRPr="00EB7347">
        <w:rPr>
          <w:rFonts w:ascii="Times New Roman" w:hAnsi="Times New Roman" w:cs="Times New Roman"/>
          <w:sz w:val="20"/>
          <w:szCs w:val="20"/>
          <w:shd w:val="clear" w:color="auto" w:fill="00B0F0"/>
          <w:lang w:val="lv-LV"/>
        </w:rPr>
        <w:t xml:space="preserve">Davidova, J. &amp; Zariņa, S. Ignatjeva, S., </w:t>
      </w:r>
      <w:proofErr w:type="spellStart"/>
      <w:r w:rsidRPr="00EB7347">
        <w:rPr>
          <w:rFonts w:ascii="Times New Roman" w:hAnsi="Times New Roman" w:cs="Times New Roman"/>
          <w:sz w:val="20"/>
          <w:szCs w:val="20"/>
          <w:shd w:val="clear" w:color="auto" w:fill="00B0F0"/>
          <w:lang w:val="lv-LV"/>
        </w:rPr>
        <w:t>Zalītis</w:t>
      </w:r>
      <w:proofErr w:type="spellEnd"/>
      <w:r w:rsidRPr="00EB7347">
        <w:rPr>
          <w:rFonts w:ascii="Times New Roman" w:hAnsi="Times New Roman" w:cs="Times New Roman"/>
          <w:sz w:val="20"/>
          <w:szCs w:val="20"/>
          <w:shd w:val="clear" w:color="auto" w:fill="00B0F0"/>
          <w:lang w:val="lv-LV"/>
        </w:rPr>
        <w:t xml:space="preserve"> &amp; </w:t>
      </w:r>
      <w:proofErr w:type="spellStart"/>
      <w:r w:rsidRPr="00EB7347">
        <w:rPr>
          <w:rFonts w:ascii="Times New Roman" w:hAnsi="Times New Roman" w:cs="Times New Roman"/>
          <w:sz w:val="20"/>
          <w:szCs w:val="20"/>
          <w:shd w:val="clear" w:color="auto" w:fill="00B0F0"/>
          <w:lang w:val="lv-LV"/>
        </w:rPr>
        <w:t>Bogdane</w:t>
      </w:r>
      <w:proofErr w:type="spellEnd"/>
      <w:r w:rsidRPr="00EB7347">
        <w:rPr>
          <w:rFonts w:ascii="Times New Roman" w:hAnsi="Times New Roman" w:cs="Times New Roman"/>
          <w:sz w:val="20"/>
          <w:szCs w:val="20"/>
          <w:shd w:val="clear" w:color="auto" w:fill="00B0F0"/>
          <w:lang w:val="lv-LV"/>
        </w:rPr>
        <w:t xml:space="preserve">, I. (2024). </w:t>
      </w:r>
      <w:r w:rsidRPr="00EB7347">
        <w:rPr>
          <w:rFonts w:ascii="Times New Roman" w:eastAsia="SimSun" w:hAnsi="Times New Roman" w:cs="Times New Roman"/>
          <w:sz w:val="20"/>
          <w:szCs w:val="20"/>
          <w:shd w:val="clear" w:color="auto" w:fill="00B0F0"/>
          <w:lang w:val="en-GB"/>
        </w:rPr>
        <w:t>Students’ Opinion on the Quality of Study Programs Implemented in Latvia in the Field of Education.</w:t>
      </w:r>
      <w:r w:rsidRPr="00EB7347">
        <w:rPr>
          <w:rFonts w:ascii="Times New Roman" w:hAnsi="Times New Roman" w:cs="Times New Roman"/>
          <w:sz w:val="20"/>
          <w:szCs w:val="20"/>
          <w:shd w:val="clear" w:color="auto" w:fill="00B0F0"/>
          <w:lang w:val="en-GB"/>
        </w:rPr>
        <w:t xml:space="preserve"> </w:t>
      </w:r>
      <w:proofErr w:type="spellStart"/>
      <w:r w:rsidRPr="00EB7347">
        <w:rPr>
          <w:rFonts w:ascii="Times New Roman" w:hAnsi="Times New Roman" w:cs="Times New Roman"/>
          <w:i/>
          <w:sz w:val="20"/>
          <w:szCs w:val="20"/>
          <w:shd w:val="clear" w:color="auto" w:fill="00B0F0"/>
          <w:lang w:val="de-DE"/>
        </w:rPr>
        <w:t>Pedagogika</w:t>
      </w:r>
      <w:proofErr w:type="spellEnd"/>
      <w:r w:rsidRPr="00EB7347">
        <w:rPr>
          <w:rFonts w:ascii="Times New Roman" w:hAnsi="Times New Roman" w:cs="Times New Roman"/>
          <w:i/>
          <w:sz w:val="20"/>
          <w:szCs w:val="20"/>
          <w:shd w:val="clear" w:color="auto" w:fill="00B0F0"/>
          <w:lang w:val="de-DE"/>
        </w:rPr>
        <w:t>,</w:t>
      </w:r>
      <w:r w:rsidRPr="00EB7347">
        <w:rPr>
          <w:rFonts w:ascii="Times New Roman" w:hAnsi="Times New Roman" w:cs="Times New Roman"/>
          <w:sz w:val="20"/>
          <w:szCs w:val="20"/>
          <w:shd w:val="clear" w:color="auto" w:fill="00B0F0"/>
          <w:lang w:val="de-DE"/>
        </w:rPr>
        <w:t xml:space="preserve"> </w:t>
      </w:r>
      <w:r w:rsidRPr="00EB7347">
        <w:rPr>
          <w:rFonts w:ascii="Times New Roman" w:hAnsi="Times New Roman" w:cs="Times New Roman"/>
          <w:i/>
          <w:sz w:val="20"/>
          <w:szCs w:val="20"/>
          <w:shd w:val="clear" w:color="auto" w:fill="00B0F0"/>
          <w:lang w:val="de-DE"/>
        </w:rPr>
        <w:t>154</w:t>
      </w:r>
      <w:r w:rsidRPr="00EB7347">
        <w:rPr>
          <w:rFonts w:ascii="Times New Roman" w:hAnsi="Times New Roman" w:cs="Times New Roman"/>
          <w:sz w:val="20"/>
          <w:szCs w:val="20"/>
          <w:shd w:val="clear" w:color="auto" w:fill="00B0F0"/>
          <w:lang w:val="de-DE"/>
        </w:rPr>
        <w:t xml:space="preserve">(2), 80-97. </w:t>
      </w:r>
      <w:hyperlink r:id="rId26" w:history="1">
        <w:r w:rsidRPr="00EB7347">
          <w:rPr>
            <w:rStyle w:val="Hipersaite"/>
            <w:rFonts w:ascii="Times New Roman" w:hAnsi="Times New Roman" w:cs="Times New Roman"/>
            <w:sz w:val="20"/>
            <w:szCs w:val="20"/>
            <w:shd w:val="clear" w:color="auto" w:fill="00B0F0"/>
          </w:rPr>
          <w:t>https://ejournals.vdu.lt/index.php/Pedagogika/article/view/5354/3472</w:t>
        </w:r>
      </w:hyperlink>
    </w:p>
    <w:p w14:paraId="64E75ADA" w14:textId="77777777" w:rsidR="00EB7347" w:rsidRPr="00EB7347" w:rsidRDefault="00EB7347" w:rsidP="00EB7347">
      <w:pPr>
        <w:spacing w:after="0" w:line="240" w:lineRule="auto"/>
        <w:ind w:firstLine="720"/>
        <w:rPr>
          <w:rFonts w:ascii="Times New Roman" w:hAnsi="Times New Roman" w:cs="Times New Roman"/>
          <w:b/>
          <w:sz w:val="20"/>
          <w:szCs w:val="20"/>
          <w:shd w:val="clear" w:color="auto" w:fill="00B0F0"/>
        </w:rPr>
      </w:pPr>
      <w:r w:rsidRPr="00EB7347">
        <w:rPr>
          <w:rFonts w:ascii="Times New Roman" w:hAnsi="Times New Roman" w:cs="Times New Roman"/>
          <w:b/>
          <w:sz w:val="20"/>
          <w:szCs w:val="20"/>
          <w:shd w:val="clear" w:color="auto" w:fill="00B0F0"/>
        </w:rPr>
        <w:t>Indexed in: SCOPUS, ERIH PLUS etc.</w:t>
      </w:r>
    </w:p>
    <w:p w14:paraId="1A953756" w14:textId="77777777" w:rsidR="00EB7347" w:rsidRPr="00EB7347" w:rsidRDefault="00EB7347" w:rsidP="00EB7347">
      <w:pPr>
        <w:rPr>
          <w:rFonts w:ascii="Times New Roman" w:hAnsi="Times New Roman" w:cs="Times New Roman"/>
          <w:b/>
          <w:sz w:val="20"/>
          <w:szCs w:val="20"/>
          <w:shd w:val="clear" w:color="auto" w:fill="00B0F0"/>
        </w:rPr>
      </w:pPr>
    </w:p>
    <w:p w14:paraId="2EA4D89A" w14:textId="72603CBA" w:rsidR="00EB7347" w:rsidRPr="00394022" w:rsidRDefault="00EB7347" w:rsidP="00EB7347">
      <w:pPr>
        <w:spacing w:after="0" w:line="240" w:lineRule="auto"/>
        <w:ind w:left="720" w:right="424"/>
        <w:jc w:val="both"/>
        <w:rPr>
          <w:rFonts w:ascii="Times New Roman" w:hAnsi="Times New Roman" w:cs="Times New Roman"/>
          <w:color w:val="0000FF"/>
          <w:sz w:val="20"/>
          <w:szCs w:val="20"/>
          <w:u w:val="single"/>
          <w:shd w:val="clear" w:color="auto" w:fill="00B0F0"/>
        </w:rPr>
      </w:pPr>
      <w:r w:rsidRPr="00394022">
        <w:rPr>
          <w:rFonts w:ascii="Times New Roman" w:hAnsi="Times New Roman" w:cs="Times New Roman"/>
          <w:bCs/>
          <w:sz w:val="20"/>
          <w:szCs w:val="20"/>
          <w:shd w:val="clear" w:color="auto" w:fill="00B0F0"/>
        </w:rPr>
        <w:t xml:space="preserve">5.Mukund, N., Vijayakumar, A. &amp; Davidova, J. (2024). Sustainable development of innovation hubs in the Indian green building sector. </w:t>
      </w:r>
      <w:r w:rsidRPr="00394022">
        <w:rPr>
          <w:rFonts w:ascii="Times New Roman" w:hAnsi="Times New Roman" w:cs="Times New Roman"/>
          <w:sz w:val="20"/>
          <w:szCs w:val="20"/>
          <w:shd w:val="clear" w:color="auto" w:fill="00B0F0"/>
        </w:rPr>
        <w:t xml:space="preserve">Baltic Journal of Real Estate Economics and Construction Management, 12, 223–244. </w:t>
      </w:r>
      <w:hyperlink r:id="rId27" w:history="1">
        <w:r w:rsidRPr="00394022">
          <w:rPr>
            <w:rFonts w:ascii="Times New Roman" w:hAnsi="Times New Roman" w:cs="Times New Roman"/>
            <w:color w:val="0000FF"/>
            <w:sz w:val="20"/>
            <w:szCs w:val="20"/>
            <w:u w:val="single"/>
            <w:shd w:val="clear" w:color="auto" w:fill="00B0F0"/>
          </w:rPr>
          <w:t>https://doi.org/10.2478/bjreecm-2024-0015</w:t>
        </w:r>
      </w:hyperlink>
    </w:p>
    <w:p w14:paraId="7106A6D3" w14:textId="273AE537" w:rsidR="00EB7347" w:rsidRPr="00394022" w:rsidRDefault="00EB7347" w:rsidP="00EB7347">
      <w:pPr>
        <w:spacing w:after="0" w:line="240" w:lineRule="auto"/>
        <w:ind w:left="720" w:right="424"/>
        <w:jc w:val="both"/>
        <w:rPr>
          <w:rFonts w:ascii="Times New Roman" w:hAnsi="Times New Roman" w:cs="Times New Roman"/>
          <w:color w:val="0000FF"/>
          <w:sz w:val="20"/>
          <w:szCs w:val="20"/>
          <w:u w:val="single"/>
          <w:shd w:val="clear" w:color="auto" w:fill="00B0F0"/>
        </w:rPr>
      </w:pPr>
    </w:p>
    <w:p w14:paraId="45933DC6" w14:textId="0DF1773C" w:rsidR="00EB7347" w:rsidRPr="00394022" w:rsidRDefault="00EB7347" w:rsidP="00EB7347">
      <w:pPr>
        <w:ind w:left="720"/>
        <w:jc w:val="both"/>
        <w:rPr>
          <w:rFonts w:ascii="Times New Roman" w:hAnsi="Times New Roman" w:cs="Times New Roman"/>
          <w:color w:val="212529"/>
          <w:sz w:val="20"/>
          <w:szCs w:val="20"/>
          <w:shd w:val="clear" w:color="auto" w:fill="00B0F0"/>
        </w:rPr>
      </w:pPr>
      <w:r w:rsidRPr="00394022">
        <w:rPr>
          <w:rFonts w:ascii="Times New Roman" w:hAnsi="Times New Roman" w:cs="Times New Roman"/>
          <w:sz w:val="20"/>
          <w:szCs w:val="20"/>
          <w:shd w:val="clear" w:color="auto" w:fill="00B0F0"/>
          <w:lang w:val="fi-FI"/>
        </w:rPr>
        <w:t xml:space="preserve">6.Davidova, J., Zarina, S. &amp; Kokina, I. (2023). </w:t>
      </w:r>
      <w:r w:rsidRPr="00394022">
        <w:rPr>
          <w:rFonts w:ascii="Times New Roman" w:hAnsi="Times New Roman" w:cs="Times New Roman"/>
          <w:sz w:val="20"/>
          <w:szCs w:val="20"/>
          <w:shd w:val="clear" w:color="auto" w:fill="00B0F0"/>
        </w:rPr>
        <w:t xml:space="preserve">The development directions of teachers’ training study programs in Latvia. </w:t>
      </w:r>
      <w:r w:rsidRPr="00394022">
        <w:rPr>
          <w:rFonts w:ascii="Times New Roman" w:hAnsi="Times New Roman" w:cs="Times New Roman"/>
          <w:bCs/>
          <w:sz w:val="20"/>
          <w:szCs w:val="20"/>
          <w:shd w:val="clear" w:color="auto" w:fill="00B0F0"/>
        </w:rPr>
        <w:t xml:space="preserve">In </w:t>
      </w:r>
      <w:r w:rsidRPr="00394022">
        <w:rPr>
          <w:rFonts w:ascii="Times New Roman" w:hAnsi="Times New Roman" w:cs="Times New Roman"/>
          <w:bCs/>
          <w:i/>
          <w:sz w:val="20"/>
          <w:szCs w:val="20"/>
          <w:shd w:val="clear" w:color="auto" w:fill="00B0F0"/>
        </w:rPr>
        <w:t>Proceedings of the</w:t>
      </w:r>
      <w:r w:rsidRPr="00394022">
        <w:rPr>
          <w:rFonts w:ascii="Times New Roman" w:hAnsi="Times New Roman" w:cs="Times New Roman"/>
          <w:i/>
          <w:sz w:val="20"/>
          <w:szCs w:val="20"/>
          <w:shd w:val="clear" w:color="auto" w:fill="00B0F0"/>
        </w:rPr>
        <w:t xml:space="preserve">15th International Conference on Education and New Learning Technologies </w:t>
      </w:r>
      <w:r w:rsidRPr="00394022">
        <w:rPr>
          <w:rFonts w:ascii="Times New Roman" w:hAnsi="Times New Roman" w:cs="Times New Roman"/>
          <w:sz w:val="20"/>
          <w:szCs w:val="20"/>
          <w:shd w:val="clear" w:color="auto" w:fill="00B0F0"/>
        </w:rPr>
        <w:t xml:space="preserve">(pp.8517-8524). Palma. </w:t>
      </w:r>
      <w:r w:rsidRPr="00394022">
        <w:rPr>
          <w:rFonts w:ascii="Times New Roman" w:hAnsi="Times New Roman" w:cs="Times New Roman"/>
          <w:color w:val="212529"/>
          <w:sz w:val="20"/>
          <w:szCs w:val="20"/>
          <w:shd w:val="clear" w:color="auto" w:fill="00B0F0"/>
        </w:rPr>
        <w:t>ISBN: 978-84-09-52151-7</w:t>
      </w:r>
      <w:r w:rsidRPr="00394022">
        <w:rPr>
          <w:rFonts w:ascii="Times New Roman" w:hAnsi="Times New Roman" w:cs="Times New Roman"/>
          <w:color w:val="212529"/>
          <w:sz w:val="20"/>
          <w:szCs w:val="20"/>
          <w:shd w:val="clear" w:color="auto" w:fill="00B0F0"/>
        </w:rPr>
        <w:br/>
        <w:t xml:space="preserve">ISSN: 2340-1117. </w:t>
      </w:r>
      <w:proofErr w:type="spellStart"/>
      <w:r w:rsidRPr="00394022">
        <w:rPr>
          <w:rFonts w:ascii="Times New Roman" w:hAnsi="Times New Roman" w:cs="Times New Roman"/>
          <w:color w:val="212529"/>
          <w:sz w:val="20"/>
          <w:szCs w:val="20"/>
          <w:shd w:val="clear" w:color="auto" w:fill="00B0F0"/>
        </w:rPr>
        <w:t>doi</w:t>
      </w:r>
      <w:proofErr w:type="spellEnd"/>
      <w:r w:rsidRPr="00394022">
        <w:rPr>
          <w:rFonts w:ascii="Times New Roman" w:hAnsi="Times New Roman" w:cs="Times New Roman"/>
          <w:color w:val="212529"/>
          <w:sz w:val="20"/>
          <w:szCs w:val="20"/>
          <w:shd w:val="clear" w:color="auto" w:fill="00B0F0"/>
        </w:rPr>
        <w:t>: </w:t>
      </w:r>
      <w:hyperlink r:id="rId28" w:tooltip="doi" w:history="1">
        <w:r w:rsidRPr="00394022">
          <w:rPr>
            <w:rFonts w:ascii="Times New Roman" w:hAnsi="Times New Roman" w:cs="Times New Roman"/>
            <w:color w:val="09A5DD"/>
            <w:sz w:val="20"/>
            <w:szCs w:val="20"/>
            <w:shd w:val="clear" w:color="auto" w:fill="00B0F0"/>
          </w:rPr>
          <w:t>10.21125/edulearn.2023.2237</w:t>
        </w:r>
      </w:hyperlink>
    </w:p>
    <w:p w14:paraId="3CB5BC42" w14:textId="77777777" w:rsidR="00EB7347" w:rsidRPr="00394022" w:rsidRDefault="00EB7347" w:rsidP="00EB7347">
      <w:pPr>
        <w:jc w:val="both"/>
        <w:rPr>
          <w:rFonts w:ascii="Times New Roman" w:hAnsi="Times New Roman" w:cs="Times New Roman"/>
          <w:color w:val="212529"/>
          <w:sz w:val="20"/>
          <w:szCs w:val="20"/>
          <w:shd w:val="clear" w:color="auto" w:fill="00B0F0"/>
        </w:rPr>
      </w:pPr>
    </w:p>
    <w:p w14:paraId="2303F5F6" w14:textId="28EF9F47" w:rsidR="00EB7347" w:rsidRPr="00394022" w:rsidRDefault="00EB7347" w:rsidP="00EB7347">
      <w:pPr>
        <w:ind w:left="720"/>
        <w:jc w:val="both"/>
        <w:rPr>
          <w:rFonts w:ascii="Times New Roman" w:hAnsi="Times New Roman" w:cs="Times New Roman"/>
          <w:sz w:val="20"/>
          <w:szCs w:val="20"/>
          <w:shd w:val="clear" w:color="auto" w:fill="00B0F0"/>
        </w:rPr>
      </w:pPr>
      <w:r w:rsidRPr="00394022">
        <w:rPr>
          <w:rFonts w:ascii="Times New Roman" w:hAnsi="Times New Roman" w:cs="Times New Roman"/>
          <w:sz w:val="20"/>
          <w:szCs w:val="20"/>
          <w:shd w:val="clear" w:color="auto" w:fill="00B0F0"/>
        </w:rPr>
        <w:t xml:space="preserve">7.Davidova, J. &amp; Zariņa, S. &amp; </w:t>
      </w:r>
      <w:proofErr w:type="spellStart"/>
      <w:r w:rsidRPr="00394022">
        <w:rPr>
          <w:rFonts w:ascii="Times New Roman" w:hAnsi="Times New Roman" w:cs="Times New Roman"/>
          <w:sz w:val="20"/>
          <w:szCs w:val="20"/>
          <w:shd w:val="clear" w:color="auto" w:fill="00B0F0"/>
        </w:rPr>
        <w:t>Bogdane</w:t>
      </w:r>
      <w:proofErr w:type="spellEnd"/>
      <w:r w:rsidRPr="00394022">
        <w:rPr>
          <w:rFonts w:ascii="Times New Roman" w:hAnsi="Times New Roman" w:cs="Times New Roman"/>
          <w:sz w:val="20"/>
          <w:szCs w:val="20"/>
          <w:shd w:val="clear" w:color="auto" w:fill="00B0F0"/>
        </w:rPr>
        <w:t xml:space="preserve">, E. (2023). The transformation of teacher education: </w:t>
      </w:r>
      <w:proofErr w:type="spellStart"/>
      <w:r w:rsidRPr="00394022">
        <w:rPr>
          <w:rFonts w:ascii="Times New Roman" w:hAnsi="Times New Roman" w:cs="Times New Roman"/>
          <w:sz w:val="20"/>
          <w:szCs w:val="20"/>
          <w:shd w:val="clear" w:color="auto" w:fill="00B0F0"/>
        </w:rPr>
        <w:t>Cahallenges</w:t>
      </w:r>
      <w:proofErr w:type="spellEnd"/>
      <w:r w:rsidRPr="00394022">
        <w:rPr>
          <w:rFonts w:ascii="Times New Roman" w:hAnsi="Times New Roman" w:cs="Times New Roman"/>
          <w:sz w:val="20"/>
          <w:szCs w:val="20"/>
          <w:shd w:val="clear" w:color="auto" w:fill="00B0F0"/>
        </w:rPr>
        <w:t xml:space="preserve"> and perspectives for higher education institutions. In </w:t>
      </w:r>
      <w:r w:rsidRPr="00394022">
        <w:rPr>
          <w:rFonts w:ascii="Times New Roman" w:hAnsi="Times New Roman" w:cs="Times New Roman"/>
          <w:i/>
          <w:sz w:val="20"/>
          <w:szCs w:val="20"/>
          <w:shd w:val="clear" w:color="auto" w:fill="00B0F0"/>
        </w:rPr>
        <w:t>Proceedings of</w:t>
      </w:r>
      <w:r w:rsidRPr="00394022">
        <w:rPr>
          <w:rFonts w:ascii="Times New Roman" w:hAnsi="Times New Roman" w:cs="Times New Roman"/>
          <w:sz w:val="20"/>
          <w:szCs w:val="20"/>
          <w:shd w:val="clear" w:color="auto" w:fill="00B0F0"/>
        </w:rPr>
        <w:t xml:space="preserve"> </w:t>
      </w:r>
      <w:r w:rsidRPr="00394022">
        <w:rPr>
          <w:rStyle w:val="Izteiksmgs"/>
          <w:rFonts w:ascii="Times New Roman" w:hAnsi="Times New Roman" w:cs="Times New Roman"/>
          <w:i/>
          <w:color w:val="000000"/>
          <w:sz w:val="20"/>
          <w:szCs w:val="20"/>
          <w:shd w:val="clear" w:color="auto" w:fill="00B0F0"/>
        </w:rPr>
        <w:t xml:space="preserve">International Conference “Advanced Research Society for Science and Sociology” </w:t>
      </w:r>
      <w:r w:rsidRPr="00394022">
        <w:rPr>
          <w:rStyle w:val="Izteiksmgs"/>
          <w:rFonts w:ascii="Times New Roman" w:hAnsi="Times New Roman" w:cs="Times New Roman"/>
          <w:color w:val="000000"/>
          <w:sz w:val="20"/>
          <w:szCs w:val="20"/>
          <w:shd w:val="clear" w:color="auto" w:fill="00B0F0"/>
        </w:rPr>
        <w:t xml:space="preserve">(pp. 12-15). Crete: </w:t>
      </w:r>
      <w:r w:rsidRPr="00394022">
        <w:rPr>
          <w:rFonts w:ascii="Times New Roman" w:hAnsi="Times New Roman" w:cs="Times New Roman"/>
          <w:sz w:val="20"/>
          <w:szCs w:val="20"/>
          <w:shd w:val="clear" w:color="auto" w:fill="00B0F0"/>
        </w:rPr>
        <w:t>Institute for Technology and Research. ISBN: 978-93-90150-32-8</w:t>
      </w:r>
    </w:p>
    <w:p w14:paraId="69FFAADE" w14:textId="77777777" w:rsidR="00EB7347" w:rsidRPr="00394022" w:rsidRDefault="00EB7347" w:rsidP="00EB7347">
      <w:pPr>
        <w:shd w:val="clear" w:color="auto" w:fill="FFFFFF"/>
        <w:spacing w:before="120"/>
        <w:jc w:val="both"/>
        <w:rPr>
          <w:rFonts w:ascii="Times New Roman" w:hAnsi="Times New Roman" w:cs="Times New Roman"/>
          <w:sz w:val="20"/>
          <w:szCs w:val="20"/>
          <w:shd w:val="clear" w:color="auto" w:fill="00B0F0"/>
        </w:rPr>
      </w:pPr>
    </w:p>
    <w:p w14:paraId="104AF1F3" w14:textId="1B4CA957" w:rsidR="00EB7347" w:rsidRPr="00394022" w:rsidRDefault="00EB7347" w:rsidP="00EB7347">
      <w:pPr>
        <w:shd w:val="clear" w:color="auto" w:fill="FFFFFF"/>
        <w:spacing w:before="120" w:after="0" w:line="240" w:lineRule="auto"/>
        <w:ind w:left="720"/>
        <w:jc w:val="both"/>
        <w:rPr>
          <w:rFonts w:ascii="Times New Roman" w:hAnsi="Times New Roman" w:cs="Times New Roman"/>
          <w:bCs/>
          <w:color w:val="131314"/>
          <w:sz w:val="20"/>
          <w:szCs w:val="20"/>
          <w:shd w:val="clear" w:color="auto" w:fill="00B0F0"/>
        </w:rPr>
      </w:pPr>
      <w:r w:rsidRPr="00394022">
        <w:rPr>
          <w:rFonts w:ascii="Times New Roman" w:hAnsi="Times New Roman" w:cs="Times New Roman"/>
          <w:sz w:val="20"/>
          <w:szCs w:val="20"/>
          <w:shd w:val="clear" w:color="auto" w:fill="00B0F0"/>
        </w:rPr>
        <w:t>8.Vijayakumar, A. &amp; Davidova, J. (2023). I</w:t>
      </w:r>
      <w:r w:rsidRPr="00394022">
        <w:rPr>
          <w:rFonts w:ascii="Times New Roman" w:hAnsi="Times New Roman" w:cs="Times New Roman"/>
          <w:bCs/>
          <w:color w:val="131314"/>
          <w:sz w:val="20"/>
          <w:szCs w:val="20"/>
          <w:shd w:val="clear" w:color="auto" w:fill="00B0F0"/>
        </w:rPr>
        <w:t xml:space="preserve">dentification and evaluation of human factors affecting the operational performance of innovation hubs. </w:t>
      </w:r>
      <w:r w:rsidRPr="00394022">
        <w:rPr>
          <w:rFonts w:ascii="Times New Roman" w:hAnsi="Times New Roman" w:cs="Times New Roman"/>
          <w:bCs/>
          <w:i/>
          <w:color w:val="131314"/>
          <w:sz w:val="20"/>
          <w:szCs w:val="20"/>
          <w:shd w:val="clear" w:color="auto" w:fill="00B0F0"/>
        </w:rPr>
        <w:t xml:space="preserve">Acta </w:t>
      </w:r>
      <w:proofErr w:type="spellStart"/>
      <w:r w:rsidRPr="00394022">
        <w:rPr>
          <w:rFonts w:ascii="Times New Roman" w:hAnsi="Times New Roman" w:cs="Times New Roman"/>
          <w:bCs/>
          <w:i/>
          <w:color w:val="131314"/>
          <w:sz w:val="20"/>
          <w:szCs w:val="20"/>
          <w:shd w:val="clear" w:color="auto" w:fill="00B0F0"/>
        </w:rPr>
        <w:t>Prosperitatis</w:t>
      </w:r>
      <w:proofErr w:type="spellEnd"/>
      <w:r w:rsidRPr="00394022">
        <w:rPr>
          <w:rFonts w:ascii="Times New Roman" w:hAnsi="Times New Roman" w:cs="Times New Roman"/>
          <w:bCs/>
          <w:i/>
          <w:color w:val="131314"/>
          <w:sz w:val="20"/>
          <w:szCs w:val="20"/>
          <w:shd w:val="clear" w:color="auto" w:fill="00B0F0"/>
        </w:rPr>
        <w:t>, 14</w:t>
      </w:r>
      <w:r w:rsidRPr="00394022">
        <w:rPr>
          <w:rFonts w:ascii="Times New Roman" w:hAnsi="Times New Roman" w:cs="Times New Roman"/>
          <w:bCs/>
          <w:color w:val="131314"/>
          <w:sz w:val="20"/>
          <w:szCs w:val="20"/>
          <w:shd w:val="clear" w:color="auto" w:fill="00B0F0"/>
        </w:rPr>
        <w:t>(1), 1-15.</w:t>
      </w:r>
    </w:p>
    <w:p w14:paraId="2630AEF3" w14:textId="77777777" w:rsidR="00EB7347" w:rsidRPr="00394022" w:rsidRDefault="00EB7347" w:rsidP="00EB7347">
      <w:pPr>
        <w:shd w:val="clear" w:color="auto" w:fill="FFFFFF"/>
        <w:spacing w:after="0" w:line="240" w:lineRule="auto"/>
        <w:ind w:firstLine="720"/>
        <w:jc w:val="both"/>
        <w:rPr>
          <w:rFonts w:ascii="Times New Roman" w:hAnsi="Times New Roman" w:cs="Times New Roman"/>
          <w:sz w:val="20"/>
          <w:szCs w:val="20"/>
          <w:shd w:val="clear" w:color="auto" w:fill="00B0F0"/>
        </w:rPr>
      </w:pPr>
      <w:r w:rsidRPr="00394022">
        <w:rPr>
          <w:rFonts w:ascii="Times New Roman" w:hAnsi="Times New Roman" w:cs="Times New Roman"/>
          <w:sz w:val="20"/>
          <w:szCs w:val="20"/>
          <w:shd w:val="clear" w:color="auto" w:fill="00B0F0"/>
        </w:rPr>
        <w:t xml:space="preserve">DOI: 10.37804/1691-6077-2023-14-1-15 </w:t>
      </w:r>
    </w:p>
    <w:p w14:paraId="34B4788B" w14:textId="77777777" w:rsidR="00EB7347" w:rsidRPr="00394022" w:rsidRDefault="00EB7347" w:rsidP="00EB7347">
      <w:pPr>
        <w:ind w:firstLine="720"/>
        <w:jc w:val="both"/>
        <w:rPr>
          <w:rFonts w:ascii="Times New Roman" w:hAnsi="Times New Roman" w:cs="Times New Roman"/>
          <w:sz w:val="20"/>
          <w:szCs w:val="20"/>
          <w:shd w:val="clear" w:color="auto" w:fill="00B0F0"/>
        </w:rPr>
      </w:pPr>
      <w:r w:rsidRPr="00394022">
        <w:rPr>
          <w:rFonts w:ascii="Times New Roman" w:hAnsi="Times New Roman" w:cs="Times New Roman"/>
          <w:b/>
          <w:sz w:val="20"/>
          <w:szCs w:val="20"/>
          <w:shd w:val="clear" w:color="auto" w:fill="00B0F0"/>
        </w:rPr>
        <w:t>Indexed in: ERIH PLUS, EBSCO</w:t>
      </w:r>
    </w:p>
    <w:p w14:paraId="19782C80" w14:textId="77777777" w:rsidR="00EB7347" w:rsidRPr="00EB7347" w:rsidRDefault="00EB7347" w:rsidP="00EB7347">
      <w:pPr>
        <w:spacing w:after="0" w:line="240" w:lineRule="auto"/>
        <w:ind w:left="720" w:right="424"/>
        <w:jc w:val="both"/>
        <w:rPr>
          <w:rFonts w:ascii="Times New Roman" w:eastAsia="Calibri" w:hAnsi="Times New Roman" w:cs="Times New Roman"/>
          <w:b/>
          <w:sz w:val="20"/>
          <w:szCs w:val="20"/>
          <w:shd w:val="clear" w:color="auto" w:fill="FFFFFF"/>
        </w:rPr>
      </w:pPr>
    </w:p>
    <w:p w14:paraId="5A3E35A8" w14:textId="77777777" w:rsidR="00501E3C" w:rsidRPr="00501E3C" w:rsidRDefault="00501E3C" w:rsidP="00501E3C">
      <w:pPr>
        <w:spacing w:after="0" w:line="240" w:lineRule="auto"/>
        <w:ind w:right="424"/>
        <w:jc w:val="both"/>
        <w:rPr>
          <w:rFonts w:ascii="Times New Roman" w:eastAsia="Calibri" w:hAnsi="Times New Roman" w:cs="Times New Roman"/>
          <w:sz w:val="20"/>
          <w:szCs w:val="20"/>
          <w:shd w:val="clear" w:color="auto" w:fill="FFFFFF"/>
        </w:rPr>
      </w:pPr>
    </w:p>
    <w:p w14:paraId="1F9D4C98"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r w:rsidRPr="0067253A">
        <w:rPr>
          <w:rFonts w:ascii="Times New Roman" w:eastAsia="Calibri" w:hAnsi="Times New Roman" w:cs="Times New Roman"/>
          <w:bCs/>
          <w:sz w:val="20"/>
          <w:szCs w:val="20"/>
          <w:lang w:val="es-ES"/>
        </w:rPr>
        <w:t>Zalitis, I. &amp; Davidova, J. (2021). Mācību procesa kvalitātes monitoringa prakstiskās pielietošanas izvērtējums tiesībzsargājošo institūciju profesionālās izglītības iestādēs.</w:t>
      </w:r>
      <w:r w:rsidRPr="0067253A">
        <w:rPr>
          <w:rFonts w:ascii="Times New Roman" w:eastAsia="Calibri" w:hAnsi="Times New Roman" w:cs="Times New Roman"/>
          <w:bCs/>
          <w:color w:val="333333"/>
          <w:sz w:val="20"/>
          <w:szCs w:val="20"/>
          <w:lang w:val="es-ES"/>
        </w:rPr>
        <w:t xml:space="preserve"> In V.Meņšikovs (zin. red.), </w:t>
      </w:r>
      <w:r w:rsidRPr="0067253A">
        <w:rPr>
          <w:rFonts w:ascii="Times New Roman" w:eastAsia="Calibri" w:hAnsi="Times New Roman" w:cs="Times New Roman"/>
          <w:bCs/>
          <w:i/>
          <w:sz w:val="20"/>
          <w:szCs w:val="20"/>
          <w:lang w:val="es-ES"/>
        </w:rPr>
        <w:t xml:space="preserve">Starptautiskās zinātniskās konferences “Socialās zinātnes reģionalālajai attīstībai 2020” materiāli, </w:t>
      </w:r>
      <w:r w:rsidRPr="0067253A">
        <w:rPr>
          <w:rFonts w:ascii="Times New Roman" w:eastAsia="Calibri" w:hAnsi="Times New Roman" w:cs="Times New Roman"/>
          <w:bCs/>
          <w:sz w:val="20"/>
          <w:szCs w:val="20"/>
          <w:lang w:val="es-ES"/>
        </w:rPr>
        <w:t>1.daļa</w:t>
      </w:r>
      <w:r w:rsidRPr="0067253A">
        <w:rPr>
          <w:rFonts w:ascii="Times New Roman" w:eastAsia="Calibri" w:hAnsi="Times New Roman" w:cs="Times New Roman"/>
          <w:bCs/>
          <w:i/>
          <w:sz w:val="20"/>
          <w:szCs w:val="20"/>
          <w:lang w:val="es-ES"/>
        </w:rPr>
        <w:t xml:space="preserve"> </w:t>
      </w:r>
      <w:r w:rsidRPr="0067253A">
        <w:rPr>
          <w:rFonts w:ascii="Times New Roman" w:eastAsia="Calibri" w:hAnsi="Times New Roman" w:cs="Times New Roman"/>
          <w:bCs/>
          <w:sz w:val="20"/>
          <w:szCs w:val="20"/>
          <w:lang w:val="es-ES"/>
        </w:rPr>
        <w:t xml:space="preserve">(72.-85.lpp.). Daugavpils: Akadēmiskais apgāds “Saule”. </w:t>
      </w:r>
      <w:r w:rsidRPr="0067253A">
        <w:rPr>
          <w:rFonts w:ascii="Times New Roman" w:eastAsia="Calibri" w:hAnsi="Times New Roman" w:cs="Times New Roman"/>
          <w:sz w:val="20"/>
          <w:szCs w:val="20"/>
          <w:lang w:val="lv-LV"/>
        </w:rPr>
        <w:t>ISSN 2255-8853; ISBN 978-9984-14-933-2</w:t>
      </w:r>
      <w:r w:rsidRPr="0067253A">
        <w:rPr>
          <w:rFonts w:ascii="Times New Roman" w:eastAsia="Calibri" w:hAnsi="Times New Roman" w:cs="Times New Roman"/>
          <w:bCs/>
          <w:sz w:val="20"/>
          <w:szCs w:val="20"/>
          <w:lang w:val="es-ES"/>
        </w:rPr>
        <w:t xml:space="preserve"> </w:t>
      </w:r>
      <w:hyperlink r:id="rId29" w:tgtFrame="_blank" w:history="1">
        <w:r w:rsidRPr="0067253A">
          <w:rPr>
            <w:rFonts w:ascii="Times New Roman" w:eastAsia="Calibri" w:hAnsi="Times New Roman" w:cs="Times New Roman"/>
            <w:color w:val="0069A6"/>
            <w:sz w:val="20"/>
            <w:szCs w:val="20"/>
            <w:u w:val="single"/>
            <w:shd w:val="clear" w:color="auto" w:fill="FFFFFF"/>
            <w:lang w:val="es-ES"/>
          </w:rPr>
          <w:t>http://rzblx1.uni-regensburg.de/ezeit/searchres.phtml?bibid=AAAAA&amp;colors=7&amp;lang=en&amp;jq_type1=QS&amp;jq_term1=2255-8853</w:t>
        </w:r>
      </w:hyperlink>
      <w:r w:rsidRPr="0067253A">
        <w:rPr>
          <w:rFonts w:ascii="Times New Roman" w:eastAsia="Calibri" w:hAnsi="Times New Roman" w:cs="Times New Roman"/>
          <w:bCs/>
          <w:sz w:val="20"/>
          <w:szCs w:val="20"/>
          <w:lang w:val="es-ES"/>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Electronic</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Journals</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Library</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of</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University</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of</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Regensburg</w:t>
      </w:r>
      <w:proofErr w:type="spellEnd"/>
    </w:p>
    <w:p w14:paraId="70901F89"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r w:rsidRPr="0067253A">
        <w:rPr>
          <w:rFonts w:ascii="Times New Roman" w:eastAsia="Calibri" w:hAnsi="Times New Roman" w:cs="Times New Roman"/>
          <w:bCs/>
          <w:sz w:val="20"/>
          <w:szCs w:val="20"/>
          <w:lang w:val="es-ES"/>
        </w:rPr>
        <w:t xml:space="preserve">Davidova, J. (2021). Philosophical and psychological bases of The Model of Integrative Music Learning in Preschool.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L.Gomez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Chova</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Lopez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Martinez</w:t>
      </w:r>
      <w:proofErr w:type="spellEnd"/>
      <w:r w:rsidRPr="0067253A">
        <w:rPr>
          <w:rFonts w:ascii="Times New Roman" w:eastAsia="Calibri" w:hAnsi="Times New Roman" w:cs="Times New Roman"/>
          <w:sz w:val="20"/>
          <w:szCs w:val="20"/>
          <w:lang w:val="lv-LV"/>
        </w:rPr>
        <w:t xml:space="preserve">, &amp; </w:t>
      </w:r>
      <w:proofErr w:type="spellStart"/>
      <w:r w:rsidRPr="0067253A">
        <w:rPr>
          <w:rFonts w:ascii="Times New Roman" w:eastAsia="Calibri" w:hAnsi="Times New Roman" w:cs="Times New Roman"/>
          <w:sz w:val="20"/>
          <w:szCs w:val="20"/>
          <w:lang w:val="lv-LV"/>
        </w:rPr>
        <w:t>I.Candel</w:t>
      </w:r>
      <w:proofErr w:type="spellEnd"/>
      <w:r w:rsidRPr="0067253A">
        <w:rPr>
          <w:rFonts w:ascii="Times New Roman" w:eastAsia="Calibri" w:hAnsi="Times New Roman" w:cs="Times New Roman"/>
          <w:sz w:val="20"/>
          <w:szCs w:val="20"/>
          <w:lang w:val="lv-LV"/>
        </w:rPr>
        <w:t xml:space="preserve"> Torres (Eds.),</w:t>
      </w:r>
      <w:r w:rsidRPr="0067253A">
        <w:rPr>
          <w:rFonts w:ascii="Times New Roman" w:eastAsia="Calibri" w:hAnsi="Times New Roman" w:cs="Times New Roman"/>
          <w:i/>
          <w:sz w:val="20"/>
          <w:szCs w:val="20"/>
          <w:lang w:val="lv-LV"/>
        </w:rPr>
        <w:t xml:space="preserve"> EDULEARN21 </w:t>
      </w:r>
      <w:proofErr w:type="spellStart"/>
      <w:r w:rsidRPr="0067253A">
        <w:rPr>
          <w:rFonts w:ascii="Times New Roman" w:eastAsia="Calibri" w:hAnsi="Times New Roman" w:cs="Times New Roman"/>
          <w:i/>
          <w:sz w:val="20"/>
          <w:szCs w:val="20"/>
          <w:lang w:val="lv-LV"/>
        </w:rPr>
        <w:t>Proceedings</w:t>
      </w:r>
      <w:proofErr w:type="spellEnd"/>
      <w:r w:rsidRPr="0067253A">
        <w:rPr>
          <w:rFonts w:ascii="Times New Roman" w:eastAsia="Calibri" w:hAnsi="Times New Roman" w:cs="Times New Roman"/>
          <w:i/>
          <w:sz w:val="20"/>
          <w:szCs w:val="20"/>
          <w:lang w:val="lv-LV"/>
        </w:rPr>
        <w:t xml:space="preserve">: 13th </w:t>
      </w:r>
      <w:proofErr w:type="spellStart"/>
      <w:r w:rsidRPr="0067253A">
        <w:rPr>
          <w:rFonts w:ascii="Times New Roman" w:eastAsia="Calibri" w:hAnsi="Times New Roman" w:cs="Times New Roman"/>
          <w:i/>
          <w:sz w:val="20"/>
          <w:szCs w:val="20"/>
          <w:lang w:val="lv-LV"/>
        </w:rPr>
        <w:t>International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Conference</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of</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Education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and</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New</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Learning</w:t>
      </w:r>
      <w:proofErr w:type="spellEnd"/>
      <w:r w:rsidRPr="0067253A">
        <w:rPr>
          <w:rFonts w:ascii="Times New Roman" w:eastAsia="Calibri" w:hAnsi="Times New Roman" w:cs="Times New Roman"/>
          <w:i/>
          <w:sz w:val="20"/>
          <w:szCs w:val="20"/>
          <w:lang w:val="lv-LV"/>
        </w:rPr>
        <w:t xml:space="preserve"> Technologies </w:t>
      </w:r>
      <w:r w:rsidRPr="0067253A">
        <w:rPr>
          <w:rFonts w:ascii="Times New Roman" w:eastAsia="Calibri" w:hAnsi="Times New Roman" w:cs="Times New Roman"/>
          <w:sz w:val="20"/>
          <w:szCs w:val="20"/>
          <w:lang w:val="lv-LV"/>
        </w:rPr>
        <w:t>(</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2710 - 2717). ISBN: 978-84-09-31267-2</w:t>
      </w:r>
    </w:p>
    <w:p w14:paraId="6416AD13"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r w:rsidRPr="0067253A">
        <w:rPr>
          <w:rFonts w:ascii="Times New Roman" w:eastAsia="Calibri" w:hAnsi="Times New Roman" w:cs="Times New Roman"/>
          <w:bCs/>
          <w:sz w:val="20"/>
          <w:szCs w:val="20"/>
          <w:lang w:val="es-ES"/>
        </w:rPr>
        <w:t xml:space="preserve">Davidova, J. &amp; Zariņa, S. (2021). Focusing an aspects of research ethics in teacher training programs of Latvia.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L.Gomez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Chova</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Lopez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Martinez</w:t>
      </w:r>
      <w:proofErr w:type="spellEnd"/>
      <w:r w:rsidRPr="0067253A">
        <w:rPr>
          <w:rFonts w:ascii="Times New Roman" w:eastAsia="Calibri" w:hAnsi="Times New Roman" w:cs="Times New Roman"/>
          <w:sz w:val="20"/>
          <w:szCs w:val="20"/>
          <w:lang w:val="lv-LV"/>
        </w:rPr>
        <w:t xml:space="preserve">, &amp; </w:t>
      </w:r>
      <w:proofErr w:type="spellStart"/>
      <w:r w:rsidRPr="0067253A">
        <w:rPr>
          <w:rFonts w:ascii="Times New Roman" w:eastAsia="Calibri" w:hAnsi="Times New Roman" w:cs="Times New Roman"/>
          <w:sz w:val="20"/>
          <w:szCs w:val="20"/>
          <w:lang w:val="lv-LV"/>
        </w:rPr>
        <w:t>I.Candel</w:t>
      </w:r>
      <w:proofErr w:type="spellEnd"/>
      <w:r w:rsidRPr="0067253A">
        <w:rPr>
          <w:rFonts w:ascii="Times New Roman" w:eastAsia="Calibri" w:hAnsi="Times New Roman" w:cs="Times New Roman"/>
          <w:sz w:val="20"/>
          <w:szCs w:val="20"/>
          <w:lang w:val="lv-LV"/>
        </w:rPr>
        <w:t xml:space="preserve"> Torres (Eds.),</w:t>
      </w:r>
      <w:r w:rsidRPr="0067253A">
        <w:rPr>
          <w:rFonts w:ascii="Times New Roman" w:eastAsia="Calibri" w:hAnsi="Times New Roman" w:cs="Times New Roman"/>
          <w:i/>
          <w:sz w:val="20"/>
          <w:szCs w:val="20"/>
          <w:lang w:val="lv-LV"/>
        </w:rPr>
        <w:t xml:space="preserve"> EDULEARN21 </w:t>
      </w:r>
      <w:proofErr w:type="spellStart"/>
      <w:r w:rsidRPr="0067253A">
        <w:rPr>
          <w:rFonts w:ascii="Times New Roman" w:eastAsia="Calibri" w:hAnsi="Times New Roman" w:cs="Times New Roman"/>
          <w:i/>
          <w:sz w:val="20"/>
          <w:szCs w:val="20"/>
          <w:lang w:val="lv-LV"/>
        </w:rPr>
        <w:t>Proceedings</w:t>
      </w:r>
      <w:proofErr w:type="spellEnd"/>
      <w:r w:rsidRPr="0067253A">
        <w:rPr>
          <w:rFonts w:ascii="Times New Roman" w:eastAsia="Calibri" w:hAnsi="Times New Roman" w:cs="Times New Roman"/>
          <w:i/>
          <w:sz w:val="20"/>
          <w:szCs w:val="20"/>
          <w:lang w:val="lv-LV"/>
        </w:rPr>
        <w:t xml:space="preserve">: 13th </w:t>
      </w:r>
      <w:proofErr w:type="spellStart"/>
      <w:r w:rsidRPr="0067253A">
        <w:rPr>
          <w:rFonts w:ascii="Times New Roman" w:eastAsia="Calibri" w:hAnsi="Times New Roman" w:cs="Times New Roman"/>
          <w:i/>
          <w:sz w:val="20"/>
          <w:szCs w:val="20"/>
          <w:lang w:val="lv-LV"/>
        </w:rPr>
        <w:t>International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Conference</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of</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Education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and</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New</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Learning</w:t>
      </w:r>
      <w:proofErr w:type="spellEnd"/>
      <w:r w:rsidRPr="0067253A">
        <w:rPr>
          <w:rFonts w:ascii="Times New Roman" w:eastAsia="Calibri" w:hAnsi="Times New Roman" w:cs="Times New Roman"/>
          <w:i/>
          <w:sz w:val="20"/>
          <w:szCs w:val="20"/>
          <w:lang w:val="lv-LV"/>
        </w:rPr>
        <w:t xml:space="preserve"> Technologies </w:t>
      </w:r>
      <w:r w:rsidRPr="0067253A">
        <w:rPr>
          <w:rFonts w:ascii="Times New Roman" w:eastAsia="Calibri" w:hAnsi="Times New Roman" w:cs="Times New Roman"/>
          <w:sz w:val="20"/>
          <w:szCs w:val="20"/>
          <w:lang w:val="lv-LV"/>
        </w:rPr>
        <w:t>(</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2724 - 2732). ISBN: 978-84-09-31267-2</w:t>
      </w:r>
    </w:p>
    <w:p w14:paraId="54FA97BB"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r w:rsidRPr="0067253A">
        <w:rPr>
          <w:rFonts w:ascii="Times New Roman" w:eastAsia="Calibri" w:hAnsi="Times New Roman" w:cs="Times New Roman"/>
          <w:sz w:val="20"/>
          <w:szCs w:val="20"/>
        </w:rPr>
        <w:t xml:space="preserve">Eisenberg, A. &amp; Davidova, J. (2020). </w:t>
      </w:r>
      <w:proofErr w:type="spellStart"/>
      <w:r w:rsidRPr="0067253A">
        <w:rPr>
          <w:rFonts w:ascii="Times New Roman" w:eastAsia="Calibri" w:hAnsi="Times New Roman" w:cs="Times New Roman"/>
          <w:sz w:val="20"/>
          <w:szCs w:val="20"/>
          <w:lang w:val="lv-LV"/>
        </w:rPr>
        <w:t>Measurement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analysis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issues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research</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interrelation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between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organizational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learning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culture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organizational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citizenship</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behaviour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V.Dislere</w:t>
      </w:r>
      <w:proofErr w:type="spellEnd"/>
      <w:r w:rsidRPr="0067253A">
        <w:rPr>
          <w:rFonts w:ascii="Times New Roman" w:eastAsia="Calibri" w:hAnsi="Times New Roman" w:cs="Times New Roman"/>
          <w:sz w:val="20"/>
          <w:szCs w:val="20"/>
          <w:lang w:val="lv-LV"/>
        </w:rPr>
        <w:t xml:space="preserve"> (Ed.),</w:t>
      </w:r>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Proceedings</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of</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the</w:t>
      </w:r>
      <w:proofErr w:type="spellEnd"/>
      <w:r w:rsidRPr="0067253A">
        <w:rPr>
          <w:rFonts w:ascii="Times New Roman" w:eastAsia="Calibri" w:hAnsi="Times New Roman" w:cs="Times New Roman"/>
          <w:i/>
          <w:sz w:val="20"/>
          <w:szCs w:val="20"/>
          <w:lang w:val="lv-LV"/>
        </w:rPr>
        <w:t xml:space="preserve"> 13</w:t>
      </w:r>
      <w:r w:rsidRPr="0067253A">
        <w:rPr>
          <w:rFonts w:ascii="Times New Roman" w:eastAsia="Calibri" w:hAnsi="Times New Roman" w:cs="Times New Roman"/>
          <w:i/>
          <w:sz w:val="20"/>
          <w:szCs w:val="20"/>
          <w:vertAlign w:val="superscript"/>
          <w:lang w:val="lv-LV"/>
        </w:rPr>
        <w:t>th</w:t>
      </w:r>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International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Scientific</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Conference</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Rural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Environment</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Education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Personality</w:t>
      </w:r>
      <w:proofErr w:type="spellEnd"/>
      <w:r w:rsidRPr="0067253A">
        <w:rPr>
          <w:rFonts w:ascii="Times New Roman" w:eastAsia="Calibri" w:hAnsi="Times New Roman" w:cs="Times New Roman"/>
          <w:i/>
          <w:sz w:val="20"/>
          <w:szCs w:val="20"/>
          <w:lang w:val="lv-LV"/>
        </w:rPr>
        <w:t xml:space="preserve">” </w:t>
      </w:r>
      <w:r w:rsidRPr="0067253A">
        <w:rPr>
          <w:rFonts w:ascii="Times New Roman" w:eastAsia="Calibri" w:hAnsi="Times New Roman" w:cs="Times New Roman"/>
          <w:sz w:val="20"/>
          <w:szCs w:val="20"/>
          <w:lang w:val="lv-LV"/>
        </w:rPr>
        <w:t>(</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xml:space="preserve">. 399-411). Jelgava: Latvia </w:t>
      </w:r>
      <w:proofErr w:type="spellStart"/>
      <w:r w:rsidRPr="0067253A">
        <w:rPr>
          <w:rFonts w:ascii="Times New Roman" w:eastAsia="Calibri" w:hAnsi="Times New Roman" w:cs="Times New Roman"/>
          <w:sz w:val="20"/>
          <w:szCs w:val="20"/>
          <w:lang w:val="lv-LV"/>
        </w:rPr>
        <w:t>University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Life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Sciences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Technologies. </w:t>
      </w:r>
      <w:hyperlink r:id="rId30" w:tgtFrame="_blank" w:history="1">
        <w:r w:rsidRPr="0067253A">
          <w:rPr>
            <w:rFonts w:ascii="Times New Roman" w:eastAsia="Calibri" w:hAnsi="Times New Roman" w:cs="Times New Roman"/>
            <w:color w:val="0563C1"/>
            <w:sz w:val="20"/>
            <w:szCs w:val="20"/>
            <w:u w:val="single"/>
            <w:shd w:val="clear" w:color="auto" w:fill="FFFFFF"/>
            <w:lang w:val="lv-LV"/>
          </w:rPr>
          <w:t>https://doi.org/10.22616/REEP.2020.047</w:t>
        </w:r>
      </w:hyperlink>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Web</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of</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Science</w:t>
      </w:r>
      <w:proofErr w:type="spellEnd"/>
      <w:r w:rsidRPr="0067253A">
        <w:rPr>
          <w:rFonts w:ascii="Times New Roman" w:eastAsia="Calibri" w:hAnsi="Times New Roman" w:cs="Times New Roman"/>
          <w:sz w:val="20"/>
          <w:szCs w:val="20"/>
          <w:lang w:val="lv-LV"/>
        </w:rPr>
        <w:t xml:space="preserve"> </w:t>
      </w:r>
      <w:hyperlink r:id="rId31" w:tgtFrame="_blank" w:history="1">
        <w:r w:rsidRPr="0067253A">
          <w:rPr>
            <w:rFonts w:ascii="Times New Roman" w:eastAsia="Calibri" w:hAnsi="Times New Roman" w:cs="Times New Roman"/>
            <w:bCs/>
            <w:color w:val="0563C1"/>
            <w:sz w:val="20"/>
            <w:szCs w:val="20"/>
            <w:u w:val="single"/>
            <w:shd w:val="clear" w:color="auto" w:fill="FFFFFF"/>
            <w:lang w:val="lv-LV"/>
          </w:rPr>
          <w:t>WOS:000578512100047</w:t>
        </w:r>
      </w:hyperlink>
      <w:r w:rsidRPr="0067253A">
        <w:rPr>
          <w:rFonts w:ascii="Times New Roman" w:eastAsia="Calibri" w:hAnsi="Times New Roman" w:cs="Times New Roman"/>
          <w:b/>
          <w:bCs/>
          <w:color w:val="333333"/>
          <w:sz w:val="20"/>
          <w:szCs w:val="20"/>
          <w:shd w:val="clear" w:color="auto" w:fill="FFFFFF"/>
          <w:lang w:val="lv-LV"/>
        </w:rPr>
        <w:t> </w:t>
      </w:r>
      <w:r w:rsidRPr="0067253A">
        <w:rPr>
          <w:rFonts w:ascii="Times New Roman" w:eastAsia="Calibri" w:hAnsi="Times New Roman" w:cs="Times New Roman"/>
          <w:b/>
          <w:bCs/>
          <w:color w:val="333333"/>
          <w:sz w:val="20"/>
          <w:szCs w:val="20"/>
          <w:shd w:val="clear" w:color="auto" w:fill="FFFFFF"/>
          <w:lang w:val="lv-LV"/>
        </w:rPr>
        <w:tab/>
      </w:r>
    </w:p>
    <w:p w14:paraId="2C9BB501"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&amp; Kokina, I. (2020). Students’ </w:t>
      </w:r>
      <w:proofErr w:type="spellStart"/>
      <w:r w:rsidRPr="0067253A">
        <w:rPr>
          <w:rFonts w:ascii="Times New Roman" w:eastAsia="Calibri" w:hAnsi="Times New Roman" w:cs="Times New Roman"/>
          <w:sz w:val="20"/>
          <w:szCs w:val="20"/>
          <w:lang w:val="lv-LV"/>
        </w:rPr>
        <w:t>opinion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quality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assurance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study</w:t>
      </w:r>
      <w:proofErr w:type="spellEnd"/>
      <w:r w:rsidRPr="0067253A">
        <w:rPr>
          <w:rFonts w:ascii="Times New Roman" w:eastAsia="Calibri" w:hAnsi="Times New Roman" w:cs="Times New Roman"/>
          <w:sz w:val="20"/>
          <w:szCs w:val="20"/>
          <w:lang w:val="lv-LV"/>
        </w:rPr>
        <w:t xml:space="preserve"> process: </w:t>
      </w:r>
      <w:proofErr w:type="spellStart"/>
      <w:r w:rsidRPr="0067253A">
        <w:rPr>
          <w:rFonts w:ascii="Times New Roman" w:eastAsia="Calibri" w:hAnsi="Times New Roman" w:cs="Times New Roman"/>
          <w:sz w:val="20"/>
          <w:szCs w:val="20"/>
          <w:lang w:val="lv-LV"/>
        </w:rPr>
        <w:t>Case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study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at</w:t>
      </w:r>
      <w:proofErr w:type="spellEnd"/>
      <w:r w:rsidRPr="0067253A">
        <w:rPr>
          <w:rFonts w:ascii="Times New Roman" w:eastAsia="Calibri" w:hAnsi="Times New Roman" w:cs="Times New Roman"/>
          <w:sz w:val="20"/>
          <w:szCs w:val="20"/>
          <w:lang w:val="lv-LV"/>
        </w:rPr>
        <w:t xml:space="preserve"> Daugavpils </w:t>
      </w:r>
      <w:proofErr w:type="spellStart"/>
      <w:r w:rsidRPr="0067253A">
        <w:rPr>
          <w:rFonts w:ascii="Times New Roman" w:eastAsia="Calibri" w:hAnsi="Times New Roman" w:cs="Times New Roman"/>
          <w:sz w:val="20"/>
          <w:szCs w:val="20"/>
          <w:lang w:val="lv-LV"/>
        </w:rPr>
        <w:t>University</w:t>
      </w:r>
      <w:proofErr w:type="spellEnd"/>
      <w:r w:rsidRPr="0067253A">
        <w:rPr>
          <w:rFonts w:ascii="Times New Roman" w:eastAsia="Calibri" w:hAnsi="Times New Roman" w:cs="Times New Roman"/>
          <w:sz w:val="20"/>
          <w:szCs w:val="20"/>
          <w:lang w:val="lv-LV"/>
        </w:rPr>
        <w:t xml:space="preserve">, Latvia.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color w:val="FF0000"/>
          <w:sz w:val="20"/>
          <w:szCs w:val="20"/>
          <w:lang w:val="lv-LV"/>
        </w:rPr>
        <w:t xml:space="preserve"> </w:t>
      </w:r>
      <w:proofErr w:type="spellStart"/>
      <w:r w:rsidRPr="0067253A">
        <w:rPr>
          <w:rFonts w:ascii="Times New Roman" w:eastAsia="Calibri" w:hAnsi="Times New Roman" w:cs="Times New Roman"/>
          <w:sz w:val="20"/>
          <w:szCs w:val="20"/>
          <w:lang w:val="lv-LV"/>
        </w:rPr>
        <w:t>V.Dislere</w:t>
      </w:r>
      <w:proofErr w:type="spellEnd"/>
      <w:r w:rsidRPr="0067253A">
        <w:rPr>
          <w:rFonts w:ascii="Times New Roman" w:eastAsia="Calibri" w:hAnsi="Times New Roman" w:cs="Times New Roman"/>
          <w:sz w:val="20"/>
          <w:szCs w:val="20"/>
          <w:lang w:val="lv-LV"/>
        </w:rPr>
        <w:t xml:space="preserve"> (Ed.),</w:t>
      </w:r>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Proceedings</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of</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the</w:t>
      </w:r>
      <w:proofErr w:type="spellEnd"/>
      <w:r w:rsidRPr="0067253A">
        <w:rPr>
          <w:rFonts w:ascii="Times New Roman" w:eastAsia="Calibri" w:hAnsi="Times New Roman" w:cs="Times New Roman"/>
          <w:i/>
          <w:sz w:val="20"/>
          <w:szCs w:val="20"/>
          <w:lang w:val="lv-LV"/>
        </w:rPr>
        <w:t xml:space="preserve"> 13</w:t>
      </w:r>
      <w:r w:rsidRPr="0067253A">
        <w:rPr>
          <w:rFonts w:ascii="Times New Roman" w:eastAsia="Calibri" w:hAnsi="Times New Roman" w:cs="Times New Roman"/>
          <w:i/>
          <w:sz w:val="20"/>
          <w:szCs w:val="20"/>
          <w:vertAlign w:val="superscript"/>
          <w:lang w:val="lv-LV"/>
        </w:rPr>
        <w:t>th</w:t>
      </w:r>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International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Scientific</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Conference</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Rural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Environment</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Education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Personality</w:t>
      </w:r>
      <w:proofErr w:type="spellEnd"/>
      <w:r w:rsidRPr="0067253A">
        <w:rPr>
          <w:rFonts w:ascii="Times New Roman" w:eastAsia="Calibri" w:hAnsi="Times New Roman" w:cs="Times New Roman"/>
          <w:i/>
          <w:sz w:val="20"/>
          <w:szCs w:val="20"/>
          <w:lang w:val="lv-LV"/>
        </w:rPr>
        <w:t xml:space="preserve">” </w:t>
      </w:r>
      <w:r w:rsidRPr="0067253A">
        <w:rPr>
          <w:rFonts w:ascii="Times New Roman" w:eastAsia="Calibri" w:hAnsi="Times New Roman" w:cs="Times New Roman"/>
          <w:sz w:val="20"/>
          <w:szCs w:val="20"/>
          <w:lang w:val="lv-LV"/>
        </w:rPr>
        <w:t>(</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xml:space="preserve">. 48-54). Jelgava: Latvia </w:t>
      </w:r>
      <w:proofErr w:type="spellStart"/>
      <w:r w:rsidRPr="0067253A">
        <w:rPr>
          <w:rFonts w:ascii="Times New Roman" w:eastAsia="Calibri" w:hAnsi="Times New Roman" w:cs="Times New Roman"/>
          <w:sz w:val="20"/>
          <w:szCs w:val="20"/>
          <w:lang w:val="lv-LV"/>
        </w:rPr>
        <w:t>University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Life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Sciences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Technologies. </w:t>
      </w:r>
      <w:hyperlink r:id="rId32" w:tgtFrame="_blank" w:history="1">
        <w:r w:rsidRPr="0067253A">
          <w:rPr>
            <w:rFonts w:ascii="Times New Roman" w:eastAsia="Calibri" w:hAnsi="Times New Roman" w:cs="Times New Roman"/>
            <w:color w:val="0563C1"/>
            <w:sz w:val="20"/>
            <w:szCs w:val="20"/>
            <w:u w:val="single"/>
            <w:shd w:val="clear" w:color="auto" w:fill="FFFFFF"/>
            <w:lang w:val="lv-LV"/>
          </w:rPr>
          <w:t>doi.org/10.22616/REEP.2020.005</w:t>
        </w:r>
      </w:hyperlink>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Indexed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Web</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Science</w:t>
      </w:r>
      <w:proofErr w:type="spellEnd"/>
      <w:r w:rsidRPr="0067253A">
        <w:rPr>
          <w:rFonts w:ascii="Times New Roman" w:eastAsia="Calibri" w:hAnsi="Times New Roman" w:cs="Times New Roman"/>
          <w:sz w:val="20"/>
          <w:szCs w:val="20"/>
          <w:lang w:val="lv-LV"/>
        </w:rPr>
        <w:t xml:space="preserve"> </w:t>
      </w:r>
      <w:hyperlink r:id="rId33" w:tgtFrame="_blank" w:history="1">
        <w:r w:rsidRPr="0067253A">
          <w:rPr>
            <w:rFonts w:ascii="Times New Roman" w:eastAsia="Calibri" w:hAnsi="Times New Roman" w:cs="Times New Roman"/>
            <w:bCs/>
            <w:color w:val="0563C1"/>
            <w:sz w:val="20"/>
            <w:szCs w:val="20"/>
            <w:u w:val="single"/>
            <w:shd w:val="clear" w:color="auto" w:fill="FFFFFF"/>
            <w:lang w:val="lv-LV"/>
          </w:rPr>
          <w:t>WOS:000578512100005</w:t>
        </w:r>
      </w:hyperlink>
    </w:p>
    <w:p w14:paraId="6C7BB98F" w14:textId="77777777" w:rsidR="0067253A" w:rsidRPr="0067253A"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Zalītis</w:t>
      </w:r>
      <w:proofErr w:type="spellEnd"/>
      <w:r w:rsidRPr="0067253A">
        <w:rPr>
          <w:rFonts w:ascii="Times New Roman" w:eastAsia="Calibri" w:hAnsi="Times New Roman" w:cs="Times New Roman"/>
          <w:sz w:val="20"/>
          <w:szCs w:val="20"/>
          <w:lang w:val="lv-LV"/>
        </w:rPr>
        <w:t xml:space="preserve">, I., </w:t>
      </w: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J. &amp; Ignatjeva, S. (2020).</w:t>
      </w:r>
      <w:proofErr w:type="spellStart"/>
      <w:r w:rsidRPr="0067253A">
        <w:rPr>
          <w:rFonts w:ascii="Times New Roman" w:eastAsia="Calibri" w:hAnsi="Times New Roman" w:cs="Times New Roman"/>
          <w:sz w:val="20"/>
          <w:szCs w:val="20"/>
          <w:lang w:val="lv-LV" w:eastAsia="es-ES"/>
        </w:rPr>
        <w:t>The</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evaluation</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of</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internal</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control</w:t>
      </w:r>
      <w:proofErr w:type="spellEnd"/>
      <w:r w:rsidRPr="0067253A">
        <w:rPr>
          <w:rFonts w:ascii="Times New Roman" w:eastAsia="Calibri" w:hAnsi="Times New Roman" w:cs="Times New Roman"/>
          <w:sz w:val="20"/>
          <w:szCs w:val="20"/>
          <w:lang w:val="lv-LV" w:eastAsia="es-ES"/>
        </w:rPr>
        <w:t xml:space="preserve"> elements </w:t>
      </w:r>
      <w:proofErr w:type="spellStart"/>
      <w:r w:rsidRPr="0067253A">
        <w:rPr>
          <w:rFonts w:ascii="Times New Roman" w:eastAsia="Calibri" w:hAnsi="Times New Roman" w:cs="Times New Roman"/>
          <w:sz w:val="20"/>
          <w:szCs w:val="20"/>
          <w:lang w:val="lv-LV" w:eastAsia="es-ES"/>
        </w:rPr>
        <w:t>in</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the</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quality</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management</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system</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of</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education</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establishments</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at</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law</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enforcement</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institutions</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In</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V.Lubkina</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A.Kaupužs</w:t>
      </w:r>
      <w:proofErr w:type="spellEnd"/>
      <w:r w:rsidRPr="0067253A">
        <w:rPr>
          <w:rFonts w:ascii="Times New Roman" w:eastAsia="Calibri" w:hAnsi="Times New Roman" w:cs="Times New Roman"/>
          <w:sz w:val="20"/>
          <w:szCs w:val="20"/>
          <w:lang w:val="lv-LV" w:eastAsia="es-ES"/>
        </w:rPr>
        <w:t xml:space="preserve">, &amp; </w:t>
      </w:r>
      <w:proofErr w:type="spellStart"/>
      <w:r w:rsidRPr="0067253A">
        <w:rPr>
          <w:rFonts w:ascii="Times New Roman" w:eastAsia="Calibri" w:hAnsi="Times New Roman" w:cs="Times New Roman"/>
          <w:sz w:val="20"/>
          <w:szCs w:val="20"/>
          <w:lang w:val="lv-LV" w:eastAsia="es-ES"/>
        </w:rPr>
        <w:t>D.Znotiņa</w:t>
      </w:r>
      <w:proofErr w:type="spellEnd"/>
      <w:r w:rsidRPr="0067253A">
        <w:rPr>
          <w:rFonts w:ascii="Times New Roman" w:eastAsia="Calibri" w:hAnsi="Times New Roman" w:cs="Times New Roman"/>
          <w:sz w:val="20"/>
          <w:szCs w:val="20"/>
          <w:lang w:val="lv-LV" w:eastAsia="es-ES"/>
        </w:rPr>
        <w:t xml:space="preserve"> (Eds.),</w:t>
      </w:r>
      <w:r w:rsidRPr="0067253A">
        <w:rPr>
          <w:rFonts w:ascii="Times New Roman" w:eastAsia="Calibri" w:hAnsi="Times New Roman" w:cs="Times New Roman"/>
          <w:i/>
          <w:sz w:val="20"/>
          <w:szCs w:val="20"/>
          <w:lang w:val="lv-LV" w:eastAsia="es-ES"/>
        </w:rPr>
        <w:t xml:space="preserve"> </w:t>
      </w:r>
      <w:proofErr w:type="spellStart"/>
      <w:r w:rsidRPr="0067253A">
        <w:rPr>
          <w:rFonts w:ascii="Times New Roman" w:eastAsia="Calibri" w:hAnsi="Times New Roman" w:cs="Times New Roman"/>
          <w:i/>
          <w:sz w:val="20"/>
          <w:szCs w:val="20"/>
          <w:lang w:val="lv-LV" w:eastAsia="es-ES"/>
        </w:rPr>
        <w:t>Society</w:t>
      </w:r>
      <w:proofErr w:type="spellEnd"/>
      <w:r w:rsidRPr="0067253A">
        <w:rPr>
          <w:rFonts w:ascii="Times New Roman" w:eastAsia="Calibri" w:hAnsi="Times New Roman" w:cs="Times New Roman"/>
          <w:i/>
          <w:sz w:val="20"/>
          <w:szCs w:val="20"/>
          <w:lang w:val="lv-LV" w:eastAsia="es-ES"/>
        </w:rPr>
        <w:t xml:space="preserve">. </w:t>
      </w:r>
      <w:proofErr w:type="spellStart"/>
      <w:r w:rsidRPr="0067253A">
        <w:rPr>
          <w:rFonts w:ascii="Times New Roman" w:eastAsia="Calibri" w:hAnsi="Times New Roman" w:cs="Times New Roman"/>
          <w:i/>
          <w:sz w:val="20"/>
          <w:szCs w:val="20"/>
          <w:lang w:val="lv-LV" w:eastAsia="es-ES"/>
        </w:rPr>
        <w:t>Integration</w:t>
      </w:r>
      <w:proofErr w:type="spellEnd"/>
      <w:r w:rsidRPr="0067253A">
        <w:rPr>
          <w:rFonts w:ascii="Times New Roman" w:eastAsia="Calibri" w:hAnsi="Times New Roman" w:cs="Times New Roman"/>
          <w:i/>
          <w:sz w:val="20"/>
          <w:szCs w:val="20"/>
          <w:lang w:val="lv-LV" w:eastAsia="es-ES"/>
        </w:rPr>
        <w:t xml:space="preserve">. </w:t>
      </w:r>
      <w:proofErr w:type="spellStart"/>
      <w:r w:rsidRPr="0067253A">
        <w:rPr>
          <w:rFonts w:ascii="Times New Roman" w:eastAsia="Calibri" w:hAnsi="Times New Roman" w:cs="Times New Roman"/>
          <w:i/>
          <w:sz w:val="20"/>
          <w:szCs w:val="20"/>
          <w:lang w:val="lv-LV" w:eastAsia="es-ES"/>
        </w:rPr>
        <w:t>Education</w:t>
      </w:r>
      <w:proofErr w:type="spellEnd"/>
      <w:r w:rsidRPr="0067253A">
        <w:rPr>
          <w:rFonts w:ascii="Times New Roman" w:eastAsia="Calibri" w:hAnsi="Times New Roman" w:cs="Times New Roman"/>
          <w:i/>
          <w:sz w:val="20"/>
          <w:szCs w:val="20"/>
          <w:lang w:val="lv-LV" w:eastAsia="es-ES"/>
        </w:rPr>
        <w:t xml:space="preserve">: </w:t>
      </w:r>
      <w:proofErr w:type="spellStart"/>
      <w:r w:rsidRPr="0067253A">
        <w:rPr>
          <w:rFonts w:ascii="Times New Roman" w:eastAsia="Calibri" w:hAnsi="Times New Roman" w:cs="Times New Roman"/>
          <w:i/>
          <w:sz w:val="20"/>
          <w:szCs w:val="20"/>
          <w:lang w:val="lv-LV" w:eastAsia="es-ES"/>
        </w:rPr>
        <w:t>Proceedings</w:t>
      </w:r>
      <w:proofErr w:type="spellEnd"/>
      <w:r w:rsidRPr="0067253A">
        <w:rPr>
          <w:rFonts w:ascii="Times New Roman" w:eastAsia="Calibri" w:hAnsi="Times New Roman" w:cs="Times New Roman"/>
          <w:i/>
          <w:sz w:val="20"/>
          <w:szCs w:val="20"/>
          <w:lang w:val="lv-LV" w:eastAsia="es-ES"/>
        </w:rPr>
        <w:t xml:space="preserve"> </w:t>
      </w:r>
      <w:proofErr w:type="spellStart"/>
      <w:r w:rsidRPr="0067253A">
        <w:rPr>
          <w:rFonts w:ascii="Times New Roman" w:eastAsia="Calibri" w:hAnsi="Times New Roman" w:cs="Times New Roman"/>
          <w:i/>
          <w:sz w:val="20"/>
          <w:szCs w:val="20"/>
          <w:lang w:val="lv-LV" w:eastAsia="es-ES"/>
        </w:rPr>
        <w:t>of</w:t>
      </w:r>
      <w:proofErr w:type="spellEnd"/>
      <w:r w:rsidRPr="0067253A">
        <w:rPr>
          <w:rFonts w:ascii="Times New Roman" w:eastAsia="Calibri" w:hAnsi="Times New Roman" w:cs="Times New Roman"/>
          <w:i/>
          <w:sz w:val="20"/>
          <w:szCs w:val="20"/>
          <w:lang w:val="lv-LV" w:eastAsia="es-ES"/>
        </w:rPr>
        <w:t xml:space="preserve"> </w:t>
      </w:r>
      <w:proofErr w:type="spellStart"/>
      <w:r w:rsidRPr="0067253A">
        <w:rPr>
          <w:rFonts w:ascii="Times New Roman" w:eastAsia="Calibri" w:hAnsi="Times New Roman" w:cs="Times New Roman"/>
          <w:i/>
          <w:sz w:val="20"/>
          <w:szCs w:val="20"/>
          <w:lang w:val="lv-LV" w:eastAsia="es-ES"/>
        </w:rPr>
        <w:t>the</w:t>
      </w:r>
      <w:proofErr w:type="spellEnd"/>
      <w:r w:rsidRPr="0067253A">
        <w:rPr>
          <w:rFonts w:ascii="Times New Roman" w:eastAsia="Calibri" w:hAnsi="Times New Roman" w:cs="Times New Roman"/>
          <w:i/>
          <w:sz w:val="20"/>
          <w:szCs w:val="20"/>
          <w:lang w:val="lv-LV" w:eastAsia="es-ES"/>
        </w:rPr>
        <w:t xml:space="preserve"> </w:t>
      </w:r>
      <w:proofErr w:type="spellStart"/>
      <w:r w:rsidRPr="0067253A">
        <w:rPr>
          <w:rFonts w:ascii="Times New Roman" w:eastAsia="Calibri" w:hAnsi="Times New Roman" w:cs="Times New Roman"/>
          <w:i/>
          <w:sz w:val="20"/>
          <w:szCs w:val="20"/>
          <w:lang w:val="lv-LV" w:eastAsia="es-ES"/>
        </w:rPr>
        <w:t>International</w:t>
      </w:r>
      <w:proofErr w:type="spellEnd"/>
      <w:r w:rsidRPr="0067253A">
        <w:rPr>
          <w:rFonts w:ascii="Times New Roman" w:eastAsia="Calibri" w:hAnsi="Times New Roman" w:cs="Times New Roman"/>
          <w:i/>
          <w:sz w:val="20"/>
          <w:szCs w:val="20"/>
          <w:lang w:val="lv-LV" w:eastAsia="es-ES"/>
        </w:rPr>
        <w:t xml:space="preserve"> </w:t>
      </w:r>
      <w:proofErr w:type="spellStart"/>
      <w:r w:rsidRPr="0067253A">
        <w:rPr>
          <w:rFonts w:ascii="Times New Roman" w:eastAsia="Calibri" w:hAnsi="Times New Roman" w:cs="Times New Roman"/>
          <w:i/>
          <w:sz w:val="20"/>
          <w:szCs w:val="20"/>
          <w:lang w:val="lv-LV" w:eastAsia="es-ES"/>
        </w:rPr>
        <w:t>Scientific</w:t>
      </w:r>
      <w:proofErr w:type="spellEnd"/>
      <w:r w:rsidRPr="0067253A">
        <w:rPr>
          <w:rFonts w:ascii="Times New Roman" w:eastAsia="Calibri" w:hAnsi="Times New Roman" w:cs="Times New Roman"/>
          <w:i/>
          <w:sz w:val="20"/>
          <w:szCs w:val="20"/>
          <w:lang w:val="lv-LV" w:eastAsia="es-ES"/>
        </w:rPr>
        <w:t xml:space="preserve"> </w:t>
      </w:r>
      <w:proofErr w:type="spellStart"/>
      <w:r w:rsidRPr="0067253A">
        <w:rPr>
          <w:rFonts w:ascii="Times New Roman" w:eastAsia="Calibri" w:hAnsi="Times New Roman" w:cs="Times New Roman"/>
          <w:i/>
          <w:sz w:val="20"/>
          <w:szCs w:val="20"/>
          <w:lang w:val="lv-LV" w:eastAsia="es-ES"/>
        </w:rPr>
        <w:t>Conference</w:t>
      </w:r>
      <w:proofErr w:type="spellEnd"/>
      <w:r w:rsidRPr="0067253A">
        <w:rPr>
          <w:rFonts w:ascii="Times New Roman" w:eastAsia="Calibri" w:hAnsi="Times New Roman" w:cs="Times New Roman"/>
          <w:i/>
          <w:sz w:val="20"/>
          <w:szCs w:val="20"/>
          <w:lang w:val="lv-LV" w:eastAsia="es-ES"/>
        </w:rPr>
        <w:t xml:space="preserve">. </w:t>
      </w:r>
      <w:proofErr w:type="spellStart"/>
      <w:r w:rsidRPr="0067253A">
        <w:rPr>
          <w:rFonts w:ascii="Times New Roman" w:eastAsia="Calibri" w:hAnsi="Times New Roman" w:cs="Times New Roman"/>
          <w:i/>
          <w:sz w:val="20"/>
          <w:szCs w:val="20"/>
          <w:lang w:val="lv-LV" w:eastAsia="es-ES"/>
        </w:rPr>
        <w:t>Valume</w:t>
      </w:r>
      <w:proofErr w:type="spellEnd"/>
      <w:r w:rsidRPr="0067253A">
        <w:rPr>
          <w:rFonts w:ascii="Times New Roman" w:eastAsia="Calibri" w:hAnsi="Times New Roman" w:cs="Times New Roman"/>
          <w:i/>
          <w:sz w:val="20"/>
          <w:szCs w:val="20"/>
          <w:lang w:val="lv-LV" w:eastAsia="es-ES"/>
        </w:rPr>
        <w:t xml:space="preserve"> VI </w:t>
      </w:r>
      <w:r w:rsidRPr="0067253A">
        <w:rPr>
          <w:rFonts w:ascii="Times New Roman" w:eastAsia="Calibri" w:hAnsi="Times New Roman" w:cs="Times New Roman"/>
          <w:sz w:val="20"/>
          <w:szCs w:val="20"/>
          <w:lang w:val="lv-LV" w:eastAsia="es-ES"/>
        </w:rPr>
        <w:t>(</w:t>
      </w:r>
      <w:proofErr w:type="spellStart"/>
      <w:r w:rsidRPr="0067253A">
        <w:rPr>
          <w:rFonts w:ascii="Times New Roman" w:eastAsia="Calibri" w:hAnsi="Times New Roman" w:cs="Times New Roman"/>
          <w:sz w:val="20"/>
          <w:szCs w:val="20"/>
          <w:lang w:val="lv-LV" w:eastAsia="es-ES"/>
        </w:rPr>
        <w:t>pp</w:t>
      </w:r>
      <w:proofErr w:type="spellEnd"/>
      <w:r w:rsidRPr="0067253A">
        <w:rPr>
          <w:rFonts w:ascii="Times New Roman" w:eastAsia="Calibri" w:hAnsi="Times New Roman" w:cs="Times New Roman"/>
          <w:sz w:val="20"/>
          <w:szCs w:val="20"/>
          <w:lang w:val="lv-LV" w:eastAsia="es-ES"/>
        </w:rPr>
        <w:t xml:space="preserve">. 767-780). </w:t>
      </w:r>
      <w:proofErr w:type="spellStart"/>
      <w:r w:rsidRPr="0067253A">
        <w:rPr>
          <w:rFonts w:ascii="Times New Roman" w:eastAsia="Calibri" w:hAnsi="Times New Roman" w:cs="Times New Roman"/>
          <w:sz w:val="20"/>
          <w:szCs w:val="20"/>
          <w:lang w:val="lv-LV" w:eastAsia="es-ES"/>
        </w:rPr>
        <w:t>Rezekne</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Rezekne</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Academy</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of</w:t>
      </w:r>
      <w:proofErr w:type="spellEnd"/>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eastAsia="es-ES"/>
        </w:rPr>
        <w:t>technologies</w:t>
      </w:r>
      <w:proofErr w:type="spellEnd"/>
      <w:r w:rsidRPr="0067253A">
        <w:rPr>
          <w:rFonts w:ascii="Times New Roman" w:eastAsia="Calibri" w:hAnsi="Times New Roman" w:cs="Times New Roman"/>
          <w:sz w:val="20"/>
          <w:szCs w:val="20"/>
          <w:lang w:val="lv-LV" w:eastAsia="es-ES"/>
        </w:rPr>
        <w:t xml:space="preserve">. </w:t>
      </w:r>
      <w:r w:rsidRPr="0067253A">
        <w:rPr>
          <w:rFonts w:ascii="Times New Roman" w:eastAsia="Calibri" w:hAnsi="Times New Roman" w:cs="Times New Roman"/>
          <w:sz w:val="20"/>
          <w:szCs w:val="20"/>
          <w:lang w:val="lv-LV"/>
        </w:rPr>
        <w:t>ISBN: 1691-5887</w:t>
      </w:r>
      <w:r w:rsidRPr="0067253A">
        <w:rPr>
          <w:rFonts w:ascii="Times New Roman" w:eastAsia="Calibri" w:hAnsi="Times New Roman" w:cs="Times New Roman"/>
          <w:sz w:val="20"/>
          <w:szCs w:val="20"/>
          <w:lang w:val="lv-LV" w:eastAsia="es-ES"/>
        </w:rPr>
        <w:t xml:space="preserve"> </w:t>
      </w:r>
      <w:proofErr w:type="spellStart"/>
      <w:r w:rsidRPr="0067253A">
        <w:rPr>
          <w:rFonts w:ascii="Times New Roman" w:eastAsia="Calibri" w:hAnsi="Times New Roman" w:cs="Times New Roman"/>
          <w:sz w:val="20"/>
          <w:szCs w:val="20"/>
          <w:lang w:val="lv-LV"/>
        </w:rPr>
        <w:t>doi</w:t>
      </w:r>
      <w:proofErr w:type="spellEnd"/>
      <w:r w:rsidRPr="0067253A">
        <w:rPr>
          <w:rFonts w:ascii="Times New Roman" w:eastAsia="Calibri" w:hAnsi="Times New Roman" w:cs="Times New Roman"/>
          <w:sz w:val="20"/>
          <w:szCs w:val="20"/>
          <w:lang w:val="lv-LV"/>
        </w:rPr>
        <w:t xml:space="preserve">: 10.17770/sie2020vol6.5024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Web</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of</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Science</w:t>
      </w:r>
      <w:proofErr w:type="spellEnd"/>
      <w:r w:rsidRPr="0067253A">
        <w:rPr>
          <w:rFonts w:ascii="Times New Roman" w:eastAsia="Calibri" w:hAnsi="Times New Roman" w:cs="Times New Roman"/>
          <w:sz w:val="20"/>
          <w:szCs w:val="20"/>
        </w:rPr>
        <w:t xml:space="preserve"> </w:t>
      </w:r>
      <w:hyperlink r:id="rId34" w:history="1">
        <w:r w:rsidRPr="0067253A">
          <w:rPr>
            <w:rFonts w:ascii="Times New Roman" w:eastAsia="Calibri" w:hAnsi="Times New Roman" w:cs="Times New Roman"/>
            <w:color w:val="0000CC"/>
            <w:sz w:val="20"/>
            <w:szCs w:val="20"/>
            <w:u w:val="single"/>
            <w:lang w:val="lv-LV"/>
          </w:rPr>
          <w:t>http://journals.rta.lv/index.php/SIE/article/view/5024</w:t>
        </w:r>
      </w:hyperlink>
    </w:p>
    <w:p w14:paraId="618A86C1"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Zalitis</w:t>
      </w:r>
      <w:proofErr w:type="spellEnd"/>
      <w:r w:rsidRPr="0067253A">
        <w:rPr>
          <w:rFonts w:ascii="Times New Roman" w:eastAsia="Calibri" w:hAnsi="Times New Roman" w:cs="Times New Roman"/>
          <w:sz w:val="20"/>
          <w:szCs w:val="20"/>
          <w:lang w:val="lv-LV"/>
        </w:rPr>
        <w:t xml:space="preserve">, I., </w:t>
      </w: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&amp; </w:t>
      </w:r>
      <w:proofErr w:type="spellStart"/>
      <w:r w:rsidRPr="0067253A">
        <w:rPr>
          <w:rFonts w:ascii="Times New Roman" w:eastAsia="Calibri" w:hAnsi="Times New Roman" w:cs="Times New Roman"/>
          <w:sz w:val="20"/>
          <w:szCs w:val="20"/>
          <w:lang w:val="lv-LV"/>
        </w:rPr>
        <w:t>Glaudins</w:t>
      </w:r>
      <w:proofErr w:type="spellEnd"/>
      <w:r w:rsidRPr="0067253A">
        <w:rPr>
          <w:rFonts w:ascii="Times New Roman" w:eastAsia="Calibri" w:hAnsi="Times New Roman" w:cs="Times New Roman"/>
          <w:sz w:val="20"/>
          <w:szCs w:val="20"/>
          <w:lang w:val="lv-LV"/>
        </w:rPr>
        <w:t xml:space="preserve">, R. (2020). A </w:t>
      </w:r>
      <w:proofErr w:type="spellStart"/>
      <w:r w:rsidRPr="0067253A">
        <w:rPr>
          <w:rFonts w:ascii="Times New Roman" w:eastAsia="Calibri" w:hAnsi="Times New Roman" w:cs="Times New Roman"/>
          <w:sz w:val="20"/>
          <w:szCs w:val="20"/>
          <w:lang w:val="lv-LV"/>
        </w:rPr>
        <w:t>model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for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establishing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basic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principles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creating</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quality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management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system</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law</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enforcement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education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institutions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L.Gomez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Chova</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Lopez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Martinez</w:t>
      </w:r>
      <w:proofErr w:type="spellEnd"/>
      <w:r w:rsidRPr="0067253A">
        <w:rPr>
          <w:rFonts w:ascii="Times New Roman" w:eastAsia="Calibri" w:hAnsi="Times New Roman" w:cs="Times New Roman"/>
          <w:sz w:val="20"/>
          <w:szCs w:val="20"/>
          <w:lang w:val="lv-LV"/>
        </w:rPr>
        <w:t xml:space="preserve">, &amp; </w:t>
      </w:r>
      <w:proofErr w:type="spellStart"/>
      <w:r w:rsidRPr="0067253A">
        <w:rPr>
          <w:rFonts w:ascii="Times New Roman" w:eastAsia="Calibri" w:hAnsi="Times New Roman" w:cs="Times New Roman"/>
          <w:sz w:val="20"/>
          <w:szCs w:val="20"/>
          <w:lang w:val="lv-LV"/>
        </w:rPr>
        <w:t>I.Candel</w:t>
      </w:r>
      <w:proofErr w:type="spellEnd"/>
      <w:r w:rsidRPr="0067253A">
        <w:rPr>
          <w:rFonts w:ascii="Times New Roman" w:eastAsia="Calibri" w:hAnsi="Times New Roman" w:cs="Times New Roman"/>
          <w:sz w:val="20"/>
          <w:szCs w:val="20"/>
          <w:lang w:val="lv-LV"/>
        </w:rPr>
        <w:t xml:space="preserve"> Torres (Eds.),</w:t>
      </w:r>
      <w:r w:rsidRPr="0067253A">
        <w:rPr>
          <w:rFonts w:ascii="Times New Roman" w:eastAsia="Calibri" w:hAnsi="Times New Roman" w:cs="Times New Roman"/>
          <w:bCs/>
          <w:i/>
          <w:iCs/>
          <w:sz w:val="20"/>
          <w:szCs w:val="20"/>
          <w:shd w:val="clear" w:color="auto" w:fill="FFFFFF"/>
          <w:lang w:val="lv-LV"/>
        </w:rPr>
        <w:t xml:space="preserve"> EDULEARN20 </w:t>
      </w:r>
      <w:proofErr w:type="spellStart"/>
      <w:r w:rsidRPr="0067253A">
        <w:rPr>
          <w:rFonts w:ascii="Times New Roman" w:eastAsia="Calibri" w:hAnsi="Times New Roman" w:cs="Times New Roman"/>
          <w:bCs/>
          <w:i/>
          <w:iCs/>
          <w:sz w:val="20"/>
          <w:szCs w:val="20"/>
          <w:shd w:val="clear" w:color="auto" w:fill="FFFFFF"/>
          <w:lang w:val="lv-LV"/>
        </w:rPr>
        <w:t>Proceedings</w:t>
      </w:r>
      <w:proofErr w:type="spellEnd"/>
      <w:r w:rsidRPr="0067253A">
        <w:rPr>
          <w:rFonts w:ascii="Times New Roman" w:eastAsia="Calibri" w:hAnsi="Times New Roman" w:cs="Times New Roman"/>
          <w:bCs/>
          <w:sz w:val="20"/>
          <w:szCs w:val="20"/>
          <w:shd w:val="clear" w:color="auto" w:fill="FFFFFF"/>
          <w:lang w:val="lv-LV"/>
        </w:rPr>
        <w:t xml:space="preserve">: 12th </w:t>
      </w:r>
      <w:proofErr w:type="spellStart"/>
      <w:r w:rsidRPr="0067253A">
        <w:rPr>
          <w:rFonts w:ascii="Times New Roman" w:eastAsia="Calibri" w:hAnsi="Times New Roman" w:cs="Times New Roman"/>
          <w:bCs/>
          <w:sz w:val="20"/>
          <w:szCs w:val="20"/>
          <w:shd w:val="clear" w:color="auto" w:fill="FFFFFF"/>
          <w:lang w:val="lv-LV"/>
        </w:rPr>
        <w:t>International</w:t>
      </w:r>
      <w:proofErr w:type="spellEnd"/>
      <w:r w:rsidRPr="0067253A">
        <w:rPr>
          <w:rFonts w:ascii="Times New Roman" w:eastAsia="Calibri" w:hAnsi="Times New Roman" w:cs="Times New Roman"/>
          <w:bCs/>
          <w:sz w:val="20"/>
          <w:szCs w:val="20"/>
          <w:shd w:val="clear" w:color="auto" w:fill="FFFFFF"/>
          <w:lang w:val="lv-LV"/>
        </w:rPr>
        <w:t xml:space="preserve"> </w:t>
      </w:r>
      <w:proofErr w:type="spellStart"/>
      <w:r w:rsidRPr="0067253A">
        <w:rPr>
          <w:rFonts w:ascii="Times New Roman" w:eastAsia="Calibri" w:hAnsi="Times New Roman" w:cs="Times New Roman"/>
          <w:bCs/>
          <w:sz w:val="20"/>
          <w:szCs w:val="20"/>
          <w:shd w:val="clear" w:color="auto" w:fill="FFFFFF"/>
          <w:lang w:val="lv-LV"/>
        </w:rPr>
        <w:t>Conference</w:t>
      </w:r>
      <w:proofErr w:type="spellEnd"/>
      <w:r w:rsidRPr="0067253A">
        <w:rPr>
          <w:rFonts w:ascii="Times New Roman" w:eastAsia="Calibri" w:hAnsi="Times New Roman" w:cs="Times New Roman"/>
          <w:bCs/>
          <w:sz w:val="20"/>
          <w:szCs w:val="20"/>
          <w:shd w:val="clear" w:color="auto" w:fill="FFFFFF"/>
          <w:lang w:val="lv-LV"/>
        </w:rPr>
        <w:t xml:space="preserve"> </w:t>
      </w:r>
      <w:proofErr w:type="spellStart"/>
      <w:r w:rsidRPr="0067253A">
        <w:rPr>
          <w:rFonts w:ascii="Times New Roman" w:eastAsia="Calibri" w:hAnsi="Times New Roman" w:cs="Times New Roman"/>
          <w:bCs/>
          <w:sz w:val="20"/>
          <w:szCs w:val="20"/>
          <w:shd w:val="clear" w:color="auto" w:fill="FFFFFF"/>
          <w:lang w:val="lv-LV"/>
        </w:rPr>
        <w:t>on</w:t>
      </w:r>
      <w:proofErr w:type="spellEnd"/>
      <w:r w:rsidRPr="0067253A">
        <w:rPr>
          <w:rFonts w:ascii="Times New Roman" w:eastAsia="Calibri" w:hAnsi="Times New Roman" w:cs="Times New Roman"/>
          <w:bCs/>
          <w:sz w:val="20"/>
          <w:szCs w:val="20"/>
          <w:shd w:val="clear" w:color="auto" w:fill="FFFFFF"/>
          <w:lang w:val="lv-LV"/>
        </w:rPr>
        <w:t xml:space="preserve"> </w:t>
      </w:r>
      <w:proofErr w:type="spellStart"/>
      <w:r w:rsidRPr="0067253A">
        <w:rPr>
          <w:rFonts w:ascii="Times New Roman" w:eastAsia="Calibri" w:hAnsi="Times New Roman" w:cs="Times New Roman"/>
          <w:bCs/>
          <w:sz w:val="20"/>
          <w:szCs w:val="20"/>
          <w:shd w:val="clear" w:color="auto" w:fill="FFFFFF"/>
          <w:lang w:val="lv-LV"/>
        </w:rPr>
        <w:t>Education</w:t>
      </w:r>
      <w:proofErr w:type="spellEnd"/>
      <w:r w:rsidRPr="0067253A">
        <w:rPr>
          <w:rFonts w:ascii="Times New Roman" w:eastAsia="Calibri" w:hAnsi="Times New Roman" w:cs="Times New Roman"/>
          <w:bCs/>
          <w:sz w:val="20"/>
          <w:szCs w:val="20"/>
          <w:shd w:val="clear" w:color="auto" w:fill="FFFFFF"/>
          <w:lang w:val="lv-LV"/>
        </w:rPr>
        <w:t xml:space="preserve"> </w:t>
      </w:r>
      <w:proofErr w:type="spellStart"/>
      <w:r w:rsidRPr="0067253A">
        <w:rPr>
          <w:rFonts w:ascii="Times New Roman" w:eastAsia="Calibri" w:hAnsi="Times New Roman" w:cs="Times New Roman"/>
          <w:bCs/>
          <w:sz w:val="20"/>
          <w:szCs w:val="20"/>
          <w:shd w:val="clear" w:color="auto" w:fill="FFFFFF"/>
          <w:lang w:val="lv-LV"/>
        </w:rPr>
        <w:t>and</w:t>
      </w:r>
      <w:proofErr w:type="spellEnd"/>
      <w:r w:rsidRPr="0067253A">
        <w:rPr>
          <w:rFonts w:ascii="Times New Roman" w:eastAsia="Calibri" w:hAnsi="Times New Roman" w:cs="Times New Roman"/>
          <w:bCs/>
          <w:sz w:val="20"/>
          <w:szCs w:val="20"/>
          <w:shd w:val="clear" w:color="auto" w:fill="FFFFFF"/>
          <w:lang w:val="lv-LV"/>
        </w:rPr>
        <w:t xml:space="preserve"> </w:t>
      </w:r>
      <w:proofErr w:type="spellStart"/>
      <w:r w:rsidRPr="0067253A">
        <w:rPr>
          <w:rFonts w:ascii="Times New Roman" w:eastAsia="Calibri" w:hAnsi="Times New Roman" w:cs="Times New Roman"/>
          <w:bCs/>
          <w:sz w:val="20"/>
          <w:szCs w:val="20"/>
          <w:shd w:val="clear" w:color="auto" w:fill="FFFFFF"/>
          <w:lang w:val="lv-LV"/>
        </w:rPr>
        <w:t>New</w:t>
      </w:r>
      <w:proofErr w:type="spellEnd"/>
      <w:r w:rsidRPr="0067253A">
        <w:rPr>
          <w:rFonts w:ascii="Times New Roman" w:eastAsia="Calibri" w:hAnsi="Times New Roman" w:cs="Times New Roman"/>
          <w:bCs/>
          <w:sz w:val="20"/>
          <w:szCs w:val="20"/>
          <w:shd w:val="clear" w:color="auto" w:fill="FFFFFF"/>
          <w:lang w:val="lv-LV"/>
        </w:rPr>
        <w:t xml:space="preserve"> </w:t>
      </w:r>
      <w:proofErr w:type="spellStart"/>
      <w:r w:rsidRPr="0067253A">
        <w:rPr>
          <w:rFonts w:ascii="Times New Roman" w:eastAsia="Calibri" w:hAnsi="Times New Roman" w:cs="Times New Roman"/>
          <w:bCs/>
          <w:sz w:val="20"/>
          <w:szCs w:val="20"/>
          <w:shd w:val="clear" w:color="auto" w:fill="FFFFFF"/>
          <w:lang w:val="lv-LV"/>
        </w:rPr>
        <w:t>Learning</w:t>
      </w:r>
      <w:proofErr w:type="spellEnd"/>
      <w:r w:rsidRPr="0067253A">
        <w:rPr>
          <w:rFonts w:ascii="Times New Roman" w:eastAsia="Calibri" w:hAnsi="Times New Roman" w:cs="Times New Roman"/>
          <w:bCs/>
          <w:sz w:val="20"/>
          <w:szCs w:val="20"/>
          <w:shd w:val="clear" w:color="auto" w:fill="FFFFFF"/>
          <w:lang w:val="lv-LV"/>
        </w:rPr>
        <w:t xml:space="preserve"> Technologies (</w:t>
      </w:r>
      <w:proofErr w:type="spellStart"/>
      <w:r w:rsidRPr="0067253A">
        <w:rPr>
          <w:rFonts w:ascii="Times New Roman" w:eastAsia="Calibri" w:hAnsi="Times New Roman" w:cs="Times New Roman"/>
          <w:bCs/>
          <w:sz w:val="20"/>
          <w:szCs w:val="20"/>
          <w:shd w:val="clear" w:color="auto" w:fill="FFFFFF"/>
          <w:lang w:val="lv-LV"/>
        </w:rPr>
        <w:t>pp</w:t>
      </w:r>
      <w:proofErr w:type="spellEnd"/>
      <w:r w:rsidRPr="0067253A">
        <w:rPr>
          <w:rFonts w:ascii="Times New Roman" w:eastAsia="Calibri" w:hAnsi="Times New Roman" w:cs="Times New Roman"/>
          <w:bCs/>
          <w:sz w:val="20"/>
          <w:szCs w:val="20"/>
          <w:shd w:val="clear" w:color="auto" w:fill="FFFFFF"/>
          <w:lang w:val="lv-LV"/>
        </w:rPr>
        <w:t xml:space="preserve">. 2886-2894). IATED </w:t>
      </w:r>
      <w:proofErr w:type="spellStart"/>
      <w:r w:rsidRPr="0067253A">
        <w:rPr>
          <w:rFonts w:ascii="Times New Roman" w:eastAsia="Calibri" w:hAnsi="Times New Roman" w:cs="Times New Roman"/>
          <w:bCs/>
          <w:sz w:val="20"/>
          <w:szCs w:val="20"/>
          <w:shd w:val="clear" w:color="auto" w:fill="FFFFFF"/>
          <w:lang w:val="lv-LV"/>
        </w:rPr>
        <w:t>Academy</w:t>
      </w:r>
      <w:proofErr w:type="spellEnd"/>
      <w:r w:rsidRPr="0067253A">
        <w:rPr>
          <w:rFonts w:ascii="Times New Roman" w:eastAsia="Calibri" w:hAnsi="Times New Roman" w:cs="Times New Roman"/>
          <w:bCs/>
          <w:sz w:val="20"/>
          <w:szCs w:val="20"/>
          <w:shd w:val="clear" w:color="auto" w:fill="FFFFFF"/>
          <w:lang w:val="lv-LV"/>
        </w:rPr>
        <w:t xml:space="preserve">. ISBN: 978-84-09-17979-4 ISSN: 2340-1117. </w:t>
      </w:r>
      <w:proofErr w:type="spellStart"/>
      <w:r w:rsidRPr="0067253A">
        <w:rPr>
          <w:rFonts w:ascii="Times New Roman" w:eastAsia="Calibri" w:hAnsi="Times New Roman" w:cs="Times New Roman"/>
          <w:sz w:val="20"/>
          <w:szCs w:val="20"/>
          <w:lang w:val="lv-LV"/>
        </w:rPr>
        <w:t>doi</w:t>
      </w:r>
      <w:proofErr w:type="spellEnd"/>
      <w:r w:rsidRPr="0067253A">
        <w:rPr>
          <w:rFonts w:ascii="Times New Roman" w:eastAsia="Calibri" w:hAnsi="Times New Roman" w:cs="Times New Roman"/>
          <w:sz w:val="20"/>
          <w:szCs w:val="20"/>
          <w:lang w:val="lv-LV"/>
        </w:rPr>
        <w:t xml:space="preserve">: 10.21125/edulearn.2020.0866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Web</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of</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Science</w:t>
      </w:r>
      <w:proofErr w:type="spellEnd"/>
    </w:p>
    <w:p w14:paraId="1A6071DB"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Zalitis</w:t>
      </w:r>
      <w:proofErr w:type="spellEnd"/>
      <w:r w:rsidRPr="0067253A">
        <w:rPr>
          <w:rFonts w:ascii="Times New Roman" w:eastAsia="Calibri" w:hAnsi="Times New Roman" w:cs="Times New Roman"/>
          <w:sz w:val="20"/>
          <w:szCs w:val="20"/>
          <w:lang w:val="lv-LV"/>
        </w:rPr>
        <w:t xml:space="preserve">, I., Ignatjeva, S., </w:t>
      </w: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J. &amp; Kokina, I. (2020).</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basic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principles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designing</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quality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management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system</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education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institutions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professional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field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police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border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guards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L.Gomez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Chova</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Lopez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Martinez</w:t>
      </w:r>
      <w:proofErr w:type="spellEnd"/>
      <w:r w:rsidRPr="0067253A">
        <w:rPr>
          <w:rFonts w:ascii="Times New Roman" w:eastAsia="Calibri" w:hAnsi="Times New Roman" w:cs="Times New Roman"/>
          <w:sz w:val="20"/>
          <w:szCs w:val="20"/>
          <w:lang w:val="lv-LV"/>
        </w:rPr>
        <w:t xml:space="preserve">, &amp; </w:t>
      </w:r>
      <w:proofErr w:type="spellStart"/>
      <w:r w:rsidRPr="0067253A">
        <w:rPr>
          <w:rFonts w:ascii="Times New Roman" w:eastAsia="Calibri" w:hAnsi="Times New Roman" w:cs="Times New Roman"/>
          <w:sz w:val="20"/>
          <w:szCs w:val="20"/>
          <w:lang w:val="lv-LV"/>
        </w:rPr>
        <w:t>I.Candel</w:t>
      </w:r>
      <w:proofErr w:type="spellEnd"/>
      <w:r w:rsidRPr="0067253A">
        <w:rPr>
          <w:rFonts w:ascii="Times New Roman" w:eastAsia="Calibri" w:hAnsi="Times New Roman" w:cs="Times New Roman"/>
          <w:sz w:val="20"/>
          <w:szCs w:val="20"/>
          <w:lang w:val="lv-LV"/>
        </w:rPr>
        <w:t xml:space="preserve"> Torres (Eds.),</w:t>
      </w:r>
      <w:r w:rsidRPr="0067253A">
        <w:rPr>
          <w:rFonts w:ascii="Times New Roman" w:eastAsia="Calibri" w:hAnsi="Times New Roman" w:cs="Times New Roman"/>
          <w:i/>
          <w:sz w:val="20"/>
          <w:szCs w:val="20"/>
          <w:lang w:val="lv-LV"/>
        </w:rPr>
        <w:t xml:space="preserve"> </w:t>
      </w:r>
      <w:r w:rsidRPr="0067253A">
        <w:rPr>
          <w:rFonts w:ascii="Times New Roman" w:eastAsia="Calibri" w:hAnsi="Times New Roman" w:cs="Times New Roman"/>
          <w:bCs/>
          <w:i/>
          <w:iCs/>
          <w:sz w:val="20"/>
          <w:szCs w:val="20"/>
          <w:shd w:val="clear" w:color="auto" w:fill="FFFFFF"/>
          <w:lang w:val="lv-LV"/>
        </w:rPr>
        <w:t xml:space="preserve">EDULEARN20 </w:t>
      </w:r>
      <w:proofErr w:type="spellStart"/>
      <w:r w:rsidRPr="0067253A">
        <w:rPr>
          <w:rFonts w:ascii="Times New Roman" w:eastAsia="Calibri" w:hAnsi="Times New Roman" w:cs="Times New Roman"/>
          <w:bCs/>
          <w:i/>
          <w:iCs/>
          <w:sz w:val="20"/>
          <w:szCs w:val="20"/>
          <w:shd w:val="clear" w:color="auto" w:fill="FFFFFF"/>
          <w:lang w:val="lv-LV"/>
        </w:rPr>
        <w:t>Proceedings</w:t>
      </w:r>
      <w:proofErr w:type="spellEnd"/>
      <w:r w:rsidRPr="0067253A">
        <w:rPr>
          <w:rFonts w:ascii="Times New Roman" w:eastAsia="Calibri" w:hAnsi="Times New Roman" w:cs="Times New Roman"/>
          <w:bCs/>
          <w:sz w:val="20"/>
          <w:szCs w:val="20"/>
          <w:shd w:val="clear" w:color="auto" w:fill="FFFFFF"/>
          <w:lang w:val="lv-LV"/>
        </w:rPr>
        <w:t xml:space="preserve">: 12th </w:t>
      </w:r>
      <w:proofErr w:type="spellStart"/>
      <w:r w:rsidRPr="0067253A">
        <w:rPr>
          <w:rFonts w:ascii="Times New Roman" w:eastAsia="Calibri" w:hAnsi="Times New Roman" w:cs="Times New Roman"/>
          <w:bCs/>
          <w:sz w:val="20"/>
          <w:szCs w:val="20"/>
          <w:shd w:val="clear" w:color="auto" w:fill="FFFFFF"/>
          <w:lang w:val="lv-LV"/>
        </w:rPr>
        <w:t>International</w:t>
      </w:r>
      <w:proofErr w:type="spellEnd"/>
      <w:r w:rsidRPr="0067253A">
        <w:rPr>
          <w:rFonts w:ascii="Times New Roman" w:eastAsia="Calibri" w:hAnsi="Times New Roman" w:cs="Times New Roman"/>
          <w:bCs/>
          <w:sz w:val="20"/>
          <w:szCs w:val="20"/>
          <w:shd w:val="clear" w:color="auto" w:fill="FFFFFF"/>
          <w:lang w:val="lv-LV"/>
        </w:rPr>
        <w:t xml:space="preserve"> </w:t>
      </w:r>
      <w:proofErr w:type="spellStart"/>
      <w:r w:rsidRPr="0067253A">
        <w:rPr>
          <w:rFonts w:ascii="Times New Roman" w:eastAsia="Calibri" w:hAnsi="Times New Roman" w:cs="Times New Roman"/>
          <w:bCs/>
          <w:sz w:val="20"/>
          <w:szCs w:val="20"/>
          <w:shd w:val="clear" w:color="auto" w:fill="FFFFFF"/>
          <w:lang w:val="lv-LV"/>
        </w:rPr>
        <w:t>Conference</w:t>
      </w:r>
      <w:proofErr w:type="spellEnd"/>
      <w:r w:rsidRPr="0067253A">
        <w:rPr>
          <w:rFonts w:ascii="Times New Roman" w:eastAsia="Calibri" w:hAnsi="Times New Roman" w:cs="Times New Roman"/>
          <w:bCs/>
          <w:sz w:val="20"/>
          <w:szCs w:val="20"/>
          <w:shd w:val="clear" w:color="auto" w:fill="FFFFFF"/>
          <w:lang w:val="lv-LV"/>
        </w:rPr>
        <w:t xml:space="preserve"> </w:t>
      </w:r>
      <w:proofErr w:type="spellStart"/>
      <w:r w:rsidRPr="0067253A">
        <w:rPr>
          <w:rFonts w:ascii="Times New Roman" w:eastAsia="Calibri" w:hAnsi="Times New Roman" w:cs="Times New Roman"/>
          <w:bCs/>
          <w:sz w:val="20"/>
          <w:szCs w:val="20"/>
          <w:shd w:val="clear" w:color="auto" w:fill="FFFFFF"/>
          <w:lang w:val="lv-LV"/>
        </w:rPr>
        <w:t>on</w:t>
      </w:r>
      <w:proofErr w:type="spellEnd"/>
      <w:r w:rsidRPr="0067253A">
        <w:rPr>
          <w:rFonts w:ascii="Times New Roman" w:eastAsia="Calibri" w:hAnsi="Times New Roman" w:cs="Times New Roman"/>
          <w:bCs/>
          <w:sz w:val="20"/>
          <w:szCs w:val="20"/>
          <w:shd w:val="clear" w:color="auto" w:fill="FFFFFF"/>
          <w:lang w:val="lv-LV"/>
        </w:rPr>
        <w:t xml:space="preserve"> </w:t>
      </w:r>
      <w:proofErr w:type="spellStart"/>
      <w:r w:rsidRPr="0067253A">
        <w:rPr>
          <w:rFonts w:ascii="Times New Roman" w:eastAsia="Calibri" w:hAnsi="Times New Roman" w:cs="Times New Roman"/>
          <w:bCs/>
          <w:sz w:val="20"/>
          <w:szCs w:val="20"/>
          <w:shd w:val="clear" w:color="auto" w:fill="FFFFFF"/>
          <w:lang w:val="lv-LV"/>
        </w:rPr>
        <w:t>Education</w:t>
      </w:r>
      <w:proofErr w:type="spellEnd"/>
      <w:r w:rsidRPr="0067253A">
        <w:rPr>
          <w:rFonts w:ascii="Times New Roman" w:eastAsia="Calibri" w:hAnsi="Times New Roman" w:cs="Times New Roman"/>
          <w:bCs/>
          <w:sz w:val="20"/>
          <w:szCs w:val="20"/>
          <w:shd w:val="clear" w:color="auto" w:fill="FFFFFF"/>
          <w:lang w:val="lv-LV"/>
        </w:rPr>
        <w:t xml:space="preserve"> </w:t>
      </w:r>
      <w:proofErr w:type="spellStart"/>
      <w:r w:rsidRPr="0067253A">
        <w:rPr>
          <w:rFonts w:ascii="Times New Roman" w:eastAsia="Calibri" w:hAnsi="Times New Roman" w:cs="Times New Roman"/>
          <w:bCs/>
          <w:sz w:val="20"/>
          <w:szCs w:val="20"/>
          <w:shd w:val="clear" w:color="auto" w:fill="FFFFFF"/>
          <w:lang w:val="lv-LV"/>
        </w:rPr>
        <w:t>and</w:t>
      </w:r>
      <w:proofErr w:type="spellEnd"/>
      <w:r w:rsidRPr="0067253A">
        <w:rPr>
          <w:rFonts w:ascii="Times New Roman" w:eastAsia="Calibri" w:hAnsi="Times New Roman" w:cs="Times New Roman"/>
          <w:bCs/>
          <w:sz w:val="20"/>
          <w:szCs w:val="20"/>
          <w:shd w:val="clear" w:color="auto" w:fill="FFFFFF"/>
          <w:lang w:val="lv-LV"/>
        </w:rPr>
        <w:t xml:space="preserve"> </w:t>
      </w:r>
      <w:proofErr w:type="spellStart"/>
      <w:r w:rsidRPr="0067253A">
        <w:rPr>
          <w:rFonts w:ascii="Times New Roman" w:eastAsia="Calibri" w:hAnsi="Times New Roman" w:cs="Times New Roman"/>
          <w:bCs/>
          <w:sz w:val="20"/>
          <w:szCs w:val="20"/>
          <w:shd w:val="clear" w:color="auto" w:fill="FFFFFF"/>
          <w:lang w:val="lv-LV"/>
        </w:rPr>
        <w:t>New</w:t>
      </w:r>
      <w:proofErr w:type="spellEnd"/>
      <w:r w:rsidRPr="0067253A">
        <w:rPr>
          <w:rFonts w:ascii="Times New Roman" w:eastAsia="Calibri" w:hAnsi="Times New Roman" w:cs="Times New Roman"/>
          <w:bCs/>
          <w:sz w:val="20"/>
          <w:szCs w:val="20"/>
          <w:shd w:val="clear" w:color="auto" w:fill="FFFFFF"/>
          <w:lang w:val="lv-LV"/>
        </w:rPr>
        <w:t xml:space="preserve"> </w:t>
      </w:r>
      <w:proofErr w:type="spellStart"/>
      <w:r w:rsidRPr="0067253A">
        <w:rPr>
          <w:rFonts w:ascii="Times New Roman" w:eastAsia="Calibri" w:hAnsi="Times New Roman" w:cs="Times New Roman"/>
          <w:bCs/>
          <w:sz w:val="20"/>
          <w:szCs w:val="20"/>
          <w:shd w:val="clear" w:color="auto" w:fill="FFFFFF"/>
          <w:lang w:val="lv-LV"/>
        </w:rPr>
        <w:t>Learning</w:t>
      </w:r>
      <w:proofErr w:type="spellEnd"/>
      <w:r w:rsidRPr="0067253A">
        <w:rPr>
          <w:rFonts w:ascii="Times New Roman" w:eastAsia="Calibri" w:hAnsi="Times New Roman" w:cs="Times New Roman"/>
          <w:bCs/>
          <w:sz w:val="20"/>
          <w:szCs w:val="20"/>
          <w:shd w:val="clear" w:color="auto" w:fill="FFFFFF"/>
          <w:lang w:val="lv-LV"/>
        </w:rPr>
        <w:t xml:space="preserve"> Technologies (</w:t>
      </w:r>
      <w:proofErr w:type="spellStart"/>
      <w:r w:rsidRPr="0067253A">
        <w:rPr>
          <w:rFonts w:ascii="Times New Roman" w:eastAsia="Calibri" w:hAnsi="Times New Roman" w:cs="Times New Roman"/>
          <w:bCs/>
          <w:sz w:val="20"/>
          <w:szCs w:val="20"/>
          <w:shd w:val="clear" w:color="auto" w:fill="FFFFFF"/>
          <w:lang w:val="lv-LV"/>
        </w:rPr>
        <w:t>pp</w:t>
      </w:r>
      <w:proofErr w:type="spellEnd"/>
      <w:r w:rsidRPr="0067253A">
        <w:rPr>
          <w:rFonts w:ascii="Times New Roman" w:eastAsia="Calibri" w:hAnsi="Times New Roman" w:cs="Times New Roman"/>
          <w:bCs/>
          <w:sz w:val="20"/>
          <w:szCs w:val="20"/>
          <w:shd w:val="clear" w:color="auto" w:fill="FFFFFF"/>
          <w:lang w:val="lv-LV"/>
        </w:rPr>
        <w:t xml:space="preserve">. 3765-3773). IATED </w:t>
      </w:r>
      <w:proofErr w:type="spellStart"/>
      <w:r w:rsidRPr="0067253A">
        <w:rPr>
          <w:rFonts w:ascii="Times New Roman" w:eastAsia="Calibri" w:hAnsi="Times New Roman" w:cs="Times New Roman"/>
          <w:bCs/>
          <w:sz w:val="20"/>
          <w:szCs w:val="20"/>
          <w:shd w:val="clear" w:color="auto" w:fill="FFFFFF"/>
          <w:lang w:val="lv-LV"/>
        </w:rPr>
        <w:t>Academy</w:t>
      </w:r>
      <w:proofErr w:type="spellEnd"/>
      <w:r w:rsidRPr="0067253A">
        <w:rPr>
          <w:rFonts w:ascii="Times New Roman" w:eastAsia="Calibri" w:hAnsi="Times New Roman" w:cs="Times New Roman"/>
          <w:bCs/>
          <w:sz w:val="20"/>
          <w:szCs w:val="20"/>
          <w:shd w:val="clear" w:color="auto" w:fill="FFFFFF"/>
          <w:lang w:val="lv-LV"/>
        </w:rPr>
        <w:t xml:space="preserve">. ISBN: 978-84-09-17979-4; ISSN: 2340-1117. </w:t>
      </w:r>
      <w:proofErr w:type="spellStart"/>
      <w:r w:rsidRPr="0067253A">
        <w:rPr>
          <w:rFonts w:ascii="Times New Roman" w:eastAsia="Calibri" w:hAnsi="Times New Roman" w:cs="Times New Roman"/>
          <w:bCs/>
          <w:sz w:val="20"/>
          <w:szCs w:val="20"/>
          <w:lang w:val="lv-LV"/>
        </w:rPr>
        <w:t>doi</w:t>
      </w:r>
      <w:proofErr w:type="spellEnd"/>
      <w:r w:rsidRPr="0067253A">
        <w:rPr>
          <w:rFonts w:ascii="Times New Roman" w:eastAsia="Calibri" w:hAnsi="Times New Roman" w:cs="Times New Roman"/>
          <w:bCs/>
          <w:sz w:val="20"/>
          <w:szCs w:val="20"/>
          <w:lang w:val="lv-LV"/>
        </w:rPr>
        <w:t>: </w:t>
      </w:r>
      <w:hyperlink r:id="rId35" w:history="1">
        <w:r w:rsidRPr="0067253A">
          <w:rPr>
            <w:rFonts w:ascii="Times New Roman" w:eastAsia="Calibri" w:hAnsi="Times New Roman" w:cs="Times New Roman"/>
            <w:color w:val="0000CC"/>
            <w:sz w:val="20"/>
            <w:szCs w:val="20"/>
            <w:u w:val="single"/>
            <w:lang w:val="lv-LV"/>
          </w:rPr>
          <w:t>10.21125/edulearn.2020.1033</w:t>
        </w:r>
      </w:hyperlink>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Web</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of</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Science</w:t>
      </w:r>
      <w:proofErr w:type="spellEnd"/>
    </w:p>
    <w:p w14:paraId="00FCACF0"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r w:rsidRPr="0067253A">
        <w:rPr>
          <w:rFonts w:ascii="Times New Roman" w:eastAsia="Calibri" w:hAnsi="Times New Roman" w:cs="Times New Roman"/>
          <w:bCs/>
          <w:sz w:val="20"/>
          <w:szCs w:val="20"/>
          <w:lang w:val="es-ES"/>
        </w:rPr>
        <w:t xml:space="preserve">Zalitis, I., Davidova, J. &amp; Ignatjeva, S. (2020). Quality aspects of planning, organization and implementation of a study process in the border guard and police education institutions of the Baltic States.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L.Gomez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Chova</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Lopez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Martinez</w:t>
      </w:r>
      <w:proofErr w:type="spellEnd"/>
      <w:r w:rsidRPr="0067253A">
        <w:rPr>
          <w:rFonts w:ascii="Times New Roman" w:eastAsia="Calibri" w:hAnsi="Times New Roman" w:cs="Times New Roman"/>
          <w:sz w:val="20"/>
          <w:szCs w:val="20"/>
          <w:lang w:val="lv-LV"/>
        </w:rPr>
        <w:t xml:space="preserve">, &amp; </w:t>
      </w:r>
      <w:proofErr w:type="spellStart"/>
      <w:r w:rsidRPr="0067253A">
        <w:rPr>
          <w:rFonts w:ascii="Times New Roman" w:eastAsia="Calibri" w:hAnsi="Times New Roman" w:cs="Times New Roman"/>
          <w:sz w:val="20"/>
          <w:szCs w:val="20"/>
          <w:lang w:val="lv-LV"/>
        </w:rPr>
        <w:t>I.Candel</w:t>
      </w:r>
      <w:proofErr w:type="spellEnd"/>
      <w:r w:rsidRPr="0067253A">
        <w:rPr>
          <w:rFonts w:ascii="Times New Roman" w:eastAsia="Calibri" w:hAnsi="Times New Roman" w:cs="Times New Roman"/>
          <w:sz w:val="20"/>
          <w:szCs w:val="20"/>
          <w:lang w:val="lv-LV"/>
        </w:rPr>
        <w:t xml:space="preserve"> Torres (Eds.),</w:t>
      </w:r>
      <w:r w:rsidRPr="0067253A">
        <w:rPr>
          <w:rFonts w:ascii="Times New Roman" w:eastAsia="Calibri" w:hAnsi="Times New Roman" w:cs="Times New Roman"/>
          <w:i/>
          <w:sz w:val="20"/>
          <w:szCs w:val="20"/>
          <w:lang w:val="lv-LV"/>
        </w:rPr>
        <w:t xml:space="preserve"> ICERI2020 </w:t>
      </w:r>
      <w:proofErr w:type="spellStart"/>
      <w:r w:rsidRPr="0067253A">
        <w:rPr>
          <w:rFonts w:ascii="Times New Roman" w:eastAsia="Calibri" w:hAnsi="Times New Roman" w:cs="Times New Roman"/>
          <w:i/>
          <w:sz w:val="20"/>
          <w:szCs w:val="20"/>
          <w:lang w:val="lv-LV"/>
        </w:rPr>
        <w:t>Proceedings</w:t>
      </w:r>
      <w:proofErr w:type="spellEnd"/>
      <w:r w:rsidRPr="0067253A">
        <w:rPr>
          <w:rFonts w:ascii="Times New Roman" w:eastAsia="Calibri" w:hAnsi="Times New Roman" w:cs="Times New Roman"/>
          <w:i/>
          <w:sz w:val="20"/>
          <w:szCs w:val="20"/>
          <w:lang w:val="lv-LV"/>
        </w:rPr>
        <w:t xml:space="preserve">: 13th </w:t>
      </w:r>
      <w:proofErr w:type="spellStart"/>
      <w:r w:rsidRPr="0067253A">
        <w:rPr>
          <w:rFonts w:ascii="Times New Roman" w:eastAsia="Calibri" w:hAnsi="Times New Roman" w:cs="Times New Roman"/>
          <w:i/>
          <w:sz w:val="20"/>
          <w:szCs w:val="20"/>
          <w:lang w:val="lv-LV"/>
        </w:rPr>
        <w:t>International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Conference</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of</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Education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Research</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and</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Innovation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xml:space="preserve">. 4419 -4428). IATED </w:t>
      </w:r>
      <w:proofErr w:type="spellStart"/>
      <w:r w:rsidRPr="0067253A">
        <w:rPr>
          <w:rFonts w:ascii="Times New Roman" w:eastAsia="Calibri" w:hAnsi="Times New Roman" w:cs="Times New Roman"/>
          <w:sz w:val="20"/>
          <w:szCs w:val="20"/>
          <w:lang w:val="lv-LV"/>
        </w:rPr>
        <w:t>Academy</w:t>
      </w:r>
      <w:proofErr w:type="spellEnd"/>
      <w:r w:rsidRPr="0067253A">
        <w:rPr>
          <w:rFonts w:ascii="Times New Roman" w:eastAsia="Calibri" w:hAnsi="Times New Roman" w:cs="Times New Roman"/>
          <w:sz w:val="20"/>
          <w:szCs w:val="20"/>
          <w:lang w:val="lv-LV"/>
        </w:rPr>
        <w:t xml:space="preserve">. </w:t>
      </w:r>
      <w:r w:rsidRPr="0067253A">
        <w:rPr>
          <w:rFonts w:ascii="Times New Roman" w:eastAsia="Calibri" w:hAnsi="Times New Roman" w:cs="Times New Roman"/>
          <w:bCs/>
          <w:sz w:val="20"/>
          <w:szCs w:val="20"/>
          <w:lang w:val="lv-LV"/>
        </w:rPr>
        <w:t>ISBN:</w:t>
      </w:r>
      <w:r w:rsidRPr="0067253A">
        <w:rPr>
          <w:rFonts w:ascii="Times New Roman" w:eastAsia="Calibri" w:hAnsi="Times New Roman" w:cs="Times New Roman"/>
          <w:b/>
          <w:bCs/>
          <w:sz w:val="20"/>
          <w:szCs w:val="20"/>
          <w:lang w:val="lv-LV"/>
        </w:rPr>
        <w:t> </w:t>
      </w:r>
      <w:r w:rsidRPr="0067253A">
        <w:rPr>
          <w:rFonts w:ascii="Times New Roman" w:eastAsia="Calibri" w:hAnsi="Times New Roman" w:cs="Times New Roman"/>
          <w:sz w:val="20"/>
          <w:szCs w:val="20"/>
          <w:shd w:val="clear" w:color="auto" w:fill="FFFFFF"/>
          <w:lang w:val="lv-LV"/>
        </w:rPr>
        <w:t>978-84-09-24232-0</w:t>
      </w:r>
      <w:r w:rsidRPr="0067253A">
        <w:rPr>
          <w:rFonts w:ascii="Times New Roman" w:eastAsia="Calibri" w:hAnsi="Times New Roman" w:cs="Times New Roman"/>
          <w:sz w:val="20"/>
          <w:szCs w:val="20"/>
          <w:lang w:val="lv-LV"/>
        </w:rPr>
        <w:t xml:space="preserve">; </w:t>
      </w:r>
      <w:r w:rsidRPr="0067253A">
        <w:rPr>
          <w:rFonts w:ascii="Times New Roman" w:eastAsia="Calibri" w:hAnsi="Times New Roman" w:cs="Times New Roman"/>
          <w:bCs/>
          <w:sz w:val="20"/>
          <w:szCs w:val="20"/>
          <w:lang w:val="lv-LV"/>
        </w:rPr>
        <w:t>ISSN:</w:t>
      </w:r>
      <w:r w:rsidRPr="0067253A">
        <w:rPr>
          <w:rFonts w:ascii="Times New Roman" w:eastAsia="Calibri" w:hAnsi="Times New Roman" w:cs="Times New Roman"/>
          <w:b/>
          <w:bCs/>
          <w:sz w:val="20"/>
          <w:szCs w:val="20"/>
          <w:lang w:val="lv-LV"/>
        </w:rPr>
        <w:t> </w:t>
      </w:r>
      <w:r w:rsidRPr="0067253A">
        <w:rPr>
          <w:rFonts w:ascii="Times New Roman" w:eastAsia="Calibri" w:hAnsi="Times New Roman" w:cs="Times New Roman"/>
          <w:sz w:val="20"/>
          <w:szCs w:val="20"/>
          <w:shd w:val="clear" w:color="auto" w:fill="FFFFFF"/>
          <w:lang w:val="lv-LV"/>
        </w:rPr>
        <w:t>2340-1095</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Cs/>
          <w:sz w:val="20"/>
          <w:szCs w:val="20"/>
          <w:lang w:val="lv-LV"/>
        </w:rPr>
        <w:t>doi</w:t>
      </w:r>
      <w:proofErr w:type="spellEnd"/>
      <w:r w:rsidRPr="0067253A">
        <w:rPr>
          <w:rFonts w:ascii="Times New Roman" w:eastAsia="Calibri" w:hAnsi="Times New Roman" w:cs="Times New Roman"/>
          <w:bCs/>
          <w:sz w:val="20"/>
          <w:szCs w:val="20"/>
          <w:lang w:val="lv-LV"/>
        </w:rPr>
        <w:t>:</w:t>
      </w:r>
      <w:r w:rsidRPr="0067253A">
        <w:rPr>
          <w:rFonts w:ascii="Times New Roman" w:eastAsia="Calibri" w:hAnsi="Times New Roman" w:cs="Times New Roman"/>
          <w:b/>
          <w:bCs/>
          <w:sz w:val="20"/>
          <w:szCs w:val="20"/>
          <w:lang w:val="lv-LV"/>
        </w:rPr>
        <w:t> </w:t>
      </w:r>
      <w:hyperlink r:id="rId36" w:history="1">
        <w:r w:rsidRPr="0067253A">
          <w:rPr>
            <w:rFonts w:ascii="Times New Roman" w:eastAsia="Calibri" w:hAnsi="Times New Roman" w:cs="Times New Roman"/>
            <w:color w:val="0000CC"/>
            <w:sz w:val="20"/>
            <w:szCs w:val="20"/>
            <w:u w:val="single"/>
            <w:lang w:val="lv-LV"/>
          </w:rPr>
          <w:t>10.21125/iceri.2020.0976</w:t>
        </w:r>
      </w:hyperlink>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Web</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of</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Science</w:t>
      </w:r>
      <w:proofErr w:type="spellEnd"/>
    </w:p>
    <w:p w14:paraId="78832683"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(2020). </w:t>
      </w:r>
      <w:proofErr w:type="spellStart"/>
      <w:r w:rsidRPr="0067253A">
        <w:rPr>
          <w:rFonts w:ascii="Times New Roman" w:eastAsia="Calibri" w:hAnsi="Times New Roman" w:cs="Times New Roman"/>
          <w:sz w:val="20"/>
          <w:szCs w:val="20"/>
          <w:lang w:val="lv-LV"/>
        </w:rPr>
        <w:t>Thematic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approach</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basis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integrative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music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teaching</w:t>
      </w:r>
      <w:proofErr w:type="spellEnd"/>
      <w:r w:rsidRPr="0067253A">
        <w:rPr>
          <w:rFonts w:ascii="Times New Roman" w:eastAsia="Calibri" w:hAnsi="Times New Roman" w:cs="Times New Roman"/>
          <w:sz w:val="20"/>
          <w:szCs w:val="20"/>
          <w:lang w:val="lv-LV"/>
        </w:rPr>
        <w:t>/</w:t>
      </w:r>
      <w:proofErr w:type="spellStart"/>
      <w:r w:rsidRPr="0067253A">
        <w:rPr>
          <w:rFonts w:ascii="Times New Roman" w:eastAsia="Calibri" w:hAnsi="Times New Roman" w:cs="Times New Roman"/>
          <w:sz w:val="20"/>
          <w:szCs w:val="20"/>
          <w:lang w:val="lv-LV"/>
        </w:rPr>
        <w:t>learning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preschool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L.Gomez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Chova</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Lopez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Martinez</w:t>
      </w:r>
      <w:proofErr w:type="spellEnd"/>
      <w:r w:rsidRPr="0067253A">
        <w:rPr>
          <w:rFonts w:ascii="Times New Roman" w:eastAsia="Calibri" w:hAnsi="Times New Roman" w:cs="Times New Roman"/>
          <w:sz w:val="20"/>
          <w:szCs w:val="20"/>
          <w:lang w:val="lv-LV"/>
        </w:rPr>
        <w:t xml:space="preserve">, &amp; </w:t>
      </w:r>
      <w:proofErr w:type="spellStart"/>
      <w:r w:rsidRPr="0067253A">
        <w:rPr>
          <w:rFonts w:ascii="Times New Roman" w:eastAsia="Calibri" w:hAnsi="Times New Roman" w:cs="Times New Roman"/>
          <w:sz w:val="20"/>
          <w:szCs w:val="20"/>
          <w:lang w:val="lv-LV"/>
        </w:rPr>
        <w:t>I.Candel</w:t>
      </w:r>
      <w:proofErr w:type="spellEnd"/>
      <w:r w:rsidRPr="0067253A">
        <w:rPr>
          <w:rFonts w:ascii="Times New Roman" w:eastAsia="Calibri" w:hAnsi="Times New Roman" w:cs="Times New Roman"/>
          <w:sz w:val="20"/>
          <w:szCs w:val="20"/>
          <w:lang w:val="lv-LV"/>
        </w:rPr>
        <w:t xml:space="preserve"> Torres (Eds.),</w:t>
      </w:r>
      <w:r w:rsidRPr="0067253A">
        <w:rPr>
          <w:rFonts w:ascii="Times New Roman" w:eastAsia="Calibri" w:hAnsi="Times New Roman" w:cs="Times New Roman"/>
          <w:i/>
          <w:sz w:val="20"/>
          <w:szCs w:val="20"/>
          <w:lang w:val="lv-LV"/>
        </w:rPr>
        <w:t xml:space="preserve"> ICERI </w:t>
      </w:r>
      <w:proofErr w:type="spellStart"/>
      <w:r w:rsidRPr="0067253A">
        <w:rPr>
          <w:rFonts w:ascii="Times New Roman" w:eastAsia="Calibri" w:hAnsi="Times New Roman" w:cs="Times New Roman"/>
          <w:i/>
          <w:sz w:val="20"/>
          <w:szCs w:val="20"/>
          <w:lang w:val="lv-LV"/>
        </w:rPr>
        <w:t>Proceedings</w:t>
      </w:r>
      <w:proofErr w:type="spellEnd"/>
      <w:r w:rsidRPr="0067253A">
        <w:rPr>
          <w:rFonts w:ascii="Times New Roman" w:eastAsia="Calibri" w:hAnsi="Times New Roman" w:cs="Times New Roman"/>
          <w:i/>
          <w:sz w:val="20"/>
          <w:szCs w:val="20"/>
          <w:lang w:val="lv-LV"/>
        </w:rPr>
        <w:t xml:space="preserve">: 13th </w:t>
      </w:r>
      <w:proofErr w:type="spellStart"/>
      <w:r w:rsidRPr="0067253A">
        <w:rPr>
          <w:rFonts w:ascii="Times New Roman" w:eastAsia="Calibri" w:hAnsi="Times New Roman" w:cs="Times New Roman"/>
          <w:i/>
          <w:sz w:val="20"/>
          <w:szCs w:val="20"/>
          <w:lang w:val="lv-LV"/>
        </w:rPr>
        <w:t>International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Conference</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of</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Education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Research</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and</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Innovation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xml:space="preserve">. 4177 -4185). IATED </w:t>
      </w:r>
      <w:proofErr w:type="spellStart"/>
      <w:r w:rsidRPr="0067253A">
        <w:rPr>
          <w:rFonts w:ascii="Times New Roman" w:eastAsia="Calibri" w:hAnsi="Times New Roman" w:cs="Times New Roman"/>
          <w:sz w:val="20"/>
          <w:szCs w:val="20"/>
          <w:lang w:val="lv-LV"/>
        </w:rPr>
        <w:t>Academy</w:t>
      </w:r>
      <w:proofErr w:type="spellEnd"/>
      <w:r w:rsidRPr="0067253A">
        <w:rPr>
          <w:rFonts w:ascii="Times New Roman" w:eastAsia="Calibri" w:hAnsi="Times New Roman" w:cs="Times New Roman"/>
          <w:sz w:val="20"/>
          <w:szCs w:val="20"/>
          <w:lang w:val="lv-LV"/>
        </w:rPr>
        <w:t>. ISBN: 978-84-09-24232-0; ISSN: 2340-1095</w:t>
      </w:r>
      <w:r w:rsidRPr="0067253A">
        <w:rPr>
          <w:rFonts w:ascii="Times New Roman" w:eastAsia="Calibri" w:hAnsi="Times New Roman" w:cs="Times New Roman"/>
          <w:sz w:val="20"/>
          <w:szCs w:val="20"/>
        </w:rPr>
        <w:t xml:space="preserve">. </w:t>
      </w:r>
      <w:proofErr w:type="spellStart"/>
      <w:r w:rsidRPr="0067253A">
        <w:rPr>
          <w:rFonts w:ascii="Times New Roman" w:eastAsia="Calibri" w:hAnsi="Times New Roman" w:cs="Times New Roman"/>
          <w:bCs/>
          <w:sz w:val="20"/>
          <w:szCs w:val="20"/>
          <w:lang w:val="lv-LV"/>
        </w:rPr>
        <w:t>doi</w:t>
      </w:r>
      <w:proofErr w:type="spellEnd"/>
      <w:r w:rsidRPr="0067253A">
        <w:rPr>
          <w:rFonts w:ascii="Times New Roman" w:eastAsia="Calibri" w:hAnsi="Times New Roman" w:cs="Times New Roman"/>
          <w:bCs/>
          <w:sz w:val="20"/>
          <w:szCs w:val="20"/>
          <w:lang w:val="lv-LV"/>
        </w:rPr>
        <w:t>: </w:t>
      </w:r>
      <w:hyperlink r:id="rId37" w:history="1">
        <w:r w:rsidRPr="0067253A">
          <w:rPr>
            <w:rFonts w:ascii="Times New Roman" w:eastAsia="Calibri" w:hAnsi="Times New Roman" w:cs="Times New Roman"/>
            <w:color w:val="0000CC"/>
            <w:sz w:val="20"/>
            <w:szCs w:val="20"/>
            <w:u w:val="single"/>
            <w:lang w:val="lv-LV"/>
          </w:rPr>
          <w:t>10.21125/iceri.2020.0934</w:t>
        </w:r>
      </w:hyperlink>
      <w:r w:rsidRPr="0067253A">
        <w:rPr>
          <w:rFonts w:ascii="Times New Roman" w:eastAsia="Calibri" w:hAnsi="Times New Roman" w:cs="Times New Roman"/>
          <w:sz w:val="20"/>
          <w:szCs w:val="20"/>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Web</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of</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Science</w:t>
      </w:r>
      <w:proofErr w:type="spellEnd"/>
    </w:p>
    <w:p w14:paraId="5A6959B0"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lastRenderedPageBreak/>
        <w:t>Davidova</w:t>
      </w:r>
      <w:proofErr w:type="spellEnd"/>
      <w:r w:rsidRPr="0067253A">
        <w:rPr>
          <w:rFonts w:ascii="Times New Roman" w:eastAsia="Calibri" w:hAnsi="Times New Roman" w:cs="Times New Roman"/>
          <w:sz w:val="20"/>
          <w:szCs w:val="20"/>
          <w:lang w:val="lv-LV"/>
        </w:rPr>
        <w:t xml:space="preserve">, J. (2020).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Model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Integrative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Music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Learning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Case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study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results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Latvian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preschools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L.Gomez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Chova</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Lopez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Martinez</w:t>
      </w:r>
      <w:proofErr w:type="spellEnd"/>
      <w:r w:rsidRPr="0067253A">
        <w:rPr>
          <w:rFonts w:ascii="Times New Roman" w:eastAsia="Calibri" w:hAnsi="Times New Roman" w:cs="Times New Roman"/>
          <w:sz w:val="20"/>
          <w:szCs w:val="20"/>
          <w:lang w:val="lv-LV"/>
        </w:rPr>
        <w:t xml:space="preserve">, &amp; </w:t>
      </w:r>
      <w:proofErr w:type="spellStart"/>
      <w:r w:rsidRPr="0067253A">
        <w:rPr>
          <w:rFonts w:ascii="Times New Roman" w:eastAsia="Calibri" w:hAnsi="Times New Roman" w:cs="Times New Roman"/>
          <w:sz w:val="20"/>
          <w:szCs w:val="20"/>
          <w:lang w:val="lv-LV"/>
        </w:rPr>
        <w:t>I.Candel</w:t>
      </w:r>
      <w:proofErr w:type="spellEnd"/>
      <w:r w:rsidRPr="0067253A">
        <w:rPr>
          <w:rFonts w:ascii="Times New Roman" w:eastAsia="Calibri" w:hAnsi="Times New Roman" w:cs="Times New Roman"/>
          <w:sz w:val="20"/>
          <w:szCs w:val="20"/>
          <w:lang w:val="lv-LV"/>
        </w:rPr>
        <w:t xml:space="preserve"> Torres (Eds.),</w:t>
      </w:r>
      <w:r w:rsidRPr="0067253A">
        <w:rPr>
          <w:rFonts w:ascii="Times New Roman" w:eastAsia="Calibri" w:hAnsi="Times New Roman" w:cs="Times New Roman"/>
          <w:i/>
          <w:sz w:val="20"/>
          <w:szCs w:val="20"/>
          <w:lang w:val="lv-LV"/>
        </w:rPr>
        <w:t xml:space="preserve"> ICERI </w:t>
      </w:r>
      <w:proofErr w:type="spellStart"/>
      <w:r w:rsidRPr="0067253A">
        <w:rPr>
          <w:rFonts w:ascii="Times New Roman" w:eastAsia="Calibri" w:hAnsi="Times New Roman" w:cs="Times New Roman"/>
          <w:i/>
          <w:sz w:val="20"/>
          <w:szCs w:val="20"/>
          <w:lang w:val="lv-LV"/>
        </w:rPr>
        <w:t>Proceedings</w:t>
      </w:r>
      <w:proofErr w:type="spellEnd"/>
      <w:r w:rsidRPr="0067253A">
        <w:rPr>
          <w:rFonts w:ascii="Times New Roman" w:eastAsia="Calibri" w:hAnsi="Times New Roman" w:cs="Times New Roman"/>
          <w:i/>
          <w:sz w:val="20"/>
          <w:szCs w:val="20"/>
          <w:lang w:val="lv-LV"/>
        </w:rPr>
        <w:t xml:space="preserve">: 13th </w:t>
      </w:r>
      <w:proofErr w:type="spellStart"/>
      <w:r w:rsidRPr="0067253A">
        <w:rPr>
          <w:rFonts w:ascii="Times New Roman" w:eastAsia="Calibri" w:hAnsi="Times New Roman" w:cs="Times New Roman"/>
          <w:i/>
          <w:sz w:val="20"/>
          <w:szCs w:val="20"/>
          <w:lang w:val="lv-LV"/>
        </w:rPr>
        <w:t>International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Conference</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of</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Education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Research</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and</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Innovation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xml:space="preserve">. 4186 -4193). IATED </w:t>
      </w:r>
      <w:proofErr w:type="spellStart"/>
      <w:r w:rsidRPr="0067253A">
        <w:rPr>
          <w:rFonts w:ascii="Times New Roman" w:eastAsia="Calibri" w:hAnsi="Times New Roman" w:cs="Times New Roman"/>
          <w:sz w:val="20"/>
          <w:szCs w:val="20"/>
          <w:lang w:val="lv-LV"/>
        </w:rPr>
        <w:t>Academy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Cs/>
          <w:sz w:val="20"/>
          <w:szCs w:val="20"/>
          <w:lang w:val="lv-LV"/>
        </w:rPr>
        <w:t>doi</w:t>
      </w:r>
      <w:proofErr w:type="spellEnd"/>
      <w:r w:rsidRPr="0067253A">
        <w:rPr>
          <w:rFonts w:ascii="Times New Roman" w:eastAsia="Calibri" w:hAnsi="Times New Roman" w:cs="Times New Roman"/>
          <w:bCs/>
          <w:sz w:val="20"/>
          <w:szCs w:val="20"/>
          <w:lang w:val="lv-LV"/>
        </w:rPr>
        <w:t>: </w:t>
      </w:r>
      <w:hyperlink r:id="rId38" w:history="1">
        <w:r w:rsidRPr="0067253A">
          <w:rPr>
            <w:rFonts w:ascii="Times New Roman" w:eastAsia="Calibri" w:hAnsi="Times New Roman" w:cs="Times New Roman"/>
            <w:color w:val="0000CC"/>
            <w:sz w:val="20"/>
            <w:szCs w:val="20"/>
            <w:u w:val="single"/>
            <w:lang w:val="lv-LV"/>
          </w:rPr>
          <w:t>10.21125/iceri.2020.0935</w:t>
        </w:r>
      </w:hyperlink>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Web</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of</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Science</w:t>
      </w:r>
      <w:proofErr w:type="spellEnd"/>
    </w:p>
    <w:p w14:paraId="16A2A21C" w14:textId="77777777" w:rsid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r w:rsidRPr="0067253A">
        <w:rPr>
          <w:rFonts w:ascii="Times New Roman" w:eastAsia="Calibri" w:hAnsi="Times New Roman" w:cs="Times New Roman"/>
          <w:bCs/>
          <w:sz w:val="20"/>
          <w:szCs w:val="20"/>
          <w:lang w:val="es-ES"/>
        </w:rPr>
        <w:t xml:space="preserve">Davidova, J., Zavadska, G., Chuang, M.-J. &amp; Rauduvaite, A. (2020). </w:t>
      </w:r>
      <w:r w:rsidRPr="0067253A">
        <w:rPr>
          <w:rFonts w:ascii="Times New Roman" w:eastAsia="Calibri" w:hAnsi="Times New Roman" w:cs="Times New Roman"/>
          <w:bCs/>
          <w:i/>
          <w:sz w:val="20"/>
          <w:szCs w:val="20"/>
          <w:lang w:val="es-ES"/>
        </w:rPr>
        <w:t xml:space="preserve">The Formation and Developmentof the Coorination between 6-8 Yea-old Children’s Vocal Apparatus and Muzical Hearing in the Process of Learning Singing: Scientific study. </w:t>
      </w:r>
      <w:r w:rsidRPr="0067253A">
        <w:rPr>
          <w:rFonts w:ascii="Times New Roman" w:eastAsia="Calibri" w:hAnsi="Times New Roman" w:cs="Times New Roman"/>
          <w:bCs/>
          <w:sz w:val="20"/>
          <w:szCs w:val="20"/>
          <w:lang w:val="es-ES"/>
        </w:rPr>
        <w:t>Kaunas: Vytautas Magnus University Education Academy. ISBN 978-609-467-5</w:t>
      </w:r>
    </w:p>
    <w:p w14:paraId="7831D898"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r w:rsidRPr="0067253A">
        <w:rPr>
          <w:rFonts w:ascii="Times New Roman" w:eastAsia="Calibri" w:hAnsi="Times New Roman" w:cs="Times New Roman"/>
          <w:sz w:val="20"/>
          <w:szCs w:val="20"/>
          <w:lang w:val="lv-LV"/>
        </w:rPr>
        <w:t xml:space="preserve">Zavadska, G. &amp; </w:t>
      </w: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(2019). </w:t>
      </w:r>
      <w:proofErr w:type="spellStart"/>
      <w:r w:rsidRPr="0067253A">
        <w:rPr>
          <w:rFonts w:ascii="Times New Roman" w:eastAsia="Calibri" w:hAnsi="Times New Roman" w:cs="Times New Roman"/>
          <w:sz w:val="20"/>
          <w:szCs w:val="20"/>
          <w:lang w:val="lv-LV"/>
        </w:rPr>
        <w:t>Composition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song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accompaniment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as</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form</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developing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future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music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teacher’s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harmonic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hearing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i/>
          <w:color w:val="262626"/>
          <w:sz w:val="20"/>
          <w:szCs w:val="20"/>
          <w:lang w:val="lv-LV"/>
        </w:rPr>
        <w:t>The</w:t>
      </w:r>
      <w:proofErr w:type="spellEnd"/>
      <w:r w:rsidRPr="0067253A">
        <w:rPr>
          <w:rFonts w:ascii="Times New Roman" w:eastAsia="Calibri" w:hAnsi="Times New Roman" w:cs="Times New Roman"/>
          <w:i/>
          <w:color w:val="262626"/>
          <w:sz w:val="20"/>
          <w:szCs w:val="20"/>
          <w:lang w:val="lv-LV"/>
        </w:rPr>
        <w:t xml:space="preserve"> </w:t>
      </w:r>
      <w:proofErr w:type="spellStart"/>
      <w:r w:rsidRPr="0067253A">
        <w:rPr>
          <w:rFonts w:ascii="Times New Roman" w:eastAsia="Calibri" w:hAnsi="Times New Roman" w:cs="Times New Roman"/>
          <w:i/>
          <w:color w:val="262626"/>
          <w:sz w:val="20"/>
          <w:szCs w:val="20"/>
          <w:lang w:val="lv-LV"/>
        </w:rPr>
        <w:t>European</w:t>
      </w:r>
      <w:proofErr w:type="spellEnd"/>
      <w:r w:rsidRPr="0067253A">
        <w:rPr>
          <w:rFonts w:ascii="Times New Roman" w:eastAsia="Calibri" w:hAnsi="Times New Roman" w:cs="Times New Roman"/>
          <w:i/>
          <w:color w:val="262626"/>
          <w:sz w:val="20"/>
          <w:szCs w:val="20"/>
          <w:lang w:val="lv-LV"/>
        </w:rPr>
        <w:t xml:space="preserve"> </w:t>
      </w:r>
      <w:proofErr w:type="spellStart"/>
      <w:r w:rsidRPr="0067253A">
        <w:rPr>
          <w:rFonts w:ascii="Times New Roman" w:eastAsia="Calibri" w:hAnsi="Times New Roman" w:cs="Times New Roman"/>
          <w:i/>
          <w:color w:val="262626"/>
          <w:sz w:val="20"/>
          <w:szCs w:val="20"/>
          <w:lang w:val="lv-LV"/>
        </w:rPr>
        <w:t>Journal</w:t>
      </w:r>
      <w:proofErr w:type="spellEnd"/>
      <w:r w:rsidRPr="0067253A">
        <w:rPr>
          <w:rFonts w:ascii="Times New Roman" w:eastAsia="Calibri" w:hAnsi="Times New Roman" w:cs="Times New Roman"/>
          <w:i/>
          <w:color w:val="262626"/>
          <w:sz w:val="20"/>
          <w:szCs w:val="20"/>
          <w:lang w:val="lv-LV"/>
        </w:rPr>
        <w:t xml:space="preserve"> </w:t>
      </w:r>
      <w:proofErr w:type="spellStart"/>
      <w:r w:rsidRPr="0067253A">
        <w:rPr>
          <w:rFonts w:ascii="Times New Roman" w:eastAsia="Calibri" w:hAnsi="Times New Roman" w:cs="Times New Roman"/>
          <w:i/>
          <w:color w:val="262626"/>
          <w:sz w:val="20"/>
          <w:szCs w:val="20"/>
          <w:lang w:val="lv-LV"/>
        </w:rPr>
        <w:t>of</w:t>
      </w:r>
      <w:proofErr w:type="spellEnd"/>
      <w:r w:rsidRPr="0067253A">
        <w:rPr>
          <w:rFonts w:ascii="Times New Roman" w:eastAsia="Calibri" w:hAnsi="Times New Roman" w:cs="Times New Roman"/>
          <w:i/>
          <w:color w:val="262626"/>
          <w:sz w:val="20"/>
          <w:szCs w:val="20"/>
          <w:lang w:val="lv-LV"/>
        </w:rPr>
        <w:t xml:space="preserve"> </w:t>
      </w:r>
      <w:proofErr w:type="spellStart"/>
      <w:r w:rsidRPr="0067253A">
        <w:rPr>
          <w:rFonts w:ascii="Times New Roman" w:eastAsia="Calibri" w:hAnsi="Times New Roman" w:cs="Times New Roman"/>
          <w:i/>
          <w:color w:val="262626"/>
          <w:sz w:val="20"/>
          <w:szCs w:val="20"/>
          <w:lang w:val="lv-LV"/>
        </w:rPr>
        <w:t>Social</w:t>
      </w:r>
      <w:proofErr w:type="spellEnd"/>
      <w:r w:rsidRPr="0067253A">
        <w:rPr>
          <w:rFonts w:ascii="Times New Roman" w:eastAsia="Calibri" w:hAnsi="Times New Roman" w:cs="Times New Roman"/>
          <w:i/>
          <w:color w:val="262626"/>
          <w:sz w:val="20"/>
          <w:szCs w:val="20"/>
          <w:lang w:val="lv-LV"/>
        </w:rPr>
        <w:t xml:space="preserve"> </w:t>
      </w:r>
      <w:proofErr w:type="spellStart"/>
      <w:r w:rsidRPr="0067253A">
        <w:rPr>
          <w:rFonts w:ascii="Times New Roman" w:eastAsia="Calibri" w:hAnsi="Times New Roman" w:cs="Times New Roman"/>
          <w:i/>
          <w:color w:val="262626"/>
          <w:sz w:val="20"/>
          <w:szCs w:val="20"/>
          <w:lang w:val="lv-LV"/>
        </w:rPr>
        <w:t>and</w:t>
      </w:r>
      <w:proofErr w:type="spellEnd"/>
      <w:r w:rsidRPr="0067253A">
        <w:rPr>
          <w:rFonts w:ascii="Times New Roman" w:eastAsia="Calibri" w:hAnsi="Times New Roman" w:cs="Times New Roman"/>
          <w:i/>
          <w:color w:val="262626"/>
          <w:sz w:val="20"/>
          <w:szCs w:val="20"/>
          <w:lang w:val="lv-LV"/>
        </w:rPr>
        <w:t xml:space="preserve"> </w:t>
      </w:r>
      <w:proofErr w:type="spellStart"/>
      <w:r w:rsidRPr="0067253A">
        <w:rPr>
          <w:rFonts w:ascii="Times New Roman" w:eastAsia="Calibri" w:hAnsi="Times New Roman" w:cs="Times New Roman"/>
          <w:i/>
          <w:color w:val="262626"/>
          <w:sz w:val="20"/>
          <w:szCs w:val="20"/>
          <w:lang w:val="lv-LV"/>
        </w:rPr>
        <w:t>Behavioural</w:t>
      </w:r>
      <w:proofErr w:type="spellEnd"/>
      <w:r w:rsidRPr="0067253A">
        <w:rPr>
          <w:rFonts w:ascii="Times New Roman" w:eastAsia="Calibri" w:hAnsi="Times New Roman" w:cs="Times New Roman"/>
          <w:i/>
          <w:color w:val="262626"/>
          <w:sz w:val="20"/>
          <w:szCs w:val="20"/>
          <w:lang w:val="lv-LV"/>
        </w:rPr>
        <w:t xml:space="preserve"> </w:t>
      </w:r>
      <w:proofErr w:type="spellStart"/>
      <w:r w:rsidRPr="0067253A">
        <w:rPr>
          <w:rFonts w:ascii="Times New Roman" w:eastAsia="Calibri" w:hAnsi="Times New Roman" w:cs="Times New Roman"/>
          <w:i/>
          <w:color w:val="262626"/>
          <w:sz w:val="20"/>
          <w:szCs w:val="20"/>
          <w:lang w:val="lv-LV"/>
        </w:rPr>
        <w:t>Sciences</w:t>
      </w:r>
      <w:proofErr w:type="spellEnd"/>
      <w:r w:rsidRPr="0067253A">
        <w:rPr>
          <w:rFonts w:ascii="Times New Roman" w:eastAsia="Calibri" w:hAnsi="Times New Roman" w:cs="Times New Roman"/>
          <w:i/>
          <w:color w:val="262626"/>
          <w:sz w:val="20"/>
          <w:szCs w:val="20"/>
          <w:lang w:val="lv-LV"/>
        </w:rPr>
        <w:t>,</w:t>
      </w:r>
      <w:r w:rsidRPr="0067253A">
        <w:rPr>
          <w:rFonts w:ascii="Times New Roman" w:eastAsia="Calibri" w:hAnsi="Times New Roman" w:cs="Times New Roman"/>
          <w:b/>
          <w:i/>
          <w:color w:val="262626"/>
          <w:sz w:val="20"/>
          <w:szCs w:val="20"/>
          <w:lang w:val="lv-LV"/>
        </w:rPr>
        <w:t xml:space="preserve"> </w:t>
      </w:r>
      <w:r w:rsidRPr="0067253A">
        <w:rPr>
          <w:rFonts w:ascii="Times New Roman" w:eastAsia="Calibri" w:hAnsi="Times New Roman" w:cs="Times New Roman"/>
          <w:color w:val="262626"/>
          <w:sz w:val="20"/>
          <w:szCs w:val="20"/>
          <w:lang w:val="lv-LV"/>
        </w:rPr>
        <w:t>24(1),</w:t>
      </w:r>
      <w:r w:rsidRPr="0067253A">
        <w:rPr>
          <w:rFonts w:ascii="Times New Roman" w:eastAsia="Calibri" w:hAnsi="Times New Roman" w:cs="Times New Roman"/>
          <w:b/>
          <w:color w:val="262626"/>
          <w:sz w:val="20"/>
          <w:szCs w:val="20"/>
          <w:lang w:val="lv-LV"/>
        </w:rPr>
        <w:t xml:space="preserve"> </w:t>
      </w:r>
      <w:r w:rsidRPr="0067253A">
        <w:rPr>
          <w:rFonts w:ascii="Times New Roman" w:eastAsia="Calibri" w:hAnsi="Times New Roman" w:cs="Times New Roman"/>
          <w:color w:val="262626"/>
          <w:sz w:val="20"/>
          <w:szCs w:val="20"/>
          <w:lang w:val="lv-LV"/>
        </w:rPr>
        <w:t xml:space="preserve">2865-2876. </w:t>
      </w:r>
      <w:proofErr w:type="spellStart"/>
      <w:r w:rsidRPr="0067253A">
        <w:rPr>
          <w:rFonts w:ascii="Times New Roman" w:eastAsia="Calibri" w:hAnsi="Times New Roman" w:cs="Times New Roman"/>
          <w:color w:val="262626"/>
          <w:sz w:val="20"/>
          <w:szCs w:val="20"/>
          <w:lang w:val="lv-LV"/>
        </w:rPr>
        <w:t>eISSN</w:t>
      </w:r>
      <w:proofErr w:type="spellEnd"/>
      <w:r w:rsidRPr="0067253A">
        <w:rPr>
          <w:rFonts w:ascii="Times New Roman" w:eastAsia="Calibri" w:hAnsi="Times New Roman" w:cs="Times New Roman"/>
          <w:color w:val="262626"/>
          <w:sz w:val="20"/>
          <w:szCs w:val="20"/>
          <w:lang w:val="lv-LV"/>
        </w:rPr>
        <w:t xml:space="preserve">: 2301-2218. </w:t>
      </w:r>
      <w:r w:rsidRPr="0067253A">
        <w:rPr>
          <w:rFonts w:ascii="Times New Roman" w:eastAsia="Calibri" w:hAnsi="Times New Roman" w:cs="Times New Roman"/>
          <w:color w:val="1F497D"/>
          <w:sz w:val="20"/>
          <w:szCs w:val="20"/>
          <w:lang w:val="lv-LV"/>
        </w:rPr>
        <w:t>DOI: </w:t>
      </w:r>
      <w:hyperlink r:id="rId39" w:history="1">
        <w:r w:rsidRPr="0067253A">
          <w:rPr>
            <w:rFonts w:ascii="Times New Roman" w:eastAsia="Calibri" w:hAnsi="Times New Roman" w:cs="Times New Roman"/>
            <w:color w:val="1F497D"/>
            <w:sz w:val="20"/>
            <w:szCs w:val="20"/>
            <w:u w:val="single"/>
            <w:bdr w:val="none" w:sz="0" w:space="0" w:color="auto" w:frame="1"/>
            <w:lang w:val="lv-LV"/>
          </w:rPr>
          <w:t>10.15405/ejsbs.250</w:t>
        </w:r>
      </w:hyperlink>
      <w:r w:rsidRPr="0067253A">
        <w:rPr>
          <w:rFonts w:ascii="Times New Roman" w:eastAsia="Calibri" w:hAnsi="Times New Roman" w:cs="Times New Roman"/>
          <w:sz w:val="20"/>
          <w:szCs w:val="20"/>
        </w:rPr>
        <w:t xml:space="preserve"> </w:t>
      </w:r>
      <w:hyperlink r:id="rId40" w:history="1">
        <w:r w:rsidRPr="0067253A">
          <w:rPr>
            <w:rFonts w:ascii="Times New Roman" w:eastAsia="Calibri" w:hAnsi="Times New Roman" w:cs="Times New Roman"/>
            <w:iCs/>
            <w:color w:val="0000CC"/>
            <w:sz w:val="20"/>
            <w:szCs w:val="20"/>
            <w:u w:val="single"/>
            <w:lang w:val="lv-LV"/>
          </w:rPr>
          <w:t>https</w:t>
        </w:r>
        <w:r w:rsidRPr="0067253A">
          <w:rPr>
            <w:rFonts w:ascii="Times New Roman" w:eastAsia="Calibri" w:hAnsi="Times New Roman" w:cs="Times New Roman"/>
            <w:iCs/>
            <w:color w:val="0000CC"/>
            <w:sz w:val="20"/>
            <w:szCs w:val="20"/>
            <w:u w:val="single"/>
          </w:rPr>
          <w:t>://</w:t>
        </w:r>
        <w:r w:rsidRPr="0067253A">
          <w:rPr>
            <w:rFonts w:ascii="Times New Roman" w:eastAsia="Calibri" w:hAnsi="Times New Roman" w:cs="Times New Roman"/>
            <w:iCs/>
            <w:color w:val="0000CC"/>
            <w:sz w:val="20"/>
            <w:szCs w:val="20"/>
            <w:u w:val="single"/>
            <w:lang w:val="lv-LV"/>
          </w:rPr>
          <w:t>dx</w:t>
        </w:r>
        <w:r w:rsidRPr="0067253A">
          <w:rPr>
            <w:rFonts w:ascii="Times New Roman" w:eastAsia="Calibri" w:hAnsi="Times New Roman" w:cs="Times New Roman"/>
            <w:iCs/>
            <w:color w:val="0000CC"/>
            <w:sz w:val="20"/>
            <w:szCs w:val="20"/>
            <w:u w:val="single"/>
          </w:rPr>
          <w:t>.</w:t>
        </w:r>
        <w:r w:rsidRPr="0067253A">
          <w:rPr>
            <w:rFonts w:ascii="Times New Roman" w:eastAsia="Calibri" w:hAnsi="Times New Roman" w:cs="Times New Roman"/>
            <w:iCs/>
            <w:color w:val="0000CC"/>
            <w:sz w:val="20"/>
            <w:szCs w:val="20"/>
            <w:u w:val="single"/>
            <w:lang w:val="lv-LV"/>
          </w:rPr>
          <w:t>doi</w:t>
        </w:r>
        <w:r w:rsidRPr="0067253A">
          <w:rPr>
            <w:rFonts w:ascii="Times New Roman" w:eastAsia="Calibri" w:hAnsi="Times New Roman" w:cs="Times New Roman"/>
            <w:iCs/>
            <w:color w:val="0000CC"/>
            <w:sz w:val="20"/>
            <w:szCs w:val="20"/>
            <w:u w:val="single"/>
          </w:rPr>
          <w:t>.</w:t>
        </w:r>
        <w:r w:rsidRPr="0067253A">
          <w:rPr>
            <w:rFonts w:ascii="Times New Roman" w:eastAsia="Calibri" w:hAnsi="Times New Roman" w:cs="Times New Roman"/>
            <w:iCs/>
            <w:color w:val="0000CC"/>
            <w:sz w:val="20"/>
            <w:szCs w:val="20"/>
            <w:u w:val="single"/>
            <w:lang w:val="lv-LV"/>
          </w:rPr>
          <w:t>org</w:t>
        </w:r>
        <w:r w:rsidRPr="0067253A">
          <w:rPr>
            <w:rFonts w:ascii="Times New Roman" w:eastAsia="Calibri" w:hAnsi="Times New Roman" w:cs="Times New Roman"/>
            <w:iCs/>
            <w:color w:val="0000CC"/>
            <w:sz w:val="20"/>
            <w:szCs w:val="20"/>
            <w:u w:val="single"/>
          </w:rPr>
          <w:t>/10.15405/</w:t>
        </w:r>
        <w:r w:rsidRPr="0067253A">
          <w:rPr>
            <w:rFonts w:ascii="Times New Roman" w:eastAsia="Calibri" w:hAnsi="Times New Roman" w:cs="Times New Roman"/>
            <w:iCs/>
            <w:color w:val="0000CC"/>
            <w:sz w:val="20"/>
            <w:szCs w:val="20"/>
            <w:u w:val="single"/>
            <w:lang w:val="lv-LV"/>
          </w:rPr>
          <w:t>ejsbs</w:t>
        </w:r>
        <w:r w:rsidRPr="0067253A">
          <w:rPr>
            <w:rFonts w:ascii="Times New Roman" w:eastAsia="Calibri" w:hAnsi="Times New Roman" w:cs="Times New Roman"/>
            <w:iCs/>
            <w:color w:val="0000CC"/>
            <w:sz w:val="20"/>
            <w:szCs w:val="20"/>
            <w:u w:val="single"/>
          </w:rPr>
          <w:t>.250</w:t>
        </w:r>
      </w:hyperlink>
    </w:p>
    <w:p w14:paraId="2B4F49EA"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r w:rsidRPr="0067253A">
        <w:rPr>
          <w:rFonts w:ascii="Times New Roman" w:eastAsia="Times New Roman" w:hAnsi="Times New Roman" w:cs="Times New Roman"/>
          <w:sz w:val="20"/>
          <w:szCs w:val="20"/>
        </w:rPr>
        <w:t xml:space="preserve">Davidova, J., </w:t>
      </w:r>
      <w:proofErr w:type="spellStart"/>
      <w:r w:rsidRPr="0067253A">
        <w:rPr>
          <w:rFonts w:ascii="Times New Roman" w:eastAsia="Times New Roman" w:hAnsi="Times New Roman" w:cs="Times New Roman"/>
          <w:sz w:val="20"/>
          <w:szCs w:val="20"/>
        </w:rPr>
        <w:t>Zavadska</w:t>
      </w:r>
      <w:proofErr w:type="spellEnd"/>
      <w:r w:rsidRPr="0067253A">
        <w:rPr>
          <w:rFonts w:ascii="Times New Roman" w:eastAsia="Times New Roman" w:hAnsi="Times New Roman" w:cs="Times New Roman"/>
          <w:sz w:val="20"/>
          <w:szCs w:val="20"/>
        </w:rPr>
        <w:t xml:space="preserve">, G. &amp; </w:t>
      </w:r>
      <w:proofErr w:type="spellStart"/>
      <w:r w:rsidRPr="0067253A">
        <w:rPr>
          <w:rFonts w:ascii="Times New Roman" w:eastAsia="Times New Roman" w:hAnsi="Times New Roman" w:cs="Times New Roman"/>
          <w:sz w:val="20"/>
          <w:szCs w:val="20"/>
        </w:rPr>
        <w:t>Rauduvaite</w:t>
      </w:r>
      <w:proofErr w:type="spellEnd"/>
      <w:r w:rsidRPr="0067253A">
        <w:rPr>
          <w:rFonts w:ascii="Times New Roman" w:eastAsia="Times New Roman" w:hAnsi="Times New Roman" w:cs="Times New Roman"/>
          <w:sz w:val="20"/>
          <w:szCs w:val="20"/>
        </w:rPr>
        <w:t xml:space="preserve">, A. (2019). Levels and indicators for assessment of singing voice of 6-8 years old children. </w:t>
      </w:r>
      <w:proofErr w:type="spellStart"/>
      <w:r w:rsidRPr="0067253A">
        <w:rPr>
          <w:rFonts w:ascii="Times New Roman" w:eastAsia="Times New Roman" w:hAnsi="Times New Roman" w:cs="Times New Roman"/>
          <w:i/>
          <w:sz w:val="20"/>
          <w:szCs w:val="20"/>
          <w:lang w:val="lv-LV"/>
        </w:rPr>
        <w:t>Pedagogika</w:t>
      </w:r>
      <w:proofErr w:type="spellEnd"/>
      <w:r w:rsidRPr="0067253A">
        <w:rPr>
          <w:rFonts w:ascii="Times New Roman" w:eastAsia="Times New Roman" w:hAnsi="Times New Roman" w:cs="Times New Roman"/>
          <w:i/>
          <w:sz w:val="20"/>
          <w:szCs w:val="20"/>
          <w:lang w:val="lv-LV"/>
        </w:rPr>
        <w:t xml:space="preserve">, </w:t>
      </w:r>
      <w:r w:rsidRPr="0067253A">
        <w:rPr>
          <w:rFonts w:ascii="Times New Roman" w:eastAsia="Times New Roman" w:hAnsi="Times New Roman" w:cs="Times New Roman"/>
          <w:sz w:val="20"/>
          <w:szCs w:val="20"/>
          <w:lang w:val="lv-LV"/>
        </w:rPr>
        <w:t>133(1),</w:t>
      </w:r>
      <w:r w:rsidRPr="0067253A">
        <w:rPr>
          <w:rFonts w:ascii="Times New Roman" w:eastAsia="Times New Roman" w:hAnsi="Times New Roman" w:cs="Times New Roman"/>
          <w:i/>
          <w:sz w:val="20"/>
          <w:szCs w:val="20"/>
          <w:lang w:val="lv-LV"/>
        </w:rPr>
        <w:t xml:space="preserve"> </w:t>
      </w:r>
      <w:r w:rsidRPr="0067253A">
        <w:rPr>
          <w:rFonts w:ascii="Times New Roman" w:eastAsia="Times New Roman" w:hAnsi="Times New Roman" w:cs="Times New Roman"/>
          <w:sz w:val="20"/>
          <w:szCs w:val="20"/>
          <w:lang w:val="lv-LV"/>
        </w:rPr>
        <w:t xml:space="preserve">149-160. </w:t>
      </w:r>
      <w:proofErr w:type="spellStart"/>
      <w:r w:rsidRPr="0067253A">
        <w:rPr>
          <w:rFonts w:ascii="Times New Roman" w:eastAsia="Times New Roman" w:hAnsi="Times New Roman" w:cs="Times New Roman"/>
          <w:sz w:val="20"/>
          <w:szCs w:val="20"/>
          <w:shd w:val="clear" w:color="auto" w:fill="FBFBF3"/>
          <w:lang w:val="lv-LV"/>
        </w:rPr>
        <w:t>doi</w:t>
      </w:r>
      <w:proofErr w:type="spellEnd"/>
      <w:r w:rsidRPr="0067253A">
        <w:rPr>
          <w:rFonts w:ascii="Times New Roman" w:eastAsia="Times New Roman" w:hAnsi="Times New Roman" w:cs="Times New Roman"/>
          <w:sz w:val="20"/>
          <w:szCs w:val="20"/>
          <w:shd w:val="clear" w:color="auto" w:fill="FBFBF3"/>
          <w:lang w:val="lv-LV"/>
        </w:rPr>
        <w:t>: </w:t>
      </w:r>
      <w:hyperlink r:id="rId41" w:history="1">
        <w:r w:rsidRPr="0067253A">
          <w:rPr>
            <w:rFonts w:ascii="Times New Roman" w:eastAsia="Times New Roman" w:hAnsi="Times New Roman" w:cs="Times New Roman"/>
            <w:color w:val="0000CC"/>
            <w:sz w:val="20"/>
            <w:szCs w:val="20"/>
            <w:u w:val="single"/>
            <w:shd w:val="clear" w:color="auto" w:fill="FBFBF3"/>
            <w:lang w:val="lv-LV"/>
          </w:rPr>
          <w:t>https://doi.org/10.15823/p.2019.133.8</w:t>
        </w:r>
      </w:hyperlink>
      <w:r w:rsidRPr="0067253A">
        <w:rPr>
          <w:rFonts w:ascii="Times New Roman" w:eastAsia="Times New Roman" w:hAnsi="Times New Roman" w:cs="Times New Roman"/>
          <w:sz w:val="20"/>
          <w:szCs w:val="20"/>
          <w:shd w:val="clear" w:color="auto" w:fill="FBFBF3"/>
          <w:lang w:val="lv-LV"/>
        </w:rPr>
        <w:t xml:space="preserve"> </w:t>
      </w:r>
      <w:proofErr w:type="spellStart"/>
      <w:r w:rsidRPr="0067253A">
        <w:rPr>
          <w:rFonts w:ascii="Times New Roman" w:eastAsia="Times New Roman" w:hAnsi="Times New Roman" w:cs="Times New Roman"/>
          <w:b/>
          <w:sz w:val="20"/>
          <w:szCs w:val="20"/>
          <w:lang w:val="lv-LV"/>
        </w:rPr>
        <w:t>Indexed</w:t>
      </w:r>
      <w:proofErr w:type="spellEnd"/>
      <w:r w:rsidRPr="0067253A">
        <w:rPr>
          <w:rFonts w:ascii="Times New Roman" w:eastAsia="Times New Roman" w:hAnsi="Times New Roman" w:cs="Times New Roman"/>
          <w:b/>
          <w:sz w:val="20"/>
          <w:szCs w:val="20"/>
          <w:lang w:val="lv-LV"/>
        </w:rPr>
        <w:t xml:space="preserve"> </w:t>
      </w:r>
      <w:proofErr w:type="spellStart"/>
      <w:r w:rsidRPr="0067253A">
        <w:rPr>
          <w:rFonts w:ascii="Times New Roman" w:eastAsia="Times New Roman" w:hAnsi="Times New Roman" w:cs="Times New Roman"/>
          <w:b/>
          <w:sz w:val="20"/>
          <w:szCs w:val="20"/>
          <w:lang w:val="lv-LV"/>
        </w:rPr>
        <w:t>in</w:t>
      </w:r>
      <w:proofErr w:type="spellEnd"/>
      <w:r w:rsidRPr="0067253A">
        <w:rPr>
          <w:rFonts w:ascii="Times New Roman" w:eastAsia="Times New Roman" w:hAnsi="Times New Roman" w:cs="Times New Roman"/>
          <w:b/>
          <w:sz w:val="20"/>
          <w:szCs w:val="20"/>
          <w:lang w:val="lv-LV"/>
        </w:rPr>
        <w:t xml:space="preserve">: SCOPUS, C.E.E.O.L., EBSCO </w:t>
      </w:r>
      <w:proofErr w:type="spellStart"/>
      <w:r w:rsidRPr="0067253A">
        <w:rPr>
          <w:rFonts w:ascii="Times New Roman" w:eastAsia="Times New Roman" w:hAnsi="Times New Roman" w:cs="Times New Roman"/>
          <w:b/>
          <w:sz w:val="20"/>
          <w:szCs w:val="20"/>
          <w:lang w:val="lv-LV"/>
        </w:rPr>
        <w:t>Publishing</w:t>
      </w:r>
      <w:proofErr w:type="spellEnd"/>
      <w:r w:rsidRPr="0067253A">
        <w:rPr>
          <w:rFonts w:ascii="Times New Roman" w:eastAsia="Times New Roman" w:hAnsi="Times New Roman" w:cs="Times New Roman"/>
          <w:b/>
          <w:sz w:val="20"/>
          <w:szCs w:val="20"/>
          <w:lang w:val="lv-LV"/>
        </w:rPr>
        <w:t xml:space="preserve">, </w:t>
      </w:r>
      <w:proofErr w:type="spellStart"/>
      <w:r w:rsidRPr="0067253A">
        <w:rPr>
          <w:rFonts w:ascii="Times New Roman" w:eastAsia="Times New Roman" w:hAnsi="Times New Roman" w:cs="Times New Roman"/>
          <w:b/>
          <w:sz w:val="20"/>
          <w:szCs w:val="20"/>
          <w:lang w:val="lv-LV"/>
        </w:rPr>
        <w:t>Index</w:t>
      </w:r>
      <w:proofErr w:type="spellEnd"/>
      <w:r w:rsidRPr="0067253A">
        <w:rPr>
          <w:rFonts w:ascii="Times New Roman" w:eastAsia="Times New Roman" w:hAnsi="Times New Roman" w:cs="Times New Roman"/>
          <w:b/>
          <w:sz w:val="20"/>
          <w:szCs w:val="20"/>
          <w:lang w:val="lv-LV"/>
        </w:rPr>
        <w:t xml:space="preserve"> </w:t>
      </w:r>
      <w:proofErr w:type="spellStart"/>
      <w:r w:rsidRPr="0067253A">
        <w:rPr>
          <w:rFonts w:ascii="Times New Roman" w:eastAsia="Times New Roman" w:hAnsi="Times New Roman" w:cs="Times New Roman"/>
          <w:b/>
          <w:sz w:val="20"/>
          <w:szCs w:val="20"/>
          <w:lang w:val="lv-LV"/>
        </w:rPr>
        <w:t>Copernicus</w:t>
      </w:r>
      <w:proofErr w:type="spellEnd"/>
      <w:r w:rsidRPr="0067253A">
        <w:rPr>
          <w:rFonts w:ascii="Times New Roman" w:eastAsia="Times New Roman" w:hAnsi="Times New Roman" w:cs="Times New Roman"/>
          <w:b/>
          <w:sz w:val="20"/>
          <w:szCs w:val="20"/>
          <w:lang w:val="lv-LV"/>
        </w:rPr>
        <w:t>, MLA</w:t>
      </w:r>
    </w:p>
    <w:p w14:paraId="1BD351E1"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Times New Roman" w:hAnsi="Times New Roman" w:cs="Times New Roman"/>
          <w:sz w:val="20"/>
          <w:szCs w:val="20"/>
          <w:lang w:val="lv-LV"/>
        </w:rPr>
        <w:t>Davidova</w:t>
      </w:r>
      <w:proofErr w:type="spellEnd"/>
      <w:r w:rsidRPr="0067253A">
        <w:rPr>
          <w:rFonts w:ascii="Times New Roman" w:eastAsia="Times New Roman" w:hAnsi="Times New Roman" w:cs="Times New Roman"/>
          <w:sz w:val="20"/>
          <w:szCs w:val="20"/>
          <w:lang w:val="lv-LV"/>
        </w:rPr>
        <w:t xml:space="preserve">, J. &amp; Kokina, I. (2019). </w:t>
      </w:r>
      <w:proofErr w:type="spellStart"/>
      <w:r w:rsidRPr="0067253A">
        <w:rPr>
          <w:rFonts w:ascii="Times New Roman" w:eastAsia="Times New Roman" w:hAnsi="Times New Roman" w:cs="Times New Roman"/>
          <w:sz w:val="20"/>
          <w:szCs w:val="20"/>
          <w:lang w:val="lv-LV"/>
        </w:rPr>
        <w:t>Study</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environment</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in</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the</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context</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of</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hei</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study</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quality</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assurance</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Case</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study</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at</w:t>
      </w:r>
      <w:proofErr w:type="spellEnd"/>
      <w:r w:rsidRPr="0067253A">
        <w:rPr>
          <w:rFonts w:ascii="Times New Roman" w:eastAsia="Times New Roman" w:hAnsi="Times New Roman" w:cs="Times New Roman"/>
          <w:sz w:val="20"/>
          <w:szCs w:val="20"/>
          <w:lang w:val="lv-LV"/>
        </w:rPr>
        <w:t xml:space="preserve"> Daugavpils </w:t>
      </w:r>
      <w:proofErr w:type="spellStart"/>
      <w:r w:rsidRPr="0067253A">
        <w:rPr>
          <w:rFonts w:ascii="Times New Roman" w:eastAsia="Times New Roman" w:hAnsi="Times New Roman" w:cs="Times New Roman"/>
          <w:sz w:val="20"/>
          <w:szCs w:val="20"/>
          <w:lang w:val="lv-LV"/>
        </w:rPr>
        <w:t>University</w:t>
      </w:r>
      <w:proofErr w:type="spellEnd"/>
      <w:r w:rsidRPr="0067253A">
        <w:rPr>
          <w:rFonts w:ascii="Times New Roman" w:eastAsia="Times New Roman" w:hAnsi="Times New Roman" w:cs="Times New Roman"/>
          <w:sz w:val="20"/>
          <w:szCs w:val="20"/>
          <w:lang w:val="lv-LV"/>
        </w:rPr>
        <w:t xml:space="preserve"> (Latvia). </w:t>
      </w:r>
      <w:proofErr w:type="spellStart"/>
      <w:r w:rsidRPr="0067253A">
        <w:rPr>
          <w:rFonts w:ascii="Times New Roman" w:eastAsia="Times New Roman" w:hAnsi="Times New Roman" w:cs="Times New Roman"/>
          <w:sz w:val="20"/>
          <w:szCs w:val="20"/>
          <w:lang w:val="lv-LV"/>
        </w:rPr>
        <w:t>In</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J.Domenech</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P.Merello</w:t>
      </w:r>
      <w:proofErr w:type="spellEnd"/>
      <w:r w:rsidRPr="0067253A">
        <w:rPr>
          <w:rFonts w:ascii="Times New Roman" w:eastAsia="Times New Roman" w:hAnsi="Times New Roman" w:cs="Times New Roman"/>
          <w:sz w:val="20"/>
          <w:szCs w:val="20"/>
          <w:lang w:val="lv-LV"/>
        </w:rPr>
        <w:t xml:space="preserve">, E.de </w:t>
      </w:r>
      <w:proofErr w:type="spellStart"/>
      <w:r w:rsidRPr="0067253A">
        <w:rPr>
          <w:rFonts w:ascii="Times New Roman" w:eastAsia="Times New Roman" w:hAnsi="Times New Roman" w:cs="Times New Roman"/>
          <w:sz w:val="20"/>
          <w:szCs w:val="20"/>
          <w:lang w:val="lv-LV"/>
        </w:rPr>
        <w:t>la</w:t>
      </w:r>
      <w:proofErr w:type="spellEnd"/>
      <w:r w:rsidRPr="0067253A">
        <w:rPr>
          <w:rFonts w:ascii="Times New Roman" w:eastAsia="Times New Roman" w:hAnsi="Times New Roman" w:cs="Times New Roman"/>
          <w:sz w:val="20"/>
          <w:szCs w:val="20"/>
          <w:lang w:val="lv-LV"/>
        </w:rPr>
        <w:t xml:space="preserve"> Poza, </w:t>
      </w:r>
      <w:proofErr w:type="spellStart"/>
      <w:r w:rsidRPr="0067253A">
        <w:rPr>
          <w:rFonts w:ascii="Times New Roman" w:eastAsia="Times New Roman" w:hAnsi="Times New Roman" w:cs="Times New Roman"/>
          <w:sz w:val="20"/>
          <w:szCs w:val="20"/>
          <w:lang w:val="lv-LV"/>
        </w:rPr>
        <w:t>D.Blazquez</w:t>
      </w:r>
      <w:proofErr w:type="spellEnd"/>
      <w:r w:rsidRPr="0067253A">
        <w:rPr>
          <w:rFonts w:ascii="Times New Roman" w:eastAsia="Times New Roman" w:hAnsi="Times New Roman" w:cs="Times New Roman"/>
          <w:sz w:val="20"/>
          <w:szCs w:val="20"/>
          <w:lang w:val="lv-LV"/>
        </w:rPr>
        <w:t xml:space="preserve">, &amp; </w:t>
      </w:r>
      <w:proofErr w:type="spellStart"/>
      <w:r w:rsidRPr="0067253A">
        <w:rPr>
          <w:rFonts w:ascii="Times New Roman" w:eastAsia="Times New Roman" w:hAnsi="Times New Roman" w:cs="Times New Roman"/>
          <w:sz w:val="20"/>
          <w:szCs w:val="20"/>
          <w:lang w:val="lv-LV"/>
        </w:rPr>
        <w:t>R.Pena-Ortiz</w:t>
      </w:r>
      <w:proofErr w:type="spellEnd"/>
      <w:r w:rsidRPr="0067253A">
        <w:rPr>
          <w:rFonts w:ascii="Times New Roman" w:eastAsia="Times New Roman" w:hAnsi="Times New Roman" w:cs="Times New Roman"/>
          <w:sz w:val="20"/>
          <w:szCs w:val="20"/>
          <w:lang w:val="lv-LV"/>
        </w:rPr>
        <w:t xml:space="preserve"> (Eds.), </w:t>
      </w:r>
      <w:proofErr w:type="spellStart"/>
      <w:r w:rsidRPr="0067253A">
        <w:rPr>
          <w:rFonts w:ascii="Times New Roman" w:eastAsia="Times New Roman" w:hAnsi="Times New Roman" w:cs="Times New Roman"/>
          <w:i/>
          <w:sz w:val="20"/>
          <w:szCs w:val="20"/>
          <w:lang w:val="lv-LV"/>
        </w:rPr>
        <w:t>Proceedings</w:t>
      </w:r>
      <w:proofErr w:type="spellEnd"/>
      <w:r w:rsidRPr="0067253A">
        <w:rPr>
          <w:rFonts w:ascii="Times New Roman" w:eastAsia="Times New Roman" w:hAnsi="Times New Roman" w:cs="Times New Roman"/>
          <w:i/>
          <w:sz w:val="20"/>
          <w:szCs w:val="20"/>
          <w:lang w:val="lv-LV"/>
        </w:rPr>
        <w:t xml:space="preserve"> </w:t>
      </w:r>
      <w:proofErr w:type="spellStart"/>
      <w:r w:rsidRPr="0067253A">
        <w:rPr>
          <w:rFonts w:ascii="Times New Roman" w:eastAsia="Times New Roman" w:hAnsi="Times New Roman" w:cs="Times New Roman"/>
          <w:i/>
          <w:sz w:val="20"/>
          <w:szCs w:val="20"/>
          <w:lang w:val="lv-LV"/>
        </w:rPr>
        <w:t>of</w:t>
      </w:r>
      <w:proofErr w:type="spellEnd"/>
      <w:r w:rsidRPr="0067253A">
        <w:rPr>
          <w:rFonts w:ascii="Times New Roman" w:eastAsia="Times New Roman" w:hAnsi="Times New Roman" w:cs="Times New Roman"/>
          <w:i/>
          <w:sz w:val="20"/>
          <w:szCs w:val="20"/>
          <w:lang w:val="lv-LV"/>
        </w:rPr>
        <w:t xml:space="preserve"> </w:t>
      </w:r>
      <w:proofErr w:type="spellStart"/>
      <w:r w:rsidRPr="0067253A">
        <w:rPr>
          <w:rFonts w:ascii="Times New Roman" w:eastAsia="Times New Roman" w:hAnsi="Times New Roman" w:cs="Times New Roman"/>
          <w:i/>
          <w:sz w:val="20"/>
          <w:szCs w:val="20"/>
          <w:lang w:val="lv-LV"/>
        </w:rPr>
        <w:t>the</w:t>
      </w:r>
      <w:proofErr w:type="spellEnd"/>
      <w:r w:rsidRPr="0067253A">
        <w:rPr>
          <w:rFonts w:ascii="Times New Roman" w:eastAsia="Times New Roman" w:hAnsi="Times New Roman" w:cs="Times New Roman"/>
          <w:i/>
          <w:sz w:val="20"/>
          <w:szCs w:val="20"/>
          <w:lang w:val="lv-LV"/>
        </w:rPr>
        <w:t xml:space="preserve"> 5</w:t>
      </w:r>
      <w:r w:rsidRPr="0067253A">
        <w:rPr>
          <w:rFonts w:ascii="Times New Roman" w:eastAsia="Times New Roman" w:hAnsi="Times New Roman" w:cs="Times New Roman"/>
          <w:i/>
          <w:sz w:val="20"/>
          <w:szCs w:val="20"/>
          <w:vertAlign w:val="superscript"/>
          <w:lang w:val="lv-LV"/>
        </w:rPr>
        <w:t>th</w:t>
      </w:r>
      <w:r w:rsidRPr="0067253A">
        <w:rPr>
          <w:rFonts w:ascii="Times New Roman" w:eastAsia="Times New Roman" w:hAnsi="Times New Roman" w:cs="Times New Roman"/>
          <w:i/>
          <w:sz w:val="20"/>
          <w:szCs w:val="20"/>
          <w:lang w:val="lv-LV"/>
        </w:rPr>
        <w:t xml:space="preserve"> </w:t>
      </w:r>
      <w:proofErr w:type="spellStart"/>
      <w:r w:rsidRPr="0067253A">
        <w:rPr>
          <w:rFonts w:ascii="Times New Roman" w:eastAsia="Times New Roman" w:hAnsi="Times New Roman" w:cs="Times New Roman"/>
          <w:i/>
          <w:sz w:val="20"/>
          <w:szCs w:val="20"/>
          <w:lang w:val="lv-LV"/>
        </w:rPr>
        <w:t>International</w:t>
      </w:r>
      <w:proofErr w:type="spellEnd"/>
      <w:r w:rsidRPr="0067253A">
        <w:rPr>
          <w:rFonts w:ascii="Times New Roman" w:eastAsia="Times New Roman" w:hAnsi="Times New Roman" w:cs="Times New Roman"/>
          <w:i/>
          <w:sz w:val="20"/>
          <w:szCs w:val="20"/>
          <w:lang w:val="lv-LV"/>
        </w:rPr>
        <w:t xml:space="preserve"> </w:t>
      </w:r>
      <w:proofErr w:type="spellStart"/>
      <w:r w:rsidRPr="0067253A">
        <w:rPr>
          <w:rFonts w:ascii="Times New Roman" w:eastAsia="Times New Roman" w:hAnsi="Times New Roman" w:cs="Times New Roman"/>
          <w:i/>
          <w:sz w:val="20"/>
          <w:szCs w:val="20"/>
          <w:lang w:val="lv-LV"/>
        </w:rPr>
        <w:t>Conference</w:t>
      </w:r>
      <w:proofErr w:type="spellEnd"/>
      <w:r w:rsidRPr="0067253A">
        <w:rPr>
          <w:rFonts w:ascii="Times New Roman" w:eastAsia="Times New Roman" w:hAnsi="Times New Roman" w:cs="Times New Roman"/>
          <w:i/>
          <w:sz w:val="20"/>
          <w:szCs w:val="20"/>
          <w:lang w:val="lv-LV"/>
        </w:rPr>
        <w:t xml:space="preserve"> </w:t>
      </w:r>
      <w:proofErr w:type="spellStart"/>
      <w:r w:rsidRPr="0067253A">
        <w:rPr>
          <w:rFonts w:ascii="Times New Roman" w:eastAsia="Times New Roman" w:hAnsi="Times New Roman" w:cs="Times New Roman"/>
          <w:i/>
          <w:sz w:val="20"/>
          <w:szCs w:val="20"/>
          <w:lang w:val="lv-LV"/>
        </w:rPr>
        <w:t>on</w:t>
      </w:r>
      <w:proofErr w:type="spellEnd"/>
      <w:r w:rsidRPr="0067253A">
        <w:rPr>
          <w:rFonts w:ascii="Times New Roman" w:eastAsia="Times New Roman" w:hAnsi="Times New Roman" w:cs="Times New Roman"/>
          <w:i/>
          <w:sz w:val="20"/>
          <w:szCs w:val="20"/>
          <w:lang w:val="lv-LV"/>
        </w:rPr>
        <w:t xml:space="preserve"> </w:t>
      </w:r>
      <w:proofErr w:type="spellStart"/>
      <w:r w:rsidRPr="0067253A">
        <w:rPr>
          <w:rFonts w:ascii="Times New Roman" w:eastAsia="Times New Roman" w:hAnsi="Times New Roman" w:cs="Times New Roman"/>
          <w:i/>
          <w:sz w:val="20"/>
          <w:szCs w:val="20"/>
          <w:lang w:val="lv-LV"/>
        </w:rPr>
        <w:t>Higher</w:t>
      </w:r>
      <w:proofErr w:type="spellEnd"/>
      <w:r w:rsidRPr="0067253A">
        <w:rPr>
          <w:rFonts w:ascii="Times New Roman" w:eastAsia="Times New Roman" w:hAnsi="Times New Roman" w:cs="Times New Roman"/>
          <w:i/>
          <w:sz w:val="20"/>
          <w:szCs w:val="20"/>
          <w:lang w:val="lv-LV"/>
        </w:rPr>
        <w:t xml:space="preserve"> </w:t>
      </w:r>
      <w:proofErr w:type="spellStart"/>
      <w:r w:rsidRPr="0067253A">
        <w:rPr>
          <w:rFonts w:ascii="Times New Roman" w:eastAsia="Times New Roman" w:hAnsi="Times New Roman" w:cs="Times New Roman"/>
          <w:i/>
          <w:sz w:val="20"/>
          <w:szCs w:val="20"/>
          <w:lang w:val="lv-LV"/>
        </w:rPr>
        <w:t>Education</w:t>
      </w:r>
      <w:proofErr w:type="spellEnd"/>
      <w:r w:rsidRPr="0067253A">
        <w:rPr>
          <w:rFonts w:ascii="Times New Roman" w:eastAsia="Times New Roman" w:hAnsi="Times New Roman" w:cs="Times New Roman"/>
          <w:i/>
          <w:sz w:val="20"/>
          <w:szCs w:val="20"/>
          <w:lang w:val="lv-LV"/>
        </w:rPr>
        <w:t xml:space="preserve"> </w:t>
      </w:r>
      <w:proofErr w:type="spellStart"/>
      <w:r w:rsidRPr="0067253A">
        <w:rPr>
          <w:rFonts w:ascii="Times New Roman" w:eastAsia="Times New Roman" w:hAnsi="Times New Roman" w:cs="Times New Roman"/>
          <w:i/>
          <w:sz w:val="20"/>
          <w:szCs w:val="20"/>
          <w:lang w:val="lv-LV"/>
        </w:rPr>
        <w:t>Advanced</w:t>
      </w:r>
      <w:proofErr w:type="spellEnd"/>
      <w:r w:rsidRPr="0067253A">
        <w:rPr>
          <w:rFonts w:ascii="Times New Roman" w:eastAsia="Times New Roman" w:hAnsi="Times New Roman" w:cs="Times New Roman"/>
          <w:sz w:val="20"/>
          <w:szCs w:val="20"/>
          <w:lang w:val="lv-LV"/>
        </w:rPr>
        <w:t xml:space="preserve"> (HEAD’19) (pp.1305-1312). </w:t>
      </w:r>
      <w:proofErr w:type="spellStart"/>
      <w:r w:rsidRPr="0067253A">
        <w:rPr>
          <w:rFonts w:ascii="Times New Roman" w:eastAsia="Times New Roman" w:hAnsi="Times New Roman" w:cs="Times New Roman"/>
          <w:sz w:val="20"/>
          <w:szCs w:val="20"/>
          <w:lang w:val="lv-LV"/>
        </w:rPr>
        <w:t>Valencia</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Editorial</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Universitat</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Politecnica</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de</w:t>
      </w:r>
      <w:proofErr w:type="spellEnd"/>
      <w:r w:rsidRPr="0067253A">
        <w:rPr>
          <w:rFonts w:ascii="Times New Roman" w:eastAsia="Times New Roman" w:hAnsi="Times New Roman" w:cs="Times New Roman"/>
          <w:sz w:val="20"/>
          <w:szCs w:val="20"/>
          <w:lang w:val="lv-LV"/>
        </w:rPr>
        <w:t xml:space="preserve"> </w:t>
      </w:r>
      <w:proofErr w:type="spellStart"/>
      <w:r w:rsidRPr="0067253A">
        <w:rPr>
          <w:rFonts w:ascii="Times New Roman" w:eastAsia="Times New Roman" w:hAnsi="Times New Roman" w:cs="Times New Roman"/>
          <w:sz w:val="20"/>
          <w:szCs w:val="20"/>
          <w:lang w:val="lv-LV"/>
        </w:rPr>
        <w:t>Valencia</w:t>
      </w:r>
      <w:proofErr w:type="spellEnd"/>
      <w:r w:rsidRPr="0067253A">
        <w:rPr>
          <w:rFonts w:ascii="Times New Roman" w:eastAsia="Times New Roman" w:hAnsi="Times New Roman" w:cs="Times New Roman"/>
          <w:sz w:val="20"/>
          <w:szCs w:val="20"/>
          <w:lang w:val="lv-LV"/>
        </w:rPr>
        <w:t xml:space="preserve">. DOI: 10.4995/HEAd19.2019.9047 </w:t>
      </w:r>
      <w:proofErr w:type="spellStart"/>
      <w:r w:rsidRPr="0067253A">
        <w:rPr>
          <w:rFonts w:ascii="Times New Roman" w:eastAsia="Times New Roman" w:hAnsi="Times New Roman" w:cs="Times New Roman"/>
          <w:i/>
          <w:sz w:val="20"/>
          <w:szCs w:val="20"/>
          <w:lang w:val="lv-LV"/>
        </w:rPr>
        <w:t>Indexed</w:t>
      </w:r>
      <w:proofErr w:type="spellEnd"/>
      <w:r w:rsidRPr="0067253A">
        <w:rPr>
          <w:rFonts w:ascii="Times New Roman" w:eastAsia="Times New Roman" w:hAnsi="Times New Roman" w:cs="Times New Roman"/>
          <w:i/>
          <w:sz w:val="20"/>
          <w:szCs w:val="20"/>
          <w:lang w:val="lv-LV"/>
        </w:rPr>
        <w:t xml:space="preserve"> </w:t>
      </w:r>
      <w:proofErr w:type="spellStart"/>
      <w:r w:rsidRPr="0067253A">
        <w:rPr>
          <w:rFonts w:ascii="Times New Roman" w:eastAsia="Times New Roman" w:hAnsi="Times New Roman" w:cs="Times New Roman"/>
          <w:i/>
          <w:sz w:val="20"/>
          <w:szCs w:val="20"/>
          <w:lang w:val="lv-LV"/>
        </w:rPr>
        <w:t>in</w:t>
      </w:r>
      <w:proofErr w:type="spellEnd"/>
      <w:r w:rsidRPr="0067253A">
        <w:rPr>
          <w:rFonts w:ascii="Times New Roman" w:eastAsia="Times New Roman" w:hAnsi="Times New Roman" w:cs="Times New Roman"/>
          <w:i/>
          <w:sz w:val="20"/>
          <w:szCs w:val="20"/>
          <w:lang w:val="lv-LV"/>
        </w:rPr>
        <w:t xml:space="preserve">: </w:t>
      </w:r>
      <w:proofErr w:type="spellStart"/>
      <w:r w:rsidRPr="0067253A">
        <w:rPr>
          <w:rFonts w:ascii="Times New Roman" w:eastAsia="Times New Roman" w:hAnsi="Times New Roman" w:cs="Times New Roman"/>
          <w:i/>
          <w:sz w:val="20"/>
          <w:szCs w:val="20"/>
          <w:shd w:val="clear" w:color="auto" w:fill="FFFFFF"/>
          <w:lang w:val="lv-LV"/>
        </w:rPr>
        <w:t>Web</w:t>
      </w:r>
      <w:proofErr w:type="spellEnd"/>
      <w:r w:rsidRPr="0067253A">
        <w:rPr>
          <w:rFonts w:ascii="Times New Roman" w:eastAsia="Times New Roman" w:hAnsi="Times New Roman" w:cs="Times New Roman"/>
          <w:i/>
          <w:sz w:val="20"/>
          <w:szCs w:val="20"/>
          <w:shd w:val="clear" w:color="auto" w:fill="FFFFFF"/>
          <w:lang w:val="lv-LV"/>
        </w:rPr>
        <w:t xml:space="preserve"> </w:t>
      </w:r>
      <w:proofErr w:type="spellStart"/>
      <w:r w:rsidRPr="0067253A">
        <w:rPr>
          <w:rFonts w:ascii="Times New Roman" w:eastAsia="Times New Roman" w:hAnsi="Times New Roman" w:cs="Times New Roman"/>
          <w:i/>
          <w:sz w:val="20"/>
          <w:szCs w:val="20"/>
          <w:shd w:val="clear" w:color="auto" w:fill="FFFFFF"/>
          <w:lang w:val="lv-LV"/>
        </w:rPr>
        <w:t>of</w:t>
      </w:r>
      <w:proofErr w:type="spellEnd"/>
      <w:r w:rsidRPr="0067253A">
        <w:rPr>
          <w:rFonts w:ascii="Times New Roman" w:eastAsia="Times New Roman" w:hAnsi="Times New Roman" w:cs="Times New Roman"/>
          <w:i/>
          <w:sz w:val="20"/>
          <w:szCs w:val="20"/>
          <w:shd w:val="clear" w:color="auto" w:fill="FFFFFF"/>
          <w:lang w:val="lv-LV"/>
        </w:rPr>
        <w:t xml:space="preserve"> </w:t>
      </w:r>
      <w:proofErr w:type="spellStart"/>
      <w:r w:rsidRPr="0067253A">
        <w:rPr>
          <w:rFonts w:ascii="Times New Roman" w:eastAsia="Times New Roman" w:hAnsi="Times New Roman" w:cs="Times New Roman"/>
          <w:i/>
          <w:sz w:val="20"/>
          <w:szCs w:val="20"/>
          <w:shd w:val="clear" w:color="auto" w:fill="FFFFFF"/>
          <w:lang w:val="lv-LV"/>
        </w:rPr>
        <w:t>Science</w:t>
      </w:r>
      <w:proofErr w:type="spellEnd"/>
    </w:p>
    <w:p w14:paraId="14F8DD3D"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Stiģe-Škuškovņika</w:t>
      </w:r>
      <w:proofErr w:type="spellEnd"/>
      <w:r w:rsidRPr="0067253A">
        <w:rPr>
          <w:rFonts w:ascii="Times New Roman" w:eastAsia="Calibri" w:hAnsi="Times New Roman" w:cs="Times New Roman"/>
          <w:sz w:val="20"/>
          <w:szCs w:val="20"/>
          <w:lang w:val="lv-LV"/>
        </w:rPr>
        <w:t xml:space="preserve">, V. &amp; </w:t>
      </w: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(2019). </w:t>
      </w:r>
      <w:proofErr w:type="spellStart"/>
      <w:r w:rsidRPr="0067253A">
        <w:rPr>
          <w:rFonts w:ascii="Times New Roman" w:eastAsia="Calibri" w:hAnsi="Times New Roman" w:cs="Times New Roman"/>
          <w:sz w:val="20"/>
          <w:szCs w:val="20"/>
          <w:lang w:val="lv-LV"/>
        </w:rPr>
        <w:t>Profile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overview</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principals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vocational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music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education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institutions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i/>
          <w:sz w:val="20"/>
          <w:szCs w:val="20"/>
          <w:lang w:val="lv-LV"/>
        </w:rPr>
        <w:t>Problems</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Music</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Pedagogy</w:t>
      </w:r>
      <w:proofErr w:type="spellEnd"/>
      <w:r w:rsidRPr="0067253A">
        <w:rPr>
          <w:rFonts w:ascii="Times New Roman" w:eastAsia="Calibri" w:hAnsi="Times New Roman" w:cs="Times New Roman"/>
          <w:i/>
          <w:sz w:val="20"/>
          <w:szCs w:val="20"/>
          <w:lang w:val="lv-LV"/>
        </w:rPr>
        <w:t xml:space="preserve">, </w:t>
      </w:r>
      <w:r w:rsidRPr="0067253A">
        <w:rPr>
          <w:rFonts w:ascii="Times New Roman" w:eastAsia="Calibri" w:hAnsi="Times New Roman" w:cs="Times New Roman"/>
          <w:sz w:val="20"/>
          <w:szCs w:val="20"/>
          <w:lang w:val="lv-LV"/>
        </w:rPr>
        <w:t>18(1),</w:t>
      </w:r>
      <w:r w:rsidRPr="0067253A">
        <w:rPr>
          <w:rFonts w:ascii="Times New Roman" w:eastAsia="Calibri" w:hAnsi="Times New Roman" w:cs="Times New Roman"/>
          <w:i/>
          <w:sz w:val="20"/>
          <w:szCs w:val="20"/>
          <w:lang w:val="lv-LV"/>
        </w:rPr>
        <w:t xml:space="preserve"> </w:t>
      </w:r>
      <w:r w:rsidRPr="0067253A">
        <w:rPr>
          <w:rFonts w:ascii="Times New Roman" w:eastAsia="Calibri" w:hAnsi="Times New Roman" w:cs="Times New Roman"/>
          <w:sz w:val="20"/>
          <w:szCs w:val="20"/>
          <w:lang w:val="lv-LV"/>
        </w:rPr>
        <w:t>37-44.</w:t>
      </w:r>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1) EBSCO, 2) ERIH PLUS, 3) </w:t>
      </w:r>
      <w:proofErr w:type="spellStart"/>
      <w:r w:rsidRPr="0067253A">
        <w:rPr>
          <w:rFonts w:ascii="Times New Roman" w:eastAsia="Calibri" w:hAnsi="Times New Roman" w:cs="Times New Roman"/>
          <w:b/>
          <w:sz w:val="20"/>
          <w:szCs w:val="20"/>
          <w:lang w:val="lv-LV"/>
        </w:rPr>
        <w:t>ProQuest</w:t>
      </w:r>
      <w:proofErr w:type="spellEnd"/>
    </w:p>
    <w:p w14:paraId="2A4C1EFD"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(2019). </w:t>
      </w:r>
      <w:proofErr w:type="spellStart"/>
      <w:r w:rsidRPr="0067253A">
        <w:rPr>
          <w:rFonts w:ascii="Times New Roman" w:eastAsia="Calibri" w:hAnsi="Times New Roman" w:cs="Times New Roman"/>
          <w:sz w:val="20"/>
          <w:szCs w:val="20"/>
          <w:lang w:val="lv-LV"/>
        </w:rPr>
        <w:t>Music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teacher’s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competences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21</w:t>
      </w:r>
      <w:r w:rsidRPr="0067253A">
        <w:rPr>
          <w:rFonts w:ascii="Times New Roman" w:eastAsia="Calibri" w:hAnsi="Times New Roman" w:cs="Times New Roman"/>
          <w:sz w:val="20"/>
          <w:szCs w:val="20"/>
          <w:vertAlign w:val="superscript"/>
          <w:lang w:val="lv-LV"/>
        </w:rPr>
        <w:t>st</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century</w:t>
      </w:r>
      <w:proofErr w:type="spellEnd"/>
      <w:r w:rsidRPr="0067253A">
        <w:rPr>
          <w:rFonts w:ascii="Times New Roman" w:eastAsia="Calibri" w:hAnsi="Times New Roman" w:cs="Times New Roman"/>
          <w:sz w:val="20"/>
          <w:szCs w:val="20"/>
          <w:lang w:val="lv-LV"/>
        </w:rPr>
        <w:t>.</w:t>
      </w:r>
      <w:r w:rsidRPr="0067253A">
        <w:rPr>
          <w:rFonts w:ascii="Times New Roman" w:eastAsia="Calibri" w:hAnsi="Times New Roman" w:cs="Times New Roman"/>
          <w:color w:val="FF0000"/>
          <w:sz w:val="20"/>
          <w:szCs w:val="20"/>
          <w:lang w:val="lv-LV"/>
        </w:rPr>
        <w:t xml:space="preserve"> </w:t>
      </w:r>
      <w:proofErr w:type="spellStart"/>
      <w:r w:rsidRPr="0067253A">
        <w:rPr>
          <w:rFonts w:ascii="Times New Roman" w:eastAsia="Calibri" w:hAnsi="Times New Roman" w:cs="Times New Roman"/>
          <w:i/>
          <w:sz w:val="20"/>
          <w:szCs w:val="20"/>
          <w:lang w:val="lv-LV"/>
        </w:rPr>
        <w:t>Pedagogika</w:t>
      </w:r>
      <w:proofErr w:type="spellEnd"/>
      <w:r w:rsidRPr="0067253A">
        <w:rPr>
          <w:rFonts w:ascii="Times New Roman" w:eastAsia="Calibri" w:hAnsi="Times New Roman" w:cs="Times New Roman"/>
          <w:i/>
          <w:sz w:val="20"/>
          <w:szCs w:val="20"/>
          <w:lang w:val="lv-LV"/>
        </w:rPr>
        <w:t xml:space="preserve">, </w:t>
      </w:r>
      <w:r w:rsidRPr="0067253A">
        <w:rPr>
          <w:rFonts w:ascii="Times New Roman" w:eastAsia="Calibri" w:hAnsi="Times New Roman" w:cs="Times New Roman"/>
          <w:sz w:val="20"/>
          <w:szCs w:val="20"/>
          <w:lang w:val="lv-LV"/>
        </w:rPr>
        <w:t>134(2),</w:t>
      </w:r>
      <w:r w:rsidRPr="0067253A">
        <w:rPr>
          <w:rFonts w:ascii="Times New Roman" w:eastAsia="Calibri" w:hAnsi="Times New Roman" w:cs="Times New Roman"/>
          <w:i/>
          <w:sz w:val="20"/>
          <w:szCs w:val="20"/>
          <w:lang w:val="lv-LV"/>
        </w:rPr>
        <w:t xml:space="preserve"> </w:t>
      </w:r>
      <w:r w:rsidRPr="0067253A">
        <w:rPr>
          <w:rFonts w:ascii="Times New Roman" w:eastAsia="Calibri" w:hAnsi="Times New Roman" w:cs="Times New Roman"/>
          <w:sz w:val="20"/>
          <w:szCs w:val="20"/>
          <w:lang w:val="lv-LV"/>
        </w:rPr>
        <w:t xml:space="preserve">99-108. </w:t>
      </w:r>
      <w:r w:rsidRPr="0067253A">
        <w:rPr>
          <w:rFonts w:ascii="Times New Roman" w:eastAsia="Calibri" w:hAnsi="Times New Roman" w:cs="Times New Roman"/>
          <w:sz w:val="20"/>
          <w:szCs w:val="20"/>
        </w:rPr>
        <w:t xml:space="preserve">ISSN 1392-0340 (Print); ISSN 2029-0551 (Online) DOI: </w:t>
      </w:r>
      <w:hyperlink r:id="rId42" w:history="1">
        <w:r w:rsidRPr="0067253A">
          <w:rPr>
            <w:rFonts w:ascii="Times New Roman" w:eastAsia="Calibri" w:hAnsi="Times New Roman" w:cs="Times New Roman"/>
            <w:color w:val="0000CC"/>
            <w:sz w:val="20"/>
            <w:szCs w:val="20"/>
            <w:u w:val="single"/>
          </w:rPr>
          <w:t>doi.org/10.15823/p.2019.134.6</w:t>
        </w:r>
      </w:hyperlink>
      <w:r w:rsidRPr="0067253A">
        <w:rPr>
          <w:rFonts w:ascii="Times New Roman" w:eastAsia="Calibri" w:hAnsi="Times New Roman" w:cs="Times New Roman"/>
          <w:sz w:val="20"/>
          <w:szCs w:val="20"/>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SCOPUS, C.E.E.O.L., EBSCO </w:t>
      </w:r>
      <w:proofErr w:type="spellStart"/>
      <w:r w:rsidRPr="0067253A">
        <w:rPr>
          <w:rFonts w:ascii="Times New Roman" w:eastAsia="Calibri" w:hAnsi="Times New Roman" w:cs="Times New Roman"/>
          <w:b/>
          <w:sz w:val="20"/>
          <w:szCs w:val="20"/>
          <w:lang w:val="lv-LV"/>
        </w:rPr>
        <w:t>Publishing</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Index</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Copernicus</w:t>
      </w:r>
      <w:proofErr w:type="spellEnd"/>
      <w:r w:rsidRPr="0067253A">
        <w:rPr>
          <w:rFonts w:ascii="Times New Roman" w:eastAsia="Calibri" w:hAnsi="Times New Roman" w:cs="Times New Roman"/>
          <w:b/>
          <w:sz w:val="20"/>
          <w:szCs w:val="20"/>
          <w:lang w:val="lv-LV"/>
        </w:rPr>
        <w:t>, MLA</w:t>
      </w:r>
    </w:p>
    <w:p w14:paraId="454DA1BB"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&amp; Kokina, I. (2019). </w:t>
      </w:r>
      <w:proofErr w:type="spellStart"/>
      <w:r w:rsidRPr="0067253A">
        <w:rPr>
          <w:rFonts w:ascii="Times New Roman" w:eastAsia="Calibri" w:hAnsi="Times New Roman" w:cs="Times New Roman"/>
          <w:sz w:val="20"/>
          <w:szCs w:val="20"/>
          <w:lang w:val="lv-LV"/>
        </w:rPr>
        <w:t>Implementation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knowledge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management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higher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education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institution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for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improve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internal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quality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education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L.Gomez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Chova</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Lopez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Martinez</w:t>
      </w:r>
      <w:proofErr w:type="spellEnd"/>
      <w:r w:rsidRPr="0067253A">
        <w:rPr>
          <w:rFonts w:ascii="Times New Roman" w:eastAsia="Calibri" w:hAnsi="Times New Roman" w:cs="Times New Roman"/>
          <w:sz w:val="20"/>
          <w:szCs w:val="20"/>
          <w:lang w:val="lv-LV"/>
        </w:rPr>
        <w:t xml:space="preserve">, &amp; </w:t>
      </w:r>
      <w:proofErr w:type="spellStart"/>
      <w:r w:rsidRPr="0067253A">
        <w:rPr>
          <w:rFonts w:ascii="Times New Roman" w:eastAsia="Calibri" w:hAnsi="Times New Roman" w:cs="Times New Roman"/>
          <w:sz w:val="20"/>
          <w:szCs w:val="20"/>
          <w:lang w:val="lv-LV"/>
        </w:rPr>
        <w:t>I.Candel</w:t>
      </w:r>
      <w:proofErr w:type="spellEnd"/>
      <w:r w:rsidRPr="0067253A">
        <w:rPr>
          <w:rFonts w:ascii="Times New Roman" w:eastAsia="Calibri" w:hAnsi="Times New Roman" w:cs="Times New Roman"/>
          <w:sz w:val="20"/>
          <w:szCs w:val="20"/>
          <w:lang w:val="lv-LV"/>
        </w:rPr>
        <w:t xml:space="preserve"> Torres (Eds.), </w:t>
      </w:r>
      <w:r w:rsidRPr="0067253A">
        <w:rPr>
          <w:rFonts w:ascii="Times New Roman" w:eastAsia="Calibri" w:hAnsi="Times New Roman" w:cs="Times New Roman"/>
          <w:i/>
          <w:sz w:val="20"/>
          <w:szCs w:val="20"/>
          <w:lang w:val="lv-LV"/>
        </w:rPr>
        <w:t xml:space="preserve">ICERI </w:t>
      </w:r>
      <w:proofErr w:type="spellStart"/>
      <w:r w:rsidRPr="0067253A">
        <w:rPr>
          <w:rFonts w:ascii="Times New Roman" w:eastAsia="Calibri" w:hAnsi="Times New Roman" w:cs="Times New Roman"/>
          <w:i/>
          <w:sz w:val="20"/>
          <w:szCs w:val="20"/>
          <w:lang w:val="lv-LV"/>
        </w:rPr>
        <w:t>Proceedings</w:t>
      </w:r>
      <w:proofErr w:type="spellEnd"/>
      <w:r w:rsidRPr="0067253A">
        <w:rPr>
          <w:rFonts w:ascii="Times New Roman" w:eastAsia="Calibri" w:hAnsi="Times New Roman" w:cs="Times New Roman"/>
          <w:i/>
          <w:sz w:val="20"/>
          <w:szCs w:val="20"/>
          <w:lang w:val="lv-LV"/>
        </w:rPr>
        <w:t xml:space="preserve">: 12th </w:t>
      </w:r>
      <w:proofErr w:type="spellStart"/>
      <w:r w:rsidRPr="0067253A">
        <w:rPr>
          <w:rFonts w:ascii="Times New Roman" w:eastAsia="Calibri" w:hAnsi="Times New Roman" w:cs="Times New Roman"/>
          <w:i/>
          <w:sz w:val="20"/>
          <w:szCs w:val="20"/>
          <w:lang w:val="lv-LV"/>
        </w:rPr>
        <w:t>International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Conference</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of</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Education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Research</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and</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Innovation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xml:space="preserve">. 2850-2857). </w:t>
      </w:r>
      <w:proofErr w:type="spellStart"/>
      <w:r w:rsidRPr="0067253A">
        <w:rPr>
          <w:rFonts w:ascii="Times New Roman" w:eastAsia="Calibri" w:hAnsi="Times New Roman" w:cs="Times New Roman"/>
          <w:sz w:val="20"/>
          <w:szCs w:val="20"/>
          <w:lang w:val="lv-LV"/>
        </w:rPr>
        <w:t>Seville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Spain</w:t>
      </w:r>
      <w:proofErr w:type="spellEnd"/>
      <w:r w:rsidRPr="0067253A">
        <w:rPr>
          <w:rFonts w:ascii="Times New Roman" w:eastAsia="Calibri" w:hAnsi="Times New Roman" w:cs="Times New Roman"/>
          <w:sz w:val="20"/>
          <w:szCs w:val="20"/>
          <w:lang w:val="lv-LV"/>
        </w:rPr>
        <w:t xml:space="preserve">: IATED </w:t>
      </w:r>
      <w:proofErr w:type="spellStart"/>
      <w:r w:rsidRPr="0067253A">
        <w:rPr>
          <w:rFonts w:ascii="Times New Roman" w:eastAsia="Calibri" w:hAnsi="Times New Roman" w:cs="Times New Roman"/>
          <w:sz w:val="20"/>
          <w:szCs w:val="20"/>
          <w:lang w:val="lv-LV"/>
        </w:rPr>
        <w:t>Academy</w:t>
      </w:r>
      <w:proofErr w:type="spellEnd"/>
      <w:r w:rsidRPr="0067253A">
        <w:rPr>
          <w:rFonts w:ascii="Times New Roman" w:eastAsia="Calibri" w:hAnsi="Times New Roman" w:cs="Times New Roman"/>
          <w:sz w:val="20"/>
          <w:szCs w:val="20"/>
          <w:lang w:val="lv-LV"/>
        </w:rPr>
        <w:t xml:space="preserve">. ISBN: 978-84-09-14755-7; ISSN: 2340-1095 </w:t>
      </w:r>
      <w:r w:rsidRPr="0067253A">
        <w:rPr>
          <w:rFonts w:ascii="Times New Roman" w:eastAsia="Calibri" w:hAnsi="Times New Roman" w:cs="Times New Roman"/>
          <w:sz w:val="20"/>
          <w:szCs w:val="20"/>
        </w:rPr>
        <w:t xml:space="preserve">doi.org/10.21125/iceri.2019.0729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Web</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of</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Science</w:t>
      </w:r>
      <w:proofErr w:type="spellEnd"/>
      <w:r w:rsidRPr="0067253A">
        <w:rPr>
          <w:rFonts w:ascii="Times New Roman" w:eastAsia="Calibri" w:hAnsi="Times New Roman" w:cs="Times New Roman"/>
          <w:sz w:val="20"/>
          <w:szCs w:val="20"/>
          <w:lang w:val="lv-LV"/>
        </w:rPr>
        <w:t xml:space="preserve"> </w:t>
      </w:r>
      <w:r w:rsidRPr="0067253A">
        <w:rPr>
          <w:rFonts w:ascii="Times New Roman" w:eastAsia="Calibri" w:hAnsi="Times New Roman" w:cs="Times New Roman"/>
          <w:sz w:val="20"/>
          <w:szCs w:val="20"/>
        </w:rPr>
        <w:t>WOS:000530109202131</w:t>
      </w:r>
    </w:p>
    <w:p w14:paraId="4E426A42"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&amp; Zavadska, G. (2019). </w:t>
      </w:r>
      <w:proofErr w:type="spellStart"/>
      <w:r w:rsidRPr="0067253A">
        <w:rPr>
          <w:rFonts w:ascii="Times New Roman" w:eastAsia="Calibri" w:hAnsi="Times New Roman" w:cs="Times New Roman"/>
          <w:sz w:val="20"/>
          <w:szCs w:val="20"/>
          <w:lang w:val="lv-LV"/>
        </w:rPr>
        <w:t>Integration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music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natural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sciences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Humanities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primary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school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education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L.Gomez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Chova</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Lopez</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Martinez</w:t>
      </w:r>
      <w:proofErr w:type="spellEnd"/>
      <w:r w:rsidRPr="0067253A">
        <w:rPr>
          <w:rFonts w:ascii="Times New Roman" w:eastAsia="Calibri" w:hAnsi="Times New Roman" w:cs="Times New Roman"/>
          <w:sz w:val="20"/>
          <w:szCs w:val="20"/>
          <w:lang w:val="lv-LV"/>
        </w:rPr>
        <w:t xml:space="preserve">, &amp; </w:t>
      </w:r>
      <w:proofErr w:type="spellStart"/>
      <w:r w:rsidRPr="0067253A">
        <w:rPr>
          <w:rFonts w:ascii="Times New Roman" w:eastAsia="Calibri" w:hAnsi="Times New Roman" w:cs="Times New Roman"/>
          <w:sz w:val="20"/>
          <w:szCs w:val="20"/>
          <w:lang w:val="lv-LV"/>
        </w:rPr>
        <w:t>I.Candel</w:t>
      </w:r>
      <w:proofErr w:type="spellEnd"/>
      <w:r w:rsidRPr="0067253A">
        <w:rPr>
          <w:rFonts w:ascii="Times New Roman" w:eastAsia="Calibri" w:hAnsi="Times New Roman" w:cs="Times New Roman"/>
          <w:sz w:val="20"/>
          <w:szCs w:val="20"/>
          <w:lang w:val="lv-LV"/>
        </w:rPr>
        <w:t xml:space="preserve"> Torres (Eds.), </w:t>
      </w:r>
      <w:r w:rsidRPr="0067253A">
        <w:rPr>
          <w:rFonts w:ascii="Times New Roman" w:eastAsia="Calibri" w:hAnsi="Times New Roman" w:cs="Times New Roman"/>
          <w:i/>
          <w:sz w:val="20"/>
          <w:szCs w:val="20"/>
          <w:lang w:val="lv-LV"/>
        </w:rPr>
        <w:t xml:space="preserve">ICERI </w:t>
      </w:r>
      <w:proofErr w:type="spellStart"/>
      <w:r w:rsidRPr="0067253A">
        <w:rPr>
          <w:rFonts w:ascii="Times New Roman" w:eastAsia="Calibri" w:hAnsi="Times New Roman" w:cs="Times New Roman"/>
          <w:i/>
          <w:sz w:val="20"/>
          <w:szCs w:val="20"/>
          <w:lang w:val="lv-LV"/>
        </w:rPr>
        <w:t>Proceedings</w:t>
      </w:r>
      <w:proofErr w:type="spellEnd"/>
      <w:r w:rsidRPr="0067253A">
        <w:rPr>
          <w:rFonts w:ascii="Times New Roman" w:eastAsia="Calibri" w:hAnsi="Times New Roman" w:cs="Times New Roman"/>
          <w:i/>
          <w:sz w:val="20"/>
          <w:szCs w:val="20"/>
          <w:lang w:val="lv-LV"/>
        </w:rPr>
        <w:t xml:space="preserve">: 12th </w:t>
      </w:r>
      <w:proofErr w:type="spellStart"/>
      <w:r w:rsidRPr="0067253A">
        <w:rPr>
          <w:rFonts w:ascii="Times New Roman" w:eastAsia="Calibri" w:hAnsi="Times New Roman" w:cs="Times New Roman"/>
          <w:i/>
          <w:sz w:val="20"/>
          <w:szCs w:val="20"/>
          <w:lang w:val="lv-LV"/>
        </w:rPr>
        <w:t>International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Conference</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of</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Education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Research</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and</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Innovation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xml:space="preserve">. 2841-2849). </w:t>
      </w:r>
      <w:proofErr w:type="spellStart"/>
      <w:r w:rsidRPr="0067253A">
        <w:rPr>
          <w:rFonts w:ascii="Times New Roman" w:eastAsia="Calibri" w:hAnsi="Times New Roman" w:cs="Times New Roman"/>
          <w:sz w:val="20"/>
          <w:szCs w:val="20"/>
          <w:lang w:val="lv-LV"/>
        </w:rPr>
        <w:t>Seville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Spain</w:t>
      </w:r>
      <w:proofErr w:type="spellEnd"/>
      <w:r w:rsidRPr="0067253A">
        <w:rPr>
          <w:rFonts w:ascii="Times New Roman" w:eastAsia="Calibri" w:hAnsi="Times New Roman" w:cs="Times New Roman"/>
          <w:sz w:val="20"/>
          <w:szCs w:val="20"/>
          <w:lang w:val="lv-LV"/>
        </w:rPr>
        <w:t xml:space="preserve">: IATED </w:t>
      </w:r>
      <w:proofErr w:type="spellStart"/>
      <w:r w:rsidRPr="0067253A">
        <w:rPr>
          <w:rFonts w:ascii="Times New Roman" w:eastAsia="Calibri" w:hAnsi="Times New Roman" w:cs="Times New Roman"/>
          <w:sz w:val="20"/>
          <w:szCs w:val="20"/>
          <w:lang w:val="lv-LV"/>
        </w:rPr>
        <w:t>Academy</w:t>
      </w:r>
      <w:proofErr w:type="spellEnd"/>
      <w:r w:rsidRPr="0067253A">
        <w:rPr>
          <w:rFonts w:ascii="Times New Roman" w:eastAsia="Calibri" w:hAnsi="Times New Roman" w:cs="Times New Roman"/>
          <w:sz w:val="20"/>
          <w:szCs w:val="20"/>
          <w:lang w:val="lv-LV"/>
        </w:rPr>
        <w:t xml:space="preserve">. ISBN: 978-84-09-14755-7; ISSN: 2340-1095 doi.org/10.21125/iceri.2019.0728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Web</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of</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Science</w:t>
      </w:r>
      <w:proofErr w:type="spellEnd"/>
      <w:r w:rsidRPr="0067253A">
        <w:rPr>
          <w:rFonts w:ascii="Times New Roman" w:eastAsia="Calibri" w:hAnsi="Times New Roman" w:cs="Times New Roman"/>
          <w:sz w:val="20"/>
          <w:szCs w:val="20"/>
          <w:lang w:val="lv-LV"/>
        </w:rPr>
        <w:t xml:space="preserve"> WOS:000530109202130</w:t>
      </w:r>
    </w:p>
    <w:p w14:paraId="64F35252" w14:textId="77777777" w:rsidR="0067253A" w:rsidRPr="0067253A" w:rsidRDefault="0067253A"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w:t>
      </w:r>
      <w:proofErr w:type="spellStart"/>
      <w:r w:rsidR="00501E3C" w:rsidRPr="0067253A">
        <w:rPr>
          <w:rFonts w:ascii="Times New Roman" w:eastAsia="Calibri" w:hAnsi="Times New Roman" w:cs="Times New Roman"/>
          <w:sz w:val="20"/>
          <w:szCs w:val="20"/>
          <w:lang w:val="lv-LV"/>
        </w:rPr>
        <w:t>Eisenberg</w:t>
      </w:r>
      <w:proofErr w:type="spellEnd"/>
      <w:r w:rsidR="00501E3C" w:rsidRPr="0067253A">
        <w:rPr>
          <w:rFonts w:ascii="Times New Roman" w:eastAsia="Calibri" w:hAnsi="Times New Roman" w:cs="Times New Roman"/>
          <w:sz w:val="20"/>
          <w:szCs w:val="20"/>
          <w:lang w:val="lv-LV"/>
        </w:rPr>
        <w:t>, A., &amp; Kokina, I. (2018).</w:t>
      </w:r>
      <w:r w:rsidR="00501E3C" w:rsidRPr="0067253A">
        <w:rPr>
          <w:rFonts w:ascii="Times New Roman" w:eastAsia="Calibri" w:hAnsi="Times New Roman" w:cs="Times New Roman"/>
          <w:color w:val="FF0000"/>
          <w:sz w:val="20"/>
          <w:szCs w:val="20"/>
          <w:lang w:val="lv-LV"/>
        </w:rPr>
        <w:t xml:space="preserve"> </w:t>
      </w:r>
      <w:proofErr w:type="spellStart"/>
      <w:r w:rsidR="00501E3C" w:rsidRPr="0067253A">
        <w:rPr>
          <w:rFonts w:ascii="Times New Roman" w:eastAsia="Calibri" w:hAnsi="Times New Roman" w:cs="Times New Roman"/>
          <w:sz w:val="20"/>
          <w:szCs w:val="20"/>
          <w:lang w:val="lv-LV"/>
        </w:rPr>
        <w:t>The</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interrelation</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between</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organizational</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learning</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culture</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and</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organizational</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citizenship</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behavior</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In</w:t>
      </w:r>
      <w:proofErr w:type="spellEnd"/>
      <w:r w:rsidR="00501E3C" w:rsidRPr="0067253A">
        <w:rPr>
          <w:rFonts w:ascii="Times New Roman" w:eastAsia="Calibri" w:hAnsi="Times New Roman" w:cs="Times New Roman"/>
          <w:sz w:val="20"/>
          <w:szCs w:val="20"/>
          <w:lang w:val="lv-LV"/>
        </w:rPr>
        <w:t xml:space="preserve"> V. </w:t>
      </w:r>
      <w:proofErr w:type="spellStart"/>
      <w:r w:rsidR="00501E3C" w:rsidRPr="0067253A">
        <w:rPr>
          <w:rFonts w:ascii="Times New Roman" w:eastAsia="Calibri" w:hAnsi="Times New Roman" w:cs="Times New Roman"/>
          <w:sz w:val="20"/>
          <w:szCs w:val="20"/>
          <w:lang w:val="lv-LV"/>
        </w:rPr>
        <w:t>Dislere</w:t>
      </w:r>
      <w:proofErr w:type="spellEnd"/>
      <w:r w:rsidR="00501E3C" w:rsidRPr="0067253A">
        <w:rPr>
          <w:rFonts w:ascii="Times New Roman" w:eastAsia="Calibri" w:hAnsi="Times New Roman" w:cs="Times New Roman"/>
          <w:sz w:val="20"/>
          <w:szCs w:val="20"/>
          <w:lang w:val="lv-LV"/>
        </w:rPr>
        <w:t xml:space="preserve"> (Ed.), </w:t>
      </w:r>
      <w:proofErr w:type="spellStart"/>
      <w:r w:rsidR="00501E3C" w:rsidRPr="0067253A">
        <w:rPr>
          <w:rFonts w:ascii="Times New Roman" w:eastAsia="Calibri" w:hAnsi="Times New Roman" w:cs="Times New Roman"/>
          <w:i/>
          <w:sz w:val="20"/>
          <w:szCs w:val="20"/>
          <w:lang w:val="lv-LV"/>
        </w:rPr>
        <w:t>Rural</w:t>
      </w:r>
      <w:proofErr w:type="spellEnd"/>
      <w:r w:rsidR="00501E3C" w:rsidRPr="0067253A">
        <w:rPr>
          <w:rFonts w:ascii="Times New Roman" w:eastAsia="Calibri" w:hAnsi="Times New Roman" w:cs="Times New Roman"/>
          <w:i/>
          <w:sz w:val="20"/>
          <w:szCs w:val="20"/>
          <w:lang w:val="lv-LV"/>
        </w:rPr>
        <w:t xml:space="preserve"> </w:t>
      </w:r>
      <w:proofErr w:type="spellStart"/>
      <w:r w:rsidR="00501E3C" w:rsidRPr="0067253A">
        <w:rPr>
          <w:rFonts w:ascii="Times New Roman" w:eastAsia="Calibri" w:hAnsi="Times New Roman" w:cs="Times New Roman"/>
          <w:i/>
          <w:sz w:val="20"/>
          <w:szCs w:val="20"/>
          <w:lang w:val="lv-LV"/>
        </w:rPr>
        <w:t>Enviromnet</w:t>
      </w:r>
      <w:proofErr w:type="spellEnd"/>
      <w:r w:rsidR="00501E3C" w:rsidRPr="0067253A">
        <w:rPr>
          <w:rFonts w:ascii="Times New Roman" w:eastAsia="Calibri" w:hAnsi="Times New Roman" w:cs="Times New Roman"/>
          <w:i/>
          <w:sz w:val="20"/>
          <w:szCs w:val="20"/>
          <w:lang w:val="lv-LV"/>
        </w:rPr>
        <w:t xml:space="preserve">. </w:t>
      </w:r>
      <w:proofErr w:type="spellStart"/>
      <w:r w:rsidR="00501E3C" w:rsidRPr="0067253A">
        <w:rPr>
          <w:rFonts w:ascii="Times New Roman" w:eastAsia="Calibri" w:hAnsi="Times New Roman" w:cs="Times New Roman"/>
          <w:i/>
          <w:sz w:val="20"/>
          <w:szCs w:val="20"/>
          <w:lang w:val="lv-LV"/>
        </w:rPr>
        <w:t>Education</w:t>
      </w:r>
      <w:proofErr w:type="spellEnd"/>
      <w:r w:rsidR="00501E3C" w:rsidRPr="0067253A">
        <w:rPr>
          <w:rFonts w:ascii="Times New Roman" w:eastAsia="Calibri" w:hAnsi="Times New Roman" w:cs="Times New Roman"/>
          <w:i/>
          <w:sz w:val="20"/>
          <w:szCs w:val="20"/>
          <w:lang w:val="lv-LV"/>
        </w:rPr>
        <w:t xml:space="preserve">. </w:t>
      </w:r>
      <w:proofErr w:type="spellStart"/>
      <w:r w:rsidR="00501E3C" w:rsidRPr="0067253A">
        <w:rPr>
          <w:rFonts w:ascii="Times New Roman" w:eastAsia="Calibri" w:hAnsi="Times New Roman" w:cs="Times New Roman"/>
          <w:i/>
          <w:sz w:val="20"/>
          <w:szCs w:val="20"/>
          <w:lang w:val="lv-LV"/>
        </w:rPr>
        <w:t>Personality</w:t>
      </w:r>
      <w:proofErr w:type="spellEnd"/>
      <w:r w:rsidR="00501E3C" w:rsidRPr="0067253A">
        <w:rPr>
          <w:rFonts w:ascii="Times New Roman" w:eastAsia="Calibri" w:hAnsi="Times New Roman" w:cs="Times New Roman"/>
          <w:i/>
          <w:sz w:val="20"/>
          <w:szCs w:val="20"/>
          <w:lang w:val="lv-LV"/>
        </w:rPr>
        <w:t>:</w:t>
      </w:r>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Proceedings</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of</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the</w:t>
      </w:r>
      <w:proofErr w:type="spellEnd"/>
      <w:r w:rsidR="00501E3C" w:rsidRPr="0067253A">
        <w:rPr>
          <w:rFonts w:ascii="Times New Roman" w:eastAsia="Calibri" w:hAnsi="Times New Roman" w:cs="Times New Roman"/>
          <w:sz w:val="20"/>
          <w:szCs w:val="20"/>
          <w:lang w:val="lv-LV"/>
        </w:rPr>
        <w:t xml:space="preserve"> 11</w:t>
      </w:r>
      <w:r w:rsidR="00501E3C" w:rsidRPr="0067253A">
        <w:rPr>
          <w:rFonts w:ascii="Times New Roman" w:eastAsia="Calibri" w:hAnsi="Times New Roman" w:cs="Times New Roman"/>
          <w:sz w:val="20"/>
          <w:szCs w:val="20"/>
          <w:vertAlign w:val="superscript"/>
          <w:lang w:val="lv-LV"/>
        </w:rPr>
        <w:t>th</w:t>
      </w:r>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International</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Scientific</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Conference</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pp</w:t>
      </w:r>
      <w:proofErr w:type="spellEnd"/>
      <w:r w:rsidR="00501E3C" w:rsidRPr="0067253A">
        <w:rPr>
          <w:rFonts w:ascii="Times New Roman" w:eastAsia="Calibri" w:hAnsi="Times New Roman" w:cs="Times New Roman"/>
          <w:sz w:val="20"/>
          <w:szCs w:val="20"/>
          <w:lang w:val="lv-LV"/>
        </w:rPr>
        <w:t>. 354-363).</w:t>
      </w:r>
      <w:r w:rsidR="00501E3C" w:rsidRPr="0067253A">
        <w:rPr>
          <w:rFonts w:ascii="Times New Roman" w:eastAsia="Calibri" w:hAnsi="Times New Roman" w:cs="Times New Roman"/>
          <w:i/>
          <w:sz w:val="20"/>
          <w:szCs w:val="20"/>
          <w:lang w:val="lv-LV"/>
        </w:rPr>
        <w:t xml:space="preserve"> </w:t>
      </w:r>
      <w:r w:rsidR="00501E3C" w:rsidRPr="0067253A">
        <w:rPr>
          <w:rFonts w:ascii="Times New Roman" w:eastAsia="Calibri" w:hAnsi="Times New Roman" w:cs="Times New Roman"/>
          <w:sz w:val="20"/>
          <w:szCs w:val="20"/>
          <w:lang w:val="lv-LV"/>
        </w:rPr>
        <w:t xml:space="preserve">Jelgava: Latvia </w:t>
      </w:r>
      <w:proofErr w:type="spellStart"/>
      <w:r w:rsidR="00501E3C" w:rsidRPr="0067253A">
        <w:rPr>
          <w:rFonts w:ascii="Times New Roman" w:eastAsia="Calibri" w:hAnsi="Times New Roman" w:cs="Times New Roman"/>
          <w:sz w:val="20"/>
          <w:szCs w:val="20"/>
          <w:lang w:val="lv-LV"/>
        </w:rPr>
        <w:t>University</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of</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Life</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Sciences</w:t>
      </w:r>
      <w:proofErr w:type="spellEnd"/>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sz w:val="20"/>
          <w:szCs w:val="20"/>
          <w:lang w:val="lv-LV"/>
        </w:rPr>
        <w:t>and</w:t>
      </w:r>
      <w:proofErr w:type="spellEnd"/>
      <w:r w:rsidR="00501E3C" w:rsidRPr="0067253A">
        <w:rPr>
          <w:rFonts w:ascii="Times New Roman" w:eastAsia="Calibri" w:hAnsi="Times New Roman" w:cs="Times New Roman"/>
          <w:sz w:val="20"/>
          <w:szCs w:val="20"/>
          <w:lang w:val="lv-LV"/>
        </w:rPr>
        <w:t xml:space="preserve"> Technologies. </w:t>
      </w:r>
      <w:hyperlink r:id="rId43" w:tgtFrame="_blank" w:history="1">
        <w:r w:rsidR="00501E3C" w:rsidRPr="0067253A">
          <w:rPr>
            <w:rFonts w:ascii="Times New Roman" w:eastAsia="Calibri" w:hAnsi="Times New Roman" w:cs="Times New Roman"/>
            <w:color w:val="0186BA"/>
            <w:sz w:val="20"/>
            <w:szCs w:val="20"/>
            <w:u w:val="single"/>
            <w:shd w:val="clear" w:color="auto" w:fill="FFFFFF"/>
            <w:lang w:val="lv-LV"/>
          </w:rPr>
          <w:t>doi.org/DOI:10.22616/REEP.2018.043</w:t>
        </w:r>
      </w:hyperlink>
      <w:r w:rsidR="00501E3C" w:rsidRPr="0067253A">
        <w:rPr>
          <w:rFonts w:ascii="Times New Roman" w:eastAsia="Calibri" w:hAnsi="Times New Roman" w:cs="Times New Roman"/>
          <w:sz w:val="20"/>
          <w:szCs w:val="20"/>
          <w:lang w:val="lv-LV"/>
        </w:rPr>
        <w:t xml:space="preserve"> </w:t>
      </w:r>
      <w:proofErr w:type="spellStart"/>
      <w:r w:rsidR="00501E3C" w:rsidRPr="0067253A">
        <w:rPr>
          <w:rFonts w:ascii="Times New Roman" w:eastAsia="Calibri" w:hAnsi="Times New Roman" w:cs="Times New Roman"/>
          <w:b/>
          <w:sz w:val="20"/>
          <w:szCs w:val="20"/>
          <w:lang w:val="lv-LV"/>
        </w:rPr>
        <w:t>Indexed</w:t>
      </w:r>
      <w:proofErr w:type="spellEnd"/>
      <w:r w:rsidR="00501E3C" w:rsidRPr="0067253A">
        <w:rPr>
          <w:rFonts w:ascii="Times New Roman" w:eastAsia="Calibri" w:hAnsi="Times New Roman" w:cs="Times New Roman"/>
          <w:b/>
          <w:sz w:val="20"/>
          <w:szCs w:val="20"/>
          <w:lang w:val="lv-LV"/>
        </w:rPr>
        <w:t xml:space="preserve"> </w:t>
      </w:r>
      <w:proofErr w:type="spellStart"/>
      <w:r w:rsidR="00501E3C" w:rsidRPr="0067253A">
        <w:rPr>
          <w:rFonts w:ascii="Times New Roman" w:eastAsia="Calibri" w:hAnsi="Times New Roman" w:cs="Times New Roman"/>
          <w:b/>
          <w:sz w:val="20"/>
          <w:szCs w:val="20"/>
          <w:lang w:val="lv-LV"/>
        </w:rPr>
        <w:t>in</w:t>
      </w:r>
      <w:proofErr w:type="spellEnd"/>
      <w:r w:rsidR="00501E3C" w:rsidRPr="0067253A">
        <w:rPr>
          <w:rFonts w:ascii="Times New Roman" w:eastAsia="Calibri" w:hAnsi="Times New Roman" w:cs="Times New Roman"/>
          <w:b/>
          <w:sz w:val="20"/>
          <w:szCs w:val="20"/>
          <w:lang w:val="lv-LV"/>
        </w:rPr>
        <w:t xml:space="preserve"> </w:t>
      </w:r>
      <w:proofErr w:type="spellStart"/>
      <w:r w:rsidR="00501E3C" w:rsidRPr="0067253A">
        <w:rPr>
          <w:rFonts w:ascii="Times New Roman" w:eastAsia="Calibri" w:hAnsi="Times New Roman" w:cs="Times New Roman"/>
          <w:b/>
          <w:sz w:val="20"/>
          <w:szCs w:val="20"/>
          <w:lang w:val="lv-LV"/>
        </w:rPr>
        <w:t>Clarivate</w:t>
      </w:r>
      <w:proofErr w:type="spellEnd"/>
      <w:r w:rsidR="00501E3C" w:rsidRPr="0067253A">
        <w:rPr>
          <w:rFonts w:ascii="Times New Roman" w:eastAsia="Calibri" w:hAnsi="Times New Roman" w:cs="Times New Roman"/>
          <w:b/>
          <w:sz w:val="20"/>
          <w:szCs w:val="20"/>
          <w:lang w:val="lv-LV"/>
        </w:rPr>
        <w:t xml:space="preserve"> </w:t>
      </w:r>
      <w:proofErr w:type="spellStart"/>
      <w:r w:rsidR="00501E3C" w:rsidRPr="0067253A">
        <w:rPr>
          <w:rFonts w:ascii="Times New Roman" w:eastAsia="Calibri" w:hAnsi="Times New Roman" w:cs="Times New Roman"/>
          <w:b/>
          <w:sz w:val="20"/>
          <w:szCs w:val="20"/>
          <w:lang w:val="lv-LV"/>
        </w:rPr>
        <w:t>Analytics</w:t>
      </w:r>
      <w:proofErr w:type="spellEnd"/>
      <w:r w:rsidR="00501E3C" w:rsidRPr="0067253A">
        <w:rPr>
          <w:rFonts w:ascii="Times New Roman" w:eastAsia="Calibri" w:hAnsi="Times New Roman" w:cs="Times New Roman"/>
          <w:b/>
          <w:sz w:val="20"/>
          <w:szCs w:val="20"/>
          <w:lang w:val="lv-LV"/>
        </w:rPr>
        <w:t xml:space="preserve">, </w:t>
      </w:r>
      <w:proofErr w:type="spellStart"/>
      <w:r w:rsidR="00501E3C" w:rsidRPr="0067253A">
        <w:rPr>
          <w:rFonts w:ascii="Times New Roman" w:eastAsia="Calibri" w:hAnsi="Times New Roman" w:cs="Times New Roman"/>
          <w:b/>
          <w:sz w:val="20"/>
          <w:szCs w:val="20"/>
          <w:shd w:val="clear" w:color="auto" w:fill="FFFFFF"/>
          <w:lang w:val="lv-LV"/>
        </w:rPr>
        <w:t>Crossref</w:t>
      </w:r>
      <w:proofErr w:type="spellEnd"/>
      <w:r w:rsidR="00501E3C" w:rsidRPr="0067253A">
        <w:rPr>
          <w:rFonts w:ascii="Times New Roman" w:eastAsia="Calibri" w:hAnsi="Times New Roman" w:cs="Times New Roman"/>
          <w:b/>
          <w:sz w:val="20"/>
          <w:szCs w:val="20"/>
          <w:shd w:val="clear" w:color="auto" w:fill="FFFFFF"/>
          <w:lang w:val="lv-LV"/>
        </w:rPr>
        <w:t>, EBSCO, Agris</w:t>
      </w:r>
      <w:r>
        <w:rPr>
          <w:rFonts w:ascii="Times New Roman" w:eastAsia="Calibri" w:hAnsi="Times New Roman" w:cs="Times New Roman"/>
          <w:b/>
          <w:sz w:val="20"/>
          <w:szCs w:val="20"/>
          <w:shd w:val="clear" w:color="auto" w:fill="FFFFFF"/>
          <w:lang w:val="lv-LV"/>
        </w:rPr>
        <w:t xml:space="preserve"> </w:t>
      </w:r>
      <w:r w:rsidR="00501E3C" w:rsidRPr="0067253A">
        <w:rPr>
          <w:rFonts w:ascii="Times New Roman" w:eastAsia="Calibri" w:hAnsi="Times New Roman" w:cs="Times New Roman"/>
          <w:sz w:val="20"/>
          <w:szCs w:val="20"/>
          <w:shd w:val="clear" w:color="auto" w:fill="FFFFFF"/>
          <w:lang w:val="lv-LV"/>
        </w:rPr>
        <w:t>WOS: 000471007300043</w:t>
      </w:r>
    </w:p>
    <w:p w14:paraId="65AA06A7"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&amp; Kokina, I. (2018). </w:t>
      </w:r>
      <w:proofErr w:type="spellStart"/>
      <w:r w:rsidRPr="0067253A">
        <w:rPr>
          <w:rFonts w:ascii="Times New Roman" w:eastAsia="Calibri" w:hAnsi="Times New Roman" w:cs="Times New Roman"/>
          <w:sz w:val="20"/>
          <w:szCs w:val="20"/>
          <w:lang w:val="lv-LV"/>
        </w:rPr>
        <w:t>Paradigms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approaches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principals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knowledge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management</w:t>
      </w:r>
      <w:proofErr w:type="spellEnd"/>
      <w:r w:rsidRPr="0067253A">
        <w:rPr>
          <w:rFonts w:ascii="Times New Roman" w:eastAsia="Calibri" w:hAnsi="Times New Roman" w:cs="Times New Roman"/>
          <w:sz w:val="20"/>
          <w:szCs w:val="20"/>
          <w:lang w:val="lv-LV"/>
        </w:rPr>
        <w:t xml:space="preserve"> (58-65).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V. </w:t>
      </w:r>
      <w:proofErr w:type="spellStart"/>
      <w:r w:rsidRPr="0067253A">
        <w:rPr>
          <w:rFonts w:ascii="Times New Roman" w:eastAsia="Calibri" w:hAnsi="Times New Roman" w:cs="Times New Roman"/>
          <w:sz w:val="20"/>
          <w:szCs w:val="20"/>
          <w:lang w:val="lv-LV"/>
        </w:rPr>
        <w:t>Dislere</w:t>
      </w:r>
      <w:proofErr w:type="spellEnd"/>
      <w:r w:rsidRPr="0067253A">
        <w:rPr>
          <w:rFonts w:ascii="Times New Roman" w:eastAsia="Calibri" w:hAnsi="Times New Roman" w:cs="Times New Roman"/>
          <w:sz w:val="20"/>
          <w:szCs w:val="20"/>
          <w:lang w:val="lv-LV"/>
        </w:rPr>
        <w:t xml:space="preserve"> (Ed.), </w:t>
      </w:r>
      <w:proofErr w:type="spellStart"/>
      <w:r w:rsidRPr="0067253A">
        <w:rPr>
          <w:rFonts w:ascii="Times New Roman" w:eastAsia="Calibri" w:hAnsi="Times New Roman" w:cs="Times New Roman"/>
          <w:i/>
          <w:sz w:val="20"/>
          <w:szCs w:val="20"/>
          <w:lang w:val="lv-LV"/>
        </w:rPr>
        <w:t>Rural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Enviromnet</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Education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Personality</w:t>
      </w:r>
      <w:proofErr w:type="spellEnd"/>
      <w:r w:rsidRPr="0067253A">
        <w:rPr>
          <w:rFonts w:ascii="Times New Roman" w:eastAsia="Calibri" w:hAnsi="Times New Roman" w:cs="Times New Roman"/>
          <w:i/>
          <w:sz w:val="20"/>
          <w:szCs w:val="20"/>
          <w:lang w:val="lv-LV"/>
        </w:rPr>
        <w:t>:</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Proceedings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11</w:t>
      </w:r>
      <w:r w:rsidRPr="0067253A">
        <w:rPr>
          <w:rFonts w:ascii="Times New Roman" w:eastAsia="Calibri" w:hAnsi="Times New Roman" w:cs="Times New Roman"/>
          <w:sz w:val="20"/>
          <w:szCs w:val="20"/>
          <w:vertAlign w:val="superscript"/>
          <w:lang w:val="lv-LV"/>
        </w:rPr>
        <w:t>th</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International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Scientific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Conference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354-363).</w:t>
      </w:r>
      <w:r w:rsidRPr="0067253A">
        <w:rPr>
          <w:rFonts w:ascii="Times New Roman" w:eastAsia="Calibri" w:hAnsi="Times New Roman" w:cs="Times New Roman"/>
          <w:i/>
          <w:sz w:val="20"/>
          <w:szCs w:val="20"/>
          <w:lang w:val="lv-LV"/>
        </w:rPr>
        <w:t xml:space="preserve"> </w:t>
      </w:r>
      <w:r w:rsidRPr="0067253A">
        <w:rPr>
          <w:rFonts w:ascii="Times New Roman" w:eastAsia="Calibri" w:hAnsi="Times New Roman" w:cs="Times New Roman"/>
          <w:sz w:val="20"/>
          <w:szCs w:val="20"/>
          <w:lang w:val="lv-LV"/>
        </w:rPr>
        <w:t xml:space="preserve">Jelgava: Latvia </w:t>
      </w:r>
      <w:proofErr w:type="spellStart"/>
      <w:r w:rsidRPr="0067253A">
        <w:rPr>
          <w:rFonts w:ascii="Times New Roman" w:eastAsia="Calibri" w:hAnsi="Times New Roman" w:cs="Times New Roman"/>
          <w:sz w:val="20"/>
          <w:szCs w:val="20"/>
          <w:lang w:val="lv-LV"/>
        </w:rPr>
        <w:t>University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Life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Sciences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Technologies. </w:t>
      </w:r>
      <w:hyperlink r:id="rId44" w:tgtFrame="_blank" w:history="1">
        <w:r w:rsidRPr="0067253A">
          <w:rPr>
            <w:rFonts w:ascii="Times New Roman" w:eastAsia="Calibri" w:hAnsi="Times New Roman" w:cs="Times New Roman"/>
            <w:color w:val="0186BA"/>
            <w:sz w:val="20"/>
            <w:szCs w:val="20"/>
            <w:u w:val="single"/>
            <w:shd w:val="clear" w:color="auto" w:fill="FFFFFF"/>
            <w:lang w:val="lv-LV"/>
          </w:rPr>
          <w:t>https://doi.org/DOI:10.22616/REEP.2018.006</w:t>
        </w:r>
      </w:hyperlink>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Clarivate</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Analytics</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shd w:val="clear" w:color="auto" w:fill="FFFFFF"/>
          <w:lang w:val="lv-LV"/>
        </w:rPr>
        <w:t>Crossref</w:t>
      </w:r>
      <w:proofErr w:type="spellEnd"/>
      <w:r w:rsidRPr="0067253A">
        <w:rPr>
          <w:rFonts w:ascii="Times New Roman" w:eastAsia="Calibri" w:hAnsi="Times New Roman" w:cs="Times New Roman"/>
          <w:b/>
          <w:sz w:val="20"/>
          <w:szCs w:val="20"/>
          <w:shd w:val="clear" w:color="auto" w:fill="FFFFFF"/>
          <w:lang w:val="lv-LV"/>
        </w:rPr>
        <w:t xml:space="preserve">, EBSCO, Agris </w:t>
      </w:r>
      <w:r w:rsidRPr="0067253A">
        <w:rPr>
          <w:rFonts w:ascii="Times New Roman" w:eastAsia="Calibri" w:hAnsi="Times New Roman" w:cs="Times New Roman"/>
          <w:sz w:val="20"/>
          <w:szCs w:val="20"/>
          <w:shd w:val="clear" w:color="auto" w:fill="FFFFFF"/>
          <w:lang w:val="lv-LV"/>
        </w:rPr>
        <w:t>WOS: 000471007300006</w:t>
      </w:r>
    </w:p>
    <w:p w14:paraId="46CE1FF7" w14:textId="77777777" w:rsidR="0067253A" w:rsidRPr="0067253A" w:rsidRDefault="0067253A"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Times New Roman" w:hAnsi="Times New Roman" w:cs="Times New Roman"/>
          <w:sz w:val="20"/>
          <w:szCs w:val="20"/>
          <w:lang w:val="de-DE"/>
        </w:rPr>
        <w:t>Davidova</w:t>
      </w:r>
      <w:proofErr w:type="spellEnd"/>
      <w:r w:rsidRPr="0067253A">
        <w:rPr>
          <w:rFonts w:ascii="Times New Roman" w:eastAsia="Times New Roman" w:hAnsi="Times New Roman" w:cs="Times New Roman"/>
          <w:sz w:val="20"/>
          <w:szCs w:val="20"/>
          <w:lang w:val="de-DE"/>
        </w:rPr>
        <w:t xml:space="preserve">, J., </w:t>
      </w:r>
      <w:r w:rsidR="00501E3C" w:rsidRPr="0067253A">
        <w:rPr>
          <w:rFonts w:ascii="Times New Roman" w:eastAsia="Times New Roman" w:hAnsi="Times New Roman" w:cs="Times New Roman"/>
          <w:sz w:val="20"/>
          <w:szCs w:val="20"/>
          <w:lang w:val="de-DE"/>
        </w:rPr>
        <w:t xml:space="preserve">Eisenberg, A., </w:t>
      </w:r>
      <w:proofErr w:type="spellStart"/>
      <w:r w:rsidR="00501E3C" w:rsidRPr="0067253A">
        <w:rPr>
          <w:rFonts w:ascii="Times New Roman" w:eastAsia="Times New Roman" w:hAnsi="Times New Roman" w:cs="Times New Roman"/>
          <w:sz w:val="20"/>
          <w:szCs w:val="20"/>
          <w:lang w:val="de-DE"/>
        </w:rPr>
        <w:t>Ignatjeva</w:t>
      </w:r>
      <w:proofErr w:type="spellEnd"/>
      <w:r w:rsidR="00501E3C" w:rsidRPr="0067253A">
        <w:rPr>
          <w:rFonts w:ascii="Times New Roman" w:eastAsia="Times New Roman" w:hAnsi="Times New Roman" w:cs="Times New Roman"/>
          <w:sz w:val="20"/>
          <w:szCs w:val="20"/>
          <w:lang w:val="de-DE"/>
        </w:rPr>
        <w:t xml:space="preserve">, S. &amp; </w:t>
      </w:r>
      <w:proofErr w:type="spellStart"/>
      <w:r w:rsidR="00501E3C" w:rsidRPr="0067253A">
        <w:rPr>
          <w:rFonts w:ascii="Times New Roman" w:eastAsia="Times New Roman" w:hAnsi="Times New Roman" w:cs="Times New Roman"/>
          <w:sz w:val="20"/>
          <w:szCs w:val="20"/>
          <w:lang w:val="de-DE"/>
        </w:rPr>
        <w:t>Rauckiene-Michaelsson</w:t>
      </w:r>
      <w:proofErr w:type="spellEnd"/>
      <w:r w:rsidR="00501E3C" w:rsidRPr="0067253A">
        <w:rPr>
          <w:rFonts w:ascii="Times New Roman" w:eastAsia="Times New Roman" w:hAnsi="Times New Roman" w:cs="Times New Roman"/>
          <w:sz w:val="20"/>
          <w:szCs w:val="20"/>
          <w:lang w:val="de-DE"/>
        </w:rPr>
        <w:t xml:space="preserve">, A. (2018). </w:t>
      </w:r>
      <w:r w:rsidR="00501E3C" w:rsidRPr="0067253A">
        <w:rPr>
          <w:rFonts w:ascii="Times New Roman" w:eastAsia="Times New Roman" w:hAnsi="Times New Roman" w:cs="Times New Roman"/>
          <w:sz w:val="20"/>
          <w:szCs w:val="20"/>
        </w:rPr>
        <w:t xml:space="preserve">Assessing the interrelations between organizational learning culture and organizational citizenship behavior in the public sector. </w:t>
      </w:r>
      <w:proofErr w:type="spellStart"/>
      <w:r w:rsidR="00501E3C" w:rsidRPr="0067253A">
        <w:rPr>
          <w:rFonts w:ascii="Times New Roman" w:eastAsia="Times New Roman" w:hAnsi="Times New Roman" w:cs="Times New Roman"/>
          <w:i/>
          <w:sz w:val="20"/>
          <w:szCs w:val="20"/>
          <w:lang w:val="de-DE"/>
        </w:rPr>
        <w:t>Tiltai</w:t>
      </w:r>
      <w:proofErr w:type="spellEnd"/>
      <w:r w:rsidR="00501E3C" w:rsidRPr="0067253A">
        <w:rPr>
          <w:rFonts w:ascii="Times New Roman" w:eastAsia="Times New Roman" w:hAnsi="Times New Roman" w:cs="Times New Roman"/>
          <w:i/>
          <w:sz w:val="20"/>
          <w:szCs w:val="20"/>
          <w:lang w:val="de-DE"/>
        </w:rPr>
        <w:t xml:space="preserve">, 79(2), </w:t>
      </w:r>
      <w:r w:rsidR="00501E3C" w:rsidRPr="0067253A">
        <w:rPr>
          <w:rFonts w:ascii="Times New Roman" w:eastAsia="Times New Roman" w:hAnsi="Times New Roman" w:cs="Times New Roman"/>
          <w:sz w:val="20"/>
          <w:szCs w:val="20"/>
          <w:lang w:val="de-DE"/>
        </w:rPr>
        <w:t>85-98.</w:t>
      </w:r>
      <w:r>
        <w:rPr>
          <w:rFonts w:ascii="Times New Roman" w:eastAsia="Times New Roman" w:hAnsi="Times New Roman" w:cs="Times New Roman"/>
          <w:sz w:val="20"/>
          <w:szCs w:val="20"/>
          <w:lang w:val="de-DE"/>
        </w:rPr>
        <w:t xml:space="preserve"> </w:t>
      </w:r>
      <w:hyperlink r:id="rId45" w:history="1">
        <w:r w:rsidRPr="00A81745">
          <w:rPr>
            <w:rStyle w:val="Hipersaite"/>
            <w:rFonts w:ascii="Times New Roman" w:eastAsia="Calibri" w:hAnsi="Times New Roman" w:cs="Times New Roman"/>
            <w:sz w:val="20"/>
            <w:szCs w:val="20"/>
            <w:lang w:val="de-DE"/>
          </w:rPr>
          <w:t>http://journals.ku.lt/index.php/tiltai/article/view/1779/pdf</w:t>
        </w:r>
      </w:hyperlink>
    </w:p>
    <w:p w14:paraId="6CAD24C3"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en-GB"/>
        </w:rPr>
        <w:t>Bendelston</w:t>
      </w:r>
      <w:proofErr w:type="spellEnd"/>
      <w:r w:rsidRPr="0067253A">
        <w:rPr>
          <w:rFonts w:ascii="Times New Roman" w:eastAsia="Calibri" w:hAnsi="Times New Roman" w:cs="Times New Roman"/>
          <w:sz w:val="20"/>
          <w:szCs w:val="20"/>
          <w:lang w:val="en-GB"/>
        </w:rPr>
        <w:t>, M. &amp; Davidova, J. (2018). The classical guitar curriculum in the context of the development of junior school-age children’s musical culture</w:t>
      </w:r>
      <w:r w:rsidRPr="0067253A">
        <w:rPr>
          <w:rFonts w:ascii="Times New Roman" w:eastAsia="Calibri" w:hAnsi="Times New Roman" w:cs="Times New Roman"/>
          <w:i/>
          <w:sz w:val="20"/>
          <w:szCs w:val="20"/>
          <w:lang w:val="en-GB"/>
        </w:rPr>
        <w:t>. Problems in Music Pedagogy, 17(2),</w:t>
      </w:r>
      <w:r w:rsidRPr="0067253A">
        <w:rPr>
          <w:rFonts w:ascii="Times New Roman" w:eastAsia="Calibri" w:hAnsi="Times New Roman" w:cs="Times New Roman"/>
          <w:sz w:val="20"/>
          <w:szCs w:val="20"/>
          <w:lang w:val="en-GB"/>
        </w:rPr>
        <w:t xml:space="preserve"> 57-68. </w:t>
      </w:r>
      <w:proofErr w:type="spellStart"/>
      <w:r w:rsidRPr="0067253A">
        <w:rPr>
          <w:rFonts w:ascii="Times New Roman" w:eastAsia="Calibri" w:hAnsi="Times New Roman" w:cs="Times New Roman"/>
          <w:sz w:val="20"/>
          <w:szCs w:val="20"/>
        </w:rPr>
        <w:t>Pieejams</w:t>
      </w:r>
      <w:proofErr w:type="spellEnd"/>
      <w:r w:rsidRPr="0067253A">
        <w:rPr>
          <w:rFonts w:ascii="Times New Roman" w:eastAsia="Calibri" w:hAnsi="Times New Roman" w:cs="Times New Roman"/>
          <w:sz w:val="20"/>
          <w:szCs w:val="20"/>
          <w:lang w:val="en-GB"/>
        </w:rPr>
        <w:t xml:space="preserve"> </w:t>
      </w:r>
      <w:hyperlink r:id="rId46" w:history="1">
        <w:r w:rsidRPr="0067253A">
          <w:rPr>
            <w:rFonts w:ascii="Times New Roman" w:eastAsia="Calibri" w:hAnsi="Times New Roman" w:cs="Times New Roman"/>
            <w:color w:val="0000CC"/>
            <w:sz w:val="20"/>
            <w:szCs w:val="20"/>
            <w:u w:val="single"/>
            <w:lang w:val="en-GB"/>
          </w:rPr>
          <w:t>http://pmp.du.lv/wp-content/uploads/2018/12/PMP_2018_Vol-17-2_04_BENDELSTON_DAVIDOVA.pdf</w:t>
        </w:r>
      </w:hyperlink>
      <w:r w:rsidRPr="0067253A">
        <w:rPr>
          <w:rFonts w:ascii="Times New Roman" w:eastAsia="Calibri" w:hAnsi="Times New Roman" w:cs="Times New Roman"/>
          <w:sz w:val="20"/>
          <w:szCs w:val="20"/>
          <w:lang w:val="en-GB"/>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1) EBSCO, 2) ERIH PLUS, 3) </w:t>
      </w:r>
      <w:proofErr w:type="spellStart"/>
      <w:r w:rsidRPr="0067253A">
        <w:rPr>
          <w:rFonts w:ascii="Times New Roman" w:eastAsia="Calibri" w:hAnsi="Times New Roman" w:cs="Times New Roman"/>
          <w:b/>
          <w:sz w:val="20"/>
          <w:szCs w:val="20"/>
          <w:lang w:val="lv-LV"/>
        </w:rPr>
        <w:t>ProQuest</w:t>
      </w:r>
      <w:proofErr w:type="spellEnd"/>
    </w:p>
    <w:p w14:paraId="49684B78" w14:textId="77777777" w:rsidR="0067253A" w:rsidRPr="0067253A" w:rsidRDefault="00501E3C" w:rsidP="0032395A">
      <w:pPr>
        <w:pStyle w:val="Sarakstarindkopa"/>
        <w:numPr>
          <w:ilvl w:val="0"/>
          <w:numId w:val="44"/>
        </w:numPr>
        <w:spacing w:before="120" w:after="200" w:line="276" w:lineRule="auto"/>
        <w:jc w:val="both"/>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lastRenderedPageBreak/>
        <w:t>Davidova</w:t>
      </w:r>
      <w:proofErr w:type="spellEnd"/>
      <w:r w:rsidRPr="0067253A">
        <w:rPr>
          <w:rFonts w:ascii="Times New Roman" w:eastAsia="Calibri" w:hAnsi="Times New Roman" w:cs="Times New Roman"/>
          <w:sz w:val="20"/>
          <w:szCs w:val="20"/>
          <w:lang w:val="lv-LV"/>
        </w:rPr>
        <w:t xml:space="preserve">, J. &amp; Kokina, I. (2018). </w:t>
      </w:r>
      <w:proofErr w:type="spellStart"/>
      <w:r w:rsidRPr="0067253A">
        <w:rPr>
          <w:rFonts w:ascii="Times New Roman" w:eastAsia="Calibri" w:hAnsi="Times New Roman" w:cs="Times New Roman"/>
          <w:sz w:val="20"/>
          <w:szCs w:val="20"/>
          <w:lang w:val="lv-LV"/>
        </w:rPr>
        <w:t>Information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environment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higher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education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establishment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as</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means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improving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quality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education</w:t>
      </w:r>
      <w:proofErr w:type="spellEnd"/>
      <w:r w:rsidRPr="0067253A">
        <w:rPr>
          <w:rFonts w:ascii="Times New Roman" w:eastAsia="Calibri" w:hAnsi="Times New Roman" w:cs="Times New Roman"/>
          <w:sz w:val="20"/>
          <w:szCs w:val="20"/>
          <w:lang w:val="lv-LV"/>
        </w:rPr>
        <w:t xml:space="preserve">. </w:t>
      </w:r>
      <w:r w:rsidRPr="0067253A">
        <w:rPr>
          <w:rFonts w:ascii="Times New Roman" w:eastAsia="Calibri" w:hAnsi="Times New Roman" w:cs="Times New Roman"/>
          <w:sz w:val="20"/>
          <w:szCs w:val="20"/>
        </w:rPr>
        <w:t>In</w:t>
      </w:r>
      <w:r w:rsidRPr="0067253A">
        <w:rPr>
          <w:rFonts w:ascii="Times New Roman" w:eastAsia="Calibri" w:hAnsi="Times New Roman" w:cs="Times New Roman"/>
          <w:i/>
          <w:sz w:val="20"/>
          <w:szCs w:val="20"/>
        </w:rPr>
        <w:t xml:space="preserve"> </w:t>
      </w:r>
      <w:r w:rsidRPr="0067253A">
        <w:rPr>
          <w:rFonts w:ascii="Times New Roman" w:eastAsia="Calibri" w:hAnsi="Times New Roman" w:cs="Times New Roman"/>
          <w:sz w:val="20"/>
          <w:szCs w:val="20"/>
        </w:rPr>
        <w:t xml:space="preserve">L.G. </w:t>
      </w:r>
      <w:proofErr w:type="spellStart"/>
      <w:r w:rsidRPr="0067253A">
        <w:rPr>
          <w:rFonts w:ascii="Times New Roman" w:eastAsia="Calibri" w:hAnsi="Times New Roman" w:cs="Times New Roman"/>
          <w:sz w:val="20"/>
          <w:szCs w:val="20"/>
        </w:rPr>
        <w:t>Chova</w:t>
      </w:r>
      <w:proofErr w:type="spellEnd"/>
      <w:r w:rsidRPr="0067253A">
        <w:rPr>
          <w:rFonts w:ascii="Times New Roman" w:eastAsia="Calibri" w:hAnsi="Times New Roman" w:cs="Times New Roman"/>
          <w:sz w:val="20"/>
          <w:szCs w:val="20"/>
        </w:rPr>
        <w:t>, A.L. Martinez &amp; I.C. Torres (Eds.),</w:t>
      </w:r>
      <w:r w:rsidRPr="0067253A">
        <w:rPr>
          <w:rFonts w:ascii="Times New Roman" w:eastAsia="Calibri" w:hAnsi="Times New Roman" w:cs="Times New Roman"/>
          <w:i/>
          <w:sz w:val="20"/>
          <w:szCs w:val="20"/>
        </w:rPr>
        <w:t xml:space="preserve"> Proceedings of the 11</w:t>
      </w:r>
      <w:r w:rsidRPr="0067253A">
        <w:rPr>
          <w:rFonts w:ascii="Times New Roman" w:eastAsia="Calibri" w:hAnsi="Times New Roman" w:cs="Times New Roman"/>
          <w:i/>
          <w:sz w:val="20"/>
          <w:szCs w:val="20"/>
          <w:vertAlign w:val="superscript"/>
        </w:rPr>
        <w:t>th</w:t>
      </w:r>
      <w:r w:rsidRPr="0067253A">
        <w:rPr>
          <w:rFonts w:ascii="Times New Roman" w:eastAsia="Calibri" w:hAnsi="Times New Roman" w:cs="Times New Roman"/>
          <w:i/>
          <w:sz w:val="20"/>
          <w:szCs w:val="20"/>
        </w:rPr>
        <w:t xml:space="preserve"> International Conference on Education, Research and Innovation. </w:t>
      </w:r>
      <w:r w:rsidRPr="0067253A">
        <w:rPr>
          <w:rFonts w:ascii="Times New Roman" w:eastAsia="Calibri" w:hAnsi="Times New Roman" w:cs="Times New Roman"/>
          <w:sz w:val="20"/>
          <w:szCs w:val="20"/>
        </w:rPr>
        <w:t xml:space="preserve">Seville: IATED (pp. 8800-8807). ISBN: 978-84-09-05948-5; ISSN: 2340-1095 </w:t>
      </w:r>
      <w:proofErr w:type="spellStart"/>
      <w:r w:rsidRPr="0067253A">
        <w:rPr>
          <w:rFonts w:ascii="Times New Roman" w:eastAsia="Calibri" w:hAnsi="Times New Roman" w:cs="Times New Roman"/>
          <w:bCs/>
          <w:sz w:val="20"/>
          <w:szCs w:val="20"/>
          <w:lang w:val="lv-LV"/>
        </w:rPr>
        <w:t>doi</w:t>
      </w:r>
      <w:proofErr w:type="spellEnd"/>
      <w:r w:rsidRPr="0067253A">
        <w:rPr>
          <w:rFonts w:ascii="Times New Roman" w:eastAsia="Calibri" w:hAnsi="Times New Roman" w:cs="Times New Roman"/>
          <w:bCs/>
          <w:sz w:val="20"/>
          <w:szCs w:val="20"/>
          <w:lang w:val="lv-LV"/>
        </w:rPr>
        <w:t>:</w:t>
      </w:r>
      <w:r w:rsidRPr="0067253A">
        <w:rPr>
          <w:rFonts w:ascii="Times New Roman" w:eastAsia="Calibri" w:hAnsi="Times New Roman" w:cs="Times New Roman"/>
          <w:b/>
          <w:bCs/>
          <w:sz w:val="20"/>
          <w:szCs w:val="20"/>
          <w:lang w:val="lv-LV"/>
        </w:rPr>
        <w:t> </w:t>
      </w:r>
      <w:hyperlink r:id="rId47" w:history="1">
        <w:r w:rsidRPr="0067253A">
          <w:rPr>
            <w:rFonts w:ascii="Times New Roman" w:eastAsia="Calibri" w:hAnsi="Times New Roman" w:cs="Times New Roman"/>
            <w:color w:val="0000CC"/>
            <w:sz w:val="20"/>
            <w:szCs w:val="20"/>
            <w:u w:val="single"/>
            <w:lang w:val="lv-LV"/>
          </w:rPr>
          <w:t>10.21125/iceri.2018.0625</w:t>
        </w:r>
      </w:hyperlink>
      <w:r w:rsidRPr="0067253A">
        <w:rPr>
          <w:rFonts w:ascii="Times New Roman" w:eastAsia="Calibri" w:hAnsi="Times New Roman" w:cs="Times New Roman"/>
          <w:color w:val="FF0000"/>
          <w:sz w:val="20"/>
          <w:szCs w:val="20"/>
          <w:lang w:val="lv-LV"/>
        </w:rPr>
        <w:t xml:space="preserve"> </w:t>
      </w:r>
      <w:hyperlink r:id="rId48" w:history="1">
        <w:r w:rsidRPr="0067253A">
          <w:rPr>
            <w:rFonts w:ascii="Times New Roman" w:eastAsia="Calibri" w:hAnsi="Times New Roman" w:cs="Times New Roman"/>
            <w:color w:val="0000CC"/>
            <w:sz w:val="20"/>
            <w:szCs w:val="20"/>
            <w:u w:val="single"/>
            <w:lang w:val="lv-LV"/>
          </w:rPr>
          <w:t>https://library.iated.org/view/DAVIDOVA2018INF</w:t>
        </w:r>
      </w:hyperlink>
      <w:r w:rsidRPr="0067253A">
        <w:rPr>
          <w:rFonts w:ascii="Times New Roman" w:eastAsia="Calibri" w:hAnsi="Times New Roman" w:cs="Times New Roman"/>
          <w:color w:val="FF0000"/>
          <w:sz w:val="20"/>
          <w:szCs w:val="20"/>
          <w:lang w:val="lv-LV"/>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Web</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of</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Science</w:t>
      </w:r>
      <w:proofErr w:type="spellEnd"/>
    </w:p>
    <w:p w14:paraId="41241389" w14:textId="77777777" w:rsidR="0067253A" w:rsidRPr="0067253A"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r w:rsidRPr="0067253A">
        <w:rPr>
          <w:rFonts w:ascii="Times New Roman" w:eastAsia="Calibri" w:hAnsi="Times New Roman" w:cs="Times New Roman"/>
          <w:sz w:val="20"/>
          <w:szCs w:val="20"/>
          <w:lang w:val="lv-LV"/>
        </w:rPr>
        <w:t xml:space="preserve">Zavadska, G. &amp; </w:t>
      </w: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(2017).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didactic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model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developing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harmonic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hearing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as</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basis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for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designing</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teaching</w:t>
      </w:r>
      <w:proofErr w:type="spellEnd"/>
      <w:r w:rsidRPr="0067253A">
        <w:rPr>
          <w:rFonts w:ascii="Times New Roman" w:eastAsia="Calibri" w:hAnsi="Times New Roman" w:cs="Times New Roman"/>
          <w:sz w:val="20"/>
          <w:szCs w:val="20"/>
          <w:lang w:val="lv-LV"/>
        </w:rPr>
        <w:t xml:space="preserve"> aid.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L.G. </w:t>
      </w:r>
      <w:proofErr w:type="spellStart"/>
      <w:r w:rsidRPr="0067253A">
        <w:rPr>
          <w:rFonts w:ascii="Times New Roman" w:eastAsia="Calibri" w:hAnsi="Times New Roman" w:cs="Times New Roman"/>
          <w:sz w:val="20"/>
          <w:szCs w:val="20"/>
          <w:lang w:val="lv-LV"/>
        </w:rPr>
        <w:t>Chova</w:t>
      </w:r>
      <w:proofErr w:type="spellEnd"/>
      <w:r w:rsidRPr="0067253A">
        <w:rPr>
          <w:rFonts w:ascii="Times New Roman" w:eastAsia="Calibri" w:hAnsi="Times New Roman" w:cs="Times New Roman"/>
          <w:sz w:val="20"/>
          <w:szCs w:val="20"/>
          <w:lang w:val="lv-LV"/>
        </w:rPr>
        <w:t xml:space="preserve">, A.L. </w:t>
      </w:r>
      <w:proofErr w:type="spellStart"/>
      <w:r w:rsidRPr="0067253A">
        <w:rPr>
          <w:rFonts w:ascii="Times New Roman" w:eastAsia="Calibri" w:hAnsi="Times New Roman" w:cs="Times New Roman"/>
          <w:sz w:val="20"/>
          <w:szCs w:val="20"/>
          <w:lang w:val="lv-LV"/>
        </w:rPr>
        <w:t>Martinez</w:t>
      </w:r>
      <w:proofErr w:type="spellEnd"/>
      <w:r w:rsidRPr="0067253A">
        <w:rPr>
          <w:rFonts w:ascii="Times New Roman" w:eastAsia="Calibri" w:hAnsi="Times New Roman" w:cs="Times New Roman"/>
          <w:sz w:val="20"/>
          <w:szCs w:val="20"/>
          <w:lang w:val="lv-LV"/>
        </w:rPr>
        <w:t xml:space="preserve">, &amp; I.C. Torres (Eds.), </w:t>
      </w:r>
      <w:proofErr w:type="spellStart"/>
      <w:r w:rsidRPr="0067253A">
        <w:rPr>
          <w:rFonts w:ascii="Times New Roman" w:eastAsia="Calibri" w:hAnsi="Times New Roman" w:cs="Times New Roman"/>
          <w:i/>
          <w:sz w:val="20"/>
          <w:szCs w:val="20"/>
          <w:lang w:val="lv-LV"/>
        </w:rPr>
        <w:t>Proceedings</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of</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the</w:t>
      </w:r>
      <w:proofErr w:type="spellEnd"/>
      <w:r w:rsidRPr="0067253A">
        <w:rPr>
          <w:rFonts w:ascii="Times New Roman" w:eastAsia="Calibri" w:hAnsi="Times New Roman" w:cs="Times New Roman"/>
          <w:i/>
          <w:sz w:val="20"/>
          <w:szCs w:val="20"/>
          <w:lang w:val="lv-LV"/>
        </w:rPr>
        <w:t xml:space="preserve"> </w:t>
      </w:r>
      <w:r w:rsidRPr="0067253A">
        <w:rPr>
          <w:rFonts w:ascii="Times New Roman" w:eastAsia="Calibri" w:hAnsi="Times New Roman" w:cs="Times New Roman"/>
          <w:i/>
          <w:sz w:val="20"/>
          <w:szCs w:val="20"/>
          <w:shd w:val="clear" w:color="auto" w:fill="FFFFFF"/>
          <w:lang w:val="lv-LV"/>
        </w:rPr>
        <w:t xml:space="preserve">10th </w:t>
      </w:r>
      <w:proofErr w:type="spellStart"/>
      <w:r w:rsidRPr="0067253A">
        <w:rPr>
          <w:rFonts w:ascii="Times New Roman" w:eastAsia="Calibri" w:hAnsi="Times New Roman" w:cs="Times New Roman"/>
          <w:i/>
          <w:sz w:val="20"/>
          <w:szCs w:val="20"/>
          <w:shd w:val="clear" w:color="auto" w:fill="FFFFFF"/>
          <w:lang w:val="lv-LV"/>
        </w:rPr>
        <w:t>annual</w:t>
      </w:r>
      <w:proofErr w:type="spellEnd"/>
      <w:r w:rsidRPr="0067253A">
        <w:rPr>
          <w:rFonts w:ascii="Times New Roman" w:eastAsia="Calibri" w:hAnsi="Times New Roman" w:cs="Times New Roman"/>
          <w:i/>
          <w:sz w:val="20"/>
          <w:szCs w:val="20"/>
          <w:shd w:val="clear" w:color="auto" w:fill="FFFFFF"/>
          <w:lang w:val="lv-LV"/>
        </w:rPr>
        <w:t xml:space="preserve"> </w:t>
      </w:r>
      <w:proofErr w:type="spellStart"/>
      <w:r w:rsidRPr="0067253A">
        <w:rPr>
          <w:rFonts w:ascii="Times New Roman" w:eastAsia="Calibri" w:hAnsi="Times New Roman" w:cs="Times New Roman"/>
          <w:i/>
          <w:sz w:val="20"/>
          <w:szCs w:val="20"/>
          <w:shd w:val="clear" w:color="auto" w:fill="FFFFFF"/>
          <w:lang w:val="lv-LV"/>
        </w:rPr>
        <w:t>International</w:t>
      </w:r>
      <w:proofErr w:type="spellEnd"/>
      <w:r w:rsidRPr="0067253A">
        <w:rPr>
          <w:rFonts w:ascii="Times New Roman" w:eastAsia="Calibri" w:hAnsi="Times New Roman" w:cs="Times New Roman"/>
          <w:i/>
          <w:sz w:val="20"/>
          <w:szCs w:val="20"/>
          <w:shd w:val="clear" w:color="auto" w:fill="FFFFFF"/>
          <w:lang w:val="lv-LV"/>
        </w:rPr>
        <w:t xml:space="preserve"> </w:t>
      </w:r>
      <w:proofErr w:type="spellStart"/>
      <w:r w:rsidRPr="0067253A">
        <w:rPr>
          <w:rFonts w:ascii="Times New Roman" w:eastAsia="Calibri" w:hAnsi="Times New Roman" w:cs="Times New Roman"/>
          <w:i/>
          <w:sz w:val="20"/>
          <w:szCs w:val="20"/>
          <w:shd w:val="clear" w:color="auto" w:fill="FFFFFF"/>
          <w:lang w:val="lv-LV"/>
        </w:rPr>
        <w:t>Conference</w:t>
      </w:r>
      <w:proofErr w:type="spellEnd"/>
      <w:r w:rsidRPr="0067253A">
        <w:rPr>
          <w:rFonts w:ascii="Times New Roman" w:eastAsia="Calibri" w:hAnsi="Times New Roman" w:cs="Times New Roman"/>
          <w:i/>
          <w:sz w:val="20"/>
          <w:szCs w:val="20"/>
          <w:shd w:val="clear" w:color="auto" w:fill="FFFFFF"/>
          <w:lang w:val="lv-LV"/>
        </w:rPr>
        <w:t xml:space="preserve"> </w:t>
      </w:r>
      <w:proofErr w:type="spellStart"/>
      <w:r w:rsidRPr="0067253A">
        <w:rPr>
          <w:rFonts w:ascii="Times New Roman" w:eastAsia="Calibri" w:hAnsi="Times New Roman" w:cs="Times New Roman"/>
          <w:i/>
          <w:sz w:val="20"/>
          <w:szCs w:val="20"/>
          <w:shd w:val="clear" w:color="auto" w:fill="FFFFFF"/>
          <w:lang w:val="lv-LV"/>
        </w:rPr>
        <w:t>of</w:t>
      </w:r>
      <w:proofErr w:type="spellEnd"/>
      <w:r w:rsidRPr="0067253A">
        <w:rPr>
          <w:rFonts w:ascii="Times New Roman" w:eastAsia="Calibri" w:hAnsi="Times New Roman" w:cs="Times New Roman"/>
          <w:i/>
          <w:sz w:val="20"/>
          <w:szCs w:val="20"/>
          <w:shd w:val="clear" w:color="auto" w:fill="FFFFFF"/>
          <w:lang w:val="lv-LV"/>
        </w:rPr>
        <w:t xml:space="preserve"> </w:t>
      </w:r>
      <w:proofErr w:type="spellStart"/>
      <w:r w:rsidRPr="0067253A">
        <w:rPr>
          <w:rFonts w:ascii="Times New Roman" w:eastAsia="Calibri" w:hAnsi="Times New Roman" w:cs="Times New Roman"/>
          <w:i/>
          <w:sz w:val="20"/>
          <w:szCs w:val="20"/>
          <w:shd w:val="clear" w:color="auto" w:fill="FFFFFF"/>
          <w:lang w:val="lv-LV"/>
        </w:rPr>
        <w:t>Education</w:t>
      </w:r>
      <w:proofErr w:type="spellEnd"/>
      <w:r w:rsidRPr="0067253A">
        <w:rPr>
          <w:rFonts w:ascii="Times New Roman" w:eastAsia="Calibri" w:hAnsi="Times New Roman" w:cs="Times New Roman"/>
          <w:i/>
          <w:sz w:val="20"/>
          <w:szCs w:val="20"/>
          <w:shd w:val="clear" w:color="auto" w:fill="FFFFFF"/>
          <w:lang w:val="lv-LV"/>
        </w:rPr>
        <w:t xml:space="preserve">, </w:t>
      </w:r>
      <w:proofErr w:type="spellStart"/>
      <w:r w:rsidRPr="0067253A">
        <w:rPr>
          <w:rFonts w:ascii="Times New Roman" w:eastAsia="Calibri" w:hAnsi="Times New Roman" w:cs="Times New Roman"/>
          <w:i/>
          <w:sz w:val="20"/>
          <w:szCs w:val="20"/>
          <w:shd w:val="clear" w:color="auto" w:fill="FFFFFF"/>
          <w:lang w:val="lv-LV"/>
        </w:rPr>
        <w:t>Research</w:t>
      </w:r>
      <w:proofErr w:type="spellEnd"/>
      <w:r w:rsidRPr="0067253A">
        <w:rPr>
          <w:rFonts w:ascii="Times New Roman" w:eastAsia="Calibri" w:hAnsi="Times New Roman" w:cs="Times New Roman"/>
          <w:i/>
          <w:sz w:val="20"/>
          <w:szCs w:val="20"/>
          <w:shd w:val="clear" w:color="auto" w:fill="FFFFFF"/>
          <w:lang w:val="lv-LV"/>
        </w:rPr>
        <w:t xml:space="preserve"> </w:t>
      </w:r>
      <w:proofErr w:type="spellStart"/>
      <w:r w:rsidRPr="0067253A">
        <w:rPr>
          <w:rFonts w:ascii="Times New Roman" w:eastAsia="Calibri" w:hAnsi="Times New Roman" w:cs="Times New Roman"/>
          <w:i/>
          <w:sz w:val="20"/>
          <w:szCs w:val="20"/>
          <w:shd w:val="clear" w:color="auto" w:fill="FFFFFF"/>
          <w:lang w:val="lv-LV"/>
        </w:rPr>
        <w:t>and</w:t>
      </w:r>
      <w:proofErr w:type="spellEnd"/>
      <w:r w:rsidRPr="0067253A">
        <w:rPr>
          <w:rFonts w:ascii="Times New Roman" w:eastAsia="Calibri" w:hAnsi="Times New Roman" w:cs="Times New Roman"/>
          <w:i/>
          <w:sz w:val="20"/>
          <w:szCs w:val="20"/>
          <w:shd w:val="clear" w:color="auto" w:fill="FFFFFF"/>
          <w:lang w:val="lv-LV"/>
        </w:rPr>
        <w:t xml:space="preserve"> </w:t>
      </w:r>
      <w:proofErr w:type="spellStart"/>
      <w:r w:rsidRPr="0067253A">
        <w:rPr>
          <w:rFonts w:ascii="Times New Roman" w:eastAsia="Calibri" w:hAnsi="Times New Roman" w:cs="Times New Roman"/>
          <w:i/>
          <w:sz w:val="20"/>
          <w:szCs w:val="20"/>
          <w:shd w:val="clear" w:color="auto" w:fill="FFFFFF"/>
          <w:lang w:val="lv-LV"/>
        </w:rPr>
        <w:t>Innovation</w:t>
      </w:r>
      <w:proofErr w:type="spellEnd"/>
      <w:r w:rsidRPr="0067253A">
        <w:rPr>
          <w:rFonts w:ascii="Times New Roman" w:eastAsia="Calibri" w:hAnsi="Times New Roman" w:cs="Times New Roman"/>
          <w:i/>
          <w:sz w:val="20"/>
          <w:szCs w:val="20"/>
          <w:lang w:val="lv-LV"/>
        </w:rPr>
        <w:t xml:space="preserve"> </w:t>
      </w:r>
      <w:r w:rsidRPr="0067253A">
        <w:rPr>
          <w:rFonts w:ascii="Times New Roman" w:eastAsia="Calibri" w:hAnsi="Times New Roman" w:cs="Times New Roman"/>
          <w:sz w:val="20"/>
          <w:szCs w:val="20"/>
          <w:lang w:val="lv-LV"/>
        </w:rPr>
        <w:t>(</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xml:space="preserve">. </w:t>
      </w:r>
      <w:r w:rsidRPr="0067253A">
        <w:rPr>
          <w:rFonts w:ascii="Times New Roman" w:eastAsia="Calibri" w:hAnsi="Times New Roman" w:cs="Times New Roman"/>
          <w:sz w:val="20"/>
          <w:szCs w:val="20"/>
          <w:shd w:val="clear" w:color="auto" w:fill="FFFFFF"/>
          <w:lang w:val="lv-LV"/>
        </w:rPr>
        <w:t xml:space="preserve">2928-2933). IATED </w:t>
      </w:r>
      <w:proofErr w:type="spellStart"/>
      <w:r w:rsidRPr="0067253A">
        <w:rPr>
          <w:rFonts w:ascii="Times New Roman" w:eastAsia="Calibri" w:hAnsi="Times New Roman" w:cs="Times New Roman"/>
          <w:sz w:val="20"/>
          <w:szCs w:val="20"/>
          <w:shd w:val="clear" w:color="auto" w:fill="FFFFFF"/>
          <w:lang w:val="lv-LV"/>
        </w:rPr>
        <w:t>Academy</w:t>
      </w:r>
      <w:proofErr w:type="spellEnd"/>
      <w:r w:rsidRPr="0067253A">
        <w:rPr>
          <w:rFonts w:ascii="Times New Roman" w:eastAsia="Calibri" w:hAnsi="Times New Roman" w:cs="Times New Roman"/>
          <w:sz w:val="20"/>
          <w:szCs w:val="20"/>
          <w:shd w:val="clear" w:color="auto" w:fill="FFFFFF"/>
          <w:lang w:val="lv-LV"/>
        </w:rPr>
        <w:t>.</w:t>
      </w:r>
      <w:r w:rsidRPr="0067253A">
        <w:rPr>
          <w:rFonts w:ascii="Times New Roman" w:eastAsia="Calibri" w:hAnsi="Times New Roman" w:cs="Times New Roman"/>
          <w:sz w:val="20"/>
          <w:szCs w:val="20"/>
          <w:lang w:val="lv-LV"/>
        </w:rPr>
        <w:t xml:space="preserve"> </w:t>
      </w:r>
      <w:r w:rsidRPr="0067253A">
        <w:rPr>
          <w:rFonts w:ascii="Times New Roman" w:eastAsia="Calibri" w:hAnsi="Times New Roman" w:cs="Times New Roman"/>
          <w:bCs/>
          <w:sz w:val="20"/>
          <w:szCs w:val="20"/>
          <w:lang w:val="lv-LV"/>
        </w:rPr>
        <w:t>ISBN:</w:t>
      </w:r>
      <w:r w:rsidRPr="0067253A">
        <w:rPr>
          <w:rFonts w:ascii="Times New Roman" w:eastAsia="Calibri" w:hAnsi="Times New Roman" w:cs="Times New Roman"/>
          <w:b/>
          <w:bCs/>
          <w:sz w:val="20"/>
          <w:szCs w:val="20"/>
          <w:lang w:val="lv-LV"/>
        </w:rPr>
        <w:t> </w:t>
      </w:r>
      <w:r w:rsidRPr="0067253A">
        <w:rPr>
          <w:rFonts w:ascii="Times New Roman" w:eastAsia="Calibri" w:hAnsi="Times New Roman" w:cs="Times New Roman"/>
          <w:sz w:val="20"/>
          <w:szCs w:val="20"/>
          <w:shd w:val="clear" w:color="auto" w:fill="FFFFFF"/>
          <w:lang w:val="lv-LV"/>
        </w:rPr>
        <w:t>978-84-697-6957-7</w:t>
      </w:r>
      <w:r w:rsidRPr="0067253A">
        <w:rPr>
          <w:rFonts w:ascii="Times New Roman" w:eastAsia="Calibri" w:hAnsi="Times New Roman" w:cs="Times New Roman"/>
          <w:sz w:val="20"/>
          <w:szCs w:val="20"/>
          <w:lang w:val="lv-LV"/>
        </w:rPr>
        <w:t xml:space="preserve">, </w:t>
      </w:r>
      <w:r w:rsidRPr="0067253A">
        <w:rPr>
          <w:rFonts w:ascii="Times New Roman" w:eastAsia="Calibri" w:hAnsi="Times New Roman" w:cs="Times New Roman"/>
          <w:bCs/>
          <w:sz w:val="20"/>
          <w:szCs w:val="20"/>
          <w:lang w:val="lv-LV"/>
        </w:rPr>
        <w:t>ISSN:</w:t>
      </w:r>
      <w:r w:rsidRPr="0067253A">
        <w:rPr>
          <w:rFonts w:ascii="Times New Roman" w:eastAsia="Calibri" w:hAnsi="Times New Roman" w:cs="Times New Roman"/>
          <w:b/>
          <w:bCs/>
          <w:sz w:val="20"/>
          <w:szCs w:val="20"/>
          <w:lang w:val="lv-LV"/>
        </w:rPr>
        <w:t> </w:t>
      </w:r>
      <w:r w:rsidRPr="0067253A">
        <w:rPr>
          <w:rFonts w:ascii="Times New Roman" w:eastAsia="Calibri" w:hAnsi="Times New Roman" w:cs="Times New Roman"/>
          <w:sz w:val="20"/>
          <w:szCs w:val="20"/>
          <w:shd w:val="clear" w:color="auto" w:fill="FFFFFF"/>
          <w:lang w:val="lv-LV"/>
        </w:rPr>
        <w:t>2340-1095</w:t>
      </w:r>
      <w:r w:rsidRPr="0067253A">
        <w:rPr>
          <w:rFonts w:ascii="Times New Roman" w:eastAsia="Calibri" w:hAnsi="Times New Roman" w:cs="Times New Roman"/>
          <w:sz w:val="20"/>
          <w:szCs w:val="20"/>
          <w:lang w:val="lv-LV"/>
        </w:rPr>
        <w:t>,</w:t>
      </w:r>
      <w:r w:rsidRPr="0067253A">
        <w:rPr>
          <w:rFonts w:ascii="Times New Roman" w:eastAsia="Calibri" w:hAnsi="Times New Roman" w:cs="Times New Roman"/>
          <w:bCs/>
          <w:sz w:val="20"/>
          <w:szCs w:val="20"/>
          <w:lang w:val="lv-LV"/>
        </w:rPr>
        <w:t>doi:</w:t>
      </w:r>
      <w:r w:rsidRPr="0067253A">
        <w:rPr>
          <w:rFonts w:ascii="Times New Roman" w:eastAsia="Calibri" w:hAnsi="Times New Roman" w:cs="Times New Roman"/>
          <w:b/>
          <w:bCs/>
          <w:sz w:val="20"/>
          <w:szCs w:val="20"/>
          <w:lang w:val="lv-LV"/>
        </w:rPr>
        <w:t> </w:t>
      </w:r>
      <w:hyperlink r:id="rId49" w:history="1">
        <w:r w:rsidRPr="0067253A">
          <w:rPr>
            <w:rFonts w:ascii="Times New Roman" w:eastAsia="Calibri" w:hAnsi="Times New Roman" w:cs="Times New Roman"/>
            <w:color w:val="0000CC"/>
            <w:sz w:val="20"/>
            <w:szCs w:val="20"/>
            <w:u w:val="single"/>
            <w:lang w:val="lv-LV"/>
          </w:rPr>
          <w:t>10.21125/iceri.2017.0828</w:t>
        </w:r>
      </w:hyperlink>
      <w:r w:rsidRPr="0067253A">
        <w:rPr>
          <w:rFonts w:ascii="Times New Roman" w:eastAsia="Calibri" w:hAnsi="Times New Roman" w:cs="Times New Roman"/>
          <w:sz w:val="20"/>
          <w:szCs w:val="20"/>
          <w:lang w:val="lv-LV"/>
        </w:rPr>
        <w:t xml:space="preserve"> </w:t>
      </w:r>
      <w:hyperlink r:id="rId50" w:history="1">
        <w:r w:rsidRPr="0067253A">
          <w:rPr>
            <w:rFonts w:ascii="Times New Roman" w:eastAsia="Calibri" w:hAnsi="Times New Roman" w:cs="Times New Roman"/>
            <w:color w:val="0000CC"/>
            <w:sz w:val="20"/>
            <w:szCs w:val="20"/>
            <w:u w:val="single"/>
            <w:lang w:val="lv-LV"/>
          </w:rPr>
          <w:t>https://library.iated.org/view/ZAVADSKA2017DID</w:t>
        </w:r>
      </w:hyperlink>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Web</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of</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Science</w:t>
      </w:r>
      <w:proofErr w:type="spellEnd"/>
    </w:p>
    <w:p w14:paraId="200E398D" w14:textId="77777777" w:rsidR="0067253A" w:rsidRPr="0067253A"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Zavadska, G., </w:t>
      </w:r>
      <w:proofErr w:type="spellStart"/>
      <w:r w:rsidRPr="0067253A">
        <w:rPr>
          <w:rFonts w:ascii="Times New Roman" w:eastAsia="Calibri" w:hAnsi="Times New Roman" w:cs="Times New Roman"/>
          <w:sz w:val="20"/>
          <w:szCs w:val="20"/>
          <w:lang w:val="lv-LV"/>
        </w:rPr>
        <w:t>Rauduvaite</w:t>
      </w:r>
      <w:proofErr w:type="spellEnd"/>
      <w:r w:rsidRPr="0067253A">
        <w:rPr>
          <w:rFonts w:ascii="Times New Roman" w:eastAsia="Calibri" w:hAnsi="Times New Roman" w:cs="Times New Roman"/>
          <w:sz w:val="20"/>
          <w:szCs w:val="20"/>
          <w:lang w:val="lv-LV"/>
        </w:rPr>
        <w:t xml:space="preserve">, A. &amp; </w:t>
      </w:r>
      <w:proofErr w:type="spellStart"/>
      <w:r w:rsidRPr="0067253A">
        <w:rPr>
          <w:rFonts w:ascii="Times New Roman" w:eastAsia="Calibri" w:hAnsi="Times New Roman" w:cs="Times New Roman"/>
          <w:sz w:val="20"/>
          <w:szCs w:val="20"/>
          <w:lang w:val="lv-LV"/>
        </w:rPr>
        <w:t>Chuang</w:t>
      </w:r>
      <w:proofErr w:type="spellEnd"/>
      <w:r w:rsidRPr="0067253A">
        <w:rPr>
          <w:rFonts w:ascii="Times New Roman" w:eastAsia="Calibri" w:hAnsi="Times New Roman" w:cs="Times New Roman"/>
          <w:sz w:val="20"/>
          <w:szCs w:val="20"/>
          <w:lang w:val="lv-LV"/>
        </w:rPr>
        <w:t xml:space="preserve">, M.-J. (2017). </w:t>
      </w:r>
      <w:proofErr w:type="spellStart"/>
      <w:r w:rsidRPr="0067253A">
        <w:rPr>
          <w:rFonts w:ascii="Times New Roman" w:eastAsia="Calibri" w:hAnsi="Times New Roman" w:cs="Times New Roman"/>
          <w:sz w:val="20"/>
          <w:szCs w:val="20"/>
          <w:lang w:val="lv-LV"/>
        </w:rPr>
        <w:t>Psychological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aspects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development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coordination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between</w:t>
      </w:r>
      <w:proofErr w:type="spellEnd"/>
      <w:r w:rsidRPr="0067253A">
        <w:rPr>
          <w:rFonts w:ascii="Times New Roman" w:eastAsia="Calibri" w:hAnsi="Times New Roman" w:cs="Times New Roman"/>
          <w:sz w:val="20"/>
          <w:szCs w:val="20"/>
          <w:lang w:val="lv-LV"/>
        </w:rPr>
        <w:t xml:space="preserve"> 6-8 </w:t>
      </w:r>
      <w:proofErr w:type="spellStart"/>
      <w:r w:rsidRPr="0067253A">
        <w:rPr>
          <w:rFonts w:ascii="Times New Roman" w:eastAsia="Calibri" w:hAnsi="Times New Roman" w:cs="Times New Roman"/>
          <w:sz w:val="20"/>
          <w:szCs w:val="20"/>
          <w:lang w:val="lv-LV"/>
        </w:rPr>
        <w:t>year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old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children’s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musical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hearing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vocal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apparatus</w:t>
      </w:r>
      <w:proofErr w:type="spellEnd"/>
      <w:r w:rsidRPr="0067253A">
        <w:rPr>
          <w:rFonts w:ascii="Times New Roman" w:eastAsia="Calibri" w:hAnsi="Times New Roman" w:cs="Times New Roman"/>
          <w:sz w:val="20"/>
          <w:szCs w:val="20"/>
          <w:lang w:val="lv-LV"/>
        </w:rPr>
        <w:t>.</w:t>
      </w:r>
      <w:r w:rsidRPr="0067253A">
        <w:rPr>
          <w:rFonts w:ascii="Times New Roman" w:eastAsia="Calibri" w:hAnsi="Times New Roman" w:cs="Times New Roman"/>
          <w:bCs/>
          <w:sz w:val="20"/>
          <w:szCs w:val="20"/>
          <w:lang w:val="lv-LV"/>
        </w:rPr>
        <w:t xml:space="preserve"> </w:t>
      </w:r>
      <w:proofErr w:type="spellStart"/>
      <w:r w:rsidRPr="0067253A">
        <w:rPr>
          <w:rFonts w:ascii="Times New Roman" w:eastAsia="Calibri" w:hAnsi="Times New Roman" w:cs="Times New Roman"/>
          <w:bCs/>
          <w:sz w:val="20"/>
          <w:szCs w:val="20"/>
          <w:lang w:val="lv-LV"/>
        </w:rPr>
        <w:t>In</w:t>
      </w:r>
      <w:proofErr w:type="spellEnd"/>
      <w:r w:rsidRPr="0067253A">
        <w:rPr>
          <w:rFonts w:ascii="Times New Roman" w:eastAsia="Calibri" w:hAnsi="Times New Roman" w:cs="Times New Roman"/>
          <w:bCs/>
          <w:sz w:val="20"/>
          <w:szCs w:val="20"/>
          <w:lang w:val="lv-LV"/>
        </w:rPr>
        <w:t xml:space="preserve"> </w:t>
      </w:r>
      <w:r w:rsidRPr="0067253A">
        <w:rPr>
          <w:rFonts w:ascii="Times New Roman" w:eastAsia="Calibri" w:hAnsi="Times New Roman" w:cs="Times New Roman"/>
          <w:i/>
          <w:sz w:val="20"/>
          <w:szCs w:val="20"/>
        </w:rPr>
        <w:t xml:space="preserve">Proceedings of the International Scientific Conference “Society. Integration. Education”, </w:t>
      </w:r>
      <w:r w:rsidRPr="0067253A">
        <w:rPr>
          <w:rFonts w:ascii="Times New Roman" w:eastAsia="Calibri" w:hAnsi="Times New Roman" w:cs="Times New Roman"/>
          <w:sz w:val="20"/>
          <w:szCs w:val="20"/>
        </w:rPr>
        <w:t xml:space="preserve">Volume 4 (pp. 39-49). </w:t>
      </w:r>
      <w:proofErr w:type="spellStart"/>
      <w:r w:rsidRPr="0067253A">
        <w:rPr>
          <w:rFonts w:ascii="Times New Roman" w:eastAsia="Calibri" w:hAnsi="Times New Roman" w:cs="Times New Roman"/>
          <w:sz w:val="20"/>
          <w:szCs w:val="20"/>
        </w:rPr>
        <w:t>Rēzekne</w:t>
      </w:r>
      <w:proofErr w:type="spellEnd"/>
      <w:r w:rsidRPr="0067253A">
        <w:rPr>
          <w:rFonts w:ascii="Times New Roman" w:eastAsia="Calibri" w:hAnsi="Times New Roman" w:cs="Times New Roman"/>
          <w:sz w:val="20"/>
          <w:szCs w:val="20"/>
        </w:rPr>
        <w:t xml:space="preserve">: </w:t>
      </w:r>
      <w:proofErr w:type="spellStart"/>
      <w:r w:rsidRPr="0067253A">
        <w:rPr>
          <w:rFonts w:ascii="Times New Roman" w:eastAsia="Calibri" w:hAnsi="Times New Roman" w:cs="Times New Roman"/>
          <w:sz w:val="20"/>
          <w:szCs w:val="20"/>
        </w:rPr>
        <w:t>Rēzeknes</w:t>
      </w:r>
      <w:proofErr w:type="spellEnd"/>
      <w:r w:rsidRPr="0067253A">
        <w:rPr>
          <w:rFonts w:ascii="Times New Roman" w:eastAsia="Calibri" w:hAnsi="Times New Roman" w:cs="Times New Roman"/>
          <w:sz w:val="20"/>
          <w:szCs w:val="20"/>
        </w:rPr>
        <w:t xml:space="preserve"> </w:t>
      </w:r>
      <w:proofErr w:type="spellStart"/>
      <w:r w:rsidRPr="0067253A">
        <w:rPr>
          <w:rFonts w:ascii="Times New Roman" w:eastAsia="Calibri" w:hAnsi="Times New Roman" w:cs="Times New Roman"/>
          <w:sz w:val="20"/>
          <w:szCs w:val="20"/>
        </w:rPr>
        <w:t>Tehnoloģiju</w:t>
      </w:r>
      <w:proofErr w:type="spellEnd"/>
      <w:r w:rsidRPr="0067253A">
        <w:rPr>
          <w:rFonts w:ascii="Times New Roman" w:eastAsia="Calibri" w:hAnsi="Times New Roman" w:cs="Times New Roman"/>
          <w:sz w:val="20"/>
          <w:szCs w:val="20"/>
        </w:rPr>
        <w:t xml:space="preserve"> </w:t>
      </w:r>
      <w:proofErr w:type="spellStart"/>
      <w:r w:rsidRPr="0067253A">
        <w:rPr>
          <w:rFonts w:ascii="Times New Roman" w:eastAsia="Calibri" w:hAnsi="Times New Roman" w:cs="Times New Roman"/>
          <w:sz w:val="20"/>
          <w:szCs w:val="20"/>
        </w:rPr>
        <w:t>akadēmija</w:t>
      </w:r>
      <w:proofErr w:type="spellEnd"/>
      <w:r w:rsidRPr="0067253A">
        <w:rPr>
          <w:rFonts w:ascii="Times New Roman" w:eastAsia="Calibri" w:hAnsi="Times New Roman" w:cs="Times New Roman"/>
          <w:sz w:val="20"/>
          <w:szCs w:val="20"/>
        </w:rPr>
        <w:t>.</w:t>
      </w:r>
      <w:r w:rsidRPr="0067253A">
        <w:rPr>
          <w:rFonts w:ascii="Times New Roman" w:eastAsia="Calibri" w:hAnsi="Times New Roman" w:cs="Times New Roman"/>
          <w:color w:val="333333"/>
          <w:sz w:val="20"/>
          <w:szCs w:val="20"/>
          <w:shd w:val="clear" w:color="auto" w:fill="FFFFFF"/>
          <w:lang w:val="lv-LV"/>
        </w:rPr>
        <w:t> </w:t>
      </w:r>
      <w:r w:rsidRPr="0067253A">
        <w:rPr>
          <w:rFonts w:ascii="Times New Roman" w:eastAsia="Calibri" w:hAnsi="Times New Roman" w:cs="Times New Roman"/>
          <w:sz w:val="20"/>
          <w:szCs w:val="20"/>
          <w:shd w:val="clear" w:color="auto" w:fill="FFFFFF"/>
          <w:lang w:val="lv-LV"/>
        </w:rPr>
        <w:t>ISSN 1691-5887</w:t>
      </w:r>
      <w:r w:rsidRPr="0067253A">
        <w:rPr>
          <w:rFonts w:ascii="Times New Roman" w:eastAsia="Calibri" w:hAnsi="Times New Roman" w:cs="Times New Roman"/>
          <w:color w:val="333333"/>
          <w:sz w:val="20"/>
          <w:szCs w:val="20"/>
          <w:shd w:val="clear" w:color="auto" w:fill="FFFFFF"/>
          <w:lang w:val="lv-LV"/>
        </w:rPr>
        <w:t xml:space="preserve"> </w:t>
      </w:r>
      <w:r w:rsidRPr="0067253A">
        <w:rPr>
          <w:rFonts w:ascii="Times New Roman" w:eastAsia="Calibri" w:hAnsi="Times New Roman" w:cs="Times New Roman"/>
          <w:color w:val="1F497D"/>
          <w:sz w:val="20"/>
          <w:szCs w:val="20"/>
          <w:lang w:val="lv-LV"/>
        </w:rPr>
        <w:t>DOI:10.17770/sie2017vol4.2437</w:t>
      </w:r>
      <w:r w:rsidRPr="0067253A">
        <w:rPr>
          <w:rFonts w:ascii="Times New Roman" w:eastAsia="Calibri" w:hAnsi="Times New Roman" w:cs="Times New Roman"/>
          <w:sz w:val="20"/>
          <w:szCs w:val="20"/>
          <w:lang w:val="lv-LV"/>
        </w:rPr>
        <w:t xml:space="preserve"> </w:t>
      </w:r>
      <w:hyperlink r:id="rId51" w:tgtFrame="_blank" w:history="1">
        <w:r w:rsidRPr="0067253A">
          <w:rPr>
            <w:rFonts w:ascii="Times New Roman" w:eastAsia="Calibri" w:hAnsi="Times New Roman" w:cs="Times New Roman"/>
            <w:color w:val="1F497D"/>
            <w:sz w:val="20"/>
            <w:szCs w:val="20"/>
            <w:u w:val="single"/>
            <w:shd w:val="clear" w:color="auto" w:fill="FFFFFF"/>
            <w:lang w:val="lv-LV"/>
          </w:rPr>
          <w:t>http://journals.rta.lv/index.php/SIE/article/view/2437</w:t>
        </w:r>
      </w:hyperlink>
      <w:r w:rsidRPr="0067253A">
        <w:rPr>
          <w:rFonts w:ascii="Times New Roman" w:eastAsia="Calibri" w:hAnsi="Times New Roman" w:cs="Times New Roman"/>
          <w:sz w:val="20"/>
          <w:szCs w:val="20"/>
          <w:lang w:val="lv-LV"/>
        </w:rPr>
        <w:t xml:space="preserve"> </w:t>
      </w:r>
      <w:r w:rsidRPr="0067253A">
        <w:rPr>
          <w:rFonts w:ascii="Times New Roman" w:eastAsia="Calibri" w:hAnsi="Times New Roman" w:cs="Times New Roman"/>
          <w:b/>
          <w:sz w:val="20"/>
          <w:szCs w:val="20"/>
          <w:shd w:val="clear" w:color="auto" w:fill="FFFFFF"/>
        </w:rPr>
        <w:t>Indexed in Thomson Reuter (ISI Web of Science)</w:t>
      </w:r>
    </w:p>
    <w:p w14:paraId="5CC29456" w14:textId="77777777" w:rsidR="0067253A" w:rsidRPr="0067253A"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r w:rsidRPr="0067253A">
        <w:rPr>
          <w:rFonts w:ascii="Times New Roman" w:eastAsia="Calibri" w:hAnsi="Times New Roman" w:cs="Times New Roman"/>
          <w:sz w:val="20"/>
          <w:szCs w:val="20"/>
          <w:lang w:val="lv-LV"/>
        </w:rPr>
        <w:t xml:space="preserve">Zavadska, G. &amp; </w:t>
      </w: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(2017). </w:t>
      </w:r>
      <w:proofErr w:type="spellStart"/>
      <w:r w:rsidRPr="0067253A">
        <w:rPr>
          <w:rFonts w:ascii="Times New Roman" w:eastAsia="Calibri" w:hAnsi="Times New Roman" w:cs="Times New Roman"/>
          <w:sz w:val="20"/>
          <w:szCs w:val="20"/>
          <w:lang w:val="lv-LV"/>
        </w:rPr>
        <w:t>Teaching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strategies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for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development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6-8-years </w:t>
      </w:r>
      <w:proofErr w:type="spellStart"/>
      <w:r w:rsidRPr="0067253A">
        <w:rPr>
          <w:rFonts w:ascii="Times New Roman" w:eastAsia="Calibri" w:hAnsi="Times New Roman" w:cs="Times New Roman"/>
          <w:sz w:val="20"/>
          <w:szCs w:val="20"/>
          <w:lang w:val="lv-LV"/>
        </w:rPr>
        <w:t>old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children’s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articulatory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apparatus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during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singing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i/>
          <w:sz w:val="20"/>
          <w:szCs w:val="20"/>
          <w:lang w:val="lv-LV"/>
        </w:rPr>
        <w:t>Problems</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Music</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Pedagogy</w:t>
      </w:r>
      <w:proofErr w:type="spellEnd"/>
      <w:r w:rsidRPr="0067253A">
        <w:rPr>
          <w:rFonts w:ascii="Times New Roman" w:eastAsia="Calibri" w:hAnsi="Times New Roman" w:cs="Times New Roman"/>
          <w:i/>
          <w:sz w:val="20"/>
          <w:szCs w:val="20"/>
          <w:lang w:val="lv-LV"/>
        </w:rPr>
        <w:t>, 16(1),</w:t>
      </w:r>
      <w:r w:rsidRPr="0067253A">
        <w:rPr>
          <w:rFonts w:ascii="Times New Roman" w:eastAsia="Calibri" w:hAnsi="Times New Roman" w:cs="Times New Roman"/>
          <w:sz w:val="20"/>
          <w:szCs w:val="20"/>
          <w:lang w:val="lv-LV"/>
        </w:rPr>
        <w:t xml:space="preserve"> 96-106.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1) EBSCO, 2) ERIH PLUS, 3) </w:t>
      </w:r>
      <w:proofErr w:type="spellStart"/>
      <w:r w:rsidRPr="0067253A">
        <w:rPr>
          <w:rFonts w:ascii="Times New Roman" w:eastAsia="Calibri" w:hAnsi="Times New Roman" w:cs="Times New Roman"/>
          <w:b/>
          <w:sz w:val="20"/>
          <w:szCs w:val="20"/>
          <w:lang w:val="lv-LV"/>
        </w:rPr>
        <w:t>ProQuest</w:t>
      </w:r>
      <w:proofErr w:type="spellEnd"/>
    </w:p>
    <w:p w14:paraId="2FC19756" w14:textId="77777777" w:rsidR="0067253A" w:rsidRPr="0067253A"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r w:rsidRPr="0067253A">
        <w:rPr>
          <w:rFonts w:ascii="Times New Roman" w:eastAsia="Calibri" w:hAnsi="Times New Roman" w:cs="Times New Roman"/>
          <w:sz w:val="20"/>
          <w:szCs w:val="20"/>
        </w:rPr>
        <w:t xml:space="preserve">Davidova, J., </w:t>
      </w:r>
      <w:proofErr w:type="spellStart"/>
      <w:r w:rsidRPr="0067253A">
        <w:rPr>
          <w:rFonts w:ascii="Times New Roman" w:eastAsia="Calibri" w:hAnsi="Times New Roman" w:cs="Times New Roman"/>
          <w:sz w:val="20"/>
          <w:szCs w:val="20"/>
        </w:rPr>
        <w:t>Zavadska</w:t>
      </w:r>
      <w:proofErr w:type="spellEnd"/>
      <w:r w:rsidRPr="0067253A">
        <w:rPr>
          <w:rFonts w:ascii="Times New Roman" w:eastAsia="Calibri" w:hAnsi="Times New Roman" w:cs="Times New Roman"/>
          <w:sz w:val="20"/>
          <w:szCs w:val="20"/>
        </w:rPr>
        <w:t xml:space="preserve">, G., </w:t>
      </w:r>
      <w:proofErr w:type="spellStart"/>
      <w:r w:rsidRPr="0067253A">
        <w:rPr>
          <w:rFonts w:ascii="Times New Roman" w:eastAsia="Calibri" w:hAnsi="Times New Roman" w:cs="Times New Roman"/>
          <w:sz w:val="20"/>
          <w:szCs w:val="20"/>
        </w:rPr>
        <w:t>Rauduvaite</w:t>
      </w:r>
      <w:proofErr w:type="spellEnd"/>
      <w:r w:rsidRPr="0067253A">
        <w:rPr>
          <w:rFonts w:ascii="Times New Roman" w:eastAsia="Calibri" w:hAnsi="Times New Roman" w:cs="Times New Roman"/>
          <w:sz w:val="20"/>
          <w:szCs w:val="20"/>
        </w:rPr>
        <w:t>, A. &amp; Chuang, M.-J. (2017). Strategies for the development of 6-8 years old children’s breathing for singing</w:t>
      </w:r>
      <w:r w:rsidRPr="0067253A">
        <w:rPr>
          <w:rFonts w:ascii="Times New Roman" w:eastAsia="Calibri" w:hAnsi="Times New Roman" w:cs="Times New Roman"/>
          <w:i/>
          <w:sz w:val="20"/>
          <w:szCs w:val="20"/>
        </w:rPr>
        <w:t xml:space="preserve">. </w:t>
      </w:r>
      <w:proofErr w:type="spellStart"/>
      <w:r w:rsidRPr="0067253A">
        <w:rPr>
          <w:rFonts w:ascii="Times New Roman" w:eastAsia="Calibri" w:hAnsi="Times New Roman" w:cs="Times New Roman"/>
          <w:i/>
          <w:sz w:val="20"/>
          <w:szCs w:val="20"/>
          <w:lang w:val="lv-LV"/>
        </w:rPr>
        <w:t>Pedagogika</w:t>
      </w:r>
      <w:proofErr w:type="spellEnd"/>
      <w:r w:rsidRPr="0067253A">
        <w:rPr>
          <w:rFonts w:ascii="Times New Roman" w:eastAsia="Calibri" w:hAnsi="Times New Roman" w:cs="Times New Roman"/>
          <w:i/>
          <w:sz w:val="20"/>
          <w:szCs w:val="20"/>
          <w:lang w:val="lv-LV"/>
        </w:rPr>
        <w:t>/</w:t>
      </w:r>
      <w:proofErr w:type="spellStart"/>
      <w:r w:rsidRPr="0067253A">
        <w:rPr>
          <w:rFonts w:ascii="Times New Roman" w:eastAsia="Calibri" w:hAnsi="Times New Roman" w:cs="Times New Roman"/>
          <w:i/>
          <w:sz w:val="20"/>
          <w:szCs w:val="20"/>
          <w:lang w:val="lv-LV"/>
        </w:rPr>
        <w:t>Pedagogy</w:t>
      </w:r>
      <w:proofErr w:type="spellEnd"/>
      <w:r w:rsidRPr="0067253A">
        <w:rPr>
          <w:rFonts w:ascii="Times New Roman" w:eastAsia="Calibri" w:hAnsi="Times New Roman" w:cs="Times New Roman"/>
          <w:i/>
          <w:sz w:val="20"/>
          <w:szCs w:val="20"/>
          <w:lang w:val="lv-LV"/>
        </w:rPr>
        <w:t>, 125(1),</w:t>
      </w:r>
      <w:r w:rsidRPr="0067253A">
        <w:rPr>
          <w:rFonts w:ascii="Times New Roman" w:eastAsia="Calibri" w:hAnsi="Times New Roman" w:cs="Times New Roman"/>
          <w:sz w:val="20"/>
          <w:szCs w:val="20"/>
          <w:lang w:val="lv-LV"/>
        </w:rPr>
        <w:t xml:space="preserve"> 111-121. ISSN 1392-0340, E-ISSN 2029-0551 </w:t>
      </w:r>
      <w:hyperlink r:id="rId52" w:history="1">
        <w:r w:rsidRPr="0067253A">
          <w:rPr>
            <w:rFonts w:ascii="Times New Roman" w:eastAsia="Calibri" w:hAnsi="Times New Roman" w:cs="Times New Roman"/>
            <w:color w:val="0000CC"/>
            <w:sz w:val="20"/>
            <w:szCs w:val="20"/>
            <w:u w:val="single"/>
            <w:lang w:val="lv-LV"/>
          </w:rPr>
          <w:t>http://www.pedagogika.leu.lt/index.php/Pedagogika/article/view/542</w:t>
        </w:r>
      </w:hyperlink>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1) SCOPUS, 2) </w:t>
      </w:r>
      <w:proofErr w:type="spellStart"/>
      <w:r w:rsidRPr="0067253A">
        <w:rPr>
          <w:rFonts w:ascii="Times New Roman" w:eastAsia="Calibri" w:hAnsi="Times New Roman" w:cs="Times New Roman"/>
          <w:b/>
          <w:sz w:val="20"/>
          <w:szCs w:val="20"/>
          <w:lang w:val="lv-LV"/>
        </w:rPr>
        <w:t>Central</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and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Eastern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European</w:t>
      </w:r>
      <w:proofErr w:type="spellEnd"/>
      <w:r w:rsidRPr="0067253A">
        <w:rPr>
          <w:rFonts w:ascii="Times New Roman" w:eastAsia="Calibri" w:hAnsi="Times New Roman" w:cs="Times New Roman"/>
          <w:b/>
          <w:sz w:val="20"/>
          <w:szCs w:val="20"/>
          <w:lang w:val="lv-LV"/>
        </w:rPr>
        <w:t xml:space="preserve"> Online </w:t>
      </w:r>
      <w:proofErr w:type="spellStart"/>
      <w:r w:rsidRPr="0067253A">
        <w:rPr>
          <w:rFonts w:ascii="Times New Roman" w:eastAsia="Calibri" w:hAnsi="Times New Roman" w:cs="Times New Roman"/>
          <w:b/>
          <w:sz w:val="20"/>
          <w:szCs w:val="20"/>
          <w:lang w:val="lv-LV"/>
        </w:rPr>
        <w:t>Library</w:t>
      </w:r>
      <w:proofErr w:type="spellEnd"/>
      <w:r w:rsidRPr="0067253A">
        <w:rPr>
          <w:rFonts w:ascii="Times New Roman" w:eastAsia="Calibri" w:hAnsi="Times New Roman" w:cs="Times New Roman"/>
          <w:b/>
          <w:iCs/>
          <w:sz w:val="20"/>
          <w:szCs w:val="20"/>
          <w:lang w:val="lv-LV"/>
        </w:rPr>
        <w:t xml:space="preserve">, 3) </w:t>
      </w:r>
      <w:hyperlink r:id="rId53" w:tgtFrame="_blank" w:history="1">
        <w:proofErr w:type="spellStart"/>
        <w:r w:rsidRPr="0067253A">
          <w:rPr>
            <w:rFonts w:ascii="Times New Roman" w:eastAsia="Calibri" w:hAnsi="Times New Roman" w:cs="Times New Roman"/>
            <w:b/>
            <w:iCs/>
            <w:sz w:val="20"/>
            <w:szCs w:val="20"/>
            <w:lang w:val="lv-LV"/>
          </w:rPr>
          <w:t>Directory</w:t>
        </w:r>
        <w:proofErr w:type="spellEnd"/>
        <w:r w:rsidRPr="0067253A">
          <w:rPr>
            <w:rFonts w:ascii="Times New Roman" w:eastAsia="Calibri" w:hAnsi="Times New Roman" w:cs="Times New Roman"/>
            <w:b/>
            <w:iCs/>
            <w:sz w:val="20"/>
            <w:szCs w:val="20"/>
            <w:lang w:val="lv-LV"/>
          </w:rPr>
          <w:t xml:space="preserve"> </w:t>
        </w:r>
        <w:proofErr w:type="spellStart"/>
        <w:r w:rsidRPr="0067253A">
          <w:rPr>
            <w:rFonts w:ascii="Times New Roman" w:eastAsia="Calibri" w:hAnsi="Times New Roman" w:cs="Times New Roman"/>
            <w:b/>
            <w:iCs/>
            <w:sz w:val="20"/>
            <w:szCs w:val="20"/>
            <w:lang w:val="lv-LV"/>
          </w:rPr>
          <w:t>of</w:t>
        </w:r>
        <w:proofErr w:type="spellEnd"/>
        <w:r w:rsidRPr="0067253A">
          <w:rPr>
            <w:rFonts w:ascii="Times New Roman" w:eastAsia="Calibri" w:hAnsi="Times New Roman" w:cs="Times New Roman"/>
            <w:b/>
            <w:iCs/>
            <w:sz w:val="20"/>
            <w:szCs w:val="20"/>
            <w:lang w:val="lv-LV"/>
          </w:rPr>
          <w:t xml:space="preserve"> </w:t>
        </w:r>
        <w:proofErr w:type="spellStart"/>
        <w:r w:rsidRPr="0067253A">
          <w:rPr>
            <w:rFonts w:ascii="Times New Roman" w:eastAsia="Calibri" w:hAnsi="Times New Roman" w:cs="Times New Roman"/>
            <w:b/>
            <w:iCs/>
            <w:sz w:val="20"/>
            <w:szCs w:val="20"/>
            <w:lang w:val="lv-LV"/>
          </w:rPr>
          <w:t>Open</w:t>
        </w:r>
        <w:proofErr w:type="spellEnd"/>
        <w:r w:rsidRPr="0067253A">
          <w:rPr>
            <w:rFonts w:ascii="Times New Roman" w:eastAsia="Calibri" w:hAnsi="Times New Roman" w:cs="Times New Roman"/>
            <w:b/>
            <w:iCs/>
            <w:sz w:val="20"/>
            <w:szCs w:val="20"/>
            <w:lang w:val="lv-LV"/>
          </w:rPr>
          <w:t xml:space="preserve"> Access </w:t>
        </w:r>
        <w:proofErr w:type="spellStart"/>
        <w:r w:rsidRPr="0067253A">
          <w:rPr>
            <w:rFonts w:ascii="Times New Roman" w:eastAsia="Calibri" w:hAnsi="Times New Roman" w:cs="Times New Roman"/>
            <w:b/>
            <w:iCs/>
            <w:sz w:val="20"/>
            <w:szCs w:val="20"/>
            <w:lang w:val="lv-LV"/>
          </w:rPr>
          <w:t>Journals</w:t>
        </w:r>
        <w:proofErr w:type="spellEnd"/>
      </w:hyperlink>
      <w:r w:rsidRPr="0067253A">
        <w:rPr>
          <w:rFonts w:ascii="Times New Roman" w:eastAsia="Calibri" w:hAnsi="Times New Roman" w:cs="Times New Roman"/>
          <w:b/>
          <w:iCs/>
          <w:sz w:val="20"/>
          <w:szCs w:val="20"/>
          <w:lang w:val="lv-LV"/>
        </w:rPr>
        <w:t>, 4) EBSCO</w:t>
      </w:r>
      <w:r w:rsidRPr="0067253A">
        <w:rPr>
          <w:rFonts w:ascii="Times New Roman" w:eastAsia="Calibri" w:hAnsi="Times New Roman" w:cs="Times New Roman"/>
          <w:b/>
          <w:i/>
          <w:sz w:val="20"/>
          <w:szCs w:val="20"/>
          <w:lang w:val="lv-LV"/>
        </w:rPr>
        <w:t xml:space="preserve">, </w:t>
      </w:r>
      <w:r w:rsidRPr="0067253A">
        <w:rPr>
          <w:rFonts w:ascii="Times New Roman" w:eastAsia="Calibri" w:hAnsi="Times New Roman" w:cs="Times New Roman"/>
          <w:b/>
          <w:sz w:val="20"/>
          <w:szCs w:val="20"/>
          <w:lang w:val="lv-LV"/>
        </w:rPr>
        <w:t xml:space="preserve">5) </w:t>
      </w:r>
      <w:hyperlink r:id="rId54" w:history="1">
        <w:proofErr w:type="spellStart"/>
        <w:r w:rsidRPr="0067253A">
          <w:rPr>
            <w:rFonts w:ascii="Times New Roman" w:eastAsia="Calibri" w:hAnsi="Times New Roman" w:cs="Times New Roman"/>
            <w:b/>
            <w:color w:val="0000CC"/>
            <w:sz w:val="20"/>
            <w:szCs w:val="20"/>
            <w:u w:val="single"/>
            <w:lang w:val="lv-LV"/>
          </w:rPr>
          <w:t>Copernicus</w:t>
        </w:r>
        <w:proofErr w:type="spellEnd"/>
      </w:hyperlink>
      <w:r w:rsidRPr="0067253A">
        <w:rPr>
          <w:rFonts w:ascii="Times New Roman" w:eastAsia="Calibri" w:hAnsi="Times New Roman" w:cs="Times New Roman"/>
          <w:b/>
          <w:sz w:val="20"/>
          <w:szCs w:val="20"/>
          <w:lang w:val="lv-LV"/>
        </w:rPr>
        <w:t xml:space="preserve">, 6) </w:t>
      </w:r>
      <w:hyperlink r:id="rId55" w:tgtFrame="_blank" w:history="1">
        <w:proofErr w:type="spellStart"/>
        <w:r w:rsidRPr="0067253A">
          <w:rPr>
            <w:rFonts w:ascii="Times New Roman" w:eastAsia="Calibri" w:hAnsi="Times New Roman" w:cs="Times New Roman"/>
            <w:b/>
            <w:iCs/>
            <w:sz w:val="20"/>
            <w:szCs w:val="20"/>
            <w:lang w:val="lv-LV"/>
          </w:rPr>
          <w:t>Modern</w:t>
        </w:r>
        <w:proofErr w:type="spellEnd"/>
        <w:r w:rsidRPr="0067253A">
          <w:rPr>
            <w:rFonts w:ascii="Times New Roman" w:eastAsia="Calibri" w:hAnsi="Times New Roman" w:cs="Times New Roman"/>
            <w:b/>
            <w:iCs/>
            <w:sz w:val="20"/>
            <w:szCs w:val="20"/>
            <w:lang w:val="lv-LV"/>
          </w:rPr>
          <w:t xml:space="preserve"> </w:t>
        </w:r>
        <w:proofErr w:type="spellStart"/>
        <w:r w:rsidRPr="0067253A">
          <w:rPr>
            <w:rFonts w:ascii="Times New Roman" w:eastAsia="Calibri" w:hAnsi="Times New Roman" w:cs="Times New Roman"/>
            <w:b/>
            <w:iCs/>
            <w:sz w:val="20"/>
            <w:szCs w:val="20"/>
            <w:lang w:val="lv-LV"/>
          </w:rPr>
          <w:t>Language</w:t>
        </w:r>
        <w:proofErr w:type="spellEnd"/>
        <w:r w:rsidRPr="0067253A">
          <w:rPr>
            <w:rFonts w:ascii="Times New Roman" w:eastAsia="Calibri" w:hAnsi="Times New Roman" w:cs="Times New Roman"/>
            <w:b/>
            <w:iCs/>
            <w:sz w:val="20"/>
            <w:szCs w:val="20"/>
            <w:lang w:val="lv-LV"/>
          </w:rPr>
          <w:t xml:space="preserve"> Association </w:t>
        </w:r>
        <w:proofErr w:type="spellStart"/>
        <w:r w:rsidRPr="0067253A">
          <w:rPr>
            <w:rFonts w:ascii="Times New Roman" w:eastAsia="Calibri" w:hAnsi="Times New Roman" w:cs="Times New Roman"/>
            <w:b/>
            <w:iCs/>
            <w:sz w:val="20"/>
            <w:szCs w:val="20"/>
            <w:lang w:val="lv-LV"/>
          </w:rPr>
          <w:t>International</w:t>
        </w:r>
        <w:proofErr w:type="spellEnd"/>
        <w:r w:rsidRPr="0067253A">
          <w:rPr>
            <w:rFonts w:ascii="Times New Roman" w:eastAsia="Calibri" w:hAnsi="Times New Roman" w:cs="Times New Roman"/>
            <w:b/>
            <w:iCs/>
            <w:sz w:val="20"/>
            <w:szCs w:val="20"/>
            <w:lang w:val="lv-LV"/>
          </w:rPr>
          <w:t xml:space="preserve"> </w:t>
        </w:r>
        <w:proofErr w:type="spellStart"/>
        <w:r w:rsidRPr="0067253A">
          <w:rPr>
            <w:rFonts w:ascii="Times New Roman" w:eastAsia="Calibri" w:hAnsi="Times New Roman" w:cs="Times New Roman"/>
            <w:b/>
            <w:iCs/>
            <w:sz w:val="20"/>
            <w:szCs w:val="20"/>
            <w:lang w:val="lv-LV"/>
          </w:rPr>
          <w:t>Bibliography</w:t>
        </w:r>
        <w:proofErr w:type="spellEnd"/>
      </w:hyperlink>
    </w:p>
    <w:p w14:paraId="30D78DE4" w14:textId="77777777" w:rsidR="0067253A" w:rsidRPr="0067253A"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r w:rsidRPr="0067253A">
        <w:rPr>
          <w:rFonts w:ascii="Times New Roman" w:eastAsia="Calibri" w:hAnsi="Times New Roman" w:cs="Times New Roman"/>
          <w:sz w:val="20"/>
          <w:szCs w:val="20"/>
        </w:rPr>
        <w:t xml:space="preserve">Davidova, J., </w:t>
      </w:r>
      <w:proofErr w:type="spellStart"/>
      <w:r w:rsidRPr="0067253A">
        <w:rPr>
          <w:rFonts w:ascii="Times New Roman" w:eastAsia="Calibri" w:hAnsi="Times New Roman" w:cs="Times New Roman"/>
          <w:sz w:val="20"/>
          <w:szCs w:val="20"/>
        </w:rPr>
        <w:t>Zavadska</w:t>
      </w:r>
      <w:proofErr w:type="spellEnd"/>
      <w:r w:rsidRPr="0067253A">
        <w:rPr>
          <w:rFonts w:ascii="Times New Roman" w:eastAsia="Calibri" w:hAnsi="Times New Roman" w:cs="Times New Roman"/>
          <w:sz w:val="20"/>
          <w:szCs w:val="20"/>
        </w:rPr>
        <w:t xml:space="preserve">, G., </w:t>
      </w:r>
      <w:proofErr w:type="spellStart"/>
      <w:r w:rsidRPr="0067253A">
        <w:rPr>
          <w:rFonts w:ascii="Times New Roman" w:eastAsia="Calibri" w:hAnsi="Times New Roman" w:cs="Times New Roman"/>
          <w:sz w:val="20"/>
          <w:szCs w:val="20"/>
        </w:rPr>
        <w:t>Rauduvaite</w:t>
      </w:r>
      <w:proofErr w:type="spellEnd"/>
      <w:r w:rsidRPr="0067253A">
        <w:rPr>
          <w:rFonts w:ascii="Times New Roman" w:eastAsia="Calibri" w:hAnsi="Times New Roman" w:cs="Times New Roman"/>
          <w:sz w:val="20"/>
          <w:szCs w:val="20"/>
        </w:rPr>
        <w:t>, A. &amp; Chuang, M.-J. (2017). Strategies for developing 6-8 years old children’s singing intonation</w:t>
      </w:r>
      <w:r w:rsidRPr="0067253A">
        <w:rPr>
          <w:rFonts w:ascii="Times New Roman" w:eastAsia="Calibri" w:hAnsi="Times New Roman" w:cs="Times New Roman"/>
          <w:i/>
          <w:sz w:val="20"/>
          <w:szCs w:val="20"/>
        </w:rPr>
        <w:t xml:space="preserve">. </w:t>
      </w:r>
      <w:proofErr w:type="spellStart"/>
      <w:r w:rsidRPr="0067253A">
        <w:rPr>
          <w:rFonts w:ascii="Times New Roman" w:eastAsia="Calibri" w:hAnsi="Times New Roman" w:cs="Times New Roman"/>
          <w:i/>
          <w:sz w:val="20"/>
          <w:szCs w:val="20"/>
          <w:lang w:val="lv-LV"/>
        </w:rPr>
        <w:t>Pedagogika</w:t>
      </w:r>
      <w:proofErr w:type="spellEnd"/>
      <w:r w:rsidRPr="0067253A">
        <w:rPr>
          <w:rFonts w:ascii="Times New Roman" w:eastAsia="Calibri" w:hAnsi="Times New Roman" w:cs="Times New Roman"/>
          <w:i/>
          <w:sz w:val="20"/>
          <w:szCs w:val="20"/>
          <w:lang w:val="lv-LV"/>
        </w:rPr>
        <w:t>/</w:t>
      </w:r>
      <w:proofErr w:type="spellStart"/>
      <w:r w:rsidRPr="0067253A">
        <w:rPr>
          <w:rFonts w:ascii="Times New Roman" w:eastAsia="Calibri" w:hAnsi="Times New Roman" w:cs="Times New Roman"/>
          <w:i/>
          <w:sz w:val="20"/>
          <w:szCs w:val="20"/>
          <w:lang w:val="lv-LV"/>
        </w:rPr>
        <w:t>Pedagogy</w:t>
      </w:r>
      <w:proofErr w:type="spellEnd"/>
      <w:r w:rsidRPr="0067253A">
        <w:rPr>
          <w:rFonts w:ascii="Times New Roman" w:eastAsia="Calibri" w:hAnsi="Times New Roman" w:cs="Times New Roman"/>
          <w:i/>
          <w:sz w:val="20"/>
          <w:szCs w:val="20"/>
          <w:lang w:val="lv-LV"/>
        </w:rPr>
        <w:t>, 128(4),</w:t>
      </w:r>
      <w:r w:rsidRPr="0067253A">
        <w:rPr>
          <w:rFonts w:ascii="Times New Roman" w:eastAsia="Calibri" w:hAnsi="Times New Roman" w:cs="Times New Roman"/>
          <w:sz w:val="20"/>
          <w:szCs w:val="20"/>
          <w:lang w:val="lv-LV"/>
        </w:rPr>
        <w:t xml:space="preserve"> 206-216. ISSN 1392-0340, E-ISSN 2029-0551 </w:t>
      </w:r>
      <w:hyperlink r:id="rId56" w:history="1">
        <w:r w:rsidRPr="0067253A">
          <w:rPr>
            <w:rFonts w:ascii="Times New Roman" w:eastAsia="Calibri" w:hAnsi="Times New Roman" w:cs="Times New Roman"/>
            <w:color w:val="0000CC"/>
            <w:sz w:val="20"/>
            <w:szCs w:val="20"/>
            <w:u w:val="single"/>
            <w:lang w:val="lv-LV"/>
          </w:rPr>
          <w:t>http://www.pedagogika.leu.lt/index.php/Pedagogika/article/view/757/355</w:t>
        </w:r>
      </w:hyperlink>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1) SCOPUS, 2) </w:t>
      </w:r>
      <w:proofErr w:type="spellStart"/>
      <w:r w:rsidRPr="0067253A">
        <w:rPr>
          <w:rFonts w:ascii="Times New Roman" w:eastAsia="Calibri" w:hAnsi="Times New Roman" w:cs="Times New Roman"/>
          <w:b/>
          <w:sz w:val="20"/>
          <w:szCs w:val="20"/>
          <w:lang w:val="lv-LV"/>
        </w:rPr>
        <w:t>Central</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and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Eastern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European</w:t>
      </w:r>
      <w:proofErr w:type="spellEnd"/>
      <w:r w:rsidRPr="0067253A">
        <w:rPr>
          <w:rFonts w:ascii="Times New Roman" w:eastAsia="Calibri" w:hAnsi="Times New Roman" w:cs="Times New Roman"/>
          <w:b/>
          <w:sz w:val="20"/>
          <w:szCs w:val="20"/>
          <w:lang w:val="lv-LV"/>
        </w:rPr>
        <w:t xml:space="preserve"> Online </w:t>
      </w:r>
      <w:proofErr w:type="spellStart"/>
      <w:r w:rsidRPr="0067253A">
        <w:rPr>
          <w:rFonts w:ascii="Times New Roman" w:eastAsia="Calibri" w:hAnsi="Times New Roman" w:cs="Times New Roman"/>
          <w:b/>
          <w:sz w:val="20"/>
          <w:szCs w:val="20"/>
          <w:lang w:val="lv-LV"/>
        </w:rPr>
        <w:t>Library</w:t>
      </w:r>
      <w:proofErr w:type="spellEnd"/>
      <w:r w:rsidRPr="0067253A">
        <w:rPr>
          <w:rFonts w:ascii="Times New Roman" w:eastAsia="Calibri" w:hAnsi="Times New Roman" w:cs="Times New Roman"/>
          <w:b/>
          <w:iCs/>
          <w:sz w:val="20"/>
          <w:szCs w:val="20"/>
          <w:lang w:val="lv-LV"/>
        </w:rPr>
        <w:t xml:space="preserve">, 3) </w:t>
      </w:r>
      <w:hyperlink r:id="rId57" w:tgtFrame="_blank" w:history="1">
        <w:proofErr w:type="spellStart"/>
        <w:r w:rsidRPr="0067253A">
          <w:rPr>
            <w:rFonts w:ascii="Times New Roman" w:eastAsia="Calibri" w:hAnsi="Times New Roman" w:cs="Times New Roman"/>
            <w:b/>
            <w:iCs/>
            <w:sz w:val="20"/>
            <w:szCs w:val="20"/>
            <w:lang w:val="lv-LV"/>
          </w:rPr>
          <w:t>Directory</w:t>
        </w:r>
        <w:proofErr w:type="spellEnd"/>
        <w:r w:rsidRPr="0067253A">
          <w:rPr>
            <w:rFonts w:ascii="Times New Roman" w:eastAsia="Calibri" w:hAnsi="Times New Roman" w:cs="Times New Roman"/>
            <w:b/>
            <w:iCs/>
            <w:sz w:val="20"/>
            <w:szCs w:val="20"/>
            <w:lang w:val="lv-LV"/>
          </w:rPr>
          <w:t xml:space="preserve"> </w:t>
        </w:r>
        <w:proofErr w:type="spellStart"/>
        <w:r w:rsidRPr="0067253A">
          <w:rPr>
            <w:rFonts w:ascii="Times New Roman" w:eastAsia="Calibri" w:hAnsi="Times New Roman" w:cs="Times New Roman"/>
            <w:b/>
            <w:iCs/>
            <w:sz w:val="20"/>
            <w:szCs w:val="20"/>
            <w:lang w:val="lv-LV"/>
          </w:rPr>
          <w:t>of</w:t>
        </w:r>
        <w:proofErr w:type="spellEnd"/>
        <w:r w:rsidRPr="0067253A">
          <w:rPr>
            <w:rFonts w:ascii="Times New Roman" w:eastAsia="Calibri" w:hAnsi="Times New Roman" w:cs="Times New Roman"/>
            <w:b/>
            <w:iCs/>
            <w:sz w:val="20"/>
            <w:szCs w:val="20"/>
            <w:lang w:val="lv-LV"/>
          </w:rPr>
          <w:t xml:space="preserve"> </w:t>
        </w:r>
        <w:proofErr w:type="spellStart"/>
        <w:r w:rsidRPr="0067253A">
          <w:rPr>
            <w:rFonts w:ascii="Times New Roman" w:eastAsia="Calibri" w:hAnsi="Times New Roman" w:cs="Times New Roman"/>
            <w:b/>
            <w:iCs/>
            <w:sz w:val="20"/>
            <w:szCs w:val="20"/>
            <w:lang w:val="lv-LV"/>
          </w:rPr>
          <w:t>Open</w:t>
        </w:r>
        <w:proofErr w:type="spellEnd"/>
        <w:r w:rsidRPr="0067253A">
          <w:rPr>
            <w:rFonts w:ascii="Times New Roman" w:eastAsia="Calibri" w:hAnsi="Times New Roman" w:cs="Times New Roman"/>
            <w:b/>
            <w:iCs/>
            <w:sz w:val="20"/>
            <w:szCs w:val="20"/>
            <w:lang w:val="lv-LV"/>
          </w:rPr>
          <w:t xml:space="preserve"> Access </w:t>
        </w:r>
        <w:proofErr w:type="spellStart"/>
        <w:r w:rsidRPr="0067253A">
          <w:rPr>
            <w:rFonts w:ascii="Times New Roman" w:eastAsia="Calibri" w:hAnsi="Times New Roman" w:cs="Times New Roman"/>
            <w:b/>
            <w:iCs/>
            <w:sz w:val="20"/>
            <w:szCs w:val="20"/>
            <w:lang w:val="lv-LV"/>
          </w:rPr>
          <w:t>Journals</w:t>
        </w:r>
        <w:proofErr w:type="spellEnd"/>
      </w:hyperlink>
      <w:r w:rsidRPr="0067253A">
        <w:rPr>
          <w:rFonts w:ascii="Times New Roman" w:eastAsia="Calibri" w:hAnsi="Times New Roman" w:cs="Times New Roman"/>
          <w:b/>
          <w:iCs/>
          <w:sz w:val="20"/>
          <w:szCs w:val="20"/>
          <w:lang w:val="lv-LV"/>
        </w:rPr>
        <w:t>, 4) EBSCO</w:t>
      </w:r>
      <w:r w:rsidRPr="0067253A">
        <w:rPr>
          <w:rFonts w:ascii="Times New Roman" w:eastAsia="Calibri" w:hAnsi="Times New Roman" w:cs="Times New Roman"/>
          <w:b/>
          <w:i/>
          <w:sz w:val="20"/>
          <w:szCs w:val="20"/>
          <w:lang w:val="lv-LV"/>
        </w:rPr>
        <w:t xml:space="preserve">, </w:t>
      </w:r>
      <w:r w:rsidRPr="0067253A">
        <w:rPr>
          <w:rFonts w:ascii="Times New Roman" w:eastAsia="Calibri" w:hAnsi="Times New Roman" w:cs="Times New Roman"/>
          <w:b/>
          <w:sz w:val="20"/>
          <w:szCs w:val="20"/>
          <w:lang w:val="lv-LV"/>
        </w:rPr>
        <w:t xml:space="preserve">5) </w:t>
      </w:r>
      <w:hyperlink r:id="rId58" w:history="1">
        <w:proofErr w:type="spellStart"/>
        <w:r w:rsidRPr="0067253A">
          <w:rPr>
            <w:rFonts w:ascii="Times New Roman" w:eastAsia="Calibri" w:hAnsi="Times New Roman" w:cs="Times New Roman"/>
            <w:b/>
            <w:color w:val="0000CC"/>
            <w:sz w:val="20"/>
            <w:szCs w:val="20"/>
            <w:u w:val="single"/>
            <w:lang w:val="lv-LV"/>
          </w:rPr>
          <w:t>Copernicus</w:t>
        </w:r>
        <w:proofErr w:type="spellEnd"/>
      </w:hyperlink>
      <w:r w:rsidRPr="0067253A">
        <w:rPr>
          <w:rFonts w:ascii="Times New Roman" w:eastAsia="Calibri" w:hAnsi="Times New Roman" w:cs="Times New Roman"/>
          <w:b/>
          <w:sz w:val="20"/>
          <w:szCs w:val="20"/>
          <w:lang w:val="lv-LV"/>
        </w:rPr>
        <w:t xml:space="preserve">, 6) </w:t>
      </w:r>
      <w:hyperlink r:id="rId59" w:tgtFrame="_blank" w:history="1">
        <w:proofErr w:type="spellStart"/>
        <w:r w:rsidRPr="0067253A">
          <w:rPr>
            <w:rFonts w:ascii="Times New Roman" w:eastAsia="Calibri" w:hAnsi="Times New Roman" w:cs="Times New Roman"/>
            <w:b/>
            <w:iCs/>
            <w:sz w:val="20"/>
            <w:szCs w:val="20"/>
            <w:lang w:val="lv-LV"/>
          </w:rPr>
          <w:t>Modern</w:t>
        </w:r>
        <w:proofErr w:type="spellEnd"/>
        <w:r w:rsidRPr="0067253A">
          <w:rPr>
            <w:rFonts w:ascii="Times New Roman" w:eastAsia="Calibri" w:hAnsi="Times New Roman" w:cs="Times New Roman"/>
            <w:b/>
            <w:iCs/>
            <w:sz w:val="20"/>
            <w:szCs w:val="20"/>
            <w:lang w:val="lv-LV"/>
          </w:rPr>
          <w:t xml:space="preserve"> </w:t>
        </w:r>
        <w:proofErr w:type="spellStart"/>
        <w:r w:rsidRPr="0067253A">
          <w:rPr>
            <w:rFonts w:ascii="Times New Roman" w:eastAsia="Calibri" w:hAnsi="Times New Roman" w:cs="Times New Roman"/>
            <w:b/>
            <w:iCs/>
            <w:sz w:val="20"/>
            <w:szCs w:val="20"/>
            <w:lang w:val="lv-LV"/>
          </w:rPr>
          <w:t>Language</w:t>
        </w:r>
        <w:proofErr w:type="spellEnd"/>
        <w:r w:rsidRPr="0067253A">
          <w:rPr>
            <w:rFonts w:ascii="Times New Roman" w:eastAsia="Calibri" w:hAnsi="Times New Roman" w:cs="Times New Roman"/>
            <w:b/>
            <w:iCs/>
            <w:sz w:val="20"/>
            <w:szCs w:val="20"/>
            <w:lang w:val="lv-LV"/>
          </w:rPr>
          <w:t xml:space="preserve"> Association </w:t>
        </w:r>
        <w:proofErr w:type="spellStart"/>
        <w:r w:rsidRPr="0067253A">
          <w:rPr>
            <w:rFonts w:ascii="Times New Roman" w:eastAsia="Calibri" w:hAnsi="Times New Roman" w:cs="Times New Roman"/>
            <w:b/>
            <w:iCs/>
            <w:sz w:val="20"/>
            <w:szCs w:val="20"/>
            <w:lang w:val="lv-LV"/>
          </w:rPr>
          <w:t>International</w:t>
        </w:r>
        <w:proofErr w:type="spellEnd"/>
        <w:r w:rsidRPr="0067253A">
          <w:rPr>
            <w:rFonts w:ascii="Times New Roman" w:eastAsia="Calibri" w:hAnsi="Times New Roman" w:cs="Times New Roman"/>
            <w:b/>
            <w:iCs/>
            <w:sz w:val="20"/>
            <w:szCs w:val="20"/>
            <w:lang w:val="lv-LV"/>
          </w:rPr>
          <w:t xml:space="preserve"> </w:t>
        </w:r>
        <w:proofErr w:type="spellStart"/>
        <w:r w:rsidRPr="0067253A">
          <w:rPr>
            <w:rFonts w:ascii="Times New Roman" w:eastAsia="Calibri" w:hAnsi="Times New Roman" w:cs="Times New Roman"/>
            <w:b/>
            <w:iCs/>
            <w:sz w:val="20"/>
            <w:szCs w:val="20"/>
            <w:lang w:val="lv-LV"/>
          </w:rPr>
          <w:t>Bibliography</w:t>
        </w:r>
        <w:proofErr w:type="spellEnd"/>
      </w:hyperlink>
    </w:p>
    <w:p w14:paraId="586B40E3" w14:textId="77777777" w:rsidR="0067253A" w:rsidRPr="0067253A"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&amp; Zavadska, G. (2016).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model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development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future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music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teachers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harmonic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hearing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Results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pedagogic</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experiment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O. </w:t>
      </w:r>
      <w:proofErr w:type="spellStart"/>
      <w:r w:rsidRPr="0067253A">
        <w:rPr>
          <w:rFonts w:ascii="Times New Roman" w:eastAsia="Calibri" w:hAnsi="Times New Roman" w:cs="Times New Roman"/>
          <w:sz w:val="20"/>
          <w:szCs w:val="20"/>
          <w:lang w:val="lv-LV"/>
        </w:rPr>
        <w:t>Holz</w:t>
      </w:r>
      <w:proofErr w:type="spellEnd"/>
      <w:r w:rsidRPr="0067253A">
        <w:rPr>
          <w:rFonts w:ascii="Times New Roman" w:eastAsia="Calibri" w:hAnsi="Times New Roman" w:cs="Times New Roman"/>
          <w:sz w:val="20"/>
          <w:szCs w:val="20"/>
          <w:lang w:val="lv-LV"/>
        </w:rPr>
        <w:t xml:space="preserve">, M. </w:t>
      </w:r>
      <w:proofErr w:type="spellStart"/>
      <w:r w:rsidRPr="0067253A">
        <w:rPr>
          <w:rFonts w:ascii="Times New Roman" w:eastAsia="Calibri" w:hAnsi="Times New Roman" w:cs="Times New Roman"/>
          <w:sz w:val="20"/>
          <w:szCs w:val="20"/>
          <w:lang w:val="lv-LV"/>
        </w:rPr>
        <w:t>Aleksandrovich</w:t>
      </w:r>
      <w:proofErr w:type="spellEnd"/>
      <w:r w:rsidRPr="0067253A">
        <w:rPr>
          <w:rFonts w:ascii="Times New Roman" w:eastAsia="Calibri" w:hAnsi="Times New Roman" w:cs="Times New Roman"/>
          <w:sz w:val="20"/>
          <w:szCs w:val="20"/>
          <w:lang w:val="lv-LV"/>
        </w:rPr>
        <w:t xml:space="preserve">, &amp; H. </w:t>
      </w:r>
      <w:proofErr w:type="spellStart"/>
      <w:r w:rsidRPr="0067253A">
        <w:rPr>
          <w:rFonts w:ascii="Times New Roman" w:eastAsia="Calibri" w:hAnsi="Times New Roman" w:cs="Times New Roman"/>
          <w:sz w:val="20"/>
          <w:szCs w:val="20"/>
          <w:lang w:val="lv-LV"/>
        </w:rPr>
        <w:t>Zoglowek</w:t>
      </w:r>
      <w:proofErr w:type="spellEnd"/>
      <w:r w:rsidRPr="0067253A">
        <w:rPr>
          <w:rFonts w:ascii="Times New Roman" w:eastAsia="Calibri" w:hAnsi="Times New Roman" w:cs="Times New Roman"/>
          <w:sz w:val="20"/>
          <w:szCs w:val="20"/>
          <w:lang w:val="lv-LV"/>
        </w:rPr>
        <w:t xml:space="preserve"> (Eds.), </w:t>
      </w:r>
      <w:proofErr w:type="spellStart"/>
      <w:r w:rsidRPr="0067253A">
        <w:rPr>
          <w:rFonts w:ascii="Times New Roman" w:eastAsia="Calibri" w:hAnsi="Times New Roman" w:cs="Times New Roman"/>
          <w:i/>
          <w:sz w:val="20"/>
          <w:szCs w:val="20"/>
          <w:lang w:val="lv-LV"/>
        </w:rPr>
        <w:t>Current</w:t>
      </w:r>
      <w:proofErr w:type="spellEnd"/>
      <w:r w:rsidRPr="0067253A">
        <w:rPr>
          <w:rFonts w:ascii="Times New Roman" w:eastAsia="Calibri" w:hAnsi="Times New Roman" w:cs="Times New Roman"/>
          <w:i/>
          <w:sz w:val="20"/>
          <w:szCs w:val="20"/>
          <w:lang w:val="lv-LV"/>
        </w:rPr>
        <w:t xml:space="preserve"> Trends </w:t>
      </w:r>
      <w:proofErr w:type="spellStart"/>
      <w:r w:rsidRPr="0067253A">
        <w:rPr>
          <w:rFonts w:ascii="Times New Roman" w:eastAsia="Calibri" w:hAnsi="Times New Roman" w:cs="Times New Roman"/>
          <w:i/>
          <w:sz w:val="20"/>
          <w:szCs w:val="20"/>
          <w:lang w:val="lv-LV"/>
        </w:rPr>
        <w:t>in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Higher</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Education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Europe</w:t>
      </w:r>
      <w:proofErr w:type="spellEnd"/>
      <w:r w:rsidRPr="0067253A">
        <w:rPr>
          <w:rFonts w:ascii="Times New Roman" w:eastAsia="Calibri" w:hAnsi="Times New Roman" w:cs="Times New Roman"/>
          <w:i/>
          <w:sz w:val="20"/>
          <w:szCs w:val="20"/>
          <w:lang w:val="lv-LV"/>
        </w:rPr>
        <w:t xml:space="preserve"> </w:t>
      </w:r>
      <w:r w:rsidRPr="0067253A">
        <w:rPr>
          <w:rFonts w:ascii="Times New Roman" w:eastAsia="Calibri" w:hAnsi="Times New Roman" w:cs="Times New Roman"/>
          <w:sz w:val="20"/>
          <w:szCs w:val="20"/>
          <w:lang w:val="lv-LV"/>
        </w:rPr>
        <w:t>(</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xml:space="preserve">. 81-100). Berlin: Lit </w:t>
      </w:r>
      <w:proofErr w:type="spellStart"/>
      <w:r w:rsidRPr="0067253A">
        <w:rPr>
          <w:rFonts w:ascii="Times New Roman" w:eastAsia="Calibri" w:hAnsi="Times New Roman" w:cs="Times New Roman"/>
          <w:sz w:val="20"/>
          <w:szCs w:val="20"/>
          <w:lang w:val="lv-LV"/>
        </w:rPr>
        <w:t>Verlag</w:t>
      </w:r>
      <w:proofErr w:type="spellEnd"/>
      <w:r w:rsidRPr="0067253A">
        <w:rPr>
          <w:rFonts w:ascii="Times New Roman" w:eastAsia="Calibri" w:hAnsi="Times New Roman" w:cs="Times New Roman"/>
          <w:sz w:val="20"/>
          <w:szCs w:val="20"/>
          <w:lang w:val="lv-LV"/>
        </w:rPr>
        <w:t xml:space="preserve">. </w:t>
      </w:r>
      <w:r w:rsidRPr="0067253A">
        <w:rPr>
          <w:rFonts w:ascii="Times New Roman" w:eastAsia="Calibri" w:hAnsi="Times New Roman" w:cs="Times New Roman"/>
          <w:color w:val="000000"/>
          <w:sz w:val="20"/>
          <w:szCs w:val="20"/>
          <w:shd w:val="clear" w:color="auto" w:fill="FFFFFF"/>
          <w:lang w:val="lv-LV"/>
        </w:rPr>
        <w:t xml:space="preserve"> ISBN 978-3-643-13419-6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Thomson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Reuter</w:t>
      </w:r>
      <w:proofErr w:type="spellEnd"/>
    </w:p>
    <w:p w14:paraId="25A5353C" w14:textId="77777777" w:rsidR="0067253A" w:rsidRPr="0067253A"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&amp; Sokolova, I. (2016).  </w:t>
      </w:r>
      <w:proofErr w:type="spellStart"/>
      <w:r w:rsidRPr="0067253A">
        <w:rPr>
          <w:rFonts w:ascii="Times New Roman" w:eastAsia="Calibri" w:hAnsi="Times New Roman" w:cs="Times New Roman"/>
          <w:sz w:val="20"/>
          <w:szCs w:val="20"/>
          <w:lang w:val="lv-LV"/>
        </w:rPr>
        <w:t>Using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information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technology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for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creating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leaning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materials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for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secondary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school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literature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lessons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M. Čačka, Dz. </w:t>
      </w:r>
      <w:proofErr w:type="spellStart"/>
      <w:r w:rsidRPr="0067253A">
        <w:rPr>
          <w:rFonts w:ascii="Times New Roman" w:eastAsia="Calibri" w:hAnsi="Times New Roman" w:cs="Times New Roman"/>
          <w:sz w:val="20"/>
          <w:szCs w:val="20"/>
          <w:lang w:val="lv-LV"/>
        </w:rPr>
        <w:t>Iliško</w:t>
      </w:r>
      <w:proofErr w:type="spellEnd"/>
      <w:r w:rsidRPr="0067253A">
        <w:rPr>
          <w:rFonts w:ascii="Times New Roman" w:eastAsia="Calibri" w:hAnsi="Times New Roman" w:cs="Times New Roman"/>
          <w:sz w:val="20"/>
          <w:szCs w:val="20"/>
          <w:lang w:val="lv-LV"/>
        </w:rPr>
        <w:t>, &amp; A. Šļahova (Eds.),</w:t>
      </w:r>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Scientific</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Materials</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of</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the</w:t>
      </w:r>
      <w:proofErr w:type="spellEnd"/>
      <w:r w:rsidRPr="0067253A">
        <w:rPr>
          <w:rFonts w:ascii="Times New Roman" w:eastAsia="Calibri" w:hAnsi="Times New Roman" w:cs="Times New Roman"/>
          <w:i/>
          <w:sz w:val="20"/>
          <w:szCs w:val="20"/>
          <w:lang w:val="lv-LV"/>
        </w:rPr>
        <w:t xml:space="preserve"> 9</w:t>
      </w:r>
      <w:r w:rsidRPr="0067253A">
        <w:rPr>
          <w:rFonts w:ascii="Times New Roman" w:eastAsia="Calibri" w:hAnsi="Times New Roman" w:cs="Times New Roman"/>
          <w:i/>
          <w:sz w:val="20"/>
          <w:szCs w:val="20"/>
          <w:vertAlign w:val="superscript"/>
          <w:lang w:val="lv-LV"/>
        </w:rPr>
        <w:t>th</w:t>
      </w:r>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International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Conference</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Person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Color</w:t>
      </w:r>
      <w:proofErr w:type="spellEnd"/>
      <w:r w:rsidRPr="0067253A">
        <w:rPr>
          <w:rFonts w:ascii="Times New Roman" w:eastAsia="Calibri" w:hAnsi="Times New Roman" w:cs="Times New Roman"/>
          <w:i/>
          <w:sz w:val="20"/>
          <w:szCs w:val="20"/>
          <w:lang w:val="lv-LV"/>
        </w:rPr>
        <w:t xml:space="preserve">. Nature. </w:t>
      </w:r>
      <w:proofErr w:type="spellStart"/>
      <w:r w:rsidRPr="0067253A">
        <w:rPr>
          <w:rFonts w:ascii="Times New Roman" w:eastAsia="Calibri" w:hAnsi="Times New Roman" w:cs="Times New Roman"/>
          <w:i/>
          <w:sz w:val="20"/>
          <w:szCs w:val="20"/>
          <w:lang w:val="lv-LV"/>
        </w:rPr>
        <w:t>Music</w:t>
      </w:r>
      <w:proofErr w:type="spellEnd"/>
      <w:r w:rsidRPr="0067253A">
        <w:rPr>
          <w:rFonts w:ascii="Times New Roman" w:eastAsia="Calibri" w:hAnsi="Times New Roman" w:cs="Times New Roman"/>
          <w:i/>
          <w:sz w:val="20"/>
          <w:szCs w:val="20"/>
          <w:lang w:val="lv-LV"/>
        </w:rPr>
        <w:t>”</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xml:space="preserve">. 245-256). Daugavpils: Art </w:t>
      </w:r>
      <w:proofErr w:type="spellStart"/>
      <w:r w:rsidRPr="0067253A">
        <w:rPr>
          <w:rFonts w:ascii="Times New Roman" w:eastAsia="Calibri" w:hAnsi="Times New Roman" w:cs="Times New Roman"/>
          <w:sz w:val="20"/>
          <w:szCs w:val="20"/>
          <w:lang w:val="lv-LV"/>
        </w:rPr>
        <w:t>Teacher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Union</w:t>
      </w:r>
      <w:proofErr w:type="spellEnd"/>
      <w:r w:rsidRPr="0067253A">
        <w:rPr>
          <w:rFonts w:ascii="Times New Roman" w:eastAsia="Calibri" w:hAnsi="Times New Roman" w:cs="Times New Roman"/>
          <w:sz w:val="20"/>
          <w:szCs w:val="20"/>
          <w:lang w:val="lv-LV"/>
        </w:rPr>
        <w:t xml:space="preserve">, Daugavpils Mark </w:t>
      </w:r>
      <w:proofErr w:type="spellStart"/>
      <w:r w:rsidRPr="0067253A">
        <w:rPr>
          <w:rFonts w:ascii="Times New Roman" w:eastAsia="Calibri" w:hAnsi="Times New Roman" w:cs="Times New Roman"/>
          <w:sz w:val="20"/>
          <w:szCs w:val="20"/>
          <w:lang w:val="lv-LV"/>
        </w:rPr>
        <w:t>Rothko</w:t>
      </w:r>
      <w:proofErr w:type="spellEnd"/>
      <w:r w:rsidRPr="0067253A">
        <w:rPr>
          <w:rFonts w:ascii="Times New Roman" w:eastAsia="Calibri" w:hAnsi="Times New Roman" w:cs="Times New Roman"/>
          <w:sz w:val="20"/>
          <w:szCs w:val="20"/>
          <w:lang w:val="lv-LV"/>
        </w:rPr>
        <w:t xml:space="preserve"> Art </w:t>
      </w:r>
      <w:proofErr w:type="spellStart"/>
      <w:r w:rsidRPr="0067253A">
        <w:rPr>
          <w:rFonts w:ascii="Times New Roman" w:eastAsia="Calibri" w:hAnsi="Times New Roman" w:cs="Times New Roman"/>
          <w:sz w:val="20"/>
          <w:szCs w:val="20"/>
          <w:lang w:val="lv-LV"/>
        </w:rPr>
        <w:t>Centre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Faculty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Art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Šiauliai</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University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Thomson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Reuter</w:t>
      </w:r>
      <w:proofErr w:type="spellEnd"/>
    </w:p>
    <w:p w14:paraId="4DF8006F" w14:textId="77777777" w:rsidR="0067253A" w:rsidRPr="0067253A"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r w:rsidRPr="0067253A">
        <w:rPr>
          <w:rFonts w:ascii="Times New Roman" w:eastAsia="Calibri" w:hAnsi="Times New Roman" w:cs="Times New Roman"/>
          <w:sz w:val="20"/>
          <w:szCs w:val="20"/>
          <w:lang w:val="lv-LV"/>
        </w:rPr>
        <w:t xml:space="preserve">Zavadska, G., </w:t>
      </w: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&amp; </w:t>
      </w:r>
      <w:proofErr w:type="spellStart"/>
      <w:r w:rsidRPr="0067253A">
        <w:rPr>
          <w:rFonts w:ascii="Times New Roman" w:eastAsia="Calibri" w:hAnsi="Times New Roman" w:cs="Times New Roman"/>
          <w:sz w:val="20"/>
          <w:szCs w:val="20"/>
          <w:lang w:val="lv-LV"/>
        </w:rPr>
        <w:t>Rauduvaite</w:t>
      </w:r>
      <w:proofErr w:type="spellEnd"/>
      <w:r w:rsidRPr="0067253A">
        <w:rPr>
          <w:rFonts w:ascii="Times New Roman" w:eastAsia="Calibri" w:hAnsi="Times New Roman" w:cs="Times New Roman"/>
          <w:sz w:val="20"/>
          <w:szCs w:val="20"/>
          <w:lang w:val="lv-LV"/>
        </w:rPr>
        <w:t xml:space="preserve">, A. (2016). </w:t>
      </w:r>
      <w:proofErr w:type="spellStart"/>
      <w:r w:rsidRPr="0067253A">
        <w:rPr>
          <w:rFonts w:ascii="Times New Roman" w:eastAsia="Calibri" w:hAnsi="Times New Roman" w:cs="Times New Roman"/>
          <w:sz w:val="20"/>
          <w:szCs w:val="20"/>
          <w:lang w:val="lv-LV"/>
        </w:rPr>
        <w:t>Features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development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6-8 </w:t>
      </w:r>
      <w:proofErr w:type="spellStart"/>
      <w:r w:rsidRPr="0067253A">
        <w:rPr>
          <w:rFonts w:ascii="Times New Roman" w:eastAsia="Calibri" w:hAnsi="Times New Roman" w:cs="Times New Roman"/>
          <w:sz w:val="20"/>
          <w:szCs w:val="20"/>
          <w:lang w:val="lv-LV"/>
        </w:rPr>
        <w:t>year-old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children’s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musical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hearing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M. Čačka, Dz. </w:t>
      </w:r>
      <w:proofErr w:type="spellStart"/>
      <w:r w:rsidRPr="0067253A">
        <w:rPr>
          <w:rFonts w:ascii="Times New Roman" w:eastAsia="Calibri" w:hAnsi="Times New Roman" w:cs="Times New Roman"/>
          <w:sz w:val="20"/>
          <w:szCs w:val="20"/>
          <w:lang w:val="lv-LV"/>
        </w:rPr>
        <w:t>Iliško</w:t>
      </w:r>
      <w:proofErr w:type="spellEnd"/>
      <w:r w:rsidRPr="0067253A">
        <w:rPr>
          <w:rFonts w:ascii="Times New Roman" w:eastAsia="Calibri" w:hAnsi="Times New Roman" w:cs="Times New Roman"/>
          <w:sz w:val="20"/>
          <w:szCs w:val="20"/>
          <w:lang w:val="lv-LV"/>
        </w:rPr>
        <w:t>, &amp; A. Šļahova (Eds.),</w:t>
      </w:r>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Scientific</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Materials</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of</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the</w:t>
      </w:r>
      <w:proofErr w:type="spellEnd"/>
      <w:r w:rsidRPr="0067253A">
        <w:rPr>
          <w:rFonts w:ascii="Times New Roman" w:eastAsia="Calibri" w:hAnsi="Times New Roman" w:cs="Times New Roman"/>
          <w:i/>
          <w:sz w:val="20"/>
          <w:szCs w:val="20"/>
          <w:lang w:val="lv-LV"/>
        </w:rPr>
        <w:t xml:space="preserve"> 9</w:t>
      </w:r>
      <w:r w:rsidRPr="0067253A">
        <w:rPr>
          <w:rFonts w:ascii="Times New Roman" w:eastAsia="Calibri" w:hAnsi="Times New Roman" w:cs="Times New Roman"/>
          <w:i/>
          <w:sz w:val="20"/>
          <w:szCs w:val="20"/>
          <w:vertAlign w:val="superscript"/>
          <w:lang w:val="lv-LV"/>
        </w:rPr>
        <w:t>th</w:t>
      </w:r>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International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Conference</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Person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Color</w:t>
      </w:r>
      <w:proofErr w:type="spellEnd"/>
      <w:r w:rsidRPr="0067253A">
        <w:rPr>
          <w:rFonts w:ascii="Times New Roman" w:eastAsia="Calibri" w:hAnsi="Times New Roman" w:cs="Times New Roman"/>
          <w:i/>
          <w:sz w:val="20"/>
          <w:szCs w:val="20"/>
          <w:lang w:val="lv-LV"/>
        </w:rPr>
        <w:t xml:space="preserve">. Nature. </w:t>
      </w:r>
      <w:proofErr w:type="spellStart"/>
      <w:r w:rsidRPr="0067253A">
        <w:rPr>
          <w:rFonts w:ascii="Times New Roman" w:eastAsia="Calibri" w:hAnsi="Times New Roman" w:cs="Times New Roman"/>
          <w:i/>
          <w:sz w:val="20"/>
          <w:szCs w:val="20"/>
          <w:lang w:val="lv-LV"/>
        </w:rPr>
        <w:t>Music</w:t>
      </w:r>
      <w:proofErr w:type="spellEnd"/>
      <w:r w:rsidRPr="0067253A">
        <w:rPr>
          <w:rFonts w:ascii="Times New Roman" w:eastAsia="Calibri" w:hAnsi="Times New Roman" w:cs="Times New Roman"/>
          <w:i/>
          <w:sz w:val="20"/>
          <w:szCs w:val="20"/>
          <w:lang w:val="lv-LV"/>
        </w:rPr>
        <w:t>”</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xml:space="preserve">. 237-244). Daugavpils: Art </w:t>
      </w:r>
      <w:proofErr w:type="spellStart"/>
      <w:r w:rsidRPr="0067253A">
        <w:rPr>
          <w:rFonts w:ascii="Times New Roman" w:eastAsia="Calibri" w:hAnsi="Times New Roman" w:cs="Times New Roman"/>
          <w:sz w:val="20"/>
          <w:szCs w:val="20"/>
          <w:lang w:val="lv-LV"/>
        </w:rPr>
        <w:t>Teacher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Union</w:t>
      </w:r>
      <w:proofErr w:type="spellEnd"/>
      <w:r w:rsidRPr="0067253A">
        <w:rPr>
          <w:rFonts w:ascii="Times New Roman" w:eastAsia="Calibri" w:hAnsi="Times New Roman" w:cs="Times New Roman"/>
          <w:sz w:val="20"/>
          <w:szCs w:val="20"/>
          <w:lang w:val="lv-LV"/>
        </w:rPr>
        <w:t xml:space="preserve">, Daugavpils Mark </w:t>
      </w:r>
      <w:proofErr w:type="spellStart"/>
      <w:r w:rsidRPr="0067253A">
        <w:rPr>
          <w:rFonts w:ascii="Times New Roman" w:eastAsia="Calibri" w:hAnsi="Times New Roman" w:cs="Times New Roman"/>
          <w:sz w:val="20"/>
          <w:szCs w:val="20"/>
          <w:lang w:val="lv-LV"/>
        </w:rPr>
        <w:t>Rothko</w:t>
      </w:r>
      <w:proofErr w:type="spellEnd"/>
      <w:r w:rsidRPr="0067253A">
        <w:rPr>
          <w:rFonts w:ascii="Times New Roman" w:eastAsia="Calibri" w:hAnsi="Times New Roman" w:cs="Times New Roman"/>
          <w:sz w:val="20"/>
          <w:szCs w:val="20"/>
          <w:lang w:val="lv-LV"/>
        </w:rPr>
        <w:t xml:space="preserve"> Art </w:t>
      </w:r>
      <w:proofErr w:type="spellStart"/>
      <w:r w:rsidRPr="0067253A">
        <w:rPr>
          <w:rFonts w:ascii="Times New Roman" w:eastAsia="Calibri" w:hAnsi="Times New Roman" w:cs="Times New Roman"/>
          <w:sz w:val="20"/>
          <w:szCs w:val="20"/>
          <w:lang w:val="lv-LV"/>
        </w:rPr>
        <w:t>Centre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Faculty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Art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Šiauliai</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University</w:t>
      </w:r>
      <w:proofErr w:type="spellEnd"/>
      <w:r w:rsidRPr="0067253A">
        <w:rPr>
          <w:rFonts w:ascii="Times New Roman" w:eastAsia="Calibri" w:hAnsi="Times New Roman" w:cs="Times New Roman"/>
          <w:sz w:val="20"/>
          <w:szCs w:val="20"/>
          <w:lang w:val="lv-LV"/>
        </w:rPr>
        <w:t xml:space="preserve">. ISBN 978-9934-535-33-8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Thomson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Reuter</w:t>
      </w:r>
      <w:proofErr w:type="spellEnd"/>
    </w:p>
    <w:p w14:paraId="3E3580A9" w14:textId="77777777" w:rsidR="0067253A" w:rsidRPr="0067253A"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r w:rsidRPr="0067253A">
        <w:rPr>
          <w:rFonts w:ascii="Times New Roman" w:eastAsia="Calibri" w:hAnsi="Times New Roman" w:cs="Times New Roman"/>
          <w:sz w:val="20"/>
          <w:szCs w:val="20"/>
          <w:lang w:val="lv-LV"/>
        </w:rPr>
        <w:t xml:space="preserve">Sokolova, I. &amp; </w:t>
      </w: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(2016).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development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secondary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school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learners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self-education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discourse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Theory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its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representation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during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research</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results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first </w:t>
      </w:r>
      <w:proofErr w:type="spellStart"/>
      <w:r w:rsidRPr="0067253A">
        <w:rPr>
          <w:rFonts w:ascii="Times New Roman" w:eastAsia="Calibri" w:hAnsi="Times New Roman" w:cs="Times New Roman"/>
          <w:sz w:val="20"/>
          <w:szCs w:val="20"/>
          <w:lang w:val="lv-LV"/>
        </w:rPr>
        <w:t>part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longitudinal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research</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M. Čačka, Dz. </w:t>
      </w:r>
      <w:proofErr w:type="spellStart"/>
      <w:r w:rsidRPr="0067253A">
        <w:rPr>
          <w:rFonts w:ascii="Times New Roman" w:eastAsia="Calibri" w:hAnsi="Times New Roman" w:cs="Times New Roman"/>
          <w:sz w:val="20"/>
          <w:szCs w:val="20"/>
          <w:lang w:val="lv-LV"/>
        </w:rPr>
        <w:t>Iliško</w:t>
      </w:r>
      <w:proofErr w:type="spellEnd"/>
      <w:r w:rsidRPr="0067253A">
        <w:rPr>
          <w:rFonts w:ascii="Times New Roman" w:eastAsia="Calibri" w:hAnsi="Times New Roman" w:cs="Times New Roman"/>
          <w:sz w:val="20"/>
          <w:szCs w:val="20"/>
          <w:lang w:val="lv-LV"/>
        </w:rPr>
        <w:t xml:space="preserve">, &amp; A. Šļahova (Eds.), </w:t>
      </w:r>
      <w:proofErr w:type="spellStart"/>
      <w:r w:rsidRPr="0067253A">
        <w:rPr>
          <w:rFonts w:ascii="Times New Roman" w:eastAsia="Calibri" w:hAnsi="Times New Roman" w:cs="Times New Roman"/>
          <w:i/>
          <w:sz w:val="20"/>
          <w:szCs w:val="20"/>
          <w:lang w:val="lv-LV"/>
        </w:rPr>
        <w:t>Scientific</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Materials</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of</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the</w:t>
      </w:r>
      <w:proofErr w:type="spellEnd"/>
      <w:r w:rsidRPr="0067253A">
        <w:rPr>
          <w:rFonts w:ascii="Times New Roman" w:eastAsia="Calibri" w:hAnsi="Times New Roman" w:cs="Times New Roman"/>
          <w:i/>
          <w:sz w:val="20"/>
          <w:szCs w:val="20"/>
          <w:lang w:val="lv-LV"/>
        </w:rPr>
        <w:t xml:space="preserve"> 9</w:t>
      </w:r>
      <w:r w:rsidRPr="0067253A">
        <w:rPr>
          <w:rFonts w:ascii="Times New Roman" w:eastAsia="Calibri" w:hAnsi="Times New Roman" w:cs="Times New Roman"/>
          <w:i/>
          <w:sz w:val="20"/>
          <w:szCs w:val="20"/>
          <w:vertAlign w:val="superscript"/>
          <w:lang w:val="lv-LV"/>
        </w:rPr>
        <w:t>th</w:t>
      </w:r>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International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Conference</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Person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Color</w:t>
      </w:r>
      <w:proofErr w:type="spellEnd"/>
      <w:r w:rsidRPr="0067253A">
        <w:rPr>
          <w:rFonts w:ascii="Times New Roman" w:eastAsia="Calibri" w:hAnsi="Times New Roman" w:cs="Times New Roman"/>
          <w:i/>
          <w:sz w:val="20"/>
          <w:szCs w:val="20"/>
          <w:lang w:val="lv-LV"/>
        </w:rPr>
        <w:t xml:space="preserve">. Nature. </w:t>
      </w:r>
      <w:proofErr w:type="spellStart"/>
      <w:r w:rsidRPr="0067253A">
        <w:rPr>
          <w:rFonts w:ascii="Times New Roman" w:eastAsia="Calibri" w:hAnsi="Times New Roman" w:cs="Times New Roman"/>
          <w:i/>
          <w:sz w:val="20"/>
          <w:szCs w:val="20"/>
          <w:lang w:val="lv-LV"/>
        </w:rPr>
        <w:t>Music</w:t>
      </w:r>
      <w:proofErr w:type="spellEnd"/>
      <w:r w:rsidRPr="0067253A">
        <w:rPr>
          <w:rFonts w:ascii="Times New Roman" w:eastAsia="Calibri" w:hAnsi="Times New Roman" w:cs="Times New Roman"/>
          <w:i/>
          <w:sz w:val="20"/>
          <w:szCs w:val="20"/>
          <w:lang w:val="lv-LV"/>
        </w:rPr>
        <w:t>”</w:t>
      </w:r>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pp</w:t>
      </w:r>
      <w:proofErr w:type="spellEnd"/>
      <w:r w:rsidRPr="0067253A">
        <w:rPr>
          <w:rFonts w:ascii="Times New Roman" w:eastAsia="Calibri" w:hAnsi="Times New Roman" w:cs="Times New Roman"/>
          <w:sz w:val="20"/>
          <w:szCs w:val="20"/>
          <w:lang w:val="lv-LV"/>
        </w:rPr>
        <w:t xml:space="preserve">. 267-279). Daugavpils: Art </w:t>
      </w:r>
      <w:proofErr w:type="spellStart"/>
      <w:r w:rsidRPr="0067253A">
        <w:rPr>
          <w:rFonts w:ascii="Times New Roman" w:eastAsia="Calibri" w:hAnsi="Times New Roman" w:cs="Times New Roman"/>
          <w:sz w:val="20"/>
          <w:szCs w:val="20"/>
          <w:lang w:val="lv-LV"/>
        </w:rPr>
        <w:t>Teacher</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Union</w:t>
      </w:r>
      <w:proofErr w:type="spellEnd"/>
      <w:r w:rsidRPr="0067253A">
        <w:rPr>
          <w:rFonts w:ascii="Times New Roman" w:eastAsia="Calibri" w:hAnsi="Times New Roman" w:cs="Times New Roman"/>
          <w:sz w:val="20"/>
          <w:szCs w:val="20"/>
          <w:lang w:val="lv-LV"/>
        </w:rPr>
        <w:t xml:space="preserve">, Daugavpils Mark </w:t>
      </w:r>
      <w:proofErr w:type="spellStart"/>
      <w:r w:rsidRPr="0067253A">
        <w:rPr>
          <w:rFonts w:ascii="Times New Roman" w:eastAsia="Calibri" w:hAnsi="Times New Roman" w:cs="Times New Roman"/>
          <w:sz w:val="20"/>
          <w:szCs w:val="20"/>
          <w:lang w:val="lv-LV"/>
        </w:rPr>
        <w:t>Rothko</w:t>
      </w:r>
      <w:proofErr w:type="spellEnd"/>
      <w:r w:rsidRPr="0067253A">
        <w:rPr>
          <w:rFonts w:ascii="Times New Roman" w:eastAsia="Calibri" w:hAnsi="Times New Roman" w:cs="Times New Roman"/>
          <w:sz w:val="20"/>
          <w:szCs w:val="20"/>
          <w:lang w:val="lv-LV"/>
        </w:rPr>
        <w:t xml:space="preserve"> Art </w:t>
      </w:r>
      <w:proofErr w:type="spellStart"/>
      <w:r w:rsidRPr="0067253A">
        <w:rPr>
          <w:rFonts w:ascii="Times New Roman" w:eastAsia="Calibri" w:hAnsi="Times New Roman" w:cs="Times New Roman"/>
          <w:sz w:val="20"/>
          <w:szCs w:val="20"/>
          <w:lang w:val="lv-LV"/>
        </w:rPr>
        <w:t>Centre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Faculty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Art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Šiauliai</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University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b/>
          <w:sz w:val="20"/>
          <w:szCs w:val="20"/>
          <w:lang w:val="lv-LV"/>
        </w:rPr>
        <w:t>Indexed</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in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Thomson</w:t>
      </w:r>
      <w:proofErr w:type="spellEnd"/>
      <w:r w:rsidRPr="0067253A">
        <w:rPr>
          <w:rFonts w:ascii="Times New Roman" w:eastAsia="Calibri" w:hAnsi="Times New Roman" w:cs="Times New Roman"/>
          <w:b/>
          <w:sz w:val="20"/>
          <w:szCs w:val="20"/>
          <w:lang w:val="lv-LV"/>
        </w:rPr>
        <w:t xml:space="preserve"> </w:t>
      </w:r>
      <w:proofErr w:type="spellStart"/>
      <w:r w:rsidRPr="0067253A">
        <w:rPr>
          <w:rFonts w:ascii="Times New Roman" w:eastAsia="Calibri" w:hAnsi="Times New Roman" w:cs="Times New Roman"/>
          <w:b/>
          <w:sz w:val="20"/>
          <w:szCs w:val="20"/>
          <w:lang w:val="lv-LV"/>
        </w:rPr>
        <w:t>Reuter</w:t>
      </w:r>
      <w:proofErr w:type="spellEnd"/>
    </w:p>
    <w:p w14:paraId="2595A12C" w14:textId="77777777" w:rsidR="00BB37E7" w:rsidRPr="00BB37E7"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proofErr w:type="spellStart"/>
      <w:r w:rsidRPr="0067253A">
        <w:rPr>
          <w:rFonts w:ascii="Times New Roman" w:eastAsia="Calibri" w:hAnsi="Times New Roman" w:cs="Times New Roman"/>
          <w:sz w:val="20"/>
          <w:szCs w:val="20"/>
          <w:lang w:val="lv-LV"/>
        </w:rPr>
        <w:t>Rauduvaite</w:t>
      </w:r>
      <w:proofErr w:type="spellEnd"/>
      <w:r w:rsidRPr="0067253A">
        <w:rPr>
          <w:rFonts w:ascii="Times New Roman" w:eastAsia="Calibri" w:hAnsi="Times New Roman" w:cs="Times New Roman"/>
          <w:sz w:val="20"/>
          <w:szCs w:val="20"/>
          <w:lang w:val="lv-LV"/>
        </w:rPr>
        <w:t xml:space="preserve">, A., </w:t>
      </w:r>
      <w:proofErr w:type="spellStart"/>
      <w:r w:rsidRPr="0067253A">
        <w:rPr>
          <w:rFonts w:ascii="Times New Roman" w:eastAsia="Calibri" w:hAnsi="Times New Roman" w:cs="Times New Roman"/>
          <w:sz w:val="20"/>
          <w:szCs w:val="20"/>
          <w:lang w:val="lv-LV"/>
        </w:rPr>
        <w:t>Lasauskiene</w:t>
      </w:r>
      <w:proofErr w:type="spellEnd"/>
      <w:r w:rsidRPr="0067253A">
        <w:rPr>
          <w:rFonts w:ascii="Times New Roman" w:eastAsia="Calibri" w:hAnsi="Times New Roman" w:cs="Times New Roman"/>
          <w:sz w:val="20"/>
          <w:szCs w:val="20"/>
          <w:lang w:val="lv-LV"/>
        </w:rPr>
        <w:t xml:space="preserve">, J., </w:t>
      </w:r>
      <w:proofErr w:type="spellStart"/>
      <w:r w:rsidRPr="0067253A">
        <w:rPr>
          <w:rFonts w:ascii="Times New Roman" w:eastAsia="Calibri" w:hAnsi="Times New Roman" w:cs="Times New Roman"/>
          <w:sz w:val="20"/>
          <w:szCs w:val="20"/>
          <w:lang w:val="lv-LV"/>
        </w:rPr>
        <w:t>Abramauskiene</w:t>
      </w:r>
      <w:proofErr w:type="spellEnd"/>
      <w:r w:rsidRPr="0067253A">
        <w:rPr>
          <w:rFonts w:ascii="Times New Roman" w:eastAsia="Calibri" w:hAnsi="Times New Roman" w:cs="Times New Roman"/>
          <w:sz w:val="20"/>
          <w:szCs w:val="20"/>
          <w:lang w:val="lv-LV"/>
        </w:rPr>
        <w:t xml:space="preserve">, J., </w:t>
      </w:r>
      <w:proofErr w:type="spellStart"/>
      <w:r w:rsidRPr="0067253A">
        <w:rPr>
          <w:rFonts w:ascii="Times New Roman" w:eastAsia="Calibri" w:hAnsi="Times New Roman" w:cs="Times New Roman"/>
          <w:sz w:val="20"/>
          <w:szCs w:val="20"/>
          <w:lang w:val="lv-LV"/>
        </w:rPr>
        <w:t>Davidova</w:t>
      </w:r>
      <w:proofErr w:type="spellEnd"/>
      <w:r w:rsidRPr="0067253A">
        <w:rPr>
          <w:rFonts w:ascii="Times New Roman" w:eastAsia="Calibri" w:hAnsi="Times New Roman" w:cs="Times New Roman"/>
          <w:sz w:val="20"/>
          <w:szCs w:val="20"/>
          <w:lang w:val="lv-LV"/>
        </w:rPr>
        <w:t xml:space="preserve">, J. &amp; </w:t>
      </w:r>
      <w:proofErr w:type="spellStart"/>
      <w:r w:rsidRPr="0067253A">
        <w:rPr>
          <w:rFonts w:ascii="Times New Roman" w:eastAsia="Calibri" w:hAnsi="Times New Roman" w:cs="Times New Roman"/>
          <w:sz w:val="20"/>
          <w:szCs w:val="20"/>
          <w:lang w:val="lv-LV"/>
        </w:rPr>
        <w:t>Chuang</w:t>
      </w:r>
      <w:proofErr w:type="spellEnd"/>
      <w:r w:rsidRPr="0067253A">
        <w:rPr>
          <w:rFonts w:ascii="Times New Roman" w:eastAsia="Calibri" w:hAnsi="Times New Roman" w:cs="Times New Roman"/>
          <w:sz w:val="20"/>
          <w:szCs w:val="20"/>
          <w:lang w:val="lv-LV"/>
        </w:rPr>
        <w:t xml:space="preserve">, M.-G. (2016). </w:t>
      </w:r>
      <w:proofErr w:type="spellStart"/>
      <w:r w:rsidRPr="0067253A">
        <w:rPr>
          <w:rFonts w:ascii="Times New Roman" w:eastAsia="Calibri" w:hAnsi="Times New Roman" w:cs="Times New Roman"/>
          <w:sz w:val="20"/>
          <w:szCs w:val="20"/>
          <w:lang w:val="lv-LV"/>
        </w:rPr>
        <w:t>Development</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pre-primary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junior </w:t>
      </w:r>
      <w:proofErr w:type="spellStart"/>
      <w:r w:rsidRPr="0067253A">
        <w:rPr>
          <w:rFonts w:ascii="Times New Roman" w:eastAsia="Calibri" w:hAnsi="Times New Roman" w:cs="Times New Roman"/>
          <w:sz w:val="20"/>
          <w:szCs w:val="20"/>
          <w:lang w:val="lv-LV"/>
        </w:rPr>
        <w:t>school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children’s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voice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musical</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education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classes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Examples</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Lithuania</w:t>
      </w:r>
      <w:proofErr w:type="spellEnd"/>
      <w:r w:rsidRPr="0067253A">
        <w:rPr>
          <w:rFonts w:ascii="Times New Roman" w:eastAsia="Calibri" w:hAnsi="Times New Roman" w:cs="Times New Roman"/>
          <w:sz w:val="20"/>
          <w:szCs w:val="20"/>
          <w:lang w:val="lv-LV"/>
        </w:rPr>
        <w:t xml:space="preserve">, Latvia </w:t>
      </w:r>
      <w:proofErr w:type="spellStart"/>
      <w:r w:rsidRPr="0067253A">
        <w:rPr>
          <w:rFonts w:ascii="Times New Roman" w:eastAsia="Calibri" w:hAnsi="Times New Roman" w:cs="Times New Roman"/>
          <w:sz w:val="20"/>
          <w:szCs w:val="20"/>
          <w:lang w:val="lv-LV"/>
        </w:rPr>
        <w:t>and</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Taiwan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In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i/>
          <w:sz w:val="20"/>
          <w:szCs w:val="20"/>
          <w:lang w:val="lv-LV"/>
        </w:rPr>
        <w:t>The</w:t>
      </w:r>
      <w:proofErr w:type="spellEnd"/>
      <w:r w:rsidRPr="0067253A">
        <w:rPr>
          <w:rFonts w:ascii="Times New Roman" w:eastAsia="Calibri" w:hAnsi="Times New Roman" w:cs="Times New Roman"/>
          <w:i/>
          <w:sz w:val="20"/>
          <w:szCs w:val="20"/>
          <w:lang w:val="lv-LV"/>
        </w:rPr>
        <w:t xml:space="preserve"> 4</w:t>
      </w:r>
      <w:r w:rsidRPr="0067253A">
        <w:rPr>
          <w:rFonts w:ascii="Times New Roman" w:eastAsia="Calibri" w:hAnsi="Times New Roman" w:cs="Times New Roman"/>
          <w:i/>
          <w:sz w:val="20"/>
          <w:szCs w:val="20"/>
          <w:vertAlign w:val="superscript"/>
          <w:lang w:val="lv-LV"/>
        </w:rPr>
        <w:t>th</w:t>
      </w:r>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International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Virtual</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Conference</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on</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Advanced</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Scientific</w:t>
      </w:r>
      <w:proofErr w:type="spellEnd"/>
      <w:r w:rsidRPr="0067253A">
        <w:rPr>
          <w:rFonts w:ascii="Times New Roman" w:eastAsia="Calibri" w:hAnsi="Times New Roman" w:cs="Times New Roman"/>
          <w:i/>
          <w:sz w:val="20"/>
          <w:szCs w:val="20"/>
          <w:lang w:val="lv-LV"/>
        </w:rPr>
        <w:t xml:space="preserve"> </w:t>
      </w:r>
      <w:proofErr w:type="spellStart"/>
      <w:r w:rsidRPr="0067253A">
        <w:rPr>
          <w:rFonts w:ascii="Times New Roman" w:eastAsia="Calibri" w:hAnsi="Times New Roman" w:cs="Times New Roman"/>
          <w:i/>
          <w:sz w:val="20"/>
          <w:szCs w:val="20"/>
          <w:lang w:val="lv-LV"/>
        </w:rPr>
        <w:t>Results</w:t>
      </w:r>
      <w:proofErr w:type="spellEnd"/>
      <w:r w:rsidRPr="0067253A">
        <w:rPr>
          <w:rFonts w:ascii="Times New Roman" w:eastAsia="Calibri" w:hAnsi="Times New Roman" w:cs="Times New Roman"/>
          <w:i/>
          <w:sz w:val="20"/>
          <w:szCs w:val="20"/>
          <w:lang w:val="lv-LV"/>
        </w:rPr>
        <w:t xml:space="preserve"> </w:t>
      </w:r>
      <w:r w:rsidRPr="0067253A">
        <w:rPr>
          <w:rFonts w:ascii="Times New Roman" w:eastAsia="Calibri" w:hAnsi="Times New Roman" w:cs="Times New Roman"/>
          <w:sz w:val="20"/>
          <w:szCs w:val="20"/>
          <w:lang w:val="lv-LV"/>
        </w:rPr>
        <w:t xml:space="preserve">(pp.113-118). EDIS – </w:t>
      </w:r>
      <w:proofErr w:type="spellStart"/>
      <w:r w:rsidRPr="0067253A">
        <w:rPr>
          <w:rFonts w:ascii="Times New Roman" w:eastAsia="Calibri" w:hAnsi="Times New Roman" w:cs="Times New Roman"/>
          <w:sz w:val="20"/>
          <w:szCs w:val="20"/>
          <w:lang w:val="lv-LV"/>
        </w:rPr>
        <w:t>Publishing</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lastRenderedPageBreak/>
        <w:t>Institution</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the</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University</w:t>
      </w:r>
      <w:proofErr w:type="spellEnd"/>
      <w:r w:rsidRPr="0067253A">
        <w:rPr>
          <w:rFonts w:ascii="Times New Roman" w:eastAsia="Calibri" w:hAnsi="Times New Roman" w:cs="Times New Roman"/>
          <w:sz w:val="20"/>
          <w:szCs w:val="20"/>
          <w:lang w:val="lv-LV"/>
        </w:rPr>
        <w:t xml:space="preserve"> </w:t>
      </w:r>
      <w:proofErr w:type="spellStart"/>
      <w:r w:rsidRPr="0067253A">
        <w:rPr>
          <w:rFonts w:ascii="Times New Roman" w:eastAsia="Calibri" w:hAnsi="Times New Roman" w:cs="Times New Roman"/>
          <w:sz w:val="20"/>
          <w:szCs w:val="20"/>
          <w:lang w:val="lv-LV"/>
        </w:rPr>
        <w:t>of</w:t>
      </w:r>
      <w:proofErr w:type="spellEnd"/>
      <w:r w:rsidRPr="0067253A">
        <w:rPr>
          <w:rFonts w:ascii="Times New Roman" w:eastAsia="Calibri" w:hAnsi="Times New Roman" w:cs="Times New Roman"/>
          <w:sz w:val="20"/>
          <w:szCs w:val="20"/>
          <w:lang w:val="lv-LV"/>
        </w:rPr>
        <w:t xml:space="preserve"> Zilina. </w:t>
      </w:r>
      <w:hyperlink r:id="rId60" w:history="1">
        <w:r w:rsidRPr="0067253A">
          <w:rPr>
            <w:rFonts w:ascii="Times New Roman" w:eastAsia="Calibri" w:hAnsi="Times New Roman" w:cs="Times New Roman"/>
            <w:color w:val="0000CC"/>
            <w:sz w:val="20"/>
            <w:szCs w:val="20"/>
            <w:u w:val="single"/>
            <w:lang w:val="lv-LV"/>
          </w:rPr>
          <w:t>http://www.scieconf.com/archive/?vid=1&amp;aid=1&amp;kid=90401</w:t>
        </w:r>
      </w:hyperlink>
      <w:r w:rsidRPr="0067253A">
        <w:rPr>
          <w:rFonts w:ascii="Times New Roman" w:eastAsia="Calibri" w:hAnsi="Times New Roman" w:cs="Times New Roman"/>
          <w:sz w:val="20"/>
          <w:szCs w:val="20"/>
          <w:lang w:val="lv-LV"/>
        </w:rPr>
        <w:t xml:space="preserve"> </w:t>
      </w:r>
      <w:r w:rsidRPr="0067253A">
        <w:rPr>
          <w:rFonts w:ascii="Times New Roman" w:eastAsia="Calibri" w:hAnsi="Times New Roman" w:cs="Times New Roman"/>
          <w:bCs/>
          <w:iCs/>
          <w:sz w:val="20"/>
          <w:szCs w:val="20"/>
          <w:lang w:val="lv-LV"/>
        </w:rPr>
        <w:t>DOI: </w:t>
      </w:r>
      <w:hyperlink r:id="rId61" w:history="1">
        <w:r w:rsidRPr="0067253A">
          <w:rPr>
            <w:rFonts w:ascii="Times New Roman" w:eastAsia="Calibri" w:hAnsi="Times New Roman" w:cs="Times New Roman"/>
            <w:iCs/>
            <w:color w:val="0000CC"/>
            <w:sz w:val="20"/>
            <w:szCs w:val="20"/>
            <w:u w:val="single"/>
            <w:lang w:val="lv-LV"/>
          </w:rPr>
          <w:t>10.18638/scieconf.2016.4.1.370</w:t>
        </w:r>
      </w:hyperlink>
      <w:r w:rsidRPr="0067253A">
        <w:rPr>
          <w:rFonts w:ascii="Times New Roman" w:eastAsia="Calibri" w:hAnsi="Times New Roman" w:cs="Times New Roman"/>
          <w:i/>
          <w:iCs/>
          <w:sz w:val="20"/>
          <w:szCs w:val="20"/>
          <w:lang w:val="lv-LV"/>
        </w:rPr>
        <w:t xml:space="preserve"> </w:t>
      </w:r>
      <w:r w:rsidRPr="0067253A">
        <w:rPr>
          <w:rFonts w:ascii="Times New Roman" w:eastAsia="Calibri" w:hAnsi="Times New Roman" w:cs="Times New Roman"/>
          <w:bCs/>
          <w:iCs/>
          <w:sz w:val="20"/>
          <w:szCs w:val="20"/>
          <w:lang w:val="lv-LV"/>
        </w:rPr>
        <w:t>ISBN: </w:t>
      </w:r>
      <w:r w:rsidRPr="0067253A">
        <w:rPr>
          <w:rFonts w:ascii="Times New Roman" w:eastAsia="Calibri" w:hAnsi="Times New Roman" w:cs="Times New Roman"/>
          <w:iCs/>
          <w:sz w:val="20"/>
          <w:szCs w:val="20"/>
          <w:lang w:val="lv-LV"/>
        </w:rPr>
        <w:t>978-80-554-1234-4 </w:t>
      </w:r>
      <w:r w:rsidRPr="0067253A">
        <w:rPr>
          <w:rFonts w:ascii="Times New Roman" w:eastAsia="Calibri" w:hAnsi="Times New Roman" w:cs="Times New Roman"/>
          <w:bCs/>
          <w:iCs/>
          <w:sz w:val="20"/>
          <w:szCs w:val="20"/>
          <w:lang w:val="lv-LV"/>
        </w:rPr>
        <w:t>ISSN: </w:t>
      </w:r>
      <w:r w:rsidRPr="0067253A">
        <w:rPr>
          <w:rFonts w:ascii="Times New Roman" w:eastAsia="Calibri" w:hAnsi="Times New Roman" w:cs="Times New Roman"/>
          <w:iCs/>
          <w:sz w:val="20"/>
          <w:szCs w:val="20"/>
          <w:lang w:val="lv-LV"/>
        </w:rPr>
        <w:t>1339-9071 </w:t>
      </w:r>
      <w:r w:rsidRPr="0067253A">
        <w:rPr>
          <w:rFonts w:ascii="Times New Roman" w:eastAsia="Calibri" w:hAnsi="Times New Roman" w:cs="Times New Roman"/>
          <w:bCs/>
          <w:iCs/>
          <w:sz w:val="20"/>
          <w:szCs w:val="20"/>
          <w:lang w:val="lv-LV"/>
        </w:rPr>
        <w:t>CDROM, ISSN: </w:t>
      </w:r>
      <w:r w:rsidRPr="0067253A">
        <w:rPr>
          <w:rFonts w:ascii="Times New Roman" w:eastAsia="Calibri" w:hAnsi="Times New Roman" w:cs="Times New Roman"/>
          <w:iCs/>
          <w:sz w:val="20"/>
          <w:szCs w:val="20"/>
          <w:lang w:val="lv-LV"/>
        </w:rPr>
        <w:t>1339-3561</w:t>
      </w:r>
    </w:p>
    <w:p w14:paraId="7854DD49" w14:textId="77777777" w:rsidR="00BB37E7" w:rsidRPr="00BB37E7"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r w:rsidRPr="00BB37E7">
        <w:rPr>
          <w:rFonts w:ascii="Times New Roman" w:eastAsia="Calibri" w:hAnsi="Times New Roman" w:cs="Times New Roman"/>
          <w:sz w:val="20"/>
          <w:szCs w:val="20"/>
          <w:lang w:val="lv-LV"/>
        </w:rPr>
        <w:t xml:space="preserve">Sokolova, I. &amp; </w:t>
      </w:r>
      <w:proofErr w:type="spellStart"/>
      <w:r w:rsidRPr="00BB37E7">
        <w:rPr>
          <w:rFonts w:ascii="Times New Roman" w:eastAsia="Calibri" w:hAnsi="Times New Roman" w:cs="Times New Roman"/>
          <w:sz w:val="20"/>
          <w:szCs w:val="20"/>
          <w:lang w:val="lv-LV"/>
        </w:rPr>
        <w:t>Davidova</w:t>
      </w:r>
      <w:proofErr w:type="spellEnd"/>
      <w:r w:rsidRPr="00BB37E7">
        <w:rPr>
          <w:rFonts w:ascii="Times New Roman" w:eastAsia="Calibri" w:hAnsi="Times New Roman" w:cs="Times New Roman"/>
          <w:sz w:val="20"/>
          <w:szCs w:val="20"/>
          <w:lang w:val="lv-LV"/>
        </w:rPr>
        <w:t xml:space="preserve">, J. (2016).  Vidusskolēnu pašaudzināšanas diskursa izkopšana literatūras stundās. </w:t>
      </w:r>
      <w:proofErr w:type="spellStart"/>
      <w:r w:rsidRPr="00BB37E7">
        <w:rPr>
          <w:rFonts w:ascii="Times New Roman" w:eastAsia="Calibri" w:hAnsi="Times New Roman" w:cs="Times New Roman"/>
          <w:sz w:val="20"/>
          <w:szCs w:val="20"/>
          <w:lang w:val="lv-LV"/>
        </w:rPr>
        <w:t>Grām</w:t>
      </w:r>
      <w:proofErr w:type="spellEnd"/>
      <w:r w:rsidRPr="00BB37E7">
        <w:rPr>
          <w:rFonts w:ascii="Times New Roman" w:eastAsia="Calibri" w:hAnsi="Times New Roman" w:cs="Times New Roman"/>
          <w:sz w:val="20"/>
          <w:szCs w:val="20"/>
          <w:lang w:val="lv-LV"/>
        </w:rPr>
        <w:t xml:space="preserve">.: Z. Rubene, &amp; D. </w:t>
      </w:r>
      <w:proofErr w:type="spellStart"/>
      <w:r w:rsidRPr="00BB37E7">
        <w:rPr>
          <w:rFonts w:ascii="Times New Roman" w:eastAsia="Calibri" w:hAnsi="Times New Roman" w:cs="Times New Roman"/>
          <w:sz w:val="20"/>
          <w:szCs w:val="20"/>
          <w:lang w:val="lv-LV"/>
        </w:rPr>
        <w:t>Nīmante</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Atb</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red</w:t>
      </w:r>
      <w:proofErr w:type="spellEnd"/>
      <w:r w:rsidRPr="00BB37E7">
        <w:rPr>
          <w:rFonts w:ascii="Times New Roman" w:eastAsia="Calibri" w:hAnsi="Times New Roman" w:cs="Times New Roman"/>
          <w:sz w:val="20"/>
          <w:szCs w:val="20"/>
          <w:lang w:val="lv-LV"/>
        </w:rPr>
        <w:t>.),</w:t>
      </w:r>
      <w:r w:rsidRPr="00BB37E7">
        <w:rPr>
          <w:rFonts w:ascii="Times New Roman" w:eastAsia="Calibri" w:hAnsi="Times New Roman" w:cs="Times New Roman"/>
          <w:i/>
          <w:sz w:val="20"/>
          <w:szCs w:val="20"/>
          <w:lang w:val="lv-LV"/>
        </w:rPr>
        <w:t xml:space="preserve"> Latvijas Universitātes raksti, 811. sējums: Pedagoģija un skolotāju izglītība </w:t>
      </w:r>
      <w:r w:rsidRPr="00BB37E7">
        <w:rPr>
          <w:rFonts w:ascii="Times New Roman" w:eastAsia="Calibri" w:hAnsi="Times New Roman" w:cs="Times New Roman"/>
          <w:sz w:val="20"/>
          <w:szCs w:val="20"/>
          <w:lang w:val="lv-LV"/>
        </w:rPr>
        <w:t>(lpp. 78-90). Rīga: Latvijas Universitāte. ISSN 1407-2157</w:t>
      </w:r>
    </w:p>
    <w:p w14:paraId="6ABA4496" w14:textId="77777777" w:rsidR="00BB37E7" w:rsidRPr="00BB37E7"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proofErr w:type="spellStart"/>
      <w:r w:rsidRPr="00BB37E7">
        <w:rPr>
          <w:rFonts w:ascii="Times New Roman" w:eastAsia="Calibri" w:hAnsi="Times New Roman" w:cs="Times New Roman"/>
          <w:sz w:val="20"/>
          <w:szCs w:val="20"/>
          <w:lang w:val="lv-LV"/>
        </w:rPr>
        <w:t>Bendelston</w:t>
      </w:r>
      <w:proofErr w:type="spellEnd"/>
      <w:r w:rsidRPr="00BB37E7">
        <w:rPr>
          <w:rFonts w:ascii="Times New Roman" w:eastAsia="Calibri" w:hAnsi="Times New Roman" w:cs="Times New Roman"/>
          <w:sz w:val="20"/>
          <w:szCs w:val="20"/>
          <w:lang w:val="lv-LV"/>
        </w:rPr>
        <w:t xml:space="preserve">, M. &amp; </w:t>
      </w:r>
      <w:proofErr w:type="spellStart"/>
      <w:r w:rsidRPr="00BB37E7">
        <w:rPr>
          <w:rFonts w:ascii="Times New Roman" w:eastAsia="Calibri" w:hAnsi="Times New Roman" w:cs="Times New Roman"/>
          <w:sz w:val="20"/>
          <w:szCs w:val="20"/>
          <w:lang w:val="lv-LV"/>
        </w:rPr>
        <w:t>Davidova</w:t>
      </w:r>
      <w:proofErr w:type="spellEnd"/>
      <w:r w:rsidRPr="00BB37E7">
        <w:rPr>
          <w:rFonts w:ascii="Times New Roman" w:eastAsia="Calibri" w:hAnsi="Times New Roman" w:cs="Times New Roman"/>
          <w:sz w:val="20"/>
          <w:szCs w:val="20"/>
          <w:lang w:val="lv-LV"/>
        </w:rPr>
        <w:t xml:space="preserve">, J. (2016). </w:t>
      </w:r>
      <w:proofErr w:type="spellStart"/>
      <w:r w:rsidRPr="00BB37E7">
        <w:rPr>
          <w:rFonts w:ascii="Times New Roman" w:eastAsia="Calibri" w:hAnsi="Times New Roman" w:cs="Times New Roman"/>
          <w:sz w:val="20"/>
          <w:szCs w:val="20"/>
          <w:lang w:val="lv-LV"/>
        </w:rPr>
        <w:t>The</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classical</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guitar</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curriculum</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within</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the</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context</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of</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the</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development</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of</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early</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school-age</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children’s</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musical</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culture</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i/>
          <w:sz w:val="20"/>
          <w:szCs w:val="20"/>
          <w:lang w:val="lv-LV"/>
        </w:rPr>
        <w:t>Problems</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in</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Music</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Pedagogy</w:t>
      </w:r>
      <w:proofErr w:type="spellEnd"/>
      <w:r w:rsidRPr="00BB37E7">
        <w:rPr>
          <w:rFonts w:ascii="Times New Roman" w:eastAsia="Calibri" w:hAnsi="Times New Roman" w:cs="Times New Roman"/>
          <w:i/>
          <w:sz w:val="20"/>
          <w:szCs w:val="20"/>
          <w:lang w:val="lv-LV"/>
        </w:rPr>
        <w:t xml:space="preserve">, </w:t>
      </w:r>
      <w:r w:rsidRPr="00BB37E7">
        <w:rPr>
          <w:rFonts w:ascii="Times New Roman" w:eastAsia="Calibri" w:hAnsi="Times New Roman" w:cs="Times New Roman"/>
          <w:sz w:val="20"/>
          <w:szCs w:val="20"/>
          <w:lang w:val="lv-LV"/>
        </w:rPr>
        <w:t>15(1),</w:t>
      </w:r>
      <w:r w:rsidRPr="00BB37E7">
        <w:rPr>
          <w:rFonts w:ascii="Times New Roman" w:eastAsia="Calibri" w:hAnsi="Times New Roman" w:cs="Times New Roman"/>
          <w:i/>
          <w:sz w:val="20"/>
          <w:szCs w:val="20"/>
          <w:lang w:val="lv-LV"/>
        </w:rPr>
        <w:t xml:space="preserve"> </w:t>
      </w:r>
      <w:r w:rsidRPr="00BB37E7">
        <w:rPr>
          <w:rFonts w:ascii="Times New Roman" w:eastAsia="Calibri" w:hAnsi="Times New Roman" w:cs="Times New Roman"/>
          <w:sz w:val="20"/>
          <w:szCs w:val="20"/>
          <w:lang w:val="lv-LV"/>
        </w:rPr>
        <w:t xml:space="preserve">23-32. </w:t>
      </w:r>
      <w:proofErr w:type="spellStart"/>
      <w:r w:rsidRPr="00BB37E7">
        <w:rPr>
          <w:rFonts w:ascii="Times New Roman" w:eastAsia="Calibri" w:hAnsi="Times New Roman" w:cs="Times New Roman"/>
          <w:b/>
          <w:sz w:val="20"/>
          <w:szCs w:val="20"/>
          <w:lang w:val="lv-LV"/>
        </w:rPr>
        <w:t>Indexed</w:t>
      </w:r>
      <w:proofErr w:type="spellEnd"/>
      <w:r w:rsidRPr="00BB37E7">
        <w:rPr>
          <w:rFonts w:ascii="Times New Roman" w:eastAsia="Calibri" w:hAnsi="Times New Roman" w:cs="Times New Roman"/>
          <w:b/>
          <w:sz w:val="20"/>
          <w:szCs w:val="20"/>
          <w:lang w:val="lv-LV"/>
        </w:rPr>
        <w:t xml:space="preserve"> </w:t>
      </w:r>
      <w:proofErr w:type="spellStart"/>
      <w:r w:rsidRPr="00BB37E7">
        <w:rPr>
          <w:rFonts w:ascii="Times New Roman" w:eastAsia="Calibri" w:hAnsi="Times New Roman" w:cs="Times New Roman"/>
          <w:b/>
          <w:sz w:val="20"/>
          <w:szCs w:val="20"/>
          <w:lang w:val="lv-LV"/>
        </w:rPr>
        <w:t>in</w:t>
      </w:r>
      <w:proofErr w:type="spellEnd"/>
      <w:r w:rsidRPr="00BB37E7">
        <w:rPr>
          <w:rFonts w:ascii="Times New Roman" w:eastAsia="Calibri" w:hAnsi="Times New Roman" w:cs="Times New Roman"/>
          <w:b/>
          <w:sz w:val="20"/>
          <w:szCs w:val="20"/>
          <w:lang w:val="lv-LV"/>
        </w:rPr>
        <w:t xml:space="preserve">: 1) EBSCO, 2) ERIH PLUS, 3) </w:t>
      </w:r>
      <w:proofErr w:type="spellStart"/>
      <w:r w:rsidRPr="00BB37E7">
        <w:rPr>
          <w:rFonts w:ascii="Times New Roman" w:eastAsia="Calibri" w:hAnsi="Times New Roman" w:cs="Times New Roman"/>
          <w:b/>
          <w:sz w:val="20"/>
          <w:szCs w:val="20"/>
          <w:lang w:val="lv-LV"/>
        </w:rPr>
        <w:t>ProQuest</w:t>
      </w:r>
      <w:proofErr w:type="spellEnd"/>
    </w:p>
    <w:p w14:paraId="06E60D21" w14:textId="77777777" w:rsidR="00BB37E7" w:rsidRPr="00BB37E7"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proofErr w:type="spellStart"/>
      <w:r w:rsidRPr="00BB37E7">
        <w:rPr>
          <w:rFonts w:ascii="Times New Roman" w:eastAsia="Calibri" w:hAnsi="Times New Roman" w:cs="Times New Roman"/>
          <w:sz w:val="20"/>
          <w:szCs w:val="20"/>
          <w:lang w:val="lv-LV"/>
        </w:rPr>
        <w:t>Davidova</w:t>
      </w:r>
      <w:proofErr w:type="spellEnd"/>
      <w:r w:rsidRPr="00BB37E7">
        <w:rPr>
          <w:rFonts w:ascii="Times New Roman" w:eastAsia="Calibri" w:hAnsi="Times New Roman" w:cs="Times New Roman"/>
          <w:sz w:val="20"/>
          <w:szCs w:val="20"/>
          <w:lang w:val="lv-LV"/>
        </w:rPr>
        <w:t xml:space="preserve">, J., Kokina, I., </w:t>
      </w:r>
      <w:proofErr w:type="spellStart"/>
      <w:r w:rsidRPr="00BB37E7">
        <w:rPr>
          <w:rFonts w:ascii="Times New Roman" w:eastAsia="Calibri" w:hAnsi="Times New Roman" w:cs="Times New Roman"/>
          <w:sz w:val="20"/>
          <w:szCs w:val="20"/>
          <w:lang w:val="lv-LV"/>
        </w:rPr>
        <w:t>Teivāns-Treinovskis</w:t>
      </w:r>
      <w:proofErr w:type="spellEnd"/>
      <w:r w:rsidRPr="00BB37E7">
        <w:rPr>
          <w:rFonts w:ascii="Times New Roman" w:eastAsia="Calibri" w:hAnsi="Times New Roman" w:cs="Times New Roman"/>
          <w:sz w:val="20"/>
          <w:szCs w:val="20"/>
          <w:lang w:val="lv-LV"/>
        </w:rPr>
        <w:t xml:space="preserve">, J. &amp; </w:t>
      </w:r>
      <w:proofErr w:type="spellStart"/>
      <w:r w:rsidRPr="00BB37E7">
        <w:rPr>
          <w:rFonts w:ascii="Times New Roman" w:eastAsia="Calibri" w:hAnsi="Times New Roman" w:cs="Times New Roman"/>
          <w:sz w:val="20"/>
          <w:szCs w:val="20"/>
          <w:lang w:val="lv-LV"/>
        </w:rPr>
        <w:t>Iliško</w:t>
      </w:r>
      <w:proofErr w:type="spellEnd"/>
      <w:r w:rsidRPr="00BB37E7">
        <w:rPr>
          <w:rFonts w:ascii="Times New Roman" w:eastAsia="Calibri" w:hAnsi="Times New Roman" w:cs="Times New Roman"/>
          <w:sz w:val="20"/>
          <w:szCs w:val="20"/>
          <w:lang w:val="lv-LV"/>
        </w:rPr>
        <w:t xml:space="preserve">, Dz. (2016). </w:t>
      </w:r>
      <w:proofErr w:type="spellStart"/>
      <w:r w:rsidRPr="00BB37E7">
        <w:rPr>
          <w:rFonts w:ascii="Times New Roman" w:eastAsia="Calibri" w:hAnsi="Times New Roman" w:cs="Times New Roman"/>
          <w:sz w:val="20"/>
          <w:szCs w:val="20"/>
          <w:lang w:val="lv-LV"/>
        </w:rPr>
        <w:t>Transdisciplinary</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approach</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in</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elaboration</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of</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learning</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materials</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in</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the</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sphere</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of</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management</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i/>
          <w:sz w:val="20"/>
          <w:szCs w:val="20"/>
          <w:lang w:val="lv-LV"/>
        </w:rPr>
        <w:t>International</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Journal</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of</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Knowledge</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Innovation</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and</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Entrepreneurship</w:t>
      </w:r>
      <w:proofErr w:type="spellEnd"/>
      <w:r w:rsidRPr="00BB37E7">
        <w:rPr>
          <w:rFonts w:ascii="Times New Roman" w:eastAsia="Calibri" w:hAnsi="Times New Roman" w:cs="Times New Roman"/>
          <w:i/>
          <w:sz w:val="20"/>
          <w:szCs w:val="20"/>
          <w:lang w:val="lv-LV"/>
        </w:rPr>
        <w:t xml:space="preserve">, </w:t>
      </w:r>
      <w:r w:rsidRPr="00BB37E7">
        <w:rPr>
          <w:rFonts w:ascii="Times New Roman" w:eastAsia="Calibri" w:hAnsi="Times New Roman" w:cs="Times New Roman"/>
          <w:sz w:val="20"/>
          <w:szCs w:val="20"/>
          <w:lang w:val="lv-LV"/>
        </w:rPr>
        <w:t xml:space="preserve">4(1-3), 22-33. </w:t>
      </w:r>
      <w:r w:rsidRPr="00BB37E7">
        <w:rPr>
          <w:rFonts w:ascii="Times New Roman" w:eastAsia="Calibri" w:hAnsi="Times New Roman" w:cs="Times New Roman"/>
          <w:bCs/>
          <w:color w:val="333333"/>
          <w:sz w:val="20"/>
          <w:szCs w:val="20"/>
          <w:bdr w:val="none" w:sz="0" w:space="0" w:color="auto" w:frame="1"/>
          <w:shd w:val="clear" w:color="auto" w:fill="FFFFFF"/>
          <w:lang w:val="lv-LV"/>
        </w:rPr>
        <w:t>ISSN 2054-3662</w:t>
      </w:r>
      <w:r w:rsidRPr="00BB37E7">
        <w:rPr>
          <w:rFonts w:ascii="Times New Roman" w:eastAsia="Calibri" w:hAnsi="Times New Roman" w:cs="Times New Roman"/>
          <w:i/>
          <w:sz w:val="20"/>
          <w:szCs w:val="20"/>
          <w:lang w:val="lv-LV"/>
        </w:rPr>
        <w:t xml:space="preserve"> </w:t>
      </w:r>
      <w:hyperlink r:id="rId62" w:history="1">
        <w:r w:rsidRPr="00BB37E7">
          <w:rPr>
            <w:rFonts w:ascii="Times New Roman" w:eastAsia="Calibri" w:hAnsi="Times New Roman" w:cs="Times New Roman"/>
            <w:color w:val="0000CC"/>
            <w:sz w:val="20"/>
            <w:szCs w:val="20"/>
            <w:u w:val="single"/>
            <w:lang w:val="lv-LV"/>
          </w:rPr>
          <w:t>http://www.ijkie.org/wp-content/uploads/2016/11/JEIENA-DAVIDOVA-ET-AL.pdf</w:t>
        </w:r>
      </w:hyperlink>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b/>
          <w:sz w:val="20"/>
          <w:szCs w:val="20"/>
          <w:lang w:val="lv-LV"/>
        </w:rPr>
        <w:t>Indexed</w:t>
      </w:r>
      <w:proofErr w:type="spellEnd"/>
      <w:r w:rsidRPr="00BB37E7">
        <w:rPr>
          <w:rFonts w:ascii="Times New Roman" w:eastAsia="Calibri" w:hAnsi="Times New Roman" w:cs="Times New Roman"/>
          <w:b/>
          <w:sz w:val="20"/>
          <w:szCs w:val="20"/>
          <w:lang w:val="lv-LV"/>
        </w:rPr>
        <w:t xml:space="preserve"> </w:t>
      </w:r>
      <w:proofErr w:type="spellStart"/>
      <w:r w:rsidRPr="00BB37E7">
        <w:rPr>
          <w:rFonts w:ascii="Times New Roman" w:eastAsia="Calibri" w:hAnsi="Times New Roman" w:cs="Times New Roman"/>
          <w:b/>
          <w:sz w:val="20"/>
          <w:szCs w:val="20"/>
          <w:lang w:val="lv-LV"/>
        </w:rPr>
        <w:t>in</w:t>
      </w:r>
      <w:proofErr w:type="spellEnd"/>
      <w:r w:rsidRPr="00BB37E7">
        <w:rPr>
          <w:rFonts w:ascii="Times New Roman" w:eastAsia="Calibri" w:hAnsi="Times New Roman" w:cs="Times New Roman"/>
          <w:b/>
          <w:sz w:val="20"/>
          <w:szCs w:val="20"/>
          <w:lang w:val="lv-LV"/>
        </w:rPr>
        <w:t xml:space="preserve">: </w:t>
      </w:r>
      <w:r w:rsidRPr="00BB37E7">
        <w:rPr>
          <w:rFonts w:ascii="Times New Roman" w:eastAsia="Calibri" w:hAnsi="Times New Roman" w:cs="Times New Roman"/>
          <w:b/>
          <w:sz w:val="20"/>
          <w:szCs w:val="20"/>
          <w:bdr w:val="none" w:sz="0" w:space="0" w:color="auto" w:frame="1"/>
          <w:lang w:val="lv-LV"/>
        </w:rPr>
        <w:t xml:space="preserve">1)  </w:t>
      </w:r>
      <w:r w:rsidRPr="00BB37E7">
        <w:rPr>
          <w:rFonts w:ascii="Times New Roman" w:eastAsia="Calibri" w:hAnsi="Times New Roman" w:cs="Times New Roman"/>
          <w:b/>
          <w:color w:val="333333"/>
          <w:sz w:val="20"/>
          <w:szCs w:val="20"/>
          <w:bdr w:val="none" w:sz="0" w:space="0" w:color="auto" w:frame="1"/>
        </w:rPr>
        <w:t>Scopus</w:t>
      </w:r>
      <w:r w:rsidRPr="00BB37E7">
        <w:rPr>
          <w:rFonts w:ascii="Times New Roman" w:eastAsia="Calibri" w:hAnsi="Times New Roman" w:cs="Times New Roman"/>
          <w:b/>
          <w:color w:val="333333"/>
          <w:sz w:val="20"/>
          <w:szCs w:val="20"/>
          <w:lang w:val="lv-LV"/>
        </w:rPr>
        <w:t xml:space="preserve">, 2) </w:t>
      </w:r>
      <w:r w:rsidRPr="00BB37E7">
        <w:rPr>
          <w:rFonts w:ascii="Times New Roman" w:eastAsia="Calibri" w:hAnsi="Times New Roman" w:cs="Times New Roman"/>
          <w:b/>
          <w:sz w:val="20"/>
          <w:szCs w:val="20"/>
          <w:bdr w:val="none" w:sz="0" w:space="0" w:color="auto" w:frame="1"/>
        </w:rPr>
        <w:t xml:space="preserve">Google Scholar, 3) Journal Citation Reports/Social Sciences Edition, 4) Social </w:t>
      </w:r>
      <w:proofErr w:type="spellStart"/>
      <w:r w:rsidRPr="00BB37E7">
        <w:rPr>
          <w:rFonts w:ascii="Times New Roman" w:eastAsia="Calibri" w:hAnsi="Times New Roman" w:cs="Times New Roman"/>
          <w:b/>
          <w:sz w:val="20"/>
          <w:szCs w:val="20"/>
          <w:bdr w:val="none" w:sz="0" w:space="0" w:color="auto" w:frame="1"/>
        </w:rPr>
        <w:t>SciSearch</w:t>
      </w:r>
      <w:proofErr w:type="spellEnd"/>
      <w:r w:rsidRPr="00BB37E7">
        <w:rPr>
          <w:rFonts w:ascii="Times New Roman" w:eastAsia="Calibri" w:hAnsi="Times New Roman" w:cs="Times New Roman"/>
          <w:b/>
          <w:sz w:val="20"/>
          <w:szCs w:val="20"/>
          <w:bdr w:val="none" w:sz="0" w:space="0" w:color="auto" w:frame="1"/>
        </w:rPr>
        <w:t xml:space="preserve">, ABS Academic Journal Quality Guide, 5) Academic OneFile, 6) Current Contents / Social &amp; </w:t>
      </w:r>
      <w:proofErr w:type="spellStart"/>
      <w:r w:rsidRPr="00BB37E7">
        <w:rPr>
          <w:rFonts w:ascii="Times New Roman" w:eastAsia="Calibri" w:hAnsi="Times New Roman" w:cs="Times New Roman"/>
          <w:b/>
          <w:sz w:val="20"/>
          <w:szCs w:val="20"/>
          <w:bdr w:val="none" w:sz="0" w:space="0" w:color="auto" w:frame="1"/>
        </w:rPr>
        <w:t>Behavioural</w:t>
      </w:r>
      <w:proofErr w:type="spellEnd"/>
      <w:r w:rsidRPr="00BB37E7">
        <w:rPr>
          <w:rFonts w:ascii="Times New Roman" w:eastAsia="Calibri" w:hAnsi="Times New Roman" w:cs="Times New Roman"/>
          <w:b/>
          <w:sz w:val="20"/>
          <w:szCs w:val="20"/>
          <w:bdr w:val="none" w:sz="0" w:space="0" w:color="auto" w:frame="1"/>
        </w:rPr>
        <w:t xml:space="preserve"> Sciences, 7) ERIC-Education Resources, 8) ProQuest, 9) Sage-Publications-Inc, 10) Elsevier BV, 11) Sage-Publications-Inc, 12) Social Science Electronic Publishing, 13) Education Research Service, 14) Social Science Citation Index (ISI), 15) Social Science Research Network (SSRN), 16) Contents Pages in Management</w:t>
      </w:r>
    </w:p>
    <w:p w14:paraId="42926E46" w14:textId="77777777" w:rsidR="00BB37E7" w:rsidRPr="00BB37E7"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r w:rsidRPr="00BB37E7">
        <w:rPr>
          <w:rFonts w:ascii="Times New Roman" w:eastAsia="Calibri" w:hAnsi="Times New Roman" w:cs="Times New Roman"/>
          <w:sz w:val="20"/>
          <w:szCs w:val="20"/>
        </w:rPr>
        <w:t xml:space="preserve">Davidova, J., </w:t>
      </w:r>
      <w:proofErr w:type="spellStart"/>
      <w:r w:rsidRPr="00BB37E7">
        <w:rPr>
          <w:rFonts w:ascii="Times New Roman" w:eastAsia="Calibri" w:hAnsi="Times New Roman" w:cs="Times New Roman"/>
          <w:sz w:val="20"/>
          <w:szCs w:val="20"/>
        </w:rPr>
        <w:t>Zavadska</w:t>
      </w:r>
      <w:proofErr w:type="spellEnd"/>
      <w:r w:rsidRPr="00BB37E7">
        <w:rPr>
          <w:rFonts w:ascii="Times New Roman" w:eastAsia="Calibri" w:hAnsi="Times New Roman" w:cs="Times New Roman"/>
          <w:sz w:val="20"/>
          <w:szCs w:val="20"/>
        </w:rPr>
        <w:t>, G. &amp; Chuang, M.-J. (2016). Level of the development of coordination between 6-8 years old children’s musical hearing and vocal apparatus: Diagnostics results in Latvia</w:t>
      </w:r>
      <w:r w:rsidRPr="00BB37E7">
        <w:rPr>
          <w:rFonts w:ascii="Times New Roman" w:eastAsia="Calibri" w:hAnsi="Times New Roman" w:cs="Times New Roman"/>
          <w:i/>
          <w:sz w:val="20"/>
          <w:szCs w:val="20"/>
        </w:rPr>
        <w:t>. Journal of Teaching and Education,</w:t>
      </w:r>
      <w:r w:rsidRPr="00BB37E7">
        <w:rPr>
          <w:rFonts w:ascii="Times New Roman" w:eastAsia="Calibri" w:hAnsi="Times New Roman" w:cs="Times New Roman"/>
          <w:sz w:val="20"/>
          <w:szCs w:val="20"/>
        </w:rPr>
        <w:t xml:space="preserve"> 6(1), 131-136. ISSN 2165-6266 </w:t>
      </w:r>
      <w:hyperlink r:id="rId63" w:history="1">
        <w:r w:rsidRPr="00BB37E7">
          <w:rPr>
            <w:rFonts w:ascii="Times New Roman" w:eastAsia="Calibri" w:hAnsi="Times New Roman" w:cs="Times New Roman"/>
            <w:color w:val="0000CC"/>
            <w:sz w:val="20"/>
            <w:szCs w:val="20"/>
            <w:u w:val="single"/>
          </w:rPr>
          <w:t>http://www.universitypublications.net/jte/0601/html/M6K50.xml</w:t>
        </w:r>
      </w:hyperlink>
      <w:r w:rsidRPr="00BB37E7">
        <w:rPr>
          <w:rFonts w:ascii="Times New Roman" w:eastAsia="Calibri" w:hAnsi="Times New Roman" w:cs="Times New Roman"/>
          <w:sz w:val="20"/>
          <w:szCs w:val="20"/>
        </w:rPr>
        <w:t xml:space="preserve"> </w:t>
      </w:r>
      <w:r w:rsidRPr="00BB37E7">
        <w:rPr>
          <w:rFonts w:ascii="Times New Roman" w:eastAsia="Calibri" w:hAnsi="Times New Roman" w:cs="Times New Roman"/>
          <w:b/>
          <w:sz w:val="20"/>
          <w:szCs w:val="20"/>
        </w:rPr>
        <w:t xml:space="preserve">Indexed in Copernicus </w:t>
      </w:r>
    </w:p>
    <w:p w14:paraId="069D519E" w14:textId="77777777" w:rsidR="00BB37E7" w:rsidRPr="00BB37E7"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r w:rsidRPr="00BB37E7">
        <w:rPr>
          <w:rFonts w:ascii="Times New Roman" w:eastAsia="Calibri" w:hAnsi="Times New Roman" w:cs="Times New Roman"/>
          <w:sz w:val="20"/>
          <w:szCs w:val="20"/>
          <w:lang w:val="lv-LV"/>
        </w:rPr>
        <w:t>Golubevs, I.</w:t>
      </w:r>
      <w:r w:rsidRPr="00BB37E7">
        <w:rPr>
          <w:rFonts w:ascii="Times New Roman" w:eastAsia="Calibri" w:hAnsi="Times New Roman" w:cs="Times New Roman"/>
          <w:i/>
          <w:sz w:val="20"/>
          <w:szCs w:val="20"/>
          <w:lang w:val="lv-LV"/>
        </w:rPr>
        <w:t xml:space="preserve"> </w:t>
      </w:r>
      <w:r w:rsidRPr="00BB37E7">
        <w:rPr>
          <w:rFonts w:ascii="Times New Roman" w:eastAsia="Calibri" w:hAnsi="Times New Roman" w:cs="Times New Roman"/>
          <w:sz w:val="20"/>
          <w:szCs w:val="20"/>
          <w:lang w:val="lv-LV"/>
        </w:rPr>
        <w:t xml:space="preserve">&amp; </w:t>
      </w:r>
      <w:proofErr w:type="spellStart"/>
      <w:r w:rsidRPr="00BB37E7">
        <w:rPr>
          <w:rFonts w:ascii="Times New Roman" w:eastAsia="Calibri" w:hAnsi="Times New Roman" w:cs="Times New Roman"/>
          <w:sz w:val="20"/>
          <w:szCs w:val="20"/>
          <w:lang w:val="lv-LV"/>
        </w:rPr>
        <w:t>Davidova</w:t>
      </w:r>
      <w:proofErr w:type="spellEnd"/>
      <w:r w:rsidRPr="00BB37E7">
        <w:rPr>
          <w:rFonts w:ascii="Times New Roman" w:eastAsia="Calibri" w:hAnsi="Times New Roman" w:cs="Times New Roman"/>
          <w:sz w:val="20"/>
          <w:szCs w:val="20"/>
          <w:lang w:val="lv-LV"/>
        </w:rPr>
        <w:t xml:space="preserve">, J. (2016). </w:t>
      </w:r>
      <w:proofErr w:type="spellStart"/>
      <w:r w:rsidRPr="00BB37E7">
        <w:rPr>
          <w:rFonts w:ascii="Times New Roman" w:eastAsia="Calibri" w:hAnsi="Times New Roman" w:cs="Times New Roman"/>
          <w:sz w:val="20"/>
          <w:szCs w:val="20"/>
          <w:lang w:val="lv-LV"/>
        </w:rPr>
        <w:t>The</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peculiarities</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of</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management</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of</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organizational-methodological</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activity</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in</w:t>
      </w:r>
      <w:proofErr w:type="spellEnd"/>
      <w:r w:rsidRPr="00BB37E7">
        <w:rPr>
          <w:rFonts w:ascii="Times New Roman" w:eastAsia="Calibri" w:hAnsi="Times New Roman" w:cs="Times New Roman"/>
          <w:sz w:val="20"/>
          <w:szCs w:val="20"/>
          <w:lang w:val="lv-LV"/>
        </w:rPr>
        <w:t xml:space="preserve"> sport </w:t>
      </w:r>
      <w:proofErr w:type="spellStart"/>
      <w:r w:rsidRPr="00BB37E7">
        <w:rPr>
          <w:rFonts w:ascii="Times New Roman" w:eastAsia="Calibri" w:hAnsi="Times New Roman" w:cs="Times New Roman"/>
          <w:sz w:val="20"/>
          <w:szCs w:val="20"/>
          <w:lang w:val="lv-LV"/>
        </w:rPr>
        <w:t>school</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In</w:t>
      </w:r>
      <w:proofErr w:type="spellEnd"/>
      <w:r w:rsidRPr="00BB37E7">
        <w:rPr>
          <w:rFonts w:ascii="Times New Roman" w:eastAsia="Calibri" w:hAnsi="Times New Roman" w:cs="Times New Roman"/>
          <w:sz w:val="20"/>
          <w:szCs w:val="20"/>
          <w:lang w:val="lv-LV"/>
        </w:rPr>
        <w:t xml:space="preserve"> S. </w:t>
      </w:r>
      <w:proofErr w:type="spellStart"/>
      <w:r w:rsidRPr="00BB37E7">
        <w:rPr>
          <w:rFonts w:ascii="Times New Roman" w:eastAsia="Calibri" w:hAnsi="Times New Roman" w:cs="Times New Roman"/>
          <w:sz w:val="20"/>
          <w:szCs w:val="20"/>
          <w:lang w:val="lv-LV"/>
        </w:rPr>
        <w:t>Vaitiekūnas</w:t>
      </w:r>
      <w:proofErr w:type="spellEnd"/>
      <w:r w:rsidRPr="00BB37E7">
        <w:rPr>
          <w:rFonts w:ascii="Times New Roman" w:eastAsia="Calibri" w:hAnsi="Times New Roman" w:cs="Times New Roman"/>
          <w:sz w:val="20"/>
          <w:szCs w:val="20"/>
          <w:lang w:val="lv-LV"/>
        </w:rPr>
        <w:t xml:space="preserve">, &amp; A. </w:t>
      </w:r>
      <w:proofErr w:type="spellStart"/>
      <w:r w:rsidRPr="00BB37E7">
        <w:rPr>
          <w:rFonts w:ascii="Times New Roman" w:eastAsia="Calibri" w:hAnsi="Times New Roman" w:cs="Times New Roman"/>
          <w:sz w:val="20"/>
          <w:szCs w:val="20"/>
          <w:lang w:val="lv-LV"/>
        </w:rPr>
        <w:t>Rauckiene</w:t>
      </w:r>
      <w:proofErr w:type="spellEnd"/>
      <w:r w:rsidRPr="00BB37E7">
        <w:rPr>
          <w:rFonts w:ascii="Times New Roman" w:eastAsia="Calibri" w:hAnsi="Times New Roman" w:cs="Times New Roman"/>
          <w:sz w:val="20"/>
          <w:szCs w:val="20"/>
          <w:lang w:val="lv-LV"/>
        </w:rPr>
        <w:t xml:space="preserve"> (Eds.),</w:t>
      </w:r>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Spring</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University</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Changing</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education</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in</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changing</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society</w:t>
      </w:r>
      <w:proofErr w:type="spellEnd"/>
      <w:r w:rsidRPr="00BB37E7">
        <w:rPr>
          <w:rFonts w:ascii="Times New Roman" w:eastAsia="Calibri" w:hAnsi="Times New Roman" w:cs="Times New Roman"/>
          <w:i/>
          <w:sz w:val="20"/>
          <w:szCs w:val="20"/>
          <w:lang w:val="lv-LV"/>
        </w:rPr>
        <w:t xml:space="preserve"> </w:t>
      </w:r>
      <w:r w:rsidRPr="00BB37E7">
        <w:rPr>
          <w:rFonts w:ascii="Times New Roman" w:eastAsia="Calibri" w:hAnsi="Times New Roman" w:cs="Times New Roman"/>
          <w:sz w:val="20"/>
          <w:szCs w:val="20"/>
          <w:lang w:val="lv-LV"/>
        </w:rPr>
        <w:t>(</w:t>
      </w:r>
      <w:proofErr w:type="spellStart"/>
      <w:r w:rsidRPr="00BB37E7">
        <w:rPr>
          <w:rFonts w:ascii="Times New Roman" w:eastAsia="Calibri" w:hAnsi="Times New Roman" w:cs="Times New Roman"/>
          <w:sz w:val="20"/>
          <w:szCs w:val="20"/>
          <w:lang w:val="lv-LV"/>
        </w:rPr>
        <w:t>pp</w:t>
      </w:r>
      <w:proofErr w:type="spellEnd"/>
      <w:r w:rsidRPr="00BB37E7">
        <w:rPr>
          <w:rFonts w:ascii="Times New Roman" w:eastAsia="Calibri" w:hAnsi="Times New Roman" w:cs="Times New Roman"/>
          <w:sz w:val="20"/>
          <w:szCs w:val="20"/>
          <w:lang w:val="lv-LV"/>
        </w:rPr>
        <w:t xml:space="preserve">. 64-70). </w:t>
      </w:r>
      <w:proofErr w:type="spellStart"/>
      <w:r w:rsidRPr="00BB37E7">
        <w:rPr>
          <w:rFonts w:ascii="Times New Roman" w:eastAsia="Calibri" w:hAnsi="Times New Roman" w:cs="Times New Roman"/>
          <w:sz w:val="20"/>
          <w:szCs w:val="20"/>
          <w:lang w:val="lv-LV"/>
        </w:rPr>
        <w:t>Klaipeda</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Klaipedos</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universitetas</w:t>
      </w:r>
      <w:proofErr w:type="spellEnd"/>
      <w:r w:rsidRPr="00BB37E7">
        <w:rPr>
          <w:rFonts w:ascii="Times New Roman" w:eastAsia="Calibri" w:hAnsi="Times New Roman" w:cs="Times New Roman"/>
          <w:sz w:val="20"/>
          <w:szCs w:val="20"/>
          <w:lang w:val="lv-LV"/>
        </w:rPr>
        <w:t>.</w:t>
      </w:r>
    </w:p>
    <w:p w14:paraId="5C50DA3C" w14:textId="77777777" w:rsidR="00BB37E7" w:rsidRPr="00BB37E7"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proofErr w:type="spellStart"/>
      <w:r w:rsidRPr="00BB37E7">
        <w:rPr>
          <w:rFonts w:ascii="Times New Roman" w:eastAsia="Calibri" w:hAnsi="Times New Roman" w:cs="Times New Roman"/>
          <w:sz w:val="20"/>
          <w:szCs w:val="20"/>
          <w:lang w:val="lv-LV"/>
        </w:rPr>
        <w:t>Davidova</w:t>
      </w:r>
      <w:proofErr w:type="spellEnd"/>
      <w:r w:rsidRPr="00BB37E7">
        <w:rPr>
          <w:rFonts w:ascii="Times New Roman" w:eastAsia="Calibri" w:hAnsi="Times New Roman" w:cs="Times New Roman"/>
          <w:sz w:val="20"/>
          <w:szCs w:val="20"/>
          <w:lang w:val="lv-LV"/>
        </w:rPr>
        <w:t xml:space="preserve">, J. &amp; </w:t>
      </w:r>
      <w:proofErr w:type="spellStart"/>
      <w:r w:rsidRPr="00BB37E7">
        <w:rPr>
          <w:rFonts w:ascii="Times New Roman" w:eastAsia="Calibri" w:hAnsi="Times New Roman" w:cs="Times New Roman"/>
          <w:sz w:val="20"/>
          <w:szCs w:val="20"/>
          <w:lang w:val="lv-LV"/>
        </w:rPr>
        <w:t>Šeršņova</w:t>
      </w:r>
      <w:proofErr w:type="spellEnd"/>
      <w:r w:rsidRPr="00BB37E7">
        <w:rPr>
          <w:rFonts w:ascii="Times New Roman" w:eastAsia="Calibri" w:hAnsi="Times New Roman" w:cs="Times New Roman"/>
          <w:sz w:val="20"/>
          <w:szCs w:val="20"/>
          <w:lang w:val="lv-LV"/>
        </w:rPr>
        <w:t xml:space="preserve">, O. (2016). </w:t>
      </w:r>
      <w:proofErr w:type="spellStart"/>
      <w:r w:rsidRPr="00BB37E7">
        <w:rPr>
          <w:rFonts w:ascii="Times New Roman" w:eastAsia="Calibri" w:hAnsi="Times New Roman" w:cs="Times New Roman"/>
          <w:sz w:val="20"/>
          <w:szCs w:val="20"/>
          <w:lang w:val="lv-LV"/>
        </w:rPr>
        <w:t>Diagnosing</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development</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level</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of</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the</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coordination</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between</w:t>
      </w:r>
      <w:proofErr w:type="spellEnd"/>
      <w:r w:rsidRPr="00BB37E7">
        <w:rPr>
          <w:rFonts w:ascii="Times New Roman" w:eastAsia="Calibri" w:hAnsi="Times New Roman" w:cs="Times New Roman"/>
          <w:sz w:val="20"/>
          <w:szCs w:val="20"/>
          <w:lang w:val="lv-LV"/>
        </w:rPr>
        <w:t xml:space="preserve"> 6-7 </w:t>
      </w:r>
      <w:proofErr w:type="spellStart"/>
      <w:r w:rsidRPr="00BB37E7">
        <w:rPr>
          <w:rFonts w:ascii="Times New Roman" w:eastAsia="Calibri" w:hAnsi="Times New Roman" w:cs="Times New Roman"/>
          <w:sz w:val="20"/>
          <w:szCs w:val="20"/>
          <w:lang w:val="lv-LV"/>
        </w:rPr>
        <w:t>year-old</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children’s</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vocal</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apparatus</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and</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musical</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hearing</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at</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the</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beginning</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of</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singing</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learning</w:t>
      </w:r>
      <w:proofErr w:type="spellEnd"/>
      <w:r w:rsidRPr="00BB37E7">
        <w:rPr>
          <w:rFonts w:ascii="Times New Roman" w:eastAsia="Calibri" w:hAnsi="Times New Roman" w:cs="Times New Roman"/>
          <w:sz w:val="20"/>
          <w:szCs w:val="20"/>
          <w:lang w:val="lv-LV"/>
        </w:rPr>
        <w:t xml:space="preserve">. </w:t>
      </w:r>
      <w:r w:rsidRPr="00BB37E7">
        <w:rPr>
          <w:rFonts w:ascii="Times New Roman" w:eastAsia="Calibri" w:hAnsi="Times New Roman" w:cs="Times New Roman"/>
          <w:i/>
          <w:sz w:val="20"/>
          <w:szCs w:val="20"/>
          <w:lang w:val="lv-LV"/>
        </w:rPr>
        <w:t xml:space="preserve">CFMAE: </w:t>
      </w:r>
      <w:proofErr w:type="spellStart"/>
      <w:r w:rsidRPr="00BB37E7">
        <w:rPr>
          <w:rFonts w:ascii="Times New Roman" w:eastAsia="Calibri" w:hAnsi="Times New Roman" w:cs="Times New Roman"/>
          <w:i/>
          <w:sz w:val="20"/>
          <w:szCs w:val="20"/>
          <w:lang w:val="lv-LV"/>
        </w:rPr>
        <w:t>The</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Changing</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Face</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of</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Music</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and</w:t>
      </w:r>
      <w:proofErr w:type="spellEnd"/>
      <w:r w:rsidRPr="00BB37E7">
        <w:rPr>
          <w:rFonts w:ascii="Times New Roman" w:eastAsia="Calibri" w:hAnsi="Times New Roman" w:cs="Times New Roman"/>
          <w:i/>
          <w:sz w:val="20"/>
          <w:szCs w:val="20"/>
          <w:lang w:val="lv-LV"/>
        </w:rPr>
        <w:t xml:space="preserve"> Art </w:t>
      </w:r>
      <w:proofErr w:type="spellStart"/>
      <w:r w:rsidRPr="00BB37E7">
        <w:rPr>
          <w:rFonts w:ascii="Times New Roman" w:eastAsia="Calibri" w:hAnsi="Times New Roman" w:cs="Times New Roman"/>
          <w:i/>
          <w:sz w:val="20"/>
          <w:szCs w:val="20"/>
          <w:lang w:val="lv-LV"/>
        </w:rPr>
        <w:t>Education</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Interdisciplinary</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Journal</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for</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Music</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and</w:t>
      </w:r>
      <w:proofErr w:type="spellEnd"/>
      <w:r w:rsidRPr="00BB37E7">
        <w:rPr>
          <w:rFonts w:ascii="Times New Roman" w:eastAsia="Calibri" w:hAnsi="Times New Roman" w:cs="Times New Roman"/>
          <w:i/>
          <w:sz w:val="20"/>
          <w:szCs w:val="20"/>
          <w:lang w:val="lv-LV"/>
        </w:rPr>
        <w:t xml:space="preserve"> Art </w:t>
      </w:r>
      <w:proofErr w:type="spellStart"/>
      <w:r w:rsidRPr="00BB37E7">
        <w:rPr>
          <w:rFonts w:ascii="Times New Roman" w:eastAsia="Calibri" w:hAnsi="Times New Roman" w:cs="Times New Roman"/>
          <w:i/>
          <w:sz w:val="20"/>
          <w:szCs w:val="20"/>
          <w:lang w:val="lv-LV"/>
        </w:rPr>
        <w:t>Pedagogy</w:t>
      </w:r>
      <w:proofErr w:type="spellEnd"/>
      <w:r w:rsidRPr="00BB37E7">
        <w:rPr>
          <w:rFonts w:ascii="Times New Roman" w:eastAsia="Calibri" w:hAnsi="Times New Roman" w:cs="Times New Roman"/>
          <w:i/>
          <w:sz w:val="20"/>
          <w:szCs w:val="20"/>
          <w:lang w:val="lv-LV"/>
        </w:rPr>
        <w:t>, 8,</w:t>
      </w:r>
      <w:r w:rsidRPr="00BB37E7">
        <w:rPr>
          <w:rFonts w:ascii="Times New Roman" w:eastAsia="Calibri" w:hAnsi="Times New Roman" w:cs="Times New Roman"/>
          <w:sz w:val="20"/>
          <w:szCs w:val="20"/>
          <w:lang w:val="lv-LV"/>
        </w:rPr>
        <w:t xml:space="preserve"> 17-31.  </w:t>
      </w:r>
      <w:hyperlink r:id="rId64" w:history="1">
        <w:r w:rsidRPr="00BB37E7">
          <w:rPr>
            <w:rFonts w:ascii="Times New Roman" w:eastAsia="Calibri" w:hAnsi="Times New Roman" w:cs="Times New Roman"/>
            <w:color w:val="0000CC"/>
            <w:sz w:val="20"/>
            <w:szCs w:val="20"/>
            <w:u w:val="single"/>
            <w:lang w:val="lv-LV"/>
          </w:rPr>
          <w:t>https://cfmaejournal.wordpress.com/2017/06/16/cfmae-vol-8-2016-playful-sounds-personhood/</w:t>
        </w:r>
      </w:hyperlink>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b/>
          <w:sz w:val="20"/>
          <w:szCs w:val="20"/>
          <w:lang w:val="lv-LV"/>
        </w:rPr>
        <w:t>Indexed</w:t>
      </w:r>
      <w:proofErr w:type="spellEnd"/>
      <w:r w:rsidRPr="00BB37E7">
        <w:rPr>
          <w:rFonts w:ascii="Times New Roman" w:eastAsia="Calibri" w:hAnsi="Times New Roman" w:cs="Times New Roman"/>
          <w:b/>
          <w:sz w:val="20"/>
          <w:szCs w:val="20"/>
          <w:lang w:val="lv-LV"/>
        </w:rPr>
        <w:t xml:space="preserve"> </w:t>
      </w:r>
      <w:proofErr w:type="spellStart"/>
      <w:r w:rsidRPr="00BB37E7">
        <w:rPr>
          <w:rFonts w:ascii="Times New Roman" w:eastAsia="Calibri" w:hAnsi="Times New Roman" w:cs="Times New Roman"/>
          <w:b/>
          <w:sz w:val="20"/>
          <w:szCs w:val="20"/>
          <w:lang w:val="lv-LV"/>
        </w:rPr>
        <w:t>in</w:t>
      </w:r>
      <w:proofErr w:type="spellEnd"/>
      <w:r w:rsidRPr="00BB37E7">
        <w:rPr>
          <w:rFonts w:ascii="Times New Roman" w:eastAsia="Calibri" w:hAnsi="Times New Roman" w:cs="Times New Roman"/>
          <w:b/>
          <w:sz w:val="20"/>
          <w:szCs w:val="20"/>
          <w:lang w:val="lv-LV"/>
        </w:rPr>
        <w:t xml:space="preserve">: 1) </w:t>
      </w:r>
      <w:r w:rsidRPr="00BB37E7">
        <w:rPr>
          <w:rFonts w:ascii="Times New Roman" w:eastAsia="Calibri" w:hAnsi="Times New Roman" w:cs="Times New Roman"/>
          <w:b/>
          <w:sz w:val="20"/>
          <w:szCs w:val="20"/>
          <w:shd w:val="clear" w:color="auto" w:fill="FFFFFF"/>
          <w:lang w:val="lv-LV"/>
        </w:rPr>
        <w:t xml:space="preserve">EBSCO </w:t>
      </w:r>
      <w:proofErr w:type="spellStart"/>
      <w:r w:rsidRPr="00BB37E7">
        <w:rPr>
          <w:rFonts w:ascii="Times New Roman" w:eastAsia="Calibri" w:hAnsi="Times New Roman" w:cs="Times New Roman"/>
          <w:b/>
          <w:sz w:val="20"/>
          <w:szCs w:val="20"/>
          <w:shd w:val="clear" w:color="auto" w:fill="FFFFFF"/>
          <w:lang w:val="lv-LV"/>
        </w:rPr>
        <w:t>Discovery</w:t>
      </w:r>
      <w:proofErr w:type="spellEnd"/>
      <w:r w:rsidRPr="00BB37E7">
        <w:rPr>
          <w:rFonts w:ascii="Times New Roman" w:eastAsia="Calibri" w:hAnsi="Times New Roman" w:cs="Times New Roman"/>
          <w:b/>
          <w:sz w:val="20"/>
          <w:szCs w:val="20"/>
          <w:shd w:val="clear" w:color="auto" w:fill="FFFFFF"/>
          <w:lang w:val="lv-LV"/>
        </w:rPr>
        <w:t xml:space="preserve"> </w:t>
      </w:r>
      <w:proofErr w:type="spellStart"/>
      <w:r w:rsidRPr="00BB37E7">
        <w:rPr>
          <w:rFonts w:ascii="Times New Roman" w:eastAsia="Calibri" w:hAnsi="Times New Roman" w:cs="Times New Roman"/>
          <w:b/>
          <w:sz w:val="20"/>
          <w:szCs w:val="20"/>
          <w:shd w:val="clear" w:color="auto" w:fill="FFFFFF"/>
          <w:lang w:val="lv-LV"/>
        </w:rPr>
        <w:t>Service</w:t>
      </w:r>
      <w:proofErr w:type="spellEnd"/>
      <w:r w:rsidRPr="00BB37E7">
        <w:rPr>
          <w:rFonts w:ascii="Times New Roman" w:eastAsia="Calibri" w:hAnsi="Times New Roman" w:cs="Times New Roman"/>
          <w:b/>
          <w:sz w:val="20"/>
          <w:szCs w:val="20"/>
          <w:shd w:val="clear" w:color="auto" w:fill="FFFFFF"/>
          <w:lang w:val="lv-LV"/>
        </w:rPr>
        <w:t xml:space="preserve">, 2) EBSCO </w:t>
      </w:r>
      <w:proofErr w:type="spellStart"/>
      <w:r w:rsidRPr="00BB37E7">
        <w:rPr>
          <w:rFonts w:ascii="Times New Roman" w:eastAsia="Calibri" w:hAnsi="Times New Roman" w:cs="Times New Roman"/>
          <w:b/>
          <w:sz w:val="20"/>
          <w:szCs w:val="20"/>
          <w:shd w:val="clear" w:color="auto" w:fill="FFFFFF"/>
          <w:lang w:val="lv-LV"/>
        </w:rPr>
        <w:t>Academic</w:t>
      </w:r>
      <w:proofErr w:type="spellEnd"/>
      <w:r w:rsidRPr="00BB37E7">
        <w:rPr>
          <w:rFonts w:ascii="Times New Roman" w:eastAsia="Calibri" w:hAnsi="Times New Roman" w:cs="Times New Roman"/>
          <w:b/>
          <w:sz w:val="20"/>
          <w:szCs w:val="20"/>
          <w:shd w:val="clear" w:color="auto" w:fill="FFFFFF"/>
          <w:lang w:val="lv-LV"/>
        </w:rPr>
        <w:t xml:space="preserve"> </w:t>
      </w:r>
      <w:proofErr w:type="spellStart"/>
      <w:r w:rsidRPr="00BB37E7">
        <w:rPr>
          <w:rFonts w:ascii="Times New Roman" w:eastAsia="Calibri" w:hAnsi="Times New Roman" w:cs="Times New Roman"/>
          <w:b/>
          <w:sz w:val="20"/>
          <w:szCs w:val="20"/>
          <w:shd w:val="clear" w:color="auto" w:fill="FFFFFF"/>
          <w:lang w:val="lv-LV"/>
        </w:rPr>
        <w:t>Research</w:t>
      </w:r>
      <w:proofErr w:type="spellEnd"/>
      <w:r w:rsidRPr="00BB37E7">
        <w:rPr>
          <w:rFonts w:ascii="Times New Roman" w:eastAsia="Calibri" w:hAnsi="Times New Roman" w:cs="Times New Roman"/>
          <w:b/>
          <w:sz w:val="20"/>
          <w:szCs w:val="20"/>
          <w:shd w:val="clear" w:color="auto" w:fill="FFFFFF"/>
          <w:lang w:val="lv-LV"/>
        </w:rPr>
        <w:t xml:space="preserve">, 3) RILM </w:t>
      </w:r>
      <w:proofErr w:type="spellStart"/>
      <w:r w:rsidRPr="00BB37E7">
        <w:rPr>
          <w:rFonts w:ascii="Times New Roman" w:eastAsia="Calibri" w:hAnsi="Times New Roman" w:cs="Times New Roman"/>
          <w:b/>
          <w:sz w:val="20"/>
          <w:szCs w:val="20"/>
          <w:shd w:val="clear" w:color="auto" w:fill="FFFFFF"/>
          <w:lang w:val="lv-LV"/>
        </w:rPr>
        <w:t>Abstracts</w:t>
      </w:r>
      <w:proofErr w:type="spellEnd"/>
      <w:r w:rsidRPr="00BB37E7">
        <w:rPr>
          <w:rFonts w:ascii="Times New Roman" w:eastAsia="Calibri" w:hAnsi="Times New Roman" w:cs="Times New Roman"/>
          <w:b/>
          <w:sz w:val="20"/>
          <w:szCs w:val="20"/>
          <w:shd w:val="clear" w:color="auto" w:fill="FFFFFF"/>
          <w:lang w:val="lv-LV"/>
        </w:rPr>
        <w:t xml:space="preserve"> </w:t>
      </w:r>
      <w:proofErr w:type="spellStart"/>
      <w:r w:rsidRPr="00BB37E7">
        <w:rPr>
          <w:rFonts w:ascii="Times New Roman" w:eastAsia="Calibri" w:hAnsi="Times New Roman" w:cs="Times New Roman"/>
          <w:b/>
          <w:sz w:val="20"/>
          <w:szCs w:val="20"/>
          <w:shd w:val="clear" w:color="auto" w:fill="FFFFFF"/>
          <w:lang w:val="lv-LV"/>
        </w:rPr>
        <w:t>of</w:t>
      </w:r>
      <w:proofErr w:type="spellEnd"/>
      <w:r w:rsidRPr="00BB37E7">
        <w:rPr>
          <w:rFonts w:ascii="Times New Roman" w:eastAsia="Calibri" w:hAnsi="Times New Roman" w:cs="Times New Roman"/>
          <w:b/>
          <w:sz w:val="20"/>
          <w:szCs w:val="20"/>
          <w:shd w:val="clear" w:color="auto" w:fill="FFFFFF"/>
          <w:lang w:val="lv-LV"/>
        </w:rPr>
        <w:t xml:space="preserve"> </w:t>
      </w:r>
      <w:proofErr w:type="spellStart"/>
      <w:r w:rsidRPr="00BB37E7">
        <w:rPr>
          <w:rFonts w:ascii="Times New Roman" w:eastAsia="Calibri" w:hAnsi="Times New Roman" w:cs="Times New Roman"/>
          <w:b/>
          <w:sz w:val="20"/>
          <w:szCs w:val="20"/>
          <w:shd w:val="clear" w:color="auto" w:fill="FFFFFF"/>
          <w:lang w:val="lv-LV"/>
        </w:rPr>
        <w:t>Music</w:t>
      </w:r>
      <w:proofErr w:type="spellEnd"/>
      <w:r w:rsidRPr="00BB37E7">
        <w:rPr>
          <w:rFonts w:ascii="Times New Roman" w:eastAsia="Calibri" w:hAnsi="Times New Roman" w:cs="Times New Roman"/>
          <w:b/>
          <w:sz w:val="20"/>
          <w:szCs w:val="20"/>
          <w:shd w:val="clear" w:color="auto" w:fill="FFFFFF"/>
          <w:lang w:val="lv-LV"/>
        </w:rPr>
        <w:t xml:space="preserve"> </w:t>
      </w:r>
      <w:proofErr w:type="spellStart"/>
      <w:r w:rsidRPr="00BB37E7">
        <w:rPr>
          <w:rFonts w:ascii="Times New Roman" w:eastAsia="Calibri" w:hAnsi="Times New Roman" w:cs="Times New Roman"/>
          <w:b/>
          <w:sz w:val="20"/>
          <w:szCs w:val="20"/>
          <w:shd w:val="clear" w:color="auto" w:fill="FFFFFF"/>
          <w:lang w:val="lv-LV"/>
        </w:rPr>
        <w:t>Literature</w:t>
      </w:r>
      <w:proofErr w:type="spellEnd"/>
      <w:r w:rsidRPr="00BB37E7">
        <w:rPr>
          <w:rFonts w:ascii="Times New Roman" w:eastAsia="Calibri" w:hAnsi="Times New Roman" w:cs="Times New Roman"/>
          <w:b/>
          <w:sz w:val="20"/>
          <w:szCs w:val="20"/>
          <w:shd w:val="clear" w:color="auto" w:fill="FFFFFF"/>
          <w:lang w:val="lv-LV"/>
        </w:rPr>
        <w:t xml:space="preserve"> </w:t>
      </w:r>
      <w:proofErr w:type="spellStart"/>
      <w:r w:rsidRPr="00BB37E7">
        <w:rPr>
          <w:rFonts w:ascii="Times New Roman" w:eastAsia="Calibri" w:hAnsi="Times New Roman" w:cs="Times New Roman"/>
          <w:b/>
          <w:sz w:val="20"/>
          <w:szCs w:val="20"/>
          <w:shd w:val="clear" w:color="auto" w:fill="FFFFFF"/>
          <w:lang w:val="lv-LV"/>
        </w:rPr>
        <w:t>with</w:t>
      </w:r>
      <w:proofErr w:type="spellEnd"/>
      <w:r w:rsidRPr="00BB37E7">
        <w:rPr>
          <w:rFonts w:ascii="Times New Roman" w:eastAsia="Calibri" w:hAnsi="Times New Roman" w:cs="Times New Roman"/>
          <w:b/>
          <w:sz w:val="20"/>
          <w:szCs w:val="20"/>
          <w:shd w:val="clear" w:color="auto" w:fill="FFFFFF"/>
          <w:lang w:val="lv-LV"/>
        </w:rPr>
        <w:t xml:space="preserve"> </w:t>
      </w:r>
      <w:proofErr w:type="spellStart"/>
      <w:r w:rsidRPr="00BB37E7">
        <w:rPr>
          <w:rFonts w:ascii="Times New Roman" w:eastAsia="Calibri" w:hAnsi="Times New Roman" w:cs="Times New Roman"/>
          <w:b/>
          <w:sz w:val="20"/>
          <w:szCs w:val="20"/>
          <w:shd w:val="clear" w:color="auto" w:fill="FFFFFF"/>
          <w:lang w:val="lv-LV"/>
        </w:rPr>
        <w:t>Full</w:t>
      </w:r>
      <w:proofErr w:type="spellEnd"/>
      <w:r w:rsidRPr="00BB37E7">
        <w:rPr>
          <w:rFonts w:ascii="Times New Roman" w:eastAsia="Calibri" w:hAnsi="Times New Roman" w:cs="Times New Roman"/>
          <w:b/>
          <w:sz w:val="20"/>
          <w:szCs w:val="20"/>
          <w:shd w:val="clear" w:color="auto" w:fill="FFFFFF"/>
          <w:lang w:val="lv-LV"/>
        </w:rPr>
        <w:t xml:space="preserve"> </w:t>
      </w:r>
      <w:proofErr w:type="spellStart"/>
      <w:r w:rsidRPr="00BB37E7">
        <w:rPr>
          <w:rFonts w:ascii="Times New Roman" w:eastAsia="Calibri" w:hAnsi="Times New Roman" w:cs="Times New Roman"/>
          <w:b/>
          <w:sz w:val="20"/>
          <w:szCs w:val="20"/>
          <w:shd w:val="clear" w:color="auto" w:fill="FFFFFF"/>
          <w:lang w:val="lv-LV"/>
        </w:rPr>
        <w:t>Text</w:t>
      </w:r>
      <w:proofErr w:type="spellEnd"/>
      <w:r w:rsidRPr="00BB37E7">
        <w:rPr>
          <w:rFonts w:ascii="Times New Roman" w:eastAsia="Calibri" w:hAnsi="Times New Roman" w:cs="Times New Roman"/>
          <w:b/>
          <w:sz w:val="20"/>
          <w:szCs w:val="20"/>
          <w:shd w:val="clear" w:color="auto" w:fill="FFFFFF"/>
          <w:lang w:val="lv-LV"/>
        </w:rPr>
        <w:t xml:space="preserve"> – RAFT</w:t>
      </w:r>
    </w:p>
    <w:p w14:paraId="24D126B6" w14:textId="77777777" w:rsidR="00501E3C" w:rsidRPr="00BB37E7" w:rsidRDefault="00501E3C" w:rsidP="0032395A">
      <w:pPr>
        <w:pStyle w:val="Sarakstarindkopa"/>
        <w:numPr>
          <w:ilvl w:val="0"/>
          <w:numId w:val="44"/>
        </w:numPr>
        <w:spacing w:before="120" w:after="200" w:line="276" w:lineRule="auto"/>
        <w:rPr>
          <w:rFonts w:ascii="Times New Roman" w:eastAsia="Calibri" w:hAnsi="Times New Roman" w:cs="Times New Roman"/>
          <w:bCs/>
          <w:sz w:val="20"/>
          <w:szCs w:val="20"/>
          <w:lang w:val="es-ES"/>
        </w:rPr>
      </w:pPr>
      <w:r w:rsidRPr="00BB37E7">
        <w:rPr>
          <w:rFonts w:ascii="Times New Roman" w:eastAsia="Calibri" w:hAnsi="Times New Roman" w:cs="Times New Roman"/>
          <w:sz w:val="20"/>
          <w:szCs w:val="20"/>
          <w:lang w:val="lv-LV"/>
        </w:rPr>
        <w:t>Golubevs, I.</w:t>
      </w:r>
      <w:r w:rsidRPr="00BB37E7">
        <w:rPr>
          <w:rFonts w:ascii="Times New Roman" w:eastAsia="Calibri" w:hAnsi="Times New Roman" w:cs="Times New Roman"/>
          <w:i/>
          <w:sz w:val="20"/>
          <w:szCs w:val="20"/>
          <w:lang w:val="lv-LV"/>
        </w:rPr>
        <w:t xml:space="preserve"> </w:t>
      </w:r>
      <w:r w:rsidRPr="00BB37E7">
        <w:rPr>
          <w:rFonts w:ascii="Times New Roman" w:eastAsia="Calibri" w:hAnsi="Times New Roman" w:cs="Times New Roman"/>
          <w:sz w:val="20"/>
          <w:szCs w:val="20"/>
          <w:lang w:val="lv-LV"/>
        </w:rPr>
        <w:t xml:space="preserve">&amp; </w:t>
      </w:r>
      <w:proofErr w:type="spellStart"/>
      <w:r w:rsidRPr="00BB37E7">
        <w:rPr>
          <w:rFonts w:ascii="Times New Roman" w:eastAsia="Calibri" w:hAnsi="Times New Roman" w:cs="Times New Roman"/>
          <w:sz w:val="20"/>
          <w:szCs w:val="20"/>
          <w:lang w:val="lv-LV"/>
        </w:rPr>
        <w:t>Davidova</w:t>
      </w:r>
      <w:proofErr w:type="spellEnd"/>
      <w:r w:rsidRPr="00BB37E7">
        <w:rPr>
          <w:rFonts w:ascii="Times New Roman" w:eastAsia="Calibri" w:hAnsi="Times New Roman" w:cs="Times New Roman"/>
          <w:sz w:val="20"/>
          <w:szCs w:val="20"/>
          <w:lang w:val="lv-LV"/>
        </w:rPr>
        <w:t xml:space="preserve">, J. (2016). </w:t>
      </w:r>
      <w:proofErr w:type="spellStart"/>
      <w:r w:rsidRPr="00BB37E7">
        <w:rPr>
          <w:rFonts w:ascii="Times New Roman" w:eastAsia="Calibri" w:hAnsi="Times New Roman" w:cs="Times New Roman"/>
          <w:sz w:val="20"/>
          <w:szCs w:val="20"/>
          <w:lang w:val="lv-LV"/>
        </w:rPr>
        <w:t>Children</w:t>
      </w:r>
      <w:proofErr w:type="spellEnd"/>
      <w:r w:rsidRPr="00BB37E7">
        <w:rPr>
          <w:rFonts w:ascii="Times New Roman" w:eastAsia="Calibri" w:hAnsi="Times New Roman" w:cs="Times New Roman"/>
          <w:sz w:val="20"/>
          <w:szCs w:val="20"/>
          <w:lang w:val="lv-LV"/>
        </w:rPr>
        <w:t xml:space="preserve"> sport </w:t>
      </w:r>
      <w:proofErr w:type="spellStart"/>
      <w:r w:rsidRPr="00BB37E7">
        <w:rPr>
          <w:rFonts w:ascii="Times New Roman" w:eastAsia="Calibri" w:hAnsi="Times New Roman" w:cs="Times New Roman"/>
          <w:sz w:val="20"/>
          <w:szCs w:val="20"/>
          <w:lang w:val="lv-LV"/>
        </w:rPr>
        <w:t>education</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in</w:t>
      </w:r>
      <w:proofErr w:type="spellEnd"/>
      <w:r w:rsidRPr="00BB37E7">
        <w:rPr>
          <w:rFonts w:ascii="Times New Roman" w:eastAsia="Calibri" w:hAnsi="Times New Roman" w:cs="Times New Roman"/>
          <w:sz w:val="20"/>
          <w:szCs w:val="20"/>
          <w:lang w:val="lv-LV"/>
        </w:rPr>
        <w:t xml:space="preserve"> Latvia. </w:t>
      </w:r>
      <w:proofErr w:type="spellStart"/>
      <w:r w:rsidRPr="00BB37E7">
        <w:rPr>
          <w:rFonts w:ascii="Times New Roman" w:eastAsia="Calibri" w:hAnsi="Times New Roman" w:cs="Times New Roman"/>
          <w:sz w:val="20"/>
          <w:szCs w:val="20"/>
          <w:lang w:val="lv-LV"/>
        </w:rPr>
        <w:t>In</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i/>
          <w:sz w:val="20"/>
          <w:szCs w:val="20"/>
          <w:lang w:val="lv-LV"/>
        </w:rPr>
        <w:t>Proceedings</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of</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the</w:t>
      </w:r>
      <w:proofErr w:type="spellEnd"/>
      <w:r w:rsidRPr="00BB37E7">
        <w:rPr>
          <w:rFonts w:ascii="Times New Roman" w:eastAsia="Calibri" w:hAnsi="Times New Roman" w:cs="Times New Roman"/>
          <w:i/>
          <w:sz w:val="20"/>
          <w:szCs w:val="20"/>
          <w:lang w:val="lv-LV"/>
        </w:rPr>
        <w:t xml:space="preserve"> 58th </w:t>
      </w:r>
      <w:proofErr w:type="spellStart"/>
      <w:r w:rsidRPr="00BB37E7">
        <w:rPr>
          <w:rFonts w:ascii="Times New Roman" w:eastAsia="Calibri" w:hAnsi="Times New Roman" w:cs="Times New Roman"/>
          <w:i/>
          <w:sz w:val="20"/>
          <w:szCs w:val="20"/>
          <w:lang w:val="lv-LV"/>
        </w:rPr>
        <w:t>International</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Scientific</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Conference</w:t>
      </w:r>
      <w:proofErr w:type="spellEnd"/>
      <w:r w:rsidRPr="00BB37E7">
        <w:rPr>
          <w:rFonts w:ascii="Times New Roman" w:eastAsia="Calibri" w:hAnsi="Times New Roman" w:cs="Times New Roman"/>
          <w:i/>
          <w:sz w:val="20"/>
          <w:szCs w:val="20"/>
          <w:lang w:val="lv-LV"/>
        </w:rPr>
        <w:t xml:space="preserve"> </w:t>
      </w:r>
      <w:proofErr w:type="spellStart"/>
      <w:r w:rsidRPr="00BB37E7">
        <w:rPr>
          <w:rFonts w:ascii="Times New Roman" w:eastAsia="Calibri" w:hAnsi="Times New Roman" w:cs="Times New Roman"/>
          <w:i/>
          <w:sz w:val="20"/>
          <w:szCs w:val="20"/>
          <w:lang w:val="lv-LV"/>
        </w:rPr>
        <w:t>of</w:t>
      </w:r>
      <w:proofErr w:type="spellEnd"/>
      <w:r w:rsidRPr="00BB37E7">
        <w:rPr>
          <w:rFonts w:ascii="Times New Roman" w:eastAsia="Calibri" w:hAnsi="Times New Roman" w:cs="Times New Roman"/>
          <w:i/>
          <w:sz w:val="20"/>
          <w:szCs w:val="20"/>
          <w:lang w:val="lv-LV"/>
        </w:rPr>
        <w:t xml:space="preserve"> Daugavpils </w:t>
      </w:r>
      <w:proofErr w:type="spellStart"/>
      <w:r w:rsidRPr="00BB37E7">
        <w:rPr>
          <w:rFonts w:ascii="Times New Roman" w:eastAsia="Calibri" w:hAnsi="Times New Roman" w:cs="Times New Roman"/>
          <w:i/>
          <w:sz w:val="20"/>
          <w:szCs w:val="20"/>
          <w:lang w:val="lv-LV"/>
        </w:rPr>
        <w:t>University</w:t>
      </w:r>
      <w:proofErr w:type="spellEnd"/>
      <w:r w:rsidRPr="00BB37E7">
        <w:rPr>
          <w:rFonts w:ascii="Times New Roman" w:eastAsia="Calibri" w:hAnsi="Times New Roman" w:cs="Times New Roman"/>
          <w:sz w:val="20"/>
          <w:szCs w:val="20"/>
          <w:lang w:val="lv-LV"/>
        </w:rPr>
        <w:t xml:space="preserve"> (</w:t>
      </w:r>
      <w:proofErr w:type="spellStart"/>
      <w:r w:rsidRPr="00BB37E7">
        <w:rPr>
          <w:rFonts w:ascii="Times New Roman" w:eastAsia="Calibri" w:hAnsi="Times New Roman" w:cs="Times New Roman"/>
          <w:sz w:val="20"/>
          <w:szCs w:val="20"/>
          <w:lang w:val="lv-LV"/>
        </w:rPr>
        <w:t>pp</w:t>
      </w:r>
      <w:proofErr w:type="spellEnd"/>
      <w:r w:rsidRPr="00BB37E7">
        <w:rPr>
          <w:rFonts w:ascii="Times New Roman" w:eastAsia="Calibri" w:hAnsi="Times New Roman" w:cs="Times New Roman"/>
          <w:sz w:val="20"/>
          <w:szCs w:val="20"/>
          <w:lang w:val="lv-LV"/>
        </w:rPr>
        <w:t>. 222-231). Daugavpils Universitāte: Daugavpils Universitātes Jauno zinātnieku asociācija. ISSN 2500-9842, ISSN 2500-9869, ISBN 978-9984-14-779-6</w:t>
      </w:r>
    </w:p>
    <w:p w14:paraId="06C6D1B6" w14:textId="77777777" w:rsidR="00501E3C" w:rsidRPr="00501E3C" w:rsidRDefault="00501E3C" w:rsidP="00501E3C">
      <w:pPr>
        <w:spacing w:after="0" w:line="240" w:lineRule="auto"/>
        <w:ind w:right="424" w:firstLine="720"/>
        <w:jc w:val="both"/>
        <w:rPr>
          <w:rFonts w:ascii="Times New Roman" w:eastAsia="Calibri" w:hAnsi="Times New Roman" w:cs="Times New Roman"/>
          <w:b/>
          <w:sz w:val="24"/>
          <w:szCs w:val="24"/>
          <w:shd w:val="clear" w:color="auto" w:fill="FFFFFF"/>
          <w:lang w:val="lv-LV"/>
        </w:rPr>
      </w:pPr>
    </w:p>
    <w:p w14:paraId="1467F26F" w14:textId="77777777" w:rsidR="00501E3C" w:rsidRPr="00501E3C" w:rsidRDefault="00501E3C" w:rsidP="00501E3C">
      <w:pPr>
        <w:spacing w:after="0" w:line="240" w:lineRule="auto"/>
        <w:ind w:right="424" w:firstLine="720"/>
        <w:jc w:val="both"/>
        <w:rPr>
          <w:rFonts w:ascii="Times New Roman" w:eastAsia="Calibri" w:hAnsi="Times New Roman" w:cs="Times New Roman"/>
          <w:b/>
          <w:sz w:val="24"/>
          <w:szCs w:val="24"/>
          <w:shd w:val="clear" w:color="auto" w:fill="FFFFFF"/>
          <w:lang w:val="lv-LV"/>
        </w:rPr>
      </w:pPr>
      <w:r w:rsidRPr="00501E3C">
        <w:rPr>
          <w:rFonts w:ascii="Times New Roman" w:eastAsia="Calibri" w:hAnsi="Times New Roman" w:cs="Times New Roman"/>
          <w:b/>
          <w:sz w:val="24"/>
          <w:szCs w:val="24"/>
          <w:shd w:val="clear" w:color="auto" w:fill="FFFFFF"/>
          <w:lang w:val="lv-LV"/>
        </w:rPr>
        <w:t>Valērijs Dombrovskis</w:t>
      </w:r>
    </w:p>
    <w:p w14:paraId="72CC5274" w14:textId="77777777" w:rsidR="00501E3C" w:rsidRDefault="00501E3C" w:rsidP="00501E3C">
      <w:pPr>
        <w:spacing w:after="0" w:line="240" w:lineRule="auto"/>
        <w:ind w:right="424" w:firstLine="720"/>
        <w:jc w:val="both"/>
        <w:rPr>
          <w:rFonts w:ascii="Times New Roman" w:eastAsia="Calibri" w:hAnsi="Times New Roman" w:cs="Times New Roman"/>
          <w:b/>
          <w:sz w:val="20"/>
          <w:szCs w:val="20"/>
          <w:shd w:val="clear" w:color="auto" w:fill="FFFFFF"/>
          <w:lang w:val="lv-LV"/>
        </w:rPr>
      </w:pPr>
    </w:p>
    <w:p w14:paraId="23842CF2" w14:textId="41866CC6" w:rsidR="00501E3C" w:rsidRDefault="00501E3C" w:rsidP="00501E3C">
      <w:pPr>
        <w:spacing w:after="0" w:line="240" w:lineRule="auto"/>
        <w:ind w:right="424" w:firstLine="720"/>
        <w:jc w:val="both"/>
        <w:rPr>
          <w:rFonts w:ascii="Times New Roman" w:eastAsia="Calibri" w:hAnsi="Times New Roman" w:cs="Times New Roman"/>
          <w:b/>
          <w:sz w:val="20"/>
          <w:szCs w:val="20"/>
          <w:shd w:val="clear" w:color="auto" w:fill="FFFFFF"/>
          <w:lang w:val="lv-LV"/>
        </w:rPr>
      </w:pPr>
      <w:r w:rsidRPr="00501E3C">
        <w:rPr>
          <w:rFonts w:ascii="Times New Roman" w:eastAsia="Calibri" w:hAnsi="Times New Roman" w:cs="Times New Roman"/>
          <w:b/>
          <w:sz w:val="20"/>
          <w:szCs w:val="20"/>
          <w:shd w:val="clear" w:color="auto" w:fill="FFFFFF"/>
          <w:lang w:val="lv-LV"/>
        </w:rPr>
        <w:t>Raksti</w:t>
      </w:r>
    </w:p>
    <w:p w14:paraId="5D07BBA0" w14:textId="0CB5BED9" w:rsidR="000B7A0C" w:rsidRDefault="000B7A0C" w:rsidP="00501E3C">
      <w:pPr>
        <w:spacing w:after="0" w:line="240" w:lineRule="auto"/>
        <w:ind w:right="424" w:firstLine="720"/>
        <w:jc w:val="both"/>
        <w:rPr>
          <w:rFonts w:ascii="Times New Roman" w:eastAsia="Calibri" w:hAnsi="Times New Roman" w:cs="Times New Roman"/>
          <w:b/>
          <w:sz w:val="20"/>
          <w:szCs w:val="20"/>
          <w:shd w:val="clear" w:color="auto" w:fill="FFFFFF"/>
          <w:lang w:val="lv-LV"/>
        </w:rPr>
      </w:pPr>
    </w:p>
    <w:p w14:paraId="31456EB8" w14:textId="77777777" w:rsidR="000B7A0C" w:rsidRPr="005B2299" w:rsidRDefault="000B7A0C" w:rsidP="000B7A0C">
      <w:pPr>
        <w:pStyle w:val="Sarakstarindkopa"/>
        <w:numPr>
          <w:ilvl w:val="0"/>
          <w:numId w:val="21"/>
        </w:numPr>
        <w:spacing w:after="0" w:line="240" w:lineRule="auto"/>
        <w:ind w:right="424"/>
        <w:jc w:val="both"/>
        <w:rPr>
          <w:rFonts w:ascii="Times New Roman" w:eastAsia="Calibri" w:hAnsi="Times New Roman" w:cs="Times New Roman"/>
          <w:bCs/>
          <w:sz w:val="20"/>
          <w:szCs w:val="20"/>
          <w:shd w:val="clear" w:color="auto" w:fill="00B0F0"/>
          <w:lang w:val="lv-LV"/>
        </w:rPr>
      </w:pPr>
      <w:proofErr w:type="spellStart"/>
      <w:r w:rsidRPr="005B2299">
        <w:rPr>
          <w:rFonts w:ascii="Times New Roman" w:eastAsia="Calibri" w:hAnsi="Times New Roman" w:cs="Times New Roman"/>
          <w:bCs/>
          <w:sz w:val="20"/>
          <w:szCs w:val="20"/>
          <w:shd w:val="clear" w:color="auto" w:fill="00B0F0"/>
          <w:lang w:val="lv-LV"/>
        </w:rPr>
        <w:t>Badjanova</w:t>
      </w:r>
      <w:proofErr w:type="spellEnd"/>
      <w:r w:rsidRPr="005B2299">
        <w:rPr>
          <w:rFonts w:ascii="Times New Roman" w:eastAsia="Calibri" w:hAnsi="Times New Roman" w:cs="Times New Roman"/>
          <w:bCs/>
          <w:sz w:val="20"/>
          <w:szCs w:val="20"/>
          <w:shd w:val="clear" w:color="auto" w:fill="00B0F0"/>
          <w:lang w:val="lv-LV"/>
        </w:rPr>
        <w:t xml:space="preserve">, J., </w:t>
      </w:r>
      <w:proofErr w:type="spellStart"/>
      <w:r w:rsidRPr="005B2299">
        <w:rPr>
          <w:rFonts w:ascii="Times New Roman" w:eastAsia="Calibri" w:hAnsi="Times New Roman" w:cs="Times New Roman"/>
          <w:bCs/>
          <w:sz w:val="20"/>
          <w:szCs w:val="20"/>
          <w:shd w:val="clear" w:color="auto" w:fill="00B0F0"/>
          <w:lang w:val="lv-LV"/>
        </w:rPr>
        <w:t>Ilisko</w:t>
      </w:r>
      <w:proofErr w:type="spellEnd"/>
      <w:r w:rsidRPr="005B2299">
        <w:rPr>
          <w:rFonts w:ascii="Times New Roman" w:eastAsia="Calibri" w:hAnsi="Times New Roman" w:cs="Times New Roman"/>
          <w:bCs/>
          <w:sz w:val="20"/>
          <w:szCs w:val="20"/>
          <w:shd w:val="clear" w:color="auto" w:fill="00B0F0"/>
          <w:lang w:val="lv-LV"/>
        </w:rPr>
        <w:t xml:space="preserve">, Dz., </w:t>
      </w:r>
      <w:r w:rsidRPr="005B2299">
        <w:rPr>
          <w:rFonts w:ascii="Times New Roman" w:eastAsia="Calibri" w:hAnsi="Times New Roman" w:cs="Times New Roman"/>
          <w:b/>
          <w:sz w:val="20"/>
          <w:szCs w:val="20"/>
          <w:shd w:val="clear" w:color="auto" w:fill="00B0F0"/>
          <w:lang w:val="lv-LV"/>
        </w:rPr>
        <w:t>Dombrovskis, V.,</w:t>
      </w:r>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Guseva</w:t>
      </w:r>
      <w:proofErr w:type="spellEnd"/>
      <w:r w:rsidRPr="005B2299">
        <w:rPr>
          <w:rFonts w:ascii="Times New Roman" w:eastAsia="Calibri" w:hAnsi="Times New Roman" w:cs="Times New Roman"/>
          <w:bCs/>
          <w:sz w:val="20"/>
          <w:szCs w:val="20"/>
          <w:shd w:val="clear" w:color="auto" w:fill="00B0F0"/>
          <w:lang w:val="lv-LV"/>
        </w:rPr>
        <w:t xml:space="preserve">, Sv., </w:t>
      </w:r>
      <w:proofErr w:type="spellStart"/>
      <w:r w:rsidRPr="005B2299">
        <w:rPr>
          <w:rFonts w:ascii="Times New Roman" w:eastAsia="Calibri" w:hAnsi="Times New Roman" w:cs="Times New Roman"/>
          <w:bCs/>
          <w:sz w:val="20"/>
          <w:szCs w:val="20"/>
          <w:shd w:val="clear" w:color="auto" w:fill="00B0F0"/>
          <w:lang w:val="lv-LV"/>
        </w:rPr>
        <w:t>Capulis</w:t>
      </w:r>
      <w:proofErr w:type="spellEnd"/>
      <w:r w:rsidRPr="005B2299">
        <w:rPr>
          <w:rFonts w:ascii="Times New Roman" w:eastAsia="Calibri" w:hAnsi="Times New Roman" w:cs="Times New Roman"/>
          <w:bCs/>
          <w:sz w:val="20"/>
          <w:szCs w:val="20"/>
          <w:shd w:val="clear" w:color="auto" w:fill="00B0F0"/>
          <w:lang w:val="lv-LV"/>
        </w:rPr>
        <w:t>, S., &amp; Ignatjeva, S.</w:t>
      </w:r>
    </w:p>
    <w:p w14:paraId="4FB54BFB" w14:textId="77777777" w:rsidR="000B7A0C" w:rsidRPr="005B2299" w:rsidRDefault="000B7A0C" w:rsidP="000B7A0C">
      <w:pPr>
        <w:pStyle w:val="Sarakstarindkopa"/>
        <w:spacing w:after="0" w:line="240" w:lineRule="auto"/>
        <w:ind w:right="424"/>
        <w:jc w:val="both"/>
        <w:rPr>
          <w:rFonts w:ascii="Times New Roman" w:eastAsia="Calibri" w:hAnsi="Times New Roman" w:cs="Times New Roman"/>
          <w:bCs/>
          <w:sz w:val="20"/>
          <w:szCs w:val="20"/>
          <w:shd w:val="clear" w:color="auto" w:fill="00B0F0"/>
          <w:lang w:val="lv-LV"/>
        </w:rPr>
      </w:pPr>
      <w:proofErr w:type="spellStart"/>
      <w:r w:rsidRPr="005B2299">
        <w:rPr>
          <w:rFonts w:ascii="Times New Roman" w:eastAsia="Calibri" w:hAnsi="Times New Roman" w:cs="Times New Roman"/>
          <w:bCs/>
          <w:sz w:val="20"/>
          <w:szCs w:val="20"/>
          <w:shd w:val="clear" w:color="auto" w:fill="00B0F0"/>
          <w:lang w:val="lv-LV"/>
        </w:rPr>
        <w:t>Achievement</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motivation</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among</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the</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Latvian</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residents</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of</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different</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types</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professions</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and</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occupations</w:t>
      </w:r>
      <w:proofErr w:type="spellEnd"/>
      <w:r w:rsidRPr="005B2299">
        <w:rPr>
          <w:rFonts w:ascii="Times New Roman" w:eastAsia="Calibri" w:hAnsi="Times New Roman" w:cs="Times New Roman"/>
          <w:bCs/>
          <w:sz w:val="20"/>
          <w:szCs w:val="20"/>
          <w:shd w:val="clear" w:color="auto" w:fill="00B0F0"/>
          <w:lang w:val="lv-LV"/>
        </w:rPr>
        <w:t xml:space="preserve">. (2024). ACCESS </w:t>
      </w:r>
      <w:proofErr w:type="spellStart"/>
      <w:r w:rsidRPr="005B2299">
        <w:rPr>
          <w:rFonts w:ascii="Times New Roman" w:eastAsia="Calibri" w:hAnsi="Times New Roman" w:cs="Times New Roman"/>
          <w:bCs/>
          <w:sz w:val="20"/>
          <w:szCs w:val="20"/>
          <w:shd w:val="clear" w:color="auto" w:fill="00B0F0"/>
          <w:lang w:val="lv-LV"/>
        </w:rPr>
        <w:t>Journal</w:t>
      </w:r>
      <w:proofErr w:type="spellEnd"/>
      <w:r w:rsidRPr="005B2299">
        <w:rPr>
          <w:rFonts w:ascii="Times New Roman" w:eastAsia="Calibri" w:hAnsi="Times New Roman" w:cs="Times New Roman"/>
          <w:bCs/>
          <w:sz w:val="20"/>
          <w:szCs w:val="20"/>
          <w:shd w:val="clear" w:color="auto" w:fill="00B0F0"/>
          <w:lang w:val="lv-LV"/>
        </w:rPr>
        <w:t xml:space="preserve">: Access to </w:t>
      </w:r>
      <w:proofErr w:type="spellStart"/>
      <w:r w:rsidRPr="005B2299">
        <w:rPr>
          <w:rFonts w:ascii="Times New Roman" w:eastAsia="Calibri" w:hAnsi="Times New Roman" w:cs="Times New Roman"/>
          <w:bCs/>
          <w:sz w:val="20"/>
          <w:szCs w:val="20"/>
          <w:shd w:val="clear" w:color="auto" w:fill="00B0F0"/>
          <w:lang w:val="lv-LV"/>
        </w:rPr>
        <w:t>Science</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Business</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Innovation</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in</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Digital</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Economy</w:t>
      </w:r>
      <w:proofErr w:type="spellEnd"/>
      <w:r w:rsidRPr="005B2299">
        <w:rPr>
          <w:rFonts w:ascii="Times New Roman" w:eastAsia="Calibri" w:hAnsi="Times New Roman" w:cs="Times New Roman"/>
          <w:bCs/>
          <w:sz w:val="20"/>
          <w:szCs w:val="20"/>
          <w:shd w:val="clear" w:color="auto" w:fill="00B0F0"/>
          <w:lang w:val="lv-LV"/>
        </w:rPr>
        <w:t>, 5(1), 21-33. https://doi.org/10.46656/access.2024.5.1(2)</w:t>
      </w:r>
    </w:p>
    <w:p w14:paraId="5B53E667" w14:textId="7DFBC41B" w:rsidR="000B7A0C" w:rsidRPr="005B2299" w:rsidRDefault="000B7A0C" w:rsidP="000B7A0C">
      <w:pPr>
        <w:pStyle w:val="Sarakstarindkopa"/>
        <w:numPr>
          <w:ilvl w:val="0"/>
          <w:numId w:val="21"/>
        </w:numPr>
        <w:spacing w:after="0" w:line="240" w:lineRule="auto"/>
        <w:ind w:right="424"/>
        <w:jc w:val="both"/>
        <w:rPr>
          <w:rFonts w:ascii="Times New Roman" w:eastAsia="Calibri" w:hAnsi="Times New Roman" w:cs="Times New Roman"/>
          <w:bCs/>
          <w:sz w:val="20"/>
          <w:szCs w:val="20"/>
          <w:shd w:val="clear" w:color="auto" w:fill="00B0F0"/>
          <w:lang w:val="lv-LV"/>
        </w:rPr>
      </w:pPr>
      <w:proofErr w:type="spellStart"/>
      <w:r w:rsidRPr="005B2299">
        <w:rPr>
          <w:rFonts w:ascii="Times New Roman" w:eastAsia="Calibri" w:hAnsi="Times New Roman" w:cs="Times New Roman"/>
          <w:bCs/>
          <w:sz w:val="20"/>
          <w:szCs w:val="20"/>
          <w:shd w:val="clear" w:color="auto" w:fill="00B0F0"/>
          <w:lang w:val="lv-LV"/>
        </w:rPr>
        <w:t>Capulis</w:t>
      </w:r>
      <w:proofErr w:type="spellEnd"/>
      <w:r w:rsidRPr="005B2299">
        <w:rPr>
          <w:rFonts w:ascii="Times New Roman" w:eastAsia="Calibri" w:hAnsi="Times New Roman" w:cs="Times New Roman"/>
          <w:bCs/>
          <w:sz w:val="20"/>
          <w:szCs w:val="20"/>
          <w:shd w:val="clear" w:color="auto" w:fill="00B0F0"/>
          <w:lang w:val="lv-LV"/>
        </w:rPr>
        <w:t xml:space="preserve">, S., </w:t>
      </w:r>
      <w:r w:rsidRPr="005B2299">
        <w:rPr>
          <w:rFonts w:ascii="Times New Roman" w:eastAsia="Calibri" w:hAnsi="Times New Roman" w:cs="Times New Roman"/>
          <w:b/>
          <w:sz w:val="20"/>
          <w:szCs w:val="20"/>
          <w:shd w:val="clear" w:color="auto" w:fill="00B0F0"/>
          <w:lang w:val="lv-LV"/>
        </w:rPr>
        <w:t>Dombrovskis</w:t>
      </w:r>
      <w:r w:rsidRPr="005B2299">
        <w:rPr>
          <w:rFonts w:ascii="Times New Roman" w:eastAsia="Calibri" w:hAnsi="Times New Roman" w:cs="Times New Roman"/>
          <w:bCs/>
          <w:sz w:val="20"/>
          <w:szCs w:val="20"/>
          <w:shd w:val="clear" w:color="auto" w:fill="00B0F0"/>
          <w:lang w:val="lv-LV"/>
        </w:rPr>
        <w:t xml:space="preserve">, </w:t>
      </w:r>
      <w:r w:rsidRPr="005B2299">
        <w:rPr>
          <w:rFonts w:ascii="Times New Roman" w:eastAsia="Calibri" w:hAnsi="Times New Roman" w:cs="Times New Roman"/>
          <w:b/>
          <w:sz w:val="20"/>
          <w:szCs w:val="20"/>
          <w:shd w:val="clear" w:color="auto" w:fill="00B0F0"/>
          <w:lang w:val="lv-LV"/>
        </w:rPr>
        <w:t>V.,</w:t>
      </w:r>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Guseva</w:t>
      </w:r>
      <w:proofErr w:type="spellEnd"/>
      <w:r w:rsidRPr="005B2299">
        <w:rPr>
          <w:rFonts w:ascii="Times New Roman" w:eastAsia="Calibri" w:hAnsi="Times New Roman" w:cs="Times New Roman"/>
          <w:bCs/>
          <w:sz w:val="20"/>
          <w:szCs w:val="20"/>
          <w:shd w:val="clear" w:color="auto" w:fill="00B0F0"/>
          <w:lang w:val="lv-LV"/>
        </w:rPr>
        <w:t xml:space="preserve">, S., &amp; </w:t>
      </w:r>
      <w:proofErr w:type="spellStart"/>
      <w:r w:rsidRPr="005B2299">
        <w:rPr>
          <w:rFonts w:ascii="Times New Roman" w:eastAsia="Calibri" w:hAnsi="Times New Roman" w:cs="Times New Roman"/>
          <w:bCs/>
          <w:sz w:val="20"/>
          <w:szCs w:val="20"/>
          <w:shd w:val="clear" w:color="auto" w:fill="00B0F0"/>
          <w:lang w:val="lv-LV"/>
        </w:rPr>
        <w:t>Korniseva</w:t>
      </w:r>
      <w:proofErr w:type="spellEnd"/>
      <w:r w:rsidRPr="005B2299">
        <w:rPr>
          <w:rFonts w:ascii="Times New Roman" w:eastAsia="Calibri" w:hAnsi="Times New Roman" w:cs="Times New Roman"/>
          <w:bCs/>
          <w:sz w:val="20"/>
          <w:szCs w:val="20"/>
          <w:shd w:val="clear" w:color="auto" w:fill="00B0F0"/>
          <w:lang w:val="lv-LV"/>
        </w:rPr>
        <w:t>, A.</w:t>
      </w:r>
      <w:r w:rsidR="005B2299" w:rsidRPr="005B2299">
        <w:rPr>
          <w:rFonts w:ascii="Times New Roman" w:eastAsia="Calibri" w:hAnsi="Times New Roman" w:cs="Times New Roman"/>
          <w:bCs/>
          <w:sz w:val="20"/>
          <w:szCs w:val="20"/>
          <w:shd w:val="clear" w:color="auto" w:fill="00B0F0"/>
          <w:lang w:val="lv-LV"/>
        </w:rPr>
        <w:t xml:space="preserve"> </w:t>
      </w:r>
      <w:r w:rsidRPr="005B2299">
        <w:rPr>
          <w:rFonts w:ascii="Times New Roman" w:eastAsia="Calibri" w:hAnsi="Times New Roman" w:cs="Times New Roman"/>
          <w:bCs/>
          <w:sz w:val="20"/>
          <w:szCs w:val="20"/>
          <w:shd w:val="clear" w:color="auto" w:fill="00B0F0"/>
          <w:lang w:val="lv-LV"/>
        </w:rPr>
        <w:t xml:space="preserve">Trend </w:t>
      </w:r>
      <w:proofErr w:type="spellStart"/>
      <w:r w:rsidRPr="005B2299">
        <w:rPr>
          <w:rFonts w:ascii="Times New Roman" w:eastAsia="Calibri" w:hAnsi="Times New Roman" w:cs="Times New Roman"/>
          <w:bCs/>
          <w:sz w:val="20"/>
          <w:szCs w:val="20"/>
          <w:shd w:val="clear" w:color="auto" w:fill="00B0F0"/>
          <w:lang w:val="lv-LV"/>
        </w:rPr>
        <w:t>Analysis</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of</w:t>
      </w:r>
      <w:proofErr w:type="spellEnd"/>
      <w:r w:rsidRPr="005B2299">
        <w:rPr>
          <w:rFonts w:ascii="Times New Roman" w:eastAsia="Calibri" w:hAnsi="Times New Roman" w:cs="Times New Roman"/>
          <w:bCs/>
          <w:sz w:val="20"/>
          <w:szCs w:val="20"/>
          <w:shd w:val="clear" w:color="auto" w:fill="00B0F0"/>
          <w:lang w:val="lv-LV"/>
        </w:rPr>
        <w:t xml:space="preserve"> Professional </w:t>
      </w:r>
      <w:proofErr w:type="spellStart"/>
      <w:r w:rsidRPr="005B2299">
        <w:rPr>
          <w:rFonts w:ascii="Times New Roman" w:eastAsia="Calibri" w:hAnsi="Times New Roman" w:cs="Times New Roman"/>
          <w:bCs/>
          <w:sz w:val="20"/>
          <w:szCs w:val="20"/>
          <w:shd w:val="clear" w:color="auto" w:fill="00B0F0"/>
          <w:lang w:val="lv-LV"/>
        </w:rPr>
        <w:t>Competences</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of</w:t>
      </w:r>
      <w:proofErr w:type="spellEnd"/>
      <w:r w:rsidRPr="005B2299">
        <w:rPr>
          <w:rFonts w:ascii="Times New Roman" w:eastAsia="Calibri" w:hAnsi="Times New Roman" w:cs="Times New Roman"/>
          <w:bCs/>
          <w:sz w:val="20"/>
          <w:szCs w:val="20"/>
          <w:shd w:val="clear" w:color="auto" w:fill="00B0F0"/>
          <w:lang w:val="lv-LV"/>
        </w:rPr>
        <w:t xml:space="preserve"> Sports </w:t>
      </w:r>
      <w:proofErr w:type="spellStart"/>
      <w:r w:rsidRPr="005B2299">
        <w:rPr>
          <w:rFonts w:ascii="Times New Roman" w:eastAsia="Calibri" w:hAnsi="Times New Roman" w:cs="Times New Roman"/>
          <w:bCs/>
          <w:sz w:val="20"/>
          <w:szCs w:val="20"/>
          <w:shd w:val="clear" w:color="auto" w:fill="00B0F0"/>
          <w:lang w:val="lv-LV"/>
        </w:rPr>
        <w:t>Teachers</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and</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Coaches</w:t>
      </w:r>
      <w:proofErr w:type="spellEnd"/>
      <w:r w:rsidRPr="005B2299">
        <w:rPr>
          <w:rFonts w:ascii="Times New Roman" w:eastAsia="Calibri" w:hAnsi="Times New Roman" w:cs="Times New Roman"/>
          <w:bCs/>
          <w:sz w:val="20"/>
          <w:szCs w:val="20"/>
          <w:shd w:val="clear" w:color="auto" w:fill="00B0F0"/>
          <w:lang w:val="lv-LV"/>
        </w:rPr>
        <w:t xml:space="preserve">. (2023). </w:t>
      </w:r>
      <w:proofErr w:type="spellStart"/>
      <w:r w:rsidRPr="005B2299">
        <w:rPr>
          <w:rFonts w:ascii="Times New Roman" w:eastAsia="Calibri" w:hAnsi="Times New Roman" w:cs="Times New Roman"/>
          <w:bCs/>
          <w:sz w:val="20"/>
          <w:szCs w:val="20"/>
          <w:shd w:val="clear" w:color="auto" w:fill="00B0F0"/>
          <w:lang w:val="lv-LV"/>
        </w:rPr>
        <w:t>Pedagogika-Pedagogy</w:t>
      </w:r>
      <w:proofErr w:type="spellEnd"/>
      <w:r w:rsidRPr="005B2299">
        <w:rPr>
          <w:rFonts w:ascii="Times New Roman" w:eastAsia="Calibri" w:hAnsi="Times New Roman" w:cs="Times New Roman"/>
          <w:bCs/>
          <w:sz w:val="20"/>
          <w:szCs w:val="20"/>
          <w:shd w:val="clear" w:color="auto" w:fill="00B0F0"/>
          <w:lang w:val="lv-LV"/>
        </w:rPr>
        <w:t>, 95(8), 1054-1069. https://doi.org/10.53656/ped2023-8.5</w:t>
      </w:r>
    </w:p>
    <w:p w14:paraId="3CBAF3BB" w14:textId="77777777" w:rsidR="000B7A0C" w:rsidRPr="005B2299" w:rsidRDefault="000B7A0C" w:rsidP="000B7A0C">
      <w:pPr>
        <w:pStyle w:val="Sarakstarindkopa"/>
        <w:numPr>
          <w:ilvl w:val="0"/>
          <w:numId w:val="21"/>
        </w:numPr>
        <w:spacing w:after="0" w:line="240" w:lineRule="auto"/>
        <w:ind w:right="424"/>
        <w:jc w:val="both"/>
        <w:rPr>
          <w:rFonts w:ascii="Times New Roman" w:eastAsia="Calibri" w:hAnsi="Times New Roman" w:cs="Times New Roman"/>
          <w:bCs/>
          <w:sz w:val="20"/>
          <w:szCs w:val="20"/>
          <w:shd w:val="clear" w:color="auto" w:fill="00B0F0"/>
          <w:lang w:val="lv-LV"/>
        </w:rPr>
      </w:pPr>
      <w:proofErr w:type="spellStart"/>
      <w:r w:rsidRPr="005B2299">
        <w:rPr>
          <w:rFonts w:ascii="Times New Roman" w:eastAsia="Calibri" w:hAnsi="Times New Roman" w:cs="Times New Roman"/>
          <w:bCs/>
          <w:sz w:val="20"/>
          <w:szCs w:val="20"/>
          <w:shd w:val="clear" w:color="auto" w:fill="00B0F0"/>
          <w:lang w:val="lv-LV"/>
        </w:rPr>
        <w:t>Badjanova</w:t>
      </w:r>
      <w:proofErr w:type="spellEnd"/>
      <w:r w:rsidRPr="005B2299">
        <w:rPr>
          <w:rFonts w:ascii="Times New Roman" w:eastAsia="Calibri" w:hAnsi="Times New Roman" w:cs="Times New Roman"/>
          <w:bCs/>
          <w:sz w:val="20"/>
          <w:szCs w:val="20"/>
          <w:shd w:val="clear" w:color="auto" w:fill="00B0F0"/>
          <w:lang w:val="lv-LV"/>
        </w:rPr>
        <w:t xml:space="preserve">, J., </w:t>
      </w:r>
      <w:proofErr w:type="spellStart"/>
      <w:r w:rsidRPr="005B2299">
        <w:rPr>
          <w:rFonts w:ascii="Times New Roman" w:eastAsia="Calibri" w:hAnsi="Times New Roman" w:cs="Times New Roman"/>
          <w:bCs/>
          <w:sz w:val="20"/>
          <w:szCs w:val="20"/>
          <w:shd w:val="clear" w:color="auto" w:fill="00B0F0"/>
          <w:lang w:val="lv-LV"/>
        </w:rPr>
        <w:t>Ilisko</w:t>
      </w:r>
      <w:proofErr w:type="spellEnd"/>
      <w:r w:rsidRPr="005B2299">
        <w:rPr>
          <w:rFonts w:ascii="Times New Roman" w:eastAsia="Calibri" w:hAnsi="Times New Roman" w:cs="Times New Roman"/>
          <w:bCs/>
          <w:sz w:val="20"/>
          <w:szCs w:val="20"/>
          <w:shd w:val="clear" w:color="auto" w:fill="00B0F0"/>
          <w:lang w:val="lv-LV"/>
        </w:rPr>
        <w:t xml:space="preserve">, Dz., </w:t>
      </w:r>
      <w:r w:rsidRPr="005B2299">
        <w:rPr>
          <w:rFonts w:ascii="Times New Roman" w:eastAsia="Calibri" w:hAnsi="Times New Roman" w:cs="Times New Roman"/>
          <w:b/>
          <w:sz w:val="20"/>
          <w:szCs w:val="20"/>
          <w:shd w:val="clear" w:color="auto" w:fill="00B0F0"/>
          <w:lang w:val="lv-LV"/>
        </w:rPr>
        <w:t>Dombrovskis, V</w:t>
      </w:r>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Guseva</w:t>
      </w:r>
      <w:proofErr w:type="spellEnd"/>
      <w:r w:rsidRPr="005B2299">
        <w:rPr>
          <w:rFonts w:ascii="Times New Roman" w:eastAsia="Calibri" w:hAnsi="Times New Roman" w:cs="Times New Roman"/>
          <w:bCs/>
          <w:sz w:val="20"/>
          <w:szCs w:val="20"/>
          <w:shd w:val="clear" w:color="auto" w:fill="00B0F0"/>
          <w:lang w:val="lv-LV"/>
        </w:rPr>
        <w:t xml:space="preserve">, S., </w:t>
      </w:r>
      <w:proofErr w:type="spellStart"/>
      <w:r w:rsidRPr="005B2299">
        <w:rPr>
          <w:rFonts w:ascii="Times New Roman" w:eastAsia="Calibri" w:hAnsi="Times New Roman" w:cs="Times New Roman"/>
          <w:bCs/>
          <w:sz w:val="20"/>
          <w:szCs w:val="20"/>
          <w:shd w:val="clear" w:color="auto" w:fill="00B0F0"/>
          <w:lang w:val="lv-LV"/>
        </w:rPr>
        <w:t>Capulis</w:t>
      </w:r>
      <w:proofErr w:type="spellEnd"/>
      <w:r w:rsidRPr="005B2299">
        <w:rPr>
          <w:rFonts w:ascii="Times New Roman" w:eastAsia="Calibri" w:hAnsi="Times New Roman" w:cs="Times New Roman"/>
          <w:bCs/>
          <w:sz w:val="20"/>
          <w:szCs w:val="20"/>
          <w:shd w:val="clear" w:color="auto" w:fill="00B0F0"/>
          <w:lang w:val="lv-LV"/>
        </w:rPr>
        <w:t>, S., &amp; Ignatjeva, S.</w:t>
      </w:r>
    </w:p>
    <w:p w14:paraId="6B251F81" w14:textId="77777777" w:rsidR="000B7A0C" w:rsidRPr="005B2299" w:rsidRDefault="000B7A0C" w:rsidP="005B2299">
      <w:pPr>
        <w:pStyle w:val="Sarakstarindkopa"/>
        <w:spacing w:after="0" w:line="240" w:lineRule="auto"/>
        <w:ind w:right="424"/>
        <w:jc w:val="both"/>
        <w:rPr>
          <w:rFonts w:ascii="Times New Roman" w:eastAsia="Calibri" w:hAnsi="Times New Roman" w:cs="Times New Roman"/>
          <w:bCs/>
          <w:sz w:val="20"/>
          <w:szCs w:val="20"/>
          <w:shd w:val="clear" w:color="auto" w:fill="00B0F0"/>
          <w:lang w:val="lv-LV"/>
        </w:rPr>
      </w:pPr>
      <w:proofErr w:type="spellStart"/>
      <w:r w:rsidRPr="005B2299">
        <w:rPr>
          <w:rFonts w:ascii="Times New Roman" w:eastAsia="Calibri" w:hAnsi="Times New Roman" w:cs="Times New Roman"/>
          <w:bCs/>
          <w:sz w:val="20"/>
          <w:szCs w:val="20"/>
          <w:shd w:val="clear" w:color="auto" w:fill="00B0F0"/>
          <w:lang w:val="lv-LV"/>
        </w:rPr>
        <w:t>Transformation</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of</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the</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economy</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and</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society</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motivation</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for</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the</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achievement</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of</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Latvian</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population</w:t>
      </w:r>
      <w:proofErr w:type="spellEnd"/>
      <w:r w:rsidRPr="005B2299">
        <w:rPr>
          <w:rFonts w:ascii="Times New Roman" w:eastAsia="Calibri" w:hAnsi="Times New Roman" w:cs="Times New Roman"/>
          <w:bCs/>
          <w:sz w:val="20"/>
          <w:szCs w:val="20"/>
          <w:shd w:val="clear" w:color="auto" w:fill="00B0F0"/>
          <w:lang w:val="lv-LV"/>
        </w:rPr>
        <w:t xml:space="preserve">. (2023). ACCESS </w:t>
      </w:r>
      <w:proofErr w:type="spellStart"/>
      <w:r w:rsidRPr="005B2299">
        <w:rPr>
          <w:rFonts w:ascii="Times New Roman" w:eastAsia="Calibri" w:hAnsi="Times New Roman" w:cs="Times New Roman"/>
          <w:bCs/>
          <w:sz w:val="20"/>
          <w:szCs w:val="20"/>
          <w:shd w:val="clear" w:color="auto" w:fill="00B0F0"/>
          <w:lang w:val="lv-LV"/>
        </w:rPr>
        <w:t>Journal</w:t>
      </w:r>
      <w:proofErr w:type="spellEnd"/>
      <w:r w:rsidRPr="005B2299">
        <w:rPr>
          <w:rFonts w:ascii="Times New Roman" w:eastAsia="Calibri" w:hAnsi="Times New Roman" w:cs="Times New Roman"/>
          <w:bCs/>
          <w:sz w:val="20"/>
          <w:szCs w:val="20"/>
          <w:shd w:val="clear" w:color="auto" w:fill="00B0F0"/>
          <w:lang w:val="lv-LV"/>
        </w:rPr>
        <w:t xml:space="preserve">: Access to </w:t>
      </w:r>
      <w:proofErr w:type="spellStart"/>
      <w:r w:rsidRPr="005B2299">
        <w:rPr>
          <w:rFonts w:ascii="Times New Roman" w:eastAsia="Calibri" w:hAnsi="Times New Roman" w:cs="Times New Roman"/>
          <w:bCs/>
          <w:sz w:val="20"/>
          <w:szCs w:val="20"/>
          <w:shd w:val="clear" w:color="auto" w:fill="00B0F0"/>
          <w:lang w:val="lv-LV"/>
        </w:rPr>
        <w:t>Science</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Business</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Innovation</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in</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Digital</w:t>
      </w:r>
      <w:proofErr w:type="spellEnd"/>
      <w:r w:rsidRPr="005B2299">
        <w:rPr>
          <w:rFonts w:ascii="Times New Roman" w:eastAsia="Calibri" w:hAnsi="Times New Roman" w:cs="Times New Roman"/>
          <w:bCs/>
          <w:sz w:val="20"/>
          <w:szCs w:val="20"/>
          <w:shd w:val="clear" w:color="auto" w:fill="00B0F0"/>
          <w:lang w:val="lv-LV"/>
        </w:rPr>
        <w:t xml:space="preserve"> </w:t>
      </w:r>
      <w:proofErr w:type="spellStart"/>
      <w:r w:rsidRPr="005B2299">
        <w:rPr>
          <w:rFonts w:ascii="Times New Roman" w:eastAsia="Calibri" w:hAnsi="Times New Roman" w:cs="Times New Roman"/>
          <w:bCs/>
          <w:sz w:val="20"/>
          <w:szCs w:val="20"/>
          <w:shd w:val="clear" w:color="auto" w:fill="00B0F0"/>
          <w:lang w:val="lv-LV"/>
        </w:rPr>
        <w:t>Economy</w:t>
      </w:r>
      <w:proofErr w:type="spellEnd"/>
      <w:r w:rsidRPr="005B2299">
        <w:rPr>
          <w:rFonts w:ascii="Times New Roman" w:eastAsia="Calibri" w:hAnsi="Times New Roman" w:cs="Times New Roman"/>
          <w:bCs/>
          <w:sz w:val="20"/>
          <w:szCs w:val="20"/>
          <w:shd w:val="clear" w:color="auto" w:fill="00B0F0"/>
          <w:lang w:val="lv-LV"/>
        </w:rPr>
        <w:t>, 4(3), 419-433. https://doi.org/10.46656/access.2023.4.3(7)</w:t>
      </w:r>
    </w:p>
    <w:p w14:paraId="0D3684F8"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proofErr w:type="spellStart"/>
      <w:r w:rsidRPr="00501E3C">
        <w:rPr>
          <w:rFonts w:ascii="Times New Roman" w:eastAsia="Tahoma" w:hAnsi="Times New Roman" w:cs="Times New Roman"/>
          <w:sz w:val="20"/>
          <w:szCs w:val="20"/>
          <w:shd w:val="clear" w:color="auto" w:fill="FFFFFF"/>
          <w:lang w:val="lv-LV"/>
        </w:rPr>
        <w:t>Korniseva</w:t>
      </w:r>
      <w:proofErr w:type="spellEnd"/>
      <w:r w:rsidRPr="00501E3C">
        <w:rPr>
          <w:rFonts w:ascii="Times New Roman" w:eastAsia="Tahoma" w:hAnsi="Times New Roman" w:cs="Times New Roman"/>
          <w:sz w:val="20"/>
          <w:szCs w:val="20"/>
          <w:shd w:val="clear" w:color="auto" w:fill="FFFFFF"/>
          <w:lang w:val="lv-LV"/>
        </w:rPr>
        <w:t xml:space="preserve">, A., </w:t>
      </w:r>
      <w:proofErr w:type="spellStart"/>
      <w:r w:rsidRPr="00501E3C">
        <w:rPr>
          <w:rFonts w:ascii="Times New Roman" w:eastAsia="Tahoma" w:hAnsi="Times New Roman" w:cs="Times New Roman"/>
          <w:sz w:val="20"/>
          <w:szCs w:val="20"/>
          <w:shd w:val="clear" w:color="auto" w:fill="FFFFFF"/>
          <w:lang w:val="lv-LV"/>
        </w:rPr>
        <w:t>Guseva</w:t>
      </w:r>
      <w:proofErr w:type="spellEnd"/>
      <w:r w:rsidRPr="00501E3C">
        <w:rPr>
          <w:rFonts w:ascii="Times New Roman" w:eastAsia="Tahoma" w:hAnsi="Times New Roman" w:cs="Times New Roman"/>
          <w:sz w:val="20"/>
          <w:szCs w:val="20"/>
          <w:shd w:val="clear" w:color="auto" w:fill="FFFFFF"/>
          <w:lang w:val="lv-LV"/>
        </w:rPr>
        <w:t xml:space="preserve">, S., </w:t>
      </w:r>
      <w:r w:rsidRPr="00501E3C">
        <w:rPr>
          <w:rFonts w:ascii="Times New Roman" w:eastAsia="Tahoma" w:hAnsi="Times New Roman" w:cs="Times New Roman"/>
          <w:b/>
          <w:bCs/>
          <w:sz w:val="20"/>
          <w:szCs w:val="20"/>
          <w:shd w:val="clear" w:color="auto" w:fill="FFFFFF"/>
          <w:lang w:val="lv-LV"/>
        </w:rPr>
        <w:t>Dombrovskis, V</w:t>
      </w:r>
      <w:r w:rsidRPr="00501E3C">
        <w:rPr>
          <w:rFonts w:ascii="Times New Roman" w:eastAsia="Tahoma" w:hAnsi="Times New Roman" w:cs="Times New Roman"/>
          <w:sz w:val="20"/>
          <w:szCs w:val="20"/>
          <w:shd w:val="clear" w:color="auto" w:fill="FFFFFF"/>
          <w:lang w:val="lv-LV"/>
        </w:rPr>
        <w:t xml:space="preserve">., &amp; </w:t>
      </w:r>
      <w:proofErr w:type="spellStart"/>
      <w:r w:rsidRPr="00501E3C">
        <w:rPr>
          <w:rFonts w:ascii="Times New Roman" w:eastAsia="Tahoma" w:hAnsi="Times New Roman" w:cs="Times New Roman"/>
          <w:sz w:val="20"/>
          <w:szCs w:val="20"/>
          <w:shd w:val="clear" w:color="auto" w:fill="FFFFFF"/>
          <w:lang w:val="lv-LV"/>
        </w:rPr>
        <w:t>Capulis</w:t>
      </w:r>
      <w:proofErr w:type="spellEnd"/>
      <w:r w:rsidRPr="00501E3C">
        <w:rPr>
          <w:rFonts w:ascii="Times New Roman" w:eastAsia="Tahoma" w:hAnsi="Times New Roman" w:cs="Times New Roman"/>
          <w:sz w:val="20"/>
          <w:szCs w:val="20"/>
          <w:shd w:val="clear" w:color="auto" w:fill="FFFFFF"/>
          <w:lang w:val="lv-LV"/>
        </w:rPr>
        <w:t xml:space="preserve">, S. (2022). </w:t>
      </w:r>
      <w:proofErr w:type="spellStart"/>
      <w:r w:rsidRPr="00501E3C">
        <w:rPr>
          <w:rFonts w:ascii="Times New Roman" w:eastAsia="Tahoma" w:hAnsi="Times New Roman" w:cs="Times New Roman"/>
          <w:sz w:val="20"/>
          <w:szCs w:val="20"/>
          <w:lang w:val="lv-LV"/>
        </w:rPr>
        <w:t>Predictors</w:t>
      </w:r>
      <w:proofErr w:type="spellEnd"/>
      <w:r w:rsidRPr="00501E3C">
        <w:rPr>
          <w:rFonts w:ascii="Times New Roman" w:eastAsia="Tahoma" w:hAnsi="Times New Roman" w:cs="Times New Roman"/>
          <w:sz w:val="20"/>
          <w:szCs w:val="20"/>
          <w:lang w:val="lv-LV"/>
        </w:rPr>
        <w:t xml:space="preserve"> </w:t>
      </w:r>
      <w:proofErr w:type="spellStart"/>
      <w:r w:rsidRPr="00501E3C">
        <w:rPr>
          <w:rFonts w:ascii="Times New Roman" w:eastAsia="Tahoma" w:hAnsi="Times New Roman" w:cs="Times New Roman"/>
          <w:sz w:val="20"/>
          <w:szCs w:val="20"/>
          <w:lang w:val="lv-LV"/>
        </w:rPr>
        <w:t>of</w:t>
      </w:r>
      <w:proofErr w:type="spellEnd"/>
      <w:r w:rsidRPr="00501E3C">
        <w:rPr>
          <w:rFonts w:ascii="Times New Roman" w:eastAsia="Tahoma" w:hAnsi="Times New Roman" w:cs="Times New Roman"/>
          <w:sz w:val="20"/>
          <w:szCs w:val="20"/>
          <w:lang w:val="lv-LV"/>
        </w:rPr>
        <w:t xml:space="preserve"> Student </w:t>
      </w:r>
      <w:proofErr w:type="spellStart"/>
      <w:r w:rsidRPr="00501E3C">
        <w:rPr>
          <w:rFonts w:ascii="Times New Roman" w:eastAsia="Tahoma" w:hAnsi="Times New Roman" w:cs="Times New Roman"/>
          <w:sz w:val="20"/>
          <w:szCs w:val="20"/>
          <w:lang w:val="lv-LV"/>
        </w:rPr>
        <w:t>Procrastination</w:t>
      </w:r>
      <w:proofErr w:type="spellEnd"/>
      <w:r w:rsidRPr="00501E3C">
        <w:rPr>
          <w:rFonts w:ascii="Times New Roman" w:eastAsia="Tahoma" w:hAnsi="Times New Roman" w:cs="Times New Roman"/>
          <w:sz w:val="20"/>
          <w:szCs w:val="20"/>
          <w:lang w:val="lv-LV"/>
        </w:rPr>
        <w:t xml:space="preserve"> </w:t>
      </w:r>
      <w:proofErr w:type="spellStart"/>
      <w:r w:rsidRPr="00501E3C">
        <w:rPr>
          <w:rFonts w:ascii="Times New Roman" w:eastAsia="Tahoma" w:hAnsi="Times New Roman" w:cs="Times New Roman"/>
          <w:sz w:val="20"/>
          <w:szCs w:val="20"/>
          <w:lang w:val="lv-LV"/>
        </w:rPr>
        <w:t>in</w:t>
      </w:r>
      <w:proofErr w:type="spellEnd"/>
      <w:r w:rsidRPr="00501E3C">
        <w:rPr>
          <w:rFonts w:ascii="Times New Roman" w:eastAsia="Tahoma" w:hAnsi="Times New Roman" w:cs="Times New Roman"/>
          <w:sz w:val="20"/>
          <w:szCs w:val="20"/>
          <w:lang w:val="lv-LV"/>
        </w:rPr>
        <w:t xml:space="preserve"> </w:t>
      </w:r>
      <w:proofErr w:type="spellStart"/>
      <w:r w:rsidRPr="00501E3C">
        <w:rPr>
          <w:rFonts w:ascii="Times New Roman" w:eastAsia="Tahoma" w:hAnsi="Times New Roman" w:cs="Times New Roman"/>
          <w:sz w:val="20"/>
          <w:szCs w:val="20"/>
          <w:lang w:val="lv-LV"/>
        </w:rPr>
        <w:t>Latvian</w:t>
      </w:r>
      <w:proofErr w:type="spellEnd"/>
      <w:r w:rsidRPr="00501E3C">
        <w:rPr>
          <w:rFonts w:ascii="Times New Roman" w:eastAsia="Tahoma" w:hAnsi="Times New Roman" w:cs="Times New Roman"/>
          <w:sz w:val="20"/>
          <w:szCs w:val="20"/>
          <w:lang w:val="lv-LV"/>
        </w:rPr>
        <w:t xml:space="preserve"> </w:t>
      </w:r>
      <w:proofErr w:type="spellStart"/>
      <w:r w:rsidRPr="00501E3C">
        <w:rPr>
          <w:rFonts w:ascii="Times New Roman" w:eastAsia="Tahoma" w:hAnsi="Times New Roman" w:cs="Times New Roman"/>
          <w:sz w:val="20"/>
          <w:szCs w:val="20"/>
          <w:lang w:val="lv-LV"/>
        </w:rPr>
        <w:lastRenderedPageBreak/>
        <w:t>Higher</w:t>
      </w:r>
      <w:proofErr w:type="spellEnd"/>
      <w:r w:rsidRPr="00501E3C">
        <w:rPr>
          <w:rFonts w:ascii="Times New Roman" w:eastAsia="Tahoma" w:hAnsi="Times New Roman" w:cs="Times New Roman"/>
          <w:sz w:val="20"/>
          <w:szCs w:val="20"/>
          <w:lang w:val="lv-LV"/>
        </w:rPr>
        <w:t xml:space="preserve"> </w:t>
      </w:r>
      <w:proofErr w:type="spellStart"/>
      <w:r w:rsidRPr="00501E3C">
        <w:rPr>
          <w:rFonts w:ascii="Times New Roman" w:eastAsia="Tahoma" w:hAnsi="Times New Roman" w:cs="Times New Roman"/>
          <w:sz w:val="20"/>
          <w:szCs w:val="20"/>
          <w:lang w:val="lv-LV"/>
        </w:rPr>
        <w:t>Education</w:t>
      </w:r>
      <w:proofErr w:type="spellEnd"/>
      <w:r w:rsidRPr="00501E3C">
        <w:rPr>
          <w:rFonts w:ascii="Times New Roman" w:eastAsia="Tahoma" w:hAnsi="Times New Roman" w:cs="Times New Roman"/>
          <w:sz w:val="20"/>
          <w:szCs w:val="20"/>
          <w:lang w:val="lv-LV"/>
        </w:rPr>
        <w:t xml:space="preserve"> </w:t>
      </w:r>
      <w:proofErr w:type="spellStart"/>
      <w:r w:rsidRPr="00501E3C">
        <w:rPr>
          <w:rFonts w:ascii="Times New Roman" w:eastAsia="Tahoma" w:hAnsi="Times New Roman" w:cs="Times New Roman"/>
          <w:sz w:val="20"/>
          <w:szCs w:val="20"/>
          <w:lang w:val="lv-LV"/>
        </w:rPr>
        <w:t>Institutions</w:t>
      </w:r>
      <w:proofErr w:type="spellEnd"/>
      <w:r w:rsidRPr="00501E3C">
        <w:rPr>
          <w:rFonts w:ascii="Times New Roman" w:eastAsia="Tahoma" w:hAnsi="Times New Roman" w:cs="Times New Roman"/>
          <w:sz w:val="20"/>
          <w:szCs w:val="20"/>
          <w:lang w:val="lv-LV"/>
        </w:rPr>
        <w:t xml:space="preserve"> </w:t>
      </w:r>
      <w:proofErr w:type="spellStart"/>
      <w:r w:rsidRPr="00501E3C">
        <w:rPr>
          <w:rFonts w:ascii="Times New Roman" w:eastAsia="Tahoma" w:hAnsi="Times New Roman" w:cs="Times New Roman"/>
          <w:sz w:val="20"/>
          <w:szCs w:val="20"/>
          <w:lang w:val="lv-LV"/>
        </w:rPr>
        <w:t>during</w:t>
      </w:r>
      <w:proofErr w:type="spellEnd"/>
      <w:r w:rsidRPr="00501E3C">
        <w:rPr>
          <w:rFonts w:ascii="Times New Roman" w:eastAsia="Tahoma" w:hAnsi="Times New Roman" w:cs="Times New Roman"/>
          <w:sz w:val="20"/>
          <w:szCs w:val="20"/>
          <w:lang w:val="lv-LV"/>
        </w:rPr>
        <w:t xml:space="preserve"> Distance </w:t>
      </w:r>
      <w:proofErr w:type="spellStart"/>
      <w:r w:rsidRPr="00501E3C">
        <w:rPr>
          <w:rFonts w:ascii="Times New Roman" w:eastAsia="Tahoma" w:hAnsi="Times New Roman" w:cs="Times New Roman"/>
          <w:sz w:val="20"/>
          <w:szCs w:val="20"/>
          <w:lang w:val="lv-LV"/>
        </w:rPr>
        <w:t>Learning</w:t>
      </w:r>
      <w:proofErr w:type="spellEnd"/>
      <w:r w:rsidRPr="00501E3C">
        <w:rPr>
          <w:rFonts w:ascii="Times New Roman" w:eastAsia="Tahoma" w:hAnsi="Times New Roman" w:cs="Times New Roman"/>
          <w:sz w:val="20"/>
          <w:szCs w:val="20"/>
          <w:lang w:val="lv-LV"/>
        </w:rPr>
        <w:t xml:space="preserve">. </w:t>
      </w:r>
      <w:proofErr w:type="spellStart"/>
      <w:r w:rsidRPr="00501E3C">
        <w:rPr>
          <w:rFonts w:ascii="Times New Roman" w:eastAsia="Tahoma" w:hAnsi="Times New Roman" w:cs="Times New Roman"/>
          <w:i/>
          <w:iCs/>
          <w:sz w:val="20"/>
          <w:szCs w:val="20"/>
          <w:lang w:val="lv-LV"/>
        </w:rPr>
        <w:t>The</w:t>
      </w:r>
      <w:proofErr w:type="spellEnd"/>
      <w:r w:rsidRPr="00501E3C">
        <w:rPr>
          <w:rFonts w:ascii="Times New Roman" w:eastAsia="Tahoma" w:hAnsi="Times New Roman" w:cs="Times New Roman"/>
          <w:i/>
          <w:iCs/>
          <w:sz w:val="20"/>
          <w:szCs w:val="20"/>
          <w:lang w:val="lv-LV"/>
        </w:rPr>
        <w:t xml:space="preserve"> </w:t>
      </w:r>
      <w:proofErr w:type="spellStart"/>
      <w:r w:rsidRPr="00501E3C">
        <w:rPr>
          <w:rFonts w:ascii="Times New Roman" w:eastAsia="Tahoma" w:hAnsi="Times New Roman" w:cs="Times New Roman"/>
          <w:i/>
          <w:iCs/>
          <w:sz w:val="20"/>
          <w:szCs w:val="20"/>
          <w:lang w:val="lv-LV"/>
        </w:rPr>
        <w:t>International</w:t>
      </w:r>
      <w:proofErr w:type="spellEnd"/>
      <w:r w:rsidRPr="00501E3C">
        <w:rPr>
          <w:rFonts w:ascii="Times New Roman" w:eastAsia="Tahoma" w:hAnsi="Times New Roman" w:cs="Times New Roman"/>
          <w:i/>
          <w:iCs/>
          <w:sz w:val="20"/>
          <w:szCs w:val="20"/>
          <w:lang w:val="lv-LV"/>
        </w:rPr>
        <w:t xml:space="preserve"> </w:t>
      </w:r>
      <w:proofErr w:type="spellStart"/>
      <w:r w:rsidRPr="00501E3C">
        <w:rPr>
          <w:rFonts w:ascii="Times New Roman" w:eastAsia="Tahoma" w:hAnsi="Times New Roman" w:cs="Times New Roman"/>
          <w:i/>
          <w:iCs/>
          <w:sz w:val="20"/>
          <w:szCs w:val="20"/>
          <w:lang w:val="lv-LV"/>
        </w:rPr>
        <w:t>Journal</w:t>
      </w:r>
      <w:proofErr w:type="spellEnd"/>
      <w:r w:rsidRPr="00501E3C">
        <w:rPr>
          <w:rFonts w:ascii="Times New Roman" w:eastAsia="Tahoma" w:hAnsi="Times New Roman" w:cs="Times New Roman"/>
          <w:i/>
          <w:iCs/>
          <w:sz w:val="20"/>
          <w:szCs w:val="20"/>
          <w:lang w:val="lv-LV"/>
        </w:rPr>
        <w:t xml:space="preserve"> </w:t>
      </w:r>
      <w:proofErr w:type="spellStart"/>
      <w:r w:rsidRPr="00501E3C">
        <w:rPr>
          <w:rFonts w:ascii="Times New Roman" w:eastAsia="Tahoma" w:hAnsi="Times New Roman" w:cs="Times New Roman"/>
          <w:i/>
          <w:iCs/>
          <w:sz w:val="20"/>
          <w:szCs w:val="20"/>
          <w:lang w:val="lv-LV"/>
        </w:rPr>
        <w:t>of</w:t>
      </w:r>
      <w:proofErr w:type="spellEnd"/>
      <w:r w:rsidRPr="00501E3C">
        <w:rPr>
          <w:rFonts w:ascii="Times New Roman" w:eastAsia="Tahoma" w:hAnsi="Times New Roman" w:cs="Times New Roman"/>
          <w:i/>
          <w:iCs/>
          <w:sz w:val="20"/>
          <w:szCs w:val="20"/>
          <w:lang w:val="lv-LV"/>
        </w:rPr>
        <w:t xml:space="preserve"> </w:t>
      </w:r>
      <w:proofErr w:type="spellStart"/>
      <w:r w:rsidRPr="00501E3C">
        <w:rPr>
          <w:rFonts w:ascii="Times New Roman" w:eastAsia="Tahoma" w:hAnsi="Times New Roman" w:cs="Times New Roman"/>
          <w:i/>
          <w:iCs/>
          <w:sz w:val="20"/>
          <w:szCs w:val="20"/>
          <w:lang w:val="lv-LV"/>
        </w:rPr>
        <w:t>Learning</w:t>
      </w:r>
      <w:proofErr w:type="spellEnd"/>
      <w:r w:rsidRPr="00501E3C">
        <w:rPr>
          <w:rFonts w:ascii="Times New Roman" w:eastAsia="Tahoma" w:hAnsi="Times New Roman" w:cs="Times New Roman"/>
          <w:i/>
          <w:iCs/>
          <w:sz w:val="20"/>
          <w:szCs w:val="20"/>
          <w:lang w:val="lv-LV"/>
        </w:rPr>
        <w:t xml:space="preserve"> </w:t>
      </w:r>
      <w:proofErr w:type="spellStart"/>
      <w:r w:rsidRPr="00501E3C">
        <w:rPr>
          <w:rFonts w:ascii="Times New Roman" w:eastAsia="Tahoma" w:hAnsi="Times New Roman" w:cs="Times New Roman"/>
          <w:i/>
          <w:iCs/>
          <w:sz w:val="20"/>
          <w:szCs w:val="20"/>
          <w:lang w:val="lv-LV"/>
        </w:rPr>
        <w:t>in</w:t>
      </w:r>
      <w:proofErr w:type="spellEnd"/>
      <w:r w:rsidRPr="00501E3C">
        <w:rPr>
          <w:rFonts w:ascii="Times New Roman" w:eastAsia="Tahoma" w:hAnsi="Times New Roman" w:cs="Times New Roman"/>
          <w:i/>
          <w:iCs/>
          <w:sz w:val="20"/>
          <w:szCs w:val="20"/>
          <w:lang w:val="lv-LV"/>
        </w:rPr>
        <w:t xml:space="preserve"> </w:t>
      </w:r>
      <w:proofErr w:type="spellStart"/>
      <w:r w:rsidRPr="00501E3C">
        <w:rPr>
          <w:rFonts w:ascii="Times New Roman" w:eastAsia="Tahoma" w:hAnsi="Times New Roman" w:cs="Times New Roman"/>
          <w:i/>
          <w:iCs/>
          <w:sz w:val="20"/>
          <w:szCs w:val="20"/>
          <w:lang w:val="lv-LV"/>
        </w:rPr>
        <w:t>Higher</w:t>
      </w:r>
      <w:proofErr w:type="spellEnd"/>
      <w:r w:rsidRPr="00501E3C">
        <w:rPr>
          <w:rFonts w:ascii="Times New Roman" w:eastAsia="Tahoma" w:hAnsi="Times New Roman" w:cs="Times New Roman"/>
          <w:i/>
          <w:iCs/>
          <w:sz w:val="20"/>
          <w:szCs w:val="20"/>
          <w:lang w:val="lv-LV"/>
        </w:rPr>
        <w:t xml:space="preserve"> </w:t>
      </w:r>
      <w:proofErr w:type="spellStart"/>
      <w:r w:rsidRPr="00501E3C">
        <w:rPr>
          <w:rFonts w:ascii="Times New Roman" w:eastAsia="Tahoma" w:hAnsi="Times New Roman" w:cs="Times New Roman"/>
          <w:i/>
          <w:iCs/>
          <w:sz w:val="20"/>
          <w:szCs w:val="20"/>
          <w:lang w:val="lv-LV"/>
        </w:rPr>
        <w:t>Education</w:t>
      </w:r>
      <w:proofErr w:type="spellEnd"/>
      <w:r w:rsidRPr="00501E3C">
        <w:rPr>
          <w:rFonts w:ascii="Times New Roman" w:eastAsia="Tahoma" w:hAnsi="Times New Roman" w:cs="Times New Roman"/>
          <w:i/>
          <w:iCs/>
          <w:sz w:val="20"/>
          <w:szCs w:val="20"/>
          <w:lang w:val="lv-LV"/>
        </w:rPr>
        <w:t>, 29</w:t>
      </w:r>
      <w:r w:rsidRPr="00501E3C">
        <w:rPr>
          <w:rFonts w:ascii="Times New Roman" w:eastAsia="Tahoma" w:hAnsi="Times New Roman" w:cs="Times New Roman"/>
          <w:sz w:val="20"/>
          <w:szCs w:val="20"/>
          <w:lang w:val="lv-LV"/>
        </w:rPr>
        <w:t xml:space="preserve">(1), 171-183. </w:t>
      </w:r>
      <w:hyperlink r:id="rId65" w:history="1">
        <w:r w:rsidR="00B25DF1" w:rsidRPr="00501E3C">
          <w:rPr>
            <w:rFonts w:ascii="Times New Roman" w:eastAsia="Tahoma" w:hAnsi="Times New Roman" w:cs="Times New Roman"/>
            <w:sz w:val="20"/>
            <w:szCs w:val="20"/>
            <w:u w:val="single"/>
            <w:lang w:val="lv-LV"/>
          </w:rPr>
          <w:t>https://doi.org/10.18848/2327-7955/CGP/v29i01/171-183</w:t>
        </w:r>
      </w:hyperlink>
      <w:r w:rsidRPr="00501E3C">
        <w:rPr>
          <w:rFonts w:ascii="Times New Roman" w:eastAsia="Tahoma" w:hAnsi="Times New Roman" w:cs="Times New Roman"/>
          <w:sz w:val="20"/>
          <w:szCs w:val="20"/>
          <w:lang w:val="lv-LV"/>
        </w:rPr>
        <w:t xml:space="preserve"> </w:t>
      </w:r>
    </w:p>
    <w:p w14:paraId="7F97C4D4"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proofErr w:type="spellStart"/>
      <w:r w:rsidRPr="00501E3C">
        <w:rPr>
          <w:rFonts w:ascii="Times New Roman" w:eastAsia="Tahoma" w:hAnsi="Times New Roman" w:cs="Times New Roman"/>
          <w:sz w:val="20"/>
          <w:szCs w:val="20"/>
          <w:shd w:val="clear" w:color="auto" w:fill="FFFFFF"/>
          <w:lang w:val="lv-LV"/>
        </w:rPr>
        <w:t>Korniseva</w:t>
      </w:r>
      <w:proofErr w:type="spellEnd"/>
      <w:r w:rsidRPr="00501E3C">
        <w:rPr>
          <w:rFonts w:ascii="Times New Roman" w:eastAsia="Tahoma" w:hAnsi="Times New Roman" w:cs="Times New Roman"/>
          <w:sz w:val="20"/>
          <w:szCs w:val="20"/>
          <w:shd w:val="clear" w:color="auto" w:fill="FFFFFF"/>
          <w:lang w:val="lv-LV"/>
        </w:rPr>
        <w:t xml:space="preserve">, A., </w:t>
      </w:r>
      <w:proofErr w:type="spellStart"/>
      <w:r w:rsidRPr="00501E3C">
        <w:rPr>
          <w:rFonts w:ascii="Times New Roman" w:eastAsia="Tahoma" w:hAnsi="Times New Roman" w:cs="Times New Roman"/>
          <w:sz w:val="20"/>
          <w:szCs w:val="20"/>
          <w:shd w:val="clear" w:color="auto" w:fill="FFFFFF"/>
          <w:lang w:val="lv-LV"/>
        </w:rPr>
        <w:t>Guseva</w:t>
      </w:r>
      <w:proofErr w:type="spellEnd"/>
      <w:r w:rsidRPr="00501E3C">
        <w:rPr>
          <w:rFonts w:ascii="Times New Roman" w:eastAsia="Tahoma" w:hAnsi="Times New Roman" w:cs="Times New Roman"/>
          <w:sz w:val="20"/>
          <w:szCs w:val="20"/>
          <w:shd w:val="clear" w:color="auto" w:fill="FFFFFF"/>
          <w:lang w:val="lv-LV"/>
        </w:rPr>
        <w:t xml:space="preserve">, S., </w:t>
      </w:r>
      <w:r w:rsidRPr="00501E3C">
        <w:rPr>
          <w:rFonts w:ascii="Times New Roman" w:eastAsia="Tahoma" w:hAnsi="Times New Roman" w:cs="Times New Roman"/>
          <w:b/>
          <w:bCs/>
          <w:sz w:val="20"/>
          <w:szCs w:val="20"/>
          <w:shd w:val="clear" w:color="auto" w:fill="FFFFFF"/>
          <w:lang w:val="lv-LV"/>
        </w:rPr>
        <w:t>Dombrovskis, V</w:t>
      </w:r>
      <w:r w:rsidRPr="00501E3C">
        <w:rPr>
          <w:rFonts w:ascii="Times New Roman" w:eastAsia="Tahoma" w:hAnsi="Times New Roman" w:cs="Times New Roman"/>
          <w:sz w:val="20"/>
          <w:szCs w:val="20"/>
          <w:shd w:val="clear" w:color="auto" w:fill="FFFFFF"/>
          <w:lang w:val="lv-LV"/>
        </w:rPr>
        <w:t xml:space="preserve">., &amp; </w:t>
      </w:r>
      <w:proofErr w:type="spellStart"/>
      <w:r w:rsidRPr="00501E3C">
        <w:rPr>
          <w:rFonts w:ascii="Times New Roman" w:eastAsia="Tahoma" w:hAnsi="Times New Roman" w:cs="Times New Roman"/>
          <w:sz w:val="20"/>
          <w:szCs w:val="20"/>
          <w:shd w:val="clear" w:color="auto" w:fill="FFFFFF"/>
          <w:lang w:val="lv-LV"/>
        </w:rPr>
        <w:t>Capulis</w:t>
      </w:r>
      <w:proofErr w:type="spellEnd"/>
      <w:r w:rsidRPr="00501E3C">
        <w:rPr>
          <w:rFonts w:ascii="Times New Roman" w:eastAsia="Tahoma" w:hAnsi="Times New Roman" w:cs="Times New Roman"/>
          <w:sz w:val="20"/>
          <w:szCs w:val="20"/>
          <w:shd w:val="clear" w:color="auto" w:fill="FFFFFF"/>
          <w:lang w:val="lv-LV"/>
        </w:rPr>
        <w:t xml:space="preserve">, S. (2021). Do Temperament </w:t>
      </w:r>
      <w:proofErr w:type="spellStart"/>
      <w:r w:rsidRPr="00501E3C">
        <w:rPr>
          <w:rFonts w:ascii="Times New Roman" w:eastAsia="Tahoma" w:hAnsi="Times New Roman" w:cs="Times New Roman"/>
          <w:sz w:val="20"/>
          <w:szCs w:val="20"/>
          <w:shd w:val="clear" w:color="auto" w:fill="FFFFFF"/>
          <w:lang w:val="lv-LV"/>
        </w:rPr>
        <w:t>Traits</w:t>
      </w:r>
      <w:proofErr w:type="spellEnd"/>
      <w:r w:rsidRPr="00501E3C">
        <w:rPr>
          <w:rFonts w:ascii="Times New Roman" w:eastAsia="Tahoma" w:hAnsi="Times New Roman" w:cs="Times New Roman"/>
          <w:sz w:val="20"/>
          <w:szCs w:val="20"/>
          <w:shd w:val="clear" w:color="auto" w:fill="FFFFFF"/>
          <w:lang w:val="lv-LV"/>
        </w:rPr>
        <w:t xml:space="preserve"> </w:t>
      </w:r>
      <w:proofErr w:type="spellStart"/>
      <w:r w:rsidRPr="00501E3C">
        <w:rPr>
          <w:rFonts w:ascii="Times New Roman" w:eastAsia="Tahoma" w:hAnsi="Times New Roman" w:cs="Times New Roman"/>
          <w:sz w:val="20"/>
          <w:szCs w:val="20"/>
          <w:shd w:val="clear" w:color="auto" w:fill="FFFFFF"/>
          <w:lang w:val="lv-LV"/>
        </w:rPr>
        <w:t>Predict</w:t>
      </w:r>
      <w:proofErr w:type="spellEnd"/>
      <w:r w:rsidRPr="00501E3C">
        <w:rPr>
          <w:rFonts w:ascii="Times New Roman" w:eastAsia="Tahoma" w:hAnsi="Times New Roman" w:cs="Times New Roman"/>
          <w:sz w:val="20"/>
          <w:szCs w:val="20"/>
          <w:shd w:val="clear" w:color="auto" w:fill="FFFFFF"/>
          <w:lang w:val="lv-LV"/>
        </w:rPr>
        <w:t xml:space="preserve"> </w:t>
      </w:r>
      <w:proofErr w:type="spellStart"/>
      <w:r w:rsidRPr="00501E3C">
        <w:rPr>
          <w:rFonts w:ascii="Times New Roman" w:eastAsia="Tahoma" w:hAnsi="Times New Roman" w:cs="Times New Roman"/>
          <w:sz w:val="20"/>
          <w:szCs w:val="20"/>
          <w:shd w:val="clear" w:color="auto" w:fill="FFFFFF"/>
          <w:lang w:val="lv-LV"/>
        </w:rPr>
        <w:t>Social</w:t>
      </w:r>
      <w:proofErr w:type="spellEnd"/>
      <w:r w:rsidRPr="00501E3C">
        <w:rPr>
          <w:rFonts w:ascii="Times New Roman" w:eastAsia="Tahoma" w:hAnsi="Times New Roman" w:cs="Times New Roman"/>
          <w:sz w:val="20"/>
          <w:szCs w:val="20"/>
          <w:shd w:val="clear" w:color="auto" w:fill="FFFFFF"/>
          <w:lang w:val="lv-LV"/>
        </w:rPr>
        <w:t xml:space="preserve"> </w:t>
      </w:r>
      <w:proofErr w:type="spellStart"/>
      <w:r w:rsidRPr="00501E3C">
        <w:rPr>
          <w:rFonts w:ascii="Times New Roman" w:eastAsia="Tahoma" w:hAnsi="Times New Roman" w:cs="Times New Roman"/>
          <w:sz w:val="20"/>
          <w:szCs w:val="20"/>
          <w:shd w:val="clear" w:color="auto" w:fill="FFFFFF"/>
          <w:lang w:val="lv-LV"/>
        </w:rPr>
        <w:t>Media</w:t>
      </w:r>
      <w:proofErr w:type="spellEnd"/>
      <w:r w:rsidRPr="00501E3C">
        <w:rPr>
          <w:rFonts w:ascii="Times New Roman" w:eastAsia="Tahoma" w:hAnsi="Times New Roman" w:cs="Times New Roman"/>
          <w:sz w:val="20"/>
          <w:szCs w:val="20"/>
          <w:shd w:val="clear" w:color="auto" w:fill="FFFFFF"/>
          <w:lang w:val="lv-LV"/>
        </w:rPr>
        <w:t xml:space="preserve"> </w:t>
      </w:r>
      <w:proofErr w:type="spellStart"/>
      <w:r w:rsidRPr="00501E3C">
        <w:rPr>
          <w:rFonts w:ascii="Times New Roman" w:eastAsia="Tahoma" w:hAnsi="Times New Roman" w:cs="Times New Roman"/>
          <w:sz w:val="20"/>
          <w:szCs w:val="20"/>
          <w:shd w:val="clear" w:color="auto" w:fill="FFFFFF"/>
          <w:lang w:val="lv-LV"/>
        </w:rPr>
        <w:t>Addiction</w:t>
      </w:r>
      <w:proofErr w:type="spellEnd"/>
      <w:r w:rsidRPr="00501E3C">
        <w:rPr>
          <w:rFonts w:ascii="Times New Roman" w:eastAsia="Tahoma" w:hAnsi="Times New Roman" w:cs="Times New Roman"/>
          <w:sz w:val="20"/>
          <w:szCs w:val="20"/>
          <w:shd w:val="clear" w:color="auto" w:fill="FFFFFF"/>
          <w:lang w:val="lv-LV"/>
        </w:rPr>
        <w:t xml:space="preserve"> </w:t>
      </w:r>
      <w:proofErr w:type="spellStart"/>
      <w:r w:rsidRPr="00501E3C">
        <w:rPr>
          <w:rFonts w:ascii="Times New Roman" w:eastAsia="Tahoma" w:hAnsi="Times New Roman" w:cs="Times New Roman"/>
          <w:sz w:val="20"/>
          <w:szCs w:val="20"/>
          <w:shd w:val="clear" w:color="auto" w:fill="FFFFFF"/>
          <w:lang w:val="lv-LV"/>
        </w:rPr>
        <w:t>in</w:t>
      </w:r>
      <w:proofErr w:type="spellEnd"/>
      <w:r w:rsidRPr="00501E3C">
        <w:rPr>
          <w:rFonts w:ascii="Times New Roman" w:eastAsia="Tahoma" w:hAnsi="Times New Roman" w:cs="Times New Roman"/>
          <w:sz w:val="20"/>
          <w:szCs w:val="20"/>
          <w:shd w:val="clear" w:color="auto" w:fill="FFFFFF"/>
          <w:lang w:val="lv-LV"/>
        </w:rPr>
        <w:t xml:space="preserve"> </w:t>
      </w:r>
      <w:proofErr w:type="spellStart"/>
      <w:r w:rsidRPr="00501E3C">
        <w:rPr>
          <w:rFonts w:ascii="Times New Roman" w:eastAsia="Tahoma" w:hAnsi="Times New Roman" w:cs="Times New Roman"/>
          <w:sz w:val="20"/>
          <w:szCs w:val="20"/>
          <w:shd w:val="clear" w:color="auto" w:fill="FFFFFF"/>
          <w:lang w:val="lv-LV"/>
        </w:rPr>
        <w:t>Vocational</w:t>
      </w:r>
      <w:proofErr w:type="spellEnd"/>
      <w:r w:rsidRPr="00501E3C">
        <w:rPr>
          <w:rFonts w:ascii="Times New Roman" w:eastAsia="Tahoma" w:hAnsi="Times New Roman" w:cs="Times New Roman"/>
          <w:sz w:val="20"/>
          <w:szCs w:val="20"/>
          <w:shd w:val="clear" w:color="auto" w:fill="FFFFFF"/>
          <w:lang w:val="lv-LV"/>
        </w:rPr>
        <w:t xml:space="preserve"> School Students </w:t>
      </w:r>
      <w:proofErr w:type="spellStart"/>
      <w:r w:rsidRPr="00501E3C">
        <w:rPr>
          <w:rFonts w:ascii="Times New Roman" w:eastAsia="Tahoma" w:hAnsi="Times New Roman" w:cs="Times New Roman"/>
          <w:sz w:val="20"/>
          <w:szCs w:val="20"/>
          <w:shd w:val="clear" w:color="auto" w:fill="FFFFFF"/>
          <w:lang w:val="lv-LV"/>
        </w:rPr>
        <w:t>in</w:t>
      </w:r>
      <w:proofErr w:type="spellEnd"/>
      <w:r w:rsidRPr="00501E3C">
        <w:rPr>
          <w:rFonts w:ascii="Times New Roman" w:eastAsia="Tahoma" w:hAnsi="Times New Roman" w:cs="Times New Roman"/>
          <w:sz w:val="20"/>
          <w:szCs w:val="20"/>
          <w:shd w:val="clear" w:color="auto" w:fill="FFFFFF"/>
          <w:lang w:val="lv-LV"/>
        </w:rPr>
        <w:t xml:space="preserve"> </w:t>
      </w:r>
      <w:proofErr w:type="spellStart"/>
      <w:r w:rsidRPr="00501E3C">
        <w:rPr>
          <w:rFonts w:ascii="Times New Roman" w:eastAsia="Tahoma" w:hAnsi="Times New Roman" w:cs="Times New Roman"/>
          <w:sz w:val="20"/>
          <w:szCs w:val="20"/>
          <w:shd w:val="clear" w:color="auto" w:fill="FFFFFF"/>
          <w:lang w:val="lv-LV"/>
        </w:rPr>
        <w:t>Eastern</w:t>
      </w:r>
      <w:proofErr w:type="spellEnd"/>
      <w:r w:rsidRPr="00501E3C">
        <w:rPr>
          <w:rFonts w:ascii="Times New Roman" w:eastAsia="Tahoma" w:hAnsi="Times New Roman" w:cs="Times New Roman"/>
          <w:sz w:val="20"/>
          <w:szCs w:val="20"/>
          <w:shd w:val="clear" w:color="auto" w:fill="FFFFFF"/>
          <w:lang w:val="lv-LV"/>
        </w:rPr>
        <w:t xml:space="preserve"> Latvia? </w:t>
      </w:r>
      <w:proofErr w:type="spellStart"/>
      <w:r w:rsidRPr="00501E3C">
        <w:rPr>
          <w:rFonts w:ascii="Times New Roman" w:eastAsia="Tahoma" w:hAnsi="Times New Roman" w:cs="Times New Roman"/>
          <w:i/>
          <w:iCs/>
          <w:sz w:val="20"/>
          <w:szCs w:val="20"/>
          <w:shd w:val="clear" w:color="auto" w:fill="FFFFFF"/>
          <w:lang w:val="lv-LV"/>
        </w:rPr>
        <w:t>The</w:t>
      </w:r>
      <w:proofErr w:type="spellEnd"/>
      <w:r w:rsidRPr="00501E3C">
        <w:rPr>
          <w:rFonts w:ascii="Times New Roman" w:eastAsia="Tahoma" w:hAnsi="Times New Roman" w:cs="Times New Roman"/>
          <w:i/>
          <w:iCs/>
          <w:sz w:val="20"/>
          <w:szCs w:val="20"/>
          <w:shd w:val="clear" w:color="auto" w:fill="FFFFFF"/>
          <w:lang w:val="lv-LV"/>
        </w:rPr>
        <w:t xml:space="preserve"> </w:t>
      </w:r>
      <w:proofErr w:type="spellStart"/>
      <w:r w:rsidRPr="00501E3C">
        <w:rPr>
          <w:rFonts w:ascii="Times New Roman" w:eastAsia="Tahoma" w:hAnsi="Times New Roman" w:cs="Times New Roman"/>
          <w:i/>
          <w:iCs/>
          <w:sz w:val="20"/>
          <w:szCs w:val="20"/>
          <w:shd w:val="clear" w:color="auto" w:fill="FFFFFF"/>
          <w:lang w:val="lv-LV"/>
        </w:rPr>
        <w:t>International</w:t>
      </w:r>
      <w:proofErr w:type="spellEnd"/>
      <w:r w:rsidRPr="00501E3C">
        <w:rPr>
          <w:rFonts w:ascii="Times New Roman" w:eastAsia="Tahoma" w:hAnsi="Times New Roman" w:cs="Times New Roman"/>
          <w:i/>
          <w:iCs/>
          <w:sz w:val="20"/>
          <w:szCs w:val="20"/>
          <w:shd w:val="clear" w:color="auto" w:fill="FFFFFF"/>
          <w:lang w:val="lv-LV"/>
        </w:rPr>
        <w:t xml:space="preserve"> </w:t>
      </w:r>
      <w:proofErr w:type="spellStart"/>
      <w:r w:rsidRPr="00501E3C">
        <w:rPr>
          <w:rFonts w:ascii="Times New Roman" w:eastAsia="Tahoma" w:hAnsi="Times New Roman" w:cs="Times New Roman"/>
          <w:i/>
          <w:iCs/>
          <w:sz w:val="20"/>
          <w:szCs w:val="20"/>
          <w:shd w:val="clear" w:color="auto" w:fill="FFFFFF"/>
          <w:lang w:val="lv-LV"/>
        </w:rPr>
        <w:t>Journal</w:t>
      </w:r>
      <w:proofErr w:type="spellEnd"/>
      <w:r w:rsidRPr="00501E3C">
        <w:rPr>
          <w:rFonts w:ascii="Times New Roman" w:eastAsia="Tahoma" w:hAnsi="Times New Roman" w:cs="Times New Roman"/>
          <w:i/>
          <w:iCs/>
          <w:sz w:val="20"/>
          <w:szCs w:val="20"/>
          <w:shd w:val="clear" w:color="auto" w:fill="FFFFFF"/>
          <w:lang w:val="lv-LV"/>
        </w:rPr>
        <w:t xml:space="preserve"> </w:t>
      </w:r>
      <w:proofErr w:type="spellStart"/>
      <w:r w:rsidRPr="00501E3C">
        <w:rPr>
          <w:rFonts w:ascii="Times New Roman" w:eastAsia="Tahoma" w:hAnsi="Times New Roman" w:cs="Times New Roman"/>
          <w:i/>
          <w:iCs/>
          <w:sz w:val="20"/>
          <w:szCs w:val="20"/>
          <w:shd w:val="clear" w:color="auto" w:fill="FFFFFF"/>
          <w:lang w:val="lv-LV"/>
        </w:rPr>
        <w:t>of</w:t>
      </w:r>
      <w:proofErr w:type="spellEnd"/>
      <w:r w:rsidRPr="00501E3C">
        <w:rPr>
          <w:rFonts w:ascii="Times New Roman" w:eastAsia="Tahoma" w:hAnsi="Times New Roman" w:cs="Times New Roman"/>
          <w:i/>
          <w:iCs/>
          <w:sz w:val="20"/>
          <w:szCs w:val="20"/>
          <w:shd w:val="clear" w:color="auto" w:fill="FFFFFF"/>
          <w:lang w:val="lv-LV"/>
        </w:rPr>
        <w:t xml:space="preserve"> </w:t>
      </w:r>
      <w:proofErr w:type="spellStart"/>
      <w:r w:rsidRPr="00501E3C">
        <w:rPr>
          <w:rFonts w:ascii="Times New Roman" w:eastAsia="Tahoma" w:hAnsi="Times New Roman" w:cs="Times New Roman"/>
          <w:i/>
          <w:iCs/>
          <w:sz w:val="20"/>
          <w:szCs w:val="20"/>
          <w:shd w:val="clear" w:color="auto" w:fill="FFFFFF"/>
          <w:lang w:val="lv-LV"/>
        </w:rPr>
        <w:t>Adult</w:t>
      </w:r>
      <w:proofErr w:type="spellEnd"/>
      <w:r w:rsidRPr="00501E3C">
        <w:rPr>
          <w:rFonts w:ascii="Times New Roman" w:eastAsia="Tahoma" w:hAnsi="Times New Roman" w:cs="Times New Roman"/>
          <w:i/>
          <w:iCs/>
          <w:sz w:val="20"/>
          <w:szCs w:val="20"/>
          <w:shd w:val="clear" w:color="auto" w:fill="FFFFFF"/>
          <w:lang w:val="lv-LV"/>
        </w:rPr>
        <w:t xml:space="preserve">, </w:t>
      </w:r>
      <w:proofErr w:type="spellStart"/>
      <w:r w:rsidRPr="00501E3C">
        <w:rPr>
          <w:rFonts w:ascii="Times New Roman" w:eastAsia="Tahoma" w:hAnsi="Times New Roman" w:cs="Times New Roman"/>
          <w:i/>
          <w:iCs/>
          <w:sz w:val="20"/>
          <w:szCs w:val="20"/>
          <w:shd w:val="clear" w:color="auto" w:fill="FFFFFF"/>
          <w:lang w:val="lv-LV"/>
        </w:rPr>
        <w:t>Community</w:t>
      </w:r>
      <w:proofErr w:type="spellEnd"/>
      <w:r w:rsidRPr="00501E3C">
        <w:rPr>
          <w:rFonts w:ascii="Times New Roman" w:eastAsia="Tahoma" w:hAnsi="Times New Roman" w:cs="Times New Roman"/>
          <w:i/>
          <w:iCs/>
          <w:sz w:val="20"/>
          <w:szCs w:val="20"/>
          <w:shd w:val="clear" w:color="auto" w:fill="FFFFFF"/>
          <w:lang w:val="lv-LV"/>
        </w:rPr>
        <w:t xml:space="preserve"> </w:t>
      </w:r>
      <w:proofErr w:type="spellStart"/>
      <w:r w:rsidRPr="00501E3C">
        <w:rPr>
          <w:rFonts w:ascii="Times New Roman" w:eastAsia="Tahoma" w:hAnsi="Times New Roman" w:cs="Times New Roman"/>
          <w:i/>
          <w:iCs/>
          <w:sz w:val="20"/>
          <w:szCs w:val="20"/>
          <w:shd w:val="clear" w:color="auto" w:fill="FFFFFF"/>
          <w:lang w:val="lv-LV"/>
        </w:rPr>
        <w:t>and</w:t>
      </w:r>
      <w:proofErr w:type="spellEnd"/>
      <w:r w:rsidRPr="00501E3C">
        <w:rPr>
          <w:rFonts w:ascii="Times New Roman" w:eastAsia="Tahoma" w:hAnsi="Times New Roman" w:cs="Times New Roman"/>
          <w:i/>
          <w:iCs/>
          <w:sz w:val="20"/>
          <w:szCs w:val="20"/>
          <w:shd w:val="clear" w:color="auto" w:fill="FFFFFF"/>
          <w:lang w:val="lv-LV"/>
        </w:rPr>
        <w:t xml:space="preserve"> Professional </w:t>
      </w:r>
      <w:proofErr w:type="spellStart"/>
      <w:r w:rsidRPr="00501E3C">
        <w:rPr>
          <w:rFonts w:ascii="Times New Roman" w:eastAsia="Tahoma" w:hAnsi="Times New Roman" w:cs="Times New Roman"/>
          <w:i/>
          <w:iCs/>
          <w:sz w:val="20"/>
          <w:szCs w:val="20"/>
          <w:shd w:val="clear" w:color="auto" w:fill="FFFFFF"/>
          <w:lang w:val="lv-LV"/>
        </w:rPr>
        <w:t>Learning</w:t>
      </w:r>
      <w:proofErr w:type="spellEnd"/>
      <w:r w:rsidRPr="00501E3C">
        <w:rPr>
          <w:rFonts w:ascii="Times New Roman" w:eastAsia="Tahoma" w:hAnsi="Times New Roman" w:cs="Times New Roman"/>
          <w:i/>
          <w:iCs/>
          <w:sz w:val="20"/>
          <w:szCs w:val="20"/>
          <w:shd w:val="clear" w:color="auto" w:fill="FFFFFF"/>
          <w:lang w:val="lv-LV"/>
        </w:rPr>
        <w:t>, 29</w:t>
      </w:r>
      <w:r w:rsidRPr="00501E3C">
        <w:rPr>
          <w:rFonts w:ascii="Times New Roman" w:eastAsia="Tahoma" w:hAnsi="Times New Roman" w:cs="Times New Roman"/>
          <w:sz w:val="20"/>
          <w:szCs w:val="20"/>
          <w:shd w:val="clear" w:color="auto" w:fill="FFFFFF"/>
          <w:lang w:val="lv-LV"/>
        </w:rPr>
        <w:t xml:space="preserve">(1), 1-12. </w:t>
      </w:r>
      <w:hyperlink r:id="rId66" w:history="1">
        <w:r w:rsidR="00B25DF1" w:rsidRPr="00501E3C">
          <w:rPr>
            <w:rFonts w:ascii="Times New Roman" w:eastAsia="Tahoma" w:hAnsi="Times New Roman" w:cs="Times New Roman"/>
            <w:sz w:val="20"/>
            <w:szCs w:val="20"/>
            <w:u w:val="single"/>
            <w:shd w:val="clear" w:color="auto" w:fill="FFFFFF"/>
            <w:lang w:val="lv-LV"/>
          </w:rPr>
          <w:t>https://doi.org/10.18848/2328-6318/CGP/v29i01/1-12</w:t>
        </w:r>
      </w:hyperlink>
      <w:r w:rsidRPr="00501E3C">
        <w:rPr>
          <w:rFonts w:ascii="Times New Roman" w:eastAsia="Tahoma" w:hAnsi="Times New Roman" w:cs="Times New Roman"/>
          <w:sz w:val="20"/>
          <w:szCs w:val="20"/>
          <w:shd w:val="clear" w:color="auto" w:fill="FFFFFF"/>
          <w:lang w:val="lv-LV"/>
        </w:rPr>
        <w:t xml:space="preserve"> </w:t>
      </w:r>
    </w:p>
    <w:p w14:paraId="7C66F5B1"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proofErr w:type="spellStart"/>
      <w:r w:rsidRPr="00501E3C">
        <w:rPr>
          <w:rFonts w:ascii="Times New Roman" w:eastAsia="Tahoma" w:hAnsi="Times New Roman" w:cs="Times New Roman"/>
          <w:sz w:val="20"/>
          <w:szCs w:val="20"/>
          <w:shd w:val="clear" w:color="auto" w:fill="FFFFFF"/>
          <w:lang w:val="lv-LV"/>
        </w:rPr>
        <w:t>Čapulis</w:t>
      </w:r>
      <w:proofErr w:type="spellEnd"/>
      <w:r w:rsidRPr="00501E3C">
        <w:rPr>
          <w:rFonts w:ascii="Times New Roman" w:eastAsia="Tahoma" w:hAnsi="Times New Roman" w:cs="Times New Roman"/>
          <w:sz w:val="20"/>
          <w:szCs w:val="20"/>
          <w:shd w:val="clear" w:color="auto" w:fill="FFFFFF"/>
          <w:lang w:val="lv-LV"/>
        </w:rPr>
        <w:t xml:space="preserve"> S., </w:t>
      </w:r>
      <w:r w:rsidRPr="00501E3C">
        <w:rPr>
          <w:rFonts w:ascii="Times New Roman" w:eastAsia="Tahoma" w:hAnsi="Times New Roman" w:cs="Times New Roman"/>
          <w:b/>
          <w:bCs/>
          <w:sz w:val="20"/>
          <w:szCs w:val="20"/>
          <w:shd w:val="clear" w:color="auto" w:fill="FFFFFF"/>
          <w:lang w:val="lv-LV"/>
        </w:rPr>
        <w:t>Dombrovskis V</w:t>
      </w:r>
      <w:r w:rsidRPr="00501E3C">
        <w:rPr>
          <w:rFonts w:ascii="Times New Roman" w:eastAsia="Tahoma" w:hAnsi="Times New Roman" w:cs="Times New Roman"/>
          <w:sz w:val="20"/>
          <w:szCs w:val="20"/>
          <w:shd w:val="clear" w:color="auto" w:fill="FFFFFF"/>
          <w:lang w:val="lv-LV"/>
        </w:rPr>
        <w:t xml:space="preserve">., </w:t>
      </w:r>
      <w:proofErr w:type="spellStart"/>
      <w:r w:rsidRPr="00501E3C">
        <w:rPr>
          <w:rFonts w:ascii="Times New Roman" w:eastAsia="Tahoma" w:hAnsi="Times New Roman" w:cs="Times New Roman"/>
          <w:sz w:val="20"/>
          <w:szCs w:val="20"/>
          <w:shd w:val="clear" w:color="auto" w:fill="FFFFFF"/>
          <w:lang w:val="lv-LV"/>
        </w:rPr>
        <w:t>Guseva</w:t>
      </w:r>
      <w:proofErr w:type="spellEnd"/>
      <w:r w:rsidRPr="00501E3C">
        <w:rPr>
          <w:rFonts w:ascii="Times New Roman" w:eastAsia="Tahoma" w:hAnsi="Times New Roman" w:cs="Times New Roman"/>
          <w:sz w:val="20"/>
          <w:szCs w:val="20"/>
          <w:shd w:val="clear" w:color="auto" w:fill="FFFFFF"/>
          <w:lang w:val="lv-LV"/>
        </w:rPr>
        <w:t xml:space="preserve"> S., &amp; </w:t>
      </w:r>
      <w:proofErr w:type="spellStart"/>
      <w:r w:rsidRPr="00501E3C">
        <w:rPr>
          <w:rFonts w:ascii="Times New Roman" w:eastAsia="Tahoma" w:hAnsi="Times New Roman" w:cs="Times New Roman"/>
          <w:sz w:val="20"/>
          <w:szCs w:val="20"/>
          <w:shd w:val="clear" w:color="auto" w:fill="FFFFFF"/>
          <w:lang w:val="lv-LV"/>
        </w:rPr>
        <w:t>Korniševa</w:t>
      </w:r>
      <w:proofErr w:type="spellEnd"/>
      <w:r w:rsidRPr="00501E3C">
        <w:rPr>
          <w:rFonts w:ascii="Times New Roman" w:eastAsia="Tahoma" w:hAnsi="Times New Roman" w:cs="Times New Roman"/>
          <w:sz w:val="20"/>
          <w:szCs w:val="20"/>
          <w:shd w:val="clear" w:color="auto" w:fill="FFFFFF"/>
          <w:lang w:val="lv-LV"/>
        </w:rPr>
        <w:t xml:space="preserve">, A. (2020). </w:t>
      </w:r>
      <w:proofErr w:type="spellStart"/>
      <w:r w:rsidRPr="00501E3C">
        <w:rPr>
          <w:rFonts w:ascii="Times New Roman" w:eastAsia="Tahoma" w:hAnsi="Times New Roman" w:cs="Times New Roman"/>
          <w:sz w:val="20"/>
          <w:szCs w:val="20"/>
          <w:shd w:val="clear" w:color="auto" w:fill="FFFFFF"/>
          <w:lang w:val="lv-LV"/>
        </w:rPr>
        <w:t>Burnout</w:t>
      </w:r>
      <w:proofErr w:type="spellEnd"/>
      <w:r w:rsidRPr="00501E3C">
        <w:rPr>
          <w:rFonts w:ascii="Times New Roman" w:eastAsia="Tahoma" w:hAnsi="Times New Roman" w:cs="Times New Roman"/>
          <w:sz w:val="20"/>
          <w:szCs w:val="20"/>
          <w:shd w:val="clear" w:color="auto" w:fill="FFFFFF"/>
          <w:lang w:val="lv-LV"/>
        </w:rPr>
        <w:t xml:space="preserve"> </w:t>
      </w:r>
      <w:proofErr w:type="spellStart"/>
      <w:r w:rsidRPr="00501E3C">
        <w:rPr>
          <w:rFonts w:ascii="Times New Roman" w:eastAsia="Tahoma" w:hAnsi="Times New Roman" w:cs="Times New Roman"/>
          <w:sz w:val="20"/>
          <w:szCs w:val="20"/>
          <w:shd w:val="clear" w:color="auto" w:fill="FFFFFF"/>
          <w:lang w:val="lv-LV"/>
        </w:rPr>
        <w:t>and</w:t>
      </w:r>
      <w:proofErr w:type="spellEnd"/>
      <w:r w:rsidRPr="00501E3C">
        <w:rPr>
          <w:rFonts w:ascii="Times New Roman" w:eastAsia="Tahoma" w:hAnsi="Times New Roman" w:cs="Times New Roman"/>
          <w:sz w:val="20"/>
          <w:szCs w:val="20"/>
          <w:shd w:val="clear" w:color="auto" w:fill="FFFFFF"/>
          <w:lang w:val="lv-LV"/>
        </w:rPr>
        <w:t xml:space="preserve"> </w:t>
      </w:r>
      <w:proofErr w:type="spellStart"/>
      <w:r w:rsidRPr="00501E3C">
        <w:rPr>
          <w:rFonts w:ascii="Times New Roman" w:eastAsia="Tahoma" w:hAnsi="Times New Roman" w:cs="Times New Roman"/>
          <w:sz w:val="20"/>
          <w:szCs w:val="20"/>
          <w:shd w:val="clear" w:color="auto" w:fill="FFFFFF"/>
          <w:lang w:val="lv-LV"/>
        </w:rPr>
        <w:t>Lifestyle</w:t>
      </w:r>
      <w:proofErr w:type="spellEnd"/>
      <w:r w:rsidRPr="00501E3C">
        <w:rPr>
          <w:rFonts w:ascii="Times New Roman" w:eastAsia="Tahoma" w:hAnsi="Times New Roman" w:cs="Times New Roman"/>
          <w:sz w:val="20"/>
          <w:szCs w:val="20"/>
          <w:shd w:val="clear" w:color="auto" w:fill="FFFFFF"/>
          <w:lang w:val="lv-LV"/>
        </w:rPr>
        <w:t xml:space="preserve"> </w:t>
      </w:r>
      <w:proofErr w:type="spellStart"/>
      <w:r w:rsidRPr="00501E3C">
        <w:rPr>
          <w:rFonts w:ascii="Times New Roman" w:eastAsia="Tahoma" w:hAnsi="Times New Roman" w:cs="Times New Roman"/>
          <w:sz w:val="20"/>
          <w:szCs w:val="20"/>
          <w:shd w:val="clear" w:color="auto" w:fill="FFFFFF"/>
          <w:lang w:val="lv-LV"/>
        </w:rPr>
        <w:t>of</w:t>
      </w:r>
      <w:proofErr w:type="spellEnd"/>
      <w:r w:rsidRPr="00501E3C">
        <w:rPr>
          <w:rFonts w:ascii="Times New Roman" w:eastAsia="Tahoma" w:hAnsi="Times New Roman" w:cs="Times New Roman"/>
          <w:sz w:val="20"/>
          <w:szCs w:val="20"/>
          <w:shd w:val="clear" w:color="auto" w:fill="FFFFFF"/>
          <w:lang w:val="lv-LV"/>
        </w:rPr>
        <w:t xml:space="preserve"> Sports </w:t>
      </w:r>
      <w:proofErr w:type="spellStart"/>
      <w:r w:rsidRPr="00501E3C">
        <w:rPr>
          <w:rFonts w:ascii="Times New Roman" w:eastAsia="Tahoma" w:hAnsi="Times New Roman" w:cs="Times New Roman"/>
          <w:sz w:val="20"/>
          <w:szCs w:val="20"/>
          <w:shd w:val="clear" w:color="auto" w:fill="FFFFFF"/>
          <w:lang w:val="lv-LV"/>
        </w:rPr>
        <w:t>Coaches</w:t>
      </w:r>
      <w:proofErr w:type="spellEnd"/>
      <w:r w:rsidRPr="00501E3C">
        <w:rPr>
          <w:rFonts w:ascii="Times New Roman" w:eastAsia="Tahoma" w:hAnsi="Times New Roman" w:cs="Times New Roman"/>
          <w:sz w:val="20"/>
          <w:szCs w:val="20"/>
          <w:shd w:val="clear" w:color="auto" w:fill="FFFFFF"/>
          <w:lang w:val="lv-LV"/>
        </w:rPr>
        <w:t xml:space="preserve"> </w:t>
      </w:r>
      <w:proofErr w:type="spellStart"/>
      <w:r w:rsidRPr="00501E3C">
        <w:rPr>
          <w:rFonts w:ascii="Times New Roman" w:eastAsia="Tahoma" w:hAnsi="Times New Roman" w:cs="Times New Roman"/>
          <w:sz w:val="20"/>
          <w:szCs w:val="20"/>
          <w:shd w:val="clear" w:color="auto" w:fill="FFFFFF"/>
          <w:lang w:val="lv-LV"/>
        </w:rPr>
        <w:t>of</w:t>
      </w:r>
      <w:proofErr w:type="spellEnd"/>
      <w:r w:rsidRPr="00501E3C">
        <w:rPr>
          <w:rFonts w:ascii="Times New Roman" w:eastAsia="Tahoma" w:hAnsi="Times New Roman" w:cs="Times New Roman"/>
          <w:sz w:val="20"/>
          <w:szCs w:val="20"/>
          <w:shd w:val="clear" w:color="auto" w:fill="FFFFFF"/>
          <w:lang w:val="lv-LV"/>
        </w:rPr>
        <w:t xml:space="preserve"> Sports </w:t>
      </w:r>
      <w:proofErr w:type="spellStart"/>
      <w:r w:rsidRPr="00501E3C">
        <w:rPr>
          <w:rFonts w:ascii="Times New Roman" w:eastAsia="Tahoma" w:hAnsi="Times New Roman" w:cs="Times New Roman"/>
          <w:sz w:val="20"/>
          <w:szCs w:val="20"/>
          <w:shd w:val="clear" w:color="auto" w:fill="FFFFFF"/>
          <w:lang w:val="lv-LV"/>
        </w:rPr>
        <w:t>in</w:t>
      </w:r>
      <w:proofErr w:type="spellEnd"/>
      <w:r w:rsidRPr="00501E3C">
        <w:rPr>
          <w:rFonts w:ascii="Times New Roman" w:eastAsia="Tahoma" w:hAnsi="Times New Roman" w:cs="Times New Roman"/>
          <w:sz w:val="20"/>
          <w:szCs w:val="20"/>
          <w:shd w:val="clear" w:color="auto" w:fill="FFFFFF"/>
          <w:lang w:val="lv-LV"/>
        </w:rPr>
        <w:t xml:space="preserve"> Latvia. </w:t>
      </w:r>
      <w:r w:rsidRPr="00501E3C">
        <w:rPr>
          <w:rFonts w:ascii="Times New Roman" w:eastAsia="Tahoma" w:hAnsi="Times New Roman" w:cs="Times New Roman"/>
          <w:i/>
          <w:iCs/>
          <w:sz w:val="20"/>
          <w:szCs w:val="20"/>
          <w:shd w:val="clear" w:color="auto" w:fill="FFFFFF"/>
          <w:lang w:val="lv-LV"/>
        </w:rPr>
        <w:t xml:space="preserve">LASE </w:t>
      </w:r>
      <w:proofErr w:type="spellStart"/>
      <w:r w:rsidRPr="00501E3C">
        <w:rPr>
          <w:rFonts w:ascii="Times New Roman" w:eastAsia="Tahoma" w:hAnsi="Times New Roman" w:cs="Times New Roman"/>
          <w:i/>
          <w:iCs/>
          <w:sz w:val="20"/>
          <w:szCs w:val="20"/>
          <w:shd w:val="clear" w:color="auto" w:fill="FFFFFF"/>
          <w:lang w:val="lv-LV"/>
        </w:rPr>
        <w:t>Journal</w:t>
      </w:r>
      <w:proofErr w:type="spellEnd"/>
      <w:r w:rsidRPr="00501E3C">
        <w:rPr>
          <w:rFonts w:ascii="Times New Roman" w:eastAsia="Tahoma" w:hAnsi="Times New Roman" w:cs="Times New Roman"/>
          <w:i/>
          <w:iCs/>
          <w:sz w:val="20"/>
          <w:szCs w:val="20"/>
          <w:shd w:val="clear" w:color="auto" w:fill="FFFFFF"/>
          <w:lang w:val="lv-LV"/>
        </w:rPr>
        <w:t xml:space="preserve"> </w:t>
      </w:r>
      <w:proofErr w:type="spellStart"/>
      <w:r w:rsidRPr="00501E3C">
        <w:rPr>
          <w:rFonts w:ascii="Times New Roman" w:eastAsia="Tahoma" w:hAnsi="Times New Roman" w:cs="Times New Roman"/>
          <w:i/>
          <w:iCs/>
          <w:sz w:val="20"/>
          <w:szCs w:val="20"/>
          <w:shd w:val="clear" w:color="auto" w:fill="FFFFFF"/>
          <w:lang w:val="lv-LV"/>
        </w:rPr>
        <w:t>of</w:t>
      </w:r>
      <w:proofErr w:type="spellEnd"/>
      <w:r w:rsidRPr="00501E3C">
        <w:rPr>
          <w:rFonts w:ascii="Times New Roman" w:eastAsia="Tahoma" w:hAnsi="Times New Roman" w:cs="Times New Roman"/>
          <w:i/>
          <w:iCs/>
          <w:sz w:val="20"/>
          <w:szCs w:val="20"/>
          <w:shd w:val="clear" w:color="auto" w:fill="FFFFFF"/>
          <w:lang w:val="lv-LV"/>
        </w:rPr>
        <w:t xml:space="preserve"> Sport </w:t>
      </w:r>
      <w:proofErr w:type="spellStart"/>
      <w:r w:rsidRPr="00501E3C">
        <w:rPr>
          <w:rFonts w:ascii="Times New Roman" w:eastAsia="Tahoma" w:hAnsi="Times New Roman" w:cs="Times New Roman"/>
          <w:i/>
          <w:iCs/>
          <w:sz w:val="20"/>
          <w:szCs w:val="20"/>
          <w:shd w:val="clear" w:color="auto" w:fill="FFFFFF"/>
          <w:lang w:val="lv-LV"/>
        </w:rPr>
        <w:t>Science</w:t>
      </w:r>
      <w:proofErr w:type="spellEnd"/>
      <w:r w:rsidRPr="00501E3C">
        <w:rPr>
          <w:rFonts w:ascii="Times New Roman" w:eastAsia="Tahoma" w:hAnsi="Times New Roman" w:cs="Times New Roman"/>
          <w:i/>
          <w:iCs/>
          <w:sz w:val="20"/>
          <w:szCs w:val="20"/>
          <w:shd w:val="clear" w:color="auto" w:fill="FFFFFF"/>
          <w:lang w:val="lv-LV"/>
        </w:rPr>
        <w:t>, 11</w:t>
      </w:r>
      <w:r w:rsidRPr="00501E3C">
        <w:rPr>
          <w:rFonts w:ascii="Times New Roman" w:eastAsia="Tahoma" w:hAnsi="Times New Roman" w:cs="Times New Roman"/>
          <w:sz w:val="20"/>
          <w:szCs w:val="20"/>
          <w:shd w:val="clear" w:color="auto" w:fill="FFFFFF"/>
          <w:lang w:val="lv-LV"/>
        </w:rPr>
        <w:t xml:space="preserve">(1), 3-18. </w:t>
      </w:r>
      <w:proofErr w:type="spellStart"/>
      <w:r w:rsidRPr="00501E3C">
        <w:rPr>
          <w:rFonts w:ascii="Times New Roman" w:eastAsia="Tahoma" w:hAnsi="Times New Roman" w:cs="Times New Roman"/>
          <w:sz w:val="20"/>
          <w:szCs w:val="20"/>
          <w:shd w:val="clear" w:color="auto" w:fill="FFFFFF"/>
          <w:lang w:val="lv-LV"/>
        </w:rPr>
        <w:t>doi</w:t>
      </w:r>
      <w:proofErr w:type="spellEnd"/>
      <w:r w:rsidRPr="00501E3C">
        <w:rPr>
          <w:rFonts w:ascii="Times New Roman" w:eastAsia="Tahoma" w:hAnsi="Times New Roman" w:cs="Times New Roman"/>
          <w:sz w:val="20"/>
          <w:szCs w:val="20"/>
          <w:shd w:val="clear" w:color="auto" w:fill="FFFFFF"/>
          <w:lang w:val="lv-LV"/>
        </w:rPr>
        <w:t>:</w:t>
      </w:r>
      <w:r w:rsidRPr="00501E3C">
        <w:rPr>
          <w:rFonts w:ascii="Times New Roman" w:eastAsia="SimSun" w:hAnsi="Times New Roman" w:cs="Times New Roman"/>
          <w:sz w:val="20"/>
          <w:szCs w:val="20"/>
          <w:lang w:val="lv-LV"/>
        </w:rPr>
        <w:t xml:space="preserve"> 10.2478/ljss-2018-0028</w:t>
      </w:r>
    </w:p>
    <w:p w14:paraId="14EC9119"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r w:rsidRPr="00501E3C">
        <w:rPr>
          <w:rFonts w:ascii="Times New Roman" w:eastAsia="Calibri" w:hAnsi="Times New Roman" w:cs="Times New Roman"/>
          <w:b/>
          <w:bCs/>
          <w:sz w:val="20"/>
          <w:szCs w:val="20"/>
          <w:lang w:val="lv-LV"/>
        </w:rPr>
        <w:t>Dombrovskis, V</w:t>
      </w:r>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Korniseva</w:t>
      </w:r>
      <w:proofErr w:type="spellEnd"/>
      <w:r w:rsidRPr="00501E3C">
        <w:rPr>
          <w:rFonts w:ascii="Times New Roman" w:eastAsia="Calibri" w:hAnsi="Times New Roman" w:cs="Times New Roman"/>
          <w:sz w:val="20"/>
          <w:szCs w:val="20"/>
          <w:lang w:val="lv-LV"/>
        </w:rPr>
        <w:t xml:space="preserve">, A., </w:t>
      </w:r>
      <w:proofErr w:type="spellStart"/>
      <w:r w:rsidRPr="00501E3C">
        <w:rPr>
          <w:rFonts w:ascii="Times New Roman" w:eastAsia="Calibri" w:hAnsi="Times New Roman" w:cs="Times New Roman"/>
          <w:sz w:val="20"/>
          <w:szCs w:val="20"/>
          <w:lang w:val="lv-LV"/>
        </w:rPr>
        <w:t>Guseva</w:t>
      </w:r>
      <w:proofErr w:type="spellEnd"/>
      <w:r w:rsidRPr="00501E3C">
        <w:rPr>
          <w:rFonts w:ascii="Times New Roman" w:eastAsia="Calibri" w:hAnsi="Times New Roman" w:cs="Times New Roman"/>
          <w:sz w:val="20"/>
          <w:szCs w:val="20"/>
          <w:lang w:val="lv-LV"/>
        </w:rPr>
        <w:t xml:space="preserve">, S., &amp; </w:t>
      </w:r>
      <w:proofErr w:type="spellStart"/>
      <w:r w:rsidRPr="00501E3C">
        <w:rPr>
          <w:rFonts w:ascii="Times New Roman" w:eastAsia="Calibri" w:hAnsi="Times New Roman" w:cs="Times New Roman"/>
          <w:sz w:val="20"/>
          <w:szCs w:val="20"/>
          <w:lang w:val="lv-LV"/>
        </w:rPr>
        <w:t>Capulis</w:t>
      </w:r>
      <w:proofErr w:type="spellEnd"/>
      <w:r w:rsidRPr="00501E3C">
        <w:rPr>
          <w:rFonts w:ascii="Times New Roman" w:eastAsia="Calibri" w:hAnsi="Times New Roman" w:cs="Times New Roman"/>
          <w:sz w:val="20"/>
          <w:szCs w:val="20"/>
          <w:lang w:val="lv-LV"/>
        </w:rPr>
        <w:t xml:space="preserve">, S. (2019). </w:t>
      </w:r>
      <w:proofErr w:type="spellStart"/>
      <w:r w:rsidRPr="00501E3C">
        <w:rPr>
          <w:rFonts w:ascii="Times New Roman" w:eastAsia="Calibri" w:hAnsi="Times New Roman" w:cs="Times New Roman"/>
          <w:sz w:val="20"/>
          <w:szCs w:val="20"/>
          <w:lang w:val="lv-LV"/>
        </w:rPr>
        <w:t>Predictors</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of</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Burnout</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and</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Mental</w:t>
      </w:r>
      <w:proofErr w:type="spellEnd"/>
      <w:r w:rsidRPr="00501E3C">
        <w:rPr>
          <w:rFonts w:ascii="Times New Roman" w:eastAsia="Calibri" w:hAnsi="Times New Roman" w:cs="Times New Roman"/>
          <w:sz w:val="20"/>
          <w:szCs w:val="20"/>
          <w:lang w:val="lv-LV"/>
        </w:rPr>
        <w:t xml:space="preserve"> Health </w:t>
      </w:r>
      <w:proofErr w:type="spellStart"/>
      <w:r w:rsidRPr="00501E3C">
        <w:rPr>
          <w:rFonts w:ascii="Times New Roman" w:eastAsia="Calibri" w:hAnsi="Times New Roman" w:cs="Times New Roman"/>
          <w:sz w:val="20"/>
          <w:szCs w:val="20"/>
          <w:lang w:val="lv-LV"/>
        </w:rPr>
        <w:t>in</w:t>
      </w:r>
      <w:proofErr w:type="spellEnd"/>
      <w:r w:rsidRPr="00501E3C">
        <w:rPr>
          <w:rFonts w:ascii="Times New Roman" w:eastAsia="Calibri" w:hAnsi="Times New Roman" w:cs="Times New Roman"/>
          <w:sz w:val="20"/>
          <w:szCs w:val="20"/>
          <w:lang w:val="lv-LV"/>
        </w:rPr>
        <w:t xml:space="preserve"> Professional </w:t>
      </w:r>
      <w:proofErr w:type="spellStart"/>
      <w:r w:rsidRPr="00501E3C">
        <w:rPr>
          <w:rFonts w:ascii="Times New Roman" w:eastAsia="Calibri" w:hAnsi="Times New Roman" w:cs="Times New Roman"/>
          <w:sz w:val="20"/>
          <w:szCs w:val="20"/>
          <w:lang w:val="lv-LV"/>
        </w:rPr>
        <w:t>Activity</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of</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Latvian</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Teachers</w:t>
      </w:r>
      <w:proofErr w:type="spellEnd"/>
      <w:r w:rsidRPr="00501E3C">
        <w:rPr>
          <w:rFonts w:ascii="Times New Roman" w:eastAsia="Calibri" w:hAnsi="Times New Roman" w:cs="Times New Roman"/>
          <w:sz w:val="20"/>
          <w:szCs w:val="20"/>
          <w:lang w:val="lv-LV"/>
        </w:rPr>
        <w:t xml:space="preserve">. </w:t>
      </w:r>
      <w:proofErr w:type="spellStart"/>
      <w:r w:rsidR="00B25DF1" w:rsidRPr="00501E3C">
        <w:rPr>
          <w:rFonts w:ascii="Times New Roman" w:eastAsia="Calibri" w:hAnsi="Times New Roman" w:cs="Times New Roman"/>
          <w:i/>
          <w:sz w:val="20"/>
          <w:szCs w:val="20"/>
          <w:lang w:val="lv-LV"/>
        </w:rPr>
        <w:t>The</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European</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Proceedings</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of</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Social</w:t>
      </w:r>
      <w:proofErr w:type="spellEnd"/>
      <w:r w:rsidR="00B25DF1" w:rsidRPr="00501E3C">
        <w:rPr>
          <w:rFonts w:ascii="Times New Roman" w:eastAsia="Calibri" w:hAnsi="Times New Roman" w:cs="Times New Roman"/>
          <w:i/>
          <w:sz w:val="20"/>
          <w:szCs w:val="20"/>
          <w:lang w:val="lv-LV"/>
        </w:rPr>
        <w:t xml:space="preserve"> &amp; </w:t>
      </w:r>
      <w:proofErr w:type="spellStart"/>
      <w:r w:rsidR="00B25DF1" w:rsidRPr="00501E3C">
        <w:rPr>
          <w:rFonts w:ascii="Times New Roman" w:eastAsia="Calibri" w:hAnsi="Times New Roman" w:cs="Times New Roman"/>
          <w:i/>
          <w:sz w:val="20"/>
          <w:szCs w:val="20"/>
          <w:lang w:val="lv-LV"/>
        </w:rPr>
        <w:t>Behavioural</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Sciences</w:t>
      </w:r>
      <w:proofErr w:type="spellEnd"/>
      <w:r w:rsidR="00B25DF1" w:rsidRPr="00501E3C">
        <w:rPr>
          <w:rFonts w:ascii="Times New Roman" w:eastAsia="Calibri" w:hAnsi="Times New Roman" w:cs="Times New Roman"/>
          <w:i/>
          <w:sz w:val="20"/>
          <w:szCs w:val="20"/>
          <w:lang w:val="lv-LV"/>
        </w:rPr>
        <w:t>,</w:t>
      </w:r>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Volume</w:t>
      </w:r>
      <w:proofErr w:type="spellEnd"/>
      <w:r w:rsidRPr="00501E3C">
        <w:rPr>
          <w:rFonts w:ascii="Times New Roman" w:eastAsia="Calibri" w:hAnsi="Times New Roman" w:cs="Times New Roman"/>
          <w:sz w:val="20"/>
          <w:szCs w:val="20"/>
          <w:lang w:val="lv-LV"/>
        </w:rPr>
        <w:t xml:space="preserve"> LXXIV, 329-336. </w:t>
      </w:r>
      <w:hyperlink r:id="rId67" w:history="1">
        <w:r w:rsidR="00B25DF1" w:rsidRPr="00501E3C">
          <w:rPr>
            <w:rFonts w:ascii="Times New Roman" w:eastAsia="Calibri" w:hAnsi="Times New Roman" w:cs="Times New Roman"/>
            <w:sz w:val="20"/>
            <w:szCs w:val="20"/>
            <w:u w:val="single"/>
            <w:lang w:val="lv-LV"/>
          </w:rPr>
          <w:t>https://doi.org/10.15405/epsbs.2019.12.02.39</w:t>
        </w:r>
      </w:hyperlink>
    </w:p>
    <w:p w14:paraId="5287210E"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proofErr w:type="spellStart"/>
      <w:r w:rsidRPr="00501E3C">
        <w:rPr>
          <w:rFonts w:ascii="Times New Roman" w:eastAsia="Calibri" w:hAnsi="Times New Roman" w:cs="Times New Roman"/>
          <w:sz w:val="20"/>
          <w:szCs w:val="20"/>
          <w:lang w:val="lv-LV"/>
        </w:rPr>
        <w:t>Guseva</w:t>
      </w:r>
      <w:proofErr w:type="spellEnd"/>
      <w:r w:rsidRPr="00501E3C">
        <w:rPr>
          <w:rFonts w:ascii="Times New Roman" w:eastAsia="Calibri" w:hAnsi="Times New Roman" w:cs="Times New Roman"/>
          <w:sz w:val="20"/>
          <w:szCs w:val="20"/>
          <w:lang w:val="lv-LV"/>
        </w:rPr>
        <w:t xml:space="preserve">, S., </w:t>
      </w:r>
      <w:r w:rsidRPr="00501E3C">
        <w:rPr>
          <w:rFonts w:ascii="Times New Roman" w:eastAsia="Calibri" w:hAnsi="Times New Roman" w:cs="Times New Roman"/>
          <w:b/>
          <w:bCs/>
          <w:sz w:val="20"/>
          <w:szCs w:val="20"/>
          <w:lang w:val="lv-LV"/>
        </w:rPr>
        <w:t>Dombrovskis, V</w:t>
      </w:r>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Capulis</w:t>
      </w:r>
      <w:proofErr w:type="spellEnd"/>
      <w:r w:rsidRPr="00501E3C">
        <w:rPr>
          <w:rFonts w:ascii="Times New Roman" w:eastAsia="Calibri" w:hAnsi="Times New Roman" w:cs="Times New Roman"/>
          <w:sz w:val="20"/>
          <w:szCs w:val="20"/>
          <w:lang w:val="lv-LV"/>
        </w:rPr>
        <w:t xml:space="preserve">, S., &amp; </w:t>
      </w:r>
      <w:proofErr w:type="spellStart"/>
      <w:r w:rsidRPr="00501E3C">
        <w:rPr>
          <w:rFonts w:ascii="Times New Roman" w:eastAsia="Calibri" w:hAnsi="Times New Roman" w:cs="Times New Roman"/>
          <w:sz w:val="20"/>
          <w:szCs w:val="20"/>
          <w:lang w:val="lv-LV"/>
        </w:rPr>
        <w:t>Korniseva</w:t>
      </w:r>
      <w:proofErr w:type="spellEnd"/>
      <w:r w:rsidRPr="00501E3C">
        <w:rPr>
          <w:rFonts w:ascii="Times New Roman" w:eastAsia="Calibri" w:hAnsi="Times New Roman" w:cs="Times New Roman"/>
          <w:sz w:val="20"/>
          <w:szCs w:val="20"/>
          <w:lang w:val="lv-LV"/>
        </w:rPr>
        <w:t xml:space="preserve">, A. (2019). </w:t>
      </w:r>
      <w:proofErr w:type="spellStart"/>
      <w:r w:rsidRPr="00501E3C">
        <w:rPr>
          <w:rFonts w:ascii="Times New Roman" w:eastAsia="Calibri" w:hAnsi="Times New Roman" w:cs="Times New Roman"/>
          <w:sz w:val="20"/>
          <w:szCs w:val="20"/>
          <w:lang w:val="lv-LV"/>
        </w:rPr>
        <w:t>Self-esteem</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and</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Lifestyle</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of</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Financial</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Institution</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Managers</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in</w:t>
      </w:r>
      <w:proofErr w:type="spellEnd"/>
      <w:r w:rsidRPr="00501E3C">
        <w:rPr>
          <w:rFonts w:ascii="Times New Roman" w:eastAsia="Calibri" w:hAnsi="Times New Roman" w:cs="Times New Roman"/>
          <w:sz w:val="20"/>
          <w:szCs w:val="20"/>
          <w:lang w:val="lv-LV"/>
        </w:rPr>
        <w:t xml:space="preserve"> East Latvia. </w:t>
      </w:r>
      <w:proofErr w:type="spellStart"/>
      <w:r w:rsidR="00B25DF1" w:rsidRPr="00501E3C">
        <w:rPr>
          <w:rFonts w:ascii="Times New Roman" w:eastAsia="Calibri" w:hAnsi="Times New Roman" w:cs="Times New Roman"/>
          <w:i/>
          <w:sz w:val="20"/>
          <w:szCs w:val="20"/>
          <w:lang w:val="lv-LV"/>
        </w:rPr>
        <w:t>The</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European</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Proceedings</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of</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Social</w:t>
      </w:r>
      <w:proofErr w:type="spellEnd"/>
      <w:r w:rsidR="00B25DF1" w:rsidRPr="00501E3C">
        <w:rPr>
          <w:rFonts w:ascii="Times New Roman" w:eastAsia="Calibri" w:hAnsi="Times New Roman" w:cs="Times New Roman"/>
          <w:i/>
          <w:sz w:val="20"/>
          <w:szCs w:val="20"/>
          <w:lang w:val="lv-LV"/>
        </w:rPr>
        <w:t xml:space="preserve"> &amp; </w:t>
      </w:r>
      <w:proofErr w:type="spellStart"/>
      <w:r w:rsidR="00B25DF1" w:rsidRPr="00501E3C">
        <w:rPr>
          <w:rFonts w:ascii="Times New Roman" w:eastAsia="Calibri" w:hAnsi="Times New Roman" w:cs="Times New Roman"/>
          <w:i/>
          <w:sz w:val="20"/>
          <w:szCs w:val="20"/>
          <w:lang w:val="lv-LV"/>
        </w:rPr>
        <w:t>Behavioural</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Sciences</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Volume</w:t>
      </w:r>
      <w:proofErr w:type="spellEnd"/>
      <w:r w:rsidRPr="00501E3C">
        <w:rPr>
          <w:rFonts w:ascii="Times New Roman" w:eastAsia="Calibri" w:hAnsi="Times New Roman" w:cs="Times New Roman"/>
          <w:sz w:val="20"/>
          <w:szCs w:val="20"/>
          <w:lang w:val="lv-LV"/>
        </w:rPr>
        <w:t xml:space="preserve"> LXXIV, 312-320. </w:t>
      </w:r>
      <w:hyperlink r:id="rId68" w:history="1">
        <w:r w:rsidR="00B25DF1" w:rsidRPr="00501E3C">
          <w:rPr>
            <w:rFonts w:ascii="Times New Roman" w:eastAsia="Calibri" w:hAnsi="Times New Roman" w:cs="Times New Roman"/>
            <w:sz w:val="20"/>
            <w:szCs w:val="20"/>
            <w:u w:val="single"/>
            <w:lang w:val="lv-LV"/>
          </w:rPr>
          <w:t>https://doi.org/10.15405/epsbs.2019.12.02.37</w:t>
        </w:r>
      </w:hyperlink>
    </w:p>
    <w:p w14:paraId="250C0009"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r w:rsidRPr="00501E3C">
        <w:rPr>
          <w:rFonts w:ascii="Times New Roman" w:eastAsia="Calibri" w:hAnsi="Times New Roman" w:cs="Times New Roman"/>
          <w:sz w:val="20"/>
          <w:szCs w:val="20"/>
          <w:lang w:val="es-MX"/>
        </w:rPr>
        <w:t xml:space="preserve">Korniseva, A., Guseva, S., </w:t>
      </w:r>
      <w:r w:rsidRPr="00501E3C">
        <w:rPr>
          <w:rFonts w:ascii="Times New Roman" w:eastAsia="Calibri" w:hAnsi="Times New Roman" w:cs="Times New Roman"/>
          <w:b/>
          <w:bCs/>
          <w:sz w:val="20"/>
          <w:szCs w:val="20"/>
          <w:lang w:val="es-MX"/>
        </w:rPr>
        <w:t>Dombrovskis, V</w:t>
      </w:r>
      <w:r w:rsidRPr="00501E3C">
        <w:rPr>
          <w:rFonts w:ascii="Times New Roman" w:eastAsia="Calibri" w:hAnsi="Times New Roman" w:cs="Times New Roman"/>
          <w:sz w:val="20"/>
          <w:szCs w:val="20"/>
          <w:lang w:val="es-MX"/>
        </w:rPr>
        <w:t xml:space="preserve">., &amp; Capulis, S. (2019). </w:t>
      </w:r>
      <w:r w:rsidRPr="00501E3C">
        <w:rPr>
          <w:rFonts w:ascii="Times New Roman" w:eastAsia="Calibri" w:hAnsi="Times New Roman" w:cs="Times New Roman"/>
          <w:sz w:val="20"/>
          <w:szCs w:val="20"/>
          <w:lang w:val="lv-LV"/>
        </w:rPr>
        <w:t xml:space="preserve">Professional </w:t>
      </w:r>
      <w:proofErr w:type="spellStart"/>
      <w:r w:rsidRPr="00501E3C">
        <w:rPr>
          <w:rFonts w:ascii="Times New Roman" w:eastAsia="Calibri" w:hAnsi="Times New Roman" w:cs="Times New Roman"/>
          <w:sz w:val="20"/>
          <w:szCs w:val="20"/>
          <w:lang w:val="lv-LV"/>
        </w:rPr>
        <w:t>Burnout</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Level</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and</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Mental</w:t>
      </w:r>
      <w:proofErr w:type="spellEnd"/>
      <w:r w:rsidRPr="00501E3C">
        <w:rPr>
          <w:rFonts w:ascii="Times New Roman" w:eastAsia="Calibri" w:hAnsi="Times New Roman" w:cs="Times New Roman"/>
          <w:sz w:val="20"/>
          <w:szCs w:val="20"/>
          <w:lang w:val="lv-LV"/>
        </w:rPr>
        <w:t xml:space="preserve"> Health </w:t>
      </w:r>
      <w:proofErr w:type="spellStart"/>
      <w:r w:rsidRPr="00501E3C">
        <w:rPr>
          <w:rFonts w:ascii="Times New Roman" w:eastAsia="Calibri" w:hAnsi="Times New Roman" w:cs="Times New Roman"/>
          <w:sz w:val="20"/>
          <w:szCs w:val="20"/>
          <w:lang w:val="lv-LV"/>
        </w:rPr>
        <w:t>of</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Teachers</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in</w:t>
      </w:r>
      <w:proofErr w:type="spellEnd"/>
      <w:r w:rsidRPr="00501E3C">
        <w:rPr>
          <w:rFonts w:ascii="Times New Roman" w:eastAsia="Calibri" w:hAnsi="Times New Roman" w:cs="Times New Roman"/>
          <w:sz w:val="20"/>
          <w:szCs w:val="20"/>
          <w:lang w:val="lv-LV"/>
        </w:rPr>
        <w:t xml:space="preserve"> Latvia. </w:t>
      </w:r>
      <w:proofErr w:type="spellStart"/>
      <w:r w:rsidR="00B25DF1" w:rsidRPr="00501E3C">
        <w:rPr>
          <w:rFonts w:ascii="Times New Roman" w:eastAsia="Calibri" w:hAnsi="Times New Roman" w:cs="Times New Roman"/>
          <w:i/>
          <w:sz w:val="20"/>
          <w:szCs w:val="20"/>
          <w:lang w:val="lv-LV"/>
        </w:rPr>
        <w:t>The</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European</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Proceedings</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of</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Social</w:t>
      </w:r>
      <w:proofErr w:type="spellEnd"/>
      <w:r w:rsidR="00B25DF1" w:rsidRPr="00501E3C">
        <w:rPr>
          <w:rFonts w:ascii="Times New Roman" w:eastAsia="Calibri" w:hAnsi="Times New Roman" w:cs="Times New Roman"/>
          <w:i/>
          <w:sz w:val="20"/>
          <w:szCs w:val="20"/>
          <w:lang w:val="lv-LV"/>
        </w:rPr>
        <w:t xml:space="preserve"> &amp; </w:t>
      </w:r>
      <w:proofErr w:type="spellStart"/>
      <w:r w:rsidR="00B25DF1" w:rsidRPr="00501E3C">
        <w:rPr>
          <w:rFonts w:ascii="Times New Roman" w:eastAsia="Calibri" w:hAnsi="Times New Roman" w:cs="Times New Roman"/>
          <w:i/>
          <w:sz w:val="20"/>
          <w:szCs w:val="20"/>
          <w:lang w:val="lv-LV"/>
        </w:rPr>
        <w:t>Behavioural</w:t>
      </w:r>
      <w:proofErr w:type="spellEnd"/>
      <w:r w:rsidR="00B25DF1" w:rsidRPr="00501E3C">
        <w:rPr>
          <w:rFonts w:ascii="Times New Roman" w:eastAsia="Calibri" w:hAnsi="Times New Roman" w:cs="Times New Roman"/>
          <w:i/>
          <w:sz w:val="20"/>
          <w:szCs w:val="20"/>
          <w:lang w:val="lv-LV"/>
        </w:rPr>
        <w:t xml:space="preserve"> </w:t>
      </w:r>
      <w:proofErr w:type="spellStart"/>
      <w:r w:rsidR="00B25DF1" w:rsidRPr="00501E3C">
        <w:rPr>
          <w:rFonts w:ascii="Times New Roman" w:eastAsia="Calibri" w:hAnsi="Times New Roman" w:cs="Times New Roman"/>
          <w:i/>
          <w:sz w:val="20"/>
          <w:szCs w:val="20"/>
          <w:lang w:val="lv-LV"/>
        </w:rPr>
        <w:t>Sciences</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Volume</w:t>
      </w:r>
      <w:proofErr w:type="spellEnd"/>
      <w:r w:rsidRPr="00501E3C">
        <w:rPr>
          <w:rFonts w:ascii="Times New Roman" w:eastAsia="Calibri" w:hAnsi="Times New Roman" w:cs="Times New Roman"/>
          <w:sz w:val="20"/>
          <w:szCs w:val="20"/>
          <w:lang w:val="lv-LV"/>
        </w:rPr>
        <w:t xml:space="preserve"> LXXIV, 337-345. </w:t>
      </w:r>
      <w:hyperlink r:id="rId69" w:history="1">
        <w:r w:rsidR="00B25DF1" w:rsidRPr="00501E3C">
          <w:rPr>
            <w:rFonts w:ascii="Times New Roman" w:eastAsia="Calibri" w:hAnsi="Times New Roman" w:cs="Times New Roman"/>
            <w:sz w:val="20"/>
            <w:szCs w:val="20"/>
            <w:u w:val="single"/>
            <w:lang w:val="lv-LV"/>
          </w:rPr>
          <w:t>https://doi.org/10.15405/epsbs.2019.12.02.40</w:t>
        </w:r>
      </w:hyperlink>
    </w:p>
    <w:p w14:paraId="586A2CF7"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r w:rsidRPr="00501E3C">
        <w:rPr>
          <w:rFonts w:ascii="Times New Roman" w:eastAsia="SimSun" w:hAnsi="Times New Roman" w:cs="Times New Roman"/>
          <w:b/>
          <w:bCs/>
          <w:spacing w:val="-6"/>
          <w:kern w:val="1"/>
          <w:sz w:val="20"/>
          <w:szCs w:val="20"/>
          <w:shd w:val="clear" w:color="auto" w:fill="FFFFFF"/>
          <w:lang w:val="es-MX" w:eastAsia="hi-IN" w:bidi="hi-IN"/>
        </w:rPr>
        <w:t>Dombrovskis, V</w:t>
      </w:r>
      <w:r w:rsidRPr="00501E3C">
        <w:rPr>
          <w:rFonts w:ascii="Times New Roman" w:eastAsia="SimSun" w:hAnsi="Times New Roman" w:cs="Times New Roman"/>
          <w:spacing w:val="-6"/>
          <w:kern w:val="1"/>
          <w:sz w:val="20"/>
          <w:szCs w:val="20"/>
          <w:shd w:val="clear" w:color="auto" w:fill="FFFFFF"/>
          <w:lang w:val="es-MX" w:eastAsia="hi-IN" w:bidi="hi-IN"/>
        </w:rPr>
        <w:t xml:space="preserve">., Guseva, S. &amp; Capulis, S. (2018). </w:t>
      </w:r>
      <w:r w:rsidRPr="00501E3C">
        <w:rPr>
          <w:rFonts w:ascii="Times New Roman" w:eastAsia="SimSun" w:hAnsi="Times New Roman" w:cs="Times New Roman"/>
          <w:spacing w:val="-6"/>
          <w:kern w:val="1"/>
          <w:sz w:val="20"/>
          <w:szCs w:val="20"/>
          <w:shd w:val="clear" w:color="auto" w:fill="FFFFFF"/>
          <w:lang w:val="en-GB" w:eastAsia="hi-IN" w:bidi="hi-IN"/>
        </w:rPr>
        <w:t xml:space="preserve">Correlation of extraversion or introversion and emotional stability of teachers with their professional burnout and marriage satisfaction, ICERI2018 Proceedings, pp. 8526-8534. </w:t>
      </w:r>
      <w:proofErr w:type="spellStart"/>
      <w:r w:rsidRPr="00501E3C">
        <w:rPr>
          <w:rFonts w:ascii="Times New Roman" w:eastAsia="SimSun" w:hAnsi="Times New Roman" w:cs="Times New Roman"/>
          <w:spacing w:val="-6"/>
          <w:kern w:val="1"/>
          <w:sz w:val="20"/>
          <w:szCs w:val="20"/>
          <w:shd w:val="clear" w:color="auto" w:fill="FFFFFF"/>
          <w:lang w:val="en-GB" w:eastAsia="hi-IN" w:bidi="hi-IN"/>
        </w:rPr>
        <w:t>doi</w:t>
      </w:r>
      <w:proofErr w:type="spellEnd"/>
      <w:r w:rsidRPr="00501E3C">
        <w:rPr>
          <w:rFonts w:ascii="Times New Roman" w:eastAsia="SimSun" w:hAnsi="Times New Roman" w:cs="Times New Roman"/>
          <w:spacing w:val="-6"/>
          <w:kern w:val="1"/>
          <w:sz w:val="20"/>
          <w:szCs w:val="20"/>
          <w:shd w:val="clear" w:color="auto" w:fill="FFFFFF"/>
          <w:lang w:val="en-GB" w:eastAsia="hi-IN" w:bidi="hi-IN"/>
        </w:rPr>
        <w:t>: 10.21125/iceri.2018.0561</w:t>
      </w:r>
    </w:p>
    <w:p w14:paraId="7C4BD572"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r w:rsidRPr="00501E3C">
        <w:rPr>
          <w:rFonts w:ascii="Times New Roman" w:eastAsia="SimSun" w:hAnsi="Times New Roman" w:cs="Times New Roman"/>
          <w:spacing w:val="-6"/>
          <w:kern w:val="1"/>
          <w:sz w:val="20"/>
          <w:szCs w:val="20"/>
          <w:lang w:val="es-MX" w:eastAsia="hi-IN" w:bidi="hi-IN"/>
        </w:rPr>
        <w:t xml:space="preserve">Capulis, S., </w:t>
      </w:r>
      <w:r w:rsidRPr="00501E3C">
        <w:rPr>
          <w:rFonts w:ascii="Times New Roman" w:eastAsia="SimSun" w:hAnsi="Times New Roman" w:cs="Times New Roman"/>
          <w:b/>
          <w:bCs/>
          <w:spacing w:val="-6"/>
          <w:kern w:val="1"/>
          <w:sz w:val="20"/>
          <w:szCs w:val="20"/>
          <w:lang w:val="es-MX" w:eastAsia="hi-IN" w:bidi="hi-IN"/>
        </w:rPr>
        <w:t>Dombrovskis, V</w:t>
      </w:r>
      <w:r w:rsidRPr="00501E3C">
        <w:rPr>
          <w:rFonts w:ascii="Times New Roman" w:eastAsia="SimSun" w:hAnsi="Times New Roman" w:cs="Times New Roman"/>
          <w:spacing w:val="-6"/>
          <w:kern w:val="1"/>
          <w:sz w:val="20"/>
          <w:szCs w:val="20"/>
          <w:lang w:val="es-MX" w:eastAsia="hi-IN" w:bidi="hi-IN"/>
        </w:rPr>
        <w:t xml:space="preserve">., &amp; Guseva, S. (2018). </w:t>
      </w:r>
      <w:r w:rsidRPr="00501E3C">
        <w:rPr>
          <w:rFonts w:ascii="Times New Roman" w:eastAsia="Times New Roman" w:hAnsi="Times New Roman" w:cs="Times New Roman"/>
          <w:bCs/>
          <w:spacing w:val="-6"/>
          <w:kern w:val="1"/>
          <w:sz w:val="20"/>
          <w:szCs w:val="20"/>
          <w:lang w:val="en-GB" w:eastAsia="lv-LV" w:bidi="hi-IN"/>
        </w:rPr>
        <w:t xml:space="preserve">An athlete’s psychological personality type and social adaptation in sports. </w:t>
      </w:r>
      <w:r w:rsidRPr="00501E3C">
        <w:rPr>
          <w:rFonts w:ascii="Times New Roman" w:eastAsia="SimSun" w:hAnsi="Times New Roman" w:cs="Times New Roman"/>
          <w:spacing w:val="-6"/>
          <w:kern w:val="1"/>
          <w:sz w:val="20"/>
          <w:szCs w:val="20"/>
          <w:lang w:val="en-GB" w:eastAsia="hi-IN" w:bidi="hi-IN"/>
        </w:rPr>
        <w:t xml:space="preserve"> (</w:t>
      </w:r>
      <w:r w:rsidRPr="00501E3C">
        <w:rPr>
          <w:rFonts w:ascii="Times New Roman" w:eastAsia="SimSun" w:hAnsi="Times New Roman" w:cs="Times New Roman"/>
          <w:spacing w:val="-6"/>
          <w:kern w:val="1"/>
          <w:sz w:val="20"/>
          <w:szCs w:val="20"/>
          <w:shd w:val="clear" w:color="auto" w:fill="FFFFFF"/>
          <w:lang w:val="en-GB" w:eastAsia="hi-IN" w:bidi="hi-IN"/>
        </w:rPr>
        <w:t>2nd </w:t>
      </w:r>
      <w:r w:rsidRPr="00501E3C">
        <w:rPr>
          <w:rFonts w:ascii="Times New Roman" w:eastAsia="Times New Roman" w:hAnsi="Times New Roman" w:cs="Times New Roman"/>
          <w:bCs/>
          <w:spacing w:val="-6"/>
          <w:kern w:val="1"/>
          <w:sz w:val="20"/>
          <w:szCs w:val="20"/>
          <w:lang w:val="en-GB" w:eastAsia="lv-LV" w:bidi="hi-IN"/>
        </w:rPr>
        <w:t xml:space="preserve">ICSEP 2018) </w:t>
      </w:r>
      <w:r w:rsidRPr="00501E3C">
        <w:rPr>
          <w:rFonts w:ascii="Times New Roman" w:eastAsia="SimSun" w:hAnsi="Times New Roman" w:cs="Times New Roman"/>
          <w:spacing w:val="-6"/>
          <w:kern w:val="1"/>
          <w:sz w:val="20"/>
          <w:szCs w:val="20"/>
          <w:shd w:val="clear" w:color="auto" w:fill="FFFFFF"/>
          <w:lang w:val="en-GB" w:eastAsia="hi-IN" w:bidi="hi-IN"/>
        </w:rPr>
        <w:t xml:space="preserve">International Conference on Sport, Education and Psychology. </w:t>
      </w:r>
      <w:r w:rsidRPr="00501E3C">
        <w:rPr>
          <w:rFonts w:ascii="Times New Roman" w:eastAsia="SimSun" w:hAnsi="Times New Roman" w:cs="Times New Roman"/>
          <w:i/>
          <w:spacing w:val="-6"/>
          <w:kern w:val="1"/>
          <w:sz w:val="20"/>
          <w:szCs w:val="20"/>
          <w:lang w:val="en-GB" w:eastAsia="hi-IN" w:bidi="hi-IN"/>
        </w:rPr>
        <w:t>The European Proceedings of Social &amp; Behavioural Sciences, Vol. XLII</w:t>
      </w:r>
      <w:r w:rsidRPr="00501E3C">
        <w:rPr>
          <w:rFonts w:ascii="Times New Roman" w:eastAsia="SimSun" w:hAnsi="Times New Roman" w:cs="Times New Roman"/>
          <w:spacing w:val="-6"/>
          <w:kern w:val="1"/>
          <w:sz w:val="20"/>
          <w:szCs w:val="20"/>
          <w:lang w:val="en-GB" w:eastAsia="hi-IN" w:bidi="hi-IN"/>
        </w:rPr>
        <w:t xml:space="preserve">, 45-54. </w:t>
      </w:r>
      <w:hyperlink r:id="rId70" w:history="1">
        <w:r w:rsidRPr="00501E3C">
          <w:rPr>
            <w:rFonts w:ascii="Times New Roman" w:eastAsia="SimSun" w:hAnsi="Times New Roman" w:cs="Times New Roman"/>
            <w:spacing w:val="-6"/>
            <w:kern w:val="1"/>
            <w:sz w:val="20"/>
            <w:szCs w:val="20"/>
            <w:u w:val="single"/>
            <w:shd w:val="clear" w:color="auto" w:fill="FFFFFF"/>
            <w:lang w:val="lv-LV"/>
          </w:rPr>
          <w:t>http://dx.doi.org/10.15405/epsbs.2018.06.02.6</w:t>
        </w:r>
      </w:hyperlink>
    </w:p>
    <w:p w14:paraId="04486ED4"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r w:rsidRPr="00501E3C">
        <w:rPr>
          <w:rFonts w:ascii="Times New Roman" w:eastAsia="SimSun" w:hAnsi="Times New Roman" w:cs="Times New Roman"/>
          <w:spacing w:val="-6"/>
          <w:kern w:val="1"/>
          <w:sz w:val="20"/>
          <w:szCs w:val="20"/>
          <w:lang w:val="es-MX" w:eastAsia="hi-IN" w:bidi="hi-IN"/>
        </w:rPr>
        <w:t>Guseva</w:t>
      </w:r>
      <w:r w:rsidRPr="00501E3C">
        <w:rPr>
          <w:rFonts w:ascii="Times New Roman" w:eastAsia="SimSun" w:hAnsi="Times New Roman" w:cs="Times New Roman"/>
          <w:spacing w:val="-6"/>
          <w:kern w:val="1"/>
          <w:sz w:val="20"/>
          <w:szCs w:val="20"/>
          <w:shd w:val="clear" w:color="auto" w:fill="EEFFE8"/>
          <w:lang w:val="es-MX" w:eastAsia="hi-IN" w:bidi="hi-IN"/>
        </w:rPr>
        <w:t>, S</w:t>
      </w:r>
      <w:r w:rsidRPr="00501E3C">
        <w:rPr>
          <w:rFonts w:ascii="Times New Roman" w:eastAsia="SimSun" w:hAnsi="Times New Roman" w:cs="Times New Roman"/>
          <w:spacing w:val="-6"/>
          <w:kern w:val="1"/>
          <w:sz w:val="20"/>
          <w:szCs w:val="20"/>
          <w:lang w:val="es-MX" w:eastAsia="hi-IN" w:bidi="hi-IN"/>
        </w:rPr>
        <w:t xml:space="preserve">., </w:t>
      </w:r>
      <w:r w:rsidRPr="00501E3C">
        <w:rPr>
          <w:rFonts w:ascii="Times New Roman" w:eastAsia="SimSun" w:hAnsi="Times New Roman" w:cs="Times New Roman"/>
          <w:b/>
          <w:bCs/>
          <w:spacing w:val="-6"/>
          <w:kern w:val="1"/>
          <w:sz w:val="20"/>
          <w:szCs w:val="20"/>
          <w:lang w:val="es-MX" w:eastAsia="hi-IN" w:bidi="hi-IN"/>
        </w:rPr>
        <w:t>Dombrovskis, V</w:t>
      </w:r>
      <w:r w:rsidRPr="00501E3C">
        <w:rPr>
          <w:rFonts w:ascii="Times New Roman" w:eastAsia="SimSun" w:hAnsi="Times New Roman" w:cs="Times New Roman"/>
          <w:spacing w:val="-6"/>
          <w:kern w:val="1"/>
          <w:sz w:val="20"/>
          <w:szCs w:val="20"/>
          <w:lang w:val="es-MX" w:eastAsia="hi-IN" w:bidi="hi-IN"/>
        </w:rPr>
        <w:t xml:space="preserve">., &amp; Capulis, S. (2018). </w:t>
      </w:r>
      <w:r w:rsidRPr="00501E3C">
        <w:rPr>
          <w:rFonts w:ascii="Times New Roman" w:eastAsia="SimSun" w:hAnsi="Times New Roman" w:cs="Times New Roman"/>
          <w:spacing w:val="-6"/>
          <w:kern w:val="1"/>
          <w:sz w:val="20"/>
          <w:szCs w:val="20"/>
          <w:lang w:val="en-GB" w:eastAsia="hi-IN" w:bidi="hi-IN"/>
        </w:rPr>
        <w:t xml:space="preserve">Forming education competences in teacher education bachelor’s and master’s programme students in East Latvia. 12th International Technology, Education and Development Conference, 5-7 March, 2018 (Valencia, Spain). </w:t>
      </w:r>
      <w:r w:rsidRPr="00501E3C">
        <w:rPr>
          <w:rFonts w:ascii="Times New Roman" w:eastAsia="SimSun" w:hAnsi="Times New Roman" w:cs="Times New Roman"/>
          <w:i/>
          <w:spacing w:val="-6"/>
          <w:kern w:val="1"/>
          <w:sz w:val="20"/>
          <w:szCs w:val="20"/>
          <w:lang w:val="en-GB" w:eastAsia="hi-IN" w:bidi="hi-IN"/>
        </w:rPr>
        <w:t>INTED2018 Proceedings</w:t>
      </w:r>
      <w:r w:rsidRPr="00501E3C">
        <w:rPr>
          <w:rFonts w:ascii="Times New Roman" w:eastAsia="SimSun" w:hAnsi="Times New Roman" w:cs="Times New Roman"/>
          <w:spacing w:val="-6"/>
          <w:kern w:val="1"/>
          <w:sz w:val="20"/>
          <w:szCs w:val="20"/>
          <w:lang w:val="en-GB" w:eastAsia="hi-IN" w:bidi="hi-IN"/>
        </w:rPr>
        <w:t>, pp.2367-2371. DOI: 10.21125/inted.2018.0450</w:t>
      </w:r>
    </w:p>
    <w:p w14:paraId="69D06A98"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r w:rsidRPr="00501E3C">
        <w:rPr>
          <w:rFonts w:ascii="Times New Roman" w:eastAsia="SimSun" w:hAnsi="Times New Roman" w:cs="Times New Roman"/>
          <w:spacing w:val="-6"/>
          <w:kern w:val="1"/>
          <w:sz w:val="20"/>
          <w:szCs w:val="20"/>
          <w:lang w:val="es-MX" w:eastAsia="hi-IN" w:bidi="hi-IN"/>
        </w:rPr>
        <w:t xml:space="preserve">Capulis, S., </w:t>
      </w:r>
      <w:r w:rsidRPr="00501E3C">
        <w:rPr>
          <w:rFonts w:ascii="Times New Roman" w:eastAsia="SimSun" w:hAnsi="Times New Roman" w:cs="Times New Roman"/>
          <w:b/>
          <w:bCs/>
          <w:spacing w:val="-6"/>
          <w:kern w:val="1"/>
          <w:sz w:val="20"/>
          <w:szCs w:val="20"/>
          <w:lang w:val="es-MX" w:eastAsia="hi-IN" w:bidi="hi-IN"/>
        </w:rPr>
        <w:t>Dombrovskis, V</w:t>
      </w:r>
      <w:r w:rsidRPr="00501E3C">
        <w:rPr>
          <w:rFonts w:ascii="Times New Roman" w:eastAsia="SimSun" w:hAnsi="Times New Roman" w:cs="Times New Roman"/>
          <w:spacing w:val="-6"/>
          <w:kern w:val="1"/>
          <w:sz w:val="20"/>
          <w:szCs w:val="20"/>
          <w:lang w:val="es-MX" w:eastAsia="hi-IN" w:bidi="hi-IN"/>
        </w:rPr>
        <w:t xml:space="preserve">. &amp; Guseva, S. (2017). </w:t>
      </w:r>
      <w:r w:rsidRPr="00501E3C">
        <w:rPr>
          <w:rFonts w:ascii="Times New Roman" w:eastAsia="SimSun" w:hAnsi="Times New Roman" w:cs="Times New Roman"/>
          <w:spacing w:val="-6"/>
          <w:kern w:val="1"/>
          <w:sz w:val="20"/>
          <w:szCs w:val="20"/>
          <w:lang w:val="en-GB" w:eastAsia="hi-IN" w:bidi="hi-IN"/>
        </w:rPr>
        <w:t xml:space="preserve">Karate-do for cognitively passive pre-schoolers from low-income families. 10th International Conference of Education, Research and Innovation, 16th-18th November, 2017, Seville (SPAIN), </w:t>
      </w:r>
      <w:r w:rsidRPr="00501E3C">
        <w:rPr>
          <w:rFonts w:ascii="Times New Roman" w:eastAsia="SimSun" w:hAnsi="Times New Roman" w:cs="Times New Roman"/>
          <w:i/>
          <w:spacing w:val="-6"/>
          <w:kern w:val="1"/>
          <w:sz w:val="20"/>
          <w:szCs w:val="20"/>
          <w:lang w:val="en-GB" w:eastAsia="hi-IN" w:bidi="hi-IN"/>
        </w:rPr>
        <w:t>ICERI2017 Proceedings,</w:t>
      </w:r>
      <w:r w:rsidRPr="00501E3C">
        <w:rPr>
          <w:rFonts w:ascii="Times New Roman" w:eastAsia="SimSun" w:hAnsi="Times New Roman" w:cs="Times New Roman"/>
          <w:spacing w:val="-6"/>
          <w:kern w:val="1"/>
          <w:sz w:val="20"/>
          <w:szCs w:val="20"/>
          <w:lang w:val="en-GB" w:eastAsia="hi-IN" w:bidi="hi-IN"/>
        </w:rPr>
        <w:t xml:space="preserve"> pp.114-120. ISBN. DOI: 10.21125/iceri.2017.0066</w:t>
      </w:r>
    </w:p>
    <w:p w14:paraId="7B96302B"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r w:rsidRPr="00501E3C">
        <w:rPr>
          <w:rFonts w:ascii="Times New Roman" w:eastAsia="SimSun" w:hAnsi="Times New Roman" w:cs="Times New Roman"/>
          <w:b/>
          <w:bCs/>
          <w:spacing w:val="-6"/>
          <w:kern w:val="1"/>
          <w:sz w:val="20"/>
          <w:szCs w:val="20"/>
          <w:lang w:val="es-MX" w:eastAsia="hi-IN" w:bidi="hi-IN"/>
        </w:rPr>
        <w:t>Dombrovskis, V</w:t>
      </w:r>
      <w:r w:rsidRPr="00501E3C">
        <w:rPr>
          <w:rFonts w:ascii="Times New Roman" w:eastAsia="SimSun" w:hAnsi="Times New Roman" w:cs="Times New Roman"/>
          <w:b/>
          <w:spacing w:val="-6"/>
          <w:kern w:val="1"/>
          <w:sz w:val="20"/>
          <w:szCs w:val="20"/>
          <w:lang w:val="es-MX" w:eastAsia="hi-IN" w:bidi="hi-IN"/>
        </w:rPr>
        <w:t xml:space="preserve">., </w:t>
      </w:r>
      <w:r w:rsidRPr="00501E3C">
        <w:rPr>
          <w:rFonts w:ascii="Times New Roman" w:eastAsia="SimSun" w:hAnsi="Times New Roman" w:cs="Times New Roman"/>
          <w:spacing w:val="-6"/>
          <w:kern w:val="1"/>
          <w:sz w:val="20"/>
          <w:szCs w:val="20"/>
          <w:lang w:val="es-MX" w:eastAsia="hi-IN" w:bidi="hi-IN"/>
        </w:rPr>
        <w:t xml:space="preserve">Guseva, S. &amp; Capulis, S. (2017). </w:t>
      </w:r>
      <w:r w:rsidRPr="00501E3C">
        <w:rPr>
          <w:rFonts w:ascii="Times New Roman" w:eastAsia="SimSun" w:hAnsi="Times New Roman" w:cs="Times New Roman"/>
          <w:spacing w:val="-6"/>
          <w:kern w:val="1"/>
          <w:sz w:val="20"/>
          <w:szCs w:val="20"/>
          <w:lang w:eastAsia="hi-IN" w:bidi="hi-IN"/>
        </w:rPr>
        <w:t xml:space="preserve">General and professional stress of mobile and operational staff of private security companies. </w:t>
      </w:r>
      <w:r w:rsidRPr="00501E3C">
        <w:rPr>
          <w:rFonts w:ascii="Times New Roman" w:eastAsia="SimSun" w:hAnsi="Times New Roman" w:cs="Times New Roman"/>
          <w:i/>
          <w:spacing w:val="-6"/>
          <w:kern w:val="1"/>
          <w:sz w:val="20"/>
          <w:szCs w:val="20"/>
          <w:lang w:eastAsia="hi-IN" w:bidi="hi-IN"/>
        </w:rPr>
        <w:t>4th International Multidisciplinary Scientific Conference on Social Sciences and Arts (SGEM 2017</w:t>
      </w:r>
      <w:r w:rsidRPr="00501E3C">
        <w:rPr>
          <w:rFonts w:ascii="Times New Roman" w:eastAsia="SimSun" w:hAnsi="Times New Roman" w:cs="Times New Roman"/>
          <w:spacing w:val="-6"/>
          <w:kern w:val="1"/>
          <w:sz w:val="20"/>
          <w:szCs w:val="20"/>
          <w:lang w:eastAsia="hi-IN" w:bidi="hi-IN"/>
        </w:rPr>
        <w:t>), SGEM2017 Conference Proceedings “Science &amp; Society”. 24-30 August, 2017, book 3, Vol. 2, pp.153-160. DOI:</w:t>
      </w:r>
      <w:r w:rsidRPr="00501E3C">
        <w:rPr>
          <w:rFonts w:ascii="Times New Roman" w:eastAsia="SimSun" w:hAnsi="Times New Roman" w:cs="Times New Roman"/>
          <w:spacing w:val="-6"/>
          <w:kern w:val="1"/>
          <w:sz w:val="20"/>
          <w:szCs w:val="20"/>
          <w:shd w:val="clear" w:color="auto" w:fill="FFFFFF"/>
          <w:lang w:val="en-GB" w:eastAsia="hi-IN" w:bidi="hi-IN"/>
        </w:rPr>
        <w:t xml:space="preserve"> 10.5593/sgemsocial2017/32/S11.020</w:t>
      </w:r>
    </w:p>
    <w:p w14:paraId="4BC2D17D"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r w:rsidRPr="00501E3C">
        <w:rPr>
          <w:rFonts w:ascii="Times New Roman" w:eastAsia="Calibri" w:hAnsi="Times New Roman" w:cs="Times New Roman"/>
          <w:sz w:val="20"/>
          <w:szCs w:val="20"/>
          <w:lang w:val="es-MX"/>
        </w:rPr>
        <w:t xml:space="preserve">Guseva, S., </w:t>
      </w:r>
      <w:r w:rsidRPr="00501E3C">
        <w:rPr>
          <w:rFonts w:ascii="Times New Roman" w:eastAsia="Calibri" w:hAnsi="Times New Roman" w:cs="Times New Roman"/>
          <w:b/>
          <w:bCs/>
          <w:sz w:val="20"/>
          <w:szCs w:val="20"/>
          <w:lang w:val="es-MX"/>
        </w:rPr>
        <w:t>Dombrovskis, V</w:t>
      </w:r>
      <w:r w:rsidRPr="00501E3C">
        <w:rPr>
          <w:rFonts w:ascii="Times New Roman" w:eastAsia="Calibri" w:hAnsi="Times New Roman" w:cs="Times New Roman"/>
          <w:sz w:val="20"/>
          <w:szCs w:val="20"/>
          <w:lang w:val="es-MX"/>
        </w:rPr>
        <w:t xml:space="preserve">., &amp; Capulis, S. (2017). </w:t>
      </w:r>
      <w:r w:rsidRPr="00501E3C">
        <w:rPr>
          <w:rFonts w:ascii="Times New Roman" w:eastAsia="Calibri" w:hAnsi="Times New Roman" w:cs="Times New Roman"/>
          <w:sz w:val="20"/>
          <w:szCs w:val="20"/>
          <w:lang w:val="en-GB"/>
        </w:rPr>
        <w:t>Intervention and Sports for Adolescent Girls from Complete Families with Social Risk.</w:t>
      </w:r>
      <w:r w:rsidRPr="00501E3C">
        <w:rPr>
          <w:rFonts w:ascii="Times New Roman" w:eastAsia="Times New Roman" w:hAnsi="Times New Roman" w:cs="Times New Roman"/>
          <w:bCs/>
          <w:sz w:val="20"/>
          <w:szCs w:val="20"/>
          <w:lang w:val="en-GB" w:eastAsia="lv-LV"/>
        </w:rPr>
        <w:t xml:space="preserve"> </w:t>
      </w:r>
      <w:r w:rsidRPr="00501E3C">
        <w:rPr>
          <w:rFonts w:ascii="Times New Roman" w:eastAsia="Calibri" w:hAnsi="Times New Roman" w:cs="Times New Roman"/>
          <w:i/>
          <w:sz w:val="20"/>
          <w:szCs w:val="20"/>
          <w:lang w:val="en-GB"/>
        </w:rPr>
        <w:t>The European Proceedings of Social &amp; Behavioural Sciences, Vol. 20</w:t>
      </w:r>
      <w:r w:rsidRPr="00501E3C">
        <w:rPr>
          <w:rFonts w:ascii="Times New Roman" w:eastAsia="Calibri" w:hAnsi="Times New Roman" w:cs="Times New Roman"/>
          <w:sz w:val="20"/>
          <w:szCs w:val="20"/>
          <w:lang w:val="en-GB"/>
        </w:rPr>
        <w:t xml:space="preserve">, 185-196. </w:t>
      </w:r>
      <w:hyperlink r:id="rId71" w:history="1">
        <w:r w:rsidRPr="00501E3C">
          <w:rPr>
            <w:rFonts w:ascii="Times New Roman" w:eastAsia="Calibri" w:hAnsi="Times New Roman" w:cs="Times New Roman"/>
            <w:sz w:val="20"/>
            <w:szCs w:val="20"/>
            <w:u w:val="single"/>
            <w:lang w:val="en-GB"/>
          </w:rPr>
          <w:t>http://dx.doi.org/10.15405/epsbs.2017.01.02.19</w:t>
        </w:r>
      </w:hyperlink>
    </w:p>
    <w:p w14:paraId="0BEB8998"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r w:rsidRPr="00501E3C">
        <w:rPr>
          <w:rFonts w:ascii="Times New Roman" w:eastAsia="SimSun" w:hAnsi="Times New Roman" w:cs="Times New Roman"/>
          <w:spacing w:val="-6"/>
          <w:kern w:val="1"/>
          <w:sz w:val="20"/>
          <w:szCs w:val="20"/>
          <w:lang w:val="es-MX" w:eastAsia="hi-IN" w:bidi="hi-IN"/>
        </w:rPr>
        <w:t xml:space="preserve">Murasovs, V., </w:t>
      </w:r>
      <w:r w:rsidRPr="00501E3C">
        <w:rPr>
          <w:rFonts w:ascii="Times New Roman" w:eastAsia="SimSun" w:hAnsi="Times New Roman" w:cs="Times New Roman"/>
          <w:b/>
          <w:bCs/>
          <w:spacing w:val="-6"/>
          <w:kern w:val="1"/>
          <w:sz w:val="20"/>
          <w:szCs w:val="20"/>
          <w:lang w:val="es-MX" w:eastAsia="hi-IN" w:bidi="hi-IN"/>
        </w:rPr>
        <w:t>Dombrovskis, V</w:t>
      </w:r>
      <w:r w:rsidRPr="00501E3C">
        <w:rPr>
          <w:rFonts w:ascii="Times New Roman" w:eastAsia="SimSun" w:hAnsi="Times New Roman" w:cs="Times New Roman"/>
          <w:spacing w:val="-6"/>
          <w:kern w:val="1"/>
          <w:sz w:val="20"/>
          <w:szCs w:val="20"/>
          <w:lang w:val="es-MX" w:eastAsia="hi-IN" w:bidi="hi-IN"/>
        </w:rPr>
        <w:t xml:space="preserve">., Ruza, A., &amp; Rascevskis, V. (2016). </w:t>
      </w:r>
      <w:r w:rsidRPr="00501E3C">
        <w:rPr>
          <w:rFonts w:ascii="Times New Roman" w:eastAsia="SimSun" w:hAnsi="Times New Roman" w:cs="Times New Roman"/>
          <w:spacing w:val="-6"/>
          <w:kern w:val="1"/>
          <w:sz w:val="20"/>
          <w:szCs w:val="20"/>
          <w:lang w:eastAsia="hi-IN" w:bidi="hi-IN"/>
        </w:rPr>
        <w:t xml:space="preserve">Responding to the Refugee Crisis in Europe: The Case of Latvia. </w:t>
      </w:r>
      <w:r w:rsidRPr="00501E3C">
        <w:rPr>
          <w:rFonts w:ascii="Times New Roman" w:eastAsia="SimSun" w:hAnsi="Times New Roman" w:cs="Times New Roman"/>
          <w:i/>
          <w:spacing w:val="-6"/>
          <w:kern w:val="1"/>
          <w:sz w:val="20"/>
          <w:szCs w:val="20"/>
          <w:lang w:eastAsia="hi-IN" w:bidi="hi-IN"/>
        </w:rPr>
        <w:t>The International Journal of Interdisciplinary Social and Community Studies, 11</w:t>
      </w:r>
      <w:r w:rsidRPr="00501E3C">
        <w:rPr>
          <w:rFonts w:ascii="Times New Roman" w:eastAsia="SimSun" w:hAnsi="Times New Roman" w:cs="Times New Roman"/>
          <w:spacing w:val="-6"/>
          <w:kern w:val="1"/>
          <w:sz w:val="20"/>
          <w:szCs w:val="20"/>
          <w:lang w:eastAsia="hi-IN" w:bidi="hi-IN"/>
        </w:rPr>
        <w:t xml:space="preserve">(4), 1-13. </w:t>
      </w:r>
      <w:hyperlink r:id="rId72" w:history="1">
        <w:r w:rsidRPr="00501E3C">
          <w:rPr>
            <w:rFonts w:ascii="Times New Roman" w:eastAsia="SimSun" w:hAnsi="Times New Roman" w:cs="Times New Roman"/>
            <w:spacing w:val="-6"/>
            <w:kern w:val="1"/>
            <w:sz w:val="20"/>
            <w:szCs w:val="20"/>
            <w:u w:val="single"/>
            <w:shd w:val="clear" w:color="auto" w:fill="FFFFFF"/>
          </w:rPr>
          <w:t>https://doi.org/10.18848/2324-7576/CGP/v11i04/1-13</w:t>
        </w:r>
      </w:hyperlink>
    </w:p>
    <w:p w14:paraId="660A563F"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proofErr w:type="spellStart"/>
      <w:r w:rsidRPr="00501E3C">
        <w:rPr>
          <w:rFonts w:ascii="Times New Roman" w:eastAsia="SimSun" w:hAnsi="Times New Roman" w:cs="Times New Roman"/>
          <w:spacing w:val="-6"/>
          <w:kern w:val="1"/>
          <w:sz w:val="20"/>
          <w:szCs w:val="20"/>
          <w:lang w:val="lv-LV" w:eastAsia="hi-IN" w:bidi="hi-IN"/>
        </w:rPr>
        <w:t>Murašovs</w:t>
      </w:r>
      <w:proofErr w:type="spellEnd"/>
      <w:r w:rsidRPr="00501E3C">
        <w:rPr>
          <w:rFonts w:ascii="Times New Roman" w:eastAsia="SimSun" w:hAnsi="Times New Roman" w:cs="Times New Roman"/>
          <w:spacing w:val="-6"/>
          <w:kern w:val="1"/>
          <w:sz w:val="20"/>
          <w:szCs w:val="20"/>
          <w:lang w:val="lv-LV" w:eastAsia="hi-IN" w:bidi="hi-IN"/>
        </w:rPr>
        <w:t xml:space="preserve">, V., </w:t>
      </w:r>
      <w:proofErr w:type="spellStart"/>
      <w:r w:rsidRPr="00501E3C">
        <w:rPr>
          <w:rFonts w:ascii="Times New Roman" w:eastAsia="SimSun" w:hAnsi="Times New Roman" w:cs="Times New Roman"/>
          <w:spacing w:val="-6"/>
          <w:kern w:val="1"/>
          <w:sz w:val="20"/>
          <w:szCs w:val="20"/>
          <w:lang w:val="lv-LV" w:eastAsia="hi-IN" w:bidi="hi-IN"/>
        </w:rPr>
        <w:t>Ruža</w:t>
      </w:r>
      <w:proofErr w:type="spellEnd"/>
      <w:r w:rsidRPr="00501E3C">
        <w:rPr>
          <w:rFonts w:ascii="Times New Roman" w:eastAsia="SimSun" w:hAnsi="Times New Roman" w:cs="Times New Roman"/>
          <w:spacing w:val="-6"/>
          <w:kern w:val="1"/>
          <w:sz w:val="20"/>
          <w:szCs w:val="20"/>
          <w:lang w:val="lv-LV" w:eastAsia="hi-IN" w:bidi="hi-IN"/>
        </w:rPr>
        <w:t xml:space="preserve">, A., </w:t>
      </w:r>
      <w:proofErr w:type="spellStart"/>
      <w:r w:rsidRPr="00501E3C">
        <w:rPr>
          <w:rFonts w:ascii="Times New Roman" w:eastAsia="SimSun" w:hAnsi="Times New Roman" w:cs="Times New Roman"/>
          <w:spacing w:val="-6"/>
          <w:kern w:val="1"/>
          <w:sz w:val="20"/>
          <w:szCs w:val="20"/>
          <w:lang w:val="lv-LV" w:eastAsia="hi-IN" w:bidi="hi-IN"/>
        </w:rPr>
        <w:t>Raščevskis</w:t>
      </w:r>
      <w:proofErr w:type="spellEnd"/>
      <w:r w:rsidRPr="00501E3C">
        <w:rPr>
          <w:rFonts w:ascii="Times New Roman" w:eastAsia="SimSun" w:hAnsi="Times New Roman" w:cs="Times New Roman"/>
          <w:spacing w:val="-6"/>
          <w:kern w:val="1"/>
          <w:sz w:val="20"/>
          <w:szCs w:val="20"/>
          <w:lang w:val="lv-LV" w:eastAsia="hi-IN" w:bidi="hi-IN"/>
        </w:rPr>
        <w:t xml:space="preserve">, V. &amp; </w:t>
      </w:r>
      <w:r w:rsidRPr="00501E3C">
        <w:rPr>
          <w:rFonts w:ascii="Times New Roman" w:eastAsia="SimSun" w:hAnsi="Times New Roman" w:cs="Times New Roman"/>
          <w:b/>
          <w:bCs/>
          <w:spacing w:val="-6"/>
          <w:kern w:val="1"/>
          <w:sz w:val="20"/>
          <w:szCs w:val="20"/>
          <w:lang w:val="lv-LV" w:eastAsia="hi-IN" w:bidi="hi-IN"/>
        </w:rPr>
        <w:t>Dombrovskis, V.</w:t>
      </w:r>
      <w:r w:rsidRPr="00501E3C">
        <w:rPr>
          <w:rFonts w:ascii="Times New Roman" w:eastAsia="SimSun" w:hAnsi="Times New Roman" w:cs="Times New Roman"/>
          <w:spacing w:val="-6"/>
          <w:kern w:val="1"/>
          <w:sz w:val="20"/>
          <w:szCs w:val="20"/>
          <w:lang w:val="lv-LV" w:eastAsia="hi-IN" w:bidi="hi-IN"/>
        </w:rPr>
        <w:t xml:space="preserve"> (2016). </w:t>
      </w:r>
      <w:r w:rsidRPr="00501E3C">
        <w:rPr>
          <w:rFonts w:ascii="Times New Roman" w:eastAsia="SimSun" w:hAnsi="Times New Roman" w:cs="Times New Roman"/>
          <w:spacing w:val="-6"/>
          <w:kern w:val="1"/>
          <w:sz w:val="20"/>
          <w:szCs w:val="20"/>
          <w:lang w:val="en-GB" w:eastAsia="hi-IN" w:bidi="hi-IN"/>
        </w:rPr>
        <w:t xml:space="preserve">Expecting Refugees in Latvia: Negative Stereotyping. </w:t>
      </w:r>
      <w:r w:rsidRPr="00501E3C">
        <w:rPr>
          <w:rFonts w:ascii="Times New Roman" w:eastAsia="SimSun" w:hAnsi="Times New Roman" w:cs="Times New Roman"/>
          <w:i/>
          <w:spacing w:val="-6"/>
          <w:kern w:val="1"/>
          <w:sz w:val="20"/>
          <w:szCs w:val="20"/>
          <w:lang w:val="en-GB" w:eastAsia="hi-IN" w:bidi="hi-IN"/>
        </w:rPr>
        <w:t>Economics and Business</w:t>
      </w:r>
      <w:r w:rsidRPr="00501E3C">
        <w:rPr>
          <w:rFonts w:ascii="Times New Roman" w:eastAsia="SimSun" w:hAnsi="Times New Roman" w:cs="Times New Roman"/>
          <w:spacing w:val="-6"/>
          <w:kern w:val="1"/>
          <w:sz w:val="20"/>
          <w:szCs w:val="20"/>
          <w:lang w:val="en-GB" w:eastAsia="hi-IN" w:bidi="hi-IN"/>
        </w:rPr>
        <w:t>, 29</w:t>
      </w:r>
      <w:r w:rsidRPr="00501E3C">
        <w:rPr>
          <w:rFonts w:ascii="Times New Roman" w:eastAsia="SimSun" w:hAnsi="Times New Roman" w:cs="Times New Roman"/>
          <w:spacing w:val="-6"/>
          <w:kern w:val="1"/>
          <w:sz w:val="20"/>
          <w:szCs w:val="20"/>
          <w:lang w:val="lv-LV" w:eastAsia="hi-IN" w:bidi="hi-IN"/>
        </w:rPr>
        <w:t>,</w:t>
      </w:r>
      <w:r w:rsidRPr="00501E3C">
        <w:rPr>
          <w:rFonts w:ascii="Times New Roman" w:eastAsia="SimSun" w:hAnsi="Times New Roman" w:cs="Times New Roman"/>
          <w:spacing w:val="-6"/>
          <w:kern w:val="1"/>
          <w:sz w:val="20"/>
          <w:szCs w:val="20"/>
          <w:lang w:val="en-GB" w:eastAsia="hi-IN" w:bidi="hi-IN"/>
        </w:rPr>
        <w:t xml:space="preserve"> 56-64. </w:t>
      </w:r>
      <w:r w:rsidRPr="00501E3C">
        <w:rPr>
          <w:rFonts w:ascii="Times New Roman" w:eastAsia="SimSun" w:hAnsi="Times New Roman" w:cs="Times New Roman"/>
          <w:spacing w:val="-6"/>
          <w:kern w:val="1"/>
          <w:sz w:val="20"/>
          <w:szCs w:val="20"/>
          <w:u w:val="single"/>
          <w:lang w:val="en-GB" w:eastAsia="hi-IN" w:bidi="hi-IN"/>
        </w:rPr>
        <w:t>http://dx.doi.org/</w:t>
      </w:r>
      <w:hyperlink r:id="rId73" w:history="1">
        <w:r w:rsidRPr="00501E3C">
          <w:rPr>
            <w:rFonts w:ascii="Times New Roman" w:eastAsia="SimSun" w:hAnsi="Times New Roman" w:cs="Times New Roman"/>
            <w:spacing w:val="-6"/>
            <w:kern w:val="1"/>
            <w:sz w:val="20"/>
            <w:szCs w:val="20"/>
            <w:u w:val="single"/>
          </w:rPr>
          <w:t>10.1515/eb-2016-0022</w:t>
        </w:r>
      </w:hyperlink>
    </w:p>
    <w:p w14:paraId="359B9A69"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proofErr w:type="spellStart"/>
      <w:r w:rsidRPr="00501E3C">
        <w:rPr>
          <w:rFonts w:ascii="Times New Roman" w:eastAsia="Calibri" w:hAnsi="Times New Roman" w:cs="Times New Roman"/>
          <w:sz w:val="20"/>
          <w:szCs w:val="20"/>
          <w:lang w:val="lv-LV"/>
        </w:rPr>
        <w:t>Guseva</w:t>
      </w:r>
      <w:proofErr w:type="spellEnd"/>
      <w:r w:rsidRPr="00501E3C">
        <w:rPr>
          <w:rFonts w:ascii="Times New Roman" w:eastAsia="Calibri" w:hAnsi="Times New Roman" w:cs="Times New Roman"/>
          <w:sz w:val="20"/>
          <w:szCs w:val="20"/>
          <w:lang w:val="lv-LV"/>
        </w:rPr>
        <w:t xml:space="preserve">, S., Dombrovskis, V., </w:t>
      </w:r>
      <w:proofErr w:type="spellStart"/>
      <w:r w:rsidRPr="00501E3C">
        <w:rPr>
          <w:rFonts w:ascii="Times New Roman" w:eastAsia="Calibri" w:hAnsi="Times New Roman" w:cs="Times New Roman"/>
          <w:sz w:val="20"/>
          <w:szCs w:val="20"/>
          <w:lang w:val="lv-LV"/>
        </w:rPr>
        <w:t>Čapulis</w:t>
      </w:r>
      <w:proofErr w:type="spellEnd"/>
      <w:r w:rsidRPr="00501E3C">
        <w:rPr>
          <w:rFonts w:ascii="Times New Roman" w:eastAsia="Calibri" w:hAnsi="Times New Roman" w:cs="Times New Roman"/>
          <w:sz w:val="20"/>
          <w:szCs w:val="20"/>
          <w:lang w:val="lv-LV"/>
        </w:rPr>
        <w:t xml:space="preserve">, S., &amp; </w:t>
      </w:r>
      <w:proofErr w:type="spellStart"/>
      <w:r w:rsidRPr="00501E3C">
        <w:rPr>
          <w:rFonts w:ascii="Times New Roman" w:eastAsia="Calibri" w:hAnsi="Times New Roman" w:cs="Times New Roman"/>
          <w:sz w:val="20"/>
          <w:szCs w:val="20"/>
          <w:lang w:val="lv-LV"/>
        </w:rPr>
        <w:t>Lukash</w:t>
      </w:r>
      <w:proofErr w:type="spellEnd"/>
      <w:r w:rsidRPr="00501E3C">
        <w:rPr>
          <w:rFonts w:ascii="Times New Roman" w:eastAsia="Calibri" w:hAnsi="Times New Roman" w:cs="Times New Roman"/>
          <w:sz w:val="20"/>
          <w:szCs w:val="20"/>
          <w:lang w:val="lv-LV"/>
        </w:rPr>
        <w:t xml:space="preserve">, S. (2016). Professional </w:t>
      </w:r>
      <w:proofErr w:type="spellStart"/>
      <w:r w:rsidRPr="00501E3C">
        <w:rPr>
          <w:rFonts w:ascii="Times New Roman" w:eastAsia="Calibri" w:hAnsi="Times New Roman" w:cs="Times New Roman"/>
          <w:sz w:val="20"/>
          <w:szCs w:val="20"/>
          <w:lang w:val="lv-LV"/>
        </w:rPr>
        <w:t>Activity</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Motives</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of</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Private</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Security</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Company</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Employees</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for</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Sustainable</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Development</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Journal</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of</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Security</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and</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Sustainability</w:t>
      </w:r>
      <w:proofErr w:type="spellEnd"/>
      <w:r w:rsidRPr="00501E3C">
        <w:rPr>
          <w:rFonts w:ascii="Times New Roman" w:eastAsia="Calibri" w:hAnsi="Times New Roman" w:cs="Times New Roman"/>
          <w:sz w:val="20"/>
          <w:szCs w:val="20"/>
          <w:lang w:val="lv-LV"/>
        </w:rPr>
        <w:t xml:space="preserve"> </w:t>
      </w:r>
      <w:proofErr w:type="spellStart"/>
      <w:r w:rsidRPr="00501E3C">
        <w:rPr>
          <w:rFonts w:ascii="Times New Roman" w:eastAsia="Calibri" w:hAnsi="Times New Roman" w:cs="Times New Roman"/>
          <w:sz w:val="20"/>
          <w:szCs w:val="20"/>
          <w:lang w:val="lv-LV"/>
        </w:rPr>
        <w:t>Issues</w:t>
      </w:r>
      <w:proofErr w:type="spellEnd"/>
      <w:r w:rsidRPr="00501E3C">
        <w:rPr>
          <w:rFonts w:ascii="Times New Roman" w:eastAsia="Calibri" w:hAnsi="Times New Roman" w:cs="Times New Roman"/>
          <w:sz w:val="20"/>
          <w:szCs w:val="20"/>
          <w:lang w:val="lv-LV"/>
        </w:rPr>
        <w:t xml:space="preserve"> 6 (1), 145-153. </w:t>
      </w:r>
      <w:hyperlink r:id="rId74" w:history="1">
        <w:r w:rsidR="00B25DF1" w:rsidRPr="00501E3C">
          <w:rPr>
            <w:rFonts w:ascii="Times New Roman" w:eastAsia="Calibri" w:hAnsi="Times New Roman" w:cs="Times New Roman"/>
            <w:sz w:val="20"/>
            <w:szCs w:val="20"/>
            <w:u w:val="single"/>
            <w:lang w:val="lv-LV"/>
          </w:rPr>
          <w:t>http://dx.doi.org/10.9770/jssi.2016.6.1(11</w:t>
        </w:r>
        <w:r w:rsidRPr="00501E3C">
          <w:rPr>
            <w:rFonts w:ascii="Times New Roman" w:eastAsia="Calibri" w:hAnsi="Times New Roman" w:cs="Times New Roman"/>
            <w:sz w:val="20"/>
            <w:szCs w:val="20"/>
            <w:u w:val="single"/>
            <w:lang w:val="lv-LV"/>
          </w:rPr>
          <w:t>)</w:t>
        </w:r>
      </w:hyperlink>
    </w:p>
    <w:p w14:paraId="2D7F7AB9" w14:textId="77777777" w:rsidR="00501E3C" w:rsidRPr="00501E3C" w:rsidRDefault="00501E3C" w:rsidP="00154C60">
      <w:pPr>
        <w:widowControl w:val="0"/>
        <w:numPr>
          <w:ilvl w:val="0"/>
          <w:numId w:val="21"/>
        </w:numPr>
        <w:tabs>
          <w:tab w:val="left" w:pos="720"/>
        </w:tabs>
        <w:suppressAutoHyphens/>
        <w:spacing w:after="0" w:line="240" w:lineRule="auto"/>
        <w:jc w:val="both"/>
        <w:rPr>
          <w:rFonts w:ascii="Times New Roman" w:eastAsia="Tahoma" w:hAnsi="Times New Roman" w:cs="Times New Roman"/>
          <w:sz w:val="20"/>
          <w:szCs w:val="20"/>
          <w:lang w:val="lv-LV"/>
        </w:rPr>
      </w:pPr>
      <w:r w:rsidRPr="00501E3C">
        <w:rPr>
          <w:rFonts w:ascii="Times New Roman" w:eastAsia="SimSun" w:hAnsi="Times New Roman" w:cs="Times New Roman"/>
          <w:spacing w:val="-6"/>
          <w:kern w:val="1"/>
          <w:sz w:val="20"/>
          <w:szCs w:val="20"/>
          <w:lang w:val="es-MX" w:eastAsia="hi-IN" w:bidi="hi-IN"/>
        </w:rPr>
        <w:t xml:space="preserve">Čapulis, S., </w:t>
      </w:r>
      <w:r w:rsidRPr="00501E3C">
        <w:rPr>
          <w:rFonts w:ascii="Times New Roman" w:eastAsia="SimSun" w:hAnsi="Times New Roman" w:cs="Times New Roman"/>
          <w:b/>
          <w:bCs/>
          <w:spacing w:val="-6"/>
          <w:kern w:val="1"/>
          <w:sz w:val="20"/>
          <w:szCs w:val="20"/>
          <w:lang w:val="es-MX" w:eastAsia="hi-IN" w:bidi="hi-IN"/>
        </w:rPr>
        <w:t>Dombrovskis, V.</w:t>
      </w:r>
      <w:r w:rsidRPr="00501E3C">
        <w:rPr>
          <w:rFonts w:ascii="Times New Roman" w:eastAsia="SimSun" w:hAnsi="Times New Roman" w:cs="Times New Roman"/>
          <w:spacing w:val="-6"/>
          <w:kern w:val="1"/>
          <w:sz w:val="20"/>
          <w:szCs w:val="20"/>
          <w:lang w:val="es-MX" w:eastAsia="hi-IN" w:bidi="hi-IN"/>
        </w:rPr>
        <w:t xml:space="preserve">, &amp; Guseva, S. (2016). </w:t>
      </w:r>
      <w:r w:rsidRPr="00501E3C">
        <w:rPr>
          <w:rFonts w:ascii="Times New Roman" w:eastAsia="SimSun" w:hAnsi="Times New Roman" w:cs="Times New Roman"/>
          <w:bCs/>
          <w:spacing w:val="-6"/>
          <w:kern w:val="1"/>
          <w:sz w:val="20"/>
          <w:szCs w:val="20"/>
          <w:lang w:val="en-GB" w:eastAsia="hi-IN" w:bidi="hi-IN"/>
        </w:rPr>
        <w:t xml:space="preserve">Principles, Methods and Tools of the Sustainable Approach in the Contents of Karate-Do Teaching. </w:t>
      </w:r>
      <w:r w:rsidRPr="00501E3C">
        <w:rPr>
          <w:rFonts w:ascii="Times New Roman" w:eastAsia="SimSun" w:hAnsi="Times New Roman" w:cs="Times New Roman"/>
          <w:spacing w:val="-6"/>
          <w:kern w:val="1"/>
          <w:sz w:val="20"/>
          <w:szCs w:val="20"/>
          <w:lang w:val="en-GB" w:eastAsia="hi-IN" w:bidi="hi-IN"/>
        </w:rPr>
        <w:t xml:space="preserve">ICPESK 2015 - 5th International Congress on Physical Education, Sport and </w:t>
      </w:r>
      <w:proofErr w:type="spellStart"/>
      <w:r w:rsidRPr="00501E3C">
        <w:rPr>
          <w:rFonts w:ascii="Times New Roman" w:eastAsia="SimSun" w:hAnsi="Times New Roman" w:cs="Times New Roman"/>
          <w:spacing w:val="-6"/>
          <w:kern w:val="1"/>
          <w:sz w:val="20"/>
          <w:szCs w:val="20"/>
          <w:lang w:val="en-GB" w:eastAsia="hi-IN" w:bidi="hi-IN"/>
        </w:rPr>
        <w:t>Kinetotherapy</w:t>
      </w:r>
      <w:proofErr w:type="spellEnd"/>
      <w:r w:rsidRPr="00501E3C">
        <w:rPr>
          <w:rFonts w:ascii="Times New Roman" w:eastAsia="SimSun" w:hAnsi="Times New Roman" w:cs="Times New Roman"/>
          <w:spacing w:val="-6"/>
          <w:kern w:val="1"/>
          <w:sz w:val="20"/>
          <w:szCs w:val="20"/>
          <w:lang w:val="en-GB" w:eastAsia="hi-IN" w:bidi="hi-IN"/>
        </w:rPr>
        <w:t xml:space="preserve">, June 10-13, 2015 (Bucharest, Romania). </w:t>
      </w:r>
      <w:r w:rsidRPr="00501E3C">
        <w:rPr>
          <w:rFonts w:ascii="Times New Roman" w:eastAsia="SimSun" w:hAnsi="Times New Roman" w:cs="Times New Roman"/>
          <w:bCs/>
          <w:i/>
          <w:spacing w:val="-6"/>
          <w:kern w:val="1"/>
          <w:sz w:val="20"/>
          <w:szCs w:val="20"/>
          <w:lang w:val="en-GB" w:eastAsia="hi-IN" w:bidi="hi-IN"/>
        </w:rPr>
        <w:t xml:space="preserve">The European Proceedings of Social &amp; Behavioural Sciences, </w:t>
      </w:r>
      <w:r w:rsidRPr="00501E3C">
        <w:rPr>
          <w:rFonts w:ascii="Times New Roman" w:eastAsia="SimSun" w:hAnsi="Times New Roman" w:cs="Times New Roman"/>
          <w:i/>
          <w:spacing w:val="-6"/>
          <w:kern w:val="1"/>
          <w:sz w:val="20"/>
          <w:szCs w:val="20"/>
          <w:lang w:val="en-GB" w:eastAsia="hi-IN" w:bidi="hi-IN"/>
        </w:rPr>
        <w:t>11,</w:t>
      </w:r>
      <w:r w:rsidRPr="00501E3C">
        <w:rPr>
          <w:rFonts w:ascii="Times New Roman" w:eastAsia="SimSun" w:hAnsi="Times New Roman" w:cs="Times New Roman"/>
          <w:spacing w:val="-6"/>
          <w:kern w:val="1"/>
          <w:sz w:val="20"/>
          <w:szCs w:val="20"/>
          <w:lang w:val="en-GB" w:eastAsia="hi-IN" w:bidi="hi-IN"/>
        </w:rPr>
        <w:t xml:space="preserve"> 30-38. </w:t>
      </w:r>
      <w:hyperlink r:id="rId75" w:history="1">
        <w:r w:rsidRPr="00501E3C">
          <w:rPr>
            <w:rFonts w:ascii="Times New Roman" w:eastAsia="SimSun" w:hAnsi="Times New Roman" w:cs="Times New Roman"/>
            <w:iCs/>
            <w:spacing w:val="-6"/>
            <w:kern w:val="1"/>
            <w:sz w:val="20"/>
            <w:szCs w:val="20"/>
            <w:u w:val="single"/>
          </w:rPr>
          <w:t>http://dx.doi.org/10.15405/epsbs.2016.06.5</w:t>
        </w:r>
      </w:hyperlink>
      <w:r w:rsidRPr="00501E3C">
        <w:rPr>
          <w:rFonts w:ascii="Times New Roman" w:eastAsia="SimSun" w:hAnsi="Times New Roman" w:cs="Times New Roman"/>
          <w:iCs/>
          <w:spacing w:val="-6"/>
          <w:kern w:val="1"/>
          <w:sz w:val="20"/>
          <w:szCs w:val="20"/>
          <w:lang w:val="en-GB" w:eastAsia="hi-IN" w:bidi="hi-IN"/>
        </w:rPr>
        <w:t xml:space="preserve"> </w:t>
      </w:r>
    </w:p>
    <w:p w14:paraId="0E93D71D" w14:textId="77777777" w:rsidR="00F15AB9" w:rsidRDefault="00F15AB9" w:rsidP="00F15AB9">
      <w:pPr>
        <w:widowControl w:val="0"/>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p>
    <w:p w14:paraId="58B02716" w14:textId="77777777" w:rsidR="00781929" w:rsidRPr="00781929" w:rsidRDefault="00781929" w:rsidP="00781929">
      <w:pPr>
        <w:widowControl w:val="0"/>
        <w:suppressAutoHyphens/>
        <w:autoSpaceDN w:val="0"/>
        <w:spacing w:before="120" w:after="120" w:line="240" w:lineRule="auto"/>
        <w:ind w:left="720"/>
        <w:jc w:val="both"/>
        <w:textAlignment w:val="baseline"/>
        <w:rPr>
          <w:rFonts w:ascii="Times New Roman" w:eastAsia="Arial Unicode MS" w:hAnsi="Times New Roman" w:cs="Times New Roman"/>
          <w:b/>
          <w:kern w:val="3"/>
          <w:sz w:val="24"/>
          <w:szCs w:val="24"/>
          <w:lang w:eastAsia="zh-CN" w:bidi="hi-IN"/>
        </w:rPr>
      </w:pPr>
      <w:r w:rsidRPr="00781929">
        <w:rPr>
          <w:rFonts w:ascii="Times New Roman" w:eastAsia="Arial Unicode MS" w:hAnsi="Times New Roman" w:cs="Times New Roman"/>
          <w:b/>
          <w:kern w:val="3"/>
          <w:sz w:val="24"/>
          <w:szCs w:val="24"/>
          <w:lang w:eastAsia="zh-CN" w:bidi="hi-IN"/>
        </w:rPr>
        <w:t xml:space="preserve">Inna </w:t>
      </w:r>
      <w:proofErr w:type="spellStart"/>
      <w:r w:rsidRPr="00781929">
        <w:rPr>
          <w:rFonts w:ascii="Times New Roman" w:eastAsia="Arial Unicode MS" w:hAnsi="Times New Roman" w:cs="Times New Roman"/>
          <w:b/>
          <w:kern w:val="3"/>
          <w:sz w:val="24"/>
          <w:szCs w:val="24"/>
          <w:lang w:eastAsia="zh-CN" w:bidi="hi-IN"/>
        </w:rPr>
        <w:t>Dvorecka</w:t>
      </w:r>
      <w:proofErr w:type="spellEnd"/>
    </w:p>
    <w:p w14:paraId="78D84FA1" w14:textId="77777777" w:rsidR="00781929" w:rsidRPr="00781929" w:rsidRDefault="00781929" w:rsidP="00781929">
      <w:pPr>
        <w:widowControl w:val="0"/>
        <w:suppressAutoHyphens/>
        <w:autoSpaceDN w:val="0"/>
        <w:spacing w:before="120" w:after="120" w:line="240" w:lineRule="auto"/>
        <w:ind w:left="720"/>
        <w:jc w:val="both"/>
        <w:textAlignment w:val="baseline"/>
        <w:rPr>
          <w:rFonts w:ascii="Times New Roman" w:eastAsia="Arial Unicode MS" w:hAnsi="Times New Roman" w:cs="Times New Roman"/>
          <w:b/>
          <w:kern w:val="3"/>
          <w:sz w:val="20"/>
          <w:szCs w:val="20"/>
          <w:lang w:eastAsia="zh-CN" w:bidi="hi-IN"/>
        </w:rPr>
      </w:pPr>
      <w:proofErr w:type="spellStart"/>
      <w:r w:rsidRPr="00781929">
        <w:rPr>
          <w:rFonts w:ascii="Times New Roman" w:eastAsia="Arial Unicode MS" w:hAnsi="Times New Roman" w:cs="Times New Roman"/>
          <w:b/>
          <w:kern w:val="3"/>
          <w:sz w:val="20"/>
          <w:szCs w:val="20"/>
          <w:lang w:eastAsia="zh-CN" w:bidi="hi-IN"/>
        </w:rPr>
        <w:t>Raksti</w:t>
      </w:r>
      <w:proofErr w:type="spellEnd"/>
    </w:p>
    <w:p w14:paraId="1D73CF1F" w14:textId="77777777" w:rsidR="00781929" w:rsidRDefault="00781929" w:rsidP="00154C60">
      <w:pPr>
        <w:pStyle w:val="Sarakstarindkopa"/>
        <w:widowControl w:val="0"/>
        <w:numPr>
          <w:ilvl w:val="0"/>
          <w:numId w:val="3"/>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eastAsia="zh-CN" w:bidi="hi-IN"/>
        </w:rPr>
      </w:pPr>
      <w:proofErr w:type="spellStart"/>
      <w:r>
        <w:rPr>
          <w:rFonts w:ascii="Times New Roman" w:eastAsia="Arial Unicode MS" w:hAnsi="Times New Roman" w:cs="Times New Roman"/>
          <w:kern w:val="3"/>
          <w:sz w:val="20"/>
          <w:szCs w:val="20"/>
          <w:lang w:eastAsia="zh-CN" w:bidi="hi-IN"/>
        </w:rPr>
        <w:t>Dvorecka</w:t>
      </w:r>
      <w:proofErr w:type="spellEnd"/>
      <w:r w:rsidRPr="00781929">
        <w:rPr>
          <w:rFonts w:ascii="Times New Roman" w:eastAsia="Arial Unicode MS" w:hAnsi="Times New Roman" w:cs="Times New Roman"/>
          <w:kern w:val="3"/>
          <w:sz w:val="20"/>
          <w:szCs w:val="20"/>
          <w:lang w:val="ru-RU" w:eastAsia="zh-CN" w:bidi="hi-IN"/>
        </w:rPr>
        <w:t xml:space="preserve"> </w:t>
      </w:r>
      <w:r>
        <w:rPr>
          <w:rFonts w:ascii="Times New Roman" w:eastAsia="Arial Unicode MS" w:hAnsi="Times New Roman" w:cs="Times New Roman"/>
          <w:kern w:val="3"/>
          <w:sz w:val="20"/>
          <w:szCs w:val="20"/>
          <w:lang w:eastAsia="zh-CN" w:bidi="hi-IN"/>
        </w:rPr>
        <w:t>I</w:t>
      </w:r>
      <w:r w:rsidRPr="00781929">
        <w:rPr>
          <w:rFonts w:ascii="Times New Roman" w:eastAsia="Arial Unicode MS" w:hAnsi="Times New Roman" w:cs="Times New Roman"/>
          <w:kern w:val="3"/>
          <w:sz w:val="20"/>
          <w:szCs w:val="20"/>
          <w:lang w:val="ru-RU" w:eastAsia="zh-CN" w:bidi="hi-IN"/>
        </w:rPr>
        <w:t xml:space="preserve">. К проблеме генезиса поэтического языка И. Чиннова: ранняя проза и поэтика зрелой лирики. </w:t>
      </w:r>
      <w:proofErr w:type="spellStart"/>
      <w:r w:rsidRPr="00781929">
        <w:rPr>
          <w:rFonts w:ascii="Times New Roman" w:eastAsia="Arial Unicode MS" w:hAnsi="Times New Roman" w:cs="Times New Roman"/>
          <w:kern w:val="3"/>
          <w:sz w:val="20"/>
          <w:szCs w:val="20"/>
          <w:lang w:eastAsia="zh-CN" w:bidi="hi-IN"/>
        </w:rPr>
        <w:t>Славянские</w:t>
      </w:r>
      <w:proofErr w:type="spellEnd"/>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чтения</w:t>
      </w:r>
      <w:proofErr w:type="spellEnd"/>
      <w:r w:rsidRPr="00781929">
        <w:rPr>
          <w:rFonts w:ascii="Times New Roman" w:eastAsia="Arial Unicode MS" w:hAnsi="Times New Roman" w:cs="Times New Roman"/>
          <w:kern w:val="3"/>
          <w:sz w:val="20"/>
          <w:szCs w:val="20"/>
          <w:lang w:eastAsia="zh-CN" w:bidi="hi-IN"/>
        </w:rPr>
        <w:t xml:space="preserve"> XXI. Daugavpils, DU AA “Saule”, 2016.</w:t>
      </w:r>
    </w:p>
    <w:p w14:paraId="7EDDA702" w14:textId="77777777" w:rsidR="00781929" w:rsidRDefault="00781929" w:rsidP="00154C60">
      <w:pPr>
        <w:pStyle w:val="Sarakstarindkopa"/>
        <w:widowControl w:val="0"/>
        <w:numPr>
          <w:ilvl w:val="0"/>
          <w:numId w:val="3"/>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eastAsia="zh-CN" w:bidi="hi-IN"/>
        </w:rPr>
      </w:pPr>
      <w:proofErr w:type="spellStart"/>
      <w:r>
        <w:rPr>
          <w:rFonts w:ascii="Times New Roman" w:eastAsia="Arial Unicode MS" w:hAnsi="Times New Roman" w:cs="Times New Roman"/>
          <w:kern w:val="3"/>
          <w:sz w:val="20"/>
          <w:szCs w:val="20"/>
          <w:lang w:eastAsia="zh-CN" w:bidi="hi-IN"/>
        </w:rPr>
        <w:t>Dvorecka</w:t>
      </w:r>
      <w:proofErr w:type="spellEnd"/>
      <w:r w:rsidRPr="00781929">
        <w:rPr>
          <w:rFonts w:ascii="Times New Roman" w:eastAsia="Arial Unicode MS" w:hAnsi="Times New Roman" w:cs="Times New Roman"/>
          <w:kern w:val="3"/>
          <w:sz w:val="20"/>
          <w:szCs w:val="20"/>
          <w:lang w:val="ru-RU" w:eastAsia="zh-CN" w:bidi="hi-IN"/>
        </w:rPr>
        <w:t xml:space="preserve"> </w:t>
      </w:r>
      <w:r>
        <w:rPr>
          <w:rFonts w:ascii="Times New Roman" w:eastAsia="Arial Unicode MS" w:hAnsi="Times New Roman" w:cs="Times New Roman"/>
          <w:kern w:val="3"/>
          <w:sz w:val="20"/>
          <w:szCs w:val="20"/>
          <w:lang w:eastAsia="zh-CN" w:bidi="hi-IN"/>
        </w:rPr>
        <w:t>I</w:t>
      </w:r>
      <w:r w:rsidRPr="00781929">
        <w:rPr>
          <w:rFonts w:ascii="Times New Roman" w:eastAsia="Arial Unicode MS" w:hAnsi="Times New Roman" w:cs="Times New Roman"/>
          <w:kern w:val="3"/>
          <w:sz w:val="20"/>
          <w:szCs w:val="20"/>
          <w:lang w:val="ru-RU" w:eastAsia="zh-CN" w:bidi="hi-IN"/>
        </w:rPr>
        <w:t>.</w:t>
      </w:r>
      <w:r>
        <w:rPr>
          <w:rFonts w:ascii="Times New Roman" w:eastAsia="Arial Unicode MS" w:hAnsi="Times New Roman" w:cs="Times New Roman"/>
          <w:kern w:val="3"/>
          <w:sz w:val="20"/>
          <w:szCs w:val="20"/>
          <w:lang w:val="lv-LV" w:eastAsia="zh-CN" w:bidi="hi-IN"/>
        </w:rPr>
        <w:t xml:space="preserve"> </w:t>
      </w:r>
      <w:r w:rsidRPr="00781929">
        <w:rPr>
          <w:rFonts w:ascii="Times New Roman" w:eastAsia="Arial Unicode MS" w:hAnsi="Times New Roman" w:cs="Times New Roman"/>
          <w:kern w:val="3"/>
          <w:sz w:val="20"/>
          <w:szCs w:val="20"/>
          <w:lang w:val="ru-RU" w:eastAsia="zh-CN" w:bidi="hi-IN"/>
        </w:rPr>
        <w:t xml:space="preserve">(2019) Гибридные формы мемуарной прозы. </w:t>
      </w:r>
      <w:r w:rsidRPr="001A4942">
        <w:rPr>
          <w:rFonts w:ascii="Times New Roman" w:eastAsia="Arial Unicode MS" w:hAnsi="Times New Roman" w:cs="Times New Roman"/>
          <w:kern w:val="3"/>
          <w:sz w:val="20"/>
          <w:szCs w:val="20"/>
          <w:lang w:val="ru-RU" w:eastAsia="zh-CN" w:bidi="hi-IN"/>
        </w:rPr>
        <w:t xml:space="preserve">Славянские чтения </w:t>
      </w:r>
      <w:r w:rsidRPr="00781929">
        <w:rPr>
          <w:rFonts w:ascii="Times New Roman" w:eastAsia="Arial Unicode MS" w:hAnsi="Times New Roman" w:cs="Times New Roman"/>
          <w:kern w:val="3"/>
          <w:sz w:val="20"/>
          <w:szCs w:val="20"/>
          <w:lang w:eastAsia="zh-CN" w:bidi="hi-IN"/>
        </w:rPr>
        <w:t>XII</w:t>
      </w:r>
      <w:r w:rsidRPr="001A4942">
        <w:rPr>
          <w:rFonts w:ascii="Times New Roman" w:eastAsia="Arial Unicode MS" w:hAnsi="Times New Roman" w:cs="Times New Roman"/>
          <w:kern w:val="3"/>
          <w:sz w:val="20"/>
          <w:szCs w:val="20"/>
          <w:lang w:val="ru-RU" w:eastAsia="zh-CN" w:bidi="hi-IN"/>
        </w:rPr>
        <w:t xml:space="preserve">. </w:t>
      </w:r>
      <w:r w:rsidRPr="00781929">
        <w:rPr>
          <w:rFonts w:ascii="Times New Roman" w:eastAsia="Arial Unicode MS" w:hAnsi="Times New Roman" w:cs="Times New Roman"/>
          <w:kern w:val="3"/>
          <w:sz w:val="20"/>
          <w:szCs w:val="20"/>
          <w:lang w:eastAsia="zh-CN" w:bidi="hi-IN"/>
        </w:rPr>
        <w:t>Daugavpils</w:t>
      </w:r>
      <w:r w:rsidRPr="001A4942">
        <w:rPr>
          <w:rFonts w:ascii="Times New Roman" w:eastAsia="Arial Unicode MS" w:hAnsi="Times New Roman" w:cs="Times New Roman"/>
          <w:kern w:val="3"/>
          <w:sz w:val="20"/>
          <w:szCs w:val="20"/>
          <w:lang w:val="ru-RU" w:eastAsia="zh-CN" w:bidi="hi-IN"/>
        </w:rPr>
        <w:t xml:space="preserve">: </w:t>
      </w:r>
      <w:r w:rsidRPr="00781929">
        <w:rPr>
          <w:rFonts w:ascii="Times New Roman" w:eastAsia="Arial Unicode MS" w:hAnsi="Times New Roman" w:cs="Times New Roman"/>
          <w:kern w:val="3"/>
          <w:sz w:val="20"/>
          <w:szCs w:val="20"/>
          <w:lang w:eastAsia="zh-CN" w:bidi="hi-IN"/>
        </w:rPr>
        <w:t>Saule</w:t>
      </w:r>
      <w:r w:rsidRPr="001A4942">
        <w:rPr>
          <w:rFonts w:ascii="Times New Roman" w:eastAsia="Arial Unicode MS" w:hAnsi="Times New Roman" w:cs="Times New Roman"/>
          <w:kern w:val="3"/>
          <w:sz w:val="20"/>
          <w:szCs w:val="20"/>
          <w:lang w:val="ru-RU" w:eastAsia="zh-CN" w:bidi="hi-IN"/>
        </w:rPr>
        <w:t xml:space="preserve">, 2018, 153-161. </w:t>
      </w:r>
      <w:r w:rsidRPr="00781929">
        <w:rPr>
          <w:rFonts w:ascii="Times New Roman" w:eastAsia="Arial Unicode MS" w:hAnsi="Times New Roman" w:cs="Times New Roman"/>
          <w:kern w:val="3"/>
          <w:sz w:val="20"/>
          <w:szCs w:val="20"/>
          <w:lang w:eastAsia="zh-CN" w:bidi="hi-IN"/>
        </w:rPr>
        <w:t>ISBN 978-9984-14-859-5, ISSN 1407-7817</w:t>
      </w:r>
      <w:r>
        <w:rPr>
          <w:rFonts w:ascii="Times New Roman" w:eastAsia="Arial Unicode MS" w:hAnsi="Times New Roman" w:cs="Times New Roman"/>
          <w:kern w:val="3"/>
          <w:sz w:val="20"/>
          <w:szCs w:val="20"/>
          <w:lang w:eastAsia="zh-CN" w:bidi="hi-IN"/>
        </w:rPr>
        <w:t>.</w:t>
      </w:r>
    </w:p>
    <w:p w14:paraId="185CF443" w14:textId="77777777" w:rsidR="00781929" w:rsidRDefault="00781929" w:rsidP="00154C60">
      <w:pPr>
        <w:pStyle w:val="Sarakstarindkopa"/>
        <w:widowControl w:val="0"/>
        <w:numPr>
          <w:ilvl w:val="0"/>
          <w:numId w:val="3"/>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eastAsia="zh-CN" w:bidi="hi-IN"/>
        </w:rPr>
      </w:pPr>
      <w:proofErr w:type="spellStart"/>
      <w:r>
        <w:rPr>
          <w:rFonts w:ascii="Times New Roman" w:eastAsia="Arial Unicode MS" w:hAnsi="Times New Roman" w:cs="Times New Roman"/>
          <w:kern w:val="3"/>
          <w:sz w:val="20"/>
          <w:szCs w:val="20"/>
          <w:lang w:eastAsia="zh-CN" w:bidi="hi-IN"/>
        </w:rPr>
        <w:lastRenderedPageBreak/>
        <w:t>Dvorecka</w:t>
      </w:r>
      <w:proofErr w:type="spellEnd"/>
      <w:r w:rsidRPr="00781929">
        <w:rPr>
          <w:rFonts w:ascii="Times New Roman" w:eastAsia="Arial Unicode MS" w:hAnsi="Times New Roman" w:cs="Times New Roman"/>
          <w:kern w:val="3"/>
          <w:sz w:val="20"/>
          <w:szCs w:val="20"/>
          <w:lang w:eastAsia="zh-CN" w:bidi="hi-IN"/>
        </w:rPr>
        <w:t xml:space="preserve"> </w:t>
      </w:r>
      <w:r>
        <w:rPr>
          <w:rFonts w:ascii="Times New Roman" w:eastAsia="Arial Unicode MS" w:hAnsi="Times New Roman" w:cs="Times New Roman"/>
          <w:kern w:val="3"/>
          <w:sz w:val="20"/>
          <w:szCs w:val="20"/>
          <w:lang w:eastAsia="zh-CN" w:bidi="hi-IN"/>
        </w:rPr>
        <w:t>I</w:t>
      </w:r>
      <w:r w:rsidRPr="00781929">
        <w:rPr>
          <w:rFonts w:ascii="Times New Roman" w:eastAsia="Arial Unicode MS" w:hAnsi="Times New Roman" w:cs="Times New Roman"/>
          <w:kern w:val="3"/>
          <w:sz w:val="20"/>
          <w:szCs w:val="20"/>
          <w:lang w:eastAsia="zh-CN" w:bidi="hi-IN"/>
        </w:rPr>
        <w:t>. (2019)</w:t>
      </w:r>
      <w:r w:rsidR="006655D1">
        <w:rPr>
          <w:rFonts w:ascii="Times New Roman" w:eastAsia="Arial Unicode MS" w:hAnsi="Times New Roman" w:cs="Times New Roman"/>
          <w:kern w:val="3"/>
          <w:sz w:val="20"/>
          <w:szCs w:val="20"/>
          <w:lang w:eastAsia="zh-CN" w:bidi="hi-IN"/>
        </w:rPr>
        <w:t>.</w:t>
      </w:r>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Гендерная</w:t>
      </w:r>
      <w:proofErr w:type="spellEnd"/>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нейтральность</w:t>
      </w:r>
      <w:proofErr w:type="spellEnd"/>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субъекта</w:t>
      </w:r>
      <w:proofErr w:type="spellEnd"/>
      <w:r w:rsidRPr="00781929">
        <w:rPr>
          <w:rFonts w:ascii="Times New Roman" w:eastAsia="Arial Unicode MS" w:hAnsi="Times New Roman" w:cs="Times New Roman"/>
          <w:kern w:val="3"/>
          <w:sz w:val="20"/>
          <w:szCs w:val="20"/>
          <w:lang w:eastAsia="zh-CN" w:bidi="hi-IN"/>
        </w:rPr>
        <w:t xml:space="preserve"> в </w:t>
      </w:r>
      <w:proofErr w:type="spellStart"/>
      <w:r w:rsidRPr="00781929">
        <w:rPr>
          <w:rFonts w:ascii="Times New Roman" w:eastAsia="Arial Unicode MS" w:hAnsi="Times New Roman" w:cs="Times New Roman"/>
          <w:kern w:val="3"/>
          <w:sz w:val="20"/>
          <w:szCs w:val="20"/>
          <w:lang w:eastAsia="zh-CN" w:bidi="hi-IN"/>
        </w:rPr>
        <w:t>лирике</w:t>
      </w:r>
      <w:proofErr w:type="spellEnd"/>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И.Чиннова</w:t>
      </w:r>
      <w:proofErr w:type="spellEnd"/>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Kultūras</w:t>
      </w:r>
      <w:proofErr w:type="spellEnd"/>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studijas</w:t>
      </w:r>
      <w:proofErr w:type="spellEnd"/>
      <w:r w:rsidRPr="00781929">
        <w:rPr>
          <w:rFonts w:ascii="Times New Roman" w:eastAsia="Arial Unicode MS" w:hAnsi="Times New Roman" w:cs="Times New Roman"/>
          <w:kern w:val="3"/>
          <w:sz w:val="20"/>
          <w:szCs w:val="20"/>
          <w:lang w:eastAsia="zh-CN" w:bidi="hi-IN"/>
        </w:rPr>
        <w:t xml:space="preserve"> XI: </w:t>
      </w:r>
      <w:proofErr w:type="spellStart"/>
      <w:r w:rsidRPr="00781929">
        <w:rPr>
          <w:rFonts w:ascii="Times New Roman" w:eastAsia="Arial Unicode MS" w:hAnsi="Times New Roman" w:cs="Times New Roman"/>
          <w:kern w:val="3"/>
          <w:sz w:val="20"/>
          <w:szCs w:val="20"/>
          <w:lang w:eastAsia="zh-CN" w:bidi="hi-IN"/>
        </w:rPr>
        <w:t>Maskulīnais</w:t>
      </w:r>
      <w:proofErr w:type="spellEnd"/>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kultūrā</w:t>
      </w:r>
      <w:proofErr w:type="spellEnd"/>
      <w:r w:rsidRPr="00781929">
        <w:rPr>
          <w:rFonts w:ascii="Times New Roman" w:eastAsia="Arial Unicode MS" w:hAnsi="Times New Roman" w:cs="Times New Roman"/>
          <w:kern w:val="3"/>
          <w:sz w:val="20"/>
          <w:szCs w:val="20"/>
          <w:lang w:eastAsia="zh-CN" w:bidi="hi-IN"/>
        </w:rPr>
        <w:t>. Daugavpils: Saule, 2019, c. 62-69. ISBN 978-9984-14-860-1, ISSN 1691-6026 (EBSCO)</w:t>
      </w:r>
      <w:r>
        <w:rPr>
          <w:rFonts w:ascii="Times New Roman" w:eastAsia="Arial Unicode MS" w:hAnsi="Times New Roman" w:cs="Times New Roman"/>
          <w:kern w:val="3"/>
          <w:sz w:val="20"/>
          <w:szCs w:val="20"/>
          <w:lang w:eastAsia="zh-CN" w:bidi="hi-IN"/>
        </w:rPr>
        <w:t>.</w:t>
      </w:r>
    </w:p>
    <w:p w14:paraId="41135D9F" w14:textId="77777777" w:rsidR="00781929" w:rsidRDefault="00781929" w:rsidP="00154C60">
      <w:pPr>
        <w:pStyle w:val="Sarakstarindkopa"/>
        <w:widowControl w:val="0"/>
        <w:numPr>
          <w:ilvl w:val="0"/>
          <w:numId w:val="3"/>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eastAsia="zh-CN" w:bidi="hi-IN"/>
        </w:rPr>
      </w:pPr>
      <w:proofErr w:type="spellStart"/>
      <w:r>
        <w:rPr>
          <w:rFonts w:ascii="Times New Roman" w:eastAsia="Arial Unicode MS" w:hAnsi="Times New Roman" w:cs="Times New Roman"/>
          <w:kern w:val="3"/>
          <w:sz w:val="20"/>
          <w:szCs w:val="20"/>
          <w:lang w:eastAsia="zh-CN" w:bidi="hi-IN"/>
        </w:rPr>
        <w:t>Dvorecka</w:t>
      </w:r>
      <w:proofErr w:type="spellEnd"/>
      <w:r w:rsidRPr="00781929">
        <w:rPr>
          <w:rFonts w:ascii="Times New Roman" w:eastAsia="Arial Unicode MS" w:hAnsi="Times New Roman" w:cs="Times New Roman"/>
          <w:kern w:val="3"/>
          <w:sz w:val="20"/>
          <w:szCs w:val="20"/>
          <w:lang w:eastAsia="zh-CN" w:bidi="hi-IN"/>
        </w:rPr>
        <w:t xml:space="preserve"> </w:t>
      </w:r>
      <w:r>
        <w:rPr>
          <w:rFonts w:ascii="Times New Roman" w:eastAsia="Arial Unicode MS" w:hAnsi="Times New Roman" w:cs="Times New Roman"/>
          <w:kern w:val="3"/>
          <w:sz w:val="20"/>
          <w:szCs w:val="20"/>
          <w:lang w:eastAsia="zh-CN" w:bidi="hi-IN"/>
        </w:rPr>
        <w:t>I</w:t>
      </w:r>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Isajeva</w:t>
      </w:r>
      <w:proofErr w:type="spellEnd"/>
      <w:r>
        <w:rPr>
          <w:rFonts w:ascii="Times New Roman" w:eastAsia="Arial Unicode MS" w:hAnsi="Times New Roman" w:cs="Times New Roman"/>
          <w:kern w:val="3"/>
          <w:sz w:val="20"/>
          <w:szCs w:val="20"/>
          <w:lang w:eastAsia="zh-CN" w:bidi="hi-IN"/>
        </w:rPr>
        <w:t xml:space="preserve"> E.</w:t>
      </w:r>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Stankeviča</w:t>
      </w:r>
      <w:proofErr w:type="spellEnd"/>
      <w:r>
        <w:rPr>
          <w:rFonts w:ascii="Times New Roman" w:eastAsia="Arial Unicode MS" w:hAnsi="Times New Roman" w:cs="Times New Roman"/>
          <w:kern w:val="3"/>
          <w:sz w:val="20"/>
          <w:szCs w:val="20"/>
          <w:lang w:eastAsia="zh-CN" w:bidi="hi-IN"/>
        </w:rPr>
        <w:t xml:space="preserve"> A.</w:t>
      </w:r>
      <w:r w:rsidRPr="00781929">
        <w:rPr>
          <w:rFonts w:ascii="Times New Roman" w:eastAsia="Arial Unicode MS" w:hAnsi="Times New Roman" w:cs="Times New Roman"/>
          <w:kern w:val="3"/>
          <w:sz w:val="20"/>
          <w:szCs w:val="20"/>
          <w:lang w:eastAsia="zh-CN" w:bidi="hi-IN"/>
        </w:rPr>
        <w:t>, Vasiļjeva</w:t>
      </w:r>
      <w:r>
        <w:rPr>
          <w:rFonts w:ascii="Times New Roman" w:eastAsia="Arial Unicode MS" w:hAnsi="Times New Roman" w:cs="Times New Roman"/>
          <w:kern w:val="3"/>
          <w:sz w:val="20"/>
          <w:szCs w:val="20"/>
          <w:lang w:eastAsia="zh-CN" w:bidi="hi-IN"/>
        </w:rPr>
        <w:t xml:space="preserve"> E.</w:t>
      </w:r>
      <w:r w:rsidRPr="00781929">
        <w:rPr>
          <w:rFonts w:ascii="Times New Roman" w:eastAsia="Arial Unicode MS" w:hAnsi="Times New Roman" w:cs="Times New Roman"/>
          <w:kern w:val="3"/>
          <w:sz w:val="20"/>
          <w:szCs w:val="20"/>
          <w:lang w:eastAsia="zh-CN" w:bidi="hi-IN"/>
        </w:rPr>
        <w:t xml:space="preserve"> (2019)</w:t>
      </w:r>
      <w:r w:rsidR="006655D1">
        <w:rPr>
          <w:rFonts w:ascii="Times New Roman" w:eastAsia="Arial Unicode MS" w:hAnsi="Times New Roman" w:cs="Times New Roman"/>
          <w:kern w:val="3"/>
          <w:sz w:val="20"/>
          <w:szCs w:val="20"/>
          <w:lang w:eastAsia="zh-CN" w:bidi="hi-IN"/>
        </w:rPr>
        <w:t>.</w:t>
      </w:r>
      <w:r w:rsidRPr="00781929">
        <w:rPr>
          <w:rFonts w:ascii="Times New Roman" w:eastAsia="Arial Unicode MS" w:hAnsi="Times New Roman" w:cs="Times New Roman"/>
          <w:kern w:val="3"/>
          <w:sz w:val="20"/>
          <w:szCs w:val="20"/>
          <w:lang w:eastAsia="zh-CN" w:bidi="hi-IN"/>
        </w:rPr>
        <w:t xml:space="preserve"> Perception of Russian Literature in Latvian Society. 6th SWS International Scientific conference on Arts and </w:t>
      </w:r>
      <w:proofErr w:type="gramStart"/>
      <w:r w:rsidRPr="00781929">
        <w:rPr>
          <w:rFonts w:ascii="Times New Roman" w:eastAsia="Arial Unicode MS" w:hAnsi="Times New Roman" w:cs="Times New Roman"/>
          <w:kern w:val="3"/>
          <w:sz w:val="20"/>
          <w:szCs w:val="20"/>
          <w:lang w:eastAsia="zh-CN" w:bidi="hi-IN"/>
        </w:rPr>
        <w:t>Humanities  2019</w:t>
      </w:r>
      <w:proofErr w:type="gramEnd"/>
      <w:r w:rsidRPr="00781929">
        <w:rPr>
          <w:rFonts w:ascii="Times New Roman" w:eastAsia="Arial Unicode MS" w:hAnsi="Times New Roman" w:cs="Times New Roman"/>
          <w:kern w:val="3"/>
          <w:sz w:val="20"/>
          <w:szCs w:val="20"/>
          <w:lang w:eastAsia="zh-CN" w:bidi="hi-IN"/>
        </w:rPr>
        <w:t xml:space="preserve">. Conference Proceedings. Volume 6. Issue 1. History, Philosophy, Archaeology, History of Art, </w:t>
      </w:r>
      <w:proofErr w:type="spellStart"/>
      <w:r w:rsidRPr="00781929">
        <w:rPr>
          <w:rFonts w:ascii="Times New Roman" w:eastAsia="Arial Unicode MS" w:hAnsi="Times New Roman" w:cs="Times New Roman"/>
          <w:kern w:val="3"/>
          <w:sz w:val="20"/>
          <w:szCs w:val="20"/>
          <w:lang w:eastAsia="zh-CN" w:bidi="hi-IN"/>
        </w:rPr>
        <w:t>Perfoming</w:t>
      </w:r>
      <w:proofErr w:type="spellEnd"/>
      <w:r w:rsidRPr="00781929">
        <w:rPr>
          <w:rFonts w:ascii="Times New Roman" w:eastAsia="Arial Unicode MS" w:hAnsi="Times New Roman" w:cs="Times New Roman"/>
          <w:kern w:val="3"/>
          <w:sz w:val="20"/>
          <w:szCs w:val="20"/>
          <w:lang w:eastAsia="zh-CN" w:bidi="hi-IN"/>
        </w:rPr>
        <w:t xml:space="preserve"> &amp;Visual Arts, Architecture &amp; Design, Literature &amp; Poetry, </w:t>
      </w:r>
      <w:proofErr w:type="gramStart"/>
      <w:r w:rsidRPr="00781929">
        <w:rPr>
          <w:rFonts w:ascii="Times New Roman" w:eastAsia="Arial Unicode MS" w:hAnsi="Times New Roman" w:cs="Times New Roman"/>
          <w:kern w:val="3"/>
          <w:sz w:val="20"/>
          <w:szCs w:val="20"/>
          <w:lang w:eastAsia="zh-CN" w:bidi="hi-IN"/>
        </w:rPr>
        <w:t>Language  &amp;</w:t>
      </w:r>
      <w:proofErr w:type="gramEnd"/>
      <w:r w:rsidRPr="00781929">
        <w:rPr>
          <w:rFonts w:ascii="Times New Roman" w:eastAsia="Arial Unicode MS" w:hAnsi="Times New Roman" w:cs="Times New Roman"/>
          <w:kern w:val="3"/>
          <w:sz w:val="20"/>
          <w:szCs w:val="20"/>
          <w:lang w:eastAsia="zh-CN" w:bidi="hi-IN"/>
        </w:rPr>
        <w:t xml:space="preserve"> Linguistics. Albena, Bulgaria, ISBN 978-619-7408-90-4, ISSN 2682-9940, DOI: 10.5593/SWS.ISCAH.2019.1, p. 521-528.</w:t>
      </w:r>
    </w:p>
    <w:p w14:paraId="1EFB67D8" w14:textId="77777777" w:rsidR="00781929" w:rsidRDefault="00781929" w:rsidP="00154C60">
      <w:pPr>
        <w:pStyle w:val="Sarakstarindkopa"/>
        <w:widowControl w:val="0"/>
        <w:numPr>
          <w:ilvl w:val="0"/>
          <w:numId w:val="3"/>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eastAsia="zh-CN" w:bidi="hi-IN"/>
        </w:rPr>
      </w:pPr>
      <w:proofErr w:type="spellStart"/>
      <w:r>
        <w:rPr>
          <w:rFonts w:ascii="Times New Roman" w:eastAsia="Arial Unicode MS" w:hAnsi="Times New Roman" w:cs="Times New Roman"/>
          <w:kern w:val="3"/>
          <w:sz w:val="20"/>
          <w:szCs w:val="20"/>
          <w:lang w:eastAsia="zh-CN" w:bidi="hi-IN"/>
        </w:rPr>
        <w:t>Dvorecka</w:t>
      </w:r>
      <w:proofErr w:type="spellEnd"/>
      <w:r w:rsidRPr="00781929">
        <w:rPr>
          <w:rFonts w:ascii="Times New Roman" w:eastAsia="Arial Unicode MS" w:hAnsi="Times New Roman" w:cs="Times New Roman"/>
          <w:kern w:val="3"/>
          <w:sz w:val="20"/>
          <w:szCs w:val="20"/>
          <w:lang w:eastAsia="zh-CN" w:bidi="hi-IN"/>
        </w:rPr>
        <w:t xml:space="preserve"> </w:t>
      </w:r>
      <w:r>
        <w:rPr>
          <w:rFonts w:ascii="Times New Roman" w:eastAsia="Arial Unicode MS" w:hAnsi="Times New Roman" w:cs="Times New Roman"/>
          <w:kern w:val="3"/>
          <w:sz w:val="20"/>
          <w:szCs w:val="20"/>
          <w:lang w:eastAsia="zh-CN" w:bidi="hi-IN"/>
        </w:rPr>
        <w:t>I</w:t>
      </w:r>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Isajeva</w:t>
      </w:r>
      <w:proofErr w:type="spellEnd"/>
      <w:r>
        <w:rPr>
          <w:rFonts w:ascii="Times New Roman" w:eastAsia="Arial Unicode MS" w:hAnsi="Times New Roman" w:cs="Times New Roman"/>
          <w:kern w:val="3"/>
          <w:sz w:val="20"/>
          <w:szCs w:val="20"/>
          <w:lang w:eastAsia="zh-CN" w:bidi="hi-IN"/>
        </w:rPr>
        <w:t xml:space="preserve"> E.</w:t>
      </w:r>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Stankeviča</w:t>
      </w:r>
      <w:proofErr w:type="spellEnd"/>
      <w:r>
        <w:rPr>
          <w:rFonts w:ascii="Times New Roman" w:eastAsia="Arial Unicode MS" w:hAnsi="Times New Roman" w:cs="Times New Roman"/>
          <w:kern w:val="3"/>
          <w:sz w:val="20"/>
          <w:szCs w:val="20"/>
          <w:lang w:eastAsia="zh-CN" w:bidi="hi-IN"/>
        </w:rPr>
        <w:t xml:space="preserve"> A.</w:t>
      </w:r>
      <w:r w:rsidRPr="00781929">
        <w:rPr>
          <w:rFonts w:ascii="Times New Roman" w:eastAsia="Arial Unicode MS" w:hAnsi="Times New Roman" w:cs="Times New Roman"/>
          <w:kern w:val="3"/>
          <w:sz w:val="20"/>
          <w:szCs w:val="20"/>
          <w:lang w:eastAsia="zh-CN" w:bidi="hi-IN"/>
        </w:rPr>
        <w:t>, Vasiļjeva</w:t>
      </w:r>
      <w:r>
        <w:rPr>
          <w:rFonts w:ascii="Times New Roman" w:eastAsia="Arial Unicode MS" w:hAnsi="Times New Roman" w:cs="Times New Roman"/>
          <w:kern w:val="3"/>
          <w:sz w:val="20"/>
          <w:szCs w:val="20"/>
          <w:lang w:eastAsia="zh-CN" w:bidi="hi-IN"/>
        </w:rPr>
        <w:t xml:space="preserve"> E., </w:t>
      </w:r>
      <w:r w:rsidRPr="00781929">
        <w:rPr>
          <w:rFonts w:ascii="Times New Roman" w:eastAsia="Arial Unicode MS" w:hAnsi="Times New Roman" w:cs="Times New Roman"/>
          <w:kern w:val="3"/>
          <w:sz w:val="20"/>
          <w:szCs w:val="20"/>
          <w:lang w:eastAsia="zh-CN" w:bidi="hi-IN"/>
        </w:rPr>
        <w:t>Zeile</w:t>
      </w:r>
      <w:r>
        <w:rPr>
          <w:rFonts w:ascii="Times New Roman" w:eastAsia="Arial Unicode MS" w:hAnsi="Times New Roman" w:cs="Times New Roman"/>
          <w:kern w:val="3"/>
          <w:sz w:val="20"/>
          <w:szCs w:val="20"/>
          <w:lang w:eastAsia="zh-CN" w:bidi="hi-IN"/>
        </w:rPr>
        <w:t xml:space="preserve"> N.</w:t>
      </w:r>
      <w:r w:rsidRPr="00781929">
        <w:rPr>
          <w:rFonts w:ascii="Times New Roman" w:eastAsia="Arial Unicode MS" w:hAnsi="Times New Roman" w:cs="Times New Roman"/>
          <w:kern w:val="3"/>
          <w:sz w:val="20"/>
          <w:szCs w:val="20"/>
          <w:lang w:eastAsia="zh-CN" w:bidi="hi-IN"/>
        </w:rPr>
        <w:t xml:space="preserve"> (2019)</w:t>
      </w:r>
      <w:r w:rsidR="006655D1">
        <w:rPr>
          <w:rFonts w:ascii="Times New Roman" w:eastAsia="Arial Unicode MS" w:hAnsi="Times New Roman" w:cs="Times New Roman"/>
          <w:kern w:val="3"/>
          <w:sz w:val="20"/>
          <w:szCs w:val="20"/>
          <w:lang w:eastAsia="zh-CN" w:bidi="hi-IN"/>
        </w:rPr>
        <w:t>.</w:t>
      </w:r>
      <w:r w:rsidRPr="00781929">
        <w:rPr>
          <w:rFonts w:ascii="Times New Roman" w:eastAsia="Arial Unicode MS" w:hAnsi="Times New Roman" w:cs="Times New Roman"/>
          <w:kern w:val="3"/>
          <w:sz w:val="20"/>
          <w:szCs w:val="20"/>
          <w:lang w:eastAsia="zh-CN" w:bidi="hi-IN"/>
        </w:rPr>
        <w:t xml:space="preserve"> Contemporary Russian Literature in Latvia: </w:t>
      </w:r>
      <w:proofErr w:type="spellStart"/>
      <w:proofErr w:type="gramStart"/>
      <w:r w:rsidRPr="00781929">
        <w:rPr>
          <w:rFonts w:ascii="Times New Roman" w:eastAsia="Arial Unicode MS" w:hAnsi="Times New Roman" w:cs="Times New Roman"/>
          <w:kern w:val="3"/>
          <w:sz w:val="20"/>
          <w:szCs w:val="20"/>
          <w:lang w:eastAsia="zh-CN" w:bidi="hi-IN"/>
        </w:rPr>
        <w:t>E.Vodolazkin’s</w:t>
      </w:r>
      <w:proofErr w:type="spellEnd"/>
      <w:proofErr w:type="gramEnd"/>
      <w:r w:rsidRPr="00781929">
        <w:rPr>
          <w:rFonts w:ascii="Times New Roman" w:eastAsia="Arial Unicode MS" w:hAnsi="Times New Roman" w:cs="Times New Roman"/>
          <w:kern w:val="3"/>
          <w:sz w:val="20"/>
          <w:szCs w:val="20"/>
          <w:lang w:eastAsia="zh-CN" w:bidi="hi-IN"/>
        </w:rPr>
        <w:t xml:space="preserve"> oeuvre. 6th SWS International Scientific conference on Arts and </w:t>
      </w:r>
      <w:proofErr w:type="gramStart"/>
      <w:r w:rsidRPr="00781929">
        <w:rPr>
          <w:rFonts w:ascii="Times New Roman" w:eastAsia="Arial Unicode MS" w:hAnsi="Times New Roman" w:cs="Times New Roman"/>
          <w:kern w:val="3"/>
          <w:sz w:val="20"/>
          <w:szCs w:val="20"/>
          <w:lang w:eastAsia="zh-CN" w:bidi="hi-IN"/>
        </w:rPr>
        <w:t>Humanities  2019</w:t>
      </w:r>
      <w:proofErr w:type="gramEnd"/>
      <w:r w:rsidRPr="00781929">
        <w:rPr>
          <w:rFonts w:ascii="Times New Roman" w:eastAsia="Arial Unicode MS" w:hAnsi="Times New Roman" w:cs="Times New Roman"/>
          <w:kern w:val="3"/>
          <w:sz w:val="20"/>
          <w:szCs w:val="20"/>
          <w:lang w:eastAsia="zh-CN" w:bidi="hi-IN"/>
        </w:rPr>
        <w:t xml:space="preserve">. Conference Proceedings. Volume 6. Issue 1. History, Philosophy, Archaeology, History of Art, </w:t>
      </w:r>
      <w:proofErr w:type="spellStart"/>
      <w:r w:rsidRPr="00781929">
        <w:rPr>
          <w:rFonts w:ascii="Times New Roman" w:eastAsia="Arial Unicode MS" w:hAnsi="Times New Roman" w:cs="Times New Roman"/>
          <w:kern w:val="3"/>
          <w:sz w:val="20"/>
          <w:szCs w:val="20"/>
          <w:lang w:eastAsia="zh-CN" w:bidi="hi-IN"/>
        </w:rPr>
        <w:t>Perfoming</w:t>
      </w:r>
      <w:proofErr w:type="spellEnd"/>
      <w:r w:rsidRPr="00781929">
        <w:rPr>
          <w:rFonts w:ascii="Times New Roman" w:eastAsia="Arial Unicode MS" w:hAnsi="Times New Roman" w:cs="Times New Roman"/>
          <w:kern w:val="3"/>
          <w:sz w:val="20"/>
          <w:szCs w:val="20"/>
          <w:lang w:eastAsia="zh-CN" w:bidi="hi-IN"/>
        </w:rPr>
        <w:t xml:space="preserve"> &amp;Visual Arts, Architecture &amp; Design, Literature &amp; Poetry, </w:t>
      </w:r>
      <w:proofErr w:type="gramStart"/>
      <w:r w:rsidRPr="00781929">
        <w:rPr>
          <w:rFonts w:ascii="Times New Roman" w:eastAsia="Arial Unicode MS" w:hAnsi="Times New Roman" w:cs="Times New Roman"/>
          <w:kern w:val="3"/>
          <w:sz w:val="20"/>
          <w:szCs w:val="20"/>
          <w:lang w:eastAsia="zh-CN" w:bidi="hi-IN"/>
        </w:rPr>
        <w:t>Language  &amp;</w:t>
      </w:r>
      <w:proofErr w:type="gramEnd"/>
      <w:r w:rsidRPr="00781929">
        <w:rPr>
          <w:rFonts w:ascii="Times New Roman" w:eastAsia="Arial Unicode MS" w:hAnsi="Times New Roman" w:cs="Times New Roman"/>
          <w:kern w:val="3"/>
          <w:sz w:val="20"/>
          <w:szCs w:val="20"/>
          <w:lang w:eastAsia="zh-CN" w:bidi="hi-IN"/>
        </w:rPr>
        <w:t xml:space="preserve"> Linguistics. Albena, Bulgaria, ISBN 978-619-7408-90-4, ISSN 2682-9940, DOI: 10.5593/SWS.ISCAH.2019.1, p. 465-472.</w:t>
      </w:r>
    </w:p>
    <w:p w14:paraId="2DCB7D19" w14:textId="77777777" w:rsidR="00781929" w:rsidRDefault="00781929" w:rsidP="00154C60">
      <w:pPr>
        <w:pStyle w:val="Sarakstarindkopa"/>
        <w:widowControl w:val="0"/>
        <w:numPr>
          <w:ilvl w:val="0"/>
          <w:numId w:val="3"/>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eastAsia="zh-CN" w:bidi="hi-IN"/>
        </w:rPr>
      </w:pPr>
      <w:proofErr w:type="spellStart"/>
      <w:r>
        <w:rPr>
          <w:rFonts w:ascii="Times New Roman" w:eastAsia="Arial Unicode MS" w:hAnsi="Times New Roman" w:cs="Times New Roman"/>
          <w:kern w:val="3"/>
          <w:sz w:val="20"/>
          <w:szCs w:val="20"/>
          <w:lang w:eastAsia="zh-CN" w:bidi="hi-IN"/>
        </w:rPr>
        <w:t>Dvorecka</w:t>
      </w:r>
      <w:proofErr w:type="spellEnd"/>
      <w:r w:rsidRPr="00781929">
        <w:rPr>
          <w:rFonts w:ascii="Times New Roman" w:eastAsia="Arial Unicode MS" w:hAnsi="Times New Roman" w:cs="Times New Roman"/>
          <w:kern w:val="3"/>
          <w:sz w:val="20"/>
          <w:szCs w:val="20"/>
          <w:lang w:eastAsia="zh-CN" w:bidi="hi-IN"/>
        </w:rPr>
        <w:t xml:space="preserve"> </w:t>
      </w:r>
      <w:r>
        <w:rPr>
          <w:rFonts w:ascii="Times New Roman" w:eastAsia="Arial Unicode MS" w:hAnsi="Times New Roman" w:cs="Times New Roman"/>
          <w:kern w:val="3"/>
          <w:sz w:val="20"/>
          <w:szCs w:val="20"/>
          <w:lang w:eastAsia="zh-CN" w:bidi="hi-IN"/>
        </w:rPr>
        <w:t>I</w:t>
      </w:r>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Isajeva</w:t>
      </w:r>
      <w:proofErr w:type="spellEnd"/>
      <w:r>
        <w:rPr>
          <w:rFonts w:ascii="Times New Roman" w:eastAsia="Arial Unicode MS" w:hAnsi="Times New Roman" w:cs="Times New Roman"/>
          <w:kern w:val="3"/>
          <w:sz w:val="20"/>
          <w:szCs w:val="20"/>
          <w:lang w:eastAsia="zh-CN" w:bidi="hi-IN"/>
        </w:rPr>
        <w:t xml:space="preserve"> E.</w:t>
      </w:r>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Stankeviča</w:t>
      </w:r>
      <w:proofErr w:type="spellEnd"/>
      <w:r>
        <w:rPr>
          <w:rFonts w:ascii="Times New Roman" w:eastAsia="Arial Unicode MS" w:hAnsi="Times New Roman" w:cs="Times New Roman"/>
          <w:kern w:val="3"/>
          <w:sz w:val="20"/>
          <w:szCs w:val="20"/>
          <w:lang w:eastAsia="zh-CN" w:bidi="hi-IN"/>
        </w:rPr>
        <w:t xml:space="preserve"> A.</w:t>
      </w:r>
      <w:r w:rsidRPr="00781929">
        <w:rPr>
          <w:rFonts w:ascii="Times New Roman" w:eastAsia="Arial Unicode MS" w:hAnsi="Times New Roman" w:cs="Times New Roman"/>
          <w:kern w:val="3"/>
          <w:sz w:val="20"/>
          <w:szCs w:val="20"/>
          <w:lang w:eastAsia="zh-CN" w:bidi="hi-IN"/>
        </w:rPr>
        <w:t>, Vasiļjeva</w:t>
      </w:r>
      <w:r>
        <w:rPr>
          <w:rFonts w:ascii="Times New Roman" w:eastAsia="Arial Unicode MS" w:hAnsi="Times New Roman" w:cs="Times New Roman"/>
          <w:kern w:val="3"/>
          <w:sz w:val="20"/>
          <w:szCs w:val="20"/>
          <w:lang w:eastAsia="zh-CN" w:bidi="hi-IN"/>
        </w:rPr>
        <w:t xml:space="preserve"> E., </w:t>
      </w:r>
      <w:proofErr w:type="spellStart"/>
      <w:r w:rsidRPr="00781929">
        <w:rPr>
          <w:rFonts w:ascii="Times New Roman" w:eastAsia="Arial Unicode MS" w:hAnsi="Times New Roman" w:cs="Times New Roman"/>
          <w:kern w:val="3"/>
          <w:sz w:val="20"/>
          <w:szCs w:val="20"/>
          <w:lang w:eastAsia="zh-CN" w:bidi="hi-IN"/>
        </w:rPr>
        <w:t>Gelfande</w:t>
      </w:r>
      <w:proofErr w:type="spellEnd"/>
      <w:r w:rsidRPr="00781929">
        <w:rPr>
          <w:rFonts w:ascii="Times New Roman" w:eastAsia="Arial Unicode MS" w:hAnsi="Times New Roman" w:cs="Times New Roman"/>
          <w:kern w:val="3"/>
          <w:sz w:val="20"/>
          <w:szCs w:val="20"/>
          <w:lang w:eastAsia="zh-CN" w:bidi="hi-IN"/>
        </w:rPr>
        <w:t xml:space="preserve"> </w:t>
      </w:r>
      <w:r>
        <w:rPr>
          <w:rFonts w:ascii="Times New Roman" w:eastAsia="Arial Unicode MS" w:hAnsi="Times New Roman" w:cs="Times New Roman"/>
          <w:kern w:val="3"/>
          <w:sz w:val="20"/>
          <w:szCs w:val="20"/>
          <w:lang w:eastAsia="zh-CN" w:bidi="hi-IN"/>
        </w:rPr>
        <w:t xml:space="preserve">V. </w:t>
      </w:r>
      <w:r w:rsidRPr="00781929">
        <w:rPr>
          <w:rFonts w:ascii="Times New Roman" w:eastAsia="Arial Unicode MS" w:hAnsi="Times New Roman" w:cs="Times New Roman"/>
          <w:kern w:val="3"/>
          <w:sz w:val="20"/>
          <w:szCs w:val="20"/>
          <w:lang w:eastAsia="zh-CN" w:bidi="hi-IN"/>
        </w:rPr>
        <w:t>(2019)</w:t>
      </w:r>
      <w:r w:rsidR="006655D1">
        <w:rPr>
          <w:rFonts w:ascii="Times New Roman" w:eastAsia="Arial Unicode MS" w:hAnsi="Times New Roman" w:cs="Times New Roman"/>
          <w:kern w:val="3"/>
          <w:sz w:val="20"/>
          <w:szCs w:val="20"/>
          <w:lang w:eastAsia="zh-CN" w:bidi="hi-IN"/>
        </w:rPr>
        <w:t>.</w:t>
      </w:r>
      <w:r w:rsidRPr="00781929">
        <w:rPr>
          <w:rFonts w:ascii="Times New Roman" w:eastAsia="Arial Unicode MS" w:hAnsi="Times New Roman" w:cs="Times New Roman"/>
          <w:kern w:val="3"/>
          <w:sz w:val="20"/>
          <w:szCs w:val="20"/>
          <w:lang w:eastAsia="zh-CN" w:bidi="hi-IN"/>
        </w:rPr>
        <w:t xml:space="preserve"> Phenomenon of Elena </w:t>
      </w:r>
      <w:proofErr w:type="spellStart"/>
      <w:r w:rsidRPr="00781929">
        <w:rPr>
          <w:rFonts w:ascii="Times New Roman" w:eastAsia="Arial Unicode MS" w:hAnsi="Times New Roman" w:cs="Times New Roman"/>
          <w:kern w:val="3"/>
          <w:sz w:val="20"/>
          <w:szCs w:val="20"/>
          <w:lang w:eastAsia="zh-CN" w:bidi="hi-IN"/>
        </w:rPr>
        <w:t>Katishonok’s</w:t>
      </w:r>
      <w:proofErr w:type="spellEnd"/>
      <w:r w:rsidRPr="00781929">
        <w:rPr>
          <w:rFonts w:ascii="Times New Roman" w:eastAsia="Arial Unicode MS" w:hAnsi="Times New Roman" w:cs="Times New Roman"/>
          <w:kern w:val="3"/>
          <w:sz w:val="20"/>
          <w:szCs w:val="20"/>
          <w:lang w:eastAsia="zh-CN" w:bidi="hi-IN"/>
        </w:rPr>
        <w:t xml:space="preserve"> oeuvre. 6th SWS International Scientific conference on Arts and </w:t>
      </w:r>
      <w:proofErr w:type="gramStart"/>
      <w:r w:rsidRPr="00781929">
        <w:rPr>
          <w:rFonts w:ascii="Times New Roman" w:eastAsia="Arial Unicode MS" w:hAnsi="Times New Roman" w:cs="Times New Roman"/>
          <w:kern w:val="3"/>
          <w:sz w:val="20"/>
          <w:szCs w:val="20"/>
          <w:lang w:eastAsia="zh-CN" w:bidi="hi-IN"/>
        </w:rPr>
        <w:t>Humanities  2019</w:t>
      </w:r>
      <w:proofErr w:type="gramEnd"/>
      <w:r w:rsidRPr="00781929">
        <w:rPr>
          <w:rFonts w:ascii="Times New Roman" w:eastAsia="Arial Unicode MS" w:hAnsi="Times New Roman" w:cs="Times New Roman"/>
          <w:kern w:val="3"/>
          <w:sz w:val="20"/>
          <w:szCs w:val="20"/>
          <w:lang w:eastAsia="zh-CN" w:bidi="hi-IN"/>
        </w:rPr>
        <w:t xml:space="preserve">. Conference Proceedings. Volume 6. Issue 1. History, Philosophy, Archaeology, History of Art, </w:t>
      </w:r>
      <w:proofErr w:type="spellStart"/>
      <w:r w:rsidRPr="00781929">
        <w:rPr>
          <w:rFonts w:ascii="Times New Roman" w:eastAsia="Arial Unicode MS" w:hAnsi="Times New Roman" w:cs="Times New Roman"/>
          <w:kern w:val="3"/>
          <w:sz w:val="20"/>
          <w:szCs w:val="20"/>
          <w:lang w:eastAsia="zh-CN" w:bidi="hi-IN"/>
        </w:rPr>
        <w:t>Perfoming</w:t>
      </w:r>
      <w:proofErr w:type="spellEnd"/>
      <w:r w:rsidRPr="00781929">
        <w:rPr>
          <w:rFonts w:ascii="Times New Roman" w:eastAsia="Arial Unicode MS" w:hAnsi="Times New Roman" w:cs="Times New Roman"/>
          <w:kern w:val="3"/>
          <w:sz w:val="20"/>
          <w:szCs w:val="20"/>
          <w:lang w:eastAsia="zh-CN" w:bidi="hi-IN"/>
        </w:rPr>
        <w:t xml:space="preserve"> &amp;Visual Arts, Architecture &amp; Design, Literature &amp; Poetry, </w:t>
      </w:r>
      <w:proofErr w:type="gramStart"/>
      <w:r w:rsidRPr="00781929">
        <w:rPr>
          <w:rFonts w:ascii="Times New Roman" w:eastAsia="Arial Unicode MS" w:hAnsi="Times New Roman" w:cs="Times New Roman"/>
          <w:kern w:val="3"/>
          <w:sz w:val="20"/>
          <w:szCs w:val="20"/>
          <w:lang w:eastAsia="zh-CN" w:bidi="hi-IN"/>
        </w:rPr>
        <w:t>Language  &amp;</w:t>
      </w:r>
      <w:proofErr w:type="gramEnd"/>
      <w:r w:rsidRPr="00781929">
        <w:rPr>
          <w:rFonts w:ascii="Times New Roman" w:eastAsia="Arial Unicode MS" w:hAnsi="Times New Roman" w:cs="Times New Roman"/>
          <w:kern w:val="3"/>
          <w:sz w:val="20"/>
          <w:szCs w:val="20"/>
          <w:lang w:eastAsia="zh-CN" w:bidi="hi-IN"/>
        </w:rPr>
        <w:t xml:space="preserve"> Linguistics. Albena, Bulgaria, ISBN 978-619-7408-90-4, ISSN 2682-9940, DOI: 10.5593/SWS.ISCAH.2019.1, p. 539-546.</w:t>
      </w:r>
    </w:p>
    <w:p w14:paraId="728AE153" w14:textId="77777777" w:rsidR="00781929" w:rsidRDefault="00781929" w:rsidP="00154C60">
      <w:pPr>
        <w:pStyle w:val="Sarakstarindkopa"/>
        <w:widowControl w:val="0"/>
        <w:numPr>
          <w:ilvl w:val="0"/>
          <w:numId w:val="3"/>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eastAsia="zh-CN" w:bidi="hi-IN"/>
        </w:rPr>
      </w:pPr>
      <w:proofErr w:type="spellStart"/>
      <w:r>
        <w:rPr>
          <w:rFonts w:ascii="Times New Roman" w:eastAsia="Arial Unicode MS" w:hAnsi="Times New Roman" w:cs="Times New Roman"/>
          <w:kern w:val="3"/>
          <w:sz w:val="20"/>
          <w:szCs w:val="20"/>
          <w:lang w:eastAsia="zh-CN" w:bidi="hi-IN"/>
        </w:rPr>
        <w:t>Dvorecka</w:t>
      </w:r>
      <w:proofErr w:type="spellEnd"/>
      <w:r w:rsidRPr="00781929">
        <w:rPr>
          <w:rFonts w:ascii="Times New Roman" w:eastAsia="Arial Unicode MS" w:hAnsi="Times New Roman" w:cs="Times New Roman"/>
          <w:kern w:val="3"/>
          <w:sz w:val="20"/>
          <w:szCs w:val="20"/>
          <w:lang w:eastAsia="zh-CN" w:bidi="hi-IN"/>
        </w:rPr>
        <w:t xml:space="preserve"> </w:t>
      </w:r>
      <w:r>
        <w:rPr>
          <w:rFonts w:ascii="Times New Roman" w:eastAsia="Arial Unicode MS" w:hAnsi="Times New Roman" w:cs="Times New Roman"/>
          <w:kern w:val="3"/>
          <w:sz w:val="20"/>
          <w:szCs w:val="20"/>
          <w:lang w:eastAsia="zh-CN" w:bidi="hi-IN"/>
        </w:rPr>
        <w:t>I</w:t>
      </w:r>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Isajeva</w:t>
      </w:r>
      <w:proofErr w:type="spellEnd"/>
      <w:r>
        <w:rPr>
          <w:rFonts w:ascii="Times New Roman" w:eastAsia="Arial Unicode MS" w:hAnsi="Times New Roman" w:cs="Times New Roman"/>
          <w:kern w:val="3"/>
          <w:sz w:val="20"/>
          <w:szCs w:val="20"/>
          <w:lang w:eastAsia="zh-CN" w:bidi="hi-IN"/>
        </w:rPr>
        <w:t xml:space="preserve"> E.</w:t>
      </w:r>
      <w:r w:rsidRPr="00781929">
        <w:rPr>
          <w:rFonts w:ascii="Times New Roman" w:eastAsia="Arial Unicode MS" w:hAnsi="Times New Roman" w:cs="Times New Roman"/>
          <w:kern w:val="3"/>
          <w:sz w:val="20"/>
          <w:szCs w:val="20"/>
          <w:lang w:eastAsia="zh-CN" w:bidi="hi-IN"/>
        </w:rPr>
        <w:t xml:space="preserve">, </w:t>
      </w:r>
      <w:proofErr w:type="spellStart"/>
      <w:r w:rsidRPr="00781929">
        <w:rPr>
          <w:rFonts w:ascii="Times New Roman" w:eastAsia="Arial Unicode MS" w:hAnsi="Times New Roman" w:cs="Times New Roman"/>
          <w:kern w:val="3"/>
          <w:sz w:val="20"/>
          <w:szCs w:val="20"/>
          <w:lang w:eastAsia="zh-CN" w:bidi="hi-IN"/>
        </w:rPr>
        <w:t>Stankeviča</w:t>
      </w:r>
      <w:proofErr w:type="spellEnd"/>
      <w:r>
        <w:rPr>
          <w:rFonts w:ascii="Times New Roman" w:eastAsia="Arial Unicode MS" w:hAnsi="Times New Roman" w:cs="Times New Roman"/>
          <w:kern w:val="3"/>
          <w:sz w:val="20"/>
          <w:szCs w:val="20"/>
          <w:lang w:eastAsia="zh-CN" w:bidi="hi-IN"/>
        </w:rPr>
        <w:t xml:space="preserve"> A.</w:t>
      </w:r>
      <w:r w:rsidRPr="00781929">
        <w:rPr>
          <w:rFonts w:ascii="Times New Roman" w:eastAsia="Arial Unicode MS" w:hAnsi="Times New Roman" w:cs="Times New Roman"/>
          <w:kern w:val="3"/>
          <w:sz w:val="20"/>
          <w:szCs w:val="20"/>
          <w:lang w:eastAsia="zh-CN" w:bidi="hi-IN"/>
        </w:rPr>
        <w:t>, Vasiļjeva</w:t>
      </w:r>
      <w:r>
        <w:rPr>
          <w:rFonts w:ascii="Times New Roman" w:eastAsia="Arial Unicode MS" w:hAnsi="Times New Roman" w:cs="Times New Roman"/>
          <w:kern w:val="3"/>
          <w:sz w:val="20"/>
          <w:szCs w:val="20"/>
          <w:lang w:eastAsia="zh-CN" w:bidi="hi-IN"/>
        </w:rPr>
        <w:t xml:space="preserve"> E., </w:t>
      </w:r>
      <w:proofErr w:type="spellStart"/>
      <w:r w:rsidRPr="00781929">
        <w:rPr>
          <w:rFonts w:ascii="Times New Roman" w:eastAsia="Arial Unicode MS" w:hAnsi="Times New Roman" w:cs="Times New Roman"/>
          <w:kern w:val="3"/>
          <w:sz w:val="20"/>
          <w:szCs w:val="20"/>
          <w:lang w:eastAsia="zh-CN" w:bidi="hi-IN"/>
        </w:rPr>
        <w:t>Valejeva</w:t>
      </w:r>
      <w:proofErr w:type="spellEnd"/>
      <w:r w:rsidRPr="00781929">
        <w:rPr>
          <w:rFonts w:ascii="Times New Roman" w:eastAsia="Arial Unicode MS" w:hAnsi="Times New Roman" w:cs="Times New Roman"/>
          <w:kern w:val="3"/>
          <w:sz w:val="20"/>
          <w:szCs w:val="20"/>
          <w:lang w:eastAsia="zh-CN" w:bidi="hi-IN"/>
        </w:rPr>
        <w:t xml:space="preserve"> </w:t>
      </w:r>
      <w:r>
        <w:rPr>
          <w:rFonts w:ascii="Times New Roman" w:eastAsia="Arial Unicode MS" w:hAnsi="Times New Roman" w:cs="Times New Roman"/>
          <w:kern w:val="3"/>
          <w:sz w:val="20"/>
          <w:szCs w:val="20"/>
          <w:lang w:eastAsia="zh-CN" w:bidi="hi-IN"/>
        </w:rPr>
        <w:t xml:space="preserve">J. </w:t>
      </w:r>
      <w:r w:rsidRPr="00781929">
        <w:rPr>
          <w:rFonts w:ascii="Times New Roman" w:eastAsia="Arial Unicode MS" w:hAnsi="Times New Roman" w:cs="Times New Roman"/>
          <w:kern w:val="3"/>
          <w:sz w:val="20"/>
          <w:szCs w:val="20"/>
          <w:lang w:eastAsia="zh-CN" w:bidi="hi-IN"/>
        </w:rPr>
        <w:t>(2019)</w:t>
      </w:r>
      <w:r w:rsidR="006655D1">
        <w:rPr>
          <w:rFonts w:ascii="Times New Roman" w:eastAsia="Arial Unicode MS" w:hAnsi="Times New Roman" w:cs="Times New Roman"/>
          <w:kern w:val="3"/>
          <w:sz w:val="20"/>
          <w:szCs w:val="20"/>
          <w:lang w:eastAsia="zh-CN" w:bidi="hi-IN"/>
        </w:rPr>
        <w:t>.</w:t>
      </w:r>
      <w:r w:rsidRPr="00781929">
        <w:rPr>
          <w:rFonts w:ascii="Times New Roman" w:eastAsia="Arial Unicode MS" w:hAnsi="Times New Roman" w:cs="Times New Roman"/>
          <w:kern w:val="3"/>
          <w:sz w:val="20"/>
          <w:szCs w:val="20"/>
          <w:lang w:eastAsia="zh-CN" w:bidi="hi-IN"/>
        </w:rPr>
        <w:t xml:space="preserve"> Russian Children’s Literature of Latvia. 6th SWS International Scientific conference on Arts and </w:t>
      </w:r>
      <w:proofErr w:type="gramStart"/>
      <w:r w:rsidRPr="00781929">
        <w:rPr>
          <w:rFonts w:ascii="Times New Roman" w:eastAsia="Arial Unicode MS" w:hAnsi="Times New Roman" w:cs="Times New Roman"/>
          <w:kern w:val="3"/>
          <w:sz w:val="20"/>
          <w:szCs w:val="20"/>
          <w:lang w:eastAsia="zh-CN" w:bidi="hi-IN"/>
        </w:rPr>
        <w:t>Humanities  2019</w:t>
      </w:r>
      <w:proofErr w:type="gramEnd"/>
      <w:r w:rsidRPr="00781929">
        <w:rPr>
          <w:rFonts w:ascii="Times New Roman" w:eastAsia="Arial Unicode MS" w:hAnsi="Times New Roman" w:cs="Times New Roman"/>
          <w:kern w:val="3"/>
          <w:sz w:val="20"/>
          <w:szCs w:val="20"/>
          <w:lang w:eastAsia="zh-CN" w:bidi="hi-IN"/>
        </w:rPr>
        <w:t xml:space="preserve">. Conference Proceedings. Volume 6. Issue 1. History, Philosophy, Archaeology, History of Art, </w:t>
      </w:r>
      <w:proofErr w:type="spellStart"/>
      <w:r w:rsidRPr="00781929">
        <w:rPr>
          <w:rFonts w:ascii="Times New Roman" w:eastAsia="Arial Unicode MS" w:hAnsi="Times New Roman" w:cs="Times New Roman"/>
          <w:kern w:val="3"/>
          <w:sz w:val="20"/>
          <w:szCs w:val="20"/>
          <w:lang w:eastAsia="zh-CN" w:bidi="hi-IN"/>
        </w:rPr>
        <w:t>Perfoming</w:t>
      </w:r>
      <w:proofErr w:type="spellEnd"/>
      <w:r w:rsidRPr="00781929">
        <w:rPr>
          <w:rFonts w:ascii="Times New Roman" w:eastAsia="Arial Unicode MS" w:hAnsi="Times New Roman" w:cs="Times New Roman"/>
          <w:kern w:val="3"/>
          <w:sz w:val="20"/>
          <w:szCs w:val="20"/>
          <w:lang w:eastAsia="zh-CN" w:bidi="hi-IN"/>
        </w:rPr>
        <w:t xml:space="preserve"> &amp;Visual Arts, Architecture &amp; Design, Literature &amp; Poetry, </w:t>
      </w:r>
      <w:proofErr w:type="gramStart"/>
      <w:r w:rsidRPr="00781929">
        <w:rPr>
          <w:rFonts w:ascii="Times New Roman" w:eastAsia="Arial Unicode MS" w:hAnsi="Times New Roman" w:cs="Times New Roman"/>
          <w:kern w:val="3"/>
          <w:sz w:val="20"/>
          <w:szCs w:val="20"/>
          <w:lang w:eastAsia="zh-CN" w:bidi="hi-IN"/>
        </w:rPr>
        <w:t>Language  &amp;</w:t>
      </w:r>
      <w:proofErr w:type="gramEnd"/>
      <w:r w:rsidRPr="00781929">
        <w:rPr>
          <w:rFonts w:ascii="Times New Roman" w:eastAsia="Arial Unicode MS" w:hAnsi="Times New Roman" w:cs="Times New Roman"/>
          <w:kern w:val="3"/>
          <w:sz w:val="20"/>
          <w:szCs w:val="20"/>
          <w:lang w:eastAsia="zh-CN" w:bidi="hi-IN"/>
        </w:rPr>
        <w:t xml:space="preserve"> Linguistics. Albena, Bulgaria, ISBN 978-619-7408-90-4, ISSN 2682-9940, DOI: 10.5593/SWS.ISCAH.2019.1, p. 555-562.</w:t>
      </w:r>
    </w:p>
    <w:p w14:paraId="54F324A9" w14:textId="77777777" w:rsidR="00781929" w:rsidRDefault="00781929" w:rsidP="00154C60">
      <w:pPr>
        <w:pStyle w:val="Sarakstarindkopa"/>
        <w:widowControl w:val="0"/>
        <w:numPr>
          <w:ilvl w:val="0"/>
          <w:numId w:val="3"/>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eastAsia="zh-CN" w:bidi="hi-IN"/>
        </w:rPr>
      </w:pPr>
      <w:proofErr w:type="spellStart"/>
      <w:r>
        <w:rPr>
          <w:rFonts w:ascii="Times New Roman" w:eastAsia="Arial Unicode MS" w:hAnsi="Times New Roman" w:cs="Times New Roman"/>
          <w:kern w:val="3"/>
          <w:sz w:val="20"/>
          <w:szCs w:val="20"/>
          <w:lang w:eastAsia="zh-CN" w:bidi="hi-IN"/>
        </w:rPr>
        <w:t>Dvorecka</w:t>
      </w:r>
      <w:proofErr w:type="spellEnd"/>
      <w:r w:rsidRPr="00781929">
        <w:rPr>
          <w:rFonts w:ascii="Times New Roman" w:eastAsia="Arial Unicode MS" w:hAnsi="Times New Roman" w:cs="Times New Roman"/>
          <w:kern w:val="3"/>
          <w:sz w:val="20"/>
          <w:szCs w:val="20"/>
          <w:lang w:val="ru-RU" w:eastAsia="zh-CN" w:bidi="hi-IN"/>
        </w:rPr>
        <w:t xml:space="preserve"> </w:t>
      </w:r>
      <w:r>
        <w:rPr>
          <w:rFonts w:ascii="Times New Roman" w:eastAsia="Arial Unicode MS" w:hAnsi="Times New Roman" w:cs="Times New Roman"/>
          <w:kern w:val="3"/>
          <w:sz w:val="20"/>
          <w:szCs w:val="20"/>
          <w:lang w:eastAsia="zh-CN" w:bidi="hi-IN"/>
        </w:rPr>
        <w:t>I</w:t>
      </w:r>
      <w:r w:rsidRPr="00781929">
        <w:rPr>
          <w:rFonts w:ascii="Times New Roman" w:eastAsia="Arial Unicode MS" w:hAnsi="Times New Roman" w:cs="Times New Roman"/>
          <w:kern w:val="3"/>
          <w:sz w:val="20"/>
          <w:szCs w:val="20"/>
          <w:lang w:val="ru-RU" w:eastAsia="zh-CN" w:bidi="hi-IN"/>
        </w:rPr>
        <w:t xml:space="preserve">. Диалог в поэтическом мире Игоря Чиннова. </w:t>
      </w:r>
      <w:r w:rsidRPr="001A4942">
        <w:rPr>
          <w:rFonts w:ascii="Times New Roman" w:eastAsia="Arial Unicode MS" w:hAnsi="Times New Roman" w:cs="Times New Roman"/>
          <w:kern w:val="3"/>
          <w:sz w:val="20"/>
          <w:szCs w:val="20"/>
          <w:lang w:val="ru-RU" w:eastAsia="zh-CN" w:bidi="hi-IN"/>
        </w:rPr>
        <w:t xml:space="preserve">«Славянские чтения </w:t>
      </w:r>
      <w:r w:rsidRPr="00781929">
        <w:rPr>
          <w:rFonts w:ascii="Times New Roman" w:eastAsia="Arial Unicode MS" w:hAnsi="Times New Roman" w:cs="Times New Roman"/>
          <w:kern w:val="3"/>
          <w:sz w:val="20"/>
          <w:szCs w:val="20"/>
          <w:lang w:eastAsia="zh-CN" w:bidi="hi-IN"/>
        </w:rPr>
        <w:t>XIII</w:t>
      </w:r>
      <w:r w:rsidRPr="001A4942">
        <w:rPr>
          <w:rFonts w:ascii="Times New Roman" w:eastAsia="Arial Unicode MS" w:hAnsi="Times New Roman" w:cs="Times New Roman"/>
          <w:kern w:val="3"/>
          <w:sz w:val="20"/>
          <w:szCs w:val="20"/>
          <w:lang w:val="ru-RU" w:eastAsia="zh-CN" w:bidi="hi-IN"/>
        </w:rPr>
        <w:t xml:space="preserve">». </w:t>
      </w:r>
      <w:r w:rsidRPr="00781929">
        <w:rPr>
          <w:rFonts w:ascii="Times New Roman" w:eastAsia="Arial Unicode MS" w:hAnsi="Times New Roman" w:cs="Times New Roman"/>
          <w:kern w:val="3"/>
          <w:sz w:val="20"/>
          <w:szCs w:val="20"/>
          <w:lang w:eastAsia="zh-CN" w:bidi="hi-IN"/>
        </w:rPr>
        <w:t>DU</w:t>
      </w:r>
      <w:r w:rsidRPr="001A4942">
        <w:rPr>
          <w:rFonts w:ascii="Times New Roman" w:eastAsia="Arial Unicode MS" w:hAnsi="Times New Roman" w:cs="Times New Roman"/>
          <w:kern w:val="3"/>
          <w:sz w:val="20"/>
          <w:szCs w:val="20"/>
          <w:lang w:val="ru-RU" w:eastAsia="zh-CN" w:bidi="hi-IN"/>
        </w:rPr>
        <w:t xml:space="preserve"> </w:t>
      </w:r>
      <w:r w:rsidRPr="00781929">
        <w:rPr>
          <w:rFonts w:ascii="Times New Roman" w:eastAsia="Arial Unicode MS" w:hAnsi="Times New Roman" w:cs="Times New Roman"/>
          <w:kern w:val="3"/>
          <w:sz w:val="20"/>
          <w:szCs w:val="20"/>
          <w:lang w:eastAsia="zh-CN" w:bidi="hi-IN"/>
        </w:rPr>
        <w:t>AA</w:t>
      </w:r>
      <w:r w:rsidRPr="001A4942">
        <w:rPr>
          <w:rFonts w:ascii="Times New Roman" w:eastAsia="Arial Unicode MS" w:hAnsi="Times New Roman" w:cs="Times New Roman"/>
          <w:kern w:val="3"/>
          <w:sz w:val="20"/>
          <w:szCs w:val="20"/>
          <w:lang w:val="ru-RU" w:eastAsia="zh-CN" w:bidi="hi-IN"/>
        </w:rPr>
        <w:t xml:space="preserve"> “</w:t>
      </w:r>
      <w:r w:rsidRPr="00781929">
        <w:rPr>
          <w:rFonts w:ascii="Times New Roman" w:eastAsia="Arial Unicode MS" w:hAnsi="Times New Roman" w:cs="Times New Roman"/>
          <w:kern w:val="3"/>
          <w:sz w:val="20"/>
          <w:szCs w:val="20"/>
          <w:lang w:eastAsia="zh-CN" w:bidi="hi-IN"/>
        </w:rPr>
        <w:t>Saule</w:t>
      </w:r>
      <w:r w:rsidRPr="001A4942">
        <w:rPr>
          <w:rFonts w:ascii="Times New Roman" w:eastAsia="Arial Unicode MS" w:hAnsi="Times New Roman" w:cs="Times New Roman"/>
          <w:kern w:val="3"/>
          <w:sz w:val="20"/>
          <w:szCs w:val="20"/>
          <w:lang w:val="ru-RU" w:eastAsia="zh-CN" w:bidi="hi-IN"/>
        </w:rPr>
        <w:t xml:space="preserve">”, 2019, с.129-137. </w:t>
      </w:r>
      <w:r w:rsidRPr="00781929">
        <w:rPr>
          <w:rFonts w:ascii="Times New Roman" w:eastAsia="Arial Unicode MS" w:hAnsi="Times New Roman" w:cs="Times New Roman"/>
          <w:kern w:val="3"/>
          <w:sz w:val="20"/>
          <w:szCs w:val="20"/>
          <w:lang w:eastAsia="zh-CN" w:bidi="hi-IN"/>
        </w:rPr>
        <w:t>ISSN 1407-7817</w:t>
      </w:r>
      <w:r>
        <w:rPr>
          <w:rFonts w:ascii="Times New Roman" w:eastAsia="Arial Unicode MS" w:hAnsi="Times New Roman" w:cs="Times New Roman"/>
          <w:kern w:val="3"/>
          <w:sz w:val="20"/>
          <w:szCs w:val="20"/>
          <w:lang w:eastAsia="zh-CN" w:bidi="hi-IN"/>
        </w:rPr>
        <w:t>.</w:t>
      </w:r>
    </w:p>
    <w:p w14:paraId="0ED25CCF" w14:textId="77777777" w:rsidR="00781929" w:rsidRPr="00580943" w:rsidRDefault="00781929" w:rsidP="00154C60">
      <w:pPr>
        <w:pStyle w:val="Sarakstarindkopa"/>
        <w:widowControl w:val="0"/>
        <w:numPr>
          <w:ilvl w:val="0"/>
          <w:numId w:val="3"/>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en-GB" w:eastAsia="zh-CN" w:bidi="hi-IN"/>
        </w:rPr>
      </w:pPr>
      <w:proofErr w:type="spellStart"/>
      <w:r w:rsidRPr="00781929">
        <w:rPr>
          <w:rFonts w:ascii="Times New Roman" w:eastAsia="Arial Unicode MS" w:hAnsi="Times New Roman" w:cs="Times New Roman"/>
          <w:kern w:val="3"/>
          <w:sz w:val="20"/>
          <w:szCs w:val="20"/>
          <w:lang w:eastAsia="zh-CN" w:bidi="hi-IN"/>
        </w:rPr>
        <w:t>Dvorecka</w:t>
      </w:r>
      <w:proofErr w:type="spellEnd"/>
      <w:r w:rsidRPr="00781929">
        <w:rPr>
          <w:rFonts w:ascii="Times New Roman" w:eastAsia="Arial Unicode MS" w:hAnsi="Times New Roman" w:cs="Times New Roman"/>
          <w:kern w:val="3"/>
          <w:sz w:val="20"/>
          <w:szCs w:val="20"/>
          <w:lang w:val="ru-RU" w:eastAsia="zh-CN" w:bidi="hi-IN"/>
        </w:rPr>
        <w:t xml:space="preserve"> </w:t>
      </w:r>
      <w:r w:rsidRPr="00781929">
        <w:rPr>
          <w:rFonts w:ascii="Times New Roman" w:eastAsia="Arial Unicode MS" w:hAnsi="Times New Roman" w:cs="Times New Roman"/>
          <w:kern w:val="3"/>
          <w:sz w:val="20"/>
          <w:szCs w:val="20"/>
          <w:lang w:eastAsia="zh-CN" w:bidi="hi-IN"/>
        </w:rPr>
        <w:t>I</w:t>
      </w:r>
      <w:r w:rsidRPr="00781929">
        <w:rPr>
          <w:rFonts w:ascii="Times New Roman" w:eastAsia="Arial Unicode MS" w:hAnsi="Times New Roman" w:cs="Times New Roman"/>
          <w:kern w:val="3"/>
          <w:sz w:val="20"/>
          <w:szCs w:val="20"/>
          <w:lang w:val="ru-RU" w:eastAsia="zh-CN" w:bidi="hi-IN"/>
        </w:rPr>
        <w:t xml:space="preserve">. Преступление и наказание в лирике </w:t>
      </w:r>
      <w:proofErr w:type="spellStart"/>
      <w:r w:rsidRPr="00781929">
        <w:rPr>
          <w:rFonts w:ascii="Times New Roman" w:eastAsia="Arial Unicode MS" w:hAnsi="Times New Roman" w:cs="Times New Roman"/>
          <w:kern w:val="3"/>
          <w:sz w:val="20"/>
          <w:szCs w:val="20"/>
          <w:lang w:val="ru-RU" w:eastAsia="zh-CN" w:bidi="hi-IN"/>
        </w:rPr>
        <w:t>И.Чиннова</w:t>
      </w:r>
      <w:proofErr w:type="spellEnd"/>
      <w:r w:rsidRPr="00781929">
        <w:rPr>
          <w:rFonts w:ascii="Times New Roman" w:eastAsia="Arial Unicode MS" w:hAnsi="Times New Roman" w:cs="Times New Roman"/>
          <w:kern w:val="3"/>
          <w:sz w:val="20"/>
          <w:szCs w:val="20"/>
          <w:lang w:val="ru-RU" w:eastAsia="zh-CN" w:bidi="hi-IN"/>
        </w:rPr>
        <w:t xml:space="preserve">. </w:t>
      </w:r>
      <w:r w:rsidRPr="00781929">
        <w:rPr>
          <w:rFonts w:ascii="Times New Roman" w:eastAsia="Arial Unicode MS" w:hAnsi="Times New Roman" w:cs="Times New Roman"/>
          <w:kern w:val="3"/>
          <w:sz w:val="20"/>
          <w:szCs w:val="20"/>
          <w:lang w:eastAsia="zh-CN" w:bidi="hi-IN"/>
        </w:rPr>
        <w:t>Kult</w:t>
      </w:r>
      <w:r w:rsidRPr="00781929">
        <w:rPr>
          <w:rFonts w:ascii="Times New Roman" w:eastAsia="Arial Unicode MS" w:hAnsi="Times New Roman" w:cs="Times New Roman"/>
          <w:kern w:val="3"/>
          <w:sz w:val="20"/>
          <w:szCs w:val="20"/>
          <w:lang w:val="ru-RU" w:eastAsia="zh-CN" w:bidi="hi-IN"/>
        </w:rPr>
        <w:t>ū</w:t>
      </w:r>
      <w:proofErr w:type="spellStart"/>
      <w:r w:rsidRPr="00781929">
        <w:rPr>
          <w:rFonts w:ascii="Times New Roman" w:eastAsia="Arial Unicode MS" w:hAnsi="Times New Roman" w:cs="Times New Roman"/>
          <w:kern w:val="3"/>
          <w:sz w:val="20"/>
          <w:szCs w:val="20"/>
          <w:lang w:eastAsia="zh-CN" w:bidi="hi-IN"/>
        </w:rPr>
        <w:t>ras</w:t>
      </w:r>
      <w:proofErr w:type="spellEnd"/>
      <w:r w:rsidRPr="00781929">
        <w:rPr>
          <w:rFonts w:ascii="Times New Roman" w:eastAsia="Arial Unicode MS" w:hAnsi="Times New Roman" w:cs="Times New Roman"/>
          <w:kern w:val="3"/>
          <w:sz w:val="20"/>
          <w:szCs w:val="20"/>
          <w:lang w:val="ru-RU" w:eastAsia="zh-CN" w:bidi="hi-IN"/>
        </w:rPr>
        <w:t xml:space="preserve"> </w:t>
      </w:r>
      <w:proofErr w:type="spellStart"/>
      <w:r w:rsidRPr="00781929">
        <w:rPr>
          <w:rFonts w:ascii="Times New Roman" w:eastAsia="Arial Unicode MS" w:hAnsi="Times New Roman" w:cs="Times New Roman"/>
          <w:kern w:val="3"/>
          <w:sz w:val="20"/>
          <w:szCs w:val="20"/>
          <w:lang w:eastAsia="zh-CN" w:bidi="hi-IN"/>
        </w:rPr>
        <w:t>studijas</w:t>
      </w:r>
      <w:proofErr w:type="spellEnd"/>
      <w:r w:rsidRPr="00781929">
        <w:rPr>
          <w:rFonts w:ascii="Times New Roman" w:eastAsia="Arial Unicode MS" w:hAnsi="Times New Roman" w:cs="Times New Roman"/>
          <w:kern w:val="3"/>
          <w:sz w:val="20"/>
          <w:szCs w:val="20"/>
          <w:lang w:val="ru-RU" w:eastAsia="zh-CN" w:bidi="hi-IN"/>
        </w:rPr>
        <w:t xml:space="preserve">. </w:t>
      </w:r>
      <w:proofErr w:type="spellStart"/>
      <w:r w:rsidRPr="00781929">
        <w:rPr>
          <w:rFonts w:ascii="Times New Roman" w:eastAsia="Arial Unicode MS" w:hAnsi="Times New Roman" w:cs="Times New Roman"/>
          <w:kern w:val="3"/>
          <w:sz w:val="20"/>
          <w:szCs w:val="20"/>
          <w:lang w:eastAsia="zh-CN" w:bidi="hi-IN"/>
        </w:rPr>
        <w:t>Noziegums</w:t>
      </w:r>
      <w:proofErr w:type="spellEnd"/>
      <w:r w:rsidRPr="00580943">
        <w:rPr>
          <w:rFonts w:ascii="Times New Roman" w:eastAsia="Arial Unicode MS" w:hAnsi="Times New Roman" w:cs="Times New Roman"/>
          <w:kern w:val="3"/>
          <w:sz w:val="20"/>
          <w:szCs w:val="20"/>
          <w:lang w:val="en-GB" w:eastAsia="zh-CN" w:bidi="hi-IN"/>
        </w:rPr>
        <w:t xml:space="preserve"> </w:t>
      </w:r>
      <w:r w:rsidRPr="00781929">
        <w:rPr>
          <w:rFonts w:ascii="Times New Roman" w:eastAsia="Arial Unicode MS" w:hAnsi="Times New Roman" w:cs="Times New Roman"/>
          <w:kern w:val="3"/>
          <w:sz w:val="20"/>
          <w:szCs w:val="20"/>
          <w:lang w:eastAsia="zh-CN" w:bidi="hi-IN"/>
        </w:rPr>
        <w:t>un</w:t>
      </w:r>
      <w:r w:rsidRPr="00580943">
        <w:rPr>
          <w:rFonts w:ascii="Times New Roman" w:eastAsia="Arial Unicode MS" w:hAnsi="Times New Roman" w:cs="Times New Roman"/>
          <w:kern w:val="3"/>
          <w:sz w:val="20"/>
          <w:szCs w:val="20"/>
          <w:lang w:val="en-GB" w:eastAsia="zh-CN" w:bidi="hi-IN"/>
        </w:rPr>
        <w:t xml:space="preserve"> </w:t>
      </w:r>
      <w:r w:rsidRPr="00781929">
        <w:rPr>
          <w:rFonts w:ascii="Times New Roman" w:eastAsia="Arial Unicode MS" w:hAnsi="Times New Roman" w:cs="Times New Roman"/>
          <w:kern w:val="3"/>
          <w:sz w:val="20"/>
          <w:szCs w:val="20"/>
          <w:lang w:eastAsia="zh-CN" w:bidi="hi-IN"/>
        </w:rPr>
        <w:t>sods</w:t>
      </w:r>
      <w:r w:rsidRPr="00580943">
        <w:rPr>
          <w:rFonts w:ascii="Times New Roman" w:eastAsia="Arial Unicode MS" w:hAnsi="Times New Roman" w:cs="Times New Roman"/>
          <w:kern w:val="3"/>
          <w:sz w:val="20"/>
          <w:szCs w:val="20"/>
          <w:lang w:val="en-GB" w:eastAsia="zh-CN" w:bidi="hi-IN"/>
        </w:rPr>
        <w:t xml:space="preserve"> </w:t>
      </w:r>
      <w:proofErr w:type="spellStart"/>
      <w:r w:rsidRPr="00781929">
        <w:rPr>
          <w:rFonts w:ascii="Times New Roman" w:eastAsia="Arial Unicode MS" w:hAnsi="Times New Roman" w:cs="Times New Roman"/>
          <w:kern w:val="3"/>
          <w:sz w:val="20"/>
          <w:szCs w:val="20"/>
          <w:lang w:eastAsia="zh-CN" w:bidi="hi-IN"/>
        </w:rPr>
        <w:t>kult</w:t>
      </w:r>
      <w:proofErr w:type="spellEnd"/>
      <w:r w:rsidRPr="00580943">
        <w:rPr>
          <w:rFonts w:ascii="Times New Roman" w:eastAsia="Arial Unicode MS" w:hAnsi="Times New Roman" w:cs="Times New Roman"/>
          <w:kern w:val="3"/>
          <w:sz w:val="20"/>
          <w:szCs w:val="20"/>
          <w:lang w:val="en-GB" w:eastAsia="zh-CN" w:bidi="hi-IN"/>
        </w:rPr>
        <w:t>ū</w:t>
      </w:r>
      <w:r w:rsidRPr="00781929">
        <w:rPr>
          <w:rFonts w:ascii="Times New Roman" w:eastAsia="Arial Unicode MS" w:hAnsi="Times New Roman" w:cs="Times New Roman"/>
          <w:kern w:val="3"/>
          <w:sz w:val="20"/>
          <w:szCs w:val="20"/>
          <w:lang w:eastAsia="zh-CN" w:bidi="hi-IN"/>
        </w:rPr>
        <w:t>r</w:t>
      </w:r>
      <w:r w:rsidRPr="00580943">
        <w:rPr>
          <w:rFonts w:ascii="Times New Roman" w:eastAsia="Arial Unicode MS" w:hAnsi="Times New Roman" w:cs="Times New Roman"/>
          <w:kern w:val="3"/>
          <w:sz w:val="20"/>
          <w:szCs w:val="20"/>
          <w:lang w:val="en-GB" w:eastAsia="zh-CN" w:bidi="hi-IN"/>
        </w:rPr>
        <w:t xml:space="preserve">ā. </w:t>
      </w:r>
      <w:r w:rsidRPr="00781929">
        <w:rPr>
          <w:rFonts w:ascii="Times New Roman" w:eastAsia="Arial Unicode MS" w:hAnsi="Times New Roman" w:cs="Times New Roman"/>
          <w:kern w:val="3"/>
          <w:sz w:val="20"/>
          <w:szCs w:val="20"/>
          <w:lang w:eastAsia="zh-CN" w:bidi="hi-IN"/>
        </w:rPr>
        <w:t>Daugavpils</w:t>
      </w:r>
      <w:r w:rsidRPr="00580943">
        <w:rPr>
          <w:rFonts w:ascii="Times New Roman" w:eastAsia="Arial Unicode MS" w:hAnsi="Times New Roman" w:cs="Times New Roman"/>
          <w:kern w:val="3"/>
          <w:sz w:val="20"/>
          <w:szCs w:val="20"/>
          <w:lang w:val="en-GB" w:eastAsia="zh-CN" w:bidi="hi-IN"/>
        </w:rPr>
        <w:t xml:space="preserve">: </w:t>
      </w:r>
      <w:r w:rsidRPr="00781929">
        <w:rPr>
          <w:rFonts w:ascii="Times New Roman" w:eastAsia="Arial Unicode MS" w:hAnsi="Times New Roman" w:cs="Times New Roman"/>
          <w:kern w:val="3"/>
          <w:sz w:val="20"/>
          <w:szCs w:val="20"/>
          <w:lang w:eastAsia="zh-CN" w:bidi="hi-IN"/>
        </w:rPr>
        <w:t>DU</w:t>
      </w:r>
      <w:r w:rsidRPr="00580943">
        <w:rPr>
          <w:rFonts w:ascii="Times New Roman" w:eastAsia="Arial Unicode MS" w:hAnsi="Times New Roman" w:cs="Times New Roman"/>
          <w:kern w:val="3"/>
          <w:sz w:val="20"/>
          <w:szCs w:val="20"/>
          <w:lang w:val="en-GB" w:eastAsia="zh-CN" w:bidi="hi-IN"/>
        </w:rPr>
        <w:t xml:space="preserve"> </w:t>
      </w:r>
      <w:proofErr w:type="spellStart"/>
      <w:r w:rsidRPr="00781929">
        <w:rPr>
          <w:rFonts w:ascii="Times New Roman" w:eastAsia="Arial Unicode MS" w:hAnsi="Times New Roman" w:cs="Times New Roman"/>
          <w:kern w:val="3"/>
          <w:sz w:val="20"/>
          <w:szCs w:val="20"/>
          <w:lang w:eastAsia="zh-CN" w:bidi="hi-IN"/>
        </w:rPr>
        <w:t>apg</w:t>
      </w:r>
      <w:proofErr w:type="spellEnd"/>
      <w:r w:rsidRPr="00580943">
        <w:rPr>
          <w:rFonts w:ascii="Times New Roman" w:eastAsia="Arial Unicode MS" w:hAnsi="Times New Roman" w:cs="Times New Roman"/>
          <w:kern w:val="3"/>
          <w:sz w:val="20"/>
          <w:szCs w:val="20"/>
          <w:lang w:val="en-GB" w:eastAsia="zh-CN" w:bidi="hi-IN"/>
        </w:rPr>
        <w:t>ā</w:t>
      </w:r>
      <w:r w:rsidRPr="00781929">
        <w:rPr>
          <w:rFonts w:ascii="Times New Roman" w:eastAsia="Arial Unicode MS" w:hAnsi="Times New Roman" w:cs="Times New Roman"/>
          <w:kern w:val="3"/>
          <w:sz w:val="20"/>
          <w:szCs w:val="20"/>
          <w:lang w:eastAsia="zh-CN" w:bidi="hi-IN"/>
        </w:rPr>
        <w:t>ds</w:t>
      </w:r>
      <w:r w:rsidRPr="00580943">
        <w:rPr>
          <w:rFonts w:ascii="Times New Roman" w:eastAsia="Arial Unicode MS" w:hAnsi="Times New Roman" w:cs="Times New Roman"/>
          <w:kern w:val="3"/>
          <w:sz w:val="20"/>
          <w:szCs w:val="20"/>
          <w:lang w:val="en-GB" w:eastAsia="zh-CN" w:bidi="hi-IN"/>
        </w:rPr>
        <w:t xml:space="preserve"> „</w:t>
      </w:r>
      <w:r w:rsidRPr="00781929">
        <w:rPr>
          <w:rFonts w:ascii="Times New Roman" w:eastAsia="Arial Unicode MS" w:hAnsi="Times New Roman" w:cs="Times New Roman"/>
          <w:kern w:val="3"/>
          <w:sz w:val="20"/>
          <w:szCs w:val="20"/>
          <w:lang w:eastAsia="zh-CN" w:bidi="hi-IN"/>
        </w:rPr>
        <w:t>Saule</w:t>
      </w:r>
      <w:r w:rsidRPr="00580943">
        <w:rPr>
          <w:rFonts w:ascii="Times New Roman" w:eastAsia="Arial Unicode MS" w:hAnsi="Times New Roman" w:cs="Times New Roman"/>
          <w:kern w:val="3"/>
          <w:sz w:val="20"/>
          <w:szCs w:val="20"/>
          <w:lang w:val="en-GB" w:eastAsia="zh-CN" w:bidi="hi-IN"/>
        </w:rPr>
        <w:t xml:space="preserve">”, 2020, </w:t>
      </w:r>
      <w:r w:rsidRPr="007209B9">
        <w:rPr>
          <w:rFonts w:ascii="Times New Roman" w:eastAsia="Arial Unicode MS" w:hAnsi="Times New Roman" w:cs="Times New Roman"/>
          <w:kern w:val="3"/>
          <w:sz w:val="20"/>
          <w:szCs w:val="20"/>
          <w:lang w:val="ru-RU" w:eastAsia="zh-CN" w:bidi="hi-IN"/>
        </w:rPr>
        <w:t>с</w:t>
      </w:r>
      <w:r w:rsidRPr="00580943">
        <w:rPr>
          <w:rFonts w:ascii="Times New Roman" w:eastAsia="Arial Unicode MS" w:hAnsi="Times New Roman" w:cs="Times New Roman"/>
          <w:kern w:val="3"/>
          <w:sz w:val="20"/>
          <w:szCs w:val="20"/>
          <w:lang w:val="en-GB" w:eastAsia="zh-CN" w:bidi="hi-IN"/>
        </w:rPr>
        <w:t xml:space="preserve">.81-88, </w:t>
      </w:r>
      <w:r w:rsidRPr="00781929">
        <w:rPr>
          <w:rFonts w:ascii="Times New Roman" w:eastAsia="Arial Unicode MS" w:hAnsi="Times New Roman" w:cs="Times New Roman"/>
          <w:kern w:val="3"/>
          <w:sz w:val="20"/>
          <w:szCs w:val="20"/>
          <w:lang w:eastAsia="zh-CN" w:bidi="hi-IN"/>
        </w:rPr>
        <w:t>ISSN</w:t>
      </w:r>
      <w:r w:rsidRPr="00580943">
        <w:rPr>
          <w:rFonts w:ascii="Times New Roman" w:eastAsia="Arial Unicode MS" w:hAnsi="Times New Roman" w:cs="Times New Roman"/>
          <w:kern w:val="3"/>
          <w:sz w:val="20"/>
          <w:szCs w:val="20"/>
          <w:lang w:val="en-GB" w:eastAsia="zh-CN" w:bidi="hi-IN"/>
        </w:rPr>
        <w:t xml:space="preserve"> 1691-6026, </w:t>
      </w:r>
      <w:r w:rsidRPr="00781929">
        <w:rPr>
          <w:rFonts w:ascii="Times New Roman" w:eastAsia="Arial Unicode MS" w:hAnsi="Times New Roman" w:cs="Times New Roman"/>
          <w:kern w:val="3"/>
          <w:sz w:val="20"/>
          <w:szCs w:val="20"/>
          <w:lang w:eastAsia="zh-CN" w:bidi="hi-IN"/>
        </w:rPr>
        <w:t>ISBN</w:t>
      </w:r>
      <w:r w:rsidRPr="00580943">
        <w:rPr>
          <w:rFonts w:ascii="Times New Roman" w:eastAsia="Arial Unicode MS" w:hAnsi="Times New Roman" w:cs="Times New Roman"/>
          <w:kern w:val="3"/>
          <w:sz w:val="20"/>
          <w:szCs w:val="20"/>
          <w:lang w:val="en-GB" w:eastAsia="zh-CN" w:bidi="hi-IN"/>
        </w:rPr>
        <w:t xml:space="preserve"> 978-9984-14-898-4</w:t>
      </w:r>
    </w:p>
    <w:p w14:paraId="373F3CE1" w14:textId="77777777" w:rsidR="00781929" w:rsidRDefault="00781929" w:rsidP="00154C60">
      <w:pPr>
        <w:pStyle w:val="Sarakstarindkopa"/>
        <w:widowControl w:val="0"/>
        <w:numPr>
          <w:ilvl w:val="0"/>
          <w:numId w:val="3"/>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eastAsia="zh-CN" w:bidi="hi-IN"/>
        </w:rPr>
      </w:pPr>
      <w:proofErr w:type="spellStart"/>
      <w:r w:rsidRPr="00781929">
        <w:rPr>
          <w:rFonts w:ascii="Times New Roman" w:eastAsia="Arial Unicode MS" w:hAnsi="Times New Roman" w:cs="Times New Roman"/>
          <w:kern w:val="3"/>
          <w:sz w:val="20"/>
          <w:szCs w:val="20"/>
          <w:lang w:eastAsia="zh-CN" w:bidi="hi-IN"/>
        </w:rPr>
        <w:t>Dvorecka</w:t>
      </w:r>
      <w:proofErr w:type="spellEnd"/>
      <w:r w:rsidRPr="00781929">
        <w:rPr>
          <w:rFonts w:ascii="Times New Roman" w:eastAsia="Arial Unicode MS" w:hAnsi="Times New Roman" w:cs="Times New Roman"/>
          <w:kern w:val="3"/>
          <w:sz w:val="20"/>
          <w:szCs w:val="20"/>
          <w:lang w:eastAsia="zh-CN" w:bidi="hi-IN"/>
        </w:rPr>
        <w:t xml:space="preserve"> I., </w:t>
      </w:r>
      <w:proofErr w:type="spellStart"/>
      <w:r w:rsidRPr="00781929">
        <w:rPr>
          <w:rFonts w:ascii="Times New Roman" w:eastAsia="Arial Unicode MS" w:hAnsi="Times New Roman" w:cs="Times New Roman"/>
          <w:kern w:val="3"/>
          <w:sz w:val="20"/>
          <w:szCs w:val="20"/>
          <w:lang w:eastAsia="zh-CN" w:bidi="hi-IN"/>
        </w:rPr>
        <w:t>Isajeva</w:t>
      </w:r>
      <w:proofErr w:type="spellEnd"/>
      <w:r w:rsidRPr="00781929">
        <w:rPr>
          <w:rFonts w:ascii="Times New Roman" w:eastAsia="Arial Unicode MS" w:hAnsi="Times New Roman" w:cs="Times New Roman"/>
          <w:kern w:val="3"/>
          <w:sz w:val="20"/>
          <w:szCs w:val="20"/>
          <w:lang w:eastAsia="zh-CN" w:bidi="hi-IN"/>
        </w:rPr>
        <w:t xml:space="preserve"> E. (2020)</w:t>
      </w:r>
      <w:r w:rsidR="006655D1">
        <w:rPr>
          <w:rFonts w:ascii="Times New Roman" w:eastAsia="Arial Unicode MS" w:hAnsi="Times New Roman" w:cs="Times New Roman"/>
          <w:kern w:val="3"/>
          <w:sz w:val="20"/>
          <w:szCs w:val="20"/>
          <w:lang w:eastAsia="zh-CN" w:bidi="hi-IN"/>
        </w:rPr>
        <w:t>.</w:t>
      </w:r>
      <w:r w:rsidRPr="00781929">
        <w:rPr>
          <w:rFonts w:ascii="Times New Roman" w:eastAsia="Arial Unicode MS" w:hAnsi="Times New Roman" w:cs="Times New Roman"/>
          <w:kern w:val="3"/>
          <w:sz w:val="20"/>
          <w:szCs w:val="20"/>
          <w:lang w:eastAsia="zh-CN" w:bidi="hi-IN"/>
        </w:rPr>
        <w:t xml:space="preserve"> Formation of Communicative Competence in the Process of Teaching Russian Oral Speech to Foreign Students, INTED2020 Proceedings, pp. 3667-3673. Proceedings indexed in Web of Science. ISBN: 978-84-09-17939-8 ISSN: 2340-1079. </w:t>
      </w:r>
      <w:proofErr w:type="spellStart"/>
      <w:r w:rsidRPr="00781929">
        <w:rPr>
          <w:rFonts w:ascii="Times New Roman" w:eastAsia="Arial Unicode MS" w:hAnsi="Times New Roman" w:cs="Times New Roman"/>
          <w:kern w:val="3"/>
          <w:sz w:val="20"/>
          <w:szCs w:val="20"/>
          <w:lang w:eastAsia="zh-CN" w:bidi="hi-IN"/>
        </w:rPr>
        <w:t>doi</w:t>
      </w:r>
      <w:proofErr w:type="spellEnd"/>
      <w:r w:rsidRPr="00781929">
        <w:rPr>
          <w:rFonts w:ascii="Times New Roman" w:eastAsia="Arial Unicode MS" w:hAnsi="Times New Roman" w:cs="Times New Roman"/>
          <w:kern w:val="3"/>
          <w:sz w:val="20"/>
          <w:szCs w:val="20"/>
          <w:lang w:eastAsia="zh-CN" w:bidi="hi-IN"/>
        </w:rPr>
        <w:t>: 10.21125/inted.2020.1033</w:t>
      </w:r>
    </w:p>
    <w:p w14:paraId="100F48C0" w14:textId="77777777" w:rsidR="00576E4F" w:rsidRPr="00BB37E7" w:rsidRDefault="00781929" w:rsidP="00576E4F">
      <w:pPr>
        <w:pStyle w:val="Sarakstarindkopa"/>
        <w:widowControl w:val="0"/>
        <w:numPr>
          <w:ilvl w:val="0"/>
          <w:numId w:val="3"/>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eastAsia="zh-CN" w:bidi="hi-IN"/>
        </w:rPr>
      </w:pPr>
      <w:proofErr w:type="spellStart"/>
      <w:r w:rsidRPr="00781929">
        <w:rPr>
          <w:rFonts w:ascii="Times New Roman" w:eastAsia="Arial Unicode MS" w:hAnsi="Times New Roman" w:cs="Times New Roman"/>
          <w:kern w:val="3"/>
          <w:sz w:val="20"/>
          <w:szCs w:val="20"/>
          <w:lang w:eastAsia="zh-CN" w:bidi="hi-IN"/>
        </w:rPr>
        <w:t>Dvorecka</w:t>
      </w:r>
      <w:proofErr w:type="spellEnd"/>
      <w:r w:rsidRPr="00781929">
        <w:rPr>
          <w:rFonts w:ascii="Times New Roman" w:eastAsia="Arial Unicode MS" w:hAnsi="Times New Roman" w:cs="Times New Roman"/>
          <w:kern w:val="3"/>
          <w:sz w:val="20"/>
          <w:szCs w:val="20"/>
          <w:lang w:eastAsia="zh-CN" w:bidi="hi-IN"/>
        </w:rPr>
        <w:t xml:space="preserve"> I., </w:t>
      </w:r>
      <w:proofErr w:type="spellStart"/>
      <w:r w:rsidRPr="00781929">
        <w:rPr>
          <w:rFonts w:ascii="Times New Roman" w:eastAsia="Arial Unicode MS" w:hAnsi="Times New Roman" w:cs="Times New Roman"/>
          <w:kern w:val="3"/>
          <w:sz w:val="20"/>
          <w:szCs w:val="20"/>
          <w:lang w:eastAsia="zh-CN" w:bidi="hi-IN"/>
        </w:rPr>
        <w:t>Isajeva</w:t>
      </w:r>
      <w:proofErr w:type="spellEnd"/>
      <w:r w:rsidRPr="00781929">
        <w:rPr>
          <w:rFonts w:ascii="Times New Roman" w:eastAsia="Arial Unicode MS" w:hAnsi="Times New Roman" w:cs="Times New Roman"/>
          <w:kern w:val="3"/>
          <w:sz w:val="20"/>
          <w:szCs w:val="20"/>
          <w:lang w:eastAsia="zh-CN" w:bidi="hi-IN"/>
        </w:rPr>
        <w:t xml:space="preserve"> E. Formation of Communicative Competence in the Process of Teaching Russian Oral Speech to Foreign Students. INTED2020 Proceedings, pp. 3667-3673. Proceedings indexed in Web of Science. ISBN: 978-84-09-17939-8 ISSN: 2340-1079. </w:t>
      </w:r>
      <w:proofErr w:type="spellStart"/>
      <w:r w:rsidRPr="00781929">
        <w:rPr>
          <w:rFonts w:ascii="Times New Roman" w:eastAsia="Arial Unicode MS" w:hAnsi="Times New Roman" w:cs="Times New Roman"/>
          <w:kern w:val="3"/>
          <w:sz w:val="20"/>
          <w:szCs w:val="20"/>
          <w:lang w:eastAsia="zh-CN" w:bidi="hi-IN"/>
        </w:rPr>
        <w:t>doi</w:t>
      </w:r>
      <w:proofErr w:type="spellEnd"/>
      <w:r w:rsidRPr="00781929">
        <w:rPr>
          <w:rFonts w:ascii="Times New Roman" w:eastAsia="Arial Unicode MS" w:hAnsi="Times New Roman" w:cs="Times New Roman"/>
          <w:kern w:val="3"/>
          <w:sz w:val="20"/>
          <w:szCs w:val="20"/>
          <w:lang w:eastAsia="zh-CN" w:bidi="hi-IN"/>
        </w:rPr>
        <w:t>: 10.21125/inted.2020.1033</w:t>
      </w:r>
    </w:p>
    <w:p w14:paraId="3566AC64" w14:textId="77777777" w:rsidR="005014B8" w:rsidRPr="00E76F0C" w:rsidRDefault="00712806" w:rsidP="00BB37E7">
      <w:pPr>
        <w:spacing w:before="100" w:beforeAutospacing="1" w:after="100" w:afterAutospacing="1" w:line="240" w:lineRule="auto"/>
        <w:ind w:firstLine="720"/>
        <w:jc w:val="both"/>
        <w:rPr>
          <w:rFonts w:ascii="Times New Roman" w:eastAsia="Times New Roman" w:hAnsi="Times New Roman" w:cs="Times New Roman"/>
          <w:b/>
          <w:sz w:val="24"/>
          <w:szCs w:val="24"/>
          <w:lang w:val="lv-LV" w:eastAsia="lv-LV"/>
        </w:rPr>
      </w:pPr>
      <w:r w:rsidRPr="00E76F0C">
        <w:rPr>
          <w:rFonts w:ascii="Times New Roman" w:eastAsia="Times New Roman" w:hAnsi="Times New Roman" w:cs="Times New Roman"/>
          <w:b/>
          <w:sz w:val="24"/>
          <w:szCs w:val="24"/>
          <w:lang w:val="lv-LV" w:eastAsia="lv-LV"/>
        </w:rPr>
        <w:t>Elvīra Isajeva</w:t>
      </w:r>
    </w:p>
    <w:p w14:paraId="3EF04C79" w14:textId="77777777" w:rsidR="00712806" w:rsidRPr="00E76F0C" w:rsidRDefault="00712806" w:rsidP="00BB37E7">
      <w:pPr>
        <w:spacing w:before="100" w:beforeAutospacing="1" w:after="100" w:afterAutospacing="1" w:line="240" w:lineRule="auto"/>
        <w:ind w:left="394" w:firstLine="326"/>
        <w:jc w:val="both"/>
        <w:rPr>
          <w:rFonts w:ascii="Times New Roman" w:eastAsia="Times New Roman" w:hAnsi="Times New Roman" w:cs="Times New Roman"/>
          <w:b/>
          <w:sz w:val="20"/>
          <w:szCs w:val="20"/>
          <w:lang w:val="lv-LV" w:eastAsia="lv-LV"/>
        </w:rPr>
      </w:pPr>
      <w:r w:rsidRPr="00E76F0C">
        <w:rPr>
          <w:rFonts w:ascii="Times New Roman" w:eastAsia="Times New Roman" w:hAnsi="Times New Roman" w:cs="Times New Roman"/>
          <w:b/>
          <w:sz w:val="20"/>
          <w:szCs w:val="20"/>
          <w:lang w:val="lv-LV" w:eastAsia="lv-LV"/>
        </w:rPr>
        <w:t>Raksti</w:t>
      </w:r>
    </w:p>
    <w:p w14:paraId="23B29720" w14:textId="77777777" w:rsidR="00E76F0C" w:rsidRPr="00E76F0C" w:rsidRDefault="005014B8" w:rsidP="00154C60">
      <w:pPr>
        <w:pStyle w:val="Standard"/>
        <w:numPr>
          <w:ilvl w:val="0"/>
          <w:numId w:val="4"/>
        </w:numPr>
        <w:jc w:val="both"/>
        <w:rPr>
          <w:rStyle w:val="a"/>
          <w:rFonts w:eastAsia="Calibri" w:cs="Times New Roman"/>
          <w:sz w:val="20"/>
          <w:szCs w:val="20"/>
          <w:lang w:val="en-US"/>
        </w:rPr>
      </w:pPr>
      <w:r w:rsidRPr="00E76F0C">
        <w:rPr>
          <w:rStyle w:val="a"/>
          <w:rFonts w:eastAsia="Calibri" w:cs="Times New Roman"/>
          <w:bCs/>
          <w:sz w:val="20"/>
          <w:szCs w:val="20"/>
          <w:lang w:val="sv-FI"/>
        </w:rPr>
        <w:t>Isajeva E.,</w:t>
      </w:r>
      <w:r>
        <w:rPr>
          <w:rStyle w:val="a"/>
          <w:rFonts w:eastAsia="Calibri" w:cs="Times New Roman"/>
          <w:bCs/>
          <w:sz w:val="20"/>
          <w:szCs w:val="20"/>
          <w:lang w:val="sv-FI"/>
        </w:rPr>
        <w:t xml:space="preserve"> Burima M., Stankevica A., Semeneca J., Vasiļjeva E. </w:t>
      </w:r>
      <w:r>
        <w:rPr>
          <w:rStyle w:val="a"/>
          <w:rFonts w:eastAsia="Calibri" w:cs="Times New Roman"/>
          <w:bCs/>
          <w:sz w:val="20"/>
          <w:szCs w:val="20"/>
          <w:lang w:val="en-US"/>
        </w:rPr>
        <w:t>REPRESENTATION OF IDENTITY CODE IN A MULTICULTURAL ENVIRONMENT: CONCEPT ‘BREAD’. 3</w:t>
      </w:r>
      <w:r>
        <w:rPr>
          <w:rStyle w:val="a"/>
          <w:rFonts w:eastAsia="Calibri" w:cs="Times New Roman"/>
          <w:bCs/>
          <w:sz w:val="20"/>
          <w:szCs w:val="20"/>
          <w:vertAlign w:val="superscript"/>
          <w:lang w:val="en-US"/>
        </w:rPr>
        <w:t xml:space="preserve"> </w:t>
      </w:r>
      <w:proofErr w:type="spellStart"/>
      <w:r>
        <w:rPr>
          <w:rStyle w:val="a"/>
          <w:rFonts w:eastAsia="Calibri" w:cs="Times New Roman"/>
          <w:bCs/>
          <w:sz w:val="20"/>
          <w:szCs w:val="20"/>
          <w:vertAlign w:val="superscript"/>
          <w:lang w:val="en-US"/>
        </w:rPr>
        <w:t>rd</w:t>
      </w:r>
      <w:proofErr w:type="spellEnd"/>
      <w:r>
        <w:rPr>
          <w:rStyle w:val="a"/>
          <w:rFonts w:eastAsia="Calibri" w:cs="Times New Roman"/>
          <w:bCs/>
          <w:sz w:val="20"/>
          <w:szCs w:val="20"/>
          <w:lang w:val="en-US"/>
        </w:rPr>
        <w:t xml:space="preserve"> International Multidisciplinary Conference on Social Sciences and Arts SGEM 2016. Volume II. Anthropology, Archeology, History and Philosophy. Volume II. Sofia, 2016, P. 123-130 </w:t>
      </w:r>
      <w:r>
        <w:rPr>
          <w:rStyle w:val="a"/>
          <w:rFonts w:eastAsia="Calibri" w:cs="Times New Roman"/>
          <w:sz w:val="20"/>
          <w:szCs w:val="20"/>
          <w:lang w:val="en-US"/>
        </w:rPr>
        <w:t xml:space="preserve">Indexed: ISI Web of Knowledge, Web of Science, Thomson Reuters, ELSEVIER products, SCOPUS, </w:t>
      </w:r>
      <w:proofErr w:type="spellStart"/>
      <w:r>
        <w:rPr>
          <w:rStyle w:val="a"/>
          <w:rFonts w:eastAsia="Calibri" w:cs="Times New Roman"/>
          <w:sz w:val="20"/>
          <w:szCs w:val="20"/>
          <w:lang w:val="en-US"/>
        </w:rPr>
        <w:t>CrossRef</w:t>
      </w:r>
      <w:proofErr w:type="spellEnd"/>
      <w:r>
        <w:rPr>
          <w:rStyle w:val="a"/>
          <w:rFonts w:eastAsia="Calibri" w:cs="Times New Roman"/>
          <w:sz w:val="20"/>
          <w:szCs w:val="20"/>
          <w:lang w:val="en-US"/>
        </w:rPr>
        <w:t xml:space="preserve">, EBSCO, ProQuest, Google Scholar, Mendeley, </w:t>
      </w:r>
      <w:proofErr w:type="spellStart"/>
      <w:r>
        <w:rPr>
          <w:rStyle w:val="a"/>
          <w:rFonts w:eastAsia="Calibri" w:cs="Times New Roman"/>
          <w:sz w:val="20"/>
          <w:szCs w:val="20"/>
          <w:lang w:val="en-US"/>
        </w:rPr>
        <w:t>CiteUlike</w:t>
      </w:r>
      <w:proofErr w:type="spellEnd"/>
      <w:r>
        <w:rPr>
          <w:rStyle w:val="a"/>
          <w:rFonts w:eastAsia="Calibri" w:cs="Times New Roman"/>
          <w:sz w:val="20"/>
          <w:szCs w:val="20"/>
          <w:lang w:val="en-US"/>
        </w:rPr>
        <w:t xml:space="preserve">, </w:t>
      </w:r>
      <w:proofErr w:type="spellStart"/>
      <w:r>
        <w:rPr>
          <w:rStyle w:val="a"/>
          <w:rFonts w:eastAsia="Calibri" w:cs="Times New Roman"/>
          <w:sz w:val="20"/>
          <w:szCs w:val="20"/>
          <w:lang w:val="en-US"/>
        </w:rPr>
        <w:t>CrossRef</w:t>
      </w:r>
      <w:proofErr w:type="spellEnd"/>
      <w:r>
        <w:rPr>
          <w:rStyle w:val="a"/>
          <w:rFonts w:eastAsia="Calibri" w:cs="Times New Roman"/>
          <w:sz w:val="20"/>
          <w:szCs w:val="20"/>
          <w:lang w:val="en-US"/>
        </w:rPr>
        <w:t xml:space="preserve"> </w:t>
      </w:r>
      <w:proofErr w:type="spellStart"/>
      <w:r>
        <w:rPr>
          <w:rStyle w:val="a"/>
          <w:rFonts w:eastAsia="Calibri" w:cs="Times New Roman"/>
          <w:sz w:val="20"/>
          <w:szCs w:val="20"/>
          <w:lang w:val="en-US"/>
        </w:rPr>
        <w:t>Citedby</w:t>
      </w:r>
      <w:proofErr w:type="spellEnd"/>
      <w:r>
        <w:rPr>
          <w:rStyle w:val="a"/>
          <w:rFonts w:eastAsia="Calibri" w:cs="Times New Roman"/>
          <w:sz w:val="20"/>
          <w:szCs w:val="20"/>
          <w:lang w:val="en-US"/>
        </w:rPr>
        <w:t xml:space="preserve"> Linking, British Library.</w:t>
      </w:r>
    </w:p>
    <w:p w14:paraId="155C5FF3" w14:textId="77777777" w:rsidR="00E76F0C" w:rsidRDefault="005014B8" w:rsidP="00154C60">
      <w:pPr>
        <w:pStyle w:val="Standard"/>
        <w:numPr>
          <w:ilvl w:val="0"/>
          <w:numId w:val="4"/>
        </w:numPr>
        <w:jc w:val="both"/>
        <w:rPr>
          <w:rStyle w:val="a"/>
          <w:rFonts w:eastAsia="Calibri" w:cs="Times New Roman"/>
          <w:sz w:val="20"/>
          <w:szCs w:val="20"/>
          <w:lang w:val="en-US"/>
        </w:rPr>
      </w:pPr>
      <w:proofErr w:type="spellStart"/>
      <w:r w:rsidRPr="005014B8">
        <w:rPr>
          <w:rStyle w:val="a"/>
          <w:rFonts w:eastAsia="Calibri" w:cs="Times New Roman"/>
          <w:sz w:val="20"/>
          <w:szCs w:val="20"/>
          <w:lang w:val="en-US"/>
        </w:rPr>
        <w:t>Isajeva</w:t>
      </w:r>
      <w:proofErr w:type="spellEnd"/>
      <w:r w:rsidRPr="005014B8">
        <w:rPr>
          <w:rStyle w:val="a"/>
          <w:rFonts w:eastAsia="Calibri" w:cs="Times New Roman"/>
          <w:sz w:val="20"/>
          <w:szCs w:val="20"/>
          <w:lang w:val="en-US"/>
        </w:rPr>
        <w:t xml:space="preserve"> E., </w:t>
      </w:r>
      <w:proofErr w:type="spellStart"/>
      <w:r w:rsidRPr="005014B8">
        <w:rPr>
          <w:rStyle w:val="a"/>
          <w:rFonts w:eastAsia="Calibri" w:cs="Times New Roman"/>
          <w:sz w:val="20"/>
          <w:szCs w:val="20"/>
          <w:lang w:val="en-US"/>
        </w:rPr>
        <w:t>Semeņeca</w:t>
      </w:r>
      <w:proofErr w:type="spellEnd"/>
      <w:r w:rsidRPr="005014B8">
        <w:rPr>
          <w:rStyle w:val="a"/>
          <w:rFonts w:eastAsia="Calibri" w:cs="Times New Roman"/>
          <w:sz w:val="20"/>
          <w:szCs w:val="20"/>
          <w:lang w:val="en-US"/>
        </w:rPr>
        <w:t xml:space="preserve"> J., </w:t>
      </w:r>
      <w:proofErr w:type="spellStart"/>
      <w:r w:rsidRPr="005014B8">
        <w:rPr>
          <w:rStyle w:val="a"/>
          <w:rFonts w:eastAsia="Calibri" w:cs="Times New Roman"/>
          <w:sz w:val="20"/>
          <w:szCs w:val="20"/>
          <w:lang w:val="en-US"/>
        </w:rPr>
        <w:t>Stankevica</w:t>
      </w:r>
      <w:proofErr w:type="spellEnd"/>
      <w:r w:rsidRPr="005014B8">
        <w:rPr>
          <w:rStyle w:val="a"/>
          <w:rFonts w:eastAsia="Calibri" w:cs="Times New Roman"/>
          <w:sz w:val="20"/>
          <w:szCs w:val="20"/>
          <w:lang w:val="en-US"/>
        </w:rPr>
        <w:t xml:space="preserve"> A., </w:t>
      </w:r>
      <w:proofErr w:type="spellStart"/>
      <w:r w:rsidRPr="005014B8">
        <w:rPr>
          <w:rStyle w:val="a"/>
          <w:rFonts w:eastAsia="Calibri" w:cs="Times New Roman"/>
          <w:sz w:val="20"/>
          <w:szCs w:val="20"/>
          <w:lang w:val="en-US"/>
        </w:rPr>
        <w:t>Vasiljeva</w:t>
      </w:r>
      <w:proofErr w:type="spellEnd"/>
      <w:r w:rsidRPr="005014B8">
        <w:rPr>
          <w:rStyle w:val="a"/>
          <w:rFonts w:eastAsia="Calibri" w:cs="Times New Roman"/>
          <w:sz w:val="20"/>
          <w:szCs w:val="20"/>
          <w:lang w:val="en-US"/>
        </w:rPr>
        <w:t xml:space="preserve"> E. The Phenomenon of Doubleness in Contemporary Russian Literature. 4th International Multidisciplinary Scientific Conference on Social Sciences and Arts, SGEM 2017, SCIENCE &amp; ARTS Conference proceedings, Volume II, History of Art, Fine Art, Contemporary Art, Performing and Visual Art, Cultural Studies, Literature and Poetry, Ethnology and Folklore, ISBN 978-619-7408-24-9, pp. 563-570.</w:t>
      </w:r>
    </w:p>
    <w:p w14:paraId="13D99F08" w14:textId="77777777" w:rsidR="005014B8" w:rsidRPr="00E76F0C" w:rsidRDefault="005014B8" w:rsidP="00154C60">
      <w:pPr>
        <w:pStyle w:val="Standard"/>
        <w:numPr>
          <w:ilvl w:val="0"/>
          <w:numId w:val="4"/>
        </w:numPr>
        <w:jc w:val="both"/>
        <w:rPr>
          <w:rStyle w:val="a"/>
          <w:rFonts w:eastAsia="Calibri" w:cs="Times New Roman"/>
          <w:sz w:val="20"/>
          <w:szCs w:val="20"/>
          <w:lang w:val="en-US"/>
        </w:rPr>
      </w:pPr>
      <w:bookmarkStart w:id="9" w:name="_Hlk99227348"/>
      <w:proofErr w:type="spellStart"/>
      <w:r w:rsidRPr="00E76F0C">
        <w:rPr>
          <w:rStyle w:val="a"/>
          <w:rFonts w:eastAsia="Calibri" w:cs="Times New Roman"/>
          <w:sz w:val="20"/>
          <w:szCs w:val="20"/>
          <w:lang w:val="en-US"/>
        </w:rPr>
        <w:t>Isajeva</w:t>
      </w:r>
      <w:proofErr w:type="spellEnd"/>
      <w:r w:rsidRPr="00E76F0C">
        <w:rPr>
          <w:rStyle w:val="a"/>
          <w:rFonts w:eastAsia="Calibri" w:cs="Times New Roman"/>
          <w:sz w:val="20"/>
          <w:szCs w:val="20"/>
          <w:lang w:val="en-US"/>
        </w:rPr>
        <w:t xml:space="preserve"> E., </w:t>
      </w:r>
      <w:proofErr w:type="spellStart"/>
      <w:r w:rsidRPr="00E76F0C">
        <w:rPr>
          <w:rStyle w:val="a"/>
          <w:rFonts w:eastAsia="Calibri" w:cs="Times New Roman"/>
          <w:sz w:val="20"/>
          <w:szCs w:val="20"/>
          <w:lang w:val="en-US"/>
        </w:rPr>
        <w:t>Semeņeca</w:t>
      </w:r>
      <w:proofErr w:type="spellEnd"/>
      <w:r w:rsidRPr="00E76F0C">
        <w:rPr>
          <w:rStyle w:val="a"/>
          <w:rFonts w:eastAsia="Calibri" w:cs="Times New Roman"/>
          <w:sz w:val="20"/>
          <w:szCs w:val="20"/>
          <w:lang w:val="en-US"/>
        </w:rPr>
        <w:t xml:space="preserve"> J., </w:t>
      </w:r>
      <w:proofErr w:type="spellStart"/>
      <w:r w:rsidRPr="00E76F0C">
        <w:rPr>
          <w:rStyle w:val="a"/>
          <w:rFonts w:eastAsia="Calibri" w:cs="Times New Roman"/>
          <w:sz w:val="20"/>
          <w:szCs w:val="20"/>
          <w:lang w:val="en-US"/>
        </w:rPr>
        <w:t>Stankevica</w:t>
      </w:r>
      <w:proofErr w:type="spellEnd"/>
      <w:r w:rsidRPr="00E76F0C">
        <w:rPr>
          <w:rStyle w:val="a"/>
          <w:rFonts w:eastAsia="Calibri" w:cs="Times New Roman"/>
          <w:sz w:val="20"/>
          <w:szCs w:val="20"/>
          <w:lang w:val="en-US"/>
        </w:rPr>
        <w:t xml:space="preserve"> A., </w:t>
      </w:r>
      <w:proofErr w:type="spellStart"/>
      <w:r w:rsidRPr="00E76F0C">
        <w:rPr>
          <w:rStyle w:val="a"/>
          <w:rFonts w:eastAsia="Calibri" w:cs="Times New Roman"/>
          <w:sz w:val="20"/>
          <w:szCs w:val="20"/>
          <w:lang w:val="en-US"/>
        </w:rPr>
        <w:t>Vasiljeva</w:t>
      </w:r>
      <w:proofErr w:type="spellEnd"/>
      <w:r w:rsidRPr="00E76F0C">
        <w:rPr>
          <w:rStyle w:val="a"/>
          <w:rFonts w:eastAsia="Calibri" w:cs="Times New Roman"/>
          <w:sz w:val="20"/>
          <w:szCs w:val="20"/>
          <w:lang w:val="en-US"/>
        </w:rPr>
        <w:t xml:space="preserve"> E. </w:t>
      </w:r>
      <w:bookmarkEnd w:id="9"/>
      <w:r w:rsidRPr="00E76F0C">
        <w:rPr>
          <w:rStyle w:val="a"/>
          <w:rFonts w:eastAsia="Calibri" w:cs="Times New Roman"/>
          <w:sz w:val="20"/>
          <w:szCs w:val="20"/>
          <w:lang w:val="en-US"/>
        </w:rPr>
        <w:t>The Jewish in the Cultural Space of Latgale. 4th International Multidisciplinary Scientific Conference on Social Sciences and Arts, SGEM 2017, SCIENCE &amp; SOCIETY Conference proceedings, Volume II, Psychology and Psychiatry, Language &amp; Linguistics, ISBN 978-619-7408-19-5, pp. 1009-1016.</w:t>
      </w:r>
    </w:p>
    <w:p w14:paraId="1EB6C0C3" w14:textId="77777777" w:rsidR="00D51B8D" w:rsidRDefault="00E76F0C" w:rsidP="00154C60">
      <w:pPr>
        <w:pStyle w:val="Standard"/>
        <w:numPr>
          <w:ilvl w:val="0"/>
          <w:numId w:val="4"/>
        </w:numPr>
        <w:jc w:val="both"/>
        <w:rPr>
          <w:rStyle w:val="a"/>
          <w:rFonts w:eastAsia="Calibri" w:cs="Times New Roman"/>
          <w:sz w:val="20"/>
          <w:szCs w:val="20"/>
          <w:lang w:val="en-US"/>
        </w:rPr>
      </w:pPr>
      <w:bookmarkStart w:id="10" w:name="_Hlk99227410"/>
      <w:proofErr w:type="spellStart"/>
      <w:r w:rsidRPr="00E76F0C">
        <w:rPr>
          <w:rStyle w:val="a"/>
          <w:rFonts w:eastAsia="Calibri" w:cs="Times New Roman"/>
          <w:sz w:val="20"/>
          <w:szCs w:val="20"/>
          <w:lang w:val="en-US"/>
        </w:rPr>
        <w:t>Isajeva</w:t>
      </w:r>
      <w:proofErr w:type="spellEnd"/>
      <w:r w:rsidRPr="00E76F0C">
        <w:rPr>
          <w:rStyle w:val="a"/>
          <w:rFonts w:eastAsia="Calibri" w:cs="Times New Roman"/>
          <w:sz w:val="20"/>
          <w:szCs w:val="20"/>
          <w:lang w:val="en-US"/>
        </w:rPr>
        <w:t xml:space="preserve"> E., </w:t>
      </w:r>
      <w:proofErr w:type="spellStart"/>
      <w:r w:rsidRPr="00E76F0C">
        <w:rPr>
          <w:rStyle w:val="a"/>
          <w:rFonts w:eastAsia="Calibri" w:cs="Times New Roman"/>
          <w:sz w:val="20"/>
          <w:szCs w:val="20"/>
          <w:lang w:val="en-US"/>
        </w:rPr>
        <w:t>Semeņeca</w:t>
      </w:r>
      <w:proofErr w:type="spellEnd"/>
      <w:r w:rsidRPr="00E76F0C">
        <w:rPr>
          <w:rStyle w:val="a"/>
          <w:rFonts w:eastAsia="Calibri" w:cs="Times New Roman"/>
          <w:sz w:val="20"/>
          <w:szCs w:val="20"/>
          <w:lang w:val="en-US"/>
        </w:rPr>
        <w:t xml:space="preserve"> J., </w:t>
      </w:r>
      <w:proofErr w:type="spellStart"/>
      <w:r w:rsidRPr="00E76F0C">
        <w:rPr>
          <w:rStyle w:val="a"/>
          <w:rFonts w:eastAsia="Calibri" w:cs="Times New Roman"/>
          <w:sz w:val="20"/>
          <w:szCs w:val="20"/>
          <w:lang w:val="en-US"/>
        </w:rPr>
        <w:t>Stankevica</w:t>
      </w:r>
      <w:proofErr w:type="spellEnd"/>
      <w:r w:rsidRPr="00E76F0C">
        <w:rPr>
          <w:rStyle w:val="a"/>
          <w:rFonts w:eastAsia="Calibri" w:cs="Times New Roman"/>
          <w:sz w:val="20"/>
          <w:szCs w:val="20"/>
          <w:lang w:val="en-US"/>
        </w:rPr>
        <w:t xml:space="preserve"> A., </w:t>
      </w:r>
      <w:proofErr w:type="spellStart"/>
      <w:r w:rsidRPr="00E76F0C">
        <w:rPr>
          <w:rStyle w:val="a"/>
          <w:rFonts w:eastAsia="Calibri" w:cs="Times New Roman"/>
          <w:sz w:val="20"/>
          <w:szCs w:val="20"/>
          <w:lang w:val="en-US"/>
        </w:rPr>
        <w:t>Vasiljeva</w:t>
      </w:r>
      <w:proofErr w:type="spellEnd"/>
      <w:r w:rsidRPr="00E76F0C">
        <w:rPr>
          <w:rStyle w:val="a"/>
          <w:rFonts w:eastAsia="Calibri" w:cs="Times New Roman"/>
          <w:sz w:val="20"/>
          <w:szCs w:val="20"/>
          <w:lang w:val="en-US"/>
        </w:rPr>
        <w:t xml:space="preserve"> E. </w:t>
      </w:r>
      <w:bookmarkEnd w:id="10"/>
      <w:r w:rsidR="005014B8" w:rsidRPr="005014B8">
        <w:rPr>
          <w:rStyle w:val="a"/>
          <w:rFonts w:eastAsia="Calibri"/>
          <w:sz w:val="20"/>
          <w:szCs w:val="20"/>
          <w:lang w:val="en-US"/>
        </w:rPr>
        <w:t xml:space="preserve">Man and Woman in V. </w:t>
      </w:r>
      <w:proofErr w:type="spellStart"/>
      <w:r w:rsidR="005014B8" w:rsidRPr="005014B8">
        <w:rPr>
          <w:rStyle w:val="a"/>
          <w:rFonts w:eastAsia="Calibri"/>
          <w:sz w:val="20"/>
          <w:szCs w:val="20"/>
          <w:lang w:val="en-US"/>
        </w:rPr>
        <w:t>Makanin’s</w:t>
      </w:r>
      <w:proofErr w:type="spellEnd"/>
      <w:r w:rsidR="005014B8" w:rsidRPr="005014B8">
        <w:rPr>
          <w:rStyle w:val="a"/>
          <w:rFonts w:eastAsia="Calibri"/>
          <w:sz w:val="20"/>
          <w:szCs w:val="20"/>
          <w:lang w:val="en-US"/>
        </w:rPr>
        <w:t xml:space="preserve"> Oeuvre of the Last Decades. 5 </w:t>
      </w:r>
      <w:proofErr w:type="spellStart"/>
      <w:r w:rsidR="005014B8" w:rsidRPr="005014B8">
        <w:rPr>
          <w:rStyle w:val="a"/>
          <w:rFonts w:eastAsia="Calibri"/>
          <w:sz w:val="20"/>
          <w:szCs w:val="20"/>
          <w:lang w:val="en-US"/>
        </w:rPr>
        <w:t>th</w:t>
      </w:r>
      <w:proofErr w:type="spellEnd"/>
      <w:r w:rsidR="005014B8" w:rsidRPr="005014B8">
        <w:rPr>
          <w:rStyle w:val="a"/>
          <w:rFonts w:eastAsia="Calibri"/>
          <w:sz w:val="20"/>
          <w:szCs w:val="20"/>
          <w:lang w:val="en-US"/>
        </w:rPr>
        <w:t xml:space="preserve"> International Multidisciplinary Scientific conference on Social </w:t>
      </w:r>
      <w:proofErr w:type="spellStart"/>
      <w:r w:rsidR="005014B8" w:rsidRPr="005014B8">
        <w:rPr>
          <w:rStyle w:val="a"/>
          <w:rFonts w:eastAsia="Calibri"/>
          <w:sz w:val="20"/>
          <w:szCs w:val="20"/>
          <w:lang w:val="en-US"/>
        </w:rPr>
        <w:t>Sciences&amp;Arts</w:t>
      </w:r>
      <w:proofErr w:type="spellEnd"/>
      <w:r w:rsidR="005014B8" w:rsidRPr="005014B8">
        <w:rPr>
          <w:rStyle w:val="a"/>
          <w:rFonts w:eastAsia="Calibri"/>
          <w:sz w:val="20"/>
          <w:szCs w:val="20"/>
          <w:lang w:val="en-US"/>
        </w:rPr>
        <w:t xml:space="preserve"> SGEM 2018. Conference Proceedings. Volume 5. Science and Art. Issue 6.2. History of Art, Fine Art, Contemporary Art. </w:t>
      </w:r>
      <w:proofErr w:type="spellStart"/>
      <w:r w:rsidR="005014B8" w:rsidRPr="005014B8">
        <w:rPr>
          <w:rStyle w:val="a"/>
          <w:rFonts w:eastAsia="Calibri"/>
          <w:sz w:val="20"/>
          <w:szCs w:val="20"/>
          <w:lang w:val="en-US"/>
        </w:rPr>
        <w:t>Perfoming</w:t>
      </w:r>
      <w:proofErr w:type="spellEnd"/>
      <w:r w:rsidR="005014B8" w:rsidRPr="005014B8">
        <w:rPr>
          <w:rStyle w:val="a"/>
          <w:rFonts w:eastAsia="Calibri"/>
          <w:sz w:val="20"/>
          <w:szCs w:val="20"/>
          <w:lang w:val="en-US"/>
        </w:rPr>
        <w:t xml:space="preserve"> and Visual Art. Cultural Studies. Literature &amp; Poetry. </w:t>
      </w:r>
      <w:proofErr w:type="spellStart"/>
      <w:r w:rsidR="005014B8" w:rsidRPr="005014B8">
        <w:rPr>
          <w:rStyle w:val="a"/>
          <w:rFonts w:eastAsia="Calibri"/>
          <w:sz w:val="20"/>
          <w:szCs w:val="20"/>
          <w:lang w:val="en-US"/>
        </w:rPr>
        <w:t>Ethnology&amp;Folklore</w:t>
      </w:r>
      <w:proofErr w:type="spellEnd"/>
      <w:r w:rsidR="005014B8" w:rsidRPr="005014B8">
        <w:rPr>
          <w:rStyle w:val="a"/>
          <w:rFonts w:eastAsia="Calibri"/>
          <w:sz w:val="20"/>
          <w:szCs w:val="20"/>
          <w:lang w:val="en-US"/>
        </w:rPr>
        <w:t xml:space="preserve">. Albena Co., Bulgaria, ISBN 978-619-7408-61-4, </w:t>
      </w:r>
      <w:r w:rsidR="005014B8" w:rsidRPr="005014B8">
        <w:rPr>
          <w:rStyle w:val="a"/>
          <w:rFonts w:eastAsia="Calibri"/>
          <w:sz w:val="20"/>
          <w:szCs w:val="20"/>
          <w:lang w:val="en-US"/>
        </w:rPr>
        <w:lastRenderedPageBreak/>
        <w:t xml:space="preserve">ISSN 2367-5659, DOI: 10.5593/sgemcocial2018/6.2, p. 509-516, </w:t>
      </w:r>
      <w:r w:rsidR="005014B8" w:rsidRPr="005014B8">
        <w:rPr>
          <w:rStyle w:val="a"/>
          <w:sz w:val="20"/>
          <w:szCs w:val="20"/>
          <w:lang w:val="en-US"/>
        </w:rPr>
        <w:t>2018</w:t>
      </w:r>
    </w:p>
    <w:p w14:paraId="640DBDEC" w14:textId="77777777" w:rsidR="005014B8" w:rsidRPr="00D51B8D" w:rsidRDefault="00D51B8D" w:rsidP="00154C60">
      <w:pPr>
        <w:pStyle w:val="Standard"/>
        <w:numPr>
          <w:ilvl w:val="0"/>
          <w:numId w:val="4"/>
        </w:numPr>
        <w:jc w:val="both"/>
        <w:rPr>
          <w:rStyle w:val="a"/>
          <w:rFonts w:eastAsia="Calibri" w:cs="Times New Roman"/>
          <w:sz w:val="20"/>
          <w:szCs w:val="20"/>
          <w:lang w:val="en-US"/>
        </w:rPr>
      </w:pPr>
      <w:proofErr w:type="spellStart"/>
      <w:r w:rsidRPr="00D51B8D">
        <w:rPr>
          <w:rStyle w:val="a"/>
          <w:rFonts w:eastAsia="Calibri" w:cs="Times New Roman"/>
          <w:sz w:val="20"/>
          <w:szCs w:val="20"/>
          <w:lang w:val="en-US"/>
        </w:rPr>
        <w:t>Isajeva</w:t>
      </w:r>
      <w:proofErr w:type="spellEnd"/>
      <w:r w:rsidRPr="00D51B8D">
        <w:rPr>
          <w:rStyle w:val="a"/>
          <w:rFonts w:eastAsia="Calibri" w:cs="Times New Roman"/>
          <w:sz w:val="20"/>
          <w:szCs w:val="20"/>
          <w:lang w:val="en-US"/>
        </w:rPr>
        <w:t xml:space="preserve"> E., </w:t>
      </w:r>
      <w:proofErr w:type="spellStart"/>
      <w:r w:rsidRPr="00D51B8D">
        <w:rPr>
          <w:rStyle w:val="a"/>
          <w:rFonts w:eastAsia="Calibri" w:cs="Times New Roman"/>
          <w:sz w:val="20"/>
          <w:szCs w:val="20"/>
          <w:lang w:val="en-US"/>
        </w:rPr>
        <w:t>Stankevica</w:t>
      </w:r>
      <w:proofErr w:type="spellEnd"/>
      <w:r w:rsidRPr="00D51B8D">
        <w:rPr>
          <w:rStyle w:val="a"/>
          <w:rFonts w:eastAsia="Calibri" w:cs="Times New Roman"/>
          <w:sz w:val="20"/>
          <w:szCs w:val="20"/>
          <w:lang w:val="en-US"/>
        </w:rPr>
        <w:t xml:space="preserve"> A., </w:t>
      </w:r>
      <w:proofErr w:type="spellStart"/>
      <w:r w:rsidRPr="00D51B8D">
        <w:rPr>
          <w:rStyle w:val="a"/>
          <w:rFonts w:eastAsia="Calibri" w:cs="Times New Roman"/>
          <w:sz w:val="20"/>
          <w:szCs w:val="20"/>
          <w:lang w:val="en-US"/>
        </w:rPr>
        <w:t>Vasiljeva</w:t>
      </w:r>
      <w:proofErr w:type="spellEnd"/>
      <w:r w:rsidRPr="00D51B8D">
        <w:rPr>
          <w:rStyle w:val="a"/>
          <w:rFonts w:eastAsia="Calibri" w:cs="Times New Roman"/>
          <w:sz w:val="20"/>
          <w:szCs w:val="20"/>
          <w:lang w:val="en-US"/>
        </w:rPr>
        <w:t xml:space="preserve"> E. </w:t>
      </w:r>
      <w:r w:rsidR="005014B8" w:rsidRPr="00D51B8D">
        <w:rPr>
          <w:rStyle w:val="a"/>
          <w:rFonts w:eastAsia="Calibri"/>
          <w:sz w:val="20"/>
          <w:szCs w:val="20"/>
          <w:lang w:val="en-US"/>
        </w:rPr>
        <w:t xml:space="preserve">Synagogue in Latgale as </w:t>
      </w:r>
      <w:proofErr w:type="spellStart"/>
      <w:proofErr w:type="gramStart"/>
      <w:r w:rsidR="005014B8" w:rsidRPr="00D51B8D">
        <w:rPr>
          <w:rStyle w:val="a"/>
          <w:rFonts w:eastAsia="Calibri"/>
          <w:sz w:val="20"/>
          <w:szCs w:val="20"/>
          <w:lang w:val="en-US"/>
        </w:rPr>
        <w:t>a</w:t>
      </w:r>
      <w:proofErr w:type="spellEnd"/>
      <w:proofErr w:type="gramEnd"/>
      <w:r w:rsidR="005014B8" w:rsidRPr="00D51B8D">
        <w:rPr>
          <w:rStyle w:val="a"/>
          <w:rFonts w:eastAsia="Calibri"/>
          <w:sz w:val="20"/>
          <w:szCs w:val="20"/>
          <w:lang w:val="en-US"/>
        </w:rPr>
        <w:t xml:space="preserve"> Object of Cultural Tourism. 5 </w:t>
      </w:r>
      <w:proofErr w:type="spellStart"/>
      <w:r w:rsidR="005014B8" w:rsidRPr="00D51B8D">
        <w:rPr>
          <w:rStyle w:val="a"/>
          <w:rFonts w:eastAsia="Calibri"/>
          <w:sz w:val="20"/>
          <w:szCs w:val="20"/>
          <w:lang w:val="en-US"/>
        </w:rPr>
        <w:t>th</w:t>
      </w:r>
      <w:proofErr w:type="spellEnd"/>
      <w:r w:rsidR="005014B8" w:rsidRPr="00D51B8D">
        <w:rPr>
          <w:rStyle w:val="a"/>
          <w:rFonts w:eastAsia="Calibri"/>
          <w:sz w:val="20"/>
          <w:szCs w:val="20"/>
          <w:lang w:val="en-US"/>
        </w:rPr>
        <w:t xml:space="preserve"> International Multidisciplinary Scientific conference on Social </w:t>
      </w:r>
      <w:proofErr w:type="spellStart"/>
      <w:r w:rsidR="005014B8" w:rsidRPr="00D51B8D">
        <w:rPr>
          <w:rStyle w:val="a"/>
          <w:rFonts w:eastAsia="Calibri"/>
          <w:sz w:val="20"/>
          <w:szCs w:val="20"/>
          <w:lang w:val="en-US"/>
        </w:rPr>
        <w:t>Sciences&amp;Arts</w:t>
      </w:r>
      <w:proofErr w:type="spellEnd"/>
      <w:r w:rsidR="005014B8" w:rsidRPr="00D51B8D">
        <w:rPr>
          <w:rStyle w:val="a"/>
          <w:rFonts w:eastAsia="Calibri"/>
          <w:sz w:val="20"/>
          <w:szCs w:val="20"/>
          <w:lang w:val="en-US"/>
        </w:rPr>
        <w:t xml:space="preserve"> SGEM 2018. Conference Proceedings. Volume 5. Science and Art. Issue 6.2. History of Art, Fine Art, Contemporary Art. </w:t>
      </w:r>
      <w:proofErr w:type="spellStart"/>
      <w:r w:rsidR="005014B8" w:rsidRPr="00D51B8D">
        <w:rPr>
          <w:rStyle w:val="a"/>
          <w:rFonts w:eastAsia="Calibri"/>
          <w:sz w:val="20"/>
          <w:szCs w:val="20"/>
          <w:lang w:val="en-US"/>
        </w:rPr>
        <w:t>Perfoming</w:t>
      </w:r>
      <w:proofErr w:type="spellEnd"/>
      <w:r w:rsidR="005014B8" w:rsidRPr="00D51B8D">
        <w:rPr>
          <w:rStyle w:val="a"/>
          <w:rFonts w:eastAsia="Calibri"/>
          <w:sz w:val="20"/>
          <w:szCs w:val="20"/>
          <w:lang w:val="en-US"/>
        </w:rPr>
        <w:t xml:space="preserve"> and Visual Art. Cultural Studies. Literature &amp; Poetry. </w:t>
      </w:r>
      <w:proofErr w:type="spellStart"/>
      <w:r w:rsidR="005014B8" w:rsidRPr="00D51B8D">
        <w:rPr>
          <w:rStyle w:val="a"/>
          <w:rFonts w:eastAsia="Calibri"/>
          <w:sz w:val="20"/>
          <w:szCs w:val="20"/>
          <w:lang w:val="en-US"/>
        </w:rPr>
        <w:t>Ethnology&amp;Folklore</w:t>
      </w:r>
      <w:proofErr w:type="spellEnd"/>
      <w:r w:rsidR="005014B8" w:rsidRPr="00D51B8D">
        <w:rPr>
          <w:rStyle w:val="a"/>
          <w:rFonts w:eastAsia="Calibri"/>
          <w:sz w:val="20"/>
          <w:szCs w:val="20"/>
          <w:lang w:val="en-US"/>
        </w:rPr>
        <w:t xml:space="preserve">. Albena Co., Bulgaria, ISBN 978-619-7408-61-4, ISSN 2367-5659, DOI: 10.5593/sgemcocial2018/6.2, p.419-426, </w:t>
      </w:r>
      <w:r w:rsidR="005014B8" w:rsidRPr="00D51B8D">
        <w:rPr>
          <w:rStyle w:val="a"/>
          <w:sz w:val="20"/>
          <w:szCs w:val="20"/>
          <w:lang w:val="en-US"/>
        </w:rPr>
        <w:t>2018</w:t>
      </w:r>
    </w:p>
    <w:p w14:paraId="7E3BF2B4" w14:textId="77777777" w:rsidR="005014B8" w:rsidRPr="005014B8" w:rsidRDefault="00D51B8D" w:rsidP="00154C60">
      <w:pPr>
        <w:pStyle w:val="Standard"/>
        <w:numPr>
          <w:ilvl w:val="0"/>
          <w:numId w:val="4"/>
        </w:numPr>
        <w:jc w:val="both"/>
        <w:rPr>
          <w:rStyle w:val="a"/>
          <w:rFonts w:eastAsia="Calibri" w:cs="Times New Roman"/>
          <w:sz w:val="20"/>
          <w:szCs w:val="20"/>
          <w:lang w:val="en-US"/>
        </w:rPr>
      </w:pPr>
      <w:proofErr w:type="spellStart"/>
      <w:r w:rsidRPr="00E76F0C">
        <w:rPr>
          <w:rStyle w:val="a"/>
          <w:rFonts w:eastAsia="Calibri" w:cs="Times New Roman"/>
          <w:sz w:val="20"/>
          <w:szCs w:val="20"/>
          <w:lang w:val="en-US"/>
        </w:rPr>
        <w:t>Isajeva</w:t>
      </w:r>
      <w:proofErr w:type="spellEnd"/>
      <w:r w:rsidRPr="00E76F0C">
        <w:rPr>
          <w:rStyle w:val="a"/>
          <w:rFonts w:eastAsia="Calibri" w:cs="Times New Roman"/>
          <w:sz w:val="20"/>
          <w:szCs w:val="20"/>
          <w:lang w:val="en-US"/>
        </w:rPr>
        <w:t xml:space="preserve"> E., </w:t>
      </w:r>
      <w:proofErr w:type="spellStart"/>
      <w:r w:rsidRPr="00E76F0C">
        <w:rPr>
          <w:rStyle w:val="a"/>
          <w:rFonts w:eastAsia="Calibri" w:cs="Times New Roman"/>
          <w:sz w:val="20"/>
          <w:szCs w:val="20"/>
          <w:lang w:val="en-US"/>
        </w:rPr>
        <w:t>Semeņeca</w:t>
      </w:r>
      <w:proofErr w:type="spellEnd"/>
      <w:r w:rsidRPr="00E76F0C">
        <w:rPr>
          <w:rStyle w:val="a"/>
          <w:rFonts w:eastAsia="Calibri" w:cs="Times New Roman"/>
          <w:sz w:val="20"/>
          <w:szCs w:val="20"/>
          <w:lang w:val="en-US"/>
        </w:rPr>
        <w:t xml:space="preserve"> J., </w:t>
      </w:r>
      <w:proofErr w:type="spellStart"/>
      <w:r w:rsidRPr="00E76F0C">
        <w:rPr>
          <w:rStyle w:val="a"/>
          <w:rFonts w:eastAsia="Calibri" w:cs="Times New Roman"/>
          <w:sz w:val="20"/>
          <w:szCs w:val="20"/>
          <w:lang w:val="en-US"/>
        </w:rPr>
        <w:t>Stankevica</w:t>
      </w:r>
      <w:proofErr w:type="spellEnd"/>
      <w:r w:rsidRPr="00E76F0C">
        <w:rPr>
          <w:rStyle w:val="a"/>
          <w:rFonts w:eastAsia="Calibri" w:cs="Times New Roman"/>
          <w:sz w:val="20"/>
          <w:szCs w:val="20"/>
          <w:lang w:val="en-US"/>
        </w:rPr>
        <w:t xml:space="preserve"> A., </w:t>
      </w:r>
      <w:proofErr w:type="spellStart"/>
      <w:r w:rsidRPr="00E76F0C">
        <w:rPr>
          <w:rStyle w:val="a"/>
          <w:rFonts w:eastAsia="Calibri" w:cs="Times New Roman"/>
          <w:sz w:val="20"/>
          <w:szCs w:val="20"/>
          <w:lang w:val="en-US"/>
        </w:rPr>
        <w:t>Vasiljeva</w:t>
      </w:r>
      <w:proofErr w:type="spellEnd"/>
      <w:r w:rsidRPr="00E76F0C">
        <w:rPr>
          <w:rStyle w:val="a"/>
          <w:rFonts w:eastAsia="Calibri" w:cs="Times New Roman"/>
          <w:sz w:val="20"/>
          <w:szCs w:val="20"/>
          <w:lang w:val="en-US"/>
        </w:rPr>
        <w:t xml:space="preserve"> E. </w:t>
      </w:r>
      <w:r w:rsidR="005014B8" w:rsidRPr="005014B8">
        <w:rPr>
          <w:rStyle w:val="a"/>
          <w:rFonts w:eastAsia="Calibri"/>
          <w:sz w:val="20"/>
          <w:szCs w:val="20"/>
          <w:lang w:val="en-US"/>
        </w:rPr>
        <w:t xml:space="preserve">Major Features of the Concept </w:t>
      </w:r>
      <w:proofErr w:type="gramStart"/>
      <w:r w:rsidR="005014B8" w:rsidRPr="005014B8">
        <w:rPr>
          <w:rStyle w:val="a"/>
          <w:rFonts w:eastAsia="Calibri"/>
          <w:sz w:val="20"/>
          <w:szCs w:val="20"/>
          <w:lang w:val="en-US"/>
        </w:rPr>
        <w:t>‘ Rods</w:t>
      </w:r>
      <w:proofErr w:type="gramEnd"/>
      <w:r w:rsidR="005014B8" w:rsidRPr="005014B8">
        <w:rPr>
          <w:rStyle w:val="a"/>
          <w:rFonts w:eastAsia="Calibri"/>
          <w:sz w:val="20"/>
          <w:szCs w:val="20"/>
          <w:lang w:val="en-US"/>
        </w:rPr>
        <w:t xml:space="preserve">/Way’  in the Notion of the Russian and Latvian Linguistic Personality. 5 </w:t>
      </w:r>
      <w:proofErr w:type="spellStart"/>
      <w:r w:rsidR="005014B8" w:rsidRPr="005014B8">
        <w:rPr>
          <w:rStyle w:val="a"/>
          <w:rFonts w:eastAsia="Calibri"/>
          <w:sz w:val="20"/>
          <w:szCs w:val="20"/>
          <w:lang w:val="en-US"/>
        </w:rPr>
        <w:t>th</w:t>
      </w:r>
      <w:proofErr w:type="spellEnd"/>
      <w:r w:rsidR="005014B8" w:rsidRPr="005014B8">
        <w:rPr>
          <w:rStyle w:val="a"/>
          <w:rFonts w:eastAsia="Calibri"/>
          <w:sz w:val="20"/>
          <w:szCs w:val="20"/>
          <w:lang w:val="en-US"/>
        </w:rPr>
        <w:t xml:space="preserve"> International Multidisciplinary Scientific conference on Social </w:t>
      </w:r>
      <w:proofErr w:type="spellStart"/>
      <w:r w:rsidR="005014B8" w:rsidRPr="005014B8">
        <w:rPr>
          <w:rStyle w:val="a"/>
          <w:rFonts w:eastAsia="Calibri"/>
          <w:sz w:val="20"/>
          <w:szCs w:val="20"/>
          <w:lang w:val="en-US"/>
        </w:rPr>
        <w:t>Sciences&amp;Arts</w:t>
      </w:r>
      <w:proofErr w:type="spellEnd"/>
      <w:r w:rsidR="005014B8" w:rsidRPr="005014B8">
        <w:rPr>
          <w:rStyle w:val="a"/>
          <w:rFonts w:eastAsia="Calibri"/>
          <w:sz w:val="20"/>
          <w:szCs w:val="20"/>
          <w:lang w:val="en-US"/>
        </w:rPr>
        <w:t xml:space="preserve"> SGEM 2018. Conference Proceedings. Volume 5. Science and Society. Issue 3.6. </w:t>
      </w:r>
      <w:proofErr w:type="spellStart"/>
      <w:r w:rsidR="005014B8" w:rsidRPr="005014B8">
        <w:rPr>
          <w:rStyle w:val="a"/>
          <w:rFonts w:eastAsia="Calibri"/>
          <w:sz w:val="20"/>
          <w:szCs w:val="20"/>
          <w:lang w:val="en-US"/>
        </w:rPr>
        <w:t>Lanuage</w:t>
      </w:r>
      <w:proofErr w:type="spellEnd"/>
      <w:r w:rsidR="005014B8" w:rsidRPr="005014B8">
        <w:rPr>
          <w:rStyle w:val="a"/>
          <w:rFonts w:eastAsia="Calibri"/>
          <w:sz w:val="20"/>
          <w:szCs w:val="20"/>
          <w:lang w:val="en-US"/>
        </w:rPr>
        <w:t xml:space="preserve"> and </w:t>
      </w:r>
      <w:proofErr w:type="spellStart"/>
      <w:r w:rsidR="005014B8" w:rsidRPr="005014B8">
        <w:rPr>
          <w:rStyle w:val="a"/>
          <w:rFonts w:eastAsia="Calibri"/>
          <w:sz w:val="20"/>
          <w:szCs w:val="20"/>
          <w:lang w:val="en-US"/>
        </w:rPr>
        <w:t>Lingustics</w:t>
      </w:r>
      <w:proofErr w:type="spellEnd"/>
      <w:r w:rsidR="005014B8" w:rsidRPr="005014B8">
        <w:rPr>
          <w:rStyle w:val="a"/>
          <w:rFonts w:eastAsia="Calibri"/>
          <w:sz w:val="20"/>
          <w:szCs w:val="20"/>
          <w:lang w:val="en-US"/>
        </w:rPr>
        <w:t>. Albena Co., Bulgaria, ISBN 978-619-7408-58-4 / ISSN 2367-</w:t>
      </w:r>
      <w:proofErr w:type="gramStart"/>
      <w:r w:rsidR="005014B8" w:rsidRPr="005014B8">
        <w:rPr>
          <w:rStyle w:val="a"/>
          <w:rFonts w:eastAsia="Calibri"/>
          <w:sz w:val="20"/>
          <w:szCs w:val="20"/>
          <w:lang w:val="en-US"/>
        </w:rPr>
        <w:t>5659 ,</w:t>
      </w:r>
      <w:proofErr w:type="gramEnd"/>
      <w:r w:rsidR="005014B8" w:rsidRPr="005014B8">
        <w:rPr>
          <w:rStyle w:val="a"/>
          <w:rFonts w:eastAsia="Calibri"/>
          <w:sz w:val="20"/>
          <w:szCs w:val="20"/>
          <w:lang w:val="en-US"/>
        </w:rPr>
        <w:t xml:space="preserve"> DOI: 10.5593/sgemsocial2018/3.6, p.357-364, </w:t>
      </w:r>
      <w:r w:rsidR="005014B8" w:rsidRPr="005014B8">
        <w:rPr>
          <w:rStyle w:val="a"/>
          <w:sz w:val="20"/>
          <w:szCs w:val="20"/>
          <w:lang w:val="en-US"/>
        </w:rPr>
        <w:t>2018</w:t>
      </w:r>
    </w:p>
    <w:p w14:paraId="5CDAD9C7" w14:textId="77777777" w:rsidR="001A56CF" w:rsidRDefault="00D51B8D" w:rsidP="00154C60">
      <w:pPr>
        <w:pStyle w:val="Standard"/>
        <w:numPr>
          <w:ilvl w:val="0"/>
          <w:numId w:val="4"/>
        </w:numPr>
        <w:jc w:val="both"/>
        <w:rPr>
          <w:rStyle w:val="a"/>
          <w:rFonts w:eastAsia="Calibri" w:cs="Times New Roman"/>
          <w:sz w:val="20"/>
          <w:szCs w:val="20"/>
          <w:lang w:val="en-US"/>
        </w:rPr>
      </w:pPr>
      <w:proofErr w:type="spellStart"/>
      <w:r w:rsidRPr="00E76F0C">
        <w:rPr>
          <w:rStyle w:val="a"/>
          <w:rFonts w:eastAsia="Calibri" w:cs="Times New Roman"/>
          <w:sz w:val="20"/>
          <w:szCs w:val="20"/>
          <w:lang w:val="en-US"/>
        </w:rPr>
        <w:t>Isajeva</w:t>
      </w:r>
      <w:proofErr w:type="spellEnd"/>
      <w:r w:rsidRPr="00E76F0C">
        <w:rPr>
          <w:rStyle w:val="a"/>
          <w:rFonts w:eastAsia="Calibri" w:cs="Times New Roman"/>
          <w:sz w:val="20"/>
          <w:szCs w:val="20"/>
          <w:lang w:val="en-US"/>
        </w:rPr>
        <w:t xml:space="preserve"> E., </w:t>
      </w:r>
      <w:proofErr w:type="spellStart"/>
      <w:r w:rsidRPr="00E76F0C">
        <w:rPr>
          <w:rStyle w:val="a"/>
          <w:rFonts w:eastAsia="Calibri" w:cs="Times New Roman"/>
          <w:sz w:val="20"/>
          <w:szCs w:val="20"/>
          <w:lang w:val="en-US"/>
        </w:rPr>
        <w:t>Semeņeca</w:t>
      </w:r>
      <w:proofErr w:type="spellEnd"/>
      <w:r w:rsidRPr="00E76F0C">
        <w:rPr>
          <w:rStyle w:val="a"/>
          <w:rFonts w:eastAsia="Calibri" w:cs="Times New Roman"/>
          <w:sz w:val="20"/>
          <w:szCs w:val="20"/>
          <w:lang w:val="en-US"/>
        </w:rPr>
        <w:t xml:space="preserve"> J., </w:t>
      </w:r>
      <w:proofErr w:type="spellStart"/>
      <w:r w:rsidRPr="00E76F0C">
        <w:rPr>
          <w:rStyle w:val="a"/>
          <w:rFonts w:eastAsia="Calibri" w:cs="Times New Roman"/>
          <w:sz w:val="20"/>
          <w:szCs w:val="20"/>
          <w:lang w:val="en-US"/>
        </w:rPr>
        <w:t>Stankevica</w:t>
      </w:r>
      <w:proofErr w:type="spellEnd"/>
      <w:r w:rsidRPr="00E76F0C">
        <w:rPr>
          <w:rStyle w:val="a"/>
          <w:rFonts w:eastAsia="Calibri" w:cs="Times New Roman"/>
          <w:sz w:val="20"/>
          <w:szCs w:val="20"/>
          <w:lang w:val="en-US"/>
        </w:rPr>
        <w:t xml:space="preserve"> A., </w:t>
      </w:r>
      <w:proofErr w:type="spellStart"/>
      <w:r w:rsidRPr="00E76F0C">
        <w:rPr>
          <w:rStyle w:val="a"/>
          <w:rFonts w:eastAsia="Calibri" w:cs="Times New Roman"/>
          <w:sz w:val="20"/>
          <w:szCs w:val="20"/>
          <w:lang w:val="en-US"/>
        </w:rPr>
        <w:t>Vasiljeva</w:t>
      </w:r>
      <w:proofErr w:type="spellEnd"/>
      <w:r w:rsidRPr="00E76F0C">
        <w:rPr>
          <w:rStyle w:val="a"/>
          <w:rFonts w:eastAsia="Calibri" w:cs="Times New Roman"/>
          <w:sz w:val="20"/>
          <w:szCs w:val="20"/>
          <w:lang w:val="en-US"/>
        </w:rPr>
        <w:t xml:space="preserve"> E. </w:t>
      </w:r>
      <w:r w:rsidR="005014B8" w:rsidRPr="005014B8">
        <w:rPr>
          <w:rStyle w:val="a"/>
          <w:rFonts w:eastAsia="Calibri"/>
          <w:sz w:val="20"/>
          <w:szCs w:val="20"/>
        </w:rPr>
        <w:t xml:space="preserve">(2018) Man </w:t>
      </w:r>
      <w:proofErr w:type="spellStart"/>
      <w:r w:rsidR="005014B8" w:rsidRPr="005014B8">
        <w:rPr>
          <w:rStyle w:val="a"/>
          <w:rFonts w:eastAsia="Calibri"/>
          <w:sz w:val="20"/>
          <w:szCs w:val="20"/>
        </w:rPr>
        <w:t>and</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Woman</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in</w:t>
      </w:r>
      <w:proofErr w:type="spellEnd"/>
      <w:r w:rsidR="005014B8" w:rsidRPr="005014B8">
        <w:rPr>
          <w:rStyle w:val="a"/>
          <w:rFonts w:eastAsia="Calibri"/>
          <w:sz w:val="20"/>
          <w:szCs w:val="20"/>
        </w:rPr>
        <w:t xml:space="preserve"> V. </w:t>
      </w:r>
      <w:proofErr w:type="spellStart"/>
      <w:r w:rsidR="005014B8" w:rsidRPr="005014B8">
        <w:rPr>
          <w:rStyle w:val="a"/>
          <w:rFonts w:eastAsia="Calibri"/>
          <w:sz w:val="20"/>
          <w:szCs w:val="20"/>
        </w:rPr>
        <w:t>Makanin’s</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Oeuvre</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of</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the</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Last</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Decades</w:t>
      </w:r>
      <w:proofErr w:type="spellEnd"/>
      <w:r w:rsidR="005014B8" w:rsidRPr="005014B8">
        <w:rPr>
          <w:rStyle w:val="a"/>
          <w:rFonts w:eastAsia="Calibri"/>
          <w:sz w:val="20"/>
          <w:szCs w:val="20"/>
        </w:rPr>
        <w:t xml:space="preserve">. 5 </w:t>
      </w:r>
      <w:proofErr w:type="spellStart"/>
      <w:r w:rsidR="005014B8" w:rsidRPr="005014B8">
        <w:rPr>
          <w:rStyle w:val="a"/>
          <w:rFonts w:eastAsia="Calibri"/>
          <w:sz w:val="20"/>
          <w:szCs w:val="20"/>
        </w:rPr>
        <w:t>th</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International</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Multidisciplinary</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Scientific</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conference</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on</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Social</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Sciences&amp;Arts</w:t>
      </w:r>
      <w:proofErr w:type="spellEnd"/>
      <w:r w:rsidR="005014B8" w:rsidRPr="005014B8">
        <w:rPr>
          <w:rStyle w:val="a"/>
          <w:rFonts w:eastAsia="Calibri"/>
          <w:sz w:val="20"/>
          <w:szCs w:val="20"/>
        </w:rPr>
        <w:t xml:space="preserve"> SGEM 2018. </w:t>
      </w:r>
      <w:proofErr w:type="spellStart"/>
      <w:r w:rsidR="005014B8" w:rsidRPr="005014B8">
        <w:rPr>
          <w:rStyle w:val="a"/>
          <w:rFonts w:eastAsia="Calibri"/>
          <w:sz w:val="20"/>
          <w:szCs w:val="20"/>
        </w:rPr>
        <w:t>Conference</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Proceedings</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Volume</w:t>
      </w:r>
      <w:proofErr w:type="spellEnd"/>
      <w:r w:rsidR="005014B8" w:rsidRPr="005014B8">
        <w:rPr>
          <w:rStyle w:val="a"/>
          <w:rFonts w:eastAsia="Calibri"/>
          <w:sz w:val="20"/>
          <w:szCs w:val="20"/>
        </w:rPr>
        <w:t xml:space="preserve"> 5. </w:t>
      </w:r>
      <w:proofErr w:type="spellStart"/>
      <w:r w:rsidR="005014B8" w:rsidRPr="005014B8">
        <w:rPr>
          <w:rStyle w:val="a"/>
          <w:rFonts w:eastAsia="Calibri"/>
          <w:sz w:val="20"/>
          <w:szCs w:val="20"/>
        </w:rPr>
        <w:t>Science</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and</w:t>
      </w:r>
      <w:proofErr w:type="spellEnd"/>
      <w:r w:rsidR="005014B8" w:rsidRPr="005014B8">
        <w:rPr>
          <w:rStyle w:val="a"/>
          <w:rFonts w:eastAsia="Calibri"/>
          <w:sz w:val="20"/>
          <w:szCs w:val="20"/>
        </w:rPr>
        <w:t xml:space="preserve"> Art. </w:t>
      </w:r>
      <w:proofErr w:type="spellStart"/>
      <w:r w:rsidR="005014B8" w:rsidRPr="005014B8">
        <w:rPr>
          <w:rStyle w:val="a"/>
          <w:rFonts w:eastAsia="Calibri"/>
          <w:sz w:val="20"/>
          <w:szCs w:val="20"/>
        </w:rPr>
        <w:t>Issue</w:t>
      </w:r>
      <w:proofErr w:type="spellEnd"/>
      <w:r w:rsidR="005014B8" w:rsidRPr="005014B8">
        <w:rPr>
          <w:rStyle w:val="a"/>
          <w:rFonts w:eastAsia="Calibri"/>
          <w:sz w:val="20"/>
          <w:szCs w:val="20"/>
        </w:rPr>
        <w:t xml:space="preserve"> 6.2. </w:t>
      </w:r>
      <w:proofErr w:type="spellStart"/>
      <w:r w:rsidR="005014B8" w:rsidRPr="005014B8">
        <w:rPr>
          <w:rStyle w:val="a"/>
          <w:rFonts w:eastAsia="Calibri"/>
          <w:sz w:val="20"/>
          <w:szCs w:val="20"/>
        </w:rPr>
        <w:t>History</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of</w:t>
      </w:r>
      <w:proofErr w:type="spellEnd"/>
      <w:r w:rsidR="005014B8" w:rsidRPr="005014B8">
        <w:rPr>
          <w:rStyle w:val="a"/>
          <w:rFonts w:eastAsia="Calibri"/>
          <w:sz w:val="20"/>
          <w:szCs w:val="20"/>
        </w:rPr>
        <w:t xml:space="preserve"> Art, </w:t>
      </w:r>
      <w:proofErr w:type="spellStart"/>
      <w:r w:rsidR="005014B8" w:rsidRPr="005014B8">
        <w:rPr>
          <w:rStyle w:val="a"/>
          <w:rFonts w:eastAsia="Calibri"/>
          <w:sz w:val="20"/>
          <w:szCs w:val="20"/>
        </w:rPr>
        <w:t>Fine</w:t>
      </w:r>
      <w:proofErr w:type="spellEnd"/>
      <w:r w:rsidR="005014B8" w:rsidRPr="005014B8">
        <w:rPr>
          <w:rStyle w:val="a"/>
          <w:rFonts w:eastAsia="Calibri"/>
          <w:sz w:val="20"/>
          <w:szCs w:val="20"/>
        </w:rPr>
        <w:t xml:space="preserve"> Art, </w:t>
      </w:r>
      <w:proofErr w:type="spellStart"/>
      <w:r w:rsidR="005014B8" w:rsidRPr="005014B8">
        <w:rPr>
          <w:rStyle w:val="a"/>
          <w:rFonts w:eastAsia="Calibri"/>
          <w:sz w:val="20"/>
          <w:szCs w:val="20"/>
        </w:rPr>
        <w:t>Contemporary</w:t>
      </w:r>
      <w:proofErr w:type="spellEnd"/>
      <w:r w:rsidR="005014B8" w:rsidRPr="005014B8">
        <w:rPr>
          <w:rStyle w:val="a"/>
          <w:rFonts w:eastAsia="Calibri"/>
          <w:sz w:val="20"/>
          <w:szCs w:val="20"/>
        </w:rPr>
        <w:t xml:space="preserve"> Art. </w:t>
      </w:r>
      <w:proofErr w:type="spellStart"/>
      <w:r w:rsidR="005014B8" w:rsidRPr="005014B8">
        <w:rPr>
          <w:rStyle w:val="a"/>
          <w:rFonts w:eastAsia="Calibri"/>
          <w:sz w:val="20"/>
          <w:szCs w:val="20"/>
        </w:rPr>
        <w:t>Perfoming</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and</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Visual</w:t>
      </w:r>
      <w:proofErr w:type="spellEnd"/>
      <w:r w:rsidR="005014B8" w:rsidRPr="005014B8">
        <w:rPr>
          <w:rStyle w:val="a"/>
          <w:rFonts w:eastAsia="Calibri"/>
          <w:sz w:val="20"/>
          <w:szCs w:val="20"/>
        </w:rPr>
        <w:t xml:space="preserve"> Art. </w:t>
      </w:r>
      <w:proofErr w:type="spellStart"/>
      <w:r w:rsidR="005014B8" w:rsidRPr="005014B8">
        <w:rPr>
          <w:rStyle w:val="a"/>
          <w:rFonts w:eastAsia="Calibri"/>
          <w:sz w:val="20"/>
          <w:szCs w:val="20"/>
        </w:rPr>
        <w:t>Cultural</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Studies</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Literature</w:t>
      </w:r>
      <w:proofErr w:type="spellEnd"/>
      <w:r w:rsidR="005014B8" w:rsidRPr="005014B8">
        <w:rPr>
          <w:rStyle w:val="a"/>
          <w:rFonts w:eastAsia="Calibri"/>
          <w:sz w:val="20"/>
          <w:szCs w:val="20"/>
        </w:rPr>
        <w:t xml:space="preserve"> &amp; </w:t>
      </w:r>
      <w:proofErr w:type="spellStart"/>
      <w:r w:rsidR="005014B8" w:rsidRPr="005014B8">
        <w:rPr>
          <w:rStyle w:val="a"/>
          <w:rFonts w:eastAsia="Calibri"/>
          <w:sz w:val="20"/>
          <w:szCs w:val="20"/>
        </w:rPr>
        <w:t>Poetry</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Ethnology&amp;Folklore</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Albena</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Co</w:t>
      </w:r>
      <w:proofErr w:type="spellEnd"/>
      <w:r w:rsidR="005014B8" w:rsidRPr="005014B8">
        <w:rPr>
          <w:rStyle w:val="a"/>
          <w:rFonts w:eastAsia="Calibri"/>
          <w:sz w:val="20"/>
          <w:szCs w:val="20"/>
        </w:rPr>
        <w:t xml:space="preserve">., </w:t>
      </w:r>
      <w:proofErr w:type="spellStart"/>
      <w:r w:rsidR="005014B8" w:rsidRPr="005014B8">
        <w:rPr>
          <w:rStyle w:val="a"/>
          <w:rFonts w:eastAsia="Calibri"/>
          <w:sz w:val="20"/>
          <w:szCs w:val="20"/>
        </w:rPr>
        <w:t>Bulgaria</w:t>
      </w:r>
      <w:proofErr w:type="spellEnd"/>
      <w:r w:rsidR="005014B8" w:rsidRPr="005014B8">
        <w:rPr>
          <w:rStyle w:val="a"/>
          <w:rFonts w:eastAsia="Calibri"/>
          <w:sz w:val="20"/>
          <w:szCs w:val="20"/>
        </w:rPr>
        <w:t>, ISBN 978-619-7408-61-4, ISSN 2367-5659, DOI: 10.5593/sgemcocial2018/6.2, p. 509-516.</w:t>
      </w:r>
    </w:p>
    <w:p w14:paraId="52E180D5" w14:textId="77777777" w:rsidR="001A56CF" w:rsidRDefault="001A56CF" w:rsidP="00154C60">
      <w:pPr>
        <w:pStyle w:val="Standard"/>
        <w:numPr>
          <w:ilvl w:val="0"/>
          <w:numId w:val="4"/>
        </w:numPr>
        <w:jc w:val="both"/>
        <w:rPr>
          <w:rStyle w:val="a"/>
          <w:rFonts w:eastAsia="Calibri" w:cs="Times New Roman"/>
          <w:sz w:val="20"/>
          <w:szCs w:val="20"/>
          <w:lang w:val="en-US"/>
        </w:rPr>
      </w:pPr>
      <w:bookmarkStart w:id="11" w:name="_Hlk99227574"/>
      <w:proofErr w:type="spellStart"/>
      <w:r w:rsidRPr="00E76F0C">
        <w:rPr>
          <w:rStyle w:val="a"/>
          <w:rFonts w:eastAsia="Calibri" w:cs="Times New Roman"/>
          <w:sz w:val="20"/>
          <w:szCs w:val="20"/>
          <w:lang w:val="en-US"/>
        </w:rPr>
        <w:t>Isajeva</w:t>
      </w:r>
      <w:proofErr w:type="spellEnd"/>
      <w:r w:rsidRPr="00E76F0C">
        <w:rPr>
          <w:rStyle w:val="a"/>
          <w:rFonts w:eastAsia="Calibri" w:cs="Times New Roman"/>
          <w:sz w:val="20"/>
          <w:szCs w:val="20"/>
          <w:lang w:val="en-US"/>
        </w:rPr>
        <w:t xml:space="preserve"> E.,</w:t>
      </w:r>
      <w:r>
        <w:rPr>
          <w:rStyle w:val="a"/>
          <w:rFonts w:eastAsia="Calibri" w:cs="Times New Roman"/>
          <w:sz w:val="20"/>
          <w:szCs w:val="20"/>
          <w:lang w:val="en-US"/>
        </w:rPr>
        <w:t xml:space="preserve"> </w:t>
      </w:r>
      <w:proofErr w:type="spellStart"/>
      <w:r>
        <w:rPr>
          <w:rStyle w:val="a"/>
          <w:rFonts w:eastAsia="Calibri" w:cs="Times New Roman"/>
          <w:sz w:val="20"/>
          <w:szCs w:val="20"/>
          <w:lang w:val="en-US"/>
        </w:rPr>
        <w:t>Dvorecka</w:t>
      </w:r>
      <w:proofErr w:type="spellEnd"/>
      <w:r>
        <w:rPr>
          <w:rStyle w:val="a"/>
          <w:rFonts w:eastAsia="Calibri" w:cs="Times New Roman"/>
          <w:sz w:val="20"/>
          <w:szCs w:val="20"/>
          <w:lang w:val="en-US"/>
        </w:rPr>
        <w:t xml:space="preserve"> I</w:t>
      </w:r>
      <w:r w:rsidRPr="00E76F0C">
        <w:rPr>
          <w:rStyle w:val="a"/>
          <w:rFonts w:eastAsia="Calibri" w:cs="Times New Roman"/>
          <w:sz w:val="20"/>
          <w:szCs w:val="20"/>
          <w:lang w:val="en-US"/>
        </w:rPr>
        <w:t xml:space="preserve">., </w:t>
      </w:r>
      <w:proofErr w:type="spellStart"/>
      <w:r w:rsidRPr="00E76F0C">
        <w:rPr>
          <w:rStyle w:val="a"/>
          <w:rFonts w:eastAsia="Calibri" w:cs="Times New Roman"/>
          <w:sz w:val="20"/>
          <w:szCs w:val="20"/>
          <w:lang w:val="en-US"/>
        </w:rPr>
        <w:t>Stankevica</w:t>
      </w:r>
      <w:proofErr w:type="spellEnd"/>
      <w:r w:rsidRPr="00E76F0C">
        <w:rPr>
          <w:rStyle w:val="a"/>
          <w:rFonts w:eastAsia="Calibri" w:cs="Times New Roman"/>
          <w:sz w:val="20"/>
          <w:szCs w:val="20"/>
          <w:lang w:val="en-US"/>
        </w:rPr>
        <w:t xml:space="preserve"> A., </w:t>
      </w:r>
      <w:proofErr w:type="spellStart"/>
      <w:r w:rsidRPr="00E76F0C">
        <w:rPr>
          <w:rStyle w:val="a"/>
          <w:rFonts w:eastAsia="Calibri" w:cs="Times New Roman"/>
          <w:sz w:val="20"/>
          <w:szCs w:val="20"/>
          <w:lang w:val="en-US"/>
        </w:rPr>
        <w:t>Vasiljeva</w:t>
      </w:r>
      <w:proofErr w:type="spellEnd"/>
      <w:r w:rsidRPr="00E76F0C">
        <w:rPr>
          <w:rStyle w:val="a"/>
          <w:rFonts w:eastAsia="Calibri" w:cs="Times New Roman"/>
          <w:sz w:val="20"/>
          <w:szCs w:val="20"/>
          <w:lang w:val="en-US"/>
        </w:rPr>
        <w:t xml:space="preserve"> E. </w:t>
      </w:r>
      <w:bookmarkEnd w:id="11"/>
      <w:r w:rsidR="005014B8" w:rsidRPr="001A56CF">
        <w:rPr>
          <w:rStyle w:val="a"/>
          <w:rFonts w:eastAsia="Calibri"/>
          <w:sz w:val="20"/>
          <w:szCs w:val="20"/>
          <w:lang w:val="en-US"/>
        </w:rPr>
        <w:t xml:space="preserve">(2019) Perception of Russian Literature in Latvian Society. 6th SWS International Scientific conference on Arts and </w:t>
      </w:r>
      <w:proofErr w:type="gramStart"/>
      <w:r w:rsidR="005014B8" w:rsidRPr="001A56CF">
        <w:rPr>
          <w:rStyle w:val="a"/>
          <w:rFonts w:eastAsia="Calibri"/>
          <w:sz w:val="20"/>
          <w:szCs w:val="20"/>
          <w:lang w:val="en-US"/>
        </w:rPr>
        <w:t>Humanities  2019</w:t>
      </w:r>
      <w:proofErr w:type="gramEnd"/>
      <w:r w:rsidR="005014B8" w:rsidRPr="001A56CF">
        <w:rPr>
          <w:rStyle w:val="a"/>
          <w:rFonts w:eastAsia="Calibri"/>
          <w:sz w:val="20"/>
          <w:szCs w:val="20"/>
          <w:lang w:val="en-US"/>
        </w:rPr>
        <w:t xml:space="preserve">. Conference Proceedings. Volume 6. Issue 1. History, Philosophy, Archaeology, History of Art, </w:t>
      </w:r>
      <w:proofErr w:type="spellStart"/>
      <w:r w:rsidR="005014B8" w:rsidRPr="001A56CF">
        <w:rPr>
          <w:rStyle w:val="a"/>
          <w:rFonts w:eastAsia="Calibri"/>
          <w:sz w:val="20"/>
          <w:szCs w:val="20"/>
          <w:lang w:val="en-US"/>
        </w:rPr>
        <w:t>Perfoming</w:t>
      </w:r>
      <w:proofErr w:type="spellEnd"/>
      <w:r w:rsidR="005014B8" w:rsidRPr="001A56CF">
        <w:rPr>
          <w:rStyle w:val="a"/>
          <w:rFonts w:eastAsia="Calibri"/>
          <w:sz w:val="20"/>
          <w:szCs w:val="20"/>
          <w:lang w:val="en-US"/>
        </w:rPr>
        <w:t xml:space="preserve"> &amp;Visual Arts, Architecture &amp; Design, Literature &amp; Poetry, </w:t>
      </w:r>
      <w:proofErr w:type="gramStart"/>
      <w:r w:rsidR="005014B8" w:rsidRPr="001A56CF">
        <w:rPr>
          <w:rStyle w:val="a"/>
          <w:rFonts w:eastAsia="Calibri"/>
          <w:sz w:val="20"/>
          <w:szCs w:val="20"/>
          <w:lang w:val="en-US"/>
        </w:rPr>
        <w:t>Language  &amp;</w:t>
      </w:r>
      <w:proofErr w:type="gramEnd"/>
      <w:r w:rsidR="005014B8" w:rsidRPr="001A56CF">
        <w:rPr>
          <w:rStyle w:val="a"/>
          <w:rFonts w:eastAsia="Calibri"/>
          <w:sz w:val="20"/>
          <w:szCs w:val="20"/>
          <w:lang w:val="en-US"/>
        </w:rPr>
        <w:t xml:space="preserve"> Linguistics. Albena, Bulgaria, ISBN 978-619-7408-90-4, ISSN 2682-9940, DOI: 10.5593/SWS.ISCAH.2019.1, p. 521-528.</w:t>
      </w:r>
    </w:p>
    <w:p w14:paraId="3018478B" w14:textId="77777777" w:rsidR="001A56CF" w:rsidRDefault="001A56CF" w:rsidP="00154C60">
      <w:pPr>
        <w:pStyle w:val="Standard"/>
        <w:numPr>
          <w:ilvl w:val="0"/>
          <w:numId w:val="4"/>
        </w:numPr>
        <w:jc w:val="both"/>
        <w:rPr>
          <w:rStyle w:val="a"/>
          <w:rFonts w:eastAsia="Calibri" w:cs="Times New Roman"/>
          <w:sz w:val="20"/>
          <w:szCs w:val="20"/>
          <w:lang w:val="en-US"/>
        </w:rPr>
      </w:pPr>
      <w:proofErr w:type="spellStart"/>
      <w:r w:rsidRPr="001A56CF">
        <w:rPr>
          <w:rStyle w:val="a"/>
          <w:rFonts w:eastAsia="Calibri" w:cs="Times New Roman"/>
          <w:sz w:val="20"/>
          <w:szCs w:val="20"/>
          <w:lang w:val="en-US"/>
        </w:rPr>
        <w:t>Isajeva</w:t>
      </w:r>
      <w:proofErr w:type="spellEnd"/>
      <w:r w:rsidRPr="001A56CF">
        <w:rPr>
          <w:rStyle w:val="a"/>
          <w:rFonts w:eastAsia="Calibri" w:cs="Times New Roman"/>
          <w:sz w:val="20"/>
          <w:szCs w:val="20"/>
          <w:lang w:val="en-US"/>
        </w:rPr>
        <w:t xml:space="preserve"> E., </w:t>
      </w:r>
      <w:proofErr w:type="spellStart"/>
      <w:r w:rsidRPr="001A56CF">
        <w:rPr>
          <w:rStyle w:val="a"/>
          <w:rFonts w:eastAsia="Calibri" w:cs="Times New Roman"/>
          <w:sz w:val="20"/>
          <w:szCs w:val="20"/>
          <w:lang w:val="en-US"/>
        </w:rPr>
        <w:t>Dvorecka</w:t>
      </w:r>
      <w:proofErr w:type="spellEnd"/>
      <w:r w:rsidRPr="001A56CF">
        <w:rPr>
          <w:rStyle w:val="a"/>
          <w:rFonts w:eastAsia="Calibri" w:cs="Times New Roman"/>
          <w:sz w:val="20"/>
          <w:szCs w:val="20"/>
          <w:lang w:val="en-US"/>
        </w:rPr>
        <w:t xml:space="preserve"> I., </w:t>
      </w:r>
      <w:proofErr w:type="spellStart"/>
      <w:r w:rsidRPr="001A56CF">
        <w:rPr>
          <w:rStyle w:val="a"/>
          <w:rFonts w:eastAsia="Calibri" w:cs="Times New Roman"/>
          <w:sz w:val="20"/>
          <w:szCs w:val="20"/>
          <w:lang w:val="en-US"/>
        </w:rPr>
        <w:t>Stankevica</w:t>
      </w:r>
      <w:proofErr w:type="spellEnd"/>
      <w:r w:rsidRPr="001A56CF">
        <w:rPr>
          <w:rStyle w:val="a"/>
          <w:rFonts w:eastAsia="Calibri" w:cs="Times New Roman"/>
          <w:sz w:val="20"/>
          <w:szCs w:val="20"/>
          <w:lang w:val="en-US"/>
        </w:rPr>
        <w:t xml:space="preserve"> A., </w:t>
      </w:r>
      <w:proofErr w:type="spellStart"/>
      <w:r w:rsidRPr="001A56CF">
        <w:rPr>
          <w:rStyle w:val="a"/>
          <w:rFonts w:eastAsia="Calibri" w:cs="Times New Roman"/>
          <w:sz w:val="20"/>
          <w:szCs w:val="20"/>
          <w:lang w:val="en-US"/>
        </w:rPr>
        <w:t>Vasiljeva</w:t>
      </w:r>
      <w:proofErr w:type="spellEnd"/>
      <w:r w:rsidRPr="001A56CF">
        <w:rPr>
          <w:rStyle w:val="a"/>
          <w:rFonts w:eastAsia="Calibri" w:cs="Times New Roman"/>
          <w:sz w:val="20"/>
          <w:szCs w:val="20"/>
          <w:lang w:val="en-US"/>
        </w:rPr>
        <w:t xml:space="preserve"> E. </w:t>
      </w:r>
      <w:r w:rsidR="005014B8" w:rsidRPr="001A56CF">
        <w:rPr>
          <w:rStyle w:val="a"/>
          <w:rFonts w:eastAsia="Calibri"/>
          <w:sz w:val="20"/>
          <w:szCs w:val="20"/>
          <w:lang w:val="en-US"/>
        </w:rPr>
        <w:t>Zeile</w:t>
      </w:r>
      <w:r w:rsidRPr="001A56CF">
        <w:rPr>
          <w:rStyle w:val="a"/>
          <w:rFonts w:eastAsia="Calibri"/>
          <w:sz w:val="20"/>
          <w:szCs w:val="20"/>
          <w:lang w:val="en-US"/>
        </w:rPr>
        <w:t xml:space="preserve"> N.</w:t>
      </w:r>
      <w:r w:rsidR="005014B8" w:rsidRPr="001A56CF">
        <w:rPr>
          <w:rStyle w:val="a"/>
          <w:rFonts w:eastAsia="Calibri"/>
          <w:sz w:val="20"/>
          <w:szCs w:val="20"/>
          <w:lang w:val="en-US"/>
        </w:rPr>
        <w:t xml:space="preserve"> (2019) Contemporary Russian Literature in Latvia: </w:t>
      </w:r>
      <w:proofErr w:type="spellStart"/>
      <w:proofErr w:type="gramStart"/>
      <w:r w:rsidR="005014B8" w:rsidRPr="001A56CF">
        <w:rPr>
          <w:rStyle w:val="a"/>
          <w:rFonts w:eastAsia="Calibri"/>
          <w:sz w:val="20"/>
          <w:szCs w:val="20"/>
          <w:lang w:val="en-US"/>
        </w:rPr>
        <w:t>E.Vodolazkin’s</w:t>
      </w:r>
      <w:proofErr w:type="spellEnd"/>
      <w:proofErr w:type="gramEnd"/>
      <w:r w:rsidR="005014B8" w:rsidRPr="001A56CF">
        <w:rPr>
          <w:rStyle w:val="a"/>
          <w:rFonts w:eastAsia="Calibri"/>
          <w:sz w:val="20"/>
          <w:szCs w:val="20"/>
          <w:lang w:val="en-US"/>
        </w:rPr>
        <w:t xml:space="preserve"> oeuvre. 6th SWS International Scientific conference on Arts and </w:t>
      </w:r>
      <w:proofErr w:type="gramStart"/>
      <w:r w:rsidR="005014B8" w:rsidRPr="001A56CF">
        <w:rPr>
          <w:rStyle w:val="a"/>
          <w:rFonts w:eastAsia="Calibri"/>
          <w:sz w:val="20"/>
          <w:szCs w:val="20"/>
          <w:lang w:val="en-US"/>
        </w:rPr>
        <w:t>Humanities  2019</w:t>
      </w:r>
      <w:proofErr w:type="gramEnd"/>
      <w:r w:rsidR="005014B8" w:rsidRPr="001A56CF">
        <w:rPr>
          <w:rStyle w:val="a"/>
          <w:rFonts w:eastAsia="Calibri"/>
          <w:sz w:val="20"/>
          <w:szCs w:val="20"/>
          <w:lang w:val="en-US"/>
        </w:rPr>
        <w:t xml:space="preserve">. Conference Proceedings. Volume 6. Issue 1. History, Philosophy, Archaeology, History of Art, </w:t>
      </w:r>
      <w:proofErr w:type="spellStart"/>
      <w:r w:rsidR="005014B8" w:rsidRPr="001A56CF">
        <w:rPr>
          <w:rStyle w:val="a"/>
          <w:rFonts w:eastAsia="Calibri"/>
          <w:sz w:val="20"/>
          <w:szCs w:val="20"/>
          <w:lang w:val="en-US"/>
        </w:rPr>
        <w:t>Perfoming</w:t>
      </w:r>
      <w:proofErr w:type="spellEnd"/>
      <w:r w:rsidR="005014B8" w:rsidRPr="001A56CF">
        <w:rPr>
          <w:rStyle w:val="a"/>
          <w:rFonts w:eastAsia="Calibri"/>
          <w:sz w:val="20"/>
          <w:szCs w:val="20"/>
          <w:lang w:val="en-US"/>
        </w:rPr>
        <w:t xml:space="preserve"> &amp;Visual Arts, Architecture &amp; Design, Literature &amp; Poetry, </w:t>
      </w:r>
      <w:proofErr w:type="gramStart"/>
      <w:r w:rsidR="005014B8" w:rsidRPr="001A56CF">
        <w:rPr>
          <w:rStyle w:val="a"/>
          <w:rFonts w:eastAsia="Calibri"/>
          <w:sz w:val="20"/>
          <w:szCs w:val="20"/>
          <w:lang w:val="en-US"/>
        </w:rPr>
        <w:t>Language  &amp;</w:t>
      </w:r>
      <w:proofErr w:type="gramEnd"/>
      <w:r w:rsidR="005014B8" w:rsidRPr="001A56CF">
        <w:rPr>
          <w:rStyle w:val="a"/>
          <w:rFonts w:eastAsia="Calibri"/>
          <w:sz w:val="20"/>
          <w:szCs w:val="20"/>
          <w:lang w:val="en-US"/>
        </w:rPr>
        <w:t xml:space="preserve"> Linguistics. Albena, Bulgaria, ISBN 978-619-7408-90-4, ISSN 2682-9940, DOI: 10.5593/SWS.ISCAH.2019.1, p. 465-472.</w:t>
      </w:r>
    </w:p>
    <w:p w14:paraId="2E7D6302" w14:textId="77777777" w:rsidR="001A56CF" w:rsidRDefault="001A56CF" w:rsidP="00154C60">
      <w:pPr>
        <w:pStyle w:val="Standard"/>
        <w:numPr>
          <w:ilvl w:val="0"/>
          <w:numId w:val="4"/>
        </w:numPr>
        <w:jc w:val="both"/>
        <w:rPr>
          <w:rStyle w:val="a"/>
          <w:rFonts w:eastAsia="Calibri" w:cs="Times New Roman"/>
          <w:sz w:val="20"/>
          <w:szCs w:val="20"/>
          <w:lang w:val="en-US"/>
        </w:rPr>
      </w:pPr>
      <w:proofErr w:type="spellStart"/>
      <w:r w:rsidRPr="001A56CF">
        <w:rPr>
          <w:rStyle w:val="a"/>
          <w:rFonts w:eastAsia="Calibri" w:cs="Times New Roman"/>
          <w:sz w:val="20"/>
          <w:szCs w:val="20"/>
          <w:lang w:val="en-US"/>
        </w:rPr>
        <w:t>Isajeva</w:t>
      </w:r>
      <w:proofErr w:type="spellEnd"/>
      <w:r w:rsidRPr="001A56CF">
        <w:rPr>
          <w:rStyle w:val="a"/>
          <w:rFonts w:eastAsia="Calibri" w:cs="Times New Roman"/>
          <w:sz w:val="20"/>
          <w:szCs w:val="20"/>
          <w:lang w:val="en-US"/>
        </w:rPr>
        <w:t xml:space="preserve"> E., </w:t>
      </w:r>
      <w:proofErr w:type="spellStart"/>
      <w:r w:rsidRPr="001A56CF">
        <w:rPr>
          <w:rStyle w:val="a"/>
          <w:rFonts w:eastAsia="Calibri" w:cs="Times New Roman"/>
          <w:sz w:val="20"/>
          <w:szCs w:val="20"/>
          <w:lang w:val="en-US"/>
        </w:rPr>
        <w:t>Dvorecka</w:t>
      </w:r>
      <w:proofErr w:type="spellEnd"/>
      <w:r w:rsidRPr="001A56CF">
        <w:rPr>
          <w:rStyle w:val="a"/>
          <w:rFonts w:eastAsia="Calibri" w:cs="Times New Roman"/>
          <w:sz w:val="20"/>
          <w:szCs w:val="20"/>
          <w:lang w:val="en-US"/>
        </w:rPr>
        <w:t xml:space="preserve"> I., </w:t>
      </w:r>
      <w:proofErr w:type="spellStart"/>
      <w:r w:rsidRPr="001A56CF">
        <w:rPr>
          <w:rStyle w:val="a"/>
          <w:rFonts w:eastAsia="Calibri" w:cs="Times New Roman"/>
          <w:sz w:val="20"/>
          <w:szCs w:val="20"/>
          <w:lang w:val="en-US"/>
        </w:rPr>
        <w:t>Stankevica</w:t>
      </w:r>
      <w:proofErr w:type="spellEnd"/>
      <w:r w:rsidRPr="001A56CF">
        <w:rPr>
          <w:rStyle w:val="a"/>
          <w:rFonts w:eastAsia="Calibri" w:cs="Times New Roman"/>
          <w:sz w:val="20"/>
          <w:szCs w:val="20"/>
          <w:lang w:val="en-US"/>
        </w:rPr>
        <w:t xml:space="preserve"> A., </w:t>
      </w:r>
      <w:proofErr w:type="spellStart"/>
      <w:r w:rsidRPr="001A56CF">
        <w:rPr>
          <w:rStyle w:val="a"/>
          <w:rFonts w:eastAsia="Calibri" w:cs="Times New Roman"/>
          <w:sz w:val="20"/>
          <w:szCs w:val="20"/>
          <w:lang w:val="en-US"/>
        </w:rPr>
        <w:t>Vasiljeva</w:t>
      </w:r>
      <w:proofErr w:type="spellEnd"/>
      <w:r w:rsidRPr="001A56CF">
        <w:rPr>
          <w:rStyle w:val="a"/>
          <w:rFonts w:eastAsia="Calibri" w:cs="Times New Roman"/>
          <w:sz w:val="20"/>
          <w:szCs w:val="20"/>
          <w:lang w:val="en-US"/>
        </w:rPr>
        <w:t xml:space="preserve"> E. </w:t>
      </w:r>
      <w:proofErr w:type="spellStart"/>
      <w:r w:rsidR="005014B8" w:rsidRPr="001A56CF">
        <w:rPr>
          <w:rStyle w:val="a"/>
          <w:rFonts w:eastAsia="Calibri"/>
          <w:sz w:val="20"/>
          <w:szCs w:val="20"/>
          <w:lang w:val="en-US"/>
        </w:rPr>
        <w:t>Gelfande</w:t>
      </w:r>
      <w:proofErr w:type="spellEnd"/>
      <w:r w:rsidR="005014B8" w:rsidRPr="001A56CF">
        <w:rPr>
          <w:rStyle w:val="a"/>
          <w:rFonts w:eastAsia="Calibri"/>
          <w:sz w:val="20"/>
          <w:szCs w:val="20"/>
          <w:lang w:val="en-US"/>
        </w:rPr>
        <w:t xml:space="preserve"> </w:t>
      </w:r>
      <w:r>
        <w:rPr>
          <w:rStyle w:val="a"/>
          <w:rFonts w:eastAsia="Calibri"/>
          <w:sz w:val="20"/>
          <w:szCs w:val="20"/>
          <w:lang w:val="en-US"/>
        </w:rPr>
        <w:t xml:space="preserve">V. </w:t>
      </w:r>
      <w:r w:rsidR="005014B8" w:rsidRPr="001A56CF">
        <w:rPr>
          <w:rStyle w:val="a"/>
          <w:rFonts w:eastAsia="Calibri"/>
          <w:sz w:val="20"/>
          <w:szCs w:val="20"/>
          <w:lang w:val="en-US"/>
        </w:rPr>
        <w:t xml:space="preserve">(2019) Phenomenon of Elena </w:t>
      </w:r>
      <w:proofErr w:type="spellStart"/>
      <w:r w:rsidR="005014B8" w:rsidRPr="001A56CF">
        <w:rPr>
          <w:rStyle w:val="a"/>
          <w:rFonts w:eastAsia="Calibri"/>
          <w:sz w:val="20"/>
          <w:szCs w:val="20"/>
          <w:lang w:val="en-US"/>
        </w:rPr>
        <w:t>Katishonok’s</w:t>
      </w:r>
      <w:proofErr w:type="spellEnd"/>
      <w:r w:rsidR="005014B8" w:rsidRPr="001A56CF">
        <w:rPr>
          <w:rStyle w:val="a"/>
          <w:rFonts w:eastAsia="Calibri"/>
          <w:sz w:val="20"/>
          <w:szCs w:val="20"/>
          <w:lang w:val="en-US"/>
        </w:rPr>
        <w:t xml:space="preserve"> oeuvre. 6th SWS International Scientific conference on Arts and </w:t>
      </w:r>
      <w:proofErr w:type="gramStart"/>
      <w:r w:rsidR="005014B8" w:rsidRPr="001A56CF">
        <w:rPr>
          <w:rStyle w:val="a"/>
          <w:rFonts w:eastAsia="Calibri"/>
          <w:sz w:val="20"/>
          <w:szCs w:val="20"/>
          <w:lang w:val="en-US"/>
        </w:rPr>
        <w:t>Humanities  2019</w:t>
      </w:r>
      <w:proofErr w:type="gramEnd"/>
      <w:r w:rsidR="005014B8" w:rsidRPr="001A56CF">
        <w:rPr>
          <w:rStyle w:val="a"/>
          <w:rFonts w:eastAsia="Calibri"/>
          <w:sz w:val="20"/>
          <w:szCs w:val="20"/>
          <w:lang w:val="en-US"/>
        </w:rPr>
        <w:t xml:space="preserve">. Conference Proceedings. Volume 6. Issue 1. History, Philosophy, Archaeology, History of Art, </w:t>
      </w:r>
      <w:proofErr w:type="spellStart"/>
      <w:r w:rsidR="005014B8" w:rsidRPr="001A56CF">
        <w:rPr>
          <w:rStyle w:val="a"/>
          <w:rFonts w:eastAsia="Calibri"/>
          <w:sz w:val="20"/>
          <w:szCs w:val="20"/>
          <w:lang w:val="en-US"/>
        </w:rPr>
        <w:t>Perfoming</w:t>
      </w:r>
      <w:proofErr w:type="spellEnd"/>
      <w:r w:rsidR="005014B8" w:rsidRPr="001A56CF">
        <w:rPr>
          <w:rStyle w:val="a"/>
          <w:rFonts w:eastAsia="Calibri"/>
          <w:sz w:val="20"/>
          <w:szCs w:val="20"/>
          <w:lang w:val="en-US"/>
        </w:rPr>
        <w:t xml:space="preserve"> &amp;Visual Arts, Architecture &amp; Design, Literature &amp; Poetry, </w:t>
      </w:r>
      <w:proofErr w:type="gramStart"/>
      <w:r w:rsidR="005014B8" w:rsidRPr="001A56CF">
        <w:rPr>
          <w:rStyle w:val="a"/>
          <w:rFonts w:eastAsia="Calibri"/>
          <w:sz w:val="20"/>
          <w:szCs w:val="20"/>
          <w:lang w:val="en-US"/>
        </w:rPr>
        <w:t>Language  &amp;</w:t>
      </w:r>
      <w:proofErr w:type="gramEnd"/>
      <w:r w:rsidR="005014B8" w:rsidRPr="001A56CF">
        <w:rPr>
          <w:rStyle w:val="a"/>
          <w:rFonts w:eastAsia="Calibri"/>
          <w:sz w:val="20"/>
          <w:szCs w:val="20"/>
          <w:lang w:val="en-US"/>
        </w:rPr>
        <w:t xml:space="preserve"> Linguistics. Albena, Bulgaria, ISBN 978-619-7408-90-4, ISSN 2682-9940, DOI: 10.5593/SWS.ISCAH.2019.1, p. 539-546.</w:t>
      </w:r>
    </w:p>
    <w:p w14:paraId="1B4C1075" w14:textId="77777777" w:rsidR="005014B8" w:rsidRPr="001A56CF" w:rsidRDefault="001A56CF" w:rsidP="00154C60">
      <w:pPr>
        <w:pStyle w:val="Standard"/>
        <w:numPr>
          <w:ilvl w:val="0"/>
          <w:numId w:val="4"/>
        </w:numPr>
        <w:jc w:val="both"/>
        <w:rPr>
          <w:rStyle w:val="a"/>
          <w:rFonts w:eastAsia="Calibri" w:cs="Times New Roman"/>
          <w:sz w:val="20"/>
          <w:szCs w:val="20"/>
          <w:lang w:val="en-US"/>
        </w:rPr>
      </w:pPr>
      <w:proofErr w:type="spellStart"/>
      <w:r w:rsidRPr="001A56CF">
        <w:rPr>
          <w:rStyle w:val="a"/>
          <w:rFonts w:eastAsia="Calibri" w:cs="Times New Roman"/>
          <w:sz w:val="20"/>
          <w:szCs w:val="20"/>
          <w:lang w:val="en-US"/>
        </w:rPr>
        <w:t>Isajeva</w:t>
      </w:r>
      <w:proofErr w:type="spellEnd"/>
      <w:r w:rsidRPr="001A56CF">
        <w:rPr>
          <w:rStyle w:val="a"/>
          <w:rFonts w:eastAsia="Calibri" w:cs="Times New Roman"/>
          <w:sz w:val="20"/>
          <w:szCs w:val="20"/>
          <w:lang w:val="en-US"/>
        </w:rPr>
        <w:t xml:space="preserve"> E., </w:t>
      </w:r>
      <w:proofErr w:type="spellStart"/>
      <w:r w:rsidRPr="001A56CF">
        <w:rPr>
          <w:rStyle w:val="a"/>
          <w:rFonts w:eastAsia="Calibri" w:cs="Times New Roman"/>
          <w:sz w:val="20"/>
          <w:szCs w:val="20"/>
          <w:lang w:val="en-US"/>
        </w:rPr>
        <w:t>Dvorecka</w:t>
      </w:r>
      <w:proofErr w:type="spellEnd"/>
      <w:r w:rsidRPr="001A56CF">
        <w:rPr>
          <w:rStyle w:val="a"/>
          <w:rFonts w:eastAsia="Calibri" w:cs="Times New Roman"/>
          <w:sz w:val="20"/>
          <w:szCs w:val="20"/>
          <w:lang w:val="en-US"/>
        </w:rPr>
        <w:t xml:space="preserve"> I., </w:t>
      </w:r>
      <w:proofErr w:type="spellStart"/>
      <w:r w:rsidRPr="001A56CF">
        <w:rPr>
          <w:rStyle w:val="a"/>
          <w:rFonts w:eastAsia="Calibri" w:cs="Times New Roman"/>
          <w:sz w:val="20"/>
          <w:szCs w:val="20"/>
          <w:lang w:val="en-US"/>
        </w:rPr>
        <w:t>Stankevica</w:t>
      </w:r>
      <w:proofErr w:type="spellEnd"/>
      <w:r w:rsidRPr="001A56CF">
        <w:rPr>
          <w:rStyle w:val="a"/>
          <w:rFonts w:eastAsia="Calibri" w:cs="Times New Roman"/>
          <w:sz w:val="20"/>
          <w:szCs w:val="20"/>
          <w:lang w:val="en-US"/>
        </w:rPr>
        <w:t xml:space="preserve"> A., </w:t>
      </w:r>
      <w:proofErr w:type="spellStart"/>
      <w:r w:rsidRPr="001A56CF">
        <w:rPr>
          <w:rStyle w:val="a"/>
          <w:rFonts w:eastAsia="Calibri" w:cs="Times New Roman"/>
          <w:sz w:val="20"/>
          <w:szCs w:val="20"/>
          <w:lang w:val="en-US"/>
        </w:rPr>
        <w:t>Vasiljeva</w:t>
      </w:r>
      <w:proofErr w:type="spellEnd"/>
      <w:r w:rsidRPr="001A56CF">
        <w:rPr>
          <w:rStyle w:val="a"/>
          <w:rFonts w:eastAsia="Calibri" w:cs="Times New Roman"/>
          <w:sz w:val="20"/>
          <w:szCs w:val="20"/>
          <w:lang w:val="en-US"/>
        </w:rPr>
        <w:t xml:space="preserve"> E. </w:t>
      </w:r>
      <w:proofErr w:type="spellStart"/>
      <w:r w:rsidR="005014B8" w:rsidRPr="001A56CF">
        <w:rPr>
          <w:rStyle w:val="a"/>
          <w:rFonts w:eastAsia="Calibri"/>
          <w:sz w:val="20"/>
          <w:szCs w:val="20"/>
          <w:lang w:val="en-US"/>
        </w:rPr>
        <w:t>Valejeva</w:t>
      </w:r>
      <w:proofErr w:type="spellEnd"/>
      <w:r w:rsidRPr="001A56CF">
        <w:rPr>
          <w:rStyle w:val="a"/>
          <w:rFonts w:eastAsia="Calibri"/>
          <w:sz w:val="20"/>
          <w:szCs w:val="20"/>
          <w:lang w:val="en-US"/>
        </w:rPr>
        <w:t xml:space="preserve"> J.</w:t>
      </w:r>
      <w:r w:rsidR="005014B8" w:rsidRPr="001A56CF">
        <w:rPr>
          <w:rStyle w:val="a"/>
          <w:rFonts w:eastAsia="Calibri"/>
          <w:sz w:val="20"/>
          <w:szCs w:val="20"/>
          <w:lang w:val="en-US"/>
        </w:rPr>
        <w:t xml:space="preserve"> (2019) Russian Children’s Literature of Latvia. 6th SWS International Scientific conference on Arts and </w:t>
      </w:r>
      <w:proofErr w:type="gramStart"/>
      <w:r w:rsidR="005014B8" w:rsidRPr="001A56CF">
        <w:rPr>
          <w:rStyle w:val="a"/>
          <w:rFonts w:eastAsia="Calibri"/>
          <w:sz w:val="20"/>
          <w:szCs w:val="20"/>
          <w:lang w:val="en-US"/>
        </w:rPr>
        <w:t>Humanities  2019</w:t>
      </w:r>
      <w:proofErr w:type="gramEnd"/>
      <w:r w:rsidR="005014B8" w:rsidRPr="001A56CF">
        <w:rPr>
          <w:rStyle w:val="a"/>
          <w:rFonts w:eastAsia="Calibri"/>
          <w:sz w:val="20"/>
          <w:szCs w:val="20"/>
          <w:lang w:val="en-US"/>
        </w:rPr>
        <w:t xml:space="preserve">. Conference Proceedings. Volume 6. Issue 1. History, Philosophy, Archaeology, History of Art, </w:t>
      </w:r>
      <w:proofErr w:type="spellStart"/>
      <w:r w:rsidR="005014B8" w:rsidRPr="001A56CF">
        <w:rPr>
          <w:rStyle w:val="a"/>
          <w:rFonts w:eastAsia="Calibri"/>
          <w:sz w:val="20"/>
          <w:szCs w:val="20"/>
          <w:lang w:val="en-US"/>
        </w:rPr>
        <w:t>Perfoming</w:t>
      </w:r>
      <w:proofErr w:type="spellEnd"/>
      <w:r w:rsidR="005014B8" w:rsidRPr="001A56CF">
        <w:rPr>
          <w:rStyle w:val="a"/>
          <w:rFonts w:eastAsia="Calibri"/>
          <w:sz w:val="20"/>
          <w:szCs w:val="20"/>
          <w:lang w:val="en-US"/>
        </w:rPr>
        <w:t xml:space="preserve"> &amp;Visual Arts, Architecture &amp; Design, Literature &amp; Poetry, </w:t>
      </w:r>
      <w:proofErr w:type="gramStart"/>
      <w:r w:rsidR="005014B8" w:rsidRPr="001A56CF">
        <w:rPr>
          <w:rStyle w:val="a"/>
          <w:rFonts w:eastAsia="Calibri"/>
          <w:sz w:val="20"/>
          <w:szCs w:val="20"/>
          <w:lang w:val="en-US"/>
        </w:rPr>
        <w:t>Language  &amp;</w:t>
      </w:r>
      <w:proofErr w:type="gramEnd"/>
      <w:r w:rsidR="005014B8" w:rsidRPr="001A56CF">
        <w:rPr>
          <w:rStyle w:val="a"/>
          <w:rFonts w:eastAsia="Calibri"/>
          <w:sz w:val="20"/>
          <w:szCs w:val="20"/>
          <w:lang w:val="en-US"/>
        </w:rPr>
        <w:t xml:space="preserve"> Linguistics. Albena, Bulgaria, ISBN 978-619-7408-90-4, ISSN 2682-9940, DOI: 10.5593/SWS.ISCAH.2019.1, p. 555-562.</w:t>
      </w:r>
    </w:p>
    <w:p w14:paraId="50200BFB" w14:textId="77777777" w:rsidR="000866DF" w:rsidRPr="0014380B" w:rsidRDefault="005014B8" w:rsidP="00154C60">
      <w:pPr>
        <w:pStyle w:val="Standard"/>
        <w:numPr>
          <w:ilvl w:val="0"/>
          <w:numId w:val="4"/>
        </w:numPr>
        <w:jc w:val="both"/>
        <w:rPr>
          <w:rStyle w:val="a"/>
          <w:rFonts w:eastAsia="Calibri" w:cs="Times New Roman"/>
          <w:sz w:val="20"/>
          <w:szCs w:val="20"/>
          <w:lang w:val="en-US"/>
        </w:rPr>
      </w:pPr>
      <w:proofErr w:type="spellStart"/>
      <w:r w:rsidRPr="001A56CF">
        <w:rPr>
          <w:rStyle w:val="a"/>
          <w:rFonts w:eastAsia="Calibri"/>
          <w:sz w:val="20"/>
          <w:szCs w:val="20"/>
          <w:lang w:val="en-US"/>
        </w:rPr>
        <w:t>Dvorecka</w:t>
      </w:r>
      <w:proofErr w:type="spellEnd"/>
      <w:r w:rsidRPr="001A56CF">
        <w:rPr>
          <w:rStyle w:val="a"/>
          <w:rFonts w:eastAsia="Calibri"/>
          <w:sz w:val="20"/>
          <w:szCs w:val="20"/>
          <w:lang w:val="en-US"/>
        </w:rPr>
        <w:t xml:space="preserve"> I., </w:t>
      </w:r>
      <w:proofErr w:type="spellStart"/>
      <w:r w:rsidRPr="001A56CF">
        <w:rPr>
          <w:rStyle w:val="a"/>
          <w:rFonts w:eastAsia="Calibri"/>
          <w:sz w:val="20"/>
          <w:szCs w:val="20"/>
          <w:lang w:val="en-US"/>
        </w:rPr>
        <w:t>Isajeva</w:t>
      </w:r>
      <w:proofErr w:type="spellEnd"/>
      <w:r w:rsidRPr="001A56CF">
        <w:rPr>
          <w:rStyle w:val="a"/>
          <w:rFonts w:eastAsia="Calibri"/>
          <w:sz w:val="20"/>
          <w:szCs w:val="20"/>
          <w:lang w:val="en-US"/>
        </w:rPr>
        <w:t xml:space="preserve"> E. (2020) Formation of Communicative Competence in the Process of Teaching Russian Oral Speech to Foreign Students, INTED2020 Proceedings, pp. 3667-3673. Proceedings indexed in Web of Science. ISBN: 978-84-09-17939-8 ISSN: 2340-1079. </w:t>
      </w:r>
      <w:proofErr w:type="spellStart"/>
      <w:r w:rsidRPr="001A56CF">
        <w:rPr>
          <w:rStyle w:val="a"/>
          <w:rFonts w:eastAsia="Calibri"/>
          <w:sz w:val="20"/>
          <w:szCs w:val="20"/>
          <w:lang w:val="en-US"/>
        </w:rPr>
        <w:t>doi</w:t>
      </w:r>
      <w:proofErr w:type="spellEnd"/>
      <w:r w:rsidRPr="001A56CF">
        <w:rPr>
          <w:rStyle w:val="a"/>
          <w:rFonts w:eastAsia="Calibri"/>
          <w:sz w:val="20"/>
          <w:szCs w:val="20"/>
          <w:lang w:val="en-US"/>
        </w:rPr>
        <w:t>: 10.21125/inted.2020.1033</w:t>
      </w:r>
      <w:r w:rsidR="0014380B">
        <w:rPr>
          <w:rStyle w:val="a"/>
          <w:rFonts w:eastAsia="Calibri"/>
          <w:sz w:val="20"/>
          <w:szCs w:val="20"/>
          <w:lang w:val="en-US"/>
        </w:rPr>
        <w:t>.</w:t>
      </w:r>
    </w:p>
    <w:p w14:paraId="78786DDA" w14:textId="77777777" w:rsidR="0014380B" w:rsidRPr="0014380B" w:rsidRDefault="0014380B" w:rsidP="00154C60">
      <w:pPr>
        <w:pStyle w:val="NoSpacing1"/>
        <w:numPr>
          <w:ilvl w:val="0"/>
          <w:numId w:val="4"/>
        </w:numPr>
        <w:ind w:right="424"/>
        <w:jc w:val="both"/>
        <w:rPr>
          <w:rStyle w:val="fontstyle21"/>
          <w:rFonts w:ascii="Times New Roman" w:hAnsi="Times New Roman"/>
          <w:color w:val="auto"/>
          <w:lang w:val="en-US"/>
        </w:rPr>
      </w:pPr>
      <w:proofErr w:type="spellStart"/>
      <w:r w:rsidRPr="0014380B">
        <w:rPr>
          <w:rStyle w:val="fontstyle21"/>
          <w:rFonts w:ascii="Times New Roman" w:hAnsi="Times New Roman"/>
          <w:color w:val="auto"/>
          <w:lang w:val="en-US"/>
        </w:rPr>
        <w:t>Isajeva</w:t>
      </w:r>
      <w:proofErr w:type="spellEnd"/>
      <w:r w:rsidRPr="0014380B">
        <w:rPr>
          <w:rStyle w:val="fontstyle21"/>
          <w:rFonts w:ascii="Times New Roman" w:hAnsi="Times New Roman"/>
          <w:color w:val="auto"/>
          <w:lang w:val="en-US"/>
        </w:rPr>
        <w:t xml:space="preserve"> E., </w:t>
      </w:r>
      <w:proofErr w:type="spellStart"/>
      <w:r w:rsidRPr="0014380B">
        <w:rPr>
          <w:rStyle w:val="fontstyle21"/>
          <w:rFonts w:ascii="Times New Roman" w:hAnsi="Times New Roman"/>
          <w:color w:val="auto"/>
          <w:lang w:val="en-US"/>
        </w:rPr>
        <w:t>Vasiljeva</w:t>
      </w:r>
      <w:proofErr w:type="spellEnd"/>
      <w:r w:rsidRPr="0014380B">
        <w:rPr>
          <w:rStyle w:val="fontstyle21"/>
          <w:rFonts w:ascii="Times New Roman" w:hAnsi="Times New Roman"/>
          <w:color w:val="auto"/>
          <w:lang w:val="en-US"/>
        </w:rPr>
        <w:t xml:space="preserve"> E. (2021) </w:t>
      </w:r>
      <w:r w:rsidRPr="0014380B">
        <w:rPr>
          <w:rStyle w:val="fontstyle01"/>
          <w:rFonts w:ascii="Times New Roman" w:hAnsi="Times New Roman"/>
          <w:b w:val="0"/>
          <w:color w:val="auto"/>
          <w:sz w:val="20"/>
          <w:szCs w:val="20"/>
          <w:lang w:val="en-US"/>
        </w:rPr>
        <w:t>Associative Field of the Concept “Fire” in the Linguistic Consciousness of Native</w:t>
      </w:r>
      <w:r w:rsidRPr="0014380B">
        <w:rPr>
          <w:rFonts w:ascii="Times New Roman" w:hAnsi="Times New Roman"/>
          <w:b/>
          <w:bCs/>
          <w:sz w:val="20"/>
          <w:szCs w:val="20"/>
          <w:lang w:val="en-US"/>
        </w:rPr>
        <w:t xml:space="preserve"> </w:t>
      </w:r>
      <w:r w:rsidRPr="0014380B">
        <w:rPr>
          <w:rStyle w:val="fontstyle01"/>
          <w:rFonts w:ascii="Times New Roman" w:hAnsi="Times New Roman"/>
          <w:b w:val="0"/>
          <w:color w:val="auto"/>
          <w:sz w:val="20"/>
          <w:szCs w:val="20"/>
          <w:lang w:val="en-US"/>
        </w:rPr>
        <w:t>Russian Speakers at the Background of the Latvian Linguistic Culture.</w:t>
      </w:r>
      <w:r w:rsidRPr="0014380B">
        <w:rPr>
          <w:rStyle w:val="fontstyle01"/>
          <w:rFonts w:ascii="Times New Roman" w:hAnsi="Times New Roman"/>
          <w:color w:val="auto"/>
          <w:sz w:val="20"/>
          <w:szCs w:val="20"/>
          <w:lang w:val="en-US"/>
        </w:rPr>
        <w:t xml:space="preserve"> </w:t>
      </w:r>
      <w:r w:rsidRPr="0014380B">
        <w:rPr>
          <w:rStyle w:val="fontstyle31"/>
          <w:rFonts w:ascii="Times New Roman" w:hAnsi="Times New Roman"/>
          <w:color w:val="auto"/>
          <w:lang w:val="en-US"/>
        </w:rPr>
        <w:t xml:space="preserve">Russian Language Studies. Volume 19 </w:t>
      </w:r>
      <w:r w:rsidRPr="0014380B">
        <w:rPr>
          <w:rStyle w:val="fontstyle21"/>
          <w:rFonts w:ascii="Times New Roman" w:hAnsi="Times New Roman"/>
          <w:color w:val="auto"/>
          <w:lang w:val="en-US"/>
        </w:rPr>
        <w:t>(3), p. 241-252.</w:t>
      </w:r>
      <w:r w:rsidRPr="0014380B">
        <w:rPr>
          <w:rStyle w:val="fontstyle21"/>
          <w:rFonts w:ascii="Times New Roman" w:hAnsi="Times New Roman"/>
          <w:i/>
          <w:iCs/>
          <w:color w:val="auto"/>
          <w:lang w:val="en-US"/>
        </w:rPr>
        <w:t xml:space="preserve"> </w:t>
      </w:r>
      <w:r w:rsidRPr="0014380B">
        <w:rPr>
          <w:rStyle w:val="fontstyle21"/>
          <w:rFonts w:ascii="Times New Roman" w:hAnsi="Times New Roman"/>
          <w:color w:val="auto"/>
          <w:lang w:val="en-US"/>
        </w:rPr>
        <w:t>ISSN 2618-8163 (Print); ISSN 2618-8171 (Online)</w:t>
      </w:r>
      <w:r w:rsidRPr="0014380B">
        <w:rPr>
          <w:rFonts w:ascii="Times New Roman" w:hAnsi="Times New Roman"/>
          <w:sz w:val="20"/>
          <w:szCs w:val="20"/>
          <w:lang w:val="en-US"/>
        </w:rPr>
        <w:t xml:space="preserve"> </w:t>
      </w:r>
      <w:proofErr w:type="spellStart"/>
      <w:r w:rsidRPr="0014380B">
        <w:rPr>
          <w:rStyle w:val="fontstyle21"/>
          <w:rFonts w:ascii="Times New Roman" w:hAnsi="Times New Roman"/>
          <w:color w:val="auto"/>
          <w:lang w:val="en-US"/>
        </w:rPr>
        <w:t>doi</w:t>
      </w:r>
      <w:proofErr w:type="spellEnd"/>
      <w:r w:rsidRPr="0014380B">
        <w:rPr>
          <w:rStyle w:val="fontstyle21"/>
          <w:rFonts w:ascii="Times New Roman" w:hAnsi="Times New Roman"/>
          <w:color w:val="auto"/>
          <w:lang w:val="en-US"/>
        </w:rPr>
        <w:t>: 10.22363/2618-8163-2021-19-3-241-252</w:t>
      </w:r>
      <w:r w:rsidRPr="0014380B">
        <w:rPr>
          <w:rFonts w:ascii="Times New Roman" w:hAnsi="Times New Roman"/>
          <w:sz w:val="20"/>
          <w:szCs w:val="20"/>
          <w:lang w:val="en-US"/>
        </w:rPr>
        <w:t xml:space="preserve">/ </w:t>
      </w:r>
      <w:r w:rsidRPr="0014380B">
        <w:rPr>
          <w:rStyle w:val="fontstyle21"/>
          <w:rFonts w:ascii="Times New Roman" w:hAnsi="Times New Roman"/>
          <w:color w:val="auto"/>
          <w:lang w:val="en-US"/>
        </w:rPr>
        <w:t>Indexed by Russian Index of Science Citation, Scopus, DOAJ, Ulrich’s Periodicals Directory, EBSCOhost,</w:t>
      </w:r>
      <w:r w:rsidRPr="0014380B">
        <w:rPr>
          <w:rFonts w:ascii="Times New Roman" w:hAnsi="Times New Roman"/>
          <w:sz w:val="20"/>
          <w:szCs w:val="20"/>
          <w:lang w:val="en-US"/>
        </w:rPr>
        <w:t xml:space="preserve"> </w:t>
      </w:r>
      <w:r w:rsidRPr="0014380B">
        <w:rPr>
          <w:rStyle w:val="fontstyle21"/>
          <w:rFonts w:ascii="Times New Roman" w:hAnsi="Times New Roman"/>
          <w:color w:val="auto"/>
          <w:lang w:val="en-US"/>
        </w:rPr>
        <w:t>Google Scholar, WorldCat, East View, Dimensions, Mendeley.</w:t>
      </w:r>
      <w:r w:rsidRPr="0014380B">
        <w:rPr>
          <w:rFonts w:ascii="Times New Roman" w:hAnsi="Times New Roman"/>
          <w:sz w:val="20"/>
          <w:szCs w:val="20"/>
          <w:shd w:val="clear" w:color="auto" w:fill="FFFFFF"/>
          <w:lang w:val="en-US"/>
        </w:rPr>
        <w:t xml:space="preserve"> </w:t>
      </w:r>
      <w:bookmarkStart w:id="12" w:name="_Hlk96014261"/>
      <w:r w:rsidRPr="0014380B">
        <w:rPr>
          <w:rFonts w:ascii="Times New Roman" w:hAnsi="Times New Roman"/>
          <w:sz w:val="20"/>
          <w:szCs w:val="20"/>
          <w:shd w:val="clear" w:color="auto" w:fill="FFFFFF"/>
          <w:lang w:val="en-US"/>
        </w:rPr>
        <w:t>Available at:</w:t>
      </w:r>
      <w:r w:rsidRPr="0014380B">
        <w:rPr>
          <w:rFonts w:ascii="Times New Roman" w:hAnsi="Times New Roman"/>
          <w:sz w:val="20"/>
          <w:szCs w:val="20"/>
          <w:lang w:val="en-US"/>
        </w:rPr>
        <w:t xml:space="preserve"> </w:t>
      </w:r>
      <w:bookmarkEnd w:id="12"/>
      <w:r w:rsidRPr="0014380B">
        <w:rPr>
          <w:rStyle w:val="fontstyle21"/>
          <w:rFonts w:ascii="Times New Roman" w:hAnsi="Times New Roman"/>
          <w:color w:val="auto"/>
          <w:lang w:val="en-US"/>
        </w:rPr>
        <w:t>http://journals.rudn.ru/russian-language-studies/article/view/27492</w:t>
      </w:r>
    </w:p>
    <w:p w14:paraId="3F1B43F3" w14:textId="77777777" w:rsidR="0014380B" w:rsidRDefault="0014380B" w:rsidP="0014380B">
      <w:pPr>
        <w:pStyle w:val="Standard"/>
        <w:ind w:left="360"/>
        <w:jc w:val="both"/>
        <w:rPr>
          <w:rStyle w:val="a"/>
          <w:rFonts w:eastAsia="Calibri" w:cs="Times New Roman"/>
          <w:sz w:val="20"/>
          <w:szCs w:val="20"/>
          <w:lang w:val="en-US"/>
        </w:rPr>
      </w:pPr>
    </w:p>
    <w:p w14:paraId="140A8F95" w14:textId="77777777" w:rsidR="001877C9" w:rsidRPr="001877C9" w:rsidRDefault="001877C9" w:rsidP="001877C9">
      <w:pPr>
        <w:spacing w:after="0" w:line="240" w:lineRule="auto"/>
        <w:ind w:right="424" w:firstLine="720"/>
        <w:jc w:val="both"/>
        <w:rPr>
          <w:rFonts w:ascii="Times New Roman" w:eastAsia="Calibri" w:hAnsi="Times New Roman" w:cs="Times New Roman"/>
          <w:b/>
          <w:sz w:val="24"/>
          <w:szCs w:val="24"/>
          <w:shd w:val="clear" w:color="auto" w:fill="FFFFFF"/>
        </w:rPr>
      </w:pPr>
      <w:r w:rsidRPr="001877C9">
        <w:rPr>
          <w:rFonts w:ascii="Times New Roman" w:eastAsia="Calibri" w:hAnsi="Times New Roman" w:cs="Times New Roman"/>
          <w:b/>
          <w:sz w:val="24"/>
          <w:szCs w:val="24"/>
          <w:shd w:val="clear" w:color="auto" w:fill="FFFFFF"/>
        </w:rPr>
        <w:t xml:space="preserve">Nikolajs </w:t>
      </w:r>
      <w:proofErr w:type="spellStart"/>
      <w:r w:rsidRPr="001877C9">
        <w:rPr>
          <w:rFonts w:ascii="Times New Roman" w:eastAsia="Calibri" w:hAnsi="Times New Roman" w:cs="Times New Roman"/>
          <w:b/>
          <w:sz w:val="24"/>
          <w:szCs w:val="24"/>
          <w:shd w:val="clear" w:color="auto" w:fill="FFFFFF"/>
        </w:rPr>
        <w:t>Jefimovs</w:t>
      </w:r>
      <w:proofErr w:type="spellEnd"/>
    </w:p>
    <w:p w14:paraId="7432F37C" w14:textId="77777777" w:rsidR="001877C9" w:rsidRDefault="001877C9" w:rsidP="001877C9">
      <w:pPr>
        <w:spacing w:after="0" w:line="240" w:lineRule="auto"/>
        <w:ind w:right="424" w:firstLine="720"/>
        <w:jc w:val="both"/>
        <w:rPr>
          <w:rFonts w:ascii="Times New Roman" w:eastAsia="Calibri" w:hAnsi="Times New Roman" w:cs="Times New Roman"/>
          <w:b/>
          <w:sz w:val="20"/>
          <w:szCs w:val="20"/>
          <w:shd w:val="clear" w:color="auto" w:fill="FFFFFF"/>
        </w:rPr>
      </w:pPr>
    </w:p>
    <w:p w14:paraId="61B3CA44" w14:textId="56D583EC" w:rsidR="001877C9" w:rsidRDefault="001877C9" w:rsidP="001877C9">
      <w:pPr>
        <w:spacing w:after="0" w:line="240" w:lineRule="auto"/>
        <w:ind w:right="424" w:firstLine="720"/>
        <w:jc w:val="both"/>
        <w:rPr>
          <w:rFonts w:ascii="Times New Roman" w:eastAsia="Calibri" w:hAnsi="Times New Roman" w:cs="Times New Roman"/>
          <w:b/>
          <w:sz w:val="20"/>
          <w:szCs w:val="20"/>
          <w:shd w:val="clear" w:color="auto" w:fill="FFFFFF"/>
        </w:rPr>
      </w:pPr>
      <w:proofErr w:type="spellStart"/>
      <w:r w:rsidRPr="001877C9">
        <w:rPr>
          <w:rFonts w:ascii="Times New Roman" w:eastAsia="Calibri" w:hAnsi="Times New Roman" w:cs="Times New Roman"/>
          <w:b/>
          <w:sz w:val="20"/>
          <w:szCs w:val="20"/>
          <w:shd w:val="clear" w:color="auto" w:fill="FFFFFF"/>
        </w:rPr>
        <w:t>Raksti</w:t>
      </w:r>
      <w:proofErr w:type="spellEnd"/>
    </w:p>
    <w:p w14:paraId="5025815D" w14:textId="138A943E" w:rsidR="00DC1193" w:rsidRDefault="00DC1193" w:rsidP="00DC1193">
      <w:pPr>
        <w:pStyle w:val="Sarakstarindkopa"/>
        <w:spacing w:after="0" w:line="240" w:lineRule="auto"/>
        <w:ind w:right="424"/>
        <w:jc w:val="both"/>
        <w:rPr>
          <w:rFonts w:ascii="Times New Roman" w:eastAsia="Calibri" w:hAnsi="Times New Roman" w:cs="Times New Roman"/>
          <w:b/>
          <w:sz w:val="20"/>
          <w:szCs w:val="20"/>
          <w:shd w:val="clear" w:color="auto" w:fill="FFFFFF"/>
        </w:rPr>
      </w:pPr>
    </w:p>
    <w:p w14:paraId="49637409" w14:textId="573C3E8B" w:rsidR="001877C9" w:rsidRPr="00651A4B" w:rsidRDefault="00DC1193" w:rsidP="001877C9">
      <w:pPr>
        <w:pStyle w:val="Sarakstarindkopa"/>
        <w:numPr>
          <w:ilvl w:val="0"/>
          <w:numId w:val="2"/>
        </w:numPr>
        <w:spacing w:after="0" w:line="240" w:lineRule="auto"/>
        <w:ind w:right="424"/>
        <w:jc w:val="both"/>
        <w:rPr>
          <w:rFonts w:ascii="Times New Roman" w:eastAsia="Calibri" w:hAnsi="Times New Roman" w:cs="Times New Roman"/>
          <w:sz w:val="20"/>
          <w:szCs w:val="20"/>
          <w:shd w:val="clear" w:color="auto" w:fill="00B0F0"/>
        </w:rPr>
      </w:pPr>
      <w:proofErr w:type="spellStart"/>
      <w:r w:rsidRPr="00651A4B">
        <w:rPr>
          <w:rFonts w:ascii="Times New Roman" w:eastAsia="Calibri" w:hAnsi="Times New Roman" w:cs="Times New Roman"/>
          <w:b/>
          <w:sz w:val="20"/>
          <w:szCs w:val="20"/>
          <w:shd w:val="clear" w:color="auto" w:fill="00B0F0"/>
        </w:rPr>
        <w:t>Jefimovs</w:t>
      </w:r>
      <w:proofErr w:type="spellEnd"/>
      <w:r w:rsidRPr="00651A4B">
        <w:rPr>
          <w:rFonts w:ascii="Times New Roman" w:eastAsia="Calibri" w:hAnsi="Times New Roman" w:cs="Times New Roman"/>
          <w:b/>
          <w:sz w:val="20"/>
          <w:szCs w:val="20"/>
          <w:shd w:val="clear" w:color="auto" w:fill="00B0F0"/>
        </w:rPr>
        <w:t xml:space="preserve"> N. </w:t>
      </w:r>
      <w:proofErr w:type="spellStart"/>
      <w:r w:rsidRPr="00651A4B">
        <w:rPr>
          <w:rFonts w:ascii="Times New Roman" w:eastAsia="Calibri" w:hAnsi="Times New Roman" w:cs="Times New Roman"/>
          <w:sz w:val="20"/>
          <w:szCs w:val="20"/>
          <w:shd w:val="clear" w:color="auto" w:fill="00B0F0"/>
        </w:rPr>
        <w:t>Kapitālsabiedrības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valdes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darba</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rezultātu</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izvērtēšanas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sistēmas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tiesiskā</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regulējuma</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īpatnības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uz</w:t>
      </w:r>
      <w:proofErr w:type="spellEnd"/>
      <w:r w:rsidRPr="00651A4B">
        <w:rPr>
          <w:rFonts w:ascii="Times New Roman" w:eastAsia="Calibri" w:hAnsi="Times New Roman" w:cs="Times New Roman"/>
          <w:sz w:val="20"/>
          <w:szCs w:val="20"/>
          <w:shd w:val="clear" w:color="auto" w:fill="00B0F0"/>
        </w:rPr>
        <w:t xml:space="preserve"> Daugavpils </w:t>
      </w:r>
      <w:proofErr w:type="spellStart"/>
      <w:r w:rsidRPr="00651A4B">
        <w:rPr>
          <w:rFonts w:ascii="Times New Roman" w:eastAsia="Calibri" w:hAnsi="Times New Roman" w:cs="Times New Roman"/>
          <w:sz w:val="20"/>
          <w:szCs w:val="20"/>
          <w:shd w:val="clear" w:color="auto" w:fill="00B0F0"/>
        </w:rPr>
        <w:t>valstspilsētas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pašvaldības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piemēra</w:t>
      </w:r>
      <w:proofErr w:type="spellEnd"/>
      <w:r w:rsidRPr="00651A4B">
        <w:rPr>
          <w:rFonts w:ascii="Times New Roman" w:eastAsia="Calibri" w:hAnsi="Times New Roman" w:cs="Times New Roman"/>
          <w:sz w:val="20"/>
          <w:szCs w:val="20"/>
          <w:shd w:val="clear" w:color="auto" w:fill="00B0F0"/>
        </w:rPr>
        <w:t xml:space="preserve">. Daugavpils </w:t>
      </w:r>
      <w:proofErr w:type="spellStart"/>
      <w:r w:rsidRPr="00651A4B">
        <w:rPr>
          <w:rFonts w:ascii="Times New Roman" w:eastAsia="Calibri" w:hAnsi="Times New Roman" w:cs="Times New Roman"/>
          <w:sz w:val="20"/>
          <w:szCs w:val="20"/>
          <w:shd w:val="clear" w:color="auto" w:fill="00B0F0"/>
        </w:rPr>
        <w:t>Universitātes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Humanitāro</w:t>
      </w:r>
      <w:proofErr w:type="spellEnd"/>
      <w:r w:rsidRPr="00651A4B">
        <w:rPr>
          <w:rFonts w:ascii="Times New Roman" w:eastAsia="Calibri" w:hAnsi="Times New Roman" w:cs="Times New Roman"/>
          <w:sz w:val="20"/>
          <w:szCs w:val="20"/>
          <w:shd w:val="clear" w:color="auto" w:fill="00B0F0"/>
        </w:rPr>
        <w:t xml:space="preserve"> un </w:t>
      </w:r>
      <w:proofErr w:type="spellStart"/>
      <w:r w:rsidRPr="00651A4B">
        <w:rPr>
          <w:rFonts w:ascii="Times New Roman" w:eastAsia="Calibri" w:hAnsi="Times New Roman" w:cs="Times New Roman"/>
          <w:sz w:val="20"/>
          <w:szCs w:val="20"/>
          <w:shd w:val="clear" w:color="auto" w:fill="00B0F0"/>
        </w:rPr>
        <w:t>Sociālo</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zinātņu</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institūta</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Humanitāro</w:t>
      </w:r>
      <w:proofErr w:type="spellEnd"/>
      <w:r w:rsidRPr="00651A4B">
        <w:rPr>
          <w:rFonts w:ascii="Times New Roman" w:eastAsia="Calibri" w:hAnsi="Times New Roman" w:cs="Times New Roman"/>
          <w:sz w:val="20"/>
          <w:szCs w:val="20"/>
          <w:shd w:val="clear" w:color="auto" w:fill="00B0F0"/>
        </w:rPr>
        <w:t xml:space="preserve"> un </w:t>
      </w:r>
      <w:proofErr w:type="spellStart"/>
      <w:r w:rsidRPr="00651A4B">
        <w:rPr>
          <w:rFonts w:ascii="Times New Roman" w:eastAsia="Calibri" w:hAnsi="Times New Roman" w:cs="Times New Roman"/>
          <w:sz w:val="20"/>
          <w:szCs w:val="20"/>
          <w:shd w:val="clear" w:color="auto" w:fill="00B0F0"/>
        </w:rPr>
        <w:t>Sociālo</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zinātņu</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fakultātes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starptautisko</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zinātnisko</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konferenču</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rakstu</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krājums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Starptautiskās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zinātniskās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konferences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Sociālās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zinātnes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reģionālajai</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attīstībai</w:t>
      </w:r>
      <w:proofErr w:type="spellEnd"/>
      <w:r w:rsidRPr="00651A4B">
        <w:rPr>
          <w:rFonts w:ascii="Times New Roman" w:eastAsia="Calibri" w:hAnsi="Times New Roman" w:cs="Times New Roman"/>
          <w:sz w:val="20"/>
          <w:szCs w:val="20"/>
          <w:shd w:val="clear" w:color="auto" w:fill="00B0F0"/>
        </w:rPr>
        <w:t xml:space="preserve"> 2023” </w:t>
      </w:r>
      <w:proofErr w:type="spellStart"/>
      <w:r w:rsidRPr="00651A4B">
        <w:rPr>
          <w:rFonts w:ascii="Times New Roman" w:eastAsia="Calibri" w:hAnsi="Times New Roman" w:cs="Times New Roman"/>
          <w:sz w:val="20"/>
          <w:szCs w:val="20"/>
          <w:shd w:val="clear" w:color="auto" w:fill="00B0F0"/>
        </w:rPr>
        <w:t>materiāli</w:t>
      </w:r>
      <w:proofErr w:type="spellEnd"/>
      <w:r w:rsidRPr="00651A4B">
        <w:rPr>
          <w:rFonts w:ascii="Times New Roman" w:eastAsia="Calibri" w:hAnsi="Times New Roman" w:cs="Times New Roman"/>
          <w:sz w:val="20"/>
          <w:szCs w:val="20"/>
          <w:shd w:val="clear" w:color="auto" w:fill="00B0F0"/>
        </w:rPr>
        <w:t xml:space="preserve">. II </w:t>
      </w:r>
      <w:proofErr w:type="spellStart"/>
      <w:r w:rsidRPr="00651A4B">
        <w:rPr>
          <w:rFonts w:ascii="Times New Roman" w:eastAsia="Calibri" w:hAnsi="Times New Roman" w:cs="Times New Roman"/>
          <w:sz w:val="20"/>
          <w:szCs w:val="20"/>
          <w:shd w:val="clear" w:color="auto" w:fill="00B0F0"/>
        </w:rPr>
        <w:t>daļa</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Valsts</w:t>
      </w:r>
      <w:proofErr w:type="spellEnd"/>
      <w:r w:rsidRPr="00651A4B">
        <w:rPr>
          <w:rFonts w:ascii="Times New Roman" w:eastAsia="Calibri" w:hAnsi="Times New Roman" w:cs="Times New Roman"/>
          <w:sz w:val="20"/>
          <w:szCs w:val="20"/>
          <w:shd w:val="clear" w:color="auto" w:fill="00B0F0"/>
        </w:rPr>
        <w:t xml:space="preserve"> un </w:t>
      </w:r>
      <w:proofErr w:type="spellStart"/>
      <w:r w:rsidRPr="00651A4B">
        <w:rPr>
          <w:rFonts w:ascii="Times New Roman" w:eastAsia="Calibri" w:hAnsi="Times New Roman" w:cs="Times New Roman"/>
          <w:sz w:val="20"/>
          <w:szCs w:val="20"/>
          <w:shd w:val="clear" w:color="auto" w:fill="00B0F0"/>
        </w:rPr>
        <w:t>tiesību</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aktuālās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problēmas</w:t>
      </w:r>
      <w:proofErr w:type="spellEnd"/>
      <w:r w:rsidRPr="00651A4B">
        <w:rPr>
          <w:rFonts w:ascii="Times New Roman" w:eastAsia="Calibri" w:hAnsi="Times New Roman" w:cs="Times New Roman"/>
          <w:sz w:val="20"/>
          <w:szCs w:val="20"/>
          <w:shd w:val="clear" w:color="auto" w:fill="00B0F0"/>
        </w:rPr>
        <w:t xml:space="preserve">. Daugavpils: Daugavpils </w:t>
      </w:r>
      <w:proofErr w:type="spellStart"/>
      <w:r w:rsidRPr="00651A4B">
        <w:rPr>
          <w:rFonts w:ascii="Times New Roman" w:eastAsia="Calibri" w:hAnsi="Times New Roman" w:cs="Times New Roman"/>
          <w:sz w:val="20"/>
          <w:szCs w:val="20"/>
          <w:shd w:val="clear" w:color="auto" w:fill="00B0F0"/>
        </w:rPr>
        <w:t>Universitātes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Akadēmiskais</w:t>
      </w:r>
      <w:proofErr w:type="spellEnd"/>
      <w:r w:rsidRPr="00651A4B">
        <w:rPr>
          <w:rFonts w:ascii="Times New Roman" w:eastAsia="Calibri" w:hAnsi="Times New Roman" w:cs="Times New Roman"/>
          <w:sz w:val="20"/>
          <w:szCs w:val="20"/>
          <w:shd w:val="clear" w:color="auto" w:fill="00B0F0"/>
        </w:rPr>
        <w:t xml:space="preserve"> </w:t>
      </w:r>
      <w:proofErr w:type="spellStart"/>
      <w:r w:rsidRPr="00651A4B">
        <w:rPr>
          <w:rFonts w:ascii="Times New Roman" w:eastAsia="Calibri" w:hAnsi="Times New Roman" w:cs="Times New Roman"/>
          <w:sz w:val="20"/>
          <w:szCs w:val="20"/>
          <w:shd w:val="clear" w:color="auto" w:fill="00B0F0"/>
        </w:rPr>
        <w:t>apgāds</w:t>
      </w:r>
      <w:proofErr w:type="spellEnd"/>
      <w:r w:rsidRPr="00651A4B">
        <w:rPr>
          <w:rFonts w:ascii="Times New Roman" w:eastAsia="Calibri" w:hAnsi="Times New Roman" w:cs="Times New Roman"/>
          <w:sz w:val="20"/>
          <w:szCs w:val="20"/>
          <w:shd w:val="clear" w:color="auto" w:fill="00B0F0"/>
        </w:rPr>
        <w:t xml:space="preserve"> „Saule”, 2024., 4.-13.lpp.</w:t>
      </w:r>
    </w:p>
    <w:p w14:paraId="0767553D" w14:textId="77777777" w:rsidR="001877C9" w:rsidRDefault="001877C9" w:rsidP="00154C60">
      <w:pPr>
        <w:numPr>
          <w:ilvl w:val="0"/>
          <w:numId w:val="2"/>
        </w:numPr>
        <w:spacing w:after="0" w:line="240" w:lineRule="auto"/>
        <w:ind w:right="424"/>
        <w:jc w:val="both"/>
        <w:rPr>
          <w:rFonts w:ascii="Times New Roman" w:eastAsia="Calibri" w:hAnsi="Times New Roman" w:cs="Times New Roman"/>
          <w:sz w:val="20"/>
          <w:szCs w:val="20"/>
          <w:shd w:val="clear" w:color="auto" w:fill="FFFFFF"/>
        </w:rPr>
      </w:pPr>
      <w:bookmarkStart w:id="13" w:name="_Hlk180053029"/>
      <w:proofErr w:type="spellStart"/>
      <w:r w:rsidRPr="001877C9">
        <w:rPr>
          <w:rFonts w:ascii="Times New Roman" w:eastAsia="Calibri" w:hAnsi="Times New Roman" w:cs="Times New Roman"/>
          <w:sz w:val="20"/>
          <w:szCs w:val="20"/>
          <w:shd w:val="clear" w:color="auto" w:fill="FFFFFF"/>
        </w:rPr>
        <w:lastRenderedPageBreak/>
        <w:t>Jefimovs</w:t>
      </w:r>
      <w:proofErr w:type="spellEnd"/>
      <w:r w:rsidRPr="001877C9">
        <w:rPr>
          <w:rFonts w:ascii="Times New Roman" w:eastAsia="Calibri" w:hAnsi="Times New Roman" w:cs="Times New Roman"/>
          <w:sz w:val="20"/>
          <w:szCs w:val="20"/>
          <w:shd w:val="clear" w:color="auto" w:fill="FFFFFF"/>
        </w:rPr>
        <w:t xml:space="preserve"> N. </w:t>
      </w:r>
      <w:bookmarkEnd w:id="13"/>
      <w:r w:rsidRPr="001877C9">
        <w:rPr>
          <w:rFonts w:ascii="Times New Roman" w:eastAsia="Calibri" w:hAnsi="Times New Roman" w:cs="Times New Roman"/>
          <w:sz w:val="20"/>
          <w:szCs w:val="20"/>
          <w:shd w:val="clear" w:color="auto" w:fill="FFFFFF"/>
        </w:rPr>
        <w:t xml:space="preserve">Towards conflicts’ settlement: development of the meaning of mediation in the legal doctrine, Journal of Security and Sustainability Issues, 2017, 6(4): 665–672, </w:t>
      </w:r>
      <w:hyperlink r:id="rId76" w:history="1">
        <w:r w:rsidR="00391FFD" w:rsidRPr="00A81745">
          <w:rPr>
            <w:rStyle w:val="Hipersaite"/>
            <w:rFonts w:ascii="Times New Roman" w:eastAsia="Calibri" w:hAnsi="Times New Roman" w:cs="Times New Roman"/>
            <w:sz w:val="20"/>
            <w:szCs w:val="20"/>
            <w:shd w:val="clear" w:color="auto" w:fill="FFFFFF"/>
          </w:rPr>
          <w:t>http://doi.org/10.9770/jssi.2017.6.4(11)</w:t>
        </w:r>
      </w:hyperlink>
    </w:p>
    <w:p w14:paraId="223DC214" w14:textId="77777777" w:rsidR="00391FFD" w:rsidRDefault="00391FFD" w:rsidP="00391FFD">
      <w:pPr>
        <w:pStyle w:val="Sarakstarindkopa"/>
        <w:numPr>
          <w:ilvl w:val="0"/>
          <w:numId w:val="2"/>
        </w:numPr>
        <w:rPr>
          <w:rFonts w:ascii="Times New Roman" w:hAnsi="Times New Roman" w:cs="Times New Roman"/>
          <w:sz w:val="20"/>
          <w:szCs w:val="20"/>
        </w:rPr>
      </w:pPr>
      <w:proofErr w:type="spellStart"/>
      <w:r w:rsidRPr="00281EEB">
        <w:rPr>
          <w:rFonts w:ascii="Times New Roman" w:hAnsi="Times New Roman" w:cs="Times New Roman"/>
          <w:sz w:val="20"/>
          <w:szCs w:val="20"/>
        </w:rPr>
        <w:t>Jefimovs</w:t>
      </w:r>
      <w:proofErr w:type="spellEnd"/>
      <w:r w:rsidRPr="00281EEB">
        <w:rPr>
          <w:rFonts w:ascii="Times New Roman" w:hAnsi="Times New Roman" w:cs="Times New Roman"/>
          <w:sz w:val="20"/>
          <w:szCs w:val="20"/>
        </w:rPr>
        <w:t xml:space="preserve"> N., </w:t>
      </w:r>
      <w:proofErr w:type="spellStart"/>
      <w:r w:rsidRPr="00281EEB">
        <w:rPr>
          <w:rFonts w:ascii="Times New Roman" w:hAnsi="Times New Roman" w:cs="Times New Roman"/>
          <w:sz w:val="20"/>
          <w:szCs w:val="20"/>
        </w:rPr>
        <w:t>Lavrinenko</w:t>
      </w:r>
      <w:proofErr w:type="spellEnd"/>
      <w:r w:rsidRPr="00281EEB">
        <w:rPr>
          <w:rFonts w:ascii="Times New Roman" w:hAnsi="Times New Roman" w:cs="Times New Roman"/>
          <w:sz w:val="20"/>
          <w:szCs w:val="20"/>
        </w:rPr>
        <w:t xml:space="preserve"> O., </w:t>
      </w:r>
      <w:proofErr w:type="spellStart"/>
      <w:r w:rsidRPr="00281EEB">
        <w:rPr>
          <w:rFonts w:ascii="Times New Roman" w:hAnsi="Times New Roman" w:cs="Times New Roman"/>
          <w:sz w:val="20"/>
          <w:szCs w:val="20"/>
        </w:rPr>
        <w:t>Teivans-Treinovskis</w:t>
      </w:r>
      <w:proofErr w:type="spellEnd"/>
      <w:r w:rsidRPr="00281EEB">
        <w:rPr>
          <w:rFonts w:ascii="Times New Roman" w:hAnsi="Times New Roman" w:cs="Times New Roman"/>
          <w:sz w:val="20"/>
          <w:szCs w:val="20"/>
        </w:rPr>
        <w:t xml:space="preserve"> J. Issues in the area of secure development: trust as an innovative system’s economic growth factor of border regions (Latvia-Lithuania-Belarus). Journal of Security and Sustainability Issues 6 (3): 435-444., 2017. </w:t>
      </w:r>
      <w:proofErr w:type="spellStart"/>
      <w:r w:rsidRPr="00281EEB">
        <w:rPr>
          <w:rFonts w:ascii="Times New Roman" w:hAnsi="Times New Roman" w:cs="Times New Roman"/>
          <w:sz w:val="20"/>
          <w:szCs w:val="20"/>
        </w:rPr>
        <w:t>Pieejams</w:t>
      </w:r>
      <w:proofErr w:type="spellEnd"/>
      <w:r w:rsidRPr="00281EEB">
        <w:rPr>
          <w:rFonts w:ascii="Times New Roman" w:hAnsi="Times New Roman" w:cs="Times New Roman"/>
          <w:sz w:val="20"/>
          <w:szCs w:val="20"/>
        </w:rPr>
        <w:t xml:space="preserve">: http://jssidoi.org/jssi/papers/papers/view/220, ISSN 2029-7017 print ISSN 2029-7025 online. </w:t>
      </w:r>
      <w:proofErr w:type="spellStart"/>
      <w:r w:rsidRPr="00281EEB">
        <w:rPr>
          <w:rFonts w:ascii="Times New Roman" w:hAnsi="Times New Roman" w:cs="Times New Roman"/>
          <w:sz w:val="20"/>
          <w:szCs w:val="20"/>
        </w:rPr>
        <w:t>Ir</w:t>
      </w:r>
      <w:proofErr w:type="spellEnd"/>
      <w:r w:rsidRPr="00281EEB">
        <w:rPr>
          <w:rFonts w:ascii="Times New Roman" w:hAnsi="Times New Roman" w:cs="Times New Roman"/>
          <w:sz w:val="20"/>
          <w:szCs w:val="20"/>
        </w:rPr>
        <w:t xml:space="preserve"> </w:t>
      </w:r>
      <w:proofErr w:type="spellStart"/>
      <w:r w:rsidRPr="00281EEB">
        <w:rPr>
          <w:rFonts w:ascii="Times New Roman" w:hAnsi="Times New Roman" w:cs="Times New Roman"/>
          <w:sz w:val="20"/>
          <w:szCs w:val="20"/>
        </w:rPr>
        <w:t>iekļauts</w:t>
      </w:r>
      <w:proofErr w:type="spellEnd"/>
      <w:r w:rsidRPr="00281EEB">
        <w:rPr>
          <w:rFonts w:ascii="Times New Roman" w:hAnsi="Times New Roman" w:cs="Times New Roman"/>
          <w:sz w:val="20"/>
          <w:szCs w:val="20"/>
        </w:rPr>
        <w:t xml:space="preserve"> </w:t>
      </w:r>
      <w:proofErr w:type="spellStart"/>
      <w:r w:rsidRPr="00281EEB">
        <w:rPr>
          <w:rFonts w:ascii="Times New Roman" w:hAnsi="Times New Roman" w:cs="Times New Roman"/>
          <w:sz w:val="20"/>
          <w:szCs w:val="20"/>
        </w:rPr>
        <w:t>datu</w:t>
      </w:r>
      <w:proofErr w:type="spellEnd"/>
      <w:r w:rsidRPr="00281EEB">
        <w:rPr>
          <w:rFonts w:ascii="Times New Roman" w:hAnsi="Times New Roman" w:cs="Times New Roman"/>
          <w:sz w:val="20"/>
          <w:szCs w:val="20"/>
        </w:rPr>
        <w:t xml:space="preserve"> </w:t>
      </w:r>
      <w:proofErr w:type="spellStart"/>
      <w:r w:rsidRPr="00281EEB">
        <w:rPr>
          <w:rFonts w:ascii="Times New Roman" w:hAnsi="Times New Roman" w:cs="Times New Roman"/>
          <w:sz w:val="20"/>
          <w:szCs w:val="20"/>
        </w:rPr>
        <w:t>bāzē</w:t>
      </w:r>
      <w:proofErr w:type="spellEnd"/>
      <w:r w:rsidRPr="00281EEB">
        <w:rPr>
          <w:rFonts w:ascii="Times New Roman" w:hAnsi="Times New Roman" w:cs="Times New Roman"/>
          <w:sz w:val="20"/>
          <w:szCs w:val="20"/>
        </w:rPr>
        <w:t>: EBSCO Publishing, Scopus.</w:t>
      </w:r>
    </w:p>
    <w:p w14:paraId="364B4698" w14:textId="77777777" w:rsidR="00391FFD" w:rsidRPr="00391FFD" w:rsidRDefault="001877C9" w:rsidP="00391FFD">
      <w:pPr>
        <w:pStyle w:val="Sarakstarindkopa"/>
        <w:numPr>
          <w:ilvl w:val="0"/>
          <w:numId w:val="2"/>
        </w:numPr>
        <w:rPr>
          <w:rFonts w:ascii="Times New Roman" w:hAnsi="Times New Roman" w:cs="Times New Roman"/>
          <w:sz w:val="20"/>
          <w:szCs w:val="20"/>
        </w:rPr>
      </w:pPr>
      <w:proofErr w:type="spellStart"/>
      <w:r w:rsidRPr="00391FFD">
        <w:rPr>
          <w:rFonts w:ascii="Times New Roman" w:eastAsia="Calibri" w:hAnsi="Times New Roman" w:cs="Times New Roman"/>
          <w:sz w:val="20"/>
          <w:szCs w:val="20"/>
          <w:shd w:val="clear" w:color="auto" w:fill="FFFFFF"/>
        </w:rPr>
        <w:t>Jefimovs</w:t>
      </w:r>
      <w:proofErr w:type="spellEnd"/>
      <w:r w:rsidRPr="00391FFD">
        <w:rPr>
          <w:rFonts w:ascii="Times New Roman" w:eastAsia="Calibri" w:hAnsi="Times New Roman" w:cs="Times New Roman"/>
          <w:sz w:val="20"/>
          <w:szCs w:val="20"/>
          <w:shd w:val="clear" w:color="auto" w:fill="FFFFFF"/>
        </w:rPr>
        <w:t xml:space="preserve"> N. </w:t>
      </w:r>
      <w:proofErr w:type="spellStart"/>
      <w:r w:rsidRPr="00391FFD">
        <w:rPr>
          <w:rFonts w:ascii="Times New Roman" w:eastAsia="Calibri" w:hAnsi="Times New Roman" w:cs="Times New Roman"/>
          <w:sz w:val="20"/>
          <w:szCs w:val="20"/>
          <w:shd w:val="clear" w:color="auto" w:fill="FFFFFF"/>
        </w:rPr>
        <w:t>Mediācijas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institūta</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tipoloģizācijas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vispārējs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raksturojums</w:t>
      </w:r>
      <w:proofErr w:type="spellEnd"/>
      <w:r w:rsidRPr="00391FFD">
        <w:rPr>
          <w:rFonts w:ascii="Times New Roman" w:eastAsia="Calibri" w:hAnsi="Times New Roman" w:cs="Times New Roman"/>
          <w:sz w:val="20"/>
          <w:szCs w:val="20"/>
          <w:shd w:val="clear" w:color="auto" w:fill="FFFFFF"/>
        </w:rPr>
        <w:t xml:space="preserve"> (Common Description of Mediation’s Typology). </w:t>
      </w:r>
      <w:proofErr w:type="spellStart"/>
      <w:r w:rsidRPr="00391FFD">
        <w:rPr>
          <w:rFonts w:ascii="Times New Roman" w:eastAsia="Calibri" w:hAnsi="Times New Roman" w:cs="Times New Roman"/>
          <w:sz w:val="20"/>
          <w:szCs w:val="20"/>
          <w:shd w:val="clear" w:color="auto" w:fill="FFFFFF"/>
        </w:rPr>
        <w:t>Starptautiskās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zinātniskās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konferences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Sociālās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zinātnes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reģionālajai</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attīstībai</w:t>
      </w:r>
      <w:proofErr w:type="spellEnd"/>
      <w:r w:rsidRPr="00391FFD">
        <w:rPr>
          <w:rFonts w:ascii="Times New Roman" w:eastAsia="Calibri" w:hAnsi="Times New Roman" w:cs="Times New Roman"/>
          <w:sz w:val="20"/>
          <w:szCs w:val="20"/>
          <w:shd w:val="clear" w:color="auto" w:fill="FFFFFF"/>
        </w:rPr>
        <w:t xml:space="preserve"> 2017” </w:t>
      </w:r>
      <w:proofErr w:type="spellStart"/>
      <w:r w:rsidRPr="00391FFD">
        <w:rPr>
          <w:rFonts w:ascii="Times New Roman" w:eastAsia="Calibri" w:hAnsi="Times New Roman" w:cs="Times New Roman"/>
          <w:sz w:val="20"/>
          <w:szCs w:val="20"/>
          <w:shd w:val="clear" w:color="auto" w:fill="FFFFFF"/>
        </w:rPr>
        <w:t>materiāli</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II.daļa</w:t>
      </w:r>
      <w:proofErr w:type="spellEnd"/>
      <w:r w:rsidRPr="00391FFD">
        <w:rPr>
          <w:rFonts w:ascii="Times New Roman" w:eastAsia="Calibri" w:hAnsi="Times New Roman" w:cs="Times New Roman"/>
          <w:sz w:val="20"/>
          <w:szCs w:val="20"/>
          <w:shd w:val="clear" w:color="auto" w:fill="FFFFFF"/>
        </w:rPr>
        <w:t xml:space="preserve">, Saule, 2018, 23.-31.lp., </w:t>
      </w:r>
      <w:hyperlink r:id="rId77" w:history="1">
        <w:r w:rsidR="00391FFD" w:rsidRPr="00A81745">
          <w:rPr>
            <w:rStyle w:val="Hipersaite"/>
            <w:rFonts w:ascii="Times New Roman" w:eastAsia="Calibri" w:hAnsi="Times New Roman" w:cs="Times New Roman"/>
            <w:sz w:val="20"/>
            <w:szCs w:val="20"/>
            <w:shd w:val="clear" w:color="auto" w:fill="FFFFFF"/>
          </w:rPr>
          <w:t>http://humanitiessocial.lv/wp-content/uploads/2018/10/SZF-krajums_II_Tiesibas_2018_DRUKA.pdf</w:t>
        </w:r>
      </w:hyperlink>
    </w:p>
    <w:p w14:paraId="00DFFA15" w14:textId="77777777" w:rsidR="00391FFD" w:rsidRPr="00391FFD" w:rsidRDefault="001877C9" w:rsidP="00391FFD">
      <w:pPr>
        <w:pStyle w:val="Sarakstarindkopa"/>
        <w:numPr>
          <w:ilvl w:val="0"/>
          <w:numId w:val="2"/>
        </w:numPr>
        <w:rPr>
          <w:rFonts w:ascii="Times New Roman" w:hAnsi="Times New Roman" w:cs="Times New Roman"/>
          <w:sz w:val="20"/>
          <w:szCs w:val="20"/>
        </w:rPr>
      </w:pPr>
      <w:proofErr w:type="spellStart"/>
      <w:r w:rsidRPr="00391FFD">
        <w:rPr>
          <w:rFonts w:ascii="Times New Roman" w:eastAsia="Calibri" w:hAnsi="Times New Roman" w:cs="Times New Roman"/>
          <w:sz w:val="20"/>
          <w:szCs w:val="20"/>
          <w:shd w:val="clear" w:color="auto" w:fill="FFFFFF"/>
        </w:rPr>
        <w:t>Jefimovs</w:t>
      </w:r>
      <w:proofErr w:type="spellEnd"/>
      <w:r w:rsidRPr="00391FFD">
        <w:rPr>
          <w:rFonts w:ascii="Times New Roman" w:eastAsia="Calibri" w:hAnsi="Times New Roman" w:cs="Times New Roman"/>
          <w:sz w:val="20"/>
          <w:szCs w:val="20"/>
          <w:shd w:val="clear" w:color="auto" w:fill="FFFFFF"/>
        </w:rPr>
        <w:t xml:space="preserve"> N. Evaluations of security measures: the peculiarities of the application of mediation in the area of resolving criminal legal conflicts, Journal of Security and Sustainability Issues, 2018, 8(1): 79-86, </w:t>
      </w:r>
      <w:hyperlink r:id="rId78" w:history="1">
        <w:r w:rsidR="00391FFD" w:rsidRPr="00A81745">
          <w:rPr>
            <w:rStyle w:val="Hipersaite"/>
            <w:rFonts w:ascii="Times New Roman" w:eastAsia="Calibri" w:hAnsi="Times New Roman" w:cs="Times New Roman"/>
            <w:sz w:val="20"/>
            <w:szCs w:val="20"/>
            <w:shd w:val="clear" w:color="auto" w:fill="FFFFFF"/>
          </w:rPr>
          <w:t>https://doi.org/10.9770/jssi.2018.8.1(7)</w:t>
        </w:r>
      </w:hyperlink>
    </w:p>
    <w:p w14:paraId="2B89A855" w14:textId="77777777" w:rsidR="00391FFD" w:rsidRPr="00391FFD" w:rsidRDefault="001877C9" w:rsidP="00391FFD">
      <w:pPr>
        <w:pStyle w:val="Sarakstarindkopa"/>
        <w:numPr>
          <w:ilvl w:val="0"/>
          <w:numId w:val="2"/>
        </w:numPr>
        <w:rPr>
          <w:rFonts w:ascii="Times New Roman" w:hAnsi="Times New Roman" w:cs="Times New Roman"/>
          <w:sz w:val="20"/>
          <w:szCs w:val="20"/>
        </w:rPr>
      </w:pPr>
      <w:proofErr w:type="spellStart"/>
      <w:r w:rsidRPr="00391FFD">
        <w:rPr>
          <w:rFonts w:ascii="Times New Roman" w:eastAsia="Calibri" w:hAnsi="Times New Roman" w:cs="Times New Roman"/>
          <w:sz w:val="20"/>
          <w:szCs w:val="20"/>
          <w:shd w:val="clear" w:color="auto" w:fill="FFFFFF"/>
        </w:rPr>
        <w:t>Jefimovs</w:t>
      </w:r>
      <w:proofErr w:type="spellEnd"/>
      <w:r w:rsidRPr="00391FFD">
        <w:rPr>
          <w:rFonts w:ascii="Times New Roman" w:eastAsia="Calibri" w:hAnsi="Times New Roman" w:cs="Times New Roman"/>
          <w:sz w:val="20"/>
          <w:szCs w:val="20"/>
          <w:shd w:val="clear" w:color="auto" w:fill="FFFFFF"/>
        </w:rPr>
        <w:t xml:space="preserve"> N. </w:t>
      </w:r>
      <w:proofErr w:type="spellStart"/>
      <w:r w:rsidRPr="00391FFD">
        <w:rPr>
          <w:rFonts w:ascii="Times New Roman" w:eastAsia="Calibri" w:hAnsi="Times New Roman" w:cs="Times New Roman"/>
          <w:sz w:val="20"/>
          <w:szCs w:val="20"/>
          <w:shd w:val="clear" w:color="auto" w:fill="FFFFFF"/>
        </w:rPr>
        <w:t>Mediācijas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mehānisma</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jēdziens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krimināltiesisko</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konfliktu</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noregulēšanas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jomā</w:t>
      </w:r>
      <w:proofErr w:type="spellEnd"/>
      <w:r w:rsidRPr="00391FFD">
        <w:rPr>
          <w:rFonts w:ascii="Times New Roman" w:eastAsia="Calibri" w:hAnsi="Times New Roman" w:cs="Times New Roman"/>
          <w:sz w:val="20"/>
          <w:szCs w:val="20"/>
          <w:shd w:val="clear" w:color="auto" w:fill="FFFFFF"/>
        </w:rPr>
        <w:t xml:space="preserve"> (Mediation Mechanism in the Area of Criminal Dispute Settlement). </w:t>
      </w:r>
      <w:proofErr w:type="spellStart"/>
      <w:r w:rsidRPr="00391FFD">
        <w:rPr>
          <w:rFonts w:ascii="Times New Roman" w:eastAsia="Calibri" w:hAnsi="Times New Roman" w:cs="Times New Roman"/>
          <w:sz w:val="20"/>
          <w:szCs w:val="20"/>
          <w:shd w:val="clear" w:color="auto" w:fill="FFFFFF"/>
        </w:rPr>
        <w:t>Starptautiskās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zinātniskās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konferences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Sociālās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zinātnes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reģionālajai</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attīstībai</w:t>
      </w:r>
      <w:proofErr w:type="spellEnd"/>
      <w:r w:rsidRPr="00391FFD">
        <w:rPr>
          <w:rFonts w:ascii="Times New Roman" w:eastAsia="Calibri" w:hAnsi="Times New Roman" w:cs="Times New Roman"/>
          <w:sz w:val="20"/>
          <w:szCs w:val="20"/>
          <w:shd w:val="clear" w:color="auto" w:fill="FFFFFF"/>
        </w:rPr>
        <w:t xml:space="preserve"> 2018” </w:t>
      </w:r>
      <w:proofErr w:type="spellStart"/>
      <w:r w:rsidRPr="00391FFD">
        <w:rPr>
          <w:rFonts w:ascii="Times New Roman" w:eastAsia="Calibri" w:hAnsi="Times New Roman" w:cs="Times New Roman"/>
          <w:sz w:val="20"/>
          <w:szCs w:val="20"/>
          <w:shd w:val="clear" w:color="auto" w:fill="FFFFFF"/>
        </w:rPr>
        <w:t>materiāli</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II.daļa</w:t>
      </w:r>
      <w:proofErr w:type="spellEnd"/>
      <w:r w:rsidRPr="00391FFD">
        <w:rPr>
          <w:rFonts w:ascii="Times New Roman" w:eastAsia="Calibri" w:hAnsi="Times New Roman" w:cs="Times New Roman"/>
          <w:sz w:val="20"/>
          <w:szCs w:val="20"/>
          <w:shd w:val="clear" w:color="auto" w:fill="FFFFFF"/>
        </w:rPr>
        <w:t xml:space="preserve">, Saule, 2019, 106.-110.lp., </w:t>
      </w:r>
      <w:hyperlink r:id="rId79" w:history="1">
        <w:r w:rsidR="00391FFD" w:rsidRPr="00A81745">
          <w:rPr>
            <w:rStyle w:val="Hipersaite"/>
            <w:rFonts w:ascii="Times New Roman" w:eastAsia="Calibri" w:hAnsi="Times New Roman" w:cs="Times New Roman"/>
            <w:sz w:val="20"/>
            <w:szCs w:val="20"/>
            <w:shd w:val="clear" w:color="auto" w:fill="FFFFFF"/>
          </w:rPr>
          <w:t>http://humanitiessocial.lv/wp-content/uploads/2019/09/SZF-krajums_II_Tiesibas_2019_DRUKA.pdf</w:t>
        </w:r>
      </w:hyperlink>
      <w:r w:rsidRPr="00391FFD">
        <w:rPr>
          <w:rFonts w:ascii="Times New Roman" w:eastAsia="Calibri" w:hAnsi="Times New Roman" w:cs="Times New Roman"/>
          <w:sz w:val="20"/>
          <w:szCs w:val="20"/>
          <w:shd w:val="clear" w:color="auto" w:fill="FFFFFF"/>
        </w:rPr>
        <w:t>;</w:t>
      </w:r>
    </w:p>
    <w:p w14:paraId="5B0BA144" w14:textId="77777777" w:rsidR="00391FFD" w:rsidRPr="00391FFD" w:rsidRDefault="001877C9" w:rsidP="00391FFD">
      <w:pPr>
        <w:pStyle w:val="Sarakstarindkopa"/>
        <w:numPr>
          <w:ilvl w:val="0"/>
          <w:numId w:val="2"/>
        </w:numPr>
        <w:rPr>
          <w:rFonts w:ascii="Times New Roman" w:hAnsi="Times New Roman" w:cs="Times New Roman"/>
          <w:sz w:val="20"/>
          <w:szCs w:val="20"/>
        </w:rPr>
      </w:pPr>
      <w:proofErr w:type="spellStart"/>
      <w:r w:rsidRPr="00391FFD">
        <w:rPr>
          <w:rFonts w:ascii="Times New Roman" w:eastAsia="Calibri" w:hAnsi="Times New Roman" w:cs="Times New Roman"/>
          <w:sz w:val="20"/>
          <w:szCs w:val="20"/>
          <w:shd w:val="clear" w:color="auto" w:fill="FFFFFF"/>
        </w:rPr>
        <w:t>Jefimovs</w:t>
      </w:r>
      <w:proofErr w:type="spellEnd"/>
      <w:r w:rsidRPr="00391FFD">
        <w:rPr>
          <w:rFonts w:ascii="Times New Roman" w:eastAsia="Calibri" w:hAnsi="Times New Roman" w:cs="Times New Roman"/>
          <w:sz w:val="20"/>
          <w:szCs w:val="20"/>
          <w:shd w:val="clear" w:color="auto" w:fill="FFFFFF"/>
        </w:rPr>
        <w:t xml:space="preserve"> N., </w:t>
      </w:r>
      <w:proofErr w:type="spellStart"/>
      <w:r w:rsidRPr="00391FFD">
        <w:rPr>
          <w:rFonts w:ascii="Times New Roman" w:eastAsia="Calibri" w:hAnsi="Times New Roman" w:cs="Times New Roman"/>
          <w:sz w:val="20"/>
          <w:szCs w:val="20"/>
          <w:shd w:val="clear" w:color="auto" w:fill="FFFFFF"/>
        </w:rPr>
        <w:t>Rimša</w:t>
      </w:r>
      <w:proofErr w:type="spellEnd"/>
      <w:r w:rsidRPr="00391FFD">
        <w:rPr>
          <w:rFonts w:ascii="Times New Roman" w:eastAsia="Calibri" w:hAnsi="Times New Roman" w:cs="Times New Roman"/>
          <w:sz w:val="20"/>
          <w:szCs w:val="20"/>
          <w:shd w:val="clear" w:color="auto" w:fill="FFFFFF"/>
        </w:rPr>
        <w:t xml:space="preserve"> J. </w:t>
      </w:r>
      <w:proofErr w:type="spellStart"/>
      <w:r w:rsidRPr="00391FFD">
        <w:rPr>
          <w:rFonts w:ascii="Times New Roman" w:eastAsia="Calibri" w:hAnsi="Times New Roman" w:cs="Times New Roman"/>
          <w:sz w:val="20"/>
          <w:szCs w:val="20"/>
          <w:shd w:val="clear" w:color="auto" w:fill="FFFFFF"/>
        </w:rPr>
        <w:t>Publiskās</w:t>
      </w:r>
      <w:proofErr w:type="spellEnd"/>
      <w:r w:rsidRPr="00391FFD">
        <w:rPr>
          <w:rFonts w:ascii="Times New Roman" w:eastAsia="Calibri" w:hAnsi="Times New Roman" w:cs="Times New Roman"/>
          <w:sz w:val="20"/>
          <w:szCs w:val="20"/>
          <w:shd w:val="clear" w:color="auto" w:fill="FFFFFF"/>
        </w:rPr>
        <w:t xml:space="preserve"> personas </w:t>
      </w:r>
      <w:proofErr w:type="spellStart"/>
      <w:r w:rsidRPr="00391FFD">
        <w:rPr>
          <w:rFonts w:ascii="Times New Roman" w:eastAsia="Calibri" w:hAnsi="Times New Roman" w:cs="Times New Roman"/>
          <w:sz w:val="20"/>
          <w:szCs w:val="20"/>
          <w:shd w:val="clear" w:color="auto" w:fill="FFFFFF"/>
        </w:rPr>
        <w:t>sabiedrības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ar</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ierobežotu</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atbildību</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valdes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pilnvarojuma</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termiņa</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reģistrācijas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problemātika</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Latvijas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Republikas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Uzņēmumu</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reģistrā</w:t>
      </w:r>
      <w:proofErr w:type="spellEnd"/>
      <w:r w:rsidRPr="00391FFD">
        <w:rPr>
          <w:rFonts w:ascii="Times New Roman" w:eastAsia="Calibri" w:hAnsi="Times New Roman" w:cs="Times New Roman"/>
          <w:sz w:val="20"/>
          <w:szCs w:val="20"/>
          <w:shd w:val="clear" w:color="auto" w:fill="FFFFFF"/>
        </w:rPr>
        <w:t xml:space="preserve"> (Registration problems of the duration of authorities of members of the board of the public </w:t>
      </w:r>
      <w:proofErr w:type="spellStart"/>
      <w:r w:rsidRPr="00391FFD">
        <w:rPr>
          <w:rFonts w:ascii="Times New Roman" w:eastAsia="Calibri" w:hAnsi="Times New Roman" w:cs="Times New Roman"/>
          <w:sz w:val="20"/>
          <w:szCs w:val="20"/>
          <w:shd w:val="clear" w:color="auto" w:fill="FFFFFF"/>
        </w:rPr>
        <w:t>personís</w:t>
      </w:r>
      <w:proofErr w:type="spellEnd"/>
      <w:r w:rsidRPr="00391FFD">
        <w:rPr>
          <w:rFonts w:ascii="Times New Roman" w:eastAsia="Calibri" w:hAnsi="Times New Roman" w:cs="Times New Roman"/>
          <w:sz w:val="20"/>
          <w:szCs w:val="20"/>
          <w:shd w:val="clear" w:color="auto" w:fill="FFFFFF"/>
        </w:rPr>
        <w:t xml:space="preserve"> limited liability company in the Register of enterprises of Latvia). DU SZF </w:t>
      </w:r>
      <w:proofErr w:type="spellStart"/>
      <w:r w:rsidRPr="00391FFD">
        <w:rPr>
          <w:rFonts w:ascii="Times New Roman" w:eastAsia="Calibri" w:hAnsi="Times New Roman" w:cs="Times New Roman"/>
          <w:sz w:val="20"/>
          <w:szCs w:val="20"/>
          <w:shd w:val="clear" w:color="auto" w:fill="FFFFFF"/>
        </w:rPr>
        <w:t>starptautiskās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zinātniskās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konferences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Sociālās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zinātnes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reģionālajai</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attīstībai</w:t>
      </w:r>
      <w:proofErr w:type="spellEnd"/>
      <w:r w:rsidRPr="00391FFD">
        <w:rPr>
          <w:rFonts w:ascii="Times New Roman" w:eastAsia="Calibri" w:hAnsi="Times New Roman" w:cs="Times New Roman"/>
          <w:sz w:val="20"/>
          <w:szCs w:val="20"/>
          <w:shd w:val="clear" w:color="auto" w:fill="FFFFFF"/>
        </w:rPr>
        <w:t xml:space="preserve"> 2019” </w:t>
      </w:r>
      <w:proofErr w:type="spellStart"/>
      <w:r w:rsidRPr="00391FFD">
        <w:rPr>
          <w:rFonts w:ascii="Times New Roman" w:eastAsia="Calibri" w:hAnsi="Times New Roman" w:cs="Times New Roman"/>
          <w:sz w:val="20"/>
          <w:szCs w:val="20"/>
          <w:shd w:val="clear" w:color="auto" w:fill="FFFFFF"/>
        </w:rPr>
        <w:t>rakstu</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krājums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II.daļa</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Valsts</w:t>
      </w:r>
      <w:proofErr w:type="spellEnd"/>
      <w:r w:rsidRPr="00391FFD">
        <w:rPr>
          <w:rFonts w:ascii="Times New Roman" w:eastAsia="Calibri" w:hAnsi="Times New Roman" w:cs="Times New Roman"/>
          <w:sz w:val="20"/>
          <w:szCs w:val="20"/>
          <w:shd w:val="clear" w:color="auto" w:fill="FFFFFF"/>
        </w:rPr>
        <w:t xml:space="preserve"> un </w:t>
      </w:r>
      <w:proofErr w:type="spellStart"/>
      <w:r w:rsidRPr="00391FFD">
        <w:rPr>
          <w:rFonts w:ascii="Times New Roman" w:eastAsia="Calibri" w:hAnsi="Times New Roman" w:cs="Times New Roman"/>
          <w:sz w:val="20"/>
          <w:szCs w:val="20"/>
          <w:shd w:val="clear" w:color="auto" w:fill="FFFFFF"/>
        </w:rPr>
        <w:t>tiesību</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aktuālās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problēmas</w:t>
      </w:r>
      <w:proofErr w:type="spellEnd"/>
      <w:r w:rsidRPr="00391FFD">
        <w:rPr>
          <w:rFonts w:ascii="Times New Roman" w:eastAsia="Calibri" w:hAnsi="Times New Roman" w:cs="Times New Roman"/>
          <w:sz w:val="20"/>
          <w:szCs w:val="20"/>
          <w:shd w:val="clear" w:color="auto" w:fill="FFFFFF"/>
        </w:rPr>
        <w:t xml:space="preserve">”, Saule, 2020., 44.-54.lp., </w:t>
      </w:r>
      <w:hyperlink r:id="rId80" w:history="1">
        <w:r w:rsidR="00391FFD" w:rsidRPr="00A81745">
          <w:rPr>
            <w:rStyle w:val="Hipersaite"/>
            <w:rFonts w:ascii="Times New Roman" w:eastAsia="Calibri" w:hAnsi="Times New Roman" w:cs="Times New Roman"/>
            <w:sz w:val="20"/>
            <w:szCs w:val="20"/>
            <w:shd w:val="clear" w:color="auto" w:fill="FFFFFF"/>
          </w:rPr>
          <w:t>http://humanitiessocial.lv/wp-content/uploads/2020/10/SZF-krajums_II_Valsts-un-tiesibu-problemas_2020.pdf</w:t>
        </w:r>
      </w:hyperlink>
    </w:p>
    <w:p w14:paraId="6836919E" w14:textId="77777777" w:rsidR="00391FFD" w:rsidRPr="00391FFD" w:rsidRDefault="001877C9" w:rsidP="00391FFD">
      <w:pPr>
        <w:pStyle w:val="Sarakstarindkopa"/>
        <w:numPr>
          <w:ilvl w:val="0"/>
          <w:numId w:val="2"/>
        </w:numPr>
        <w:rPr>
          <w:rFonts w:ascii="Times New Roman" w:hAnsi="Times New Roman" w:cs="Times New Roman"/>
          <w:sz w:val="20"/>
          <w:szCs w:val="20"/>
        </w:rPr>
      </w:pPr>
      <w:proofErr w:type="spellStart"/>
      <w:r w:rsidRPr="00391FFD">
        <w:rPr>
          <w:rFonts w:ascii="Times New Roman" w:eastAsia="Calibri" w:hAnsi="Times New Roman" w:cs="Times New Roman"/>
          <w:sz w:val="20"/>
          <w:szCs w:val="20"/>
          <w:shd w:val="clear" w:color="auto" w:fill="FFFFFF"/>
        </w:rPr>
        <w:t>Jefimovs</w:t>
      </w:r>
      <w:proofErr w:type="spellEnd"/>
      <w:r w:rsidRPr="00391FFD">
        <w:rPr>
          <w:rFonts w:ascii="Times New Roman" w:eastAsia="Calibri" w:hAnsi="Times New Roman" w:cs="Times New Roman"/>
          <w:sz w:val="20"/>
          <w:szCs w:val="20"/>
          <w:shd w:val="clear" w:color="auto" w:fill="FFFFFF"/>
        </w:rPr>
        <w:t xml:space="preserve"> N. </w:t>
      </w:r>
      <w:proofErr w:type="spellStart"/>
      <w:r w:rsidRPr="00391FFD">
        <w:rPr>
          <w:rFonts w:ascii="Times New Roman" w:eastAsia="Calibri" w:hAnsi="Times New Roman" w:cs="Times New Roman"/>
          <w:sz w:val="20"/>
          <w:szCs w:val="20"/>
          <w:shd w:val="clear" w:color="auto" w:fill="FFFFFF"/>
        </w:rPr>
        <w:t>Kapitālsabiedrības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valdes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jēdziena</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etimoloģijas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dažādība</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ārvalstu</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tiesību</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doktrīnā</w:t>
      </w:r>
      <w:proofErr w:type="spellEnd"/>
      <w:r w:rsidRPr="00391FFD">
        <w:rPr>
          <w:rFonts w:ascii="Times New Roman" w:eastAsia="Calibri" w:hAnsi="Times New Roman" w:cs="Times New Roman"/>
          <w:sz w:val="20"/>
          <w:szCs w:val="20"/>
          <w:shd w:val="clear" w:color="auto" w:fill="FFFFFF"/>
        </w:rPr>
        <w:t xml:space="preserve"> (Diversity of etymology of the concept of the board of a company in the doctrine of foreign law). DU SZF </w:t>
      </w:r>
      <w:proofErr w:type="spellStart"/>
      <w:r w:rsidRPr="00391FFD">
        <w:rPr>
          <w:rFonts w:ascii="Times New Roman" w:eastAsia="Calibri" w:hAnsi="Times New Roman" w:cs="Times New Roman"/>
          <w:sz w:val="20"/>
          <w:szCs w:val="20"/>
          <w:shd w:val="clear" w:color="auto" w:fill="FFFFFF"/>
        </w:rPr>
        <w:t>starptautiskās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zinātniskās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konferences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Sociālās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zinātnes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reģionālajai</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attīstībai</w:t>
      </w:r>
      <w:proofErr w:type="spellEnd"/>
      <w:r w:rsidRPr="00391FFD">
        <w:rPr>
          <w:rFonts w:ascii="Times New Roman" w:eastAsia="Calibri" w:hAnsi="Times New Roman" w:cs="Times New Roman"/>
          <w:sz w:val="20"/>
          <w:szCs w:val="20"/>
          <w:shd w:val="clear" w:color="auto" w:fill="FFFFFF"/>
        </w:rPr>
        <w:t xml:space="preserve"> 2020” </w:t>
      </w:r>
      <w:proofErr w:type="spellStart"/>
      <w:r w:rsidRPr="00391FFD">
        <w:rPr>
          <w:rFonts w:ascii="Times New Roman" w:eastAsia="Calibri" w:hAnsi="Times New Roman" w:cs="Times New Roman"/>
          <w:sz w:val="20"/>
          <w:szCs w:val="20"/>
          <w:shd w:val="clear" w:color="auto" w:fill="FFFFFF"/>
        </w:rPr>
        <w:t>rakstu</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krājums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II.daļa</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Valsts</w:t>
      </w:r>
      <w:proofErr w:type="spellEnd"/>
      <w:r w:rsidRPr="00391FFD">
        <w:rPr>
          <w:rFonts w:ascii="Times New Roman" w:eastAsia="Calibri" w:hAnsi="Times New Roman" w:cs="Times New Roman"/>
          <w:sz w:val="20"/>
          <w:szCs w:val="20"/>
          <w:shd w:val="clear" w:color="auto" w:fill="FFFFFF"/>
        </w:rPr>
        <w:t xml:space="preserve"> un </w:t>
      </w:r>
      <w:proofErr w:type="spellStart"/>
      <w:r w:rsidRPr="00391FFD">
        <w:rPr>
          <w:rFonts w:ascii="Times New Roman" w:eastAsia="Calibri" w:hAnsi="Times New Roman" w:cs="Times New Roman"/>
          <w:sz w:val="20"/>
          <w:szCs w:val="20"/>
          <w:shd w:val="clear" w:color="auto" w:fill="FFFFFF"/>
        </w:rPr>
        <w:t>tiesību</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aktuālās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problēmas</w:t>
      </w:r>
      <w:proofErr w:type="spellEnd"/>
      <w:r w:rsidRPr="00391FFD">
        <w:rPr>
          <w:rFonts w:ascii="Times New Roman" w:eastAsia="Calibri" w:hAnsi="Times New Roman" w:cs="Times New Roman"/>
          <w:sz w:val="20"/>
          <w:szCs w:val="20"/>
          <w:shd w:val="clear" w:color="auto" w:fill="FFFFFF"/>
        </w:rPr>
        <w:t xml:space="preserve">”, Saule, 2021., 75.-78.lp., </w:t>
      </w:r>
      <w:hyperlink r:id="rId81" w:history="1">
        <w:r w:rsidR="00391FFD" w:rsidRPr="00A81745">
          <w:rPr>
            <w:rStyle w:val="Hipersaite"/>
            <w:rFonts w:ascii="Times New Roman" w:eastAsia="Calibri" w:hAnsi="Times New Roman" w:cs="Times New Roman"/>
            <w:sz w:val="20"/>
            <w:szCs w:val="20"/>
            <w:shd w:val="clear" w:color="auto" w:fill="FFFFFF"/>
          </w:rPr>
          <w:t>http://humanitiessocial.lv/wp-content/uploads/2021/04/SZF-krajums_II_Valsts-un_makets.pdf</w:t>
        </w:r>
      </w:hyperlink>
    </w:p>
    <w:p w14:paraId="107D4FBD" w14:textId="77777777" w:rsidR="001877C9" w:rsidRPr="00391FFD" w:rsidRDefault="001877C9" w:rsidP="00391FFD">
      <w:pPr>
        <w:pStyle w:val="Sarakstarindkopa"/>
        <w:numPr>
          <w:ilvl w:val="0"/>
          <w:numId w:val="2"/>
        </w:numPr>
        <w:rPr>
          <w:rFonts w:ascii="Times New Roman" w:hAnsi="Times New Roman" w:cs="Times New Roman"/>
          <w:sz w:val="20"/>
          <w:szCs w:val="20"/>
        </w:rPr>
      </w:pPr>
      <w:proofErr w:type="spellStart"/>
      <w:r w:rsidRPr="00391FFD">
        <w:rPr>
          <w:rFonts w:ascii="Times New Roman" w:eastAsia="Calibri" w:hAnsi="Times New Roman" w:cs="Times New Roman"/>
          <w:sz w:val="20"/>
          <w:szCs w:val="20"/>
          <w:shd w:val="clear" w:color="auto" w:fill="FFFFFF"/>
        </w:rPr>
        <w:t>Jefimovs</w:t>
      </w:r>
      <w:proofErr w:type="spellEnd"/>
      <w:r w:rsidRPr="00391FFD">
        <w:rPr>
          <w:rFonts w:ascii="Times New Roman" w:eastAsia="Calibri" w:hAnsi="Times New Roman" w:cs="Times New Roman"/>
          <w:sz w:val="20"/>
          <w:szCs w:val="20"/>
          <w:shd w:val="clear" w:color="auto" w:fill="FFFFFF"/>
        </w:rPr>
        <w:t xml:space="preserve"> N. </w:t>
      </w:r>
      <w:proofErr w:type="spellStart"/>
      <w:r w:rsidRPr="00391FFD">
        <w:rPr>
          <w:rFonts w:ascii="Times New Roman" w:eastAsia="Calibri" w:hAnsi="Times New Roman" w:cs="Times New Roman"/>
          <w:sz w:val="20"/>
          <w:szCs w:val="20"/>
          <w:shd w:val="clear" w:color="auto" w:fill="FFFFFF"/>
        </w:rPr>
        <w:t>Kapitālsabiedrības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valdes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jēdziena</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ģenēze</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starptautiski-tiesiskajā</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izpratnē</w:t>
      </w:r>
      <w:proofErr w:type="spellEnd"/>
      <w:r w:rsidRPr="00391FFD">
        <w:rPr>
          <w:rFonts w:ascii="Times New Roman" w:eastAsia="Calibri" w:hAnsi="Times New Roman" w:cs="Times New Roman"/>
          <w:sz w:val="20"/>
          <w:szCs w:val="20"/>
          <w:shd w:val="clear" w:color="auto" w:fill="FFFFFF"/>
        </w:rPr>
        <w:t xml:space="preserve"> (The genesis of the concept of the board of a company in the international legal doctrine). DU SZF </w:t>
      </w:r>
      <w:proofErr w:type="spellStart"/>
      <w:r w:rsidRPr="00391FFD">
        <w:rPr>
          <w:rFonts w:ascii="Times New Roman" w:eastAsia="Calibri" w:hAnsi="Times New Roman" w:cs="Times New Roman"/>
          <w:sz w:val="20"/>
          <w:szCs w:val="20"/>
          <w:shd w:val="clear" w:color="auto" w:fill="FFFFFF"/>
        </w:rPr>
        <w:t>starptautiskās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zinātniskās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konferences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Sociālās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zinātnes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reģionālajai</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attīstībai</w:t>
      </w:r>
      <w:proofErr w:type="spellEnd"/>
      <w:r w:rsidRPr="00391FFD">
        <w:rPr>
          <w:rFonts w:ascii="Times New Roman" w:eastAsia="Calibri" w:hAnsi="Times New Roman" w:cs="Times New Roman"/>
          <w:sz w:val="20"/>
          <w:szCs w:val="20"/>
          <w:shd w:val="clear" w:color="auto" w:fill="FFFFFF"/>
        </w:rPr>
        <w:t xml:space="preserve"> 2021” </w:t>
      </w:r>
      <w:proofErr w:type="spellStart"/>
      <w:r w:rsidRPr="00391FFD">
        <w:rPr>
          <w:rFonts w:ascii="Times New Roman" w:eastAsia="Calibri" w:hAnsi="Times New Roman" w:cs="Times New Roman"/>
          <w:sz w:val="20"/>
          <w:szCs w:val="20"/>
          <w:shd w:val="clear" w:color="auto" w:fill="FFFFFF"/>
        </w:rPr>
        <w:t>rakstu</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krājums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II.daļa</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Valsts</w:t>
      </w:r>
      <w:proofErr w:type="spellEnd"/>
      <w:r w:rsidRPr="00391FFD">
        <w:rPr>
          <w:rFonts w:ascii="Times New Roman" w:eastAsia="Calibri" w:hAnsi="Times New Roman" w:cs="Times New Roman"/>
          <w:sz w:val="20"/>
          <w:szCs w:val="20"/>
          <w:shd w:val="clear" w:color="auto" w:fill="FFFFFF"/>
        </w:rPr>
        <w:t xml:space="preserve"> un </w:t>
      </w:r>
      <w:proofErr w:type="spellStart"/>
      <w:r w:rsidRPr="00391FFD">
        <w:rPr>
          <w:rFonts w:ascii="Times New Roman" w:eastAsia="Calibri" w:hAnsi="Times New Roman" w:cs="Times New Roman"/>
          <w:sz w:val="20"/>
          <w:szCs w:val="20"/>
          <w:shd w:val="clear" w:color="auto" w:fill="FFFFFF"/>
        </w:rPr>
        <w:t>tiesību</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aktuālās</w:t>
      </w:r>
      <w:proofErr w:type="spellEnd"/>
      <w:r w:rsidRPr="00391FFD">
        <w:rPr>
          <w:rFonts w:ascii="Times New Roman" w:eastAsia="Calibri" w:hAnsi="Times New Roman" w:cs="Times New Roman"/>
          <w:sz w:val="20"/>
          <w:szCs w:val="20"/>
          <w:shd w:val="clear" w:color="auto" w:fill="FFFFFF"/>
        </w:rPr>
        <w:t xml:space="preserve"> </w:t>
      </w:r>
      <w:proofErr w:type="spellStart"/>
      <w:r w:rsidRPr="00391FFD">
        <w:rPr>
          <w:rFonts w:ascii="Times New Roman" w:eastAsia="Calibri" w:hAnsi="Times New Roman" w:cs="Times New Roman"/>
          <w:sz w:val="20"/>
          <w:szCs w:val="20"/>
          <w:shd w:val="clear" w:color="auto" w:fill="FFFFFF"/>
        </w:rPr>
        <w:t>problēmas</w:t>
      </w:r>
      <w:proofErr w:type="spellEnd"/>
      <w:r w:rsidRPr="00391FFD">
        <w:rPr>
          <w:rFonts w:ascii="Times New Roman" w:eastAsia="Calibri" w:hAnsi="Times New Roman" w:cs="Times New Roman"/>
          <w:sz w:val="20"/>
          <w:szCs w:val="20"/>
          <w:shd w:val="clear" w:color="auto" w:fill="FFFFFF"/>
        </w:rPr>
        <w:t xml:space="preserve">”, Saule, 2022., 38.-47.lpp., </w:t>
      </w:r>
      <w:hyperlink r:id="rId82" w:history="1">
        <w:r w:rsidR="00391FFD" w:rsidRPr="00A81745">
          <w:rPr>
            <w:rStyle w:val="Hipersaite"/>
            <w:rFonts w:ascii="Times New Roman" w:eastAsia="Calibri" w:hAnsi="Times New Roman" w:cs="Times New Roman"/>
            <w:sz w:val="20"/>
            <w:szCs w:val="20"/>
            <w:shd w:val="clear" w:color="auto" w:fill="FFFFFF"/>
          </w:rPr>
          <w:t>http://humanitiessocial.lv/wp-content/uploads/2022/04/SZF-krajums_II_Valsts-un-tiesibu-problemas_2022.pdf</w:t>
        </w:r>
      </w:hyperlink>
    </w:p>
    <w:p w14:paraId="3268CA5F" w14:textId="77777777" w:rsidR="00556203" w:rsidRPr="001877C9" w:rsidRDefault="00047461" w:rsidP="00391FFD">
      <w:pPr>
        <w:pStyle w:val="Standard"/>
        <w:jc w:val="both"/>
        <w:rPr>
          <w:rStyle w:val="a"/>
          <w:rFonts w:eastAsia="Calibri" w:cs="Times New Roman"/>
          <w:sz w:val="20"/>
          <w:szCs w:val="20"/>
        </w:rPr>
      </w:pPr>
      <w:r>
        <w:rPr>
          <w:rStyle w:val="a"/>
          <w:rFonts w:eastAsia="Calibri" w:cs="Times New Roman"/>
          <w:sz w:val="20"/>
          <w:szCs w:val="20"/>
        </w:rPr>
        <w:t xml:space="preserve"> </w:t>
      </w:r>
    </w:p>
    <w:p w14:paraId="792867A3" w14:textId="77777777" w:rsidR="0032395A" w:rsidRDefault="0032395A" w:rsidP="0032395A">
      <w:pPr>
        <w:widowControl w:val="0"/>
        <w:shd w:val="clear" w:color="auto" w:fill="FFFFFF"/>
        <w:tabs>
          <w:tab w:val="left" w:pos="725"/>
        </w:tabs>
        <w:autoSpaceDE w:val="0"/>
        <w:autoSpaceDN w:val="0"/>
        <w:adjustRightInd w:val="0"/>
        <w:spacing w:after="80" w:line="240" w:lineRule="auto"/>
        <w:jc w:val="both"/>
        <w:rPr>
          <w:rFonts w:ascii="Times New Roman" w:eastAsia="Times New Roman" w:hAnsi="Times New Roman" w:cs="Times New Roman"/>
          <w:b/>
          <w:bCs/>
          <w:color w:val="000000"/>
          <w:sz w:val="24"/>
          <w:szCs w:val="24"/>
          <w:lang w:val="lv-LV"/>
        </w:rPr>
      </w:pPr>
      <w:r>
        <w:rPr>
          <w:rFonts w:ascii="Times New Roman" w:eastAsia="Times New Roman" w:hAnsi="Times New Roman" w:cs="Times New Roman"/>
          <w:b/>
          <w:bCs/>
          <w:color w:val="000000"/>
          <w:sz w:val="24"/>
          <w:szCs w:val="24"/>
          <w:lang w:val="lv-LV"/>
        </w:rPr>
        <w:tab/>
      </w:r>
      <w:r w:rsidRPr="002633E7">
        <w:rPr>
          <w:rFonts w:ascii="Times New Roman" w:eastAsia="Times New Roman" w:hAnsi="Times New Roman" w:cs="Times New Roman"/>
          <w:b/>
          <w:bCs/>
          <w:color w:val="000000"/>
          <w:sz w:val="24"/>
          <w:szCs w:val="24"/>
          <w:lang w:val="lv-LV"/>
        </w:rPr>
        <w:t xml:space="preserve">Ilze </w:t>
      </w:r>
      <w:proofErr w:type="spellStart"/>
      <w:r w:rsidRPr="002633E7">
        <w:rPr>
          <w:rFonts w:ascii="Times New Roman" w:eastAsia="Times New Roman" w:hAnsi="Times New Roman" w:cs="Times New Roman"/>
          <w:b/>
          <w:bCs/>
          <w:color w:val="000000"/>
          <w:sz w:val="24"/>
          <w:szCs w:val="24"/>
          <w:lang w:val="lv-LV"/>
        </w:rPr>
        <w:t>Kačāne</w:t>
      </w:r>
      <w:proofErr w:type="spellEnd"/>
    </w:p>
    <w:p w14:paraId="1E1CE336" w14:textId="77777777" w:rsidR="0032395A" w:rsidRPr="002633E7" w:rsidRDefault="0032395A" w:rsidP="0032395A">
      <w:pPr>
        <w:widowControl w:val="0"/>
        <w:shd w:val="clear" w:color="auto" w:fill="FFFFFF"/>
        <w:tabs>
          <w:tab w:val="left" w:pos="725"/>
        </w:tabs>
        <w:autoSpaceDE w:val="0"/>
        <w:autoSpaceDN w:val="0"/>
        <w:adjustRightInd w:val="0"/>
        <w:spacing w:after="80" w:line="240" w:lineRule="auto"/>
        <w:jc w:val="both"/>
        <w:rPr>
          <w:rFonts w:ascii="Times New Roman" w:eastAsia="Times New Roman" w:hAnsi="Times New Roman" w:cs="Times New Roman"/>
          <w:b/>
          <w:bCs/>
          <w:color w:val="000000"/>
          <w:sz w:val="24"/>
          <w:szCs w:val="24"/>
          <w:lang w:val="lv-LV"/>
        </w:rPr>
      </w:pPr>
    </w:p>
    <w:p w14:paraId="55453FFE" w14:textId="77777777" w:rsidR="0032395A" w:rsidRPr="002633E7" w:rsidRDefault="0032395A" w:rsidP="0032395A">
      <w:pPr>
        <w:widowControl w:val="0"/>
        <w:shd w:val="clear" w:color="auto" w:fill="FFFFFF"/>
        <w:tabs>
          <w:tab w:val="left" w:pos="725"/>
        </w:tabs>
        <w:autoSpaceDE w:val="0"/>
        <w:autoSpaceDN w:val="0"/>
        <w:adjustRightInd w:val="0"/>
        <w:spacing w:after="80" w:line="240" w:lineRule="auto"/>
        <w:jc w:val="both"/>
        <w:rPr>
          <w:rFonts w:ascii="Times New Roman" w:eastAsia="Times New Roman" w:hAnsi="Times New Roman" w:cs="Times New Roman"/>
          <w:b/>
          <w:bCs/>
          <w:color w:val="000000"/>
          <w:sz w:val="20"/>
          <w:szCs w:val="20"/>
          <w:lang w:val="lv-LV"/>
        </w:rPr>
      </w:pPr>
      <w:r>
        <w:rPr>
          <w:rFonts w:ascii="Times New Roman" w:eastAsia="Times New Roman" w:hAnsi="Times New Roman" w:cs="Times New Roman"/>
          <w:bCs/>
          <w:i/>
          <w:color w:val="000000"/>
          <w:lang w:val="lv-LV"/>
        </w:rPr>
        <w:tab/>
      </w:r>
      <w:r w:rsidRPr="002633E7">
        <w:rPr>
          <w:rFonts w:ascii="Times New Roman" w:eastAsia="Times New Roman" w:hAnsi="Times New Roman" w:cs="Times New Roman"/>
          <w:b/>
          <w:bCs/>
          <w:color w:val="000000"/>
          <w:sz w:val="20"/>
          <w:szCs w:val="20"/>
          <w:lang w:val="lv-LV"/>
        </w:rPr>
        <w:t>Raksti</w:t>
      </w:r>
    </w:p>
    <w:p w14:paraId="5CB4E803" w14:textId="14BBE839" w:rsidR="0032395A" w:rsidRDefault="0032395A" w:rsidP="0032395A">
      <w:pPr>
        <w:widowControl w:val="0"/>
        <w:shd w:val="clear" w:color="auto" w:fill="FFFFFF"/>
        <w:tabs>
          <w:tab w:val="left" w:pos="725"/>
        </w:tabs>
        <w:autoSpaceDE w:val="0"/>
        <w:autoSpaceDN w:val="0"/>
        <w:adjustRightInd w:val="0"/>
        <w:spacing w:after="80" w:line="240" w:lineRule="auto"/>
        <w:jc w:val="both"/>
        <w:rPr>
          <w:rFonts w:ascii="Times New Roman" w:eastAsia="Times New Roman" w:hAnsi="Times New Roman" w:cs="Times New Roman"/>
          <w:bCs/>
          <w:color w:val="000000"/>
          <w:sz w:val="20"/>
          <w:szCs w:val="20"/>
          <w:lang w:val="lv-LV"/>
        </w:rPr>
      </w:pPr>
      <w:r>
        <w:rPr>
          <w:rFonts w:ascii="Times New Roman" w:eastAsia="Times New Roman" w:hAnsi="Times New Roman" w:cs="Times New Roman"/>
          <w:bCs/>
          <w:i/>
          <w:color w:val="000000"/>
          <w:lang w:val="lv-LV"/>
        </w:rPr>
        <w:tab/>
      </w:r>
      <w:r w:rsidRPr="008A4B9B">
        <w:rPr>
          <w:rFonts w:ascii="Times New Roman" w:eastAsia="Times New Roman" w:hAnsi="Times New Roman" w:cs="Times New Roman"/>
          <w:bCs/>
          <w:i/>
          <w:color w:val="000000"/>
          <w:sz w:val="20"/>
          <w:szCs w:val="20"/>
          <w:lang w:val="lv-LV"/>
        </w:rPr>
        <w:t>SCOPUS/</w:t>
      </w:r>
      <w:proofErr w:type="spellStart"/>
      <w:r w:rsidRPr="008A4B9B">
        <w:rPr>
          <w:rFonts w:ascii="Times New Roman" w:eastAsia="Times New Roman" w:hAnsi="Times New Roman" w:cs="Times New Roman"/>
          <w:bCs/>
          <w:i/>
          <w:color w:val="000000"/>
          <w:sz w:val="20"/>
          <w:szCs w:val="20"/>
          <w:lang w:val="lv-LV"/>
        </w:rPr>
        <w:t>WoS</w:t>
      </w:r>
      <w:proofErr w:type="spellEnd"/>
      <w:r w:rsidRPr="008A4B9B">
        <w:rPr>
          <w:rFonts w:ascii="Times New Roman" w:eastAsia="Times New Roman" w:hAnsi="Times New Roman" w:cs="Times New Roman"/>
          <w:bCs/>
          <w:i/>
          <w:color w:val="000000"/>
          <w:sz w:val="20"/>
          <w:szCs w:val="20"/>
          <w:lang w:val="lv-LV"/>
        </w:rPr>
        <w:t xml:space="preserve"> publikācijas  zinātņu nozares </w:t>
      </w:r>
      <w:proofErr w:type="spellStart"/>
      <w:r w:rsidRPr="008A4B9B">
        <w:rPr>
          <w:rFonts w:ascii="Times New Roman" w:eastAsia="Times New Roman" w:hAnsi="Times New Roman" w:cs="Times New Roman"/>
          <w:b/>
          <w:bCs/>
          <w:i/>
          <w:color w:val="000000"/>
          <w:sz w:val="20"/>
          <w:szCs w:val="20"/>
          <w:lang w:val="lv-LV"/>
        </w:rPr>
        <w:t>apakšnozarē</w:t>
      </w:r>
      <w:proofErr w:type="spellEnd"/>
      <w:r w:rsidRPr="008A4B9B">
        <w:rPr>
          <w:rFonts w:ascii="Times New Roman" w:eastAsia="Times New Roman" w:hAnsi="Times New Roman" w:cs="Times New Roman"/>
          <w:bCs/>
          <w:color w:val="000000"/>
          <w:sz w:val="20"/>
          <w:szCs w:val="20"/>
          <w:lang w:val="lv-LV"/>
        </w:rPr>
        <w:t xml:space="preserve">: </w:t>
      </w:r>
    </w:p>
    <w:p w14:paraId="464C37FA" w14:textId="2ACE30EA" w:rsidR="00651A4B" w:rsidRPr="007A7594" w:rsidRDefault="00651A4B" w:rsidP="00651A4B">
      <w:pPr>
        <w:pStyle w:val="Sarakstarindkopa"/>
        <w:widowControl w:val="0"/>
        <w:numPr>
          <w:ilvl w:val="0"/>
          <w:numId w:val="47"/>
        </w:numPr>
        <w:shd w:val="clear" w:color="auto" w:fill="FFFFFF"/>
        <w:tabs>
          <w:tab w:val="left" w:pos="725"/>
        </w:tabs>
        <w:autoSpaceDE w:val="0"/>
        <w:autoSpaceDN w:val="0"/>
        <w:adjustRightInd w:val="0"/>
        <w:spacing w:after="80" w:line="240" w:lineRule="auto"/>
        <w:jc w:val="both"/>
        <w:rPr>
          <w:rFonts w:ascii="Times New Roman" w:eastAsia="Times New Roman" w:hAnsi="Times New Roman" w:cs="Times New Roman"/>
          <w:bCs/>
          <w:color w:val="000000"/>
          <w:sz w:val="20"/>
          <w:szCs w:val="20"/>
          <w:shd w:val="clear" w:color="auto" w:fill="00B0F0"/>
          <w:lang w:val="lv-LV"/>
        </w:rPr>
      </w:pPr>
      <w:proofErr w:type="spellStart"/>
      <w:r w:rsidRPr="007A7594">
        <w:rPr>
          <w:rFonts w:ascii="Times New Roman" w:eastAsia="Times New Roman" w:hAnsi="Times New Roman" w:cs="Times New Roman"/>
          <w:bCs/>
          <w:color w:val="000000"/>
          <w:sz w:val="20"/>
          <w:szCs w:val="20"/>
          <w:shd w:val="clear" w:color="auto" w:fill="00B0F0"/>
          <w:lang w:val="lv-LV"/>
        </w:rPr>
        <w:t>Kačāne</w:t>
      </w:r>
      <w:proofErr w:type="spellEnd"/>
      <w:r w:rsidRPr="007A7594">
        <w:rPr>
          <w:rFonts w:ascii="Times New Roman" w:eastAsia="Times New Roman" w:hAnsi="Times New Roman" w:cs="Times New Roman"/>
          <w:bCs/>
          <w:color w:val="000000"/>
          <w:sz w:val="20"/>
          <w:szCs w:val="20"/>
          <w:shd w:val="clear" w:color="auto" w:fill="00B0F0"/>
          <w:lang w:val="lv-LV"/>
        </w:rPr>
        <w:t>, I.“</w:t>
      </w:r>
      <w:proofErr w:type="spellStart"/>
      <w:r w:rsidRPr="007A7594">
        <w:rPr>
          <w:rFonts w:ascii="Times New Roman" w:eastAsia="Times New Roman" w:hAnsi="Times New Roman" w:cs="Times New Roman"/>
          <w:bCs/>
          <w:color w:val="000000"/>
          <w:sz w:val="20"/>
          <w:szCs w:val="20"/>
          <w:shd w:val="clear" w:color="auto" w:fill="00B0F0"/>
          <w:lang w:val="lv-LV"/>
        </w:rPr>
        <w:t>Translating</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Culture</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Oscar</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Wilde’s</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Decadent</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Expression</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into</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Latvian</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Quaderni</w:t>
      </w:r>
      <w:proofErr w:type="spellEnd"/>
      <w:r w:rsidRPr="007A7594">
        <w:rPr>
          <w:rFonts w:ascii="Times New Roman" w:eastAsia="Times New Roman" w:hAnsi="Times New Roman" w:cs="Times New Roman"/>
          <w:bCs/>
          <w:color w:val="000000"/>
          <w:sz w:val="20"/>
          <w:szCs w:val="20"/>
          <w:shd w:val="clear" w:color="auto" w:fill="00B0F0"/>
          <w:lang w:val="lv-LV"/>
        </w:rPr>
        <w:t xml:space="preserve"> di </w:t>
      </w:r>
      <w:proofErr w:type="spellStart"/>
      <w:r w:rsidRPr="007A7594">
        <w:rPr>
          <w:rFonts w:ascii="Times New Roman" w:eastAsia="Times New Roman" w:hAnsi="Times New Roman" w:cs="Times New Roman"/>
          <w:bCs/>
          <w:color w:val="000000"/>
          <w:sz w:val="20"/>
          <w:szCs w:val="20"/>
          <w:shd w:val="clear" w:color="auto" w:fill="00B0F0"/>
          <w:lang w:val="lv-LV"/>
        </w:rPr>
        <w:t>Lea</w:t>
      </w:r>
      <w:proofErr w:type="spellEnd"/>
      <w:r w:rsidRPr="007A7594">
        <w:rPr>
          <w:rFonts w:ascii="Times New Roman" w:eastAsia="Times New Roman" w:hAnsi="Times New Roman" w:cs="Times New Roman"/>
          <w:bCs/>
          <w:color w:val="000000"/>
          <w:sz w:val="20"/>
          <w:szCs w:val="20"/>
          <w:shd w:val="clear" w:color="auto" w:fill="00B0F0"/>
          <w:lang w:val="lv-LV"/>
        </w:rPr>
        <w:t xml:space="preserve"> – </w:t>
      </w:r>
      <w:proofErr w:type="spellStart"/>
      <w:r w:rsidRPr="007A7594">
        <w:rPr>
          <w:rFonts w:ascii="Times New Roman" w:eastAsia="Times New Roman" w:hAnsi="Times New Roman" w:cs="Times New Roman"/>
          <w:bCs/>
          <w:color w:val="000000"/>
          <w:sz w:val="20"/>
          <w:szCs w:val="20"/>
          <w:shd w:val="clear" w:color="auto" w:fill="00B0F0"/>
          <w:lang w:val="lv-LV"/>
        </w:rPr>
        <w:t>Scrittori</w:t>
      </w:r>
      <w:proofErr w:type="spellEnd"/>
      <w:r w:rsidRPr="007A7594">
        <w:rPr>
          <w:rFonts w:ascii="Times New Roman" w:eastAsia="Times New Roman" w:hAnsi="Times New Roman" w:cs="Times New Roman"/>
          <w:bCs/>
          <w:color w:val="000000"/>
          <w:sz w:val="20"/>
          <w:szCs w:val="20"/>
          <w:shd w:val="clear" w:color="auto" w:fill="00B0F0"/>
          <w:lang w:val="lv-LV"/>
        </w:rPr>
        <w:t xml:space="preserve"> e </w:t>
      </w:r>
      <w:proofErr w:type="spellStart"/>
      <w:r w:rsidRPr="007A7594">
        <w:rPr>
          <w:rFonts w:ascii="Times New Roman" w:eastAsia="Times New Roman" w:hAnsi="Times New Roman" w:cs="Times New Roman"/>
          <w:bCs/>
          <w:color w:val="000000"/>
          <w:sz w:val="20"/>
          <w:szCs w:val="20"/>
          <w:shd w:val="clear" w:color="auto" w:fill="00B0F0"/>
          <w:lang w:val="lv-LV"/>
        </w:rPr>
        <w:t>Scritture</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d’Oriente</w:t>
      </w:r>
      <w:proofErr w:type="spellEnd"/>
      <w:r w:rsidRPr="007A7594">
        <w:rPr>
          <w:rFonts w:ascii="Times New Roman" w:eastAsia="Times New Roman" w:hAnsi="Times New Roman" w:cs="Times New Roman"/>
          <w:bCs/>
          <w:color w:val="000000"/>
          <w:sz w:val="20"/>
          <w:szCs w:val="20"/>
          <w:shd w:val="clear" w:color="auto" w:fill="00B0F0"/>
          <w:lang w:val="lv-LV"/>
        </w:rPr>
        <w:t xml:space="preserve"> e </w:t>
      </w:r>
      <w:proofErr w:type="spellStart"/>
      <w:r w:rsidRPr="007A7594">
        <w:rPr>
          <w:rFonts w:ascii="Times New Roman" w:eastAsia="Times New Roman" w:hAnsi="Times New Roman" w:cs="Times New Roman"/>
          <w:bCs/>
          <w:color w:val="000000"/>
          <w:sz w:val="20"/>
          <w:szCs w:val="20"/>
          <w:shd w:val="clear" w:color="auto" w:fill="00B0F0"/>
          <w:lang w:val="lv-LV"/>
        </w:rPr>
        <w:t>d’Occidente</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vol</w:t>
      </w:r>
      <w:proofErr w:type="spellEnd"/>
      <w:r w:rsidRPr="007A7594">
        <w:rPr>
          <w:rFonts w:ascii="Times New Roman" w:eastAsia="Times New Roman" w:hAnsi="Times New Roman" w:cs="Times New Roman"/>
          <w:bCs/>
          <w:color w:val="000000"/>
          <w:sz w:val="20"/>
          <w:szCs w:val="20"/>
          <w:shd w:val="clear" w:color="auto" w:fill="00B0F0"/>
          <w:lang w:val="lv-LV"/>
        </w:rPr>
        <w:t xml:space="preserve">. 6, 2024, </w:t>
      </w:r>
      <w:proofErr w:type="spellStart"/>
      <w:r w:rsidRPr="007A7594">
        <w:rPr>
          <w:rFonts w:ascii="Times New Roman" w:eastAsia="Times New Roman" w:hAnsi="Times New Roman" w:cs="Times New Roman"/>
          <w:bCs/>
          <w:color w:val="000000"/>
          <w:sz w:val="20"/>
          <w:szCs w:val="20"/>
          <w:shd w:val="clear" w:color="auto" w:fill="00B0F0"/>
          <w:lang w:val="lv-LV"/>
        </w:rPr>
        <w:t>pp</w:t>
      </w:r>
      <w:proofErr w:type="spellEnd"/>
      <w:r w:rsidRPr="007A7594">
        <w:rPr>
          <w:rFonts w:ascii="Times New Roman" w:eastAsia="Times New Roman" w:hAnsi="Times New Roman" w:cs="Times New Roman"/>
          <w:bCs/>
          <w:color w:val="000000"/>
          <w:sz w:val="20"/>
          <w:szCs w:val="20"/>
          <w:shd w:val="clear" w:color="auto" w:fill="00B0F0"/>
          <w:lang w:val="lv-LV"/>
        </w:rPr>
        <w:t>. 29-45.</w:t>
      </w:r>
    </w:p>
    <w:p w14:paraId="7160DF5A" w14:textId="4DEDDD07" w:rsidR="00651A4B" w:rsidRPr="007A7594" w:rsidRDefault="00651A4B" w:rsidP="00651A4B">
      <w:pPr>
        <w:pStyle w:val="Sarakstarindkopa"/>
        <w:widowControl w:val="0"/>
        <w:numPr>
          <w:ilvl w:val="0"/>
          <w:numId w:val="47"/>
        </w:numPr>
        <w:shd w:val="clear" w:color="auto" w:fill="FFFFFF"/>
        <w:tabs>
          <w:tab w:val="left" w:pos="725"/>
        </w:tabs>
        <w:autoSpaceDE w:val="0"/>
        <w:autoSpaceDN w:val="0"/>
        <w:adjustRightInd w:val="0"/>
        <w:spacing w:after="80" w:line="240" w:lineRule="auto"/>
        <w:jc w:val="both"/>
        <w:rPr>
          <w:rFonts w:ascii="Times New Roman" w:eastAsia="Times New Roman" w:hAnsi="Times New Roman" w:cs="Times New Roman"/>
          <w:bCs/>
          <w:color w:val="000000"/>
          <w:sz w:val="20"/>
          <w:szCs w:val="20"/>
          <w:shd w:val="clear" w:color="auto" w:fill="00B0F0"/>
          <w:lang w:val="lv-LV"/>
        </w:rPr>
      </w:pPr>
      <w:proofErr w:type="spellStart"/>
      <w:r w:rsidRPr="007A7594">
        <w:rPr>
          <w:rFonts w:ascii="Times New Roman" w:eastAsia="Times New Roman" w:hAnsi="Times New Roman" w:cs="Times New Roman"/>
          <w:bCs/>
          <w:color w:val="000000"/>
          <w:sz w:val="20"/>
          <w:szCs w:val="20"/>
          <w:shd w:val="clear" w:color="auto" w:fill="00B0F0"/>
          <w:lang w:val="lv-LV"/>
        </w:rPr>
        <w:t>Kačāne</w:t>
      </w:r>
      <w:proofErr w:type="spellEnd"/>
      <w:r w:rsidRPr="007A7594">
        <w:rPr>
          <w:rFonts w:ascii="Times New Roman" w:eastAsia="Times New Roman" w:hAnsi="Times New Roman" w:cs="Times New Roman"/>
          <w:bCs/>
          <w:color w:val="000000"/>
          <w:sz w:val="20"/>
          <w:szCs w:val="20"/>
          <w:shd w:val="clear" w:color="auto" w:fill="00B0F0"/>
          <w:lang w:val="lv-LV"/>
        </w:rPr>
        <w:t>, I. “</w:t>
      </w:r>
      <w:proofErr w:type="spellStart"/>
      <w:r w:rsidRPr="007A7594">
        <w:rPr>
          <w:rFonts w:ascii="Times New Roman" w:eastAsia="Times New Roman" w:hAnsi="Times New Roman" w:cs="Times New Roman"/>
          <w:bCs/>
          <w:color w:val="000000"/>
          <w:sz w:val="20"/>
          <w:szCs w:val="20"/>
          <w:shd w:val="clear" w:color="auto" w:fill="00B0F0"/>
          <w:lang w:val="lv-LV"/>
        </w:rPr>
        <w:t>Chess</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and</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the</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Game</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of</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Life</w:t>
      </w:r>
      <w:proofErr w:type="spellEnd"/>
      <w:r w:rsidRPr="007A7594">
        <w:rPr>
          <w:rFonts w:ascii="Times New Roman" w:eastAsia="Times New Roman" w:hAnsi="Times New Roman" w:cs="Times New Roman"/>
          <w:bCs/>
          <w:color w:val="000000"/>
          <w:sz w:val="20"/>
          <w:szCs w:val="20"/>
          <w:shd w:val="clear" w:color="auto" w:fill="00B0F0"/>
          <w:lang w:val="lv-LV"/>
        </w:rPr>
        <w:t xml:space="preserve">: Jānis Ezeriņš’ </w:t>
      </w:r>
      <w:proofErr w:type="spellStart"/>
      <w:r w:rsidRPr="007A7594">
        <w:rPr>
          <w:rFonts w:ascii="Times New Roman" w:eastAsia="Times New Roman" w:hAnsi="Times New Roman" w:cs="Times New Roman"/>
          <w:bCs/>
          <w:color w:val="000000"/>
          <w:sz w:val="20"/>
          <w:szCs w:val="20"/>
          <w:shd w:val="clear" w:color="auto" w:fill="00B0F0"/>
          <w:lang w:val="lv-LV"/>
        </w:rPr>
        <w:t>Novelette</w:t>
      </w:r>
      <w:proofErr w:type="spellEnd"/>
      <w:r w:rsidRPr="007A7594">
        <w:rPr>
          <w:rFonts w:ascii="Times New Roman" w:eastAsia="Times New Roman" w:hAnsi="Times New Roman" w:cs="Times New Roman"/>
          <w:bCs/>
          <w:color w:val="000000"/>
          <w:sz w:val="20"/>
          <w:szCs w:val="20"/>
          <w:shd w:val="clear" w:color="auto" w:fill="00B0F0"/>
          <w:lang w:val="lv-LV"/>
        </w:rPr>
        <w:t xml:space="preserve"> ‘A </w:t>
      </w:r>
      <w:proofErr w:type="spellStart"/>
      <w:r w:rsidRPr="007A7594">
        <w:rPr>
          <w:rFonts w:ascii="Times New Roman" w:eastAsia="Times New Roman" w:hAnsi="Times New Roman" w:cs="Times New Roman"/>
          <w:bCs/>
          <w:color w:val="000000"/>
          <w:sz w:val="20"/>
          <w:szCs w:val="20"/>
          <w:shd w:val="clear" w:color="auto" w:fill="00B0F0"/>
          <w:lang w:val="lv-LV"/>
        </w:rPr>
        <w:t>Game</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of</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Chess</w:t>
      </w:r>
      <w:proofErr w:type="spellEnd"/>
      <w:r w:rsidRPr="007A7594">
        <w:rPr>
          <w:rFonts w:ascii="Times New Roman" w:eastAsia="Times New Roman" w:hAnsi="Times New Roman" w:cs="Times New Roman"/>
          <w:bCs/>
          <w:color w:val="000000"/>
          <w:sz w:val="20"/>
          <w:szCs w:val="20"/>
          <w:shd w:val="clear" w:color="auto" w:fill="00B0F0"/>
          <w:lang w:val="lv-LV"/>
        </w:rPr>
        <w:t xml:space="preserve">’.” Forum </w:t>
      </w:r>
      <w:proofErr w:type="spellStart"/>
      <w:r w:rsidRPr="007A7594">
        <w:rPr>
          <w:rFonts w:ascii="Times New Roman" w:eastAsia="Times New Roman" w:hAnsi="Times New Roman" w:cs="Times New Roman"/>
          <w:bCs/>
          <w:color w:val="000000"/>
          <w:sz w:val="20"/>
          <w:szCs w:val="20"/>
          <w:shd w:val="clear" w:color="auto" w:fill="00B0F0"/>
          <w:lang w:val="lv-LV"/>
        </w:rPr>
        <w:t>for</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World</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Literature</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Studies</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vol</w:t>
      </w:r>
      <w:proofErr w:type="spellEnd"/>
      <w:r w:rsidRPr="007A7594">
        <w:rPr>
          <w:rFonts w:ascii="Times New Roman" w:eastAsia="Times New Roman" w:hAnsi="Times New Roman" w:cs="Times New Roman"/>
          <w:bCs/>
          <w:color w:val="000000"/>
          <w:sz w:val="20"/>
          <w:szCs w:val="20"/>
          <w:shd w:val="clear" w:color="auto" w:fill="00B0F0"/>
          <w:lang w:val="lv-LV"/>
        </w:rPr>
        <w:t xml:space="preserve">. 16, no. 2, 2024,  </w:t>
      </w:r>
      <w:proofErr w:type="spellStart"/>
      <w:r w:rsidRPr="007A7594">
        <w:rPr>
          <w:rFonts w:ascii="Times New Roman" w:eastAsia="Times New Roman" w:hAnsi="Times New Roman" w:cs="Times New Roman"/>
          <w:bCs/>
          <w:color w:val="000000"/>
          <w:sz w:val="20"/>
          <w:szCs w:val="20"/>
          <w:shd w:val="clear" w:color="auto" w:fill="00B0F0"/>
          <w:lang w:val="lv-LV"/>
        </w:rPr>
        <w:t>pp</w:t>
      </w:r>
      <w:proofErr w:type="spellEnd"/>
      <w:r w:rsidRPr="007A7594">
        <w:rPr>
          <w:rFonts w:ascii="Times New Roman" w:eastAsia="Times New Roman" w:hAnsi="Times New Roman" w:cs="Times New Roman"/>
          <w:bCs/>
          <w:color w:val="000000"/>
          <w:sz w:val="20"/>
          <w:szCs w:val="20"/>
          <w:shd w:val="clear" w:color="auto" w:fill="00B0F0"/>
          <w:lang w:val="lv-LV"/>
        </w:rPr>
        <w:t>. 197-216.</w:t>
      </w:r>
    </w:p>
    <w:p w14:paraId="5A54E353" w14:textId="77777777" w:rsidR="00B01106" w:rsidRPr="007A7594" w:rsidRDefault="00B01106" w:rsidP="00B01106">
      <w:pPr>
        <w:pStyle w:val="Sarakstarindkopa"/>
        <w:widowControl w:val="0"/>
        <w:numPr>
          <w:ilvl w:val="0"/>
          <w:numId w:val="47"/>
        </w:numPr>
        <w:shd w:val="clear" w:color="auto" w:fill="FFFFFF"/>
        <w:tabs>
          <w:tab w:val="left" w:pos="725"/>
        </w:tabs>
        <w:autoSpaceDE w:val="0"/>
        <w:autoSpaceDN w:val="0"/>
        <w:adjustRightInd w:val="0"/>
        <w:spacing w:after="80" w:line="240" w:lineRule="auto"/>
        <w:jc w:val="both"/>
        <w:rPr>
          <w:rFonts w:ascii="Times New Roman" w:eastAsia="Times New Roman" w:hAnsi="Times New Roman" w:cs="Times New Roman"/>
          <w:bCs/>
          <w:color w:val="000000"/>
          <w:sz w:val="20"/>
          <w:szCs w:val="20"/>
          <w:shd w:val="clear" w:color="auto" w:fill="00B0F0"/>
          <w:lang w:val="lv-LV"/>
        </w:rPr>
      </w:pPr>
      <w:proofErr w:type="spellStart"/>
      <w:r w:rsidRPr="007A7594">
        <w:rPr>
          <w:rFonts w:ascii="Times New Roman" w:eastAsia="Times New Roman" w:hAnsi="Times New Roman" w:cs="Times New Roman"/>
          <w:bCs/>
          <w:color w:val="000000"/>
          <w:sz w:val="20"/>
          <w:szCs w:val="20"/>
          <w:shd w:val="clear" w:color="auto" w:fill="00B0F0"/>
          <w:lang w:val="lv-LV"/>
        </w:rPr>
        <w:t>Kovzele</w:t>
      </w:r>
      <w:proofErr w:type="spellEnd"/>
      <w:r w:rsidRPr="007A7594">
        <w:rPr>
          <w:rFonts w:ascii="Times New Roman" w:eastAsia="Times New Roman" w:hAnsi="Times New Roman" w:cs="Times New Roman"/>
          <w:bCs/>
          <w:color w:val="000000"/>
          <w:sz w:val="20"/>
          <w:szCs w:val="20"/>
          <w:shd w:val="clear" w:color="auto" w:fill="00B0F0"/>
          <w:lang w:val="lv-LV"/>
        </w:rPr>
        <w:t xml:space="preserve">, O., </w:t>
      </w:r>
      <w:proofErr w:type="spellStart"/>
      <w:r w:rsidRPr="007A7594">
        <w:rPr>
          <w:rFonts w:ascii="Times New Roman" w:eastAsia="Times New Roman" w:hAnsi="Times New Roman" w:cs="Times New Roman"/>
          <w:bCs/>
          <w:color w:val="000000"/>
          <w:sz w:val="20"/>
          <w:szCs w:val="20"/>
          <w:shd w:val="clear" w:color="auto" w:fill="00B0F0"/>
          <w:lang w:val="lv-LV"/>
        </w:rPr>
        <w:t>Kačāne</w:t>
      </w:r>
      <w:proofErr w:type="spellEnd"/>
      <w:r w:rsidRPr="007A7594">
        <w:rPr>
          <w:rFonts w:ascii="Times New Roman" w:eastAsia="Times New Roman" w:hAnsi="Times New Roman" w:cs="Times New Roman"/>
          <w:bCs/>
          <w:color w:val="000000"/>
          <w:sz w:val="20"/>
          <w:szCs w:val="20"/>
          <w:shd w:val="clear" w:color="auto" w:fill="00B0F0"/>
          <w:lang w:val="lv-LV"/>
        </w:rPr>
        <w:t xml:space="preserve">, I. “Christian </w:t>
      </w:r>
      <w:proofErr w:type="spellStart"/>
      <w:r w:rsidRPr="007A7594">
        <w:rPr>
          <w:rFonts w:ascii="Times New Roman" w:eastAsia="Times New Roman" w:hAnsi="Times New Roman" w:cs="Times New Roman"/>
          <w:bCs/>
          <w:color w:val="000000"/>
          <w:sz w:val="20"/>
          <w:szCs w:val="20"/>
          <w:shd w:val="clear" w:color="auto" w:fill="00B0F0"/>
          <w:lang w:val="lv-LV"/>
        </w:rPr>
        <w:t>Holidays</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in</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Latvian</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Exile</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Periodical</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The</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Voice</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of</w:t>
      </w:r>
      <w:proofErr w:type="spellEnd"/>
      <w:r w:rsidRPr="007A7594">
        <w:rPr>
          <w:rFonts w:ascii="Times New Roman" w:eastAsia="Times New Roman" w:hAnsi="Times New Roman" w:cs="Times New Roman"/>
          <w:bCs/>
          <w:color w:val="000000"/>
          <w:sz w:val="20"/>
          <w:szCs w:val="20"/>
          <w:shd w:val="clear" w:color="auto" w:fill="00B0F0"/>
          <w:lang w:val="lv-LV"/>
        </w:rPr>
        <w:t xml:space="preserve"> Latgale’ (1946–1985).” Forum </w:t>
      </w:r>
      <w:proofErr w:type="spellStart"/>
      <w:r w:rsidRPr="007A7594">
        <w:rPr>
          <w:rFonts w:ascii="Times New Roman" w:eastAsia="Times New Roman" w:hAnsi="Times New Roman" w:cs="Times New Roman"/>
          <w:bCs/>
          <w:color w:val="000000"/>
          <w:sz w:val="20"/>
          <w:szCs w:val="20"/>
          <w:shd w:val="clear" w:color="auto" w:fill="00B0F0"/>
          <w:lang w:val="lv-LV"/>
        </w:rPr>
        <w:t>for</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World</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Literature</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Studies</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vol</w:t>
      </w:r>
      <w:proofErr w:type="spellEnd"/>
      <w:r w:rsidRPr="007A7594">
        <w:rPr>
          <w:rFonts w:ascii="Times New Roman" w:eastAsia="Times New Roman" w:hAnsi="Times New Roman" w:cs="Times New Roman"/>
          <w:bCs/>
          <w:color w:val="000000"/>
          <w:sz w:val="20"/>
          <w:szCs w:val="20"/>
          <w:shd w:val="clear" w:color="auto" w:fill="00B0F0"/>
          <w:lang w:val="lv-LV"/>
        </w:rPr>
        <w:t>. 15, no. 3 (</w:t>
      </w:r>
      <w:proofErr w:type="spellStart"/>
      <w:r w:rsidRPr="007A7594">
        <w:rPr>
          <w:rFonts w:ascii="Times New Roman" w:eastAsia="Times New Roman" w:hAnsi="Times New Roman" w:cs="Times New Roman"/>
          <w:bCs/>
          <w:color w:val="000000"/>
          <w:sz w:val="20"/>
          <w:szCs w:val="20"/>
          <w:shd w:val="clear" w:color="auto" w:fill="00B0F0"/>
          <w:lang w:val="lv-LV"/>
        </w:rPr>
        <w:t>September</w:t>
      </w:r>
      <w:proofErr w:type="spellEnd"/>
      <w:r w:rsidRPr="007A7594">
        <w:rPr>
          <w:rFonts w:ascii="Times New Roman" w:eastAsia="Times New Roman" w:hAnsi="Times New Roman" w:cs="Times New Roman"/>
          <w:bCs/>
          <w:color w:val="000000"/>
          <w:sz w:val="20"/>
          <w:szCs w:val="20"/>
          <w:shd w:val="clear" w:color="auto" w:fill="00B0F0"/>
          <w:lang w:val="lv-LV"/>
        </w:rPr>
        <w:t xml:space="preserve">), 2023, </w:t>
      </w:r>
      <w:proofErr w:type="spellStart"/>
      <w:r w:rsidRPr="007A7594">
        <w:rPr>
          <w:rFonts w:ascii="Times New Roman" w:eastAsia="Times New Roman" w:hAnsi="Times New Roman" w:cs="Times New Roman"/>
          <w:bCs/>
          <w:color w:val="000000"/>
          <w:sz w:val="20"/>
          <w:szCs w:val="20"/>
          <w:shd w:val="clear" w:color="auto" w:fill="00B0F0"/>
          <w:lang w:val="lv-LV"/>
        </w:rPr>
        <w:t>pp</w:t>
      </w:r>
      <w:proofErr w:type="spellEnd"/>
      <w:r w:rsidRPr="007A7594">
        <w:rPr>
          <w:rFonts w:ascii="Times New Roman" w:eastAsia="Times New Roman" w:hAnsi="Times New Roman" w:cs="Times New Roman"/>
          <w:bCs/>
          <w:color w:val="000000"/>
          <w:sz w:val="20"/>
          <w:szCs w:val="20"/>
          <w:shd w:val="clear" w:color="auto" w:fill="00B0F0"/>
          <w:lang w:val="lv-LV"/>
        </w:rPr>
        <w:t>. 396-419.</w:t>
      </w:r>
    </w:p>
    <w:p w14:paraId="05A1CDF5" w14:textId="77777777" w:rsidR="00B01106" w:rsidRPr="007A7594" w:rsidRDefault="00B01106" w:rsidP="00B01106">
      <w:pPr>
        <w:pStyle w:val="Sarakstarindkopa"/>
        <w:widowControl w:val="0"/>
        <w:numPr>
          <w:ilvl w:val="0"/>
          <w:numId w:val="47"/>
        </w:numPr>
        <w:shd w:val="clear" w:color="auto" w:fill="FFFFFF"/>
        <w:tabs>
          <w:tab w:val="left" w:pos="725"/>
        </w:tabs>
        <w:autoSpaceDE w:val="0"/>
        <w:autoSpaceDN w:val="0"/>
        <w:adjustRightInd w:val="0"/>
        <w:spacing w:after="80" w:line="240" w:lineRule="auto"/>
        <w:jc w:val="both"/>
        <w:rPr>
          <w:rFonts w:ascii="Times New Roman" w:eastAsia="Times New Roman" w:hAnsi="Times New Roman" w:cs="Times New Roman"/>
          <w:bCs/>
          <w:color w:val="000000"/>
          <w:sz w:val="20"/>
          <w:szCs w:val="20"/>
          <w:shd w:val="clear" w:color="auto" w:fill="00B0F0"/>
          <w:lang w:val="lv-LV"/>
        </w:rPr>
      </w:pPr>
      <w:proofErr w:type="spellStart"/>
      <w:r w:rsidRPr="007A7594">
        <w:rPr>
          <w:rFonts w:ascii="Times New Roman" w:eastAsia="Times New Roman" w:hAnsi="Times New Roman" w:cs="Times New Roman"/>
          <w:bCs/>
          <w:color w:val="000000"/>
          <w:sz w:val="20"/>
          <w:szCs w:val="20"/>
          <w:shd w:val="clear" w:color="auto" w:fill="00B0F0"/>
          <w:lang w:val="lv-LV"/>
        </w:rPr>
        <w:t>Kačāne</w:t>
      </w:r>
      <w:proofErr w:type="spellEnd"/>
      <w:r w:rsidRPr="007A7594">
        <w:rPr>
          <w:rFonts w:ascii="Times New Roman" w:eastAsia="Times New Roman" w:hAnsi="Times New Roman" w:cs="Times New Roman"/>
          <w:bCs/>
          <w:color w:val="000000"/>
          <w:sz w:val="20"/>
          <w:szCs w:val="20"/>
          <w:shd w:val="clear" w:color="auto" w:fill="00B0F0"/>
          <w:lang w:val="lv-LV"/>
        </w:rPr>
        <w:t xml:space="preserve">, I., </w:t>
      </w:r>
      <w:proofErr w:type="spellStart"/>
      <w:r w:rsidRPr="007A7594">
        <w:rPr>
          <w:rFonts w:ascii="Times New Roman" w:eastAsia="Times New Roman" w:hAnsi="Times New Roman" w:cs="Times New Roman"/>
          <w:bCs/>
          <w:color w:val="000000"/>
          <w:sz w:val="20"/>
          <w:szCs w:val="20"/>
          <w:shd w:val="clear" w:color="auto" w:fill="00B0F0"/>
          <w:lang w:val="lv-LV"/>
        </w:rPr>
        <w:t>Kovzele</w:t>
      </w:r>
      <w:proofErr w:type="spellEnd"/>
      <w:r w:rsidRPr="007A7594">
        <w:rPr>
          <w:rFonts w:ascii="Times New Roman" w:eastAsia="Times New Roman" w:hAnsi="Times New Roman" w:cs="Times New Roman"/>
          <w:bCs/>
          <w:color w:val="000000"/>
          <w:sz w:val="20"/>
          <w:szCs w:val="20"/>
          <w:shd w:val="clear" w:color="auto" w:fill="00B0F0"/>
          <w:lang w:val="lv-LV"/>
        </w:rPr>
        <w:t xml:space="preserve">, O., </w:t>
      </w:r>
      <w:proofErr w:type="spellStart"/>
      <w:r w:rsidRPr="007A7594">
        <w:rPr>
          <w:rFonts w:ascii="Times New Roman" w:eastAsia="Times New Roman" w:hAnsi="Times New Roman" w:cs="Times New Roman"/>
          <w:bCs/>
          <w:color w:val="000000"/>
          <w:sz w:val="20"/>
          <w:szCs w:val="20"/>
          <w:shd w:val="clear" w:color="auto" w:fill="00B0F0"/>
          <w:lang w:val="lv-LV"/>
        </w:rPr>
        <w:t>Grizāne</w:t>
      </w:r>
      <w:proofErr w:type="spellEnd"/>
      <w:r w:rsidRPr="007A7594">
        <w:rPr>
          <w:rFonts w:ascii="Times New Roman" w:eastAsia="Times New Roman" w:hAnsi="Times New Roman" w:cs="Times New Roman"/>
          <w:bCs/>
          <w:color w:val="000000"/>
          <w:sz w:val="20"/>
          <w:szCs w:val="20"/>
          <w:shd w:val="clear" w:color="auto" w:fill="00B0F0"/>
          <w:lang w:val="lv-LV"/>
        </w:rPr>
        <w:t>, M. “</w:t>
      </w:r>
      <w:proofErr w:type="spellStart"/>
      <w:r w:rsidRPr="007A7594">
        <w:rPr>
          <w:rFonts w:ascii="Times New Roman" w:eastAsia="Times New Roman" w:hAnsi="Times New Roman" w:cs="Times New Roman"/>
          <w:bCs/>
          <w:color w:val="000000"/>
          <w:sz w:val="20"/>
          <w:szCs w:val="20"/>
          <w:shd w:val="clear" w:color="auto" w:fill="00B0F0"/>
          <w:lang w:val="lv-LV"/>
        </w:rPr>
        <w:t>Transformations</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of</w:t>
      </w:r>
      <w:proofErr w:type="spellEnd"/>
      <w:r w:rsidRPr="007A7594">
        <w:rPr>
          <w:rFonts w:ascii="Times New Roman" w:eastAsia="Times New Roman" w:hAnsi="Times New Roman" w:cs="Times New Roman"/>
          <w:bCs/>
          <w:color w:val="000000"/>
          <w:sz w:val="20"/>
          <w:szCs w:val="20"/>
          <w:shd w:val="clear" w:color="auto" w:fill="00B0F0"/>
          <w:lang w:val="lv-LV"/>
        </w:rPr>
        <w:t xml:space="preserve"> Old </w:t>
      </w:r>
      <w:proofErr w:type="spellStart"/>
      <w:r w:rsidRPr="007A7594">
        <w:rPr>
          <w:rFonts w:ascii="Times New Roman" w:eastAsia="Times New Roman" w:hAnsi="Times New Roman" w:cs="Times New Roman"/>
          <w:bCs/>
          <w:color w:val="000000"/>
          <w:sz w:val="20"/>
          <w:szCs w:val="20"/>
          <w:shd w:val="clear" w:color="auto" w:fill="00B0F0"/>
          <w:lang w:val="lv-LV"/>
        </w:rPr>
        <w:t>Believer</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Funeral</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Ceremony</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in</w:t>
      </w:r>
      <w:proofErr w:type="spellEnd"/>
      <w:r w:rsidRPr="007A7594">
        <w:rPr>
          <w:rFonts w:ascii="Times New Roman" w:eastAsia="Times New Roman" w:hAnsi="Times New Roman" w:cs="Times New Roman"/>
          <w:bCs/>
          <w:color w:val="000000"/>
          <w:sz w:val="20"/>
          <w:szCs w:val="20"/>
          <w:shd w:val="clear" w:color="auto" w:fill="00B0F0"/>
          <w:lang w:val="lv-LV"/>
        </w:rPr>
        <w:t xml:space="preserve"> Latvia </w:t>
      </w:r>
      <w:proofErr w:type="spellStart"/>
      <w:r w:rsidRPr="007A7594">
        <w:rPr>
          <w:rFonts w:ascii="Times New Roman" w:eastAsia="Times New Roman" w:hAnsi="Times New Roman" w:cs="Times New Roman"/>
          <w:bCs/>
          <w:color w:val="000000"/>
          <w:sz w:val="20"/>
          <w:szCs w:val="20"/>
          <w:shd w:val="clear" w:color="auto" w:fill="00B0F0"/>
          <w:lang w:val="lv-LV"/>
        </w:rPr>
        <w:t>under</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the</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Impact</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of</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Soviet</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Secularization</w:t>
      </w:r>
      <w:proofErr w:type="spellEnd"/>
      <w:r w:rsidRPr="007A7594">
        <w:rPr>
          <w:rFonts w:ascii="Times New Roman" w:eastAsia="Times New Roman" w:hAnsi="Times New Roman" w:cs="Times New Roman"/>
          <w:bCs/>
          <w:color w:val="000000"/>
          <w:sz w:val="20"/>
          <w:szCs w:val="20"/>
          <w:shd w:val="clear" w:color="auto" w:fill="00B0F0"/>
          <w:lang w:val="lv-LV"/>
        </w:rPr>
        <w:t xml:space="preserve"> (1940s–1980s).” </w:t>
      </w:r>
      <w:proofErr w:type="spellStart"/>
      <w:r w:rsidRPr="007A7594">
        <w:rPr>
          <w:rFonts w:ascii="Times New Roman" w:eastAsia="Times New Roman" w:hAnsi="Times New Roman" w:cs="Times New Roman"/>
          <w:bCs/>
          <w:color w:val="000000"/>
          <w:sz w:val="20"/>
          <w:szCs w:val="20"/>
          <w:shd w:val="clear" w:color="auto" w:fill="00B0F0"/>
          <w:lang w:val="lv-LV"/>
        </w:rPr>
        <w:t>Slavic</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and</w:t>
      </w:r>
      <w:proofErr w:type="spellEnd"/>
      <w:r w:rsidRPr="007A7594">
        <w:rPr>
          <w:rFonts w:ascii="Times New Roman" w:eastAsia="Times New Roman" w:hAnsi="Times New Roman" w:cs="Times New Roman"/>
          <w:bCs/>
          <w:color w:val="000000"/>
          <w:sz w:val="20"/>
          <w:szCs w:val="20"/>
          <w:shd w:val="clear" w:color="auto" w:fill="00B0F0"/>
          <w:lang w:val="lv-LV"/>
        </w:rPr>
        <w:t xml:space="preserve"> East </w:t>
      </w:r>
      <w:proofErr w:type="spellStart"/>
      <w:r w:rsidRPr="007A7594">
        <w:rPr>
          <w:rFonts w:ascii="Times New Roman" w:eastAsia="Times New Roman" w:hAnsi="Times New Roman" w:cs="Times New Roman"/>
          <w:bCs/>
          <w:color w:val="000000"/>
          <w:sz w:val="20"/>
          <w:szCs w:val="20"/>
          <w:shd w:val="clear" w:color="auto" w:fill="00B0F0"/>
          <w:lang w:val="lv-LV"/>
        </w:rPr>
        <w:t>European</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Journal</w:t>
      </w:r>
      <w:proofErr w:type="spellEnd"/>
      <w:r w:rsidRPr="007A7594">
        <w:rPr>
          <w:rFonts w:ascii="Times New Roman" w:eastAsia="Times New Roman" w:hAnsi="Times New Roman" w:cs="Times New Roman"/>
          <w:bCs/>
          <w:color w:val="000000"/>
          <w:sz w:val="20"/>
          <w:szCs w:val="20"/>
          <w:shd w:val="clear" w:color="auto" w:fill="00B0F0"/>
          <w:lang w:val="lv-LV"/>
        </w:rPr>
        <w:t xml:space="preserve"> 67 (4) (</w:t>
      </w:r>
      <w:proofErr w:type="spellStart"/>
      <w:r w:rsidRPr="007A7594">
        <w:rPr>
          <w:rFonts w:ascii="Times New Roman" w:eastAsia="Times New Roman" w:hAnsi="Times New Roman" w:cs="Times New Roman"/>
          <w:bCs/>
          <w:color w:val="000000"/>
          <w:sz w:val="20"/>
          <w:szCs w:val="20"/>
          <w:shd w:val="clear" w:color="auto" w:fill="00B0F0"/>
          <w:lang w:val="lv-LV"/>
        </w:rPr>
        <w:t>winter</w:t>
      </w:r>
      <w:proofErr w:type="spellEnd"/>
      <w:r w:rsidRPr="007A7594">
        <w:rPr>
          <w:rFonts w:ascii="Times New Roman" w:eastAsia="Times New Roman" w:hAnsi="Times New Roman" w:cs="Times New Roman"/>
          <w:bCs/>
          <w:color w:val="000000"/>
          <w:sz w:val="20"/>
          <w:szCs w:val="20"/>
          <w:shd w:val="clear" w:color="auto" w:fill="00B0F0"/>
          <w:lang w:val="lv-LV"/>
        </w:rPr>
        <w:t xml:space="preserve">), 2023, </w:t>
      </w:r>
      <w:proofErr w:type="spellStart"/>
      <w:r w:rsidRPr="007A7594">
        <w:rPr>
          <w:rFonts w:ascii="Times New Roman" w:eastAsia="Times New Roman" w:hAnsi="Times New Roman" w:cs="Times New Roman"/>
          <w:bCs/>
          <w:color w:val="000000"/>
          <w:sz w:val="20"/>
          <w:szCs w:val="20"/>
          <w:shd w:val="clear" w:color="auto" w:fill="00B0F0"/>
          <w:lang w:val="lv-LV"/>
        </w:rPr>
        <w:t>pp</w:t>
      </w:r>
      <w:proofErr w:type="spellEnd"/>
      <w:r w:rsidRPr="007A7594">
        <w:rPr>
          <w:rFonts w:ascii="Times New Roman" w:eastAsia="Times New Roman" w:hAnsi="Times New Roman" w:cs="Times New Roman"/>
          <w:bCs/>
          <w:color w:val="000000"/>
          <w:sz w:val="20"/>
          <w:szCs w:val="20"/>
          <w:shd w:val="clear" w:color="auto" w:fill="00B0F0"/>
          <w:lang w:val="lv-LV"/>
        </w:rPr>
        <w:t>. 442-458.</w:t>
      </w:r>
    </w:p>
    <w:p w14:paraId="2B66EB93" w14:textId="7E691BC5" w:rsidR="00B01106" w:rsidRDefault="00B01106" w:rsidP="00B01106">
      <w:pPr>
        <w:pStyle w:val="Sarakstarindkopa"/>
        <w:widowControl w:val="0"/>
        <w:numPr>
          <w:ilvl w:val="0"/>
          <w:numId w:val="47"/>
        </w:numPr>
        <w:shd w:val="clear" w:color="auto" w:fill="FFFFFF"/>
        <w:tabs>
          <w:tab w:val="left" w:pos="725"/>
        </w:tabs>
        <w:autoSpaceDE w:val="0"/>
        <w:autoSpaceDN w:val="0"/>
        <w:adjustRightInd w:val="0"/>
        <w:spacing w:after="80" w:line="240" w:lineRule="auto"/>
        <w:jc w:val="both"/>
        <w:rPr>
          <w:rFonts w:ascii="Times New Roman" w:eastAsia="Times New Roman" w:hAnsi="Times New Roman" w:cs="Times New Roman"/>
          <w:bCs/>
          <w:color w:val="000000"/>
          <w:sz w:val="20"/>
          <w:szCs w:val="20"/>
          <w:shd w:val="clear" w:color="auto" w:fill="00B0F0"/>
          <w:lang w:val="lv-LV"/>
        </w:rPr>
      </w:pPr>
      <w:proofErr w:type="spellStart"/>
      <w:r w:rsidRPr="007A7594">
        <w:rPr>
          <w:rFonts w:ascii="Times New Roman" w:eastAsia="Times New Roman" w:hAnsi="Times New Roman" w:cs="Times New Roman"/>
          <w:bCs/>
          <w:color w:val="000000"/>
          <w:sz w:val="20"/>
          <w:szCs w:val="20"/>
          <w:shd w:val="clear" w:color="auto" w:fill="00B0F0"/>
          <w:lang w:val="lv-LV"/>
        </w:rPr>
        <w:t>Kovzele</w:t>
      </w:r>
      <w:proofErr w:type="spellEnd"/>
      <w:r w:rsidRPr="007A7594">
        <w:rPr>
          <w:rFonts w:ascii="Times New Roman" w:eastAsia="Times New Roman" w:hAnsi="Times New Roman" w:cs="Times New Roman"/>
          <w:bCs/>
          <w:color w:val="000000"/>
          <w:sz w:val="20"/>
          <w:szCs w:val="20"/>
          <w:shd w:val="clear" w:color="auto" w:fill="00B0F0"/>
          <w:lang w:val="lv-LV"/>
        </w:rPr>
        <w:t xml:space="preserve">, O. </w:t>
      </w:r>
      <w:proofErr w:type="spellStart"/>
      <w:r w:rsidRPr="007A7594">
        <w:rPr>
          <w:rFonts w:ascii="Times New Roman" w:eastAsia="Times New Roman" w:hAnsi="Times New Roman" w:cs="Times New Roman"/>
          <w:bCs/>
          <w:color w:val="000000"/>
          <w:sz w:val="20"/>
          <w:szCs w:val="20"/>
          <w:shd w:val="clear" w:color="auto" w:fill="00B0F0"/>
          <w:lang w:val="lv-LV"/>
        </w:rPr>
        <w:t>Kačāne</w:t>
      </w:r>
      <w:proofErr w:type="spellEnd"/>
      <w:r w:rsidRPr="007A7594">
        <w:rPr>
          <w:rFonts w:ascii="Times New Roman" w:eastAsia="Times New Roman" w:hAnsi="Times New Roman" w:cs="Times New Roman"/>
          <w:bCs/>
          <w:color w:val="000000"/>
          <w:sz w:val="20"/>
          <w:szCs w:val="20"/>
          <w:shd w:val="clear" w:color="auto" w:fill="00B0F0"/>
          <w:lang w:val="lv-LV"/>
        </w:rPr>
        <w:t>, I. “</w:t>
      </w:r>
      <w:proofErr w:type="spellStart"/>
      <w:r w:rsidRPr="007A7594">
        <w:rPr>
          <w:rFonts w:ascii="Times New Roman" w:eastAsia="Times New Roman" w:hAnsi="Times New Roman" w:cs="Times New Roman"/>
          <w:bCs/>
          <w:color w:val="000000"/>
          <w:sz w:val="20"/>
          <w:szCs w:val="20"/>
          <w:shd w:val="clear" w:color="auto" w:fill="00B0F0"/>
          <w:lang w:val="lv-LV"/>
        </w:rPr>
        <w:t>Transformations</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in</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Midsummer’s</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Eve</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Celebrations</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in</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Soviet</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and</w:t>
      </w:r>
      <w:proofErr w:type="spellEnd"/>
      <w:r w:rsidRPr="007A7594">
        <w:rPr>
          <w:rFonts w:ascii="Times New Roman" w:eastAsia="Times New Roman" w:hAnsi="Times New Roman" w:cs="Times New Roman"/>
          <w:bCs/>
          <w:color w:val="000000"/>
          <w:sz w:val="20"/>
          <w:szCs w:val="20"/>
          <w:shd w:val="clear" w:color="auto" w:fill="00B0F0"/>
          <w:lang w:val="lv-LV"/>
        </w:rPr>
        <w:t xml:space="preserve"> Post-</w:t>
      </w:r>
      <w:proofErr w:type="spellStart"/>
      <w:r w:rsidRPr="007A7594">
        <w:rPr>
          <w:rFonts w:ascii="Times New Roman" w:eastAsia="Times New Roman" w:hAnsi="Times New Roman" w:cs="Times New Roman"/>
          <w:bCs/>
          <w:color w:val="000000"/>
          <w:sz w:val="20"/>
          <w:szCs w:val="20"/>
          <w:shd w:val="clear" w:color="auto" w:fill="00B0F0"/>
          <w:lang w:val="lv-LV"/>
        </w:rPr>
        <w:t>Soviet</w:t>
      </w:r>
      <w:proofErr w:type="spellEnd"/>
      <w:r w:rsidRPr="007A7594">
        <w:rPr>
          <w:rFonts w:ascii="Times New Roman" w:eastAsia="Times New Roman" w:hAnsi="Times New Roman" w:cs="Times New Roman"/>
          <w:bCs/>
          <w:color w:val="000000"/>
          <w:sz w:val="20"/>
          <w:szCs w:val="20"/>
          <w:shd w:val="clear" w:color="auto" w:fill="00B0F0"/>
          <w:lang w:val="lv-LV"/>
        </w:rPr>
        <w:t xml:space="preserve"> Latvia.”  </w:t>
      </w:r>
      <w:proofErr w:type="spellStart"/>
      <w:r w:rsidRPr="007A7594">
        <w:rPr>
          <w:rFonts w:ascii="Times New Roman" w:eastAsia="Times New Roman" w:hAnsi="Times New Roman" w:cs="Times New Roman"/>
          <w:bCs/>
          <w:color w:val="000000"/>
          <w:sz w:val="20"/>
          <w:szCs w:val="20"/>
          <w:shd w:val="clear" w:color="auto" w:fill="00B0F0"/>
          <w:lang w:val="lv-LV"/>
        </w:rPr>
        <w:t>Slovensky</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Narodopis</w:t>
      </w:r>
      <w:proofErr w:type="spellEnd"/>
      <w:r w:rsidRPr="007A7594">
        <w:rPr>
          <w:rFonts w:ascii="Times New Roman" w:eastAsia="Times New Roman" w:hAnsi="Times New Roman" w:cs="Times New Roman"/>
          <w:bCs/>
          <w:color w:val="000000"/>
          <w:sz w:val="20"/>
          <w:szCs w:val="20"/>
          <w:shd w:val="clear" w:color="auto" w:fill="00B0F0"/>
          <w:lang w:val="lv-LV"/>
        </w:rPr>
        <w:t xml:space="preserve">/ SLOVAK </w:t>
      </w:r>
      <w:proofErr w:type="spellStart"/>
      <w:r w:rsidRPr="007A7594">
        <w:rPr>
          <w:rFonts w:ascii="Times New Roman" w:eastAsia="Times New Roman" w:hAnsi="Times New Roman" w:cs="Times New Roman"/>
          <w:bCs/>
          <w:color w:val="000000"/>
          <w:sz w:val="20"/>
          <w:szCs w:val="20"/>
          <w:shd w:val="clear" w:color="auto" w:fill="00B0F0"/>
          <w:lang w:val="lv-LV"/>
        </w:rPr>
        <w:t>Ethnology</w:t>
      </w:r>
      <w:proofErr w:type="spellEnd"/>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vol</w:t>
      </w:r>
      <w:proofErr w:type="spellEnd"/>
      <w:r w:rsidRPr="007A7594">
        <w:rPr>
          <w:rFonts w:ascii="Times New Roman" w:eastAsia="Times New Roman" w:hAnsi="Times New Roman" w:cs="Times New Roman"/>
          <w:bCs/>
          <w:color w:val="000000"/>
          <w:sz w:val="20"/>
          <w:szCs w:val="20"/>
          <w:shd w:val="clear" w:color="auto" w:fill="00B0F0"/>
          <w:lang w:val="lv-LV"/>
        </w:rPr>
        <w:t xml:space="preserve">. 71, no. 4, </w:t>
      </w:r>
      <w:proofErr w:type="spellStart"/>
      <w:r w:rsidRPr="007A7594">
        <w:rPr>
          <w:rFonts w:ascii="Times New Roman" w:eastAsia="Times New Roman" w:hAnsi="Times New Roman" w:cs="Times New Roman"/>
          <w:bCs/>
          <w:color w:val="000000"/>
          <w:sz w:val="20"/>
          <w:szCs w:val="20"/>
          <w:shd w:val="clear" w:color="auto" w:fill="00B0F0"/>
          <w:lang w:val="lv-LV"/>
        </w:rPr>
        <w:t>pp</w:t>
      </w:r>
      <w:proofErr w:type="spellEnd"/>
      <w:r w:rsidRPr="007A7594">
        <w:rPr>
          <w:rFonts w:ascii="Times New Roman" w:eastAsia="Times New Roman" w:hAnsi="Times New Roman" w:cs="Times New Roman"/>
          <w:bCs/>
          <w:color w:val="000000"/>
          <w:sz w:val="20"/>
          <w:szCs w:val="20"/>
          <w:shd w:val="clear" w:color="auto" w:fill="00B0F0"/>
          <w:lang w:val="lv-LV"/>
        </w:rPr>
        <w:t>. 319-341.</w:t>
      </w:r>
    </w:p>
    <w:p w14:paraId="5BB5A19F" w14:textId="77777777" w:rsidR="007A7594" w:rsidRPr="007A7594" w:rsidRDefault="007A7594" w:rsidP="007A7594">
      <w:pPr>
        <w:pStyle w:val="Sarakstarindkopa"/>
        <w:widowControl w:val="0"/>
        <w:numPr>
          <w:ilvl w:val="0"/>
          <w:numId w:val="47"/>
        </w:numPr>
        <w:shd w:val="clear" w:color="auto" w:fill="FFFFFF"/>
        <w:tabs>
          <w:tab w:val="left" w:pos="725"/>
        </w:tabs>
        <w:autoSpaceDE w:val="0"/>
        <w:autoSpaceDN w:val="0"/>
        <w:adjustRightInd w:val="0"/>
        <w:spacing w:after="80" w:line="240" w:lineRule="auto"/>
        <w:jc w:val="both"/>
        <w:rPr>
          <w:rFonts w:ascii="Times New Roman" w:eastAsia="Times New Roman" w:hAnsi="Times New Roman" w:cs="Times New Roman"/>
          <w:bCs/>
          <w:color w:val="000000"/>
          <w:sz w:val="20"/>
          <w:szCs w:val="20"/>
          <w:shd w:val="clear" w:color="auto" w:fill="00B0F0"/>
          <w:lang w:val="lv-LV"/>
        </w:rPr>
      </w:pPr>
      <w:proofErr w:type="spellStart"/>
      <w:r w:rsidRPr="007A7594">
        <w:rPr>
          <w:rFonts w:ascii="Times New Roman" w:eastAsia="Times New Roman" w:hAnsi="Times New Roman" w:cs="Times New Roman"/>
          <w:bCs/>
          <w:color w:val="000000"/>
          <w:sz w:val="20"/>
          <w:szCs w:val="20"/>
          <w:shd w:val="clear" w:color="auto" w:fill="00B0F0"/>
          <w:lang w:val="lv-LV"/>
        </w:rPr>
        <w:t>Grizāne</w:t>
      </w:r>
      <w:proofErr w:type="spellEnd"/>
      <w:r w:rsidRPr="007A7594">
        <w:rPr>
          <w:rFonts w:ascii="Times New Roman" w:eastAsia="Times New Roman" w:hAnsi="Times New Roman" w:cs="Times New Roman"/>
          <w:bCs/>
          <w:color w:val="000000"/>
          <w:sz w:val="20"/>
          <w:szCs w:val="20"/>
          <w:shd w:val="clear" w:color="auto" w:fill="00B0F0"/>
          <w:lang w:val="lv-LV"/>
        </w:rPr>
        <w:t xml:space="preserve">, M., </w:t>
      </w:r>
      <w:proofErr w:type="spellStart"/>
      <w:r w:rsidRPr="007A7594">
        <w:rPr>
          <w:rFonts w:ascii="Times New Roman" w:eastAsia="Times New Roman" w:hAnsi="Times New Roman" w:cs="Times New Roman"/>
          <w:b/>
          <w:color w:val="000000"/>
          <w:sz w:val="20"/>
          <w:szCs w:val="20"/>
          <w:shd w:val="clear" w:color="auto" w:fill="00B0F0"/>
          <w:lang w:val="lv-LV"/>
        </w:rPr>
        <w:t>Kačāne</w:t>
      </w:r>
      <w:proofErr w:type="spellEnd"/>
      <w:r w:rsidRPr="007A7594">
        <w:rPr>
          <w:rFonts w:ascii="Times New Roman" w:eastAsia="Times New Roman" w:hAnsi="Times New Roman" w:cs="Times New Roman"/>
          <w:b/>
          <w:color w:val="000000"/>
          <w:sz w:val="20"/>
          <w:szCs w:val="20"/>
          <w:shd w:val="clear" w:color="auto" w:fill="00B0F0"/>
          <w:lang w:val="lv-LV"/>
        </w:rPr>
        <w:t>, I.,</w:t>
      </w:r>
      <w:r w:rsidRPr="007A7594">
        <w:rPr>
          <w:rFonts w:ascii="Times New Roman" w:eastAsia="Times New Roman" w:hAnsi="Times New Roman" w:cs="Times New Roman"/>
          <w:bCs/>
          <w:color w:val="000000"/>
          <w:sz w:val="20"/>
          <w:szCs w:val="20"/>
          <w:shd w:val="clear" w:color="auto" w:fill="00B0F0"/>
          <w:lang w:val="lv-LV"/>
        </w:rPr>
        <w:t xml:space="preserve"> </w:t>
      </w:r>
      <w:proofErr w:type="spellStart"/>
      <w:r w:rsidRPr="007A7594">
        <w:rPr>
          <w:rFonts w:ascii="Times New Roman" w:eastAsia="Times New Roman" w:hAnsi="Times New Roman" w:cs="Times New Roman"/>
          <w:bCs/>
          <w:color w:val="000000"/>
          <w:sz w:val="20"/>
          <w:szCs w:val="20"/>
          <w:shd w:val="clear" w:color="auto" w:fill="00B0F0"/>
          <w:lang w:val="lv-LV"/>
        </w:rPr>
        <w:t>Kovzele</w:t>
      </w:r>
      <w:proofErr w:type="spellEnd"/>
      <w:r w:rsidRPr="007A7594">
        <w:rPr>
          <w:rFonts w:ascii="Times New Roman" w:eastAsia="Times New Roman" w:hAnsi="Times New Roman" w:cs="Times New Roman"/>
          <w:bCs/>
          <w:color w:val="000000"/>
          <w:sz w:val="20"/>
          <w:szCs w:val="20"/>
          <w:shd w:val="clear" w:color="auto" w:fill="00B0F0"/>
          <w:lang w:val="lv-LV"/>
        </w:rPr>
        <w:t>, O.</w:t>
      </w:r>
    </w:p>
    <w:p w14:paraId="215B4017" w14:textId="50BD1549" w:rsidR="007A7594" w:rsidRPr="007A7594" w:rsidRDefault="007A7594" w:rsidP="00B01106">
      <w:pPr>
        <w:pStyle w:val="Sarakstarindkopa"/>
        <w:widowControl w:val="0"/>
        <w:numPr>
          <w:ilvl w:val="0"/>
          <w:numId w:val="47"/>
        </w:numPr>
        <w:shd w:val="clear" w:color="auto" w:fill="FFFFFF"/>
        <w:tabs>
          <w:tab w:val="left" w:pos="725"/>
        </w:tabs>
        <w:autoSpaceDE w:val="0"/>
        <w:autoSpaceDN w:val="0"/>
        <w:adjustRightInd w:val="0"/>
        <w:spacing w:after="80" w:line="240" w:lineRule="auto"/>
        <w:jc w:val="both"/>
        <w:rPr>
          <w:rFonts w:ascii="Times New Roman" w:eastAsia="Times New Roman" w:hAnsi="Times New Roman" w:cs="Times New Roman"/>
          <w:bCs/>
          <w:color w:val="000000"/>
          <w:sz w:val="20"/>
          <w:szCs w:val="20"/>
          <w:shd w:val="clear" w:color="auto" w:fill="00B0F0"/>
          <w:lang w:val="lv-LV"/>
        </w:rPr>
      </w:pPr>
      <w:r w:rsidRPr="007A7594">
        <w:rPr>
          <w:rFonts w:ascii="Times New Roman" w:eastAsia="Times New Roman" w:hAnsi="Times New Roman" w:cs="Times New Roman"/>
          <w:bCs/>
          <w:color w:val="000000"/>
          <w:sz w:val="20"/>
          <w:szCs w:val="20"/>
          <w:shd w:val="clear" w:color="auto" w:fill="00B0F0"/>
          <w:lang w:val="lv-LV"/>
        </w:rPr>
        <w:t xml:space="preserve">“Katoļu reliģiskie svētki </w:t>
      </w:r>
      <w:proofErr w:type="spellStart"/>
      <w:r w:rsidRPr="007A7594">
        <w:rPr>
          <w:rFonts w:ascii="Times New Roman" w:eastAsia="Times New Roman" w:hAnsi="Times New Roman" w:cs="Times New Roman"/>
          <w:bCs/>
          <w:color w:val="000000"/>
          <w:sz w:val="20"/>
          <w:szCs w:val="20"/>
          <w:shd w:val="clear" w:color="auto" w:fill="00B0F0"/>
          <w:lang w:val="lv-LV"/>
        </w:rPr>
        <w:t>pēckara</w:t>
      </w:r>
      <w:proofErr w:type="spellEnd"/>
      <w:r w:rsidRPr="007A7594">
        <w:rPr>
          <w:rFonts w:ascii="Times New Roman" w:eastAsia="Times New Roman" w:hAnsi="Times New Roman" w:cs="Times New Roman"/>
          <w:bCs/>
          <w:color w:val="000000"/>
          <w:sz w:val="20"/>
          <w:szCs w:val="20"/>
          <w:shd w:val="clear" w:color="auto" w:fill="00B0F0"/>
          <w:lang w:val="lv-LV"/>
        </w:rPr>
        <w:t xml:space="preserve"> Latvijā (1945–1964): tradīciju (</w:t>
      </w:r>
      <w:proofErr w:type="spellStart"/>
      <w:r w:rsidRPr="007A7594">
        <w:rPr>
          <w:rFonts w:ascii="Times New Roman" w:eastAsia="Times New Roman" w:hAnsi="Times New Roman" w:cs="Times New Roman"/>
          <w:bCs/>
          <w:color w:val="000000"/>
          <w:sz w:val="20"/>
          <w:szCs w:val="20"/>
          <w:shd w:val="clear" w:color="auto" w:fill="00B0F0"/>
          <w:lang w:val="lv-LV"/>
        </w:rPr>
        <w:t>dis</w:t>
      </w:r>
      <w:proofErr w:type="spellEnd"/>
      <w:r w:rsidRPr="007A7594">
        <w:rPr>
          <w:rFonts w:ascii="Times New Roman" w:eastAsia="Times New Roman" w:hAnsi="Times New Roman" w:cs="Times New Roman"/>
          <w:bCs/>
          <w:color w:val="000000"/>
          <w:sz w:val="20"/>
          <w:szCs w:val="20"/>
          <w:shd w:val="clear" w:color="auto" w:fill="00B0F0"/>
          <w:lang w:val="lv-LV"/>
        </w:rPr>
        <w:t>)kontinuitāte un transformācija.” Reliģiski-filozofiski raksti, XXXIV, 2023, 156-182.</w:t>
      </w:r>
    </w:p>
    <w:p w14:paraId="233594C8" w14:textId="77777777" w:rsidR="0032395A" w:rsidRPr="008A4B9B" w:rsidRDefault="0032395A" w:rsidP="0032395A">
      <w:pPr>
        <w:widowControl w:val="0"/>
        <w:numPr>
          <w:ilvl w:val="0"/>
          <w:numId w:val="47"/>
        </w:numPr>
        <w:shd w:val="clear" w:color="auto" w:fill="FFFFFF"/>
        <w:tabs>
          <w:tab w:val="left" w:pos="725"/>
        </w:tabs>
        <w:autoSpaceDE w:val="0"/>
        <w:autoSpaceDN w:val="0"/>
        <w:adjustRightInd w:val="0"/>
        <w:spacing w:after="80" w:line="240" w:lineRule="auto"/>
        <w:contextualSpacing/>
        <w:jc w:val="both"/>
        <w:rPr>
          <w:rFonts w:ascii="Times New Roman" w:eastAsia="Times New Roman" w:hAnsi="Times New Roman" w:cs="Times New Roman"/>
          <w:bCs/>
          <w:color w:val="000000"/>
          <w:sz w:val="20"/>
          <w:szCs w:val="20"/>
          <w:lang w:val="lv-LV"/>
        </w:rPr>
      </w:pPr>
      <w:proofErr w:type="spellStart"/>
      <w:r w:rsidRPr="008A4B9B">
        <w:rPr>
          <w:rFonts w:ascii="Times New Roman" w:eastAsia="Times New Roman" w:hAnsi="Times New Roman" w:cs="Times New Roman"/>
          <w:b/>
          <w:bCs/>
          <w:color w:val="000000"/>
          <w:sz w:val="20"/>
          <w:szCs w:val="20"/>
          <w:lang w:val="lv-LV"/>
        </w:rPr>
        <w:lastRenderedPageBreak/>
        <w:t>Kacane</w:t>
      </w:r>
      <w:proofErr w:type="spellEnd"/>
      <w:r w:rsidRPr="008A4B9B">
        <w:rPr>
          <w:rFonts w:ascii="Times New Roman" w:eastAsia="Times New Roman" w:hAnsi="Times New Roman" w:cs="Times New Roman"/>
          <w:b/>
          <w:bCs/>
          <w:color w:val="000000"/>
          <w:sz w:val="20"/>
          <w:szCs w:val="20"/>
          <w:lang w:val="lv-LV"/>
        </w:rPr>
        <w:t xml:space="preserve"> I.</w:t>
      </w:r>
      <w:r w:rsidRPr="008A4B9B">
        <w:rPr>
          <w:rFonts w:ascii="Times New Roman" w:eastAsia="Times New Roman" w:hAnsi="Times New Roman" w:cs="Times New Roman"/>
          <w:bCs/>
          <w:color w:val="000000"/>
          <w:sz w:val="20"/>
          <w:szCs w:val="20"/>
          <w:lang w:val="lv-LV"/>
        </w:rPr>
        <w:t xml:space="preserve"> (2021). </w:t>
      </w:r>
      <w:proofErr w:type="spellStart"/>
      <w:r w:rsidRPr="008A4B9B">
        <w:rPr>
          <w:rFonts w:ascii="Times New Roman" w:eastAsia="Times New Roman" w:hAnsi="Times New Roman" w:cs="Times New Roman"/>
          <w:bCs/>
          <w:color w:val="000000"/>
          <w:sz w:val="20"/>
          <w:szCs w:val="20"/>
          <w:lang w:val="lv-LV"/>
        </w:rPr>
        <w:t>Aesthetic</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Cosmopolitanism</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Latvian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Press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of</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Soviet</w:t>
      </w:r>
      <w:proofErr w:type="spellEnd"/>
      <w:r w:rsidRPr="008A4B9B">
        <w:rPr>
          <w:rFonts w:ascii="Times New Roman" w:eastAsia="Times New Roman" w:hAnsi="Times New Roman" w:cs="Times New Roman"/>
          <w:bCs/>
          <w:color w:val="000000"/>
          <w:sz w:val="20"/>
          <w:szCs w:val="20"/>
          <w:lang w:val="lv-LV"/>
        </w:rPr>
        <w:t xml:space="preserve"> Latvia: </w:t>
      </w:r>
      <w:proofErr w:type="spellStart"/>
      <w:r w:rsidRPr="008A4B9B">
        <w:rPr>
          <w:rFonts w:ascii="Times New Roman" w:eastAsia="Times New Roman" w:hAnsi="Times New Roman" w:cs="Times New Roman"/>
          <w:bCs/>
          <w:color w:val="000000"/>
          <w:sz w:val="20"/>
          <w:szCs w:val="20"/>
          <w:lang w:val="lv-LV"/>
        </w:rPr>
        <w:t>Reflections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the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Detachment</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of</w:t>
      </w:r>
      <w:proofErr w:type="spellEnd"/>
      <w:r w:rsidRPr="008A4B9B">
        <w:rPr>
          <w:rFonts w:ascii="Times New Roman" w:eastAsia="Times New Roman" w:hAnsi="Times New Roman" w:cs="Times New Roman"/>
          <w:bCs/>
          <w:color w:val="000000"/>
          <w:sz w:val="20"/>
          <w:szCs w:val="20"/>
          <w:lang w:val="lv-LV"/>
        </w:rPr>
        <w:t xml:space="preserve"> Art </w:t>
      </w:r>
      <w:proofErr w:type="spellStart"/>
      <w:r w:rsidRPr="008A4B9B">
        <w:rPr>
          <w:rFonts w:ascii="Times New Roman" w:eastAsia="Times New Roman" w:hAnsi="Times New Roman" w:cs="Times New Roman"/>
          <w:bCs/>
          <w:color w:val="000000"/>
          <w:sz w:val="20"/>
          <w:szCs w:val="20"/>
          <w:lang w:val="lv-LV"/>
        </w:rPr>
        <w:t>from</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Life</w:t>
      </w:r>
      <w:proofErr w:type="spellEnd"/>
      <w:r w:rsidRPr="008A4B9B">
        <w:rPr>
          <w:rFonts w:ascii="Times New Roman" w:eastAsia="Times New Roman" w:hAnsi="Times New Roman" w:cs="Times New Roman"/>
          <w:bCs/>
          <w:color w:val="000000"/>
          <w:sz w:val="20"/>
          <w:szCs w:val="20"/>
          <w:lang w:val="lv-LV"/>
        </w:rPr>
        <w:t xml:space="preserve">. </w:t>
      </w:r>
      <w:r w:rsidRPr="008A4B9B">
        <w:rPr>
          <w:rFonts w:ascii="Times New Roman" w:eastAsia="Times New Roman" w:hAnsi="Times New Roman" w:cs="Times New Roman"/>
          <w:bCs/>
          <w:i/>
          <w:color w:val="000000"/>
          <w:sz w:val="20"/>
          <w:szCs w:val="20"/>
          <w:lang w:val="lv-LV"/>
        </w:rPr>
        <w:t xml:space="preserve">Forum </w:t>
      </w:r>
      <w:proofErr w:type="spellStart"/>
      <w:r w:rsidRPr="008A4B9B">
        <w:rPr>
          <w:rFonts w:ascii="Times New Roman" w:eastAsia="Times New Roman" w:hAnsi="Times New Roman" w:cs="Times New Roman"/>
          <w:bCs/>
          <w:i/>
          <w:color w:val="000000"/>
          <w:sz w:val="20"/>
          <w:szCs w:val="20"/>
          <w:lang w:val="lv-LV"/>
        </w:rPr>
        <w:t>for</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World</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Literature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Studies</w:t>
      </w:r>
      <w:proofErr w:type="spellEnd"/>
      <w:r w:rsidRPr="008A4B9B">
        <w:rPr>
          <w:rFonts w:ascii="Times New Roman" w:eastAsia="Times New Roman" w:hAnsi="Times New Roman" w:cs="Times New Roman"/>
          <w:bCs/>
          <w:color w:val="000000"/>
          <w:sz w:val="20"/>
          <w:szCs w:val="20"/>
          <w:lang w:val="lv-LV"/>
        </w:rPr>
        <w:t xml:space="preserve"> 13(4): 582-597. </w:t>
      </w:r>
    </w:p>
    <w:p w14:paraId="59998064" w14:textId="77777777" w:rsidR="0032395A" w:rsidRPr="008A4B9B" w:rsidRDefault="0032395A" w:rsidP="0032395A">
      <w:pPr>
        <w:widowControl w:val="0"/>
        <w:numPr>
          <w:ilvl w:val="0"/>
          <w:numId w:val="47"/>
        </w:numPr>
        <w:shd w:val="clear" w:color="auto" w:fill="FFFFFF"/>
        <w:tabs>
          <w:tab w:val="left" w:pos="725"/>
        </w:tabs>
        <w:autoSpaceDE w:val="0"/>
        <w:autoSpaceDN w:val="0"/>
        <w:adjustRightInd w:val="0"/>
        <w:spacing w:after="80" w:line="240" w:lineRule="auto"/>
        <w:contextualSpacing/>
        <w:jc w:val="both"/>
        <w:rPr>
          <w:rFonts w:ascii="Times New Roman" w:eastAsia="Times New Roman" w:hAnsi="Times New Roman" w:cs="Times New Roman"/>
          <w:bCs/>
          <w:color w:val="000000"/>
          <w:sz w:val="20"/>
          <w:szCs w:val="20"/>
          <w:lang w:val="lv-LV"/>
        </w:rPr>
      </w:pPr>
      <w:proofErr w:type="spellStart"/>
      <w:r w:rsidRPr="008A4B9B">
        <w:rPr>
          <w:rFonts w:ascii="Times New Roman" w:eastAsia="Times New Roman" w:hAnsi="Times New Roman" w:cs="Times New Roman"/>
          <w:bCs/>
          <w:color w:val="000000"/>
          <w:sz w:val="20"/>
          <w:szCs w:val="20"/>
          <w:lang w:val="lv-LV"/>
        </w:rPr>
        <w:t>Kovzele</w:t>
      </w:r>
      <w:proofErr w:type="spellEnd"/>
      <w:r w:rsidRPr="008A4B9B">
        <w:rPr>
          <w:rFonts w:ascii="Times New Roman" w:eastAsia="Times New Roman" w:hAnsi="Times New Roman" w:cs="Times New Roman"/>
          <w:bCs/>
          <w:color w:val="000000"/>
          <w:sz w:val="20"/>
          <w:szCs w:val="20"/>
          <w:lang w:val="lv-LV"/>
        </w:rPr>
        <w:t xml:space="preserve"> O., </w:t>
      </w:r>
      <w:proofErr w:type="spellStart"/>
      <w:r w:rsidRPr="008A4B9B">
        <w:rPr>
          <w:rFonts w:ascii="Times New Roman" w:eastAsia="Times New Roman" w:hAnsi="Times New Roman" w:cs="Times New Roman"/>
          <w:b/>
          <w:bCs/>
          <w:color w:val="000000"/>
          <w:sz w:val="20"/>
          <w:szCs w:val="20"/>
          <w:lang w:val="lv-LV"/>
        </w:rPr>
        <w:t>Kacane</w:t>
      </w:r>
      <w:proofErr w:type="spellEnd"/>
      <w:r w:rsidRPr="008A4B9B">
        <w:rPr>
          <w:rFonts w:ascii="Times New Roman" w:eastAsia="Times New Roman" w:hAnsi="Times New Roman" w:cs="Times New Roman"/>
          <w:b/>
          <w:bCs/>
          <w:color w:val="000000"/>
          <w:sz w:val="20"/>
          <w:szCs w:val="20"/>
          <w:lang w:val="lv-LV"/>
        </w:rPr>
        <w:t xml:space="preserve"> I.</w:t>
      </w:r>
      <w:r w:rsidRPr="008A4B9B">
        <w:rPr>
          <w:rFonts w:ascii="Times New Roman" w:eastAsia="Times New Roman" w:hAnsi="Times New Roman" w:cs="Times New Roman"/>
          <w:bCs/>
          <w:color w:val="000000"/>
          <w:sz w:val="20"/>
          <w:szCs w:val="20"/>
          <w:lang w:val="lv-LV"/>
        </w:rPr>
        <w:t xml:space="preserve"> (2021). </w:t>
      </w:r>
      <w:proofErr w:type="spellStart"/>
      <w:r w:rsidRPr="008A4B9B">
        <w:rPr>
          <w:rFonts w:ascii="Times New Roman" w:eastAsia="Times New Roman" w:hAnsi="Times New Roman" w:cs="Times New Roman"/>
          <w:bCs/>
          <w:color w:val="000000"/>
          <w:sz w:val="20"/>
          <w:szCs w:val="20"/>
          <w:lang w:val="lv-LV"/>
        </w:rPr>
        <w:t>The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Alien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within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One’s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Own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the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Twenty</w:t>
      </w:r>
      <w:proofErr w:type="spellEnd"/>
      <w:r w:rsidRPr="008A4B9B">
        <w:rPr>
          <w:rFonts w:ascii="Times New Roman" w:eastAsia="Times New Roman" w:hAnsi="Times New Roman" w:cs="Times New Roman"/>
          <w:bCs/>
          <w:color w:val="000000"/>
          <w:sz w:val="20"/>
          <w:szCs w:val="20"/>
          <w:lang w:val="lv-LV"/>
        </w:rPr>
        <w:t xml:space="preserve">-first </w:t>
      </w:r>
      <w:proofErr w:type="spellStart"/>
      <w:r w:rsidRPr="008A4B9B">
        <w:rPr>
          <w:rFonts w:ascii="Times New Roman" w:eastAsia="Times New Roman" w:hAnsi="Times New Roman" w:cs="Times New Roman"/>
          <w:bCs/>
          <w:color w:val="000000"/>
          <w:sz w:val="20"/>
          <w:szCs w:val="20"/>
          <w:lang w:val="lv-LV"/>
        </w:rPr>
        <w:t>Century</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Latvian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Literature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the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Material</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of</w:t>
      </w:r>
      <w:proofErr w:type="spellEnd"/>
      <w:r w:rsidRPr="008A4B9B">
        <w:rPr>
          <w:rFonts w:ascii="Times New Roman" w:eastAsia="Times New Roman" w:hAnsi="Times New Roman" w:cs="Times New Roman"/>
          <w:bCs/>
          <w:color w:val="000000"/>
          <w:sz w:val="20"/>
          <w:szCs w:val="20"/>
          <w:lang w:val="lv-LV"/>
        </w:rPr>
        <w:t xml:space="preserve"> Dace </w:t>
      </w:r>
      <w:proofErr w:type="spellStart"/>
      <w:r w:rsidRPr="008A4B9B">
        <w:rPr>
          <w:rFonts w:ascii="Times New Roman" w:eastAsia="Times New Roman" w:hAnsi="Times New Roman" w:cs="Times New Roman"/>
          <w:bCs/>
          <w:color w:val="000000"/>
          <w:sz w:val="20"/>
          <w:szCs w:val="20"/>
          <w:lang w:val="lv-LV"/>
        </w:rPr>
        <w:t>Rukšāne’s</w:t>
      </w:r>
      <w:proofErr w:type="spellEnd"/>
      <w:r w:rsidRPr="008A4B9B">
        <w:rPr>
          <w:rFonts w:ascii="Times New Roman" w:eastAsia="Times New Roman" w:hAnsi="Times New Roman" w:cs="Times New Roman"/>
          <w:bCs/>
          <w:color w:val="000000"/>
          <w:sz w:val="20"/>
          <w:szCs w:val="20"/>
          <w:lang w:val="lv-LV"/>
        </w:rPr>
        <w:t xml:space="preserve"> Novel “</w:t>
      </w:r>
      <w:proofErr w:type="spellStart"/>
      <w:r w:rsidRPr="008A4B9B">
        <w:rPr>
          <w:rFonts w:ascii="Times New Roman" w:eastAsia="Times New Roman" w:hAnsi="Times New Roman" w:cs="Times New Roman"/>
          <w:bCs/>
          <w:color w:val="000000"/>
          <w:sz w:val="20"/>
          <w:szCs w:val="20"/>
          <w:lang w:val="lv-LV"/>
        </w:rPr>
        <w:t>Russian</w:t>
      </w:r>
      <w:proofErr w:type="spellEnd"/>
      <w:r w:rsidRPr="008A4B9B">
        <w:rPr>
          <w:rFonts w:ascii="Times New Roman" w:eastAsia="Times New Roman" w:hAnsi="Times New Roman" w:cs="Times New Roman"/>
          <w:bCs/>
          <w:color w:val="000000"/>
          <w:sz w:val="20"/>
          <w:szCs w:val="20"/>
          <w:lang w:val="lv-LV"/>
        </w:rPr>
        <w:t xml:space="preserve"> Skin”). </w:t>
      </w:r>
      <w:r w:rsidRPr="008A4B9B">
        <w:rPr>
          <w:rFonts w:ascii="Times New Roman" w:eastAsia="Times New Roman" w:hAnsi="Times New Roman" w:cs="Times New Roman"/>
          <w:bCs/>
          <w:i/>
          <w:color w:val="000000"/>
          <w:sz w:val="20"/>
          <w:szCs w:val="20"/>
          <w:lang w:val="lv-LV"/>
        </w:rPr>
        <w:t xml:space="preserve">Forum </w:t>
      </w:r>
      <w:proofErr w:type="spellStart"/>
      <w:r w:rsidRPr="008A4B9B">
        <w:rPr>
          <w:rFonts w:ascii="Times New Roman" w:eastAsia="Times New Roman" w:hAnsi="Times New Roman" w:cs="Times New Roman"/>
          <w:bCs/>
          <w:i/>
          <w:color w:val="000000"/>
          <w:sz w:val="20"/>
          <w:szCs w:val="20"/>
          <w:lang w:val="lv-LV"/>
        </w:rPr>
        <w:t>for</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World</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Literature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Studies</w:t>
      </w:r>
      <w:proofErr w:type="spellEnd"/>
      <w:r w:rsidRPr="008A4B9B">
        <w:rPr>
          <w:rFonts w:ascii="Times New Roman" w:eastAsia="Times New Roman" w:hAnsi="Times New Roman" w:cs="Times New Roman"/>
          <w:bCs/>
          <w:color w:val="000000"/>
          <w:sz w:val="20"/>
          <w:szCs w:val="20"/>
          <w:lang w:val="lv-LV"/>
        </w:rPr>
        <w:t xml:space="preserve"> 13(4): 624-640.</w:t>
      </w:r>
    </w:p>
    <w:p w14:paraId="70DF5DF5" w14:textId="77777777" w:rsidR="0032395A" w:rsidRPr="008A4B9B" w:rsidRDefault="0032395A" w:rsidP="0032395A">
      <w:pPr>
        <w:widowControl w:val="0"/>
        <w:numPr>
          <w:ilvl w:val="0"/>
          <w:numId w:val="47"/>
        </w:numPr>
        <w:shd w:val="clear" w:color="auto" w:fill="FFFFFF"/>
        <w:tabs>
          <w:tab w:val="left" w:pos="725"/>
        </w:tabs>
        <w:autoSpaceDE w:val="0"/>
        <w:autoSpaceDN w:val="0"/>
        <w:adjustRightInd w:val="0"/>
        <w:spacing w:after="80" w:line="240" w:lineRule="auto"/>
        <w:contextualSpacing/>
        <w:jc w:val="both"/>
        <w:rPr>
          <w:rFonts w:ascii="Times New Roman" w:eastAsia="Times New Roman" w:hAnsi="Times New Roman" w:cs="Times New Roman"/>
          <w:bCs/>
          <w:color w:val="000000"/>
          <w:sz w:val="20"/>
          <w:szCs w:val="20"/>
          <w:lang w:val="lv-LV"/>
        </w:rPr>
      </w:pPr>
      <w:proofErr w:type="spellStart"/>
      <w:r w:rsidRPr="008A4B9B">
        <w:rPr>
          <w:rFonts w:ascii="Times New Roman" w:eastAsia="Times New Roman" w:hAnsi="Times New Roman" w:cs="Times New Roman"/>
          <w:b/>
          <w:bCs/>
          <w:color w:val="000000"/>
          <w:sz w:val="20"/>
          <w:szCs w:val="20"/>
          <w:lang w:val="lv-LV"/>
        </w:rPr>
        <w:t>Kacane</w:t>
      </w:r>
      <w:proofErr w:type="spellEnd"/>
      <w:r w:rsidRPr="008A4B9B">
        <w:rPr>
          <w:rFonts w:ascii="Times New Roman" w:eastAsia="Times New Roman" w:hAnsi="Times New Roman" w:cs="Times New Roman"/>
          <w:b/>
          <w:bCs/>
          <w:color w:val="000000"/>
          <w:sz w:val="20"/>
          <w:szCs w:val="20"/>
          <w:lang w:val="lv-LV"/>
        </w:rPr>
        <w:t xml:space="preserve"> I.</w:t>
      </w:r>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Romanovska</w:t>
      </w:r>
      <w:proofErr w:type="spellEnd"/>
      <w:r w:rsidRPr="008A4B9B">
        <w:rPr>
          <w:rFonts w:ascii="Times New Roman" w:eastAsia="Times New Roman" w:hAnsi="Times New Roman" w:cs="Times New Roman"/>
          <w:bCs/>
          <w:color w:val="000000"/>
          <w:sz w:val="20"/>
          <w:szCs w:val="20"/>
          <w:lang w:val="lv-LV"/>
        </w:rPr>
        <w:t xml:space="preserve"> A. (2021). Re-</w:t>
      </w:r>
      <w:proofErr w:type="spellStart"/>
      <w:r w:rsidRPr="008A4B9B">
        <w:rPr>
          <w:rFonts w:ascii="Times New Roman" w:eastAsia="Times New Roman" w:hAnsi="Times New Roman" w:cs="Times New Roman"/>
          <w:bCs/>
          <w:color w:val="000000"/>
          <w:sz w:val="20"/>
          <w:szCs w:val="20"/>
          <w:lang w:val="lv-LV"/>
        </w:rPr>
        <w:t>Visiting</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History</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and</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Culture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Latvian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Literature</w:t>
      </w:r>
      <w:proofErr w:type="spellEnd"/>
      <w:r w:rsidRPr="008A4B9B">
        <w:rPr>
          <w:rFonts w:ascii="Times New Roman" w:eastAsia="Times New Roman" w:hAnsi="Times New Roman" w:cs="Times New Roman"/>
          <w:bCs/>
          <w:color w:val="000000"/>
          <w:sz w:val="20"/>
          <w:szCs w:val="20"/>
          <w:lang w:val="lv-LV"/>
        </w:rPr>
        <w:t xml:space="preserve">: An </w:t>
      </w:r>
      <w:proofErr w:type="spellStart"/>
      <w:r w:rsidRPr="008A4B9B">
        <w:rPr>
          <w:rFonts w:ascii="Times New Roman" w:eastAsia="Times New Roman" w:hAnsi="Times New Roman" w:cs="Times New Roman"/>
          <w:bCs/>
          <w:color w:val="000000"/>
          <w:sz w:val="20"/>
          <w:szCs w:val="20"/>
          <w:lang w:val="lv-LV"/>
        </w:rPr>
        <w:t>Introduction</w:t>
      </w:r>
      <w:proofErr w:type="spellEnd"/>
      <w:r w:rsidRPr="008A4B9B">
        <w:rPr>
          <w:rFonts w:ascii="Times New Roman" w:eastAsia="Times New Roman" w:hAnsi="Times New Roman" w:cs="Times New Roman"/>
          <w:bCs/>
          <w:color w:val="000000"/>
          <w:sz w:val="20"/>
          <w:szCs w:val="20"/>
          <w:lang w:val="lv-LV"/>
        </w:rPr>
        <w:t xml:space="preserve">. </w:t>
      </w:r>
      <w:r w:rsidRPr="008A4B9B">
        <w:rPr>
          <w:rFonts w:ascii="Times New Roman" w:eastAsia="Times New Roman" w:hAnsi="Times New Roman" w:cs="Times New Roman"/>
          <w:bCs/>
          <w:i/>
          <w:color w:val="000000"/>
          <w:sz w:val="20"/>
          <w:szCs w:val="20"/>
          <w:lang w:val="lv-LV"/>
        </w:rPr>
        <w:t xml:space="preserve">Forum </w:t>
      </w:r>
      <w:proofErr w:type="spellStart"/>
      <w:r w:rsidRPr="008A4B9B">
        <w:rPr>
          <w:rFonts w:ascii="Times New Roman" w:eastAsia="Times New Roman" w:hAnsi="Times New Roman" w:cs="Times New Roman"/>
          <w:bCs/>
          <w:i/>
          <w:color w:val="000000"/>
          <w:sz w:val="20"/>
          <w:szCs w:val="20"/>
          <w:lang w:val="lv-LV"/>
        </w:rPr>
        <w:t>for</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World</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Literature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Studies</w:t>
      </w:r>
      <w:proofErr w:type="spellEnd"/>
      <w:r w:rsidRPr="008A4B9B">
        <w:rPr>
          <w:rFonts w:ascii="Times New Roman" w:eastAsia="Times New Roman" w:hAnsi="Times New Roman" w:cs="Times New Roman"/>
          <w:bCs/>
          <w:color w:val="000000"/>
          <w:sz w:val="20"/>
          <w:szCs w:val="20"/>
          <w:lang w:val="lv-LV"/>
        </w:rPr>
        <w:t xml:space="preserve"> 13(4): 547-556. </w:t>
      </w:r>
    </w:p>
    <w:p w14:paraId="442473D8" w14:textId="77777777" w:rsidR="0032395A" w:rsidRPr="008A4B9B" w:rsidRDefault="0032395A" w:rsidP="0032395A">
      <w:pPr>
        <w:widowControl w:val="0"/>
        <w:numPr>
          <w:ilvl w:val="0"/>
          <w:numId w:val="47"/>
        </w:numPr>
        <w:shd w:val="clear" w:color="auto" w:fill="FFFFFF"/>
        <w:tabs>
          <w:tab w:val="left" w:pos="725"/>
        </w:tabs>
        <w:autoSpaceDE w:val="0"/>
        <w:autoSpaceDN w:val="0"/>
        <w:adjustRightInd w:val="0"/>
        <w:spacing w:after="80" w:line="240" w:lineRule="auto"/>
        <w:contextualSpacing/>
        <w:jc w:val="both"/>
        <w:rPr>
          <w:rFonts w:ascii="Times New Roman" w:eastAsia="Times New Roman" w:hAnsi="Times New Roman" w:cs="Times New Roman"/>
          <w:bCs/>
          <w:color w:val="000000"/>
          <w:sz w:val="20"/>
          <w:szCs w:val="20"/>
          <w:lang w:val="lv-LV"/>
        </w:rPr>
      </w:pPr>
      <w:proofErr w:type="spellStart"/>
      <w:r w:rsidRPr="008A4B9B">
        <w:rPr>
          <w:rFonts w:ascii="Times New Roman" w:eastAsia="Times New Roman" w:hAnsi="Times New Roman" w:cs="Times New Roman"/>
          <w:b/>
          <w:bCs/>
          <w:color w:val="000000"/>
          <w:sz w:val="20"/>
          <w:szCs w:val="20"/>
          <w:lang w:val="lv-LV"/>
        </w:rPr>
        <w:t>Kacane</w:t>
      </w:r>
      <w:proofErr w:type="spellEnd"/>
      <w:r w:rsidRPr="008A4B9B">
        <w:rPr>
          <w:rFonts w:ascii="Times New Roman" w:eastAsia="Times New Roman" w:hAnsi="Times New Roman" w:cs="Times New Roman"/>
          <w:b/>
          <w:bCs/>
          <w:color w:val="000000"/>
          <w:sz w:val="20"/>
          <w:szCs w:val="20"/>
          <w:lang w:val="lv-LV"/>
        </w:rPr>
        <w:t xml:space="preserve"> I.</w:t>
      </w:r>
      <w:r w:rsidRPr="008A4B9B">
        <w:rPr>
          <w:rFonts w:ascii="Times New Roman" w:eastAsia="Times New Roman" w:hAnsi="Times New Roman" w:cs="Times New Roman"/>
          <w:bCs/>
          <w:color w:val="000000"/>
          <w:sz w:val="20"/>
          <w:szCs w:val="20"/>
          <w:lang w:val="lv-LV"/>
        </w:rPr>
        <w:t xml:space="preserve"> (2020). </w:t>
      </w:r>
      <w:proofErr w:type="spellStart"/>
      <w:r w:rsidRPr="008A4B9B">
        <w:rPr>
          <w:rFonts w:ascii="Times New Roman" w:eastAsia="Times New Roman" w:hAnsi="Times New Roman" w:cs="Times New Roman"/>
          <w:bCs/>
          <w:color w:val="000000"/>
          <w:sz w:val="20"/>
          <w:szCs w:val="20"/>
          <w:lang w:val="lv-LV"/>
        </w:rPr>
        <w:t>Expressions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of</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Aesthetic</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Cosmopolitanism</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Latvian</w:t>
      </w:r>
      <w:proofErr w:type="spellEnd"/>
      <w:r w:rsidRPr="008A4B9B">
        <w:rPr>
          <w:rFonts w:ascii="Times New Roman" w:eastAsia="Times New Roman" w:hAnsi="Times New Roman" w:cs="Times New Roman"/>
          <w:bCs/>
          <w:color w:val="000000"/>
          <w:sz w:val="20"/>
          <w:szCs w:val="20"/>
          <w:lang w:val="lv-LV"/>
        </w:rPr>
        <w:t xml:space="preserve"> Modernist </w:t>
      </w:r>
      <w:proofErr w:type="spellStart"/>
      <w:r w:rsidRPr="008A4B9B">
        <w:rPr>
          <w:rFonts w:ascii="Times New Roman" w:eastAsia="Times New Roman" w:hAnsi="Times New Roman" w:cs="Times New Roman"/>
          <w:bCs/>
          <w:color w:val="000000"/>
          <w:sz w:val="20"/>
          <w:szCs w:val="20"/>
          <w:lang w:val="lv-LV"/>
        </w:rPr>
        <w:t>Prose</w:t>
      </w:r>
      <w:proofErr w:type="spellEnd"/>
      <w:r w:rsidRPr="008A4B9B">
        <w:rPr>
          <w:rFonts w:ascii="Times New Roman" w:eastAsia="Times New Roman" w:hAnsi="Times New Roman" w:cs="Times New Roman"/>
          <w:bCs/>
          <w:color w:val="000000"/>
          <w:sz w:val="20"/>
          <w:szCs w:val="20"/>
          <w:lang w:val="lv-LV"/>
        </w:rPr>
        <w:t xml:space="preserve"> (1930s). </w:t>
      </w:r>
      <w:r w:rsidRPr="008A4B9B">
        <w:rPr>
          <w:rFonts w:ascii="Times New Roman" w:eastAsia="Times New Roman" w:hAnsi="Times New Roman" w:cs="Times New Roman"/>
          <w:bCs/>
          <w:i/>
          <w:color w:val="000000"/>
          <w:sz w:val="20"/>
          <w:szCs w:val="20"/>
          <w:lang w:val="lv-LV"/>
        </w:rPr>
        <w:t xml:space="preserve">Forum </w:t>
      </w:r>
      <w:proofErr w:type="spellStart"/>
      <w:r w:rsidRPr="008A4B9B">
        <w:rPr>
          <w:rFonts w:ascii="Times New Roman" w:eastAsia="Times New Roman" w:hAnsi="Times New Roman" w:cs="Times New Roman"/>
          <w:bCs/>
          <w:i/>
          <w:color w:val="000000"/>
          <w:sz w:val="20"/>
          <w:szCs w:val="20"/>
          <w:lang w:val="lv-LV"/>
        </w:rPr>
        <w:t>for</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World</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Literature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Studies</w:t>
      </w:r>
      <w:proofErr w:type="spellEnd"/>
      <w:r w:rsidRPr="008A4B9B">
        <w:rPr>
          <w:rFonts w:ascii="Times New Roman" w:eastAsia="Times New Roman" w:hAnsi="Times New Roman" w:cs="Times New Roman"/>
          <w:bCs/>
          <w:color w:val="000000"/>
          <w:sz w:val="20"/>
          <w:szCs w:val="20"/>
          <w:lang w:val="lv-LV"/>
        </w:rPr>
        <w:t xml:space="preserve"> 12(3): 371-382. </w:t>
      </w:r>
    </w:p>
    <w:p w14:paraId="457CF86A" w14:textId="77777777" w:rsidR="0032395A" w:rsidRPr="008A4B9B" w:rsidRDefault="0032395A" w:rsidP="0032395A">
      <w:pPr>
        <w:widowControl w:val="0"/>
        <w:numPr>
          <w:ilvl w:val="0"/>
          <w:numId w:val="47"/>
        </w:numPr>
        <w:shd w:val="clear" w:color="auto" w:fill="FFFFFF"/>
        <w:tabs>
          <w:tab w:val="left" w:pos="725"/>
        </w:tabs>
        <w:autoSpaceDE w:val="0"/>
        <w:autoSpaceDN w:val="0"/>
        <w:adjustRightInd w:val="0"/>
        <w:spacing w:after="80" w:line="240" w:lineRule="auto"/>
        <w:contextualSpacing/>
        <w:jc w:val="both"/>
        <w:rPr>
          <w:rFonts w:ascii="Times New Roman" w:eastAsia="Times New Roman" w:hAnsi="Times New Roman" w:cs="Times New Roman"/>
          <w:bCs/>
          <w:color w:val="000000"/>
          <w:sz w:val="20"/>
          <w:szCs w:val="20"/>
          <w:lang w:val="lv-LV"/>
        </w:rPr>
      </w:pPr>
      <w:proofErr w:type="spellStart"/>
      <w:r w:rsidRPr="008A4B9B">
        <w:rPr>
          <w:rFonts w:ascii="Times New Roman" w:eastAsia="Calibri" w:hAnsi="Times New Roman" w:cs="Times New Roman"/>
          <w:b/>
          <w:sz w:val="20"/>
          <w:szCs w:val="20"/>
          <w:lang w:val="lv-LV"/>
        </w:rPr>
        <w:t>Kacane</w:t>
      </w:r>
      <w:proofErr w:type="spellEnd"/>
      <w:r w:rsidRPr="008A4B9B">
        <w:rPr>
          <w:rFonts w:ascii="Times New Roman" w:eastAsia="Calibri" w:hAnsi="Times New Roman" w:cs="Times New Roman"/>
          <w:b/>
          <w:sz w:val="20"/>
          <w:szCs w:val="20"/>
          <w:lang w:val="lv-LV"/>
        </w:rPr>
        <w:t xml:space="preserve"> I</w:t>
      </w:r>
      <w:r w:rsidRPr="008A4B9B">
        <w:rPr>
          <w:rFonts w:ascii="Times New Roman" w:eastAsia="Calibri" w:hAnsi="Times New Roman" w:cs="Times New Roman"/>
          <w:sz w:val="20"/>
          <w:szCs w:val="20"/>
          <w:lang w:val="lv-LV"/>
        </w:rPr>
        <w:t xml:space="preserve">. (2019). </w:t>
      </w:r>
      <w:proofErr w:type="spellStart"/>
      <w:r w:rsidRPr="008A4B9B">
        <w:rPr>
          <w:rFonts w:ascii="Times New Roman" w:eastAsia="Calibri" w:hAnsi="Times New Roman" w:cs="Times New Roman"/>
          <w:sz w:val="20"/>
          <w:szCs w:val="20"/>
          <w:lang w:val="lv-LV"/>
        </w:rPr>
        <w:t>Reception</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of</w:t>
      </w:r>
      <w:proofErr w:type="spellEnd"/>
      <w:r w:rsidRPr="008A4B9B">
        <w:rPr>
          <w:rFonts w:ascii="Times New Roman" w:eastAsia="Calibri" w:hAnsi="Times New Roman" w:cs="Times New Roman"/>
          <w:sz w:val="20"/>
          <w:szCs w:val="20"/>
          <w:lang w:val="lv-LV"/>
        </w:rPr>
        <w:t xml:space="preserve"> Opera “Salome” </w:t>
      </w:r>
      <w:proofErr w:type="spellStart"/>
      <w:r w:rsidRPr="008A4B9B">
        <w:rPr>
          <w:rFonts w:ascii="Times New Roman" w:eastAsia="Calibri" w:hAnsi="Times New Roman" w:cs="Times New Roman"/>
          <w:sz w:val="20"/>
          <w:szCs w:val="20"/>
          <w:lang w:val="lv-LV"/>
        </w:rPr>
        <w:t>by</w:t>
      </w:r>
      <w:proofErr w:type="spellEnd"/>
      <w:r w:rsidRPr="008A4B9B">
        <w:rPr>
          <w:rFonts w:ascii="Times New Roman" w:eastAsia="Calibri" w:hAnsi="Times New Roman" w:cs="Times New Roman"/>
          <w:sz w:val="20"/>
          <w:szCs w:val="20"/>
          <w:lang w:val="lv-LV"/>
        </w:rPr>
        <w:t xml:space="preserve"> Richard Strauss </w:t>
      </w:r>
      <w:proofErr w:type="spellStart"/>
      <w:r w:rsidRPr="008A4B9B">
        <w:rPr>
          <w:rFonts w:ascii="Times New Roman" w:eastAsia="Calibri" w:hAnsi="Times New Roman" w:cs="Times New Roman"/>
          <w:sz w:val="20"/>
          <w:szCs w:val="20"/>
          <w:lang w:val="lv-LV"/>
        </w:rPr>
        <w:t>in</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Aspazija’s</w:t>
      </w:r>
      <w:proofErr w:type="spellEnd"/>
      <w:r w:rsidRPr="008A4B9B">
        <w:rPr>
          <w:rFonts w:ascii="Times New Roman" w:eastAsia="Calibri" w:hAnsi="Times New Roman" w:cs="Times New Roman"/>
          <w:sz w:val="20"/>
          <w:szCs w:val="20"/>
          <w:lang w:val="lv-LV"/>
        </w:rPr>
        <w:t xml:space="preserve"> Novel “</w:t>
      </w:r>
      <w:proofErr w:type="spellStart"/>
      <w:r w:rsidRPr="008A4B9B">
        <w:rPr>
          <w:rFonts w:ascii="Times New Roman" w:eastAsia="Calibri" w:hAnsi="Times New Roman" w:cs="Times New Roman"/>
          <w:sz w:val="20"/>
          <w:szCs w:val="20"/>
          <w:lang w:val="lv-LV"/>
        </w:rPr>
        <w:t>The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Autumn</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Nightingale</w:t>
      </w:r>
      <w:proofErr w:type="spellEnd"/>
      <w:r w:rsidRPr="008A4B9B">
        <w:rPr>
          <w:rFonts w:ascii="Times New Roman" w:eastAsia="Calibri" w:hAnsi="Times New Roman" w:cs="Times New Roman"/>
          <w:sz w:val="20"/>
          <w:szCs w:val="20"/>
          <w:lang w:val="lv-LV"/>
        </w:rPr>
        <w:t xml:space="preserve">”. </w:t>
      </w:r>
      <w:r w:rsidRPr="008A4B9B">
        <w:rPr>
          <w:rFonts w:ascii="Times New Roman" w:eastAsia="Calibri" w:hAnsi="Times New Roman" w:cs="Times New Roman"/>
          <w:i/>
          <w:sz w:val="20"/>
          <w:szCs w:val="20"/>
          <w:lang w:val="lv-LV"/>
        </w:rPr>
        <w:t xml:space="preserve">Forum </w:t>
      </w:r>
      <w:proofErr w:type="spellStart"/>
      <w:r w:rsidRPr="008A4B9B">
        <w:rPr>
          <w:rFonts w:ascii="Times New Roman" w:eastAsia="Calibri" w:hAnsi="Times New Roman" w:cs="Times New Roman"/>
          <w:i/>
          <w:sz w:val="20"/>
          <w:szCs w:val="20"/>
          <w:lang w:val="lv-LV"/>
        </w:rPr>
        <w:t>for</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World</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Literature</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Studies</w:t>
      </w:r>
      <w:proofErr w:type="spellEnd"/>
      <w:r w:rsidRPr="008A4B9B">
        <w:rPr>
          <w:rFonts w:ascii="Times New Roman" w:eastAsia="Calibri" w:hAnsi="Times New Roman" w:cs="Times New Roman"/>
          <w:sz w:val="20"/>
          <w:szCs w:val="20"/>
          <w:lang w:val="lv-LV"/>
        </w:rPr>
        <w:t xml:space="preserve"> 11(1): 81-96. ISSN 1949-8519 (</w:t>
      </w:r>
      <w:proofErr w:type="spellStart"/>
      <w:r w:rsidRPr="008A4B9B">
        <w:rPr>
          <w:rFonts w:ascii="Times New Roman" w:eastAsia="Calibri" w:hAnsi="Times New Roman" w:cs="Times New Roman"/>
          <w:sz w:val="20"/>
          <w:szCs w:val="20"/>
          <w:lang w:val="lv-LV"/>
        </w:rPr>
        <w:t>print</w:t>
      </w:r>
      <w:proofErr w:type="spellEnd"/>
      <w:r w:rsidRPr="008A4B9B">
        <w:rPr>
          <w:rFonts w:ascii="Times New Roman" w:eastAsia="Calibri" w:hAnsi="Times New Roman" w:cs="Times New Roman"/>
          <w:sz w:val="20"/>
          <w:szCs w:val="20"/>
          <w:lang w:val="lv-LV"/>
        </w:rPr>
        <w:t>) 2154-6711 (</w:t>
      </w:r>
      <w:proofErr w:type="spellStart"/>
      <w:r w:rsidRPr="008A4B9B">
        <w:rPr>
          <w:rFonts w:ascii="Times New Roman" w:eastAsia="Calibri" w:hAnsi="Times New Roman" w:cs="Times New Roman"/>
          <w:sz w:val="20"/>
          <w:szCs w:val="20"/>
          <w:lang w:val="lv-LV"/>
        </w:rPr>
        <w:t>online</w:t>
      </w:r>
      <w:proofErr w:type="spellEnd"/>
      <w:r w:rsidRPr="008A4B9B">
        <w:rPr>
          <w:rFonts w:ascii="Times New Roman" w:eastAsia="Calibri" w:hAnsi="Times New Roman" w:cs="Times New Roman"/>
          <w:sz w:val="20"/>
          <w:szCs w:val="20"/>
          <w:lang w:val="lv-LV"/>
        </w:rPr>
        <w:t>)</w:t>
      </w:r>
    </w:p>
    <w:p w14:paraId="6652D744" w14:textId="77777777" w:rsidR="0032395A" w:rsidRPr="008A4B9B" w:rsidRDefault="0032395A" w:rsidP="0032395A">
      <w:pPr>
        <w:widowControl w:val="0"/>
        <w:numPr>
          <w:ilvl w:val="0"/>
          <w:numId w:val="47"/>
        </w:numPr>
        <w:shd w:val="clear" w:color="auto" w:fill="FFFFFF"/>
        <w:tabs>
          <w:tab w:val="left" w:pos="725"/>
        </w:tabs>
        <w:autoSpaceDE w:val="0"/>
        <w:autoSpaceDN w:val="0"/>
        <w:adjustRightInd w:val="0"/>
        <w:spacing w:after="80" w:line="240" w:lineRule="auto"/>
        <w:contextualSpacing/>
        <w:jc w:val="both"/>
        <w:rPr>
          <w:rFonts w:ascii="Times New Roman" w:eastAsia="Times New Roman" w:hAnsi="Times New Roman" w:cs="Times New Roman"/>
          <w:bCs/>
          <w:color w:val="000000"/>
          <w:sz w:val="20"/>
          <w:szCs w:val="20"/>
          <w:lang w:val="lv-LV"/>
        </w:rPr>
      </w:pPr>
      <w:proofErr w:type="spellStart"/>
      <w:r w:rsidRPr="008A4B9B">
        <w:rPr>
          <w:rFonts w:ascii="Times New Roman" w:eastAsia="Calibri" w:hAnsi="Times New Roman" w:cs="Times New Roman"/>
          <w:b/>
          <w:sz w:val="20"/>
          <w:szCs w:val="20"/>
          <w:lang w:val="lv-LV"/>
        </w:rPr>
        <w:t>Kacane</w:t>
      </w:r>
      <w:proofErr w:type="spellEnd"/>
      <w:r w:rsidRPr="008A4B9B">
        <w:rPr>
          <w:rFonts w:ascii="Times New Roman" w:eastAsia="Calibri" w:hAnsi="Times New Roman" w:cs="Times New Roman"/>
          <w:b/>
          <w:sz w:val="20"/>
          <w:szCs w:val="20"/>
          <w:lang w:val="lv-LV"/>
        </w:rPr>
        <w:t xml:space="preserve"> I.,</w:t>
      </w:r>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Romanovska</w:t>
      </w:r>
      <w:proofErr w:type="spellEnd"/>
      <w:r w:rsidRPr="008A4B9B">
        <w:rPr>
          <w:rFonts w:ascii="Times New Roman" w:eastAsia="Calibri" w:hAnsi="Times New Roman" w:cs="Times New Roman"/>
          <w:sz w:val="20"/>
          <w:szCs w:val="20"/>
          <w:lang w:val="lv-LV"/>
        </w:rPr>
        <w:t xml:space="preserve"> A. (2019). </w:t>
      </w:r>
      <w:proofErr w:type="spellStart"/>
      <w:r w:rsidRPr="008A4B9B">
        <w:rPr>
          <w:rFonts w:ascii="Times New Roman" w:eastAsia="Calibri" w:hAnsi="Times New Roman" w:cs="Times New Roman"/>
          <w:sz w:val="20"/>
          <w:szCs w:val="20"/>
          <w:lang w:val="lv-LV"/>
        </w:rPr>
        <w:t>Latvian</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Literature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and</w:t>
      </w:r>
      <w:proofErr w:type="spellEnd"/>
      <w:r w:rsidRPr="008A4B9B">
        <w:rPr>
          <w:rFonts w:ascii="Times New Roman" w:eastAsia="Calibri" w:hAnsi="Times New Roman" w:cs="Times New Roman"/>
          <w:sz w:val="20"/>
          <w:szCs w:val="20"/>
          <w:lang w:val="lv-LV"/>
        </w:rPr>
        <w:t xml:space="preserve"> National </w:t>
      </w:r>
      <w:proofErr w:type="spellStart"/>
      <w:r w:rsidRPr="008A4B9B">
        <w:rPr>
          <w:rFonts w:ascii="Times New Roman" w:eastAsia="Calibri" w:hAnsi="Times New Roman" w:cs="Times New Roman"/>
          <w:sz w:val="20"/>
          <w:szCs w:val="20"/>
          <w:lang w:val="lv-LV"/>
        </w:rPr>
        <w:t>Identity</w:t>
      </w:r>
      <w:proofErr w:type="spellEnd"/>
      <w:r w:rsidRPr="008A4B9B">
        <w:rPr>
          <w:rFonts w:ascii="Times New Roman" w:eastAsia="Calibri" w:hAnsi="Times New Roman" w:cs="Times New Roman"/>
          <w:sz w:val="20"/>
          <w:szCs w:val="20"/>
          <w:lang w:val="lv-LV"/>
        </w:rPr>
        <w:t xml:space="preserve">: An </w:t>
      </w:r>
      <w:proofErr w:type="spellStart"/>
      <w:r w:rsidRPr="008A4B9B">
        <w:rPr>
          <w:rFonts w:ascii="Times New Roman" w:eastAsia="Calibri" w:hAnsi="Times New Roman" w:cs="Times New Roman"/>
          <w:sz w:val="20"/>
          <w:szCs w:val="20"/>
          <w:lang w:val="lv-LV"/>
        </w:rPr>
        <w:t>Introduction</w:t>
      </w:r>
      <w:proofErr w:type="spellEnd"/>
      <w:r w:rsidRPr="008A4B9B">
        <w:rPr>
          <w:rFonts w:ascii="Times New Roman" w:eastAsia="Calibri" w:hAnsi="Times New Roman" w:cs="Times New Roman"/>
          <w:sz w:val="20"/>
          <w:szCs w:val="20"/>
          <w:lang w:val="lv-LV"/>
        </w:rPr>
        <w:t xml:space="preserve">. </w:t>
      </w:r>
      <w:r w:rsidRPr="008A4B9B">
        <w:rPr>
          <w:rFonts w:ascii="Times New Roman" w:eastAsia="Calibri" w:hAnsi="Times New Roman" w:cs="Times New Roman"/>
          <w:i/>
          <w:sz w:val="20"/>
          <w:szCs w:val="20"/>
          <w:lang w:val="lv-LV"/>
        </w:rPr>
        <w:t xml:space="preserve">Forum </w:t>
      </w:r>
      <w:proofErr w:type="spellStart"/>
      <w:r w:rsidRPr="008A4B9B">
        <w:rPr>
          <w:rFonts w:ascii="Times New Roman" w:eastAsia="Calibri" w:hAnsi="Times New Roman" w:cs="Times New Roman"/>
          <w:i/>
          <w:sz w:val="20"/>
          <w:szCs w:val="20"/>
          <w:lang w:val="lv-LV"/>
        </w:rPr>
        <w:t>for</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World</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Literature</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Studies</w:t>
      </w:r>
      <w:proofErr w:type="spellEnd"/>
      <w:r w:rsidRPr="008A4B9B">
        <w:rPr>
          <w:rFonts w:ascii="Times New Roman" w:eastAsia="Calibri" w:hAnsi="Times New Roman" w:cs="Times New Roman"/>
          <w:sz w:val="20"/>
          <w:szCs w:val="20"/>
          <w:lang w:val="lv-LV"/>
        </w:rPr>
        <w:t xml:space="preserve"> 11(1): 1-9. ISSN 1949-8519 (</w:t>
      </w:r>
      <w:proofErr w:type="spellStart"/>
      <w:r w:rsidRPr="008A4B9B">
        <w:rPr>
          <w:rFonts w:ascii="Times New Roman" w:eastAsia="Calibri" w:hAnsi="Times New Roman" w:cs="Times New Roman"/>
          <w:sz w:val="20"/>
          <w:szCs w:val="20"/>
          <w:lang w:val="lv-LV"/>
        </w:rPr>
        <w:t>print</w:t>
      </w:r>
      <w:proofErr w:type="spellEnd"/>
      <w:r w:rsidRPr="008A4B9B">
        <w:rPr>
          <w:rFonts w:ascii="Times New Roman" w:eastAsia="Calibri" w:hAnsi="Times New Roman" w:cs="Times New Roman"/>
          <w:sz w:val="20"/>
          <w:szCs w:val="20"/>
          <w:lang w:val="lv-LV"/>
        </w:rPr>
        <w:t>) 2154-6711 (</w:t>
      </w:r>
      <w:proofErr w:type="spellStart"/>
      <w:r w:rsidRPr="008A4B9B">
        <w:rPr>
          <w:rFonts w:ascii="Times New Roman" w:eastAsia="Calibri" w:hAnsi="Times New Roman" w:cs="Times New Roman"/>
          <w:sz w:val="20"/>
          <w:szCs w:val="20"/>
          <w:lang w:val="lv-LV"/>
        </w:rPr>
        <w:t>online</w:t>
      </w:r>
      <w:proofErr w:type="spellEnd"/>
      <w:r w:rsidRPr="008A4B9B">
        <w:rPr>
          <w:rFonts w:ascii="Times New Roman" w:eastAsia="Calibri" w:hAnsi="Times New Roman" w:cs="Times New Roman"/>
          <w:sz w:val="20"/>
          <w:szCs w:val="20"/>
          <w:lang w:val="lv-LV"/>
        </w:rPr>
        <w:t xml:space="preserve">) </w:t>
      </w:r>
    </w:p>
    <w:p w14:paraId="131946F7" w14:textId="77777777" w:rsidR="0032395A" w:rsidRPr="008A4B9B" w:rsidRDefault="0032395A" w:rsidP="0032395A">
      <w:pPr>
        <w:widowControl w:val="0"/>
        <w:numPr>
          <w:ilvl w:val="0"/>
          <w:numId w:val="47"/>
        </w:numPr>
        <w:shd w:val="clear" w:color="auto" w:fill="FFFFFF"/>
        <w:tabs>
          <w:tab w:val="left" w:pos="725"/>
        </w:tabs>
        <w:autoSpaceDE w:val="0"/>
        <w:autoSpaceDN w:val="0"/>
        <w:adjustRightInd w:val="0"/>
        <w:spacing w:after="80" w:line="240" w:lineRule="auto"/>
        <w:contextualSpacing/>
        <w:jc w:val="both"/>
        <w:rPr>
          <w:rFonts w:ascii="Times New Roman" w:eastAsia="Times New Roman" w:hAnsi="Times New Roman" w:cs="Times New Roman"/>
          <w:bCs/>
          <w:color w:val="000000"/>
          <w:sz w:val="20"/>
          <w:szCs w:val="20"/>
          <w:lang w:val="lv-LV"/>
        </w:rPr>
      </w:pPr>
      <w:proofErr w:type="spellStart"/>
      <w:r w:rsidRPr="008A4B9B">
        <w:rPr>
          <w:rFonts w:ascii="Times New Roman" w:eastAsia="Times New Roman" w:hAnsi="Times New Roman" w:cs="Times New Roman"/>
          <w:bCs/>
          <w:color w:val="000000"/>
          <w:sz w:val="20"/>
          <w:szCs w:val="20"/>
          <w:lang w:val="lv-LV"/>
        </w:rPr>
        <w:t>Simyan</w:t>
      </w:r>
      <w:proofErr w:type="spellEnd"/>
      <w:r w:rsidRPr="008A4B9B">
        <w:rPr>
          <w:rFonts w:ascii="Times New Roman" w:eastAsia="Times New Roman" w:hAnsi="Times New Roman" w:cs="Times New Roman"/>
          <w:bCs/>
          <w:color w:val="000000"/>
          <w:sz w:val="20"/>
          <w:szCs w:val="20"/>
          <w:lang w:val="lv-LV"/>
        </w:rPr>
        <w:t xml:space="preserve"> T., </w:t>
      </w:r>
      <w:proofErr w:type="spellStart"/>
      <w:r w:rsidRPr="008A4B9B">
        <w:rPr>
          <w:rFonts w:ascii="Times New Roman" w:eastAsia="Times New Roman" w:hAnsi="Times New Roman" w:cs="Times New Roman"/>
          <w:b/>
          <w:bCs/>
          <w:color w:val="000000"/>
          <w:sz w:val="20"/>
          <w:szCs w:val="20"/>
          <w:lang w:val="lv-LV"/>
        </w:rPr>
        <w:t>Kačāne</w:t>
      </w:r>
      <w:proofErr w:type="spellEnd"/>
      <w:r w:rsidRPr="008A4B9B">
        <w:rPr>
          <w:rFonts w:ascii="Times New Roman" w:eastAsia="Times New Roman" w:hAnsi="Times New Roman" w:cs="Times New Roman"/>
          <w:b/>
          <w:bCs/>
          <w:color w:val="000000"/>
          <w:sz w:val="20"/>
          <w:szCs w:val="20"/>
          <w:lang w:val="lv-LV"/>
        </w:rPr>
        <w:t xml:space="preserve"> I.</w:t>
      </w:r>
      <w:r w:rsidRPr="008A4B9B">
        <w:rPr>
          <w:rFonts w:ascii="Times New Roman" w:eastAsia="Times New Roman" w:hAnsi="Times New Roman" w:cs="Times New Roman"/>
          <w:bCs/>
          <w:color w:val="000000"/>
          <w:sz w:val="20"/>
          <w:szCs w:val="20"/>
          <w:lang w:val="lv-LV"/>
        </w:rPr>
        <w:t xml:space="preserve"> (2018). </w:t>
      </w:r>
      <w:proofErr w:type="spellStart"/>
      <w:r w:rsidRPr="008A4B9B">
        <w:rPr>
          <w:rFonts w:ascii="Times New Roman" w:eastAsia="Times New Roman" w:hAnsi="Times New Roman" w:cs="Times New Roman"/>
          <w:bCs/>
          <w:color w:val="000000"/>
          <w:sz w:val="20"/>
          <w:szCs w:val="20"/>
          <w:lang w:val="lv-LV"/>
        </w:rPr>
        <w:t>Towards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the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Understanding</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of</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the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Concepts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Modernity</w:t>
      </w:r>
      <w:proofErr w:type="spellEnd"/>
      <w:r w:rsidRPr="008A4B9B">
        <w:rPr>
          <w:rFonts w:ascii="Times New Roman" w:eastAsia="Times New Roman" w:hAnsi="Times New Roman" w:cs="Times New Roman"/>
          <w:bCs/>
          <w:color w:val="000000"/>
          <w:sz w:val="20"/>
          <w:szCs w:val="20"/>
          <w:lang w:val="lv-LV"/>
        </w:rPr>
        <w:t xml:space="preserve">”, “Modernism” </w:t>
      </w:r>
      <w:proofErr w:type="spellStart"/>
      <w:r w:rsidRPr="008A4B9B">
        <w:rPr>
          <w:rFonts w:ascii="Times New Roman" w:eastAsia="Times New Roman" w:hAnsi="Times New Roman" w:cs="Times New Roman"/>
          <w:bCs/>
          <w:color w:val="000000"/>
          <w:sz w:val="20"/>
          <w:szCs w:val="20"/>
          <w:lang w:val="lv-LV"/>
        </w:rPr>
        <w:t>and</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Avant-Gardism</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in</w:t>
      </w:r>
      <w:proofErr w:type="spellEnd"/>
      <w:r w:rsidRPr="008A4B9B">
        <w:rPr>
          <w:rFonts w:ascii="Times New Roman" w:eastAsia="Times New Roman" w:hAnsi="Times New Roman" w:cs="Times New Roman"/>
          <w:bCs/>
          <w:color w:val="000000"/>
          <w:sz w:val="20"/>
          <w:szCs w:val="20"/>
          <w:lang w:val="lv-LV"/>
        </w:rPr>
        <w:t xml:space="preserve"> (Post)-</w:t>
      </w:r>
      <w:proofErr w:type="spellStart"/>
      <w:r w:rsidRPr="008A4B9B">
        <w:rPr>
          <w:rFonts w:ascii="Times New Roman" w:eastAsia="Times New Roman" w:hAnsi="Times New Roman" w:cs="Times New Roman"/>
          <w:bCs/>
          <w:color w:val="000000"/>
          <w:sz w:val="20"/>
          <w:szCs w:val="20"/>
          <w:lang w:val="lv-LV"/>
        </w:rPr>
        <w:t>Soviet</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and</w:t>
      </w:r>
      <w:proofErr w:type="spellEnd"/>
      <w:r w:rsidRPr="008A4B9B">
        <w:rPr>
          <w:rFonts w:ascii="Times New Roman" w:eastAsia="Times New Roman" w:hAnsi="Times New Roman" w:cs="Times New Roman"/>
          <w:bCs/>
          <w:color w:val="000000"/>
          <w:sz w:val="20"/>
          <w:szCs w:val="20"/>
          <w:lang w:val="lv-LV"/>
        </w:rPr>
        <w:t xml:space="preserve"> German </w:t>
      </w:r>
      <w:proofErr w:type="spellStart"/>
      <w:r w:rsidRPr="008A4B9B">
        <w:rPr>
          <w:rFonts w:ascii="Times New Roman" w:eastAsia="Times New Roman" w:hAnsi="Times New Roman" w:cs="Times New Roman"/>
          <w:bCs/>
          <w:color w:val="000000"/>
          <w:sz w:val="20"/>
          <w:szCs w:val="20"/>
          <w:lang w:val="lv-LV"/>
        </w:rPr>
        <w:t>Literary</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Theory</w:t>
      </w:r>
      <w:proofErr w:type="spellEnd"/>
      <w:r w:rsidRPr="008A4B9B">
        <w:rPr>
          <w:rFonts w:ascii="Times New Roman" w:eastAsia="Times New Roman" w:hAnsi="Times New Roman" w:cs="Times New Roman"/>
          <w:bCs/>
          <w:color w:val="000000"/>
          <w:sz w:val="20"/>
          <w:szCs w:val="20"/>
          <w:lang w:val="lv-LV"/>
        </w:rPr>
        <w:t xml:space="preserve">: An Attempt </w:t>
      </w:r>
      <w:proofErr w:type="spellStart"/>
      <w:r w:rsidRPr="008A4B9B">
        <w:rPr>
          <w:rFonts w:ascii="Times New Roman" w:eastAsia="Times New Roman" w:hAnsi="Times New Roman" w:cs="Times New Roman"/>
          <w:bCs/>
          <w:color w:val="000000"/>
          <w:sz w:val="20"/>
          <w:szCs w:val="20"/>
          <w:lang w:val="lv-LV"/>
        </w:rPr>
        <w:t>of</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Terminological</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Unification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KnE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Social</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Sciences</w:t>
      </w:r>
      <w:proofErr w:type="spellEnd"/>
      <w:r w:rsidRPr="008A4B9B">
        <w:rPr>
          <w:rFonts w:ascii="Times New Roman" w:eastAsia="Times New Roman" w:hAnsi="Times New Roman" w:cs="Times New Roman"/>
          <w:bCs/>
          <w:i/>
          <w:color w:val="000000"/>
          <w:sz w:val="20"/>
          <w:szCs w:val="20"/>
          <w:lang w:val="lv-LV"/>
        </w:rPr>
        <w:t xml:space="preserve"> / </w:t>
      </w:r>
      <w:proofErr w:type="spellStart"/>
      <w:r w:rsidRPr="008A4B9B">
        <w:rPr>
          <w:rFonts w:ascii="Times New Roman" w:eastAsia="Times New Roman" w:hAnsi="Times New Roman" w:cs="Times New Roman"/>
          <w:bCs/>
          <w:i/>
          <w:color w:val="000000"/>
          <w:sz w:val="20"/>
          <w:szCs w:val="20"/>
          <w:lang w:val="lv-LV"/>
        </w:rPr>
        <w:t>Convention</w:t>
      </w:r>
      <w:proofErr w:type="spellEnd"/>
      <w:r w:rsidRPr="008A4B9B">
        <w:rPr>
          <w:rFonts w:ascii="Times New Roman" w:eastAsia="Times New Roman" w:hAnsi="Times New Roman" w:cs="Times New Roman"/>
          <w:bCs/>
          <w:i/>
          <w:color w:val="000000"/>
          <w:sz w:val="20"/>
          <w:szCs w:val="20"/>
          <w:lang w:val="lv-LV"/>
        </w:rPr>
        <w:t xml:space="preserve"> 2017</w:t>
      </w:r>
      <w:r w:rsidRPr="008A4B9B">
        <w:rPr>
          <w:rFonts w:ascii="Times New Roman" w:eastAsia="Times New Roman" w:hAnsi="Times New Roman" w:cs="Times New Roman"/>
          <w:bCs/>
          <w:color w:val="000000"/>
          <w:sz w:val="20"/>
          <w:szCs w:val="20"/>
          <w:lang w:val="lv-LV"/>
        </w:rPr>
        <w:t xml:space="preserve"> </w:t>
      </w:r>
      <w:r w:rsidRPr="008A4B9B">
        <w:rPr>
          <w:rFonts w:ascii="Times New Roman" w:eastAsia="Times New Roman" w:hAnsi="Times New Roman" w:cs="Times New Roman"/>
          <w:bCs/>
          <w:i/>
          <w:color w:val="000000"/>
          <w:sz w:val="20"/>
          <w:szCs w:val="20"/>
          <w:lang w:val="lv-LV"/>
        </w:rPr>
        <w:t>“</w:t>
      </w:r>
      <w:proofErr w:type="spellStart"/>
      <w:r w:rsidRPr="008A4B9B">
        <w:rPr>
          <w:rFonts w:ascii="Times New Roman" w:eastAsia="Times New Roman" w:hAnsi="Times New Roman" w:cs="Times New Roman"/>
          <w:bCs/>
          <w:i/>
          <w:color w:val="000000"/>
          <w:sz w:val="20"/>
          <w:szCs w:val="20"/>
          <w:lang w:val="lv-LV"/>
        </w:rPr>
        <w:t>Modernization</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and</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Multiple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Modernities</w:t>
      </w:r>
      <w:proofErr w:type="spellEnd"/>
      <w:r w:rsidRPr="008A4B9B">
        <w:rPr>
          <w:rFonts w:ascii="Times New Roman" w:eastAsia="Times New Roman" w:hAnsi="Times New Roman" w:cs="Times New Roman"/>
          <w:bCs/>
          <w:i/>
          <w:color w:val="000000"/>
          <w:sz w:val="20"/>
          <w:szCs w:val="20"/>
          <w:lang w:val="lv-LV"/>
        </w:rPr>
        <w:t>”</w:t>
      </w:r>
      <w:r w:rsidRPr="008A4B9B">
        <w:rPr>
          <w:rFonts w:ascii="Times New Roman" w:eastAsia="Times New Roman" w:hAnsi="Times New Roman" w:cs="Times New Roman"/>
          <w:bCs/>
          <w:color w:val="000000"/>
          <w:sz w:val="20"/>
          <w:szCs w:val="20"/>
          <w:lang w:val="lv-LV"/>
        </w:rPr>
        <w:t xml:space="preserve"> 3(7), 1–31. https://doi.org/10.18502/kss.v3i7.2462 </w:t>
      </w:r>
    </w:p>
    <w:p w14:paraId="4BC41D7D" w14:textId="77777777" w:rsidR="0032395A" w:rsidRPr="008A4B9B" w:rsidRDefault="0032395A" w:rsidP="0032395A">
      <w:pPr>
        <w:widowControl w:val="0"/>
        <w:numPr>
          <w:ilvl w:val="0"/>
          <w:numId w:val="47"/>
        </w:numPr>
        <w:shd w:val="clear" w:color="auto" w:fill="FFFFFF"/>
        <w:tabs>
          <w:tab w:val="left" w:pos="725"/>
        </w:tabs>
        <w:autoSpaceDE w:val="0"/>
        <w:autoSpaceDN w:val="0"/>
        <w:adjustRightInd w:val="0"/>
        <w:spacing w:after="80" w:line="240" w:lineRule="auto"/>
        <w:contextualSpacing/>
        <w:jc w:val="both"/>
        <w:rPr>
          <w:rFonts w:ascii="Times New Roman" w:eastAsia="Times New Roman" w:hAnsi="Times New Roman" w:cs="Times New Roman"/>
          <w:bCs/>
          <w:color w:val="000000"/>
          <w:sz w:val="20"/>
          <w:szCs w:val="20"/>
          <w:lang w:val="lv-LV"/>
        </w:rPr>
      </w:pPr>
      <w:proofErr w:type="spellStart"/>
      <w:r w:rsidRPr="008A4B9B">
        <w:rPr>
          <w:rFonts w:ascii="Times New Roman" w:eastAsia="Times New Roman" w:hAnsi="Times New Roman" w:cs="Times New Roman"/>
          <w:b/>
          <w:bCs/>
          <w:color w:val="000000"/>
          <w:sz w:val="20"/>
          <w:szCs w:val="20"/>
          <w:lang w:val="lv-LV"/>
        </w:rPr>
        <w:t>Kacane</w:t>
      </w:r>
      <w:proofErr w:type="spellEnd"/>
      <w:r w:rsidRPr="008A4B9B">
        <w:rPr>
          <w:rFonts w:ascii="Times New Roman" w:eastAsia="Times New Roman" w:hAnsi="Times New Roman" w:cs="Times New Roman"/>
          <w:b/>
          <w:bCs/>
          <w:color w:val="000000"/>
          <w:sz w:val="20"/>
          <w:szCs w:val="20"/>
          <w:lang w:val="lv-LV"/>
        </w:rPr>
        <w:t xml:space="preserve"> I.</w:t>
      </w:r>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Romanovska</w:t>
      </w:r>
      <w:proofErr w:type="spellEnd"/>
      <w:r w:rsidRPr="008A4B9B">
        <w:rPr>
          <w:rFonts w:ascii="Times New Roman" w:eastAsia="Times New Roman" w:hAnsi="Times New Roman" w:cs="Times New Roman"/>
          <w:bCs/>
          <w:color w:val="000000"/>
          <w:sz w:val="20"/>
          <w:szCs w:val="20"/>
          <w:lang w:val="lv-LV"/>
        </w:rPr>
        <w:t xml:space="preserve"> A. (2017). </w:t>
      </w:r>
      <w:proofErr w:type="spellStart"/>
      <w:r w:rsidRPr="008A4B9B">
        <w:rPr>
          <w:rFonts w:ascii="Times New Roman" w:eastAsia="Times New Roman" w:hAnsi="Times New Roman" w:cs="Times New Roman"/>
          <w:bCs/>
          <w:color w:val="000000"/>
          <w:sz w:val="20"/>
          <w:szCs w:val="20"/>
          <w:lang w:val="lv-LV"/>
        </w:rPr>
        <w:t>Representation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of</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Hybrid</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Identities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Contemporary</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Latvian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Literature</w:t>
      </w:r>
      <w:proofErr w:type="spellEnd"/>
      <w:r w:rsidRPr="008A4B9B">
        <w:rPr>
          <w:rFonts w:ascii="Times New Roman" w:eastAsia="Times New Roman" w:hAnsi="Times New Roman" w:cs="Times New Roman"/>
          <w:bCs/>
          <w:color w:val="000000"/>
          <w:sz w:val="20"/>
          <w:szCs w:val="20"/>
          <w:lang w:val="lv-LV"/>
        </w:rPr>
        <w:t xml:space="preserve">. </w:t>
      </w:r>
      <w:r w:rsidRPr="008A4B9B">
        <w:rPr>
          <w:rFonts w:ascii="Times New Roman" w:eastAsia="Times New Roman" w:hAnsi="Times New Roman" w:cs="Times New Roman"/>
          <w:bCs/>
          <w:i/>
          <w:color w:val="000000"/>
          <w:sz w:val="20"/>
          <w:szCs w:val="20"/>
          <w:lang w:val="lv-LV"/>
        </w:rPr>
        <w:t xml:space="preserve">Forum </w:t>
      </w:r>
      <w:proofErr w:type="spellStart"/>
      <w:r w:rsidRPr="008A4B9B">
        <w:rPr>
          <w:rFonts w:ascii="Times New Roman" w:eastAsia="Times New Roman" w:hAnsi="Times New Roman" w:cs="Times New Roman"/>
          <w:bCs/>
          <w:i/>
          <w:color w:val="000000"/>
          <w:sz w:val="20"/>
          <w:szCs w:val="20"/>
          <w:lang w:val="lv-LV"/>
        </w:rPr>
        <w:t>for</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World</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Literature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Studies</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Special</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Thematic</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Issue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Ethical</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Literary</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Criticism</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and</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World</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Literature</w:t>
      </w:r>
      <w:proofErr w:type="spellEnd"/>
      <w:r w:rsidRPr="008A4B9B">
        <w:rPr>
          <w:rFonts w:ascii="Times New Roman" w:eastAsia="Times New Roman" w:hAnsi="Times New Roman" w:cs="Times New Roman"/>
          <w:bCs/>
          <w:i/>
          <w:color w:val="000000"/>
          <w:sz w:val="20"/>
          <w:szCs w:val="20"/>
          <w:lang w:val="lv-LV"/>
        </w:rPr>
        <w:t xml:space="preserve"> </w:t>
      </w:r>
      <w:r w:rsidRPr="008A4B9B">
        <w:rPr>
          <w:rFonts w:ascii="Times New Roman" w:eastAsia="Times New Roman" w:hAnsi="Times New Roman" w:cs="Times New Roman"/>
          <w:bCs/>
          <w:color w:val="000000"/>
          <w:sz w:val="20"/>
          <w:szCs w:val="20"/>
          <w:lang w:val="lv-LV"/>
        </w:rPr>
        <w:t xml:space="preserve">9 (2), </w:t>
      </w:r>
      <w:proofErr w:type="spellStart"/>
      <w:r w:rsidRPr="008A4B9B">
        <w:rPr>
          <w:rFonts w:ascii="Times New Roman" w:eastAsia="Times New Roman" w:hAnsi="Times New Roman" w:cs="Times New Roman"/>
          <w:bCs/>
          <w:color w:val="000000"/>
          <w:sz w:val="20"/>
          <w:szCs w:val="20"/>
          <w:lang w:val="lv-LV"/>
        </w:rPr>
        <w:t>June</w:t>
      </w:r>
      <w:proofErr w:type="spellEnd"/>
      <w:r w:rsidRPr="008A4B9B">
        <w:rPr>
          <w:rFonts w:ascii="Times New Roman" w:eastAsia="Times New Roman" w:hAnsi="Times New Roman" w:cs="Times New Roman"/>
          <w:bCs/>
          <w:color w:val="000000"/>
          <w:sz w:val="20"/>
          <w:szCs w:val="20"/>
          <w:lang w:val="lv-LV"/>
        </w:rPr>
        <w:t xml:space="preserve">: 217-234. </w:t>
      </w:r>
    </w:p>
    <w:p w14:paraId="3DAC213F" w14:textId="77777777" w:rsidR="0032395A" w:rsidRPr="008A4B9B" w:rsidRDefault="0032395A" w:rsidP="0032395A">
      <w:pPr>
        <w:widowControl w:val="0"/>
        <w:numPr>
          <w:ilvl w:val="0"/>
          <w:numId w:val="47"/>
        </w:numPr>
        <w:shd w:val="clear" w:color="auto" w:fill="FFFFFF"/>
        <w:tabs>
          <w:tab w:val="left" w:pos="725"/>
        </w:tabs>
        <w:autoSpaceDE w:val="0"/>
        <w:autoSpaceDN w:val="0"/>
        <w:adjustRightInd w:val="0"/>
        <w:spacing w:after="80" w:line="240" w:lineRule="auto"/>
        <w:contextualSpacing/>
        <w:jc w:val="both"/>
        <w:rPr>
          <w:rFonts w:ascii="Times New Roman" w:eastAsia="Times New Roman" w:hAnsi="Times New Roman" w:cs="Times New Roman"/>
          <w:bCs/>
          <w:color w:val="000000"/>
          <w:sz w:val="20"/>
          <w:szCs w:val="20"/>
          <w:lang w:val="lv-LV"/>
        </w:rPr>
      </w:pPr>
      <w:proofErr w:type="spellStart"/>
      <w:r w:rsidRPr="008A4B9B">
        <w:rPr>
          <w:rFonts w:ascii="Times New Roman" w:eastAsia="Times New Roman" w:hAnsi="Times New Roman" w:cs="Times New Roman"/>
          <w:bCs/>
          <w:color w:val="000000"/>
          <w:sz w:val="20"/>
          <w:szCs w:val="20"/>
          <w:lang w:val="lv-LV"/>
        </w:rPr>
        <w:t>Laha</w:t>
      </w:r>
      <w:proofErr w:type="spellEnd"/>
      <w:r w:rsidRPr="008A4B9B">
        <w:rPr>
          <w:rFonts w:ascii="Times New Roman" w:eastAsia="Times New Roman" w:hAnsi="Times New Roman" w:cs="Times New Roman"/>
          <w:bCs/>
          <w:color w:val="000000"/>
          <w:sz w:val="20"/>
          <w:szCs w:val="20"/>
          <w:lang w:val="lv-LV"/>
        </w:rPr>
        <w:t xml:space="preserve"> I., </w:t>
      </w:r>
      <w:proofErr w:type="spellStart"/>
      <w:r w:rsidRPr="008A4B9B">
        <w:rPr>
          <w:rFonts w:ascii="Times New Roman" w:eastAsia="Times New Roman" w:hAnsi="Times New Roman" w:cs="Times New Roman"/>
          <w:b/>
          <w:bCs/>
          <w:color w:val="000000"/>
          <w:sz w:val="20"/>
          <w:szCs w:val="20"/>
          <w:lang w:val="lv-LV"/>
        </w:rPr>
        <w:t>Kacane</w:t>
      </w:r>
      <w:proofErr w:type="spellEnd"/>
      <w:r w:rsidRPr="008A4B9B">
        <w:rPr>
          <w:rFonts w:ascii="Times New Roman" w:eastAsia="Times New Roman" w:hAnsi="Times New Roman" w:cs="Times New Roman"/>
          <w:b/>
          <w:bCs/>
          <w:color w:val="000000"/>
          <w:sz w:val="20"/>
          <w:szCs w:val="20"/>
          <w:lang w:val="lv-LV"/>
        </w:rPr>
        <w:t xml:space="preserve"> I.</w:t>
      </w:r>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Kovzele</w:t>
      </w:r>
      <w:proofErr w:type="spellEnd"/>
      <w:r w:rsidRPr="008A4B9B">
        <w:rPr>
          <w:rFonts w:ascii="Times New Roman" w:eastAsia="Times New Roman" w:hAnsi="Times New Roman" w:cs="Times New Roman"/>
          <w:bCs/>
          <w:color w:val="000000"/>
          <w:sz w:val="20"/>
          <w:szCs w:val="20"/>
          <w:lang w:val="lv-LV"/>
        </w:rPr>
        <w:t xml:space="preserve"> O. (2016). </w:t>
      </w:r>
      <w:proofErr w:type="spellStart"/>
      <w:r w:rsidRPr="008A4B9B">
        <w:rPr>
          <w:rFonts w:ascii="Times New Roman" w:eastAsia="Times New Roman" w:hAnsi="Times New Roman" w:cs="Times New Roman"/>
          <w:bCs/>
          <w:color w:val="000000"/>
          <w:sz w:val="20"/>
          <w:szCs w:val="20"/>
          <w:lang w:val="lv-LV"/>
        </w:rPr>
        <w:t>The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Reception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of</w:t>
      </w:r>
      <w:proofErr w:type="spellEnd"/>
      <w:r w:rsidRPr="008A4B9B">
        <w:rPr>
          <w:rFonts w:ascii="Times New Roman" w:eastAsia="Times New Roman" w:hAnsi="Times New Roman" w:cs="Times New Roman"/>
          <w:bCs/>
          <w:color w:val="000000"/>
          <w:sz w:val="20"/>
          <w:szCs w:val="20"/>
          <w:lang w:val="lv-LV"/>
        </w:rPr>
        <w:t xml:space="preserve"> Selma </w:t>
      </w:r>
      <w:proofErr w:type="spellStart"/>
      <w:r w:rsidRPr="008A4B9B">
        <w:rPr>
          <w:rFonts w:ascii="Times New Roman" w:eastAsia="Times New Roman" w:hAnsi="Times New Roman" w:cs="Times New Roman"/>
          <w:bCs/>
          <w:color w:val="000000"/>
          <w:sz w:val="20"/>
          <w:szCs w:val="20"/>
          <w:lang w:val="lv-LV"/>
        </w:rPr>
        <w:t>Lagerlof</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in</w:t>
      </w:r>
      <w:proofErr w:type="spellEnd"/>
      <w:r w:rsidRPr="008A4B9B">
        <w:rPr>
          <w:rFonts w:ascii="Times New Roman" w:eastAsia="Times New Roman" w:hAnsi="Times New Roman" w:cs="Times New Roman"/>
          <w:bCs/>
          <w:color w:val="000000"/>
          <w:sz w:val="20"/>
          <w:szCs w:val="20"/>
          <w:lang w:val="lv-LV"/>
        </w:rPr>
        <w:t xml:space="preserve"> Latvia. 3rd </w:t>
      </w:r>
      <w:proofErr w:type="spellStart"/>
      <w:r w:rsidRPr="008A4B9B">
        <w:rPr>
          <w:rFonts w:ascii="Times New Roman" w:eastAsia="Times New Roman" w:hAnsi="Times New Roman" w:cs="Times New Roman"/>
          <w:bCs/>
          <w:i/>
          <w:color w:val="000000"/>
          <w:sz w:val="20"/>
          <w:szCs w:val="20"/>
          <w:lang w:val="lv-LV"/>
        </w:rPr>
        <w:t>International</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Multidisciplinary</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Scientific</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Conference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on</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Social</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Sciences</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and</w:t>
      </w:r>
      <w:proofErr w:type="spellEnd"/>
      <w:r w:rsidRPr="008A4B9B">
        <w:rPr>
          <w:rFonts w:ascii="Times New Roman" w:eastAsia="Times New Roman" w:hAnsi="Times New Roman" w:cs="Times New Roman"/>
          <w:bCs/>
          <w:i/>
          <w:color w:val="000000"/>
          <w:sz w:val="20"/>
          <w:szCs w:val="20"/>
          <w:lang w:val="lv-LV"/>
        </w:rPr>
        <w:t xml:space="preserve"> Arts SGEM 2016, </w:t>
      </w:r>
      <w:proofErr w:type="spellStart"/>
      <w:r w:rsidRPr="008A4B9B">
        <w:rPr>
          <w:rFonts w:ascii="Times New Roman" w:eastAsia="Times New Roman" w:hAnsi="Times New Roman" w:cs="Times New Roman"/>
          <w:bCs/>
          <w:i/>
          <w:color w:val="000000"/>
          <w:sz w:val="20"/>
          <w:szCs w:val="20"/>
          <w:lang w:val="lv-LV"/>
        </w:rPr>
        <w:t>Conference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Proceedings</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At</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Albena</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Bulgaria</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Volume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Psychology</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and</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Psychiatry</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Sociology</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and</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Healthcare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Education</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Conference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Proceedings</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Book</w:t>
      </w:r>
      <w:proofErr w:type="spellEnd"/>
      <w:r w:rsidRPr="008A4B9B">
        <w:rPr>
          <w:rFonts w:ascii="Times New Roman" w:eastAsia="Times New Roman" w:hAnsi="Times New Roman" w:cs="Times New Roman"/>
          <w:bCs/>
          <w:color w:val="000000"/>
          <w:sz w:val="20"/>
          <w:szCs w:val="20"/>
          <w:lang w:val="lv-LV"/>
        </w:rPr>
        <w:t xml:space="preserve"> 1, </w:t>
      </w:r>
      <w:proofErr w:type="spellStart"/>
      <w:r w:rsidRPr="008A4B9B">
        <w:rPr>
          <w:rFonts w:ascii="Times New Roman" w:eastAsia="Times New Roman" w:hAnsi="Times New Roman" w:cs="Times New Roman"/>
          <w:bCs/>
          <w:color w:val="000000"/>
          <w:sz w:val="20"/>
          <w:szCs w:val="20"/>
          <w:lang w:val="lv-LV"/>
        </w:rPr>
        <w:t>Volume</w:t>
      </w:r>
      <w:proofErr w:type="spellEnd"/>
      <w:r w:rsidRPr="008A4B9B">
        <w:rPr>
          <w:rFonts w:ascii="Times New Roman" w:eastAsia="Times New Roman" w:hAnsi="Times New Roman" w:cs="Times New Roman"/>
          <w:bCs/>
          <w:color w:val="000000"/>
          <w:sz w:val="20"/>
          <w:szCs w:val="20"/>
          <w:lang w:val="lv-LV"/>
        </w:rPr>
        <w:t xml:space="preserve"> 2, 1083-1090. ISBN 978-619-7105-71-1, ISSN 2367-5659, DOI: 10.5593/SGEMSOCIAL2016/B12/S02.140  </w:t>
      </w:r>
    </w:p>
    <w:p w14:paraId="0F8449C1" w14:textId="77777777" w:rsidR="0032395A" w:rsidRPr="008A4B9B" w:rsidRDefault="0032395A" w:rsidP="0032395A">
      <w:pPr>
        <w:widowControl w:val="0"/>
        <w:shd w:val="clear" w:color="auto" w:fill="FFFFFF"/>
        <w:tabs>
          <w:tab w:val="left" w:pos="725"/>
        </w:tabs>
        <w:autoSpaceDE w:val="0"/>
        <w:autoSpaceDN w:val="0"/>
        <w:adjustRightInd w:val="0"/>
        <w:spacing w:after="80" w:line="240" w:lineRule="auto"/>
        <w:ind w:left="720"/>
        <w:contextualSpacing/>
        <w:jc w:val="both"/>
        <w:rPr>
          <w:rFonts w:ascii="Times New Roman" w:eastAsia="Calibri" w:hAnsi="Times New Roman" w:cs="Times New Roman"/>
          <w:b/>
          <w:sz w:val="20"/>
          <w:szCs w:val="20"/>
          <w:lang w:val="lv-LV"/>
        </w:rPr>
      </w:pPr>
    </w:p>
    <w:p w14:paraId="610E18C0" w14:textId="77777777" w:rsidR="0032395A" w:rsidRPr="008A4B9B" w:rsidRDefault="0032395A" w:rsidP="0032395A">
      <w:pPr>
        <w:widowControl w:val="0"/>
        <w:shd w:val="clear" w:color="auto" w:fill="FFFFFF"/>
        <w:tabs>
          <w:tab w:val="left" w:pos="725"/>
        </w:tabs>
        <w:autoSpaceDE w:val="0"/>
        <w:autoSpaceDN w:val="0"/>
        <w:adjustRightInd w:val="0"/>
        <w:spacing w:after="80" w:line="240" w:lineRule="auto"/>
        <w:jc w:val="both"/>
        <w:rPr>
          <w:rFonts w:ascii="Times New Roman" w:eastAsia="Times New Roman" w:hAnsi="Times New Roman" w:cs="Times New Roman"/>
          <w:bCs/>
          <w:color w:val="000000"/>
          <w:sz w:val="20"/>
          <w:szCs w:val="20"/>
          <w:lang w:val="lv-LV"/>
        </w:rPr>
      </w:pPr>
      <w:r>
        <w:rPr>
          <w:rFonts w:ascii="Times New Roman" w:eastAsia="Times New Roman" w:hAnsi="Times New Roman" w:cs="Times New Roman"/>
          <w:bCs/>
          <w:i/>
          <w:color w:val="000000"/>
          <w:sz w:val="20"/>
          <w:szCs w:val="20"/>
          <w:lang w:val="lv-LV"/>
        </w:rPr>
        <w:tab/>
      </w:r>
      <w:r w:rsidRPr="008A4B9B">
        <w:rPr>
          <w:rFonts w:ascii="Times New Roman" w:eastAsia="Times New Roman" w:hAnsi="Times New Roman" w:cs="Times New Roman"/>
          <w:bCs/>
          <w:i/>
          <w:color w:val="000000"/>
          <w:sz w:val="20"/>
          <w:szCs w:val="20"/>
          <w:lang w:val="lv-LV"/>
        </w:rPr>
        <w:t>Publikācijas</w:t>
      </w:r>
      <w:r w:rsidRPr="008A4B9B">
        <w:rPr>
          <w:rFonts w:ascii="Times New Roman" w:eastAsia="Times New Roman" w:hAnsi="Times New Roman" w:cs="Times New Roman"/>
          <w:b/>
          <w:bCs/>
          <w:i/>
          <w:color w:val="000000"/>
          <w:sz w:val="20"/>
          <w:szCs w:val="20"/>
          <w:lang w:val="lv-LV"/>
        </w:rPr>
        <w:t xml:space="preserve"> </w:t>
      </w:r>
      <w:proofErr w:type="spellStart"/>
      <w:r w:rsidRPr="008A4B9B">
        <w:rPr>
          <w:rFonts w:ascii="Times New Roman" w:eastAsia="Times New Roman" w:hAnsi="Times New Roman" w:cs="Times New Roman"/>
          <w:b/>
          <w:bCs/>
          <w:i/>
          <w:color w:val="000000"/>
          <w:sz w:val="20"/>
          <w:szCs w:val="20"/>
          <w:lang w:val="lv-LV"/>
        </w:rPr>
        <w:t>apakšnozarē</w:t>
      </w:r>
      <w:proofErr w:type="spellEnd"/>
      <w:r w:rsidRPr="008A4B9B">
        <w:rPr>
          <w:rFonts w:ascii="Calibri" w:eastAsia="Calibri" w:hAnsi="Calibri" w:cs="Times New Roman"/>
          <w:sz w:val="20"/>
          <w:szCs w:val="20"/>
          <w:lang w:val="lv-LV"/>
        </w:rPr>
        <w:t xml:space="preserve"> </w:t>
      </w:r>
      <w:r w:rsidRPr="008A4B9B">
        <w:rPr>
          <w:rFonts w:ascii="Times New Roman" w:eastAsia="Calibri" w:hAnsi="Times New Roman" w:cs="Times New Roman"/>
          <w:i/>
          <w:sz w:val="20"/>
          <w:szCs w:val="20"/>
          <w:lang w:val="lv-LV"/>
        </w:rPr>
        <w:t xml:space="preserve">citās </w:t>
      </w:r>
      <w:r w:rsidRPr="008A4B9B">
        <w:rPr>
          <w:rFonts w:ascii="Times New Roman" w:eastAsia="Times New Roman" w:hAnsi="Times New Roman" w:cs="Times New Roman"/>
          <w:bCs/>
          <w:i/>
          <w:color w:val="000000"/>
          <w:sz w:val="20"/>
          <w:szCs w:val="20"/>
          <w:lang w:val="lv-LV"/>
        </w:rPr>
        <w:t>starptautiskās datubāzēs un starptautiski recenzējamos izdevumos:</w:t>
      </w:r>
    </w:p>
    <w:p w14:paraId="74D85AF5" w14:textId="77777777" w:rsidR="0032395A" w:rsidRPr="008A4B9B" w:rsidRDefault="0032395A" w:rsidP="0032395A">
      <w:pPr>
        <w:numPr>
          <w:ilvl w:val="0"/>
          <w:numId w:val="48"/>
        </w:numPr>
        <w:contextualSpacing/>
        <w:jc w:val="both"/>
        <w:rPr>
          <w:rFonts w:ascii="Times New Roman" w:eastAsia="Times New Roman" w:hAnsi="Times New Roman" w:cs="Times New Roman"/>
          <w:bCs/>
          <w:color w:val="000000"/>
          <w:sz w:val="20"/>
          <w:szCs w:val="20"/>
          <w:lang w:val="lv-LV"/>
        </w:rPr>
      </w:pPr>
      <w:proofErr w:type="spellStart"/>
      <w:r w:rsidRPr="008A4B9B">
        <w:rPr>
          <w:rFonts w:ascii="Times New Roman" w:eastAsia="Times New Roman" w:hAnsi="Times New Roman" w:cs="Times New Roman"/>
          <w:b/>
          <w:bCs/>
          <w:color w:val="000000"/>
          <w:sz w:val="20"/>
          <w:szCs w:val="20"/>
          <w:lang w:val="lv-LV"/>
        </w:rPr>
        <w:t>Kacane</w:t>
      </w:r>
      <w:proofErr w:type="spellEnd"/>
      <w:r w:rsidRPr="008A4B9B">
        <w:rPr>
          <w:rFonts w:ascii="Times New Roman" w:eastAsia="Times New Roman" w:hAnsi="Times New Roman" w:cs="Times New Roman"/>
          <w:b/>
          <w:bCs/>
          <w:color w:val="000000"/>
          <w:sz w:val="20"/>
          <w:szCs w:val="20"/>
          <w:lang w:val="lv-LV"/>
        </w:rPr>
        <w:t xml:space="preserve"> I.</w:t>
      </w:r>
      <w:r w:rsidRPr="008A4B9B">
        <w:rPr>
          <w:rFonts w:ascii="Times New Roman" w:eastAsia="Times New Roman" w:hAnsi="Times New Roman" w:cs="Times New Roman"/>
          <w:bCs/>
          <w:color w:val="000000"/>
          <w:sz w:val="20"/>
          <w:szCs w:val="20"/>
          <w:lang w:val="lv-LV"/>
        </w:rPr>
        <w:t xml:space="preserve"> (2019). </w:t>
      </w:r>
      <w:proofErr w:type="spellStart"/>
      <w:r w:rsidRPr="008A4B9B">
        <w:rPr>
          <w:rFonts w:ascii="Times New Roman" w:eastAsia="Times New Roman" w:hAnsi="Times New Roman" w:cs="Times New Roman"/>
          <w:bCs/>
          <w:color w:val="000000"/>
          <w:sz w:val="20"/>
          <w:szCs w:val="20"/>
          <w:lang w:val="lv-LV"/>
        </w:rPr>
        <w:t>Interpretations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of</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Cosmopolitanism</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and</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Cosmopolitan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Identity</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Latvian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Periodicals</w:t>
      </w:r>
      <w:proofErr w:type="spellEnd"/>
      <w:r w:rsidRPr="008A4B9B">
        <w:rPr>
          <w:rFonts w:ascii="Times New Roman" w:eastAsia="Times New Roman" w:hAnsi="Times New Roman" w:cs="Times New Roman"/>
          <w:bCs/>
          <w:color w:val="000000"/>
          <w:sz w:val="20"/>
          <w:szCs w:val="20"/>
          <w:lang w:val="lv-LV"/>
        </w:rPr>
        <w:t xml:space="preserve"> (till 1940). </w:t>
      </w:r>
      <w:proofErr w:type="spellStart"/>
      <w:r w:rsidRPr="008A4B9B">
        <w:rPr>
          <w:rFonts w:ascii="Times New Roman" w:eastAsia="Times New Roman" w:hAnsi="Times New Roman" w:cs="Times New Roman"/>
          <w:bCs/>
          <w:i/>
          <w:color w:val="000000"/>
          <w:sz w:val="20"/>
          <w:szCs w:val="20"/>
          <w:lang w:val="lv-LV"/>
        </w:rPr>
        <w:t>Language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Individual</w:t>
      </w:r>
      <w:proofErr w:type="spellEnd"/>
      <w:r w:rsidRPr="008A4B9B">
        <w:rPr>
          <w:rFonts w:ascii="Times New Roman" w:eastAsia="Times New Roman" w:hAnsi="Times New Roman" w:cs="Times New Roman"/>
          <w:bCs/>
          <w:i/>
          <w:color w:val="000000"/>
          <w:sz w:val="20"/>
          <w:szCs w:val="20"/>
          <w:lang w:val="lv-LV"/>
        </w:rPr>
        <w:t xml:space="preserve"> &amp; </w:t>
      </w:r>
      <w:proofErr w:type="spellStart"/>
      <w:r w:rsidRPr="008A4B9B">
        <w:rPr>
          <w:rFonts w:ascii="Times New Roman" w:eastAsia="Times New Roman" w:hAnsi="Times New Roman" w:cs="Times New Roman"/>
          <w:bCs/>
          <w:i/>
          <w:color w:val="000000"/>
          <w:sz w:val="20"/>
          <w:szCs w:val="20"/>
          <w:lang w:val="lv-LV"/>
        </w:rPr>
        <w:t>Society</w:t>
      </w:r>
      <w:proofErr w:type="spellEnd"/>
      <w:r w:rsidRPr="008A4B9B">
        <w:rPr>
          <w:rFonts w:ascii="Times New Roman" w:eastAsia="Times New Roman" w:hAnsi="Times New Roman" w:cs="Times New Roman"/>
          <w:bCs/>
          <w:color w:val="000000"/>
          <w:sz w:val="20"/>
          <w:szCs w:val="20"/>
          <w:lang w:val="lv-LV"/>
        </w:rPr>
        <w:t xml:space="preserve"> 13: 193-203. https://www.scientific-publications.net/en/article/1001964/ </w:t>
      </w:r>
    </w:p>
    <w:p w14:paraId="2B2667B6" w14:textId="77777777" w:rsidR="0032395A" w:rsidRPr="008A4B9B" w:rsidRDefault="0032395A" w:rsidP="0032395A">
      <w:pPr>
        <w:widowControl w:val="0"/>
        <w:numPr>
          <w:ilvl w:val="0"/>
          <w:numId w:val="48"/>
        </w:numPr>
        <w:shd w:val="clear" w:color="auto" w:fill="FFFFFF"/>
        <w:tabs>
          <w:tab w:val="left" w:pos="725"/>
        </w:tabs>
        <w:autoSpaceDE w:val="0"/>
        <w:autoSpaceDN w:val="0"/>
        <w:adjustRightInd w:val="0"/>
        <w:spacing w:after="80" w:line="240" w:lineRule="auto"/>
        <w:contextualSpacing/>
        <w:jc w:val="both"/>
        <w:rPr>
          <w:rFonts w:ascii="Times New Roman" w:eastAsia="Times New Roman" w:hAnsi="Times New Roman" w:cs="Times New Roman"/>
          <w:bCs/>
          <w:color w:val="000000"/>
          <w:sz w:val="20"/>
          <w:szCs w:val="20"/>
          <w:lang w:val="lv-LV"/>
        </w:rPr>
      </w:pPr>
      <w:proofErr w:type="spellStart"/>
      <w:r w:rsidRPr="008A4B9B">
        <w:rPr>
          <w:rFonts w:ascii="Times New Roman" w:eastAsia="Times New Roman" w:hAnsi="Times New Roman" w:cs="Times New Roman"/>
          <w:b/>
          <w:bCs/>
          <w:color w:val="000000"/>
          <w:sz w:val="20"/>
          <w:szCs w:val="20"/>
          <w:lang w:val="lv-LV"/>
        </w:rPr>
        <w:t>Kacane</w:t>
      </w:r>
      <w:proofErr w:type="spellEnd"/>
      <w:r w:rsidRPr="008A4B9B">
        <w:rPr>
          <w:rFonts w:ascii="Times New Roman" w:eastAsia="Times New Roman" w:hAnsi="Times New Roman" w:cs="Times New Roman"/>
          <w:b/>
          <w:bCs/>
          <w:color w:val="000000"/>
          <w:sz w:val="20"/>
          <w:szCs w:val="20"/>
          <w:lang w:val="lv-LV"/>
        </w:rPr>
        <w:t xml:space="preserve"> I.</w:t>
      </w:r>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Kovzele</w:t>
      </w:r>
      <w:proofErr w:type="spellEnd"/>
      <w:r w:rsidRPr="008A4B9B">
        <w:rPr>
          <w:rFonts w:ascii="Times New Roman" w:eastAsia="Times New Roman" w:hAnsi="Times New Roman" w:cs="Times New Roman"/>
          <w:bCs/>
          <w:color w:val="000000"/>
          <w:sz w:val="20"/>
          <w:szCs w:val="20"/>
          <w:lang w:val="lv-LV"/>
        </w:rPr>
        <w:t xml:space="preserve"> O. (2018). “</w:t>
      </w:r>
      <w:proofErr w:type="spellStart"/>
      <w:r w:rsidRPr="008A4B9B">
        <w:rPr>
          <w:rFonts w:ascii="Times New Roman" w:eastAsia="Times New Roman" w:hAnsi="Times New Roman" w:cs="Times New Roman"/>
          <w:bCs/>
          <w:color w:val="000000"/>
          <w:sz w:val="20"/>
          <w:szCs w:val="20"/>
          <w:lang w:val="lv-LV"/>
        </w:rPr>
        <w:t>Where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Bread</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was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Sweet</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and</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Fragrant</w:t>
      </w:r>
      <w:proofErr w:type="spellEnd"/>
      <w:r w:rsidRPr="008A4B9B">
        <w:rPr>
          <w:rFonts w:ascii="Times New Roman" w:eastAsia="Times New Roman" w:hAnsi="Times New Roman" w:cs="Times New Roman"/>
          <w:bCs/>
          <w:color w:val="000000"/>
          <w:sz w:val="20"/>
          <w:szCs w:val="20"/>
          <w:lang w:val="lv-LV"/>
        </w:rPr>
        <w:t xml:space="preserve">”: Latvia </w:t>
      </w:r>
      <w:proofErr w:type="spellStart"/>
      <w:r w:rsidRPr="008A4B9B">
        <w:rPr>
          <w:rFonts w:ascii="Times New Roman" w:eastAsia="Times New Roman" w:hAnsi="Times New Roman" w:cs="Times New Roman"/>
          <w:bCs/>
          <w:color w:val="000000"/>
          <w:sz w:val="20"/>
          <w:szCs w:val="20"/>
          <w:lang w:val="lv-LV"/>
        </w:rPr>
        <w:t>and</w:t>
      </w:r>
      <w:proofErr w:type="spellEnd"/>
      <w:r w:rsidRPr="008A4B9B">
        <w:rPr>
          <w:rFonts w:ascii="Times New Roman" w:eastAsia="Times New Roman" w:hAnsi="Times New Roman" w:cs="Times New Roman"/>
          <w:bCs/>
          <w:color w:val="000000"/>
          <w:sz w:val="20"/>
          <w:szCs w:val="20"/>
          <w:lang w:val="lv-LV"/>
        </w:rPr>
        <w:t xml:space="preserve"> National </w:t>
      </w:r>
      <w:proofErr w:type="spellStart"/>
      <w:r w:rsidRPr="008A4B9B">
        <w:rPr>
          <w:rFonts w:ascii="Times New Roman" w:eastAsia="Times New Roman" w:hAnsi="Times New Roman" w:cs="Times New Roman"/>
          <w:bCs/>
          <w:color w:val="000000"/>
          <w:sz w:val="20"/>
          <w:szCs w:val="20"/>
          <w:lang w:val="lv-LV"/>
        </w:rPr>
        <w:t>Character</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in</w:t>
      </w:r>
      <w:proofErr w:type="spellEnd"/>
      <w:r w:rsidRPr="008A4B9B">
        <w:rPr>
          <w:rFonts w:ascii="Times New Roman" w:eastAsia="Times New Roman" w:hAnsi="Times New Roman" w:cs="Times New Roman"/>
          <w:bCs/>
          <w:color w:val="000000"/>
          <w:sz w:val="20"/>
          <w:szCs w:val="20"/>
          <w:lang w:val="lv-LV"/>
        </w:rPr>
        <w:t xml:space="preserve"> Ilze </w:t>
      </w:r>
      <w:proofErr w:type="spellStart"/>
      <w:r w:rsidRPr="008A4B9B">
        <w:rPr>
          <w:rFonts w:ascii="Times New Roman" w:eastAsia="Times New Roman" w:hAnsi="Times New Roman" w:cs="Times New Roman"/>
          <w:bCs/>
          <w:color w:val="000000"/>
          <w:sz w:val="20"/>
          <w:szCs w:val="20"/>
          <w:lang w:val="lv-LV"/>
        </w:rPr>
        <w:t>Kalnāre’s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Writing</w:t>
      </w:r>
      <w:proofErr w:type="spellEnd"/>
      <w:r w:rsidRPr="008A4B9B">
        <w:rPr>
          <w:rFonts w:ascii="Times New Roman" w:eastAsia="Times New Roman" w:hAnsi="Times New Roman" w:cs="Times New Roman"/>
          <w:bCs/>
          <w:color w:val="000000"/>
          <w:sz w:val="20"/>
          <w:szCs w:val="20"/>
          <w:lang w:val="lv-LV"/>
        </w:rPr>
        <w:t xml:space="preserve">. </w:t>
      </w:r>
      <w:r w:rsidRPr="008A4B9B">
        <w:rPr>
          <w:rFonts w:ascii="Times New Roman" w:eastAsia="Times New Roman" w:hAnsi="Times New Roman" w:cs="Times New Roman"/>
          <w:bCs/>
          <w:i/>
          <w:color w:val="000000"/>
          <w:sz w:val="20"/>
          <w:szCs w:val="20"/>
          <w:lang w:val="lv-LV"/>
        </w:rPr>
        <w:t xml:space="preserve">5th </w:t>
      </w:r>
      <w:proofErr w:type="spellStart"/>
      <w:r w:rsidRPr="008A4B9B">
        <w:rPr>
          <w:rFonts w:ascii="Times New Roman" w:eastAsia="Times New Roman" w:hAnsi="Times New Roman" w:cs="Times New Roman"/>
          <w:bCs/>
          <w:i/>
          <w:color w:val="000000"/>
          <w:sz w:val="20"/>
          <w:szCs w:val="20"/>
          <w:lang w:val="lv-LV"/>
        </w:rPr>
        <w:t>International</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Multidisciplinary</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Scientific</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Conference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on</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Social</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Sciences</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and</w:t>
      </w:r>
      <w:proofErr w:type="spellEnd"/>
      <w:r w:rsidRPr="008A4B9B">
        <w:rPr>
          <w:rFonts w:ascii="Times New Roman" w:eastAsia="Times New Roman" w:hAnsi="Times New Roman" w:cs="Times New Roman"/>
          <w:bCs/>
          <w:i/>
          <w:color w:val="000000"/>
          <w:sz w:val="20"/>
          <w:szCs w:val="20"/>
          <w:lang w:val="lv-LV"/>
        </w:rPr>
        <w:t xml:space="preserve"> Arts SGEM 2018. </w:t>
      </w:r>
      <w:proofErr w:type="spellStart"/>
      <w:r w:rsidRPr="008A4B9B">
        <w:rPr>
          <w:rFonts w:ascii="Times New Roman" w:eastAsia="Times New Roman" w:hAnsi="Times New Roman" w:cs="Times New Roman"/>
          <w:bCs/>
          <w:i/>
          <w:color w:val="000000"/>
          <w:sz w:val="20"/>
          <w:szCs w:val="20"/>
          <w:lang w:val="lv-LV"/>
        </w:rPr>
        <w:t>Conference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Proceedings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Volume</w:t>
      </w:r>
      <w:proofErr w:type="spellEnd"/>
      <w:r w:rsidRPr="008A4B9B">
        <w:rPr>
          <w:rFonts w:ascii="Times New Roman" w:eastAsia="Times New Roman" w:hAnsi="Times New Roman" w:cs="Times New Roman"/>
          <w:bCs/>
          <w:color w:val="000000"/>
          <w:sz w:val="20"/>
          <w:szCs w:val="20"/>
          <w:lang w:val="lv-LV"/>
        </w:rPr>
        <w:t xml:space="preserve"> 5. </w:t>
      </w:r>
      <w:proofErr w:type="spellStart"/>
      <w:r w:rsidRPr="008A4B9B">
        <w:rPr>
          <w:rFonts w:ascii="Times New Roman" w:eastAsia="Times New Roman" w:hAnsi="Times New Roman" w:cs="Times New Roman"/>
          <w:bCs/>
          <w:color w:val="000000"/>
          <w:sz w:val="20"/>
          <w:szCs w:val="20"/>
          <w:lang w:val="lv-LV"/>
        </w:rPr>
        <w:t>Science</w:t>
      </w:r>
      <w:proofErr w:type="spellEnd"/>
      <w:r w:rsidRPr="008A4B9B">
        <w:rPr>
          <w:rFonts w:ascii="Times New Roman" w:eastAsia="Times New Roman" w:hAnsi="Times New Roman" w:cs="Times New Roman"/>
          <w:bCs/>
          <w:color w:val="000000"/>
          <w:sz w:val="20"/>
          <w:szCs w:val="20"/>
          <w:lang w:val="lv-LV"/>
        </w:rPr>
        <w:t xml:space="preserve"> &amp; Arts </w:t>
      </w:r>
      <w:proofErr w:type="spellStart"/>
      <w:r w:rsidRPr="008A4B9B">
        <w:rPr>
          <w:rFonts w:ascii="Times New Roman" w:eastAsia="Times New Roman" w:hAnsi="Times New Roman" w:cs="Times New Roman"/>
          <w:bCs/>
          <w:color w:val="000000"/>
          <w:sz w:val="20"/>
          <w:szCs w:val="20"/>
          <w:lang w:val="lv-LV"/>
        </w:rPr>
        <w:t>Issue</w:t>
      </w:r>
      <w:proofErr w:type="spellEnd"/>
      <w:r w:rsidRPr="008A4B9B">
        <w:rPr>
          <w:rFonts w:ascii="Times New Roman" w:eastAsia="Times New Roman" w:hAnsi="Times New Roman" w:cs="Times New Roman"/>
          <w:bCs/>
          <w:color w:val="000000"/>
          <w:sz w:val="20"/>
          <w:szCs w:val="20"/>
          <w:lang w:val="lv-LV"/>
        </w:rPr>
        <w:t xml:space="preserve"> 6.2. 2018. DOI 10.5593/sgemsocial2018/6.2. </w:t>
      </w:r>
      <w:proofErr w:type="spellStart"/>
      <w:r w:rsidRPr="008A4B9B">
        <w:rPr>
          <w:rFonts w:ascii="Times New Roman" w:eastAsia="Times New Roman" w:hAnsi="Times New Roman" w:cs="Times New Roman"/>
          <w:bCs/>
          <w:color w:val="000000"/>
          <w:sz w:val="20"/>
          <w:szCs w:val="20"/>
          <w:lang w:val="lv-LV"/>
        </w:rPr>
        <w:t>pp</w:t>
      </w:r>
      <w:proofErr w:type="spellEnd"/>
      <w:r w:rsidRPr="008A4B9B">
        <w:rPr>
          <w:rFonts w:ascii="Times New Roman" w:eastAsia="Times New Roman" w:hAnsi="Times New Roman" w:cs="Times New Roman"/>
          <w:bCs/>
          <w:color w:val="000000"/>
          <w:sz w:val="20"/>
          <w:szCs w:val="20"/>
          <w:lang w:val="lv-LV"/>
        </w:rPr>
        <w:t>. 621-628. (</w:t>
      </w:r>
      <w:r w:rsidRPr="008A4B9B">
        <w:rPr>
          <w:rFonts w:ascii="Times New Roman" w:eastAsia="Times New Roman" w:hAnsi="Times New Roman" w:cs="Times New Roman"/>
          <w:bCs/>
          <w:i/>
          <w:color w:val="000000"/>
          <w:sz w:val="20"/>
          <w:szCs w:val="20"/>
          <w:lang w:val="lv-LV"/>
        </w:rPr>
        <w:t>EBSCO</w:t>
      </w:r>
      <w:r w:rsidRPr="008A4B9B">
        <w:rPr>
          <w:rFonts w:ascii="Times New Roman" w:eastAsia="Times New Roman" w:hAnsi="Times New Roman" w:cs="Times New Roman"/>
          <w:bCs/>
          <w:color w:val="000000"/>
          <w:sz w:val="20"/>
          <w:szCs w:val="20"/>
          <w:lang w:val="lv-LV"/>
        </w:rPr>
        <w:t>)</w:t>
      </w:r>
    </w:p>
    <w:p w14:paraId="7B656A95" w14:textId="77777777" w:rsidR="0032395A" w:rsidRPr="008A4B9B" w:rsidRDefault="0032395A" w:rsidP="0032395A">
      <w:pPr>
        <w:widowControl w:val="0"/>
        <w:numPr>
          <w:ilvl w:val="0"/>
          <w:numId w:val="48"/>
        </w:numPr>
        <w:shd w:val="clear" w:color="auto" w:fill="FFFFFF"/>
        <w:tabs>
          <w:tab w:val="left" w:pos="725"/>
        </w:tabs>
        <w:autoSpaceDE w:val="0"/>
        <w:autoSpaceDN w:val="0"/>
        <w:adjustRightInd w:val="0"/>
        <w:spacing w:after="80" w:line="240" w:lineRule="auto"/>
        <w:contextualSpacing/>
        <w:jc w:val="both"/>
        <w:rPr>
          <w:rFonts w:ascii="Times New Roman" w:eastAsia="Times New Roman" w:hAnsi="Times New Roman" w:cs="Times New Roman"/>
          <w:bCs/>
          <w:color w:val="000000"/>
          <w:sz w:val="20"/>
          <w:szCs w:val="20"/>
          <w:lang w:val="lv-LV"/>
        </w:rPr>
      </w:pPr>
      <w:proofErr w:type="spellStart"/>
      <w:r w:rsidRPr="008A4B9B">
        <w:rPr>
          <w:rFonts w:ascii="Times New Roman" w:eastAsia="Times New Roman" w:hAnsi="Times New Roman" w:cs="Times New Roman"/>
          <w:b/>
          <w:bCs/>
          <w:color w:val="000000"/>
          <w:sz w:val="20"/>
          <w:szCs w:val="20"/>
          <w:lang w:val="lv-LV"/>
        </w:rPr>
        <w:t>Kačāne</w:t>
      </w:r>
      <w:proofErr w:type="spellEnd"/>
      <w:r w:rsidRPr="008A4B9B">
        <w:rPr>
          <w:rFonts w:ascii="Times New Roman" w:eastAsia="Times New Roman" w:hAnsi="Times New Roman" w:cs="Times New Roman"/>
          <w:b/>
          <w:bCs/>
          <w:color w:val="000000"/>
          <w:sz w:val="20"/>
          <w:szCs w:val="20"/>
          <w:lang w:val="lv-LV"/>
        </w:rPr>
        <w:t xml:space="preserve"> I.</w:t>
      </w:r>
      <w:r w:rsidRPr="008A4B9B">
        <w:rPr>
          <w:rFonts w:ascii="Times New Roman" w:eastAsia="Times New Roman" w:hAnsi="Times New Roman" w:cs="Times New Roman"/>
          <w:bCs/>
          <w:color w:val="000000"/>
          <w:sz w:val="20"/>
          <w:szCs w:val="20"/>
          <w:lang w:val="lv-LV"/>
        </w:rPr>
        <w:t xml:space="preserve"> (2018). </w:t>
      </w:r>
      <w:proofErr w:type="spellStart"/>
      <w:r w:rsidRPr="008A4B9B">
        <w:rPr>
          <w:rFonts w:ascii="Times New Roman" w:eastAsia="Times New Roman" w:hAnsi="Times New Roman" w:cs="Times New Roman"/>
          <w:bCs/>
          <w:color w:val="000000"/>
          <w:sz w:val="20"/>
          <w:szCs w:val="20"/>
          <w:lang w:val="lv-LV"/>
        </w:rPr>
        <w:t>The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Basic</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Categories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of</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Neo-Romanticism</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the</w:t>
      </w:r>
      <w:proofErr w:type="spellEnd"/>
      <w:r w:rsidRPr="008A4B9B">
        <w:rPr>
          <w:rFonts w:ascii="Times New Roman" w:eastAsia="Times New Roman" w:hAnsi="Times New Roman" w:cs="Times New Roman"/>
          <w:bCs/>
          <w:color w:val="000000"/>
          <w:sz w:val="20"/>
          <w:szCs w:val="20"/>
          <w:lang w:val="lv-LV"/>
        </w:rPr>
        <w:t xml:space="preserve"> 19th </w:t>
      </w:r>
      <w:proofErr w:type="spellStart"/>
      <w:r w:rsidRPr="008A4B9B">
        <w:rPr>
          <w:rFonts w:ascii="Times New Roman" w:eastAsia="Times New Roman" w:hAnsi="Times New Roman" w:cs="Times New Roman"/>
          <w:bCs/>
          <w:color w:val="000000"/>
          <w:sz w:val="20"/>
          <w:szCs w:val="20"/>
          <w:lang w:val="lv-LV"/>
        </w:rPr>
        <w:t>Century</w:t>
      </w:r>
      <w:proofErr w:type="spellEnd"/>
      <w:r w:rsidRPr="008A4B9B">
        <w:rPr>
          <w:rFonts w:ascii="Times New Roman" w:eastAsia="Times New Roman" w:hAnsi="Times New Roman" w:cs="Times New Roman"/>
          <w:bCs/>
          <w:color w:val="000000"/>
          <w:sz w:val="20"/>
          <w:szCs w:val="20"/>
          <w:lang w:val="lv-LV"/>
        </w:rPr>
        <w:t xml:space="preserve"> British </w:t>
      </w:r>
      <w:proofErr w:type="spellStart"/>
      <w:r w:rsidRPr="008A4B9B">
        <w:rPr>
          <w:rFonts w:ascii="Times New Roman" w:eastAsia="Times New Roman" w:hAnsi="Times New Roman" w:cs="Times New Roman"/>
          <w:bCs/>
          <w:color w:val="000000"/>
          <w:sz w:val="20"/>
          <w:szCs w:val="20"/>
          <w:lang w:val="lv-LV"/>
        </w:rPr>
        <w:t>Literature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Contemporary</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Issues</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of</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World</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Literature</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and</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Culture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Issue</w:t>
      </w:r>
      <w:proofErr w:type="spellEnd"/>
      <w:r w:rsidRPr="008A4B9B">
        <w:rPr>
          <w:rFonts w:ascii="Times New Roman" w:eastAsia="Times New Roman" w:hAnsi="Times New Roman" w:cs="Times New Roman"/>
          <w:bCs/>
          <w:color w:val="000000"/>
          <w:sz w:val="20"/>
          <w:szCs w:val="20"/>
          <w:lang w:val="lv-LV"/>
        </w:rPr>
        <w:t xml:space="preserve"> 9. </w:t>
      </w:r>
      <w:proofErr w:type="spellStart"/>
      <w:r w:rsidRPr="008A4B9B">
        <w:rPr>
          <w:rFonts w:ascii="Times New Roman" w:eastAsia="Times New Roman" w:hAnsi="Times New Roman" w:cs="Times New Roman"/>
          <w:bCs/>
          <w:color w:val="000000"/>
          <w:sz w:val="20"/>
          <w:szCs w:val="20"/>
          <w:lang w:val="lv-LV"/>
        </w:rPr>
        <w:t>Yerevan</w:t>
      </w:r>
      <w:proofErr w:type="spellEnd"/>
    </w:p>
    <w:p w14:paraId="7CB6E28B" w14:textId="77777777" w:rsidR="0032395A" w:rsidRPr="008A4B9B" w:rsidRDefault="0032395A" w:rsidP="0032395A">
      <w:pPr>
        <w:numPr>
          <w:ilvl w:val="0"/>
          <w:numId w:val="48"/>
        </w:numPr>
        <w:shd w:val="clear" w:color="auto" w:fill="FFFFFF"/>
        <w:spacing w:after="120" w:line="240" w:lineRule="auto"/>
        <w:contextualSpacing/>
        <w:jc w:val="both"/>
        <w:rPr>
          <w:rFonts w:ascii="Times New Roman" w:eastAsia="Calibri" w:hAnsi="Times New Roman" w:cs="Times New Roman"/>
          <w:sz w:val="20"/>
          <w:szCs w:val="20"/>
          <w:lang w:val="lv-LV"/>
        </w:rPr>
      </w:pPr>
      <w:proofErr w:type="spellStart"/>
      <w:r w:rsidRPr="008A4B9B">
        <w:rPr>
          <w:rFonts w:ascii="Times New Roman" w:eastAsia="Calibri" w:hAnsi="Times New Roman" w:cs="Times New Roman"/>
          <w:b/>
          <w:sz w:val="20"/>
          <w:szCs w:val="20"/>
          <w:lang w:val="lv-LV"/>
        </w:rPr>
        <w:t>Kačāne</w:t>
      </w:r>
      <w:proofErr w:type="spellEnd"/>
      <w:r w:rsidRPr="008A4B9B">
        <w:rPr>
          <w:rFonts w:ascii="Times New Roman" w:eastAsia="Calibri" w:hAnsi="Times New Roman" w:cs="Times New Roman"/>
          <w:b/>
          <w:sz w:val="20"/>
          <w:szCs w:val="20"/>
          <w:lang w:val="lv-LV"/>
        </w:rPr>
        <w:t xml:space="preserve"> I., </w:t>
      </w:r>
      <w:proofErr w:type="spellStart"/>
      <w:r w:rsidRPr="008A4B9B">
        <w:rPr>
          <w:rFonts w:ascii="Times New Roman" w:eastAsia="Calibri" w:hAnsi="Times New Roman" w:cs="Times New Roman"/>
          <w:sz w:val="20"/>
          <w:szCs w:val="20"/>
          <w:lang w:val="lv-LV"/>
        </w:rPr>
        <w:t>Kovzele</w:t>
      </w:r>
      <w:proofErr w:type="spellEnd"/>
      <w:r w:rsidRPr="008A4B9B">
        <w:rPr>
          <w:rFonts w:ascii="Times New Roman" w:eastAsia="Calibri" w:hAnsi="Times New Roman" w:cs="Times New Roman"/>
          <w:sz w:val="20"/>
          <w:szCs w:val="20"/>
          <w:lang w:val="lv-LV"/>
        </w:rPr>
        <w:t xml:space="preserve"> O. (2017). Nacionālie stereotipi Ilzes Kalnāres prozā. </w:t>
      </w:r>
      <w:r w:rsidRPr="008A4B9B">
        <w:rPr>
          <w:rFonts w:ascii="Times New Roman" w:eastAsia="Calibri" w:hAnsi="Times New Roman" w:cs="Times New Roman"/>
          <w:i/>
          <w:sz w:val="20"/>
          <w:szCs w:val="20"/>
          <w:lang w:val="lv-LV"/>
        </w:rPr>
        <w:t xml:space="preserve">Daugavpils Universitātes 59.starptautiskās zinātniskās konferences rakstu krājums. C daļa. Humanitārās zinātnes. / </w:t>
      </w:r>
      <w:proofErr w:type="spellStart"/>
      <w:r w:rsidRPr="008A4B9B">
        <w:rPr>
          <w:rFonts w:ascii="Times New Roman" w:eastAsia="Calibri" w:hAnsi="Times New Roman" w:cs="Times New Roman"/>
          <w:i/>
          <w:sz w:val="20"/>
          <w:szCs w:val="20"/>
          <w:lang w:val="lv-LV"/>
        </w:rPr>
        <w:t>Proceedings</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of</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the</w:t>
      </w:r>
      <w:proofErr w:type="spellEnd"/>
      <w:r w:rsidRPr="008A4B9B">
        <w:rPr>
          <w:rFonts w:ascii="Times New Roman" w:eastAsia="Calibri" w:hAnsi="Times New Roman" w:cs="Times New Roman"/>
          <w:i/>
          <w:sz w:val="20"/>
          <w:szCs w:val="20"/>
          <w:lang w:val="lv-LV"/>
        </w:rPr>
        <w:t xml:space="preserve"> 59th </w:t>
      </w:r>
      <w:proofErr w:type="spellStart"/>
      <w:r w:rsidRPr="008A4B9B">
        <w:rPr>
          <w:rFonts w:ascii="Times New Roman" w:eastAsia="Calibri" w:hAnsi="Times New Roman" w:cs="Times New Roman"/>
          <w:i/>
          <w:sz w:val="20"/>
          <w:szCs w:val="20"/>
          <w:lang w:val="lv-LV"/>
        </w:rPr>
        <w:t>International</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Scientific</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Conference</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of</w:t>
      </w:r>
      <w:proofErr w:type="spellEnd"/>
      <w:r w:rsidRPr="008A4B9B">
        <w:rPr>
          <w:rFonts w:ascii="Times New Roman" w:eastAsia="Calibri" w:hAnsi="Times New Roman" w:cs="Times New Roman"/>
          <w:i/>
          <w:sz w:val="20"/>
          <w:szCs w:val="20"/>
          <w:lang w:val="lv-LV"/>
        </w:rPr>
        <w:t xml:space="preserve"> Daugavpils </w:t>
      </w:r>
      <w:proofErr w:type="spellStart"/>
      <w:r w:rsidRPr="008A4B9B">
        <w:rPr>
          <w:rFonts w:ascii="Times New Roman" w:eastAsia="Calibri" w:hAnsi="Times New Roman" w:cs="Times New Roman"/>
          <w:i/>
          <w:sz w:val="20"/>
          <w:szCs w:val="20"/>
          <w:lang w:val="lv-LV"/>
        </w:rPr>
        <w:t>University</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Part</w:t>
      </w:r>
      <w:proofErr w:type="spellEnd"/>
      <w:r w:rsidRPr="008A4B9B">
        <w:rPr>
          <w:rFonts w:ascii="Times New Roman" w:eastAsia="Calibri" w:hAnsi="Times New Roman" w:cs="Times New Roman"/>
          <w:sz w:val="20"/>
          <w:szCs w:val="20"/>
          <w:lang w:val="lv-LV"/>
        </w:rPr>
        <w:t xml:space="preserve"> 3. </w:t>
      </w:r>
      <w:proofErr w:type="spellStart"/>
      <w:r w:rsidRPr="008A4B9B">
        <w:rPr>
          <w:rFonts w:ascii="Times New Roman" w:eastAsia="Calibri" w:hAnsi="Times New Roman" w:cs="Times New Roman"/>
          <w:sz w:val="20"/>
          <w:szCs w:val="20"/>
          <w:lang w:val="lv-LV"/>
        </w:rPr>
        <w:t>Humanities</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Zuģicka</w:t>
      </w:r>
      <w:proofErr w:type="spellEnd"/>
      <w:r w:rsidRPr="008A4B9B">
        <w:rPr>
          <w:rFonts w:ascii="Times New Roman" w:eastAsia="Calibri" w:hAnsi="Times New Roman" w:cs="Times New Roman"/>
          <w:sz w:val="20"/>
          <w:szCs w:val="20"/>
          <w:lang w:val="lv-LV"/>
        </w:rPr>
        <w:t xml:space="preserve"> I. sast. Daugavpils Universitāte: Akadēmiskais apgāds „Saule”, </w:t>
      </w:r>
      <w:proofErr w:type="spellStart"/>
      <w:r w:rsidRPr="008A4B9B">
        <w:rPr>
          <w:rFonts w:ascii="Times New Roman" w:eastAsia="Calibri" w:hAnsi="Times New Roman" w:cs="Times New Roman"/>
          <w:sz w:val="20"/>
          <w:szCs w:val="20"/>
          <w:lang w:val="lv-LV"/>
        </w:rPr>
        <w:t>pp</w:t>
      </w:r>
      <w:proofErr w:type="spellEnd"/>
      <w:r w:rsidRPr="008A4B9B">
        <w:rPr>
          <w:rFonts w:ascii="Times New Roman" w:eastAsia="Calibri" w:hAnsi="Times New Roman" w:cs="Times New Roman"/>
          <w:sz w:val="20"/>
          <w:szCs w:val="20"/>
          <w:lang w:val="lv-LV"/>
        </w:rPr>
        <w:t>. 6-12. (</w:t>
      </w:r>
      <w:r w:rsidRPr="008A4B9B">
        <w:rPr>
          <w:rFonts w:ascii="Times New Roman" w:eastAsia="Calibri" w:hAnsi="Times New Roman" w:cs="Times New Roman"/>
          <w:i/>
          <w:sz w:val="20"/>
          <w:szCs w:val="20"/>
          <w:lang w:val="lv-LV"/>
        </w:rPr>
        <w:t>EBSCO</w:t>
      </w:r>
      <w:r w:rsidRPr="008A4B9B">
        <w:rPr>
          <w:rFonts w:ascii="Times New Roman" w:eastAsia="Calibri" w:hAnsi="Times New Roman" w:cs="Times New Roman"/>
          <w:sz w:val="20"/>
          <w:szCs w:val="20"/>
          <w:lang w:val="lv-LV"/>
        </w:rPr>
        <w:t>)</w:t>
      </w:r>
    </w:p>
    <w:p w14:paraId="0F1DD7A0" w14:textId="77777777" w:rsidR="0032395A" w:rsidRPr="008A4B9B" w:rsidRDefault="0032395A" w:rsidP="0032395A">
      <w:pPr>
        <w:numPr>
          <w:ilvl w:val="0"/>
          <w:numId w:val="48"/>
        </w:numPr>
        <w:shd w:val="clear" w:color="auto" w:fill="FFFFFF"/>
        <w:spacing w:after="120" w:line="240" w:lineRule="auto"/>
        <w:contextualSpacing/>
        <w:jc w:val="both"/>
        <w:rPr>
          <w:rFonts w:ascii="Times New Roman" w:eastAsia="Calibri" w:hAnsi="Times New Roman" w:cs="Times New Roman"/>
          <w:sz w:val="20"/>
          <w:szCs w:val="20"/>
          <w:lang w:val="lv-LV"/>
        </w:rPr>
      </w:pPr>
      <w:proofErr w:type="spellStart"/>
      <w:r w:rsidRPr="008A4B9B">
        <w:rPr>
          <w:rFonts w:ascii="Times New Roman" w:eastAsia="Calibri" w:hAnsi="Times New Roman" w:cs="Times New Roman"/>
          <w:b/>
          <w:sz w:val="20"/>
          <w:szCs w:val="20"/>
          <w:lang w:val="lv-LV"/>
        </w:rPr>
        <w:t>Kacane</w:t>
      </w:r>
      <w:proofErr w:type="spellEnd"/>
      <w:r w:rsidRPr="008A4B9B">
        <w:rPr>
          <w:rFonts w:ascii="Times New Roman" w:eastAsia="Calibri" w:hAnsi="Times New Roman" w:cs="Times New Roman"/>
          <w:b/>
          <w:sz w:val="20"/>
          <w:szCs w:val="20"/>
          <w:lang w:val="lv-LV"/>
        </w:rPr>
        <w:t xml:space="preserve"> I.</w:t>
      </w:r>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Kovzele</w:t>
      </w:r>
      <w:proofErr w:type="spellEnd"/>
      <w:r w:rsidRPr="008A4B9B">
        <w:rPr>
          <w:rFonts w:ascii="Times New Roman" w:eastAsia="Calibri" w:hAnsi="Times New Roman" w:cs="Times New Roman"/>
          <w:sz w:val="20"/>
          <w:szCs w:val="20"/>
          <w:lang w:val="lv-LV"/>
        </w:rPr>
        <w:t xml:space="preserve"> O., </w:t>
      </w:r>
      <w:proofErr w:type="spellStart"/>
      <w:r w:rsidRPr="008A4B9B">
        <w:rPr>
          <w:rFonts w:ascii="Times New Roman" w:eastAsia="Calibri" w:hAnsi="Times New Roman" w:cs="Times New Roman"/>
          <w:sz w:val="20"/>
          <w:szCs w:val="20"/>
          <w:lang w:val="lv-LV"/>
        </w:rPr>
        <w:t>Laha</w:t>
      </w:r>
      <w:proofErr w:type="spellEnd"/>
      <w:r w:rsidRPr="008A4B9B">
        <w:rPr>
          <w:rFonts w:ascii="Times New Roman" w:eastAsia="Calibri" w:hAnsi="Times New Roman" w:cs="Times New Roman"/>
          <w:sz w:val="20"/>
          <w:szCs w:val="20"/>
          <w:lang w:val="lv-LV"/>
        </w:rPr>
        <w:t xml:space="preserve"> I. (2017). </w:t>
      </w:r>
      <w:proofErr w:type="spellStart"/>
      <w:r w:rsidRPr="008A4B9B">
        <w:rPr>
          <w:rFonts w:ascii="Times New Roman" w:eastAsia="Calibri" w:hAnsi="Times New Roman" w:cs="Times New Roman"/>
          <w:sz w:val="20"/>
          <w:szCs w:val="20"/>
          <w:lang w:val="lv-LV"/>
        </w:rPr>
        <w:t>Reception</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of</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Oscar</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Wilde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in</w:t>
      </w:r>
      <w:proofErr w:type="spellEnd"/>
      <w:r w:rsidRPr="008A4B9B">
        <w:rPr>
          <w:rFonts w:ascii="Times New Roman" w:eastAsia="Calibri" w:hAnsi="Times New Roman" w:cs="Times New Roman"/>
          <w:sz w:val="20"/>
          <w:szCs w:val="20"/>
          <w:lang w:val="lv-LV"/>
        </w:rPr>
        <w:t xml:space="preserve"> Latvia. </w:t>
      </w:r>
      <w:r w:rsidRPr="008A4B9B">
        <w:rPr>
          <w:rFonts w:ascii="Times New Roman" w:eastAsia="Calibri" w:hAnsi="Times New Roman" w:cs="Times New Roman"/>
          <w:i/>
          <w:sz w:val="20"/>
          <w:szCs w:val="20"/>
          <w:lang w:val="lv-LV"/>
        </w:rPr>
        <w:t xml:space="preserve">4th </w:t>
      </w:r>
      <w:proofErr w:type="spellStart"/>
      <w:r w:rsidRPr="008A4B9B">
        <w:rPr>
          <w:rFonts w:ascii="Times New Roman" w:eastAsia="Calibri" w:hAnsi="Times New Roman" w:cs="Times New Roman"/>
          <w:i/>
          <w:sz w:val="20"/>
          <w:szCs w:val="20"/>
          <w:lang w:val="lv-LV"/>
        </w:rPr>
        <w:t>International</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Multidisciplinary</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Scientific</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Conference</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Social</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Science</w:t>
      </w:r>
      <w:proofErr w:type="spellEnd"/>
      <w:r w:rsidRPr="008A4B9B">
        <w:rPr>
          <w:rFonts w:ascii="Times New Roman" w:eastAsia="Calibri" w:hAnsi="Times New Roman" w:cs="Times New Roman"/>
          <w:i/>
          <w:sz w:val="20"/>
          <w:szCs w:val="20"/>
          <w:lang w:val="lv-LV"/>
        </w:rPr>
        <w:t xml:space="preserve"> &amp; Arts SGEM 2017. </w:t>
      </w:r>
      <w:proofErr w:type="spellStart"/>
      <w:r w:rsidRPr="008A4B9B">
        <w:rPr>
          <w:rFonts w:ascii="Times New Roman" w:eastAsia="Calibri" w:hAnsi="Times New Roman" w:cs="Times New Roman"/>
          <w:i/>
          <w:sz w:val="20"/>
          <w:szCs w:val="20"/>
          <w:lang w:val="lv-LV"/>
        </w:rPr>
        <w:t>Science</w:t>
      </w:r>
      <w:proofErr w:type="spellEnd"/>
      <w:r w:rsidRPr="008A4B9B">
        <w:rPr>
          <w:rFonts w:ascii="Times New Roman" w:eastAsia="Calibri" w:hAnsi="Times New Roman" w:cs="Times New Roman"/>
          <w:i/>
          <w:sz w:val="20"/>
          <w:szCs w:val="20"/>
          <w:lang w:val="lv-LV"/>
        </w:rPr>
        <w:t xml:space="preserve"> &amp; Arts. </w:t>
      </w:r>
      <w:proofErr w:type="spellStart"/>
      <w:r w:rsidRPr="008A4B9B">
        <w:rPr>
          <w:rFonts w:ascii="Times New Roman" w:eastAsia="Calibri" w:hAnsi="Times New Roman" w:cs="Times New Roman"/>
          <w:i/>
          <w:sz w:val="20"/>
          <w:szCs w:val="20"/>
          <w:lang w:val="lv-LV"/>
        </w:rPr>
        <w:t>Conference</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Proceedings</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Volume</w:t>
      </w:r>
      <w:proofErr w:type="spellEnd"/>
      <w:r w:rsidRPr="008A4B9B">
        <w:rPr>
          <w:rFonts w:ascii="Times New Roman" w:eastAsia="Calibri" w:hAnsi="Times New Roman" w:cs="Times New Roman"/>
          <w:sz w:val="20"/>
          <w:szCs w:val="20"/>
          <w:lang w:val="lv-LV"/>
        </w:rPr>
        <w:t xml:space="preserve"> 1. </w:t>
      </w:r>
      <w:proofErr w:type="spellStart"/>
      <w:r w:rsidRPr="008A4B9B">
        <w:rPr>
          <w:rFonts w:ascii="Times New Roman" w:eastAsia="Calibri" w:hAnsi="Times New Roman" w:cs="Times New Roman"/>
          <w:sz w:val="20"/>
          <w:szCs w:val="20"/>
          <w:lang w:val="lv-LV"/>
        </w:rPr>
        <w:t>Cultural</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Studies</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Ethnology</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and</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Culture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Literature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and</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Poetry</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History</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of</w:t>
      </w:r>
      <w:proofErr w:type="spellEnd"/>
      <w:r w:rsidRPr="008A4B9B">
        <w:rPr>
          <w:rFonts w:ascii="Times New Roman" w:eastAsia="Calibri" w:hAnsi="Times New Roman" w:cs="Times New Roman"/>
          <w:sz w:val="20"/>
          <w:szCs w:val="20"/>
          <w:lang w:val="lv-LV"/>
        </w:rPr>
        <w:t xml:space="preserve"> Arts, </w:t>
      </w:r>
      <w:proofErr w:type="spellStart"/>
      <w:r w:rsidRPr="008A4B9B">
        <w:rPr>
          <w:rFonts w:ascii="Times New Roman" w:eastAsia="Calibri" w:hAnsi="Times New Roman" w:cs="Times New Roman"/>
          <w:sz w:val="20"/>
          <w:szCs w:val="20"/>
          <w:lang w:val="lv-LV"/>
        </w:rPr>
        <w:t>Performing</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and</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Visual</w:t>
      </w:r>
      <w:proofErr w:type="spellEnd"/>
      <w:r w:rsidRPr="008A4B9B">
        <w:rPr>
          <w:rFonts w:ascii="Times New Roman" w:eastAsia="Calibri" w:hAnsi="Times New Roman" w:cs="Times New Roman"/>
          <w:sz w:val="20"/>
          <w:szCs w:val="20"/>
          <w:lang w:val="lv-LV"/>
        </w:rPr>
        <w:t xml:space="preserve"> Arts, 28-31 </w:t>
      </w:r>
      <w:proofErr w:type="spellStart"/>
      <w:r w:rsidRPr="008A4B9B">
        <w:rPr>
          <w:rFonts w:ascii="Times New Roman" w:eastAsia="Calibri" w:hAnsi="Times New Roman" w:cs="Times New Roman"/>
          <w:sz w:val="20"/>
          <w:szCs w:val="20"/>
          <w:lang w:val="lv-LV"/>
        </w:rPr>
        <w:t>March</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Vienna</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Austria</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pp</w:t>
      </w:r>
      <w:proofErr w:type="spellEnd"/>
      <w:r w:rsidRPr="008A4B9B">
        <w:rPr>
          <w:rFonts w:ascii="Times New Roman" w:eastAsia="Calibri" w:hAnsi="Times New Roman" w:cs="Times New Roman"/>
          <w:sz w:val="20"/>
          <w:szCs w:val="20"/>
          <w:lang w:val="lv-LV"/>
        </w:rPr>
        <w:t>. 245-252. DOI:10.5593/SGEMSOCIAL2017/HB61/S11.31</w:t>
      </w:r>
      <w:r w:rsidRPr="008A4B9B">
        <w:rPr>
          <w:rFonts w:ascii="Times New Roman" w:eastAsia="Calibri" w:hAnsi="Times New Roman" w:cs="Times New Roman"/>
          <w:b/>
          <w:sz w:val="20"/>
          <w:szCs w:val="20"/>
          <w:lang w:val="lv-LV"/>
        </w:rPr>
        <w:t xml:space="preserve"> </w:t>
      </w:r>
      <w:r w:rsidRPr="008A4B9B">
        <w:rPr>
          <w:rFonts w:ascii="Times New Roman" w:eastAsia="Calibri" w:hAnsi="Times New Roman" w:cs="Times New Roman"/>
          <w:sz w:val="20"/>
          <w:szCs w:val="20"/>
          <w:lang w:val="lv-LV"/>
        </w:rPr>
        <w:t>(</w:t>
      </w:r>
      <w:r w:rsidRPr="008A4B9B">
        <w:rPr>
          <w:rFonts w:ascii="Times New Roman" w:eastAsia="Calibri" w:hAnsi="Times New Roman" w:cs="Times New Roman"/>
          <w:i/>
          <w:sz w:val="20"/>
          <w:szCs w:val="20"/>
          <w:lang w:val="lv-LV"/>
        </w:rPr>
        <w:t>EBSCO</w:t>
      </w:r>
      <w:r w:rsidRPr="008A4B9B">
        <w:rPr>
          <w:rFonts w:ascii="Times New Roman" w:eastAsia="Calibri" w:hAnsi="Times New Roman" w:cs="Times New Roman"/>
          <w:sz w:val="20"/>
          <w:szCs w:val="20"/>
          <w:lang w:val="lv-LV"/>
        </w:rPr>
        <w:t>)</w:t>
      </w:r>
    </w:p>
    <w:p w14:paraId="06E5C29C" w14:textId="77777777" w:rsidR="0032395A" w:rsidRPr="008A4B9B" w:rsidRDefault="0032395A" w:rsidP="0032395A">
      <w:pPr>
        <w:numPr>
          <w:ilvl w:val="0"/>
          <w:numId w:val="48"/>
        </w:numPr>
        <w:shd w:val="clear" w:color="auto" w:fill="FFFFFF"/>
        <w:spacing w:after="120" w:line="240" w:lineRule="auto"/>
        <w:contextualSpacing/>
        <w:jc w:val="both"/>
        <w:rPr>
          <w:rFonts w:ascii="Times New Roman" w:eastAsia="Calibri" w:hAnsi="Times New Roman" w:cs="Times New Roman"/>
          <w:sz w:val="20"/>
          <w:szCs w:val="20"/>
          <w:lang w:val="lv-LV"/>
        </w:rPr>
      </w:pPr>
      <w:proofErr w:type="spellStart"/>
      <w:r w:rsidRPr="008A4B9B">
        <w:rPr>
          <w:rFonts w:ascii="Times New Roman" w:eastAsia="Calibri" w:hAnsi="Times New Roman" w:cs="Times New Roman"/>
          <w:sz w:val="20"/>
          <w:szCs w:val="20"/>
          <w:lang w:val="lv-LV"/>
        </w:rPr>
        <w:t>Kovzele</w:t>
      </w:r>
      <w:proofErr w:type="spellEnd"/>
      <w:r w:rsidRPr="008A4B9B">
        <w:rPr>
          <w:rFonts w:ascii="Times New Roman" w:eastAsia="Calibri" w:hAnsi="Times New Roman" w:cs="Times New Roman"/>
          <w:sz w:val="20"/>
          <w:szCs w:val="20"/>
          <w:lang w:val="lv-LV"/>
        </w:rPr>
        <w:t xml:space="preserve"> O., </w:t>
      </w:r>
      <w:proofErr w:type="spellStart"/>
      <w:r w:rsidRPr="008A4B9B">
        <w:rPr>
          <w:rFonts w:ascii="Times New Roman" w:eastAsia="Calibri" w:hAnsi="Times New Roman" w:cs="Times New Roman"/>
          <w:b/>
          <w:sz w:val="20"/>
          <w:szCs w:val="20"/>
          <w:lang w:val="lv-LV"/>
        </w:rPr>
        <w:t>Kacane</w:t>
      </w:r>
      <w:proofErr w:type="spellEnd"/>
      <w:r w:rsidRPr="008A4B9B">
        <w:rPr>
          <w:rFonts w:ascii="Times New Roman" w:eastAsia="Calibri" w:hAnsi="Times New Roman" w:cs="Times New Roman"/>
          <w:b/>
          <w:sz w:val="20"/>
          <w:szCs w:val="20"/>
          <w:lang w:val="lv-LV"/>
        </w:rPr>
        <w:t xml:space="preserve"> I.</w:t>
      </w:r>
      <w:r w:rsidRPr="008A4B9B">
        <w:rPr>
          <w:rFonts w:ascii="Times New Roman" w:eastAsia="Calibri" w:hAnsi="Times New Roman" w:cs="Times New Roman"/>
          <w:sz w:val="20"/>
          <w:szCs w:val="20"/>
          <w:lang w:val="lv-LV"/>
        </w:rPr>
        <w:t xml:space="preserve"> (2017). Anton </w:t>
      </w:r>
      <w:proofErr w:type="spellStart"/>
      <w:r w:rsidRPr="008A4B9B">
        <w:rPr>
          <w:rFonts w:ascii="Times New Roman" w:eastAsia="Calibri" w:hAnsi="Times New Roman" w:cs="Times New Roman"/>
          <w:sz w:val="20"/>
          <w:szCs w:val="20"/>
          <w:lang w:val="lv-LV"/>
        </w:rPr>
        <w:t>Chekhov’s</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Reception</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in</w:t>
      </w:r>
      <w:proofErr w:type="spellEnd"/>
      <w:r w:rsidRPr="008A4B9B">
        <w:rPr>
          <w:rFonts w:ascii="Times New Roman" w:eastAsia="Calibri" w:hAnsi="Times New Roman" w:cs="Times New Roman"/>
          <w:sz w:val="20"/>
          <w:szCs w:val="20"/>
          <w:lang w:val="lv-LV"/>
        </w:rPr>
        <w:t xml:space="preserve"> Latvia. </w:t>
      </w:r>
      <w:r w:rsidRPr="008A4B9B">
        <w:rPr>
          <w:rFonts w:ascii="Times New Roman" w:eastAsia="Calibri" w:hAnsi="Times New Roman" w:cs="Times New Roman"/>
          <w:i/>
          <w:sz w:val="20"/>
          <w:szCs w:val="20"/>
          <w:lang w:val="lv-LV"/>
        </w:rPr>
        <w:t xml:space="preserve">4th </w:t>
      </w:r>
      <w:proofErr w:type="spellStart"/>
      <w:r w:rsidRPr="008A4B9B">
        <w:rPr>
          <w:rFonts w:ascii="Times New Roman" w:eastAsia="Calibri" w:hAnsi="Times New Roman" w:cs="Times New Roman"/>
          <w:i/>
          <w:sz w:val="20"/>
          <w:szCs w:val="20"/>
          <w:lang w:val="lv-LV"/>
        </w:rPr>
        <w:t>International</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Multidisciplinary</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Scientific</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Conference</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on</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Social</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Sciences</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and</w:t>
      </w:r>
      <w:proofErr w:type="spellEnd"/>
      <w:r w:rsidRPr="008A4B9B">
        <w:rPr>
          <w:rFonts w:ascii="Times New Roman" w:eastAsia="Calibri" w:hAnsi="Times New Roman" w:cs="Times New Roman"/>
          <w:i/>
          <w:sz w:val="20"/>
          <w:szCs w:val="20"/>
          <w:lang w:val="lv-LV"/>
        </w:rPr>
        <w:t xml:space="preserve"> Arts SGEM 2017, </w:t>
      </w:r>
      <w:proofErr w:type="spellStart"/>
      <w:r w:rsidRPr="008A4B9B">
        <w:rPr>
          <w:rFonts w:ascii="Times New Roman" w:eastAsia="Calibri" w:hAnsi="Times New Roman" w:cs="Times New Roman"/>
          <w:i/>
          <w:sz w:val="20"/>
          <w:szCs w:val="20"/>
          <w:lang w:val="lv-LV"/>
        </w:rPr>
        <w:t>Conference</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Proceedings</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Volume</w:t>
      </w:r>
      <w:proofErr w:type="spellEnd"/>
      <w:r w:rsidRPr="008A4B9B">
        <w:rPr>
          <w:rFonts w:ascii="Times New Roman" w:eastAsia="Calibri" w:hAnsi="Times New Roman" w:cs="Times New Roman"/>
          <w:i/>
          <w:sz w:val="20"/>
          <w:szCs w:val="20"/>
          <w:lang w:val="lv-LV"/>
        </w:rPr>
        <w:t xml:space="preserve"> II, </w:t>
      </w:r>
      <w:proofErr w:type="spellStart"/>
      <w:r w:rsidRPr="008A4B9B">
        <w:rPr>
          <w:rFonts w:ascii="Times New Roman" w:eastAsia="Calibri" w:hAnsi="Times New Roman" w:cs="Times New Roman"/>
          <w:i/>
          <w:sz w:val="20"/>
          <w:szCs w:val="20"/>
          <w:lang w:val="lv-LV"/>
        </w:rPr>
        <w:t>History</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of</w:t>
      </w:r>
      <w:proofErr w:type="spellEnd"/>
      <w:r w:rsidRPr="008A4B9B">
        <w:rPr>
          <w:rFonts w:ascii="Times New Roman" w:eastAsia="Calibri" w:hAnsi="Times New Roman" w:cs="Times New Roman"/>
          <w:i/>
          <w:sz w:val="20"/>
          <w:szCs w:val="20"/>
          <w:lang w:val="lv-LV"/>
        </w:rPr>
        <w:t xml:space="preserve"> art, </w:t>
      </w:r>
      <w:proofErr w:type="spellStart"/>
      <w:r w:rsidRPr="008A4B9B">
        <w:rPr>
          <w:rFonts w:ascii="Times New Roman" w:eastAsia="Calibri" w:hAnsi="Times New Roman" w:cs="Times New Roman"/>
          <w:i/>
          <w:sz w:val="20"/>
          <w:szCs w:val="20"/>
          <w:lang w:val="lv-LV"/>
        </w:rPr>
        <w:t>fine</w:t>
      </w:r>
      <w:proofErr w:type="spellEnd"/>
      <w:r w:rsidRPr="008A4B9B">
        <w:rPr>
          <w:rFonts w:ascii="Times New Roman" w:eastAsia="Calibri" w:hAnsi="Times New Roman" w:cs="Times New Roman"/>
          <w:i/>
          <w:sz w:val="20"/>
          <w:szCs w:val="20"/>
          <w:lang w:val="lv-LV"/>
        </w:rPr>
        <w:t xml:space="preserve"> art, </w:t>
      </w:r>
      <w:proofErr w:type="spellStart"/>
      <w:r w:rsidRPr="008A4B9B">
        <w:rPr>
          <w:rFonts w:ascii="Times New Roman" w:eastAsia="Calibri" w:hAnsi="Times New Roman" w:cs="Times New Roman"/>
          <w:i/>
          <w:sz w:val="20"/>
          <w:szCs w:val="20"/>
          <w:lang w:val="lv-LV"/>
        </w:rPr>
        <w:t>contemporary</w:t>
      </w:r>
      <w:proofErr w:type="spellEnd"/>
      <w:r w:rsidRPr="008A4B9B">
        <w:rPr>
          <w:rFonts w:ascii="Times New Roman" w:eastAsia="Calibri" w:hAnsi="Times New Roman" w:cs="Times New Roman"/>
          <w:i/>
          <w:sz w:val="20"/>
          <w:szCs w:val="20"/>
          <w:lang w:val="lv-LV"/>
        </w:rPr>
        <w:t xml:space="preserve"> art, </w:t>
      </w:r>
      <w:proofErr w:type="spellStart"/>
      <w:r w:rsidRPr="008A4B9B">
        <w:rPr>
          <w:rFonts w:ascii="Times New Roman" w:eastAsia="Calibri" w:hAnsi="Times New Roman" w:cs="Times New Roman"/>
          <w:i/>
          <w:sz w:val="20"/>
          <w:szCs w:val="20"/>
          <w:lang w:val="lv-LV"/>
        </w:rPr>
        <w:t>performing</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and</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visual</w:t>
      </w:r>
      <w:proofErr w:type="spellEnd"/>
      <w:r w:rsidRPr="008A4B9B">
        <w:rPr>
          <w:rFonts w:ascii="Times New Roman" w:eastAsia="Calibri" w:hAnsi="Times New Roman" w:cs="Times New Roman"/>
          <w:i/>
          <w:sz w:val="20"/>
          <w:szCs w:val="20"/>
          <w:lang w:val="lv-LV"/>
        </w:rPr>
        <w:t xml:space="preserve"> art, </w:t>
      </w:r>
      <w:proofErr w:type="spellStart"/>
      <w:r w:rsidRPr="008A4B9B">
        <w:rPr>
          <w:rFonts w:ascii="Times New Roman" w:eastAsia="Calibri" w:hAnsi="Times New Roman" w:cs="Times New Roman"/>
          <w:i/>
          <w:sz w:val="20"/>
          <w:szCs w:val="20"/>
          <w:lang w:val="lv-LV"/>
        </w:rPr>
        <w:t>cultural</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studies</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literature</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and</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poetry</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ethnology</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and</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folklore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Book</w:t>
      </w:r>
      <w:proofErr w:type="spellEnd"/>
      <w:r w:rsidRPr="008A4B9B">
        <w:rPr>
          <w:rFonts w:ascii="Times New Roman" w:eastAsia="Calibri" w:hAnsi="Times New Roman" w:cs="Times New Roman"/>
          <w:sz w:val="20"/>
          <w:szCs w:val="20"/>
          <w:lang w:val="lv-LV"/>
        </w:rPr>
        <w:t xml:space="preserve"> 1, </w:t>
      </w:r>
      <w:proofErr w:type="spellStart"/>
      <w:r w:rsidRPr="008A4B9B">
        <w:rPr>
          <w:rFonts w:ascii="Times New Roman" w:eastAsia="Calibri" w:hAnsi="Times New Roman" w:cs="Times New Roman"/>
          <w:sz w:val="20"/>
          <w:szCs w:val="20"/>
          <w:lang w:val="lv-LV"/>
        </w:rPr>
        <w:t>Volume</w:t>
      </w:r>
      <w:proofErr w:type="spellEnd"/>
      <w:r w:rsidRPr="008A4B9B">
        <w:rPr>
          <w:rFonts w:ascii="Times New Roman" w:eastAsia="Calibri" w:hAnsi="Times New Roman" w:cs="Times New Roman"/>
          <w:sz w:val="20"/>
          <w:szCs w:val="20"/>
          <w:lang w:val="lv-LV"/>
        </w:rPr>
        <w:t xml:space="preserve"> 2, </w:t>
      </w:r>
      <w:proofErr w:type="spellStart"/>
      <w:r w:rsidRPr="008A4B9B">
        <w:rPr>
          <w:rFonts w:ascii="Times New Roman" w:eastAsia="Calibri" w:hAnsi="Times New Roman" w:cs="Times New Roman"/>
          <w:sz w:val="20"/>
          <w:szCs w:val="20"/>
          <w:lang w:val="lv-LV"/>
        </w:rPr>
        <w:t>pp</w:t>
      </w:r>
      <w:proofErr w:type="spellEnd"/>
      <w:r w:rsidRPr="008A4B9B">
        <w:rPr>
          <w:rFonts w:ascii="Times New Roman" w:eastAsia="Calibri" w:hAnsi="Times New Roman" w:cs="Times New Roman"/>
          <w:sz w:val="20"/>
          <w:szCs w:val="20"/>
          <w:lang w:val="lv-LV"/>
        </w:rPr>
        <w:t>. 425-432. ISBN 978-619-7408-24-9, ISSN 2367-5659, DOI: 10.5593/sgemsocial2017/62 (</w:t>
      </w:r>
      <w:r w:rsidRPr="008A4B9B">
        <w:rPr>
          <w:rFonts w:ascii="Times New Roman" w:eastAsia="Calibri" w:hAnsi="Times New Roman" w:cs="Times New Roman"/>
          <w:i/>
          <w:sz w:val="20"/>
          <w:szCs w:val="20"/>
          <w:lang w:val="lv-LV"/>
        </w:rPr>
        <w:t>EBSCO</w:t>
      </w:r>
      <w:r w:rsidRPr="008A4B9B">
        <w:rPr>
          <w:rFonts w:ascii="Times New Roman" w:eastAsia="Calibri" w:hAnsi="Times New Roman" w:cs="Times New Roman"/>
          <w:sz w:val="20"/>
          <w:szCs w:val="20"/>
          <w:lang w:val="lv-LV"/>
        </w:rPr>
        <w:t>)</w:t>
      </w:r>
    </w:p>
    <w:p w14:paraId="376797F7" w14:textId="77777777" w:rsidR="0032395A" w:rsidRPr="008A4B9B" w:rsidRDefault="0032395A" w:rsidP="0032395A">
      <w:pPr>
        <w:numPr>
          <w:ilvl w:val="0"/>
          <w:numId w:val="48"/>
        </w:numPr>
        <w:shd w:val="clear" w:color="auto" w:fill="FFFFFF"/>
        <w:spacing w:after="120" w:line="240" w:lineRule="auto"/>
        <w:contextualSpacing/>
        <w:jc w:val="both"/>
        <w:rPr>
          <w:rFonts w:ascii="Times New Roman" w:eastAsia="Calibri" w:hAnsi="Times New Roman" w:cs="Times New Roman"/>
          <w:sz w:val="20"/>
          <w:szCs w:val="20"/>
          <w:lang w:val="lv-LV"/>
        </w:rPr>
      </w:pPr>
      <w:proofErr w:type="spellStart"/>
      <w:r w:rsidRPr="008A4B9B">
        <w:rPr>
          <w:rFonts w:ascii="Times New Roman" w:eastAsia="Calibri" w:hAnsi="Times New Roman" w:cs="Times New Roman"/>
          <w:b/>
          <w:sz w:val="20"/>
          <w:szCs w:val="20"/>
          <w:lang w:val="lv-LV"/>
        </w:rPr>
        <w:t>Kačāne</w:t>
      </w:r>
      <w:proofErr w:type="spellEnd"/>
      <w:r w:rsidRPr="008A4B9B">
        <w:rPr>
          <w:rFonts w:ascii="Times New Roman" w:eastAsia="Calibri" w:hAnsi="Times New Roman" w:cs="Times New Roman"/>
          <w:b/>
          <w:sz w:val="20"/>
          <w:szCs w:val="20"/>
          <w:lang w:val="lv-LV"/>
        </w:rPr>
        <w:t xml:space="preserve"> I.</w:t>
      </w:r>
      <w:r w:rsidRPr="008A4B9B">
        <w:rPr>
          <w:rFonts w:ascii="Times New Roman" w:eastAsia="Calibri" w:hAnsi="Times New Roman" w:cs="Times New Roman"/>
          <w:sz w:val="20"/>
          <w:szCs w:val="20"/>
          <w:lang w:val="lv-LV"/>
        </w:rPr>
        <w:t xml:space="preserve"> (2016). </w:t>
      </w:r>
      <w:proofErr w:type="spellStart"/>
      <w:r w:rsidRPr="008A4B9B">
        <w:rPr>
          <w:rFonts w:ascii="Times New Roman" w:eastAsia="Calibri" w:hAnsi="Times New Roman" w:cs="Times New Roman"/>
          <w:sz w:val="20"/>
          <w:szCs w:val="20"/>
          <w:lang w:val="lv-LV"/>
        </w:rPr>
        <w:t>Victorian</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Aestheticism</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and</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the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Autonomy</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of</w:t>
      </w:r>
      <w:proofErr w:type="spellEnd"/>
      <w:r w:rsidRPr="008A4B9B">
        <w:rPr>
          <w:rFonts w:ascii="Times New Roman" w:eastAsia="Calibri" w:hAnsi="Times New Roman" w:cs="Times New Roman"/>
          <w:sz w:val="20"/>
          <w:szCs w:val="20"/>
          <w:lang w:val="lv-LV"/>
        </w:rPr>
        <w:t xml:space="preserve"> Art: </w:t>
      </w:r>
      <w:proofErr w:type="spellStart"/>
      <w:r w:rsidRPr="008A4B9B">
        <w:rPr>
          <w:rFonts w:ascii="Times New Roman" w:eastAsia="Calibri" w:hAnsi="Times New Roman" w:cs="Times New Roman"/>
          <w:sz w:val="20"/>
          <w:szCs w:val="20"/>
          <w:lang w:val="lv-LV"/>
        </w:rPr>
        <w:t>The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Impact</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of</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Oscar</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Wilde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Zuģicka</w:t>
      </w:r>
      <w:proofErr w:type="spellEnd"/>
      <w:r w:rsidRPr="008A4B9B">
        <w:rPr>
          <w:rFonts w:ascii="Times New Roman" w:eastAsia="Calibri" w:hAnsi="Times New Roman" w:cs="Times New Roman"/>
          <w:sz w:val="20"/>
          <w:szCs w:val="20"/>
          <w:lang w:val="lv-LV"/>
        </w:rPr>
        <w:t xml:space="preserve"> I. (</w:t>
      </w:r>
      <w:proofErr w:type="spellStart"/>
      <w:r w:rsidRPr="008A4B9B">
        <w:rPr>
          <w:rFonts w:ascii="Times New Roman" w:eastAsia="Calibri" w:hAnsi="Times New Roman" w:cs="Times New Roman"/>
          <w:sz w:val="20"/>
          <w:szCs w:val="20"/>
          <w:lang w:val="lv-LV"/>
        </w:rPr>
        <w:t>atb</w:t>
      </w:r>
      <w:proofErr w:type="spellEnd"/>
      <w:r w:rsidRPr="008A4B9B">
        <w:rPr>
          <w:rFonts w:ascii="Times New Roman" w:eastAsia="Calibri" w:hAnsi="Times New Roman" w:cs="Times New Roman"/>
          <w:sz w:val="20"/>
          <w:szCs w:val="20"/>
          <w:lang w:val="lv-LV"/>
        </w:rPr>
        <w:t xml:space="preserve">. par </w:t>
      </w:r>
      <w:proofErr w:type="spellStart"/>
      <w:r w:rsidRPr="008A4B9B">
        <w:rPr>
          <w:rFonts w:ascii="Times New Roman" w:eastAsia="Calibri" w:hAnsi="Times New Roman" w:cs="Times New Roman"/>
          <w:sz w:val="20"/>
          <w:szCs w:val="20"/>
          <w:lang w:val="lv-LV"/>
        </w:rPr>
        <w:t>izd</w:t>
      </w:r>
      <w:proofErr w:type="spellEnd"/>
      <w:r w:rsidRPr="008A4B9B">
        <w:rPr>
          <w:rFonts w:ascii="Times New Roman" w:eastAsia="Calibri" w:hAnsi="Times New Roman" w:cs="Times New Roman"/>
          <w:sz w:val="20"/>
          <w:szCs w:val="20"/>
          <w:lang w:val="lv-LV"/>
        </w:rPr>
        <w:t xml:space="preserve">. / Resp. Ed.) </w:t>
      </w:r>
      <w:r w:rsidRPr="008A4B9B">
        <w:rPr>
          <w:rFonts w:ascii="Times New Roman" w:eastAsia="Calibri" w:hAnsi="Times New Roman" w:cs="Times New Roman"/>
          <w:i/>
          <w:sz w:val="20"/>
          <w:szCs w:val="20"/>
          <w:lang w:val="lv-LV"/>
        </w:rPr>
        <w:t xml:space="preserve">Daugavpils Universitātes 58. starptautiskās zinātniskās konferences rakstu krājums. C. daļa “Humanitārās zinātnes” = </w:t>
      </w:r>
      <w:proofErr w:type="spellStart"/>
      <w:r w:rsidRPr="008A4B9B">
        <w:rPr>
          <w:rFonts w:ascii="Times New Roman" w:eastAsia="Calibri" w:hAnsi="Times New Roman" w:cs="Times New Roman"/>
          <w:i/>
          <w:sz w:val="20"/>
          <w:szCs w:val="20"/>
          <w:lang w:val="lv-LV"/>
        </w:rPr>
        <w:t>Proceedings</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of</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the</w:t>
      </w:r>
      <w:proofErr w:type="spellEnd"/>
      <w:r w:rsidRPr="008A4B9B">
        <w:rPr>
          <w:rFonts w:ascii="Times New Roman" w:eastAsia="Calibri" w:hAnsi="Times New Roman" w:cs="Times New Roman"/>
          <w:i/>
          <w:sz w:val="20"/>
          <w:szCs w:val="20"/>
          <w:lang w:val="lv-LV"/>
        </w:rPr>
        <w:t xml:space="preserve"> 58th </w:t>
      </w:r>
      <w:proofErr w:type="spellStart"/>
      <w:r w:rsidRPr="008A4B9B">
        <w:rPr>
          <w:rFonts w:ascii="Times New Roman" w:eastAsia="Calibri" w:hAnsi="Times New Roman" w:cs="Times New Roman"/>
          <w:i/>
          <w:sz w:val="20"/>
          <w:szCs w:val="20"/>
          <w:lang w:val="lv-LV"/>
        </w:rPr>
        <w:t>International</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Scientific</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Conference</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of</w:t>
      </w:r>
      <w:proofErr w:type="spellEnd"/>
      <w:r w:rsidRPr="008A4B9B">
        <w:rPr>
          <w:rFonts w:ascii="Times New Roman" w:eastAsia="Calibri" w:hAnsi="Times New Roman" w:cs="Times New Roman"/>
          <w:i/>
          <w:sz w:val="20"/>
          <w:szCs w:val="20"/>
          <w:lang w:val="lv-LV"/>
        </w:rPr>
        <w:t xml:space="preserve"> Daugavpils </w:t>
      </w:r>
      <w:proofErr w:type="spellStart"/>
      <w:r w:rsidRPr="008A4B9B">
        <w:rPr>
          <w:rFonts w:ascii="Times New Roman" w:eastAsia="Calibri" w:hAnsi="Times New Roman" w:cs="Times New Roman"/>
          <w:i/>
          <w:sz w:val="20"/>
          <w:szCs w:val="20"/>
          <w:lang w:val="lv-LV"/>
        </w:rPr>
        <w:t>University</w:t>
      </w:r>
      <w:proofErr w:type="spellEnd"/>
      <w:r w:rsidRPr="008A4B9B">
        <w:rPr>
          <w:rFonts w:ascii="Times New Roman" w:eastAsia="Calibri" w:hAnsi="Times New Roman" w:cs="Times New Roman"/>
          <w:i/>
          <w:sz w:val="20"/>
          <w:szCs w:val="20"/>
          <w:lang w:val="lv-LV"/>
        </w:rPr>
        <w:t>.</w:t>
      </w:r>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Part</w:t>
      </w:r>
      <w:proofErr w:type="spellEnd"/>
      <w:r w:rsidRPr="008A4B9B">
        <w:rPr>
          <w:rFonts w:ascii="Times New Roman" w:eastAsia="Calibri" w:hAnsi="Times New Roman" w:cs="Times New Roman"/>
          <w:sz w:val="20"/>
          <w:szCs w:val="20"/>
          <w:lang w:val="lv-LV"/>
        </w:rPr>
        <w:t xml:space="preserve"> C “</w:t>
      </w:r>
      <w:proofErr w:type="spellStart"/>
      <w:r w:rsidRPr="008A4B9B">
        <w:rPr>
          <w:rFonts w:ascii="Times New Roman" w:eastAsia="Calibri" w:hAnsi="Times New Roman" w:cs="Times New Roman"/>
          <w:sz w:val="20"/>
          <w:szCs w:val="20"/>
          <w:lang w:val="lv-LV"/>
        </w:rPr>
        <w:t>Humanities</w:t>
      </w:r>
      <w:proofErr w:type="spellEnd"/>
      <w:r w:rsidRPr="008A4B9B">
        <w:rPr>
          <w:rFonts w:ascii="Times New Roman" w:eastAsia="Calibri" w:hAnsi="Times New Roman" w:cs="Times New Roman"/>
          <w:sz w:val="20"/>
          <w:szCs w:val="20"/>
          <w:lang w:val="lv-LV"/>
        </w:rPr>
        <w:t xml:space="preserve">”. Daugavpils: Daugavpils Universitāte, </w:t>
      </w:r>
      <w:proofErr w:type="spellStart"/>
      <w:r w:rsidRPr="008A4B9B">
        <w:rPr>
          <w:rFonts w:ascii="Times New Roman" w:eastAsia="Calibri" w:hAnsi="Times New Roman" w:cs="Times New Roman"/>
          <w:sz w:val="20"/>
          <w:szCs w:val="20"/>
          <w:lang w:val="lv-LV"/>
        </w:rPr>
        <w:t>pp</w:t>
      </w:r>
      <w:proofErr w:type="spellEnd"/>
      <w:r w:rsidRPr="008A4B9B">
        <w:rPr>
          <w:rFonts w:ascii="Times New Roman" w:eastAsia="Calibri" w:hAnsi="Times New Roman" w:cs="Times New Roman"/>
          <w:sz w:val="20"/>
          <w:szCs w:val="20"/>
          <w:lang w:val="lv-LV"/>
        </w:rPr>
        <w:t>. 47-53. ISSN 2500-9842, ISSN 2500-9877, ISBN 978-9984-14-780-2. (</w:t>
      </w:r>
      <w:r w:rsidRPr="008A4B9B">
        <w:rPr>
          <w:rFonts w:ascii="Times New Roman" w:eastAsia="Calibri" w:hAnsi="Times New Roman" w:cs="Times New Roman"/>
          <w:i/>
          <w:sz w:val="20"/>
          <w:szCs w:val="20"/>
          <w:lang w:val="lv-LV"/>
        </w:rPr>
        <w:t>EBSCO</w:t>
      </w:r>
      <w:r w:rsidRPr="008A4B9B">
        <w:rPr>
          <w:rFonts w:ascii="Times New Roman" w:eastAsia="Calibri" w:hAnsi="Times New Roman" w:cs="Times New Roman"/>
          <w:sz w:val="20"/>
          <w:szCs w:val="20"/>
          <w:lang w:val="lv-LV"/>
        </w:rPr>
        <w:t>)</w:t>
      </w:r>
    </w:p>
    <w:p w14:paraId="1C3DA88A" w14:textId="77777777" w:rsidR="0032395A" w:rsidRPr="008A4B9B" w:rsidRDefault="0032395A" w:rsidP="0032395A">
      <w:pPr>
        <w:numPr>
          <w:ilvl w:val="0"/>
          <w:numId w:val="48"/>
        </w:numPr>
        <w:suppressAutoHyphens/>
        <w:overflowPunct w:val="0"/>
        <w:autoSpaceDE w:val="0"/>
        <w:spacing w:after="80" w:line="240" w:lineRule="auto"/>
        <w:contextualSpacing/>
        <w:jc w:val="both"/>
        <w:textAlignment w:val="baseline"/>
        <w:rPr>
          <w:rFonts w:ascii="Times New Roman" w:eastAsia="Times New Roman" w:hAnsi="Times New Roman" w:cs="Times New Roman"/>
          <w:bCs/>
          <w:sz w:val="20"/>
          <w:szCs w:val="20"/>
          <w:lang w:val="lv-LV" w:eastAsia="ar-SA"/>
        </w:rPr>
      </w:pPr>
      <w:proofErr w:type="spellStart"/>
      <w:r w:rsidRPr="008A4B9B">
        <w:rPr>
          <w:rFonts w:ascii="Times New Roman" w:eastAsia="Times New Roman" w:hAnsi="Times New Roman" w:cs="Times New Roman"/>
          <w:b/>
          <w:bCs/>
          <w:sz w:val="20"/>
          <w:szCs w:val="20"/>
          <w:lang w:val="lv-LV" w:eastAsia="ar-SA"/>
        </w:rPr>
        <w:t>Kačāne</w:t>
      </w:r>
      <w:proofErr w:type="spellEnd"/>
      <w:r w:rsidRPr="008A4B9B">
        <w:rPr>
          <w:rFonts w:ascii="Times New Roman" w:eastAsia="Times New Roman" w:hAnsi="Times New Roman" w:cs="Times New Roman"/>
          <w:b/>
          <w:bCs/>
          <w:sz w:val="20"/>
          <w:szCs w:val="20"/>
          <w:lang w:val="lv-LV" w:eastAsia="ar-SA"/>
        </w:rPr>
        <w:t xml:space="preserve"> I.</w:t>
      </w:r>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Kovzele</w:t>
      </w:r>
      <w:proofErr w:type="spellEnd"/>
      <w:r w:rsidRPr="008A4B9B">
        <w:rPr>
          <w:rFonts w:ascii="Times New Roman" w:eastAsia="Times New Roman" w:hAnsi="Times New Roman" w:cs="Times New Roman"/>
          <w:bCs/>
          <w:sz w:val="20"/>
          <w:szCs w:val="20"/>
          <w:lang w:val="lv-LV" w:eastAsia="ar-SA"/>
        </w:rPr>
        <w:t xml:space="preserve"> O. (2016). </w:t>
      </w:r>
      <w:proofErr w:type="spellStart"/>
      <w:r w:rsidRPr="008A4B9B">
        <w:rPr>
          <w:rFonts w:ascii="Times New Roman" w:eastAsia="Times New Roman" w:hAnsi="Times New Roman" w:cs="Times New Roman"/>
          <w:bCs/>
          <w:sz w:val="20"/>
          <w:szCs w:val="20"/>
          <w:lang w:val="lv-LV" w:eastAsia="ar-SA"/>
        </w:rPr>
        <w:t>Иноязычные</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вкрапления</w:t>
      </w:r>
      <w:proofErr w:type="spellEnd"/>
      <w:r w:rsidRPr="008A4B9B">
        <w:rPr>
          <w:rFonts w:ascii="Times New Roman" w:eastAsia="Times New Roman" w:hAnsi="Times New Roman" w:cs="Times New Roman"/>
          <w:bCs/>
          <w:sz w:val="20"/>
          <w:szCs w:val="20"/>
          <w:lang w:val="lv-LV" w:eastAsia="ar-SA"/>
        </w:rPr>
        <w:t xml:space="preserve"> в </w:t>
      </w:r>
      <w:proofErr w:type="spellStart"/>
      <w:r w:rsidRPr="008A4B9B">
        <w:rPr>
          <w:rFonts w:ascii="Times New Roman" w:eastAsia="Times New Roman" w:hAnsi="Times New Roman" w:cs="Times New Roman"/>
          <w:bCs/>
          <w:sz w:val="20"/>
          <w:szCs w:val="20"/>
          <w:lang w:val="lv-LV" w:eastAsia="ar-SA"/>
        </w:rPr>
        <w:t>художественном</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тексте</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как</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переводческая</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проблема</w:t>
      </w:r>
      <w:proofErr w:type="spellEnd"/>
      <w:r w:rsidRPr="008A4B9B">
        <w:rPr>
          <w:rFonts w:ascii="Times New Roman" w:eastAsia="Times New Roman" w:hAnsi="Times New Roman" w:cs="Times New Roman"/>
          <w:bCs/>
          <w:sz w:val="20"/>
          <w:szCs w:val="20"/>
          <w:lang w:val="lv-LV" w:eastAsia="ar-SA"/>
        </w:rPr>
        <w:t>(</w:t>
      </w:r>
      <w:proofErr w:type="spellStart"/>
      <w:r w:rsidRPr="008A4B9B">
        <w:rPr>
          <w:rFonts w:ascii="Times New Roman" w:eastAsia="Times New Roman" w:hAnsi="Times New Roman" w:cs="Times New Roman"/>
          <w:bCs/>
          <w:sz w:val="20"/>
          <w:szCs w:val="20"/>
          <w:lang w:val="lv-LV" w:eastAsia="ar-SA"/>
        </w:rPr>
        <w:t>на</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материале</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латышских</w:t>
      </w:r>
      <w:proofErr w:type="spellEnd"/>
      <w:r w:rsidRPr="008A4B9B">
        <w:rPr>
          <w:rFonts w:ascii="Times New Roman" w:eastAsia="Times New Roman" w:hAnsi="Times New Roman" w:cs="Times New Roman"/>
          <w:bCs/>
          <w:sz w:val="20"/>
          <w:szCs w:val="20"/>
          <w:lang w:val="lv-LV" w:eastAsia="ar-SA"/>
        </w:rPr>
        <w:t xml:space="preserve"> и </w:t>
      </w:r>
      <w:proofErr w:type="spellStart"/>
      <w:r w:rsidRPr="008A4B9B">
        <w:rPr>
          <w:rFonts w:ascii="Times New Roman" w:eastAsia="Times New Roman" w:hAnsi="Times New Roman" w:cs="Times New Roman"/>
          <w:bCs/>
          <w:sz w:val="20"/>
          <w:szCs w:val="20"/>
          <w:lang w:val="lv-LV" w:eastAsia="ar-SA"/>
        </w:rPr>
        <w:t>русских</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переводов</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романа</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Оскара</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Уайльда</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Портрет</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Дориана</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Грея</w:t>
      </w:r>
      <w:proofErr w:type="spellEnd"/>
      <w:r w:rsidRPr="008A4B9B">
        <w:rPr>
          <w:rFonts w:ascii="Times New Roman" w:eastAsia="Times New Roman" w:hAnsi="Times New Roman" w:cs="Times New Roman"/>
          <w:bCs/>
          <w:sz w:val="20"/>
          <w:szCs w:val="20"/>
          <w:lang w:val="lv-LV" w:eastAsia="ar-SA"/>
        </w:rPr>
        <w:t xml:space="preserve">»). </w:t>
      </w:r>
      <w:r w:rsidRPr="008A4B9B">
        <w:rPr>
          <w:rFonts w:ascii="Times New Roman" w:eastAsia="Times New Roman" w:hAnsi="Times New Roman" w:cs="Times New Roman"/>
          <w:bCs/>
          <w:i/>
          <w:sz w:val="20"/>
          <w:szCs w:val="20"/>
          <w:lang w:val="lv-LV" w:eastAsia="ar-SA"/>
        </w:rPr>
        <w:t>ACTA SLAVICA ESTONICA VIII.</w:t>
      </w:r>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Отв</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ред</w:t>
      </w:r>
      <w:proofErr w:type="spellEnd"/>
      <w:r w:rsidRPr="008A4B9B">
        <w:rPr>
          <w:rFonts w:ascii="Times New Roman" w:eastAsia="Times New Roman" w:hAnsi="Times New Roman" w:cs="Times New Roman"/>
          <w:bCs/>
          <w:sz w:val="20"/>
          <w:szCs w:val="20"/>
          <w:lang w:val="lv-LV" w:eastAsia="ar-SA"/>
        </w:rPr>
        <w:t xml:space="preserve">. И. П. </w:t>
      </w:r>
      <w:proofErr w:type="spellStart"/>
      <w:r w:rsidRPr="008A4B9B">
        <w:rPr>
          <w:rFonts w:ascii="Times New Roman" w:eastAsia="Times New Roman" w:hAnsi="Times New Roman" w:cs="Times New Roman"/>
          <w:bCs/>
          <w:sz w:val="20"/>
          <w:szCs w:val="20"/>
          <w:lang w:val="lv-LV" w:eastAsia="ar-SA"/>
        </w:rPr>
        <w:t>Кюльмоя</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Труды</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по</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русской</w:t>
      </w:r>
      <w:proofErr w:type="spellEnd"/>
      <w:r w:rsidRPr="008A4B9B">
        <w:rPr>
          <w:rFonts w:ascii="Times New Roman" w:eastAsia="Times New Roman" w:hAnsi="Times New Roman" w:cs="Times New Roman"/>
          <w:bCs/>
          <w:sz w:val="20"/>
          <w:szCs w:val="20"/>
          <w:lang w:val="lv-LV" w:eastAsia="ar-SA"/>
        </w:rPr>
        <w:t xml:space="preserve"> и </w:t>
      </w:r>
      <w:proofErr w:type="spellStart"/>
      <w:r w:rsidRPr="008A4B9B">
        <w:rPr>
          <w:rFonts w:ascii="Times New Roman" w:eastAsia="Times New Roman" w:hAnsi="Times New Roman" w:cs="Times New Roman"/>
          <w:bCs/>
          <w:sz w:val="20"/>
          <w:szCs w:val="20"/>
          <w:lang w:val="lv-LV" w:eastAsia="ar-SA"/>
        </w:rPr>
        <w:t>славянской</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филологии</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Лингвистика</w:t>
      </w:r>
      <w:proofErr w:type="spellEnd"/>
      <w:r w:rsidRPr="008A4B9B">
        <w:rPr>
          <w:rFonts w:ascii="Times New Roman" w:eastAsia="Times New Roman" w:hAnsi="Times New Roman" w:cs="Times New Roman"/>
          <w:bCs/>
          <w:sz w:val="20"/>
          <w:szCs w:val="20"/>
          <w:lang w:val="lv-LV" w:eastAsia="ar-SA"/>
        </w:rPr>
        <w:t xml:space="preserve"> XVII. </w:t>
      </w:r>
      <w:proofErr w:type="spellStart"/>
      <w:r w:rsidRPr="008A4B9B">
        <w:rPr>
          <w:rFonts w:ascii="Times New Roman" w:eastAsia="Times New Roman" w:hAnsi="Times New Roman" w:cs="Times New Roman"/>
          <w:bCs/>
          <w:sz w:val="20"/>
          <w:szCs w:val="20"/>
          <w:lang w:val="lv-LV" w:eastAsia="ar-SA"/>
        </w:rPr>
        <w:t>Свое</w:t>
      </w:r>
      <w:proofErr w:type="spellEnd"/>
      <w:r w:rsidRPr="008A4B9B">
        <w:rPr>
          <w:rFonts w:ascii="Times New Roman" w:eastAsia="Times New Roman" w:hAnsi="Times New Roman" w:cs="Times New Roman"/>
          <w:bCs/>
          <w:sz w:val="20"/>
          <w:szCs w:val="20"/>
          <w:lang w:val="lv-LV" w:eastAsia="ar-SA"/>
        </w:rPr>
        <w:t xml:space="preserve"> – </w:t>
      </w:r>
      <w:proofErr w:type="spellStart"/>
      <w:r w:rsidRPr="008A4B9B">
        <w:rPr>
          <w:rFonts w:ascii="Times New Roman" w:eastAsia="Times New Roman" w:hAnsi="Times New Roman" w:cs="Times New Roman"/>
          <w:bCs/>
          <w:sz w:val="20"/>
          <w:szCs w:val="20"/>
          <w:lang w:val="lv-LV" w:eastAsia="ar-SA"/>
        </w:rPr>
        <w:t>чужое</w:t>
      </w:r>
      <w:proofErr w:type="spellEnd"/>
      <w:r w:rsidRPr="008A4B9B">
        <w:rPr>
          <w:rFonts w:ascii="Times New Roman" w:eastAsia="Times New Roman" w:hAnsi="Times New Roman" w:cs="Times New Roman"/>
          <w:bCs/>
          <w:sz w:val="20"/>
          <w:szCs w:val="20"/>
          <w:lang w:val="lv-LV" w:eastAsia="ar-SA"/>
        </w:rPr>
        <w:t xml:space="preserve"> в </w:t>
      </w:r>
      <w:proofErr w:type="spellStart"/>
      <w:r w:rsidRPr="008A4B9B">
        <w:rPr>
          <w:rFonts w:ascii="Times New Roman" w:eastAsia="Times New Roman" w:hAnsi="Times New Roman" w:cs="Times New Roman"/>
          <w:bCs/>
          <w:sz w:val="20"/>
          <w:szCs w:val="20"/>
          <w:lang w:val="lv-LV" w:eastAsia="ar-SA"/>
        </w:rPr>
        <w:t>языке</w:t>
      </w:r>
      <w:proofErr w:type="spellEnd"/>
      <w:r w:rsidRPr="008A4B9B">
        <w:rPr>
          <w:rFonts w:ascii="Times New Roman" w:eastAsia="Times New Roman" w:hAnsi="Times New Roman" w:cs="Times New Roman"/>
          <w:bCs/>
          <w:sz w:val="20"/>
          <w:szCs w:val="20"/>
          <w:lang w:val="lv-LV" w:eastAsia="ar-SA"/>
        </w:rPr>
        <w:t xml:space="preserve"> и </w:t>
      </w:r>
      <w:proofErr w:type="spellStart"/>
      <w:r w:rsidRPr="008A4B9B">
        <w:rPr>
          <w:rFonts w:ascii="Times New Roman" w:eastAsia="Times New Roman" w:hAnsi="Times New Roman" w:cs="Times New Roman"/>
          <w:bCs/>
          <w:sz w:val="20"/>
          <w:szCs w:val="20"/>
          <w:lang w:val="lv-LV" w:eastAsia="ar-SA"/>
        </w:rPr>
        <w:t>речи</w:t>
      </w:r>
      <w:proofErr w:type="spellEnd"/>
      <w:r w:rsidRPr="008A4B9B">
        <w:rPr>
          <w:rFonts w:ascii="Times New Roman" w:eastAsia="Times New Roman" w:hAnsi="Times New Roman" w:cs="Times New Roman"/>
          <w:bCs/>
          <w:sz w:val="20"/>
          <w:szCs w:val="20"/>
          <w:lang w:val="lv-LV" w:eastAsia="ar-SA"/>
        </w:rPr>
        <w:t xml:space="preserve">. </w:t>
      </w:r>
      <w:proofErr w:type="spellStart"/>
      <w:r w:rsidRPr="008A4B9B">
        <w:rPr>
          <w:rFonts w:ascii="Times New Roman" w:eastAsia="Times New Roman" w:hAnsi="Times New Roman" w:cs="Times New Roman"/>
          <w:bCs/>
          <w:sz w:val="20"/>
          <w:szCs w:val="20"/>
          <w:lang w:val="lv-LV" w:eastAsia="ar-SA"/>
        </w:rPr>
        <w:t>Тарту</w:t>
      </w:r>
      <w:proofErr w:type="spellEnd"/>
      <w:r w:rsidRPr="008A4B9B">
        <w:rPr>
          <w:rFonts w:ascii="Times New Roman" w:eastAsia="Times New Roman" w:hAnsi="Times New Roman" w:cs="Times New Roman"/>
          <w:bCs/>
          <w:sz w:val="20"/>
          <w:szCs w:val="20"/>
          <w:lang w:val="lv-LV" w:eastAsia="ar-SA"/>
        </w:rPr>
        <w:t>, 268-282.</w:t>
      </w:r>
    </w:p>
    <w:p w14:paraId="04776664" w14:textId="77777777" w:rsidR="0032395A" w:rsidRPr="008A4B9B" w:rsidRDefault="0032395A" w:rsidP="0032395A">
      <w:pPr>
        <w:numPr>
          <w:ilvl w:val="0"/>
          <w:numId w:val="48"/>
        </w:numPr>
        <w:shd w:val="clear" w:color="auto" w:fill="FFFFFF"/>
        <w:spacing w:after="80" w:line="240" w:lineRule="auto"/>
        <w:contextualSpacing/>
        <w:jc w:val="both"/>
        <w:rPr>
          <w:rFonts w:ascii="Times New Roman" w:eastAsia="Calibri" w:hAnsi="Times New Roman" w:cs="Times New Roman"/>
          <w:bCs/>
          <w:sz w:val="20"/>
          <w:szCs w:val="20"/>
          <w:lang w:val="lv-LV"/>
        </w:rPr>
      </w:pPr>
      <w:proofErr w:type="spellStart"/>
      <w:r w:rsidRPr="008A4B9B">
        <w:rPr>
          <w:rFonts w:ascii="Times New Roman" w:eastAsia="Calibri" w:hAnsi="Times New Roman" w:cs="Times New Roman"/>
          <w:b/>
          <w:bCs/>
          <w:sz w:val="20"/>
          <w:szCs w:val="20"/>
          <w:lang w:val="lv-LV"/>
        </w:rPr>
        <w:lastRenderedPageBreak/>
        <w:t>Kacāne</w:t>
      </w:r>
      <w:proofErr w:type="spellEnd"/>
      <w:r w:rsidRPr="008A4B9B">
        <w:rPr>
          <w:rFonts w:ascii="Times New Roman" w:eastAsia="Calibri" w:hAnsi="Times New Roman" w:cs="Times New Roman"/>
          <w:b/>
          <w:bCs/>
          <w:sz w:val="20"/>
          <w:szCs w:val="20"/>
          <w:lang w:val="lv-LV"/>
        </w:rPr>
        <w:t xml:space="preserve"> I.</w:t>
      </w:r>
      <w:r w:rsidRPr="008A4B9B">
        <w:rPr>
          <w:rFonts w:ascii="Times New Roman" w:eastAsia="Calibri" w:hAnsi="Times New Roman" w:cs="Times New Roman"/>
          <w:bCs/>
          <w:sz w:val="20"/>
          <w:szCs w:val="20"/>
          <w:lang w:val="lv-LV"/>
        </w:rPr>
        <w:t xml:space="preserve"> (2016). </w:t>
      </w:r>
      <w:proofErr w:type="spellStart"/>
      <w:r w:rsidRPr="008A4B9B">
        <w:rPr>
          <w:rFonts w:ascii="Times New Roman" w:eastAsia="Calibri" w:hAnsi="Times New Roman" w:cs="Times New Roman"/>
          <w:bCs/>
          <w:sz w:val="20"/>
          <w:szCs w:val="20"/>
          <w:lang w:val="lv-LV"/>
        </w:rPr>
        <w:t>Human</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Aesthete</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in</w:t>
      </w:r>
      <w:proofErr w:type="spellEnd"/>
      <w:r w:rsidRPr="008A4B9B">
        <w:rPr>
          <w:rFonts w:ascii="Times New Roman" w:eastAsia="Calibri" w:hAnsi="Times New Roman" w:cs="Times New Roman"/>
          <w:bCs/>
          <w:sz w:val="20"/>
          <w:szCs w:val="20"/>
          <w:lang w:val="lv-LV"/>
        </w:rPr>
        <w:t xml:space="preserve"> British </w:t>
      </w:r>
      <w:proofErr w:type="spellStart"/>
      <w:r w:rsidRPr="008A4B9B">
        <w:rPr>
          <w:rFonts w:ascii="Times New Roman" w:eastAsia="Calibri" w:hAnsi="Times New Roman" w:cs="Times New Roman"/>
          <w:bCs/>
          <w:sz w:val="20"/>
          <w:szCs w:val="20"/>
          <w:lang w:val="lv-LV"/>
        </w:rPr>
        <w:t>and</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Latvian</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Literatures</w:t>
      </w:r>
      <w:proofErr w:type="spellEnd"/>
      <w:r w:rsidRPr="008A4B9B">
        <w:rPr>
          <w:rFonts w:ascii="Times New Roman" w:eastAsia="Calibri" w:hAnsi="Times New Roman" w:cs="Times New Roman"/>
          <w:bCs/>
          <w:sz w:val="20"/>
          <w:szCs w:val="20"/>
          <w:lang w:val="lv-LV"/>
        </w:rPr>
        <w:t xml:space="preserve">: Male </w:t>
      </w:r>
      <w:proofErr w:type="spellStart"/>
      <w:r w:rsidRPr="008A4B9B">
        <w:rPr>
          <w:rFonts w:ascii="Times New Roman" w:eastAsia="Calibri" w:hAnsi="Times New Roman" w:cs="Times New Roman"/>
          <w:bCs/>
          <w:sz w:val="20"/>
          <w:szCs w:val="20"/>
          <w:lang w:val="lv-LV"/>
        </w:rPr>
        <w:t>vs</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Female</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Aesthete</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Observation</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Experience</w:t>
      </w:r>
      <w:proofErr w:type="spellEnd"/>
      <w:r w:rsidRPr="008A4B9B">
        <w:rPr>
          <w:rFonts w:ascii="Times New Roman" w:eastAsia="Calibri" w:hAnsi="Times New Roman" w:cs="Times New Roman"/>
          <w:bCs/>
          <w:sz w:val="20"/>
          <w:szCs w:val="20"/>
          <w:lang w:val="lv-LV"/>
        </w:rPr>
        <w:t xml:space="preserve">). Burima M., </w:t>
      </w:r>
      <w:proofErr w:type="spellStart"/>
      <w:r w:rsidRPr="008A4B9B">
        <w:rPr>
          <w:rFonts w:ascii="Times New Roman" w:eastAsia="Calibri" w:hAnsi="Times New Roman" w:cs="Times New Roman"/>
          <w:bCs/>
          <w:sz w:val="20"/>
          <w:szCs w:val="20"/>
          <w:lang w:val="lv-LV"/>
        </w:rPr>
        <w:t>Kačāne</w:t>
      </w:r>
      <w:proofErr w:type="spellEnd"/>
      <w:r w:rsidRPr="008A4B9B">
        <w:rPr>
          <w:rFonts w:ascii="Times New Roman" w:eastAsia="Calibri" w:hAnsi="Times New Roman" w:cs="Times New Roman"/>
          <w:bCs/>
          <w:sz w:val="20"/>
          <w:szCs w:val="20"/>
          <w:lang w:val="lv-LV"/>
        </w:rPr>
        <w:t xml:space="preserve"> I. (</w:t>
      </w:r>
      <w:proofErr w:type="spellStart"/>
      <w:r w:rsidRPr="008A4B9B">
        <w:rPr>
          <w:rFonts w:ascii="Times New Roman" w:eastAsia="Calibri" w:hAnsi="Times New Roman" w:cs="Times New Roman"/>
          <w:bCs/>
          <w:sz w:val="20"/>
          <w:szCs w:val="20"/>
          <w:lang w:val="lv-LV"/>
        </w:rPr>
        <w:t>eds</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i/>
          <w:sz w:val="20"/>
          <w:szCs w:val="20"/>
          <w:lang w:val="lv-LV"/>
        </w:rPr>
        <w:t>Comparative</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Studies</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Human</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in</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Literature</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and</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Culture</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Interdisciplinary</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Perspective</w:t>
      </w:r>
      <w:proofErr w:type="spellEnd"/>
      <w:r w:rsidRPr="008A4B9B">
        <w:rPr>
          <w:rFonts w:ascii="Times New Roman" w:eastAsia="Calibri" w:hAnsi="Times New Roman" w:cs="Times New Roman"/>
          <w:bCs/>
          <w:sz w:val="20"/>
          <w:szCs w:val="20"/>
          <w:lang w:val="lv-LV"/>
        </w:rPr>
        <w:t xml:space="preserve"> VII(3),  97-104. Daugavpils: Daugavpils </w:t>
      </w:r>
      <w:proofErr w:type="spellStart"/>
      <w:r w:rsidRPr="008A4B9B">
        <w:rPr>
          <w:rFonts w:ascii="Times New Roman" w:eastAsia="Calibri" w:hAnsi="Times New Roman" w:cs="Times New Roman"/>
          <w:bCs/>
          <w:sz w:val="20"/>
          <w:szCs w:val="20"/>
          <w:lang w:val="lv-LV"/>
        </w:rPr>
        <w:t>University</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Academic</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Press</w:t>
      </w:r>
      <w:proofErr w:type="spellEnd"/>
      <w:r w:rsidRPr="008A4B9B">
        <w:rPr>
          <w:rFonts w:ascii="Times New Roman" w:eastAsia="Calibri" w:hAnsi="Times New Roman" w:cs="Times New Roman"/>
          <w:bCs/>
          <w:sz w:val="20"/>
          <w:szCs w:val="20"/>
          <w:lang w:val="lv-LV"/>
        </w:rPr>
        <w:t xml:space="preserve"> „Saule”. ISSN 1691-5038, ISBN 978-9984-14-784-0. (</w:t>
      </w:r>
      <w:r w:rsidRPr="008A4B9B">
        <w:rPr>
          <w:rFonts w:ascii="Times New Roman" w:eastAsia="Calibri" w:hAnsi="Times New Roman" w:cs="Times New Roman"/>
          <w:bCs/>
          <w:i/>
          <w:sz w:val="20"/>
          <w:szCs w:val="20"/>
          <w:lang w:val="lv-LV"/>
        </w:rPr>
        <w:t>EBSCO</w:t>
      </w:r>
      <w:r w:rsidRPr="008A4B9B">
        <w:rPr>
          <w:rFonts w:ascii="Times New Roman" w:eastAsia="Calibri" w:hAnsi="Times New Roman" w:cs="Times New Roman"/>
          <w:bCs/>
          <w:sz w:val="20"/>
          <w:szCs w:val="20"/>
          <w:lang w:val="lv-LV"/>
        </w:rPr>
        <w:t>)</w:t>
      </w:r>
    </w:p>
    <w:p w14:paraId="739FBCE7" w14:textId="77777777" w:rsidR="0032395A" w:rsidRPr="008A4B9B" w:rsidRDefault="0032395A" w:rsidP="0032395A">
      <w:pPr>
        <w:numPr>
          <w:ilvl w:val="0"/>
          <w:numId w:val="48"/>
        </w:numPr>
        <w:shd w:val="clear" w:color="auto" w:fill="FFFFFF"/>
        <w:spacing w:after="80" w:line="240" w:lineRule="auto"/>
        <w:contextualSpacing/>
        <w:jc w:val="both"/>
        <w:rPr>
          <w:rFonts w:ascii="Times New Roman" w:eastAsia="Calibri" w:hAnsi="Times New Roman" w:cs="Times New Roman"/>
          <w:bCs/>
          <w:sz w:val="20"/>
          <w:szCs w:val="20"/>
          <w:lang w:val="lv-LV"/>
        </w:rPr>
      </w:pPr>
      <w:proofErr w:type="spellStart"/>
      <w:r w:rsidRPr="008A4B9B">
        <w:rPr>
          <w:rFonts w:ascii="Times New Roman" w:eastAsia="Calibri" w:hAnsi="Times New Roman" w:cs="Times New Roman"/>
          <w:b/>
          <w:bCs/>
          <w:sz w:val="20"/>
          <w:szCs w:val="20"/>
          <w:lang w:val="lv-LV"/>
        </w:rPr>
        <w:t>Kačāne</w:t>
      </w:r>
      <w:proofErr w:type="spellEnd"/>
      <w:r w:rsidRPr="008A4B9B">
        <w:rPr>
          <w:rFonts w:ascii="Times New Roman" w:eastAsia="Calibri" w:hAnsi="Times New Roman" w:cs="Times New Roman"/>
          <w:b/>
          <w:bCs/>
          <w:sz w:val="20"/>
          <w:szCs w:val="20"/>
          <w:lang w:val="lv-LV"/>
        </w:rPr>
        <w:t xml:space="preserve"> I.</w:t>
      </w:r>
      <w:r w:rsidRPr="008A4B9B">
        <w:rPr>
          <w:rFonts w:ascii="Times New Roman" w:eastAsia="Calibri" w:hAnsi="Times New Roman" w:cs="Times New Roman"/>
          <w:bCs/>
          <w:sz w:val="20"/>
          <w:szCs w:val="20"/>
          <w:lang w:val="lv-LV"/>
        </w:rPr>
        <w:t xml:space="preserve"> (2016). </w:t>
      </w:r>
      <w:proofErr w:type="spellStart"/>
      <w:r w:rsidRPr="008A4B9B">
        <w:rPr>
          <w:rFonts w:ascii="Times New Roman" w:eastAsia="Calibri" w:hAnsi="Times New Roman" w:cs="Times New Roman"/>
          <w:bCs/>
          <w:sz w:val="20"/>
          <w:szCs w:val="20"/>
          <w:lang w:val="lv-LV"/>
        </w:rPr>
        <w:t>Ancestors</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in</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Portraits</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in</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the</w:t>
      </w:r>
      <w:proofErr w:type="spellEnd"/>
      <w:r w:rsidRPr="008A4B9B">
        <w:rPr>
          <w:rFonts w:ascii="Times New Roman" w:eastAsia="Calibri" w:hAnsi="Times New Roman" w:cs="Times New Roman"/>
          <w:bCs/>
          <w:sz w:val="20"/>
          <w:szCs w:val="20"/>
          <w:lang w:val="lv-LV"/>
        </w:rPr>
        <w:t xml:space="preserve"> 19th </w:t>
      </w:r>
      <w:proofErr w:type="spellStart"/>
      <w:r w:rsidRPr="008A4B9B">
        <w:rPr>
          <w:rFonts w:ascii="Times New Roman" w:eastAsia="Calibri" w:hAnsi="Times New Roman" w:cs="Times New Roman"/>
          <w:bCs/>
          <w:sz w:val="20"/>
          <w:szCs w:val="20"/>
          <w:lang w:val="lv-LV"/>
        </w:rPr>
        <w:t>Century</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Aestheticism</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Literature</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Heredity</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and</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Inheritance</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Aspects</w:t>
      </w:r>
      <w:proofErr w:type="spellEnd"/>
      <w:r w:rsidRPr="008A4B9B">
        <w:rPr>
          <w:rFonts w:ascii="Times New Roman" w:eastAsia="Calibri" w:hAnsi="Times New Roman" w:cs="Times New Roman"/>
          <w:bCs/>
          <w:sz w:val="20"/>
          <w:szCs w:val="20"/>
          <w:lang w:val="lv-LV"/>
        </w:rPr>
        <w:t xml:space="preserve">. </w:t>
      </w:r>
      <w:proofErr w:type="spellStart"/>
      <w:r w:rsidRPr="008A4B9B">
        <w:rPr>
          <w:rFonts w:ascii="Times New Roman" w:eastAsia="Calibri" w:hAnsi="Times New Roman" w:cs="Times New Roman"/>
          <w:bCs/>
          <w:sz w:val="20"/>
          <w:szCs w:val="20"/>
          <w:lang w:val="lv-LV"/>
        </w:rPr>
        <w:t>Stašulāne</w:t>
      </w:r>
      <w:proofErr w:type="spellEnd"/>
      <w:r w:rsidRPr="008A4B9B">
        <w:rPr>
          <w:rFonts w:ascii="Times New Roman" w:eastAsia="Calibri" w:hAnsi="Times New Roman" w:cs="Times New Roman"/>
          <w:bCs/>
          <w:sz w:val="20"/>
          <w:szCs w:val="20"/>
          <w:lang w:val="lv-LV"/>
        </w:rPr>
        <w:t xml:space="preserve"> A. (</w:t>
      </w:r>
      <w:proofErr w:type="spellStart"/>
      <w:r w:rsidRPr="008A4B9B">
        <w:rPr>
          <w:rFonts w:ascii="Times New Roman" w:eastAsia="Calibri" w:hAnsi="Times New Roman" w:cs="Times New Roman"/>
          <w:bCs/>
          <w:sz w:val="20"/>
          <w:szCs w:val="20"/>
          <w:lang w:val="lv-LV"/>
        </w:rPr>
        <w:t>red</w:t>
      </w:r>
      <w:proofErr w:type="spellEnd"/>
      <w:r w:rsidRPr="008A4B9B">
        <w:rPr>
          <w:rFonts w:ascii="Times New Roman" w:eastAsia="Calibri" w:hAnsi="Times New Roman" w:cs="Times New Roman"/>
          <w:bCs/>
          <w:sz w:val="20"/>
          <w:szCs w:val="20"/>
          <w:lang w:val="lv-LV"/>
        </w:rPr>
        <w:t xml:space="preserve">.) </w:t>
      </w:r>
      <w:r w:rsidRPr="008A4B9B">
        <w:rPr>
          <w:rFonts w:ascii="Times New Roman" w:eastAsia="Calibri" w:hAnsi="Times New Roman" w:cs="Times New Roman"/>
          <w:bCs/>
          <w:i/>
          <w:sz w:val="20"/>
          <w:szCs w:val="20"/>
          <w:lang w:val="lv-LV"/>
        </w:rPr>
        <w:t xml:space="preserve">Kultūras studijas. Paaudzes literatūrā un kultūrā. Zinātnisko rakstu krājums. VIII. / </w:t>
      </w:r>
      <w:proofErr w:type="spellStart"/>
      <w:r w:rsidRPr="008A4B9B">
        <w:rPr>
          <w:rFonts w:ascii="Times New Roman" w:eastAsia="Calibri" w:hAnsi="Times New Roman" w:cs="Times New Roman"/>
          <w:bCs/>
          <w:i/>
          <w:sz w:val="20"/>
          <w:szCs w:val="20"/>
          <w:lang w:val="lv-LV"/>
        </w:rPr>
        <w:t>Cultural</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Studies</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Generations</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in</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Literature</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and</w:t>
      </w:r>
      <w:proofErr w:type="spellEnd"/>
      <w:r w:rsidRPr="008A4B9B">
        <w:rPr>
          <w:rFonts w:ascii="Times New Roman" w:eastAsia="Calibri" w:hAnsi="Times New Roman" w:cs="Times New Roman"/>
          <w:bCs/>
          <w:i/>
          <w:sz w:val="20"/>
          <w:szCs w:val="20"/>
          <w:lang w:val="lv-LV"/>
        </w:rPr>
        <w:t xml:space="preserve"> </w:t>
      </w:r>
      <w:proofErr w:type="spellStart"/>
      <w:r w:rsidRPr="008A4B9B">
        <w:rPr>
          <w:rFonts w:ascii="Times New Roman" w:eastAsia="Calibri" w:hAnsi="Times New Roman" w:cs="Times New Roman"/>
          <w:bCs/>
          <w:i/>
          <w:sz w:val="20"/>
          <w:szCs w:val="20"/>
          <w:lang w:val="lv-LV"/>
        </w:rPr>
        <w:t>Culture</w:t>
      </w:r>
      <w:proofErr w:type="spellEnd"/>
      <w:r w:rsidRPr="008A4B9B">
        <w:rPr>
          <w:rFonts w:ascii="Times New Roman" w:eastAsia="Calibri" w:hAnsi="Times New Roman" w:cs="Times New Roman"/>
          <w:bCs/>
          <w:sz w:val="20"/>
          <w:szCs w:val="20"/>
          <w:lang w:val="lv-LV"/>
        </w:rPr>
        <w:t>. Daugavpils: Daugavpils Universitātes Akadēmiskais apgāds „Saule”, 28-36. lpp.  ISSN 1691-6026, ISBN 978-9984-14-766-6. (</w:t>
      </w:r>
      <w:r w:rsidRPr="008A4B9B">
        <w:rPr>
          <w:rFonts w:ascii="Times New Roman" w:eastAsia="Calibri" w:hAnsi="Times New Roman" w:cs="Times New Roman"/>
          <w:bCs/>
          <w:i/>
          <w:sz w:val="20"/>
          <w:szCs w:val="20"/>
          <w:lang w:val="lv-LV"/>
        </w:rPr>
        <w:t>EBSCO</w:t>
      </w:r>
      <w:r w:rsidRPr="008A4B9B">
        <w:rPr>
          <w:rFonts w:ascii="Times New Roman" w:eastAsia="Calibri" w:hAnsi="Times New Roman" w:cs="Times New Roman"/>
          <w:bCs/>
          <w:sz w:val="20"/>
          <w:szCs w:val="20"/>
          <w:lang w:val="lv-LV"/>
        </w:rPr>
        <w:t>)</w:t>
      </w:r>
    </w:p>
    <w:p w14:paraId="521EDB0F" w14:textId="77777777" w:rsidR="0032395A" w:rsidRPr="008A4B9B" w:rsidRDefault="0032395A" w:rsidP="0032395A">
      <w:pPr>
        <w:suppressAutoHyphens/>
        <w:overflowPunct w:val="0"/>
        <w:autoSpaceDE w:val="0"/>
        <w:spacing w:after="80" w:line="240" w:lineRule="auto"/>
        <w:contextualSpacing/>
        <w:jc w:val="both"/>
        <w:textAlignment w:val="baseline"/>
        <w:rPr>
          <w:rFonts w:ascii="Times New Roman" w:eastAsia="Times New Roman" w:hAnsi="Times New Roman" w:cs="Times New Roman"/>
          <w:b/>
          <w:bCs/>
          <w:lang w:val="lv-LV" w:eastAsia="ar-SA"/>
        </w:rPr>
      </w:pPr>
    </w:p>
    <w:p w14:paraId="04C6B315" w14:textId="77777777" w:rsidR="0032395A" w:rsidRPr="008A4B9B" w:rsidRDefault="0032395A" w:rsidP="0032395A">
      <w:pPr>
        <w:widowControl w:val="0"/>
        <w:shd w:val="clear" w:color="auto" w:fill="FFFFFF"/>
        <w:tabs>
          <w:tab w:val="left" w:pos="0"/>
        </w:tabs>
        <w:autoSpaceDE w:val="0"/>
        <w:autoSpaceDN w:val="0"/>
        <w:adjustRightInd w:val="0"/>
        <w:spacing w:after="80" w:line="240" w:lineRule="auto"/>
        <w:ind w:left="644"/>
        <w:jc w:val="both"/>
        <w:rPr>
          <w:rFonts w:ascii="Times New Roman" w:eastAsia="Times New Roman" w:hAnsi="Times New Roman" w:cs="Times New Roman"/>
          <w:b/>
          <w:bCs/>
          <w:color w:val="000000"/>
          <w:sz w:val="20"/>
          <w:szCs w:val="20"/>
          <w:lang w:val="lv-LV"/>
        </w:rPr>
      </w:pPr>
      <w:r w:rsidRPr="002633E7">
        <w:rPr>
          <w:rFonts w:ascii="Times New Roman" w:eastAsia="Times New Roman" w:hAnsi="Times New Roman" w:cs="Times New Roman"/>
          <w:b/>
          <w:bCs/>
          <w:sz w:val="20"/>
          <w:szCs w:val="20"/>
          <w:lang w:val="lv-LV" w:eastAsia="ar-SA"/>
        </w:rPr>
        <w:tab/>
      </w:r>
      <w:r w:rsidRPr="008A4B9B">
        <w:rPr>
          <w:rFonts w:ascii="Times New Roman" w:eastAsia="Calibri" w:hAnsi="Times New Roman" w:cs="Times New Roman"/>
          <w:bCs/>
          <w:i/>
          <w:color w:val="000000"/>
          <w:sz w:val="20"/>
          <w:szCs w:val="20"/>
          <w:lang w:val="lv-LV"/>
        </w:rPr>
        <w:t>5 nozīmīgākās SCOPUS/</w:t>
      </w:r>
      <w:proofErr w:type="spellStart"/>
      <w:r w:rsidRPr="008A4B9B">
        <w:rPr>
          <w:rFonts w:ascii="Times New Roman" w:eastAsia="Calibri" w:hAnsi="Times New Roman" w:cs="Times New Roman"/>
          <w:bCs/>
          <w:i/>
          <w:color w:val="000000"/>
          <w:sz w:val="20"/>
          <w:szCs w:val="20"/>
          <w:lang w:val="lv-LV"/>
        </w:rPr>
        <w:t>WoS</w:t>
      </w:r>
      <w:proofErr w:type="spellEnd"/>
      <w:r w:rsidRPr="008A4B9B">
        <w:rPr>
          <w:rFonts w:ascii="Times New Roman" w:eastAsia="Calibri" w:hAnsi="Times New Roman" w:cs="Times New Roman"/>
          <w:bCs/>
          <w:i/>
          <w:color w:val="000000"/>
          <w:sz w:val="20"/>
          <w:szCs w:val="20"/>
          <w:lang w:val="lv-LV"/>
        </w:rPr>
        <w:t xml:space="preserve">/ERIH PLUS publikācijas Valodniecības un </w:t>
      </w:r>
      <w:r w:rsidRPr="002633E7">
        <w:rPr>
          <w:rFonts w:ascii="Times New Roman" w:eastAsia="Calibri" w:hAnsi="Times New Roman" w:cs="Times New Roman"/>
          <w:bCs/>
          <w:i/>
          <w:color w:val="000000"/>
          <w:sz w:val="20"/>
          <w:szCs w:val="20"/>
          <w:lang w:val="lv-LV"/>
        </w:rPr>
        <w:t>literatūrzinātnes</w:t>
      </w:r>
      <w:r w:rsidRPr="008A4B9B">
        <w:rPr>
          <w:rFonts w:ascii="Times New Roman" w:eastAsia="Calibri" w:hAnsi="Times New Roman" w:cs="Times New Roman"/>
          <w:bCs/>
          <w:i/>
          <w:color w:val="000000"/>
          <w:sz w:val="20"/>
          <w:szCs w:val="20"/>
          <w:lang w:val="lv-LV"/>
        </w:rPr>
        <w:t xml:space="preserve"> nozares citās </w:t>
      </w:r>
      <w:proofErr w:type="spellStart"/>
      <w:r w:rsidRPr="008A4B9B">
        <w:rPr>
          <w:rFonts w:ascii="Times New Roman" w:eastAsia="Calibri" w:hAnsi="Times New Roman" w:cs="Times New Roman"/>
          <w:bCs/>
          <w:i/>
          <w:color w:val="000000"/>
          <w:sz w:val="20"/>
          <w:szCs w:val="20"/>
          <w:lang w:val="lv-LV"/>
        </w:rPr>
        <w:t>apakšnozarēs</w:t>
      </w:r>
      <w:proofErr w:type="spellEnd"/>
      <w:r w:rsidRPr="008A4B9B">
        <w:rPr>
          <w:rFonts w:ascii="Times New Roman" w:eastAsia="Calibri" w:hAnsi="Times New Roman" w:cs="Times New Roman"/>
          <w:bCs/>
          <w:i/>
          <w:color w:val="000000"/>
          <w:sz w:val="20"/>
          <w:szCs w:val="20"/>
          <w:lang w:val="lv-LV"/>
        </w:rPr>
        <w:t>;  citu Humanitāro un mākslas zinātņu nozarēs/</w:t>
      </w:r>
      <w:proofErr w:type="spellStart"/>
      <w:r w:rsidRPr="008A4B9B">
        <w:rPr>
          <w:rFonts w:ascii="Times New Roman" w:eastAsia="Calibri" w:hAnsi="Times New Roman" w:cs="Times New Roman"/>
          <w:bCs/>
          <w:i/>
          <w:color w:val="000000"/>
          <w:sz w:val="20"/>
          <w:szCs w:val="20"/>
          <w:lang w:val="lv-LV"/>
        </w:rPr>
        <w:t>apakšnozarēs</w:t>
      </w:r>
      <w:proofErr w:type="spellEnd"/>
      <w:r w:rsidRPr="008A4B9B">
        <w:rPr>
          <w:rFonts w:ascii="Times New Roman" w:eastAsia="Calibri" w:hAnsi="Times New Roman" w:cs="Times New Roman"/>
          <w:bCs/>
          <w:i/>
          <w:color w:val="000000"/>
          <w:sz w:val="20"/>
          <w:szCs w:val="20"/>
          <w:lang w:val="lv-LV"/>
        </w:rPr>
        <w:t xml:space="preserve">  </w:t>
      </w:r>
    </w:p>
    <w:p w14:paraId="55D0DDEE" w14:textId="77777777" w:rsidR="0032395A" w:rsidRPr="0032395A" w:rsidRDefault="0032395A" w:rsidP="0032395A">
      <w:pPr>
        <w:pStyle w:val="Sarakstarindkopa"/>
        <w:widowControl w:val="0"/>
        <w:numPr>
          <w:ilvl w:val="0"/>
          <w:numId w:val="49"/>
        </w:numPr>
        <w:shd w:val="clear" w:color="auto" w:fill="FFFFFF"/>
        <w:tabs>
          <w:tab w:val="left" w:pos="0"/>
        </w:tabs>
        <w:autoSpaceDE w:val="0"/>
        <w:autoSpaceDN w:val="0"/>
        <w:adjustRightInd w:val="0"/>
        <w:spacing w:after="80" w:line="240" w:lineRule="auto"/>
        <w:jc w:val="both"/>
        <w:rPr>
          <w:rFonts w:ascii="Times New Roman" w:eastAsia="Times New Roman" w:hAnsi="Times New Roman" w:cs="Times New Roman"/>
          <w:color w:val="000000"/>
          <w:sz w:val="20"/>
          <w:szCs w:val="20"/>
          <w:lang w:val="lv-LV"/>
        </w:rPr>
      </w:pPr>
      <w:proofErr w:type="spellStart"/>
      <w:r w:rsidRPr="0032395A">
        <w:rPr>
          <w:rFonts w:ascii="Times New Roman" w:eastAsia="Times New Roman" w:hAnsi="Times New Roman" w:cs="Times New Roman"/>
          <w:color w:val="000000"/>
          <w:sz w:val="20"/>
          <w:szCs w:val="20"/>
          <w:lang w:val="lv-LV"/>
        </w:rPr>
        <w:t>Korolova</w:t>
      </w:r>
      <w:proofErr w:type="spellEnd"/>
      <w:r w:rsidRPr="0032395A">
        <w:rPr>
          <w:rFonts w:ascii="Times New Roman" w:eastAsia="Times New Roman" w:hAnsi="Times New Roman" w:cs="Times New Roman"/>
          <w:color w:val="000000"/>
          <w:sz w:val="20"/>
          <w:szCs w:val="20"/>
          <w:lang w:val="lv-LV"/>
        </w:rPr>
        <w:t xml:space="preserve"> J., </w:t>
      </w:r>
      <w:proofErr w:type="spellStart"/>
      <w:r w:rsidRPr="0032395A">
        <w:rPr>
          <w:rFonts w:ascii="Times New Roman" w:eastAsia="Times New Roman" w:hAnsi="Times New Roman" w:cs="Times New Roman"/>
          <w:color w:val="000000"/>
          <w:sz w:val="20"/>
          <w:szCs w:val="20"/>
          <w:lang w:val="lv-LV"/>
        </w:rPr>
        <w:t>Kovzele</w:t>
      </w:r>
      <w:proofErr w:type="spellEnd"/>
      <w:r w:rsidRPr="0032395A">
        <w:rPr>
          <w:rFonts w:ascii="Times New Roman" w:eastAsia="Times New Roman" w:hAnsi="Times New Roman" w:cs="Times New Roman"/>
          <w:color w:val="000000"/>
          <w:sz w:val="20"/>
          <w:szCs w:val="20"/>
          <w:lang w:val="lv-LV"/>
        </w:rPr>
        <w:t xml:space="preserve"> O., </w:t>
      </w:r>
      <w:proofErr w:type="spellStart"/>
      <w:r w:rsidRPr="0032395A">
        <w:rPr>
          <w:rFonts w:ascii="Times New Roman" w:eastAsia="Times New Roman" w:hAnsi="Times New Roman" w:cs="Times New Roman"/>
          <w:b/>
          <w:color w:val="000000"/>
          <w:sz w:val="20"/>
          <w:szCs w:val="20"/>
          <w:lang w:val="lv-LV"/>
        </w:rPr>
        <w:t>Kacane</w:t>
      </w:r>
      <w:proofErr w:type="spellEnd"/>
      <w:r w:rsidRPr="0032395A">
        <w:rPr>
          <w:rFonts w:ascii="Times New Roman" w:eastAsia="Times New Roman" w:hAnsi="Times New Roman" w:cs="Times New Roman"/>
          <w:b/>
          <w:color w:val="000000"/>
          <w:sz w:val="20"/>
          <w:szCs w:val="20"/>
          <w:lang w:val="lv-LV"/>
        </w:rPr>
        <w:t xml:space="preserve"> I.</w:t>
      </w:r>
      <w:r w:rsidRPr="0032395A">
        <w:rPr>
          <w:rFonts w:ascii="Times New Roman" w:eastAsia="Times New Roman" w:hAnsi="Times New Roman" w:cs="Times New Roman"/>
          <w:color w:val="000000"/>
          <w:sz w:val="20"/>
          <w:szCs w:val="20"/>
          <w:lang w:val="lv-LV"/>
        </w:rPr>
        <w:t xml:space="preserve">, </w:t>
      </w:r>
      <w:proofErr w:type="spellStart"/>
      <w:r w:rsidRPr="0032395A">
        <w:rPr>
          <w:rFonts w:ascii="Times New Roman" w:eastAsia="Times New Roman" w:hAnsi="Times New Roman" w:cs="Times New Roman"/>
          <w:color w:val="000000"/>
          <w:sz w:val="20"/>
          <w:szCs w:val="20"/>
          <w:lang w:val="lv-LV"/>
        </w:rPr>
        <w:t>Grizāne</w:t>
      </w:r>
      <w:proofErr w:type="spellEnd"/>
      <w:r w:rsidRPr="0032395A">
        <w:rPr>
          <w:rFonts w:ascii="Times New Roman" w:eastAsia="Times New Roman" w:hAnsi="Times New Roman" w:cs="Times New Roman"/>
          <w:color w:val="000000"/>
          <w:sz w:val="20"/>
          <w:szCs w:val="20"/>
          <w:lang w:val="lv-LV"/>
        </w:rPr>
        <w:t xml:space="preserve"> M. (2021). </w:t>
      </w:r>
      <w:proofErr w:type="spellStart"/>
      <w:r w:rsidRPr="0032395A">
        <w:rPr>
          <w:rFonts w:ascii="Times New Roman" w:eastAsia="Times New Roman" w:hAnsi="Times New Roman" w:cs="Times New Roman"/>
          <w:color w:val="000000"/>
          <w:sz w:val="20"/>
          <w:szCs w:val="20"/>
          <w:lang w:val="lv-LV"/>
        </w:rPr>
        <w:t>Transformations</w:t>
      </w:r>
      <w:proofErr w:type="spellEnd"/>
      <w:r w:rsidRPr="0032395A">
        <w:rPr>
          <w:rFonts w:ascii="Times New Roman" w:eastAsia="Times New Roman" w:hAnsi="Times New Roman" w:cs="Times New Roman"/>
          <w:color w:val="000000"/>
          <w:sz w:val="20"/>
          <w:szCs w:val="20"/>
          <w:lang w:val="lv-LV"/>
        </w:rPr>
        <w:t xml:space="preserve"> </w:t>
      </w:r>
      <w:proofErr w:type="spellStart"/>
      <w:r w:rsidRPr="0032395A">
        <w:rPr>
          <w:rFonts w:ascii="Times New Roman" w:eastAsia="Times New Roman" w:hAnsi="Times New Roman" w:cs="Times New Roman"/>
          <w:color w:val="000000"/>
          <w:sz w:val="20"/>
          <w:szCs w:val="20"/>
          <w:lang w:val="lv-LV"/>
        </w:rPr>
        <w:t>of</w:t>
      </w:r>
      <w:proofErr w:type="spellEnd"/>
      <w:r w:rsidRPr="0032395A">
        <w:rPr>
          <w:rFonts w:ascii="Times New Roman" w:eastAsia="Times New Roman" w:hAnsi="Times New Roman" w:cs="Times New Roman"/>
          <w:color w:val="000000"/>
          <w:sz w:val="20"/>
          <w:szCs w:val="20"/>
          <w:lang w:val="lv-LV"/>
        </w:rPr>
        <w:t xml:space="preserve"> Old </w:t>
      </w:r>
      <w:proofErr w:type="spellStart"/>
      <w:r w:rsidRPr="0032395A">
        <w:rPr>
          <w:rFonts w:ascii="Times New Roman" w:eastAsia="Times New Roman" w:hAnsi="Times New Roman" w:cs="Times New Roman"/>
          <w:color w:val="000000"/>
          <w:sz w:val="20"/>
          <w:szCs w:val="20"/>
          <w:lang w:val="lv-LV"/>
        </w:rPr>
        <w:t>Believers</w:t>
      </w:r>
      <w:proofErr w:type="spellEnd"/>
      <w:r w:rsidRPr="0032395A">
        <w:rPr>
          <w:rFonts w:ascii="Times New Roman" w:eastAsia="Times New Roman" w:hAnsi="Times New Roman" w:cs="Times New Roman"/>
          <w:color w:val="000000"/>
          <w:sz w:val="20"/>
          <w:szCs w:val="20"/>
          <w:lang w:val="lv-LV"/>
        </w:rPr>
        <w:t xml:space="preserve">’ </w:t>
      </w:r>
      <w:proofErr w:type="spellStart"/>
      <w:r w:rsidRPr="0032395A">
        <w:rPr>
          <w:rFonts w:ascii="Times New Roman" w:eastAsia="Times New Roman" w:hAnsi="Times New Roman" w:cs="Times New Roman"/>
          <w:color w:val="000000"/>
          <w:sz w:val="20"/>
          <w:szCs w:val="20"/>
          <w:lang w:val="lv-LV"/>
        </w:rPr>
        <w:t>Wedding</w:t>
      </w:r>
      <w:proofErr w:type="spellEnd"/>
      <w:r w:rsidRPr="0032395A">
        <w:rPr>
          <w:rFonts w:ascii="Times New Roman" w:eastAsia="Times New Roman" w:hAnsi="Times New Roman" w:cs="Times New Roman"/>
          <w:color w:val="000000"/>
          <w:sz w:val="20"/>
          <w:szCs w:val="20"/>
          <w:lang w:val="lv-LV"/>
        </w:rPr>
        <w:t xml:space="preserve"> Rites </w:t>
      </w:r>
      <w:proofErr w:type="spellStart"/>
      <w:r w:rsidRPr="0032395A">
        <w:rPr>
          <w:rFonts w:ascii="Times New Roman" w:eastAsia="Times New Roman" w:hAnsi="Times New Roman" w:cs="Times New Roman"/>
          <w:color w:val="000000"/>
          <w:sz w:val="20"/>
          <w:szCs w:val="20"/>
          <w:lang w:val="lv-LV"/>
        </w:rPr>
        <w:t>in</w:t>
      </w:r>
      <w:proofErr w:type="spellEnd"/>
      <w:r w:rsidRPr="0032395A">
        <w:rPr>
          <w:rFonts w:ascii="Times New Roman" w:eastAsia="Times New Roman" w:hAnsi="Times New Roman" w:cs="Times New Roman"/>
          <w:color w:val="000000"/>
          <w:sz w:val="20"/>
          <w:szCs w:val="20"/>
          <w:lang w:val="lv-LV"/>
        </w:rPr>
        <w:t xml:space="preserve"> Latgale. </w:t>
      </w:r>
      <w:proofErr w:type="spellStart"/>
      <w:r w:rsidRPr="0032395A">
        <w:rPr>
          <w:rFonts w:ascii="Times New Roman" w:eastAsia="Times New Roman" w:hAnsi="Times New Roman" w:cs="Times New Roman"/>
          <w:i/>
          <w:color w:val="000000"/>
          <w:sz w:val="20"/>
          <w:szCs w:val="20"/>
          <w:lang w:val="lv-LV"/>
        </w:rPr>
        <w:t>Journal</w:t>
      </w:r>
      <w:proofErr w:type="spellEnd"/>
      <w:r w:rsidRPr="0032395A">
        <w:rPr>
          <w:rFonts w:ascii="Times New Roman" w:eastAsia="Times New Roman" w:hAnsi="Times New Roman" w:cs="Times New Roman"/>
          <w:i/>
          <w:color w:val="000000"/>
          <w:sz w:val="20"/>
          <w:szCs w:val="20"/>
          <w:lang w:val="lv-LV"/>
        </w:rPr>
        <w:t xml:space="preserve"> </w:t>
      </w:r>
      <w:proofErr w:type="spellStart"/>
      <w:r w:rsidRPr="0032395A">
        <w:rPr>
          <w:rFonts w:ascii="Times New Roman" w:eastAsia="Times New Roman" w:hAnsi="Times New Roman" w:cs="Times New Roman"/>
          <w:i/>
          <w:color w:val="000000"/>
          <w:sz w:val="20"/>
          <w:szCs w:val="20"/>
          <w:lang w:val="lv-LV"/>
        </w:rPr>
        <w:t>of</w:t>
      </w:r>
      <w:proofErr w:type="spellEnd"/>
      <w:r w:rsidRPr="0032395A">
        <w:rPr>
          <w:rFonts w:ascii="Times New Roman" w:eastAsia="Times New Roman" w:hAnsi="Times New Roman" w:cs="Times New Roman"/>
          <w:i/>
          <w:color w:val="000000"/>
          <w:sz w:val="20"/>
          <w:szCs w:val="20"/>
          <w:lang w:val="lv-LV"/>
        </w:rPr>
        <w:t xml:space="preserve"> </w:t>
      </w:r>
      <w:proofErr w:type="spellStart"/>
      <w:r w:rsidRPr="0032395A">
        <w:rPr>
          <w:rFonts w:ascii="Times New Roman" w:eastAsia="Times New Roman" w:hAnsi="Times New Roman" w:cs="Times New Roman"/>
          <w:i/>
          <w:color w:val="000000"/>
          <w:sz w:val="20"/>
          <w:szCs w:val="20"/>
          <w:lang w:val="lv-LV"/>
        </w:rPr>
        <w:t>Ethnology</w:t>
      </w:r>
      <w:proofErr w:type="spellEnd"/>
      <w:r w:rsidRPr="0032395A">
        <w:rPr>
          <w:rFonts w:ascii="Times New Roman" w:eastAsia="Times New Roman" w:hAnsi="Times New Roman" w:cs="Times New Roman"/>
          <w:i/>
          <w:color w:val="000000"/>
          <w:sz w:val="20"/>
          <w:szCs w:val="20"/>
          <w:lang w:val="lv-LV"/>
        </w:rPr>
        <w:t xml:space="preserve"> </w:t>
      </w:r>
      <w:proofErr w:type="spellStart"/>
      <w:r w:rsidRPr="0032395A">
        <w:rPr>
          <w:rFonts w:ascii="Times New Roman" w:eastAsia="Times New Roman" w:hAnsi="Times New Roman" w:cs="Times New Roman"/>
          <w:i/>
          <w:color w:val="000000"/>
          <w:sz w:val="20"/>
          <w:szCs w:val="20"/>
          <w:lang w:val="lv-LV"/>
        </w:rPr>
        <w:t>and</w:t>
      </w:r>
      <w:proofErr w:type="spellEnd"/>
      <w:r w:rsidRPr="0032395A">
        <w:rPr>
          <w:rFonts w:ascii="Times New Roman" w:eastAsia="Times New Roman" w:hAnsi="Times New Roman" w:cs="Times New Roman"/>
          <w:i/>
          <w:color w:val="000000"/>
          <w:sz w:val="20"/>
          <w:szCs w:val="20"/>
          <w:lang w:val="lv-LV"/>
        </w:rPr>
        <w:t xml:space="preserve"> </w:t>
      </w:r>
      <w:proofErr w:type="spellStart"/>
      <w:r w:rsidRPr="0032395A">
        <w:rPr>
          <w:rFonts w:ascii="Times New Roman" w:eastAsia="Times New Roman" w:hAnsi="Times New Roman" w:cs="Times New Roman"/>
          <w:i/>
          <w:color w:val="000000"/>
          <w:sz w:val="20"/>
          <w:szCs w:val="20"/>
          <w:lang w:val="lv-LV"/>
        </w:rPr>
        <w:t>Folkloristics</w:t>
      </w:r>
      <w:proofErr w:type="spellEnd"/>
      <w:r w:rsidRPr="0032395A">
        <w:rPr>
          <w:rFonts w:ascii="Times New Roman" w:eastAsia="Times New Roman" w:hAnsi="Times New Roman" w:cs="Times New Roman"/>
          <w:color w:val="000000"/>
          <w:sz w:val="20"/>
          <w:szCs w:val="20"/>
          <w:lang w:val="lv-LV"/>
        </w:rPr>
        <w:t xml:space="preserve"> 15(2): 159–178. https://doi.org/10.2478/jef-2021-0022 (</w:t>
      </w:r>
      <w:r w:rsidRPr="0032395A">
        <w:rPr>
          <w:rFonts w:ascii="Times New Roman" w:eastAsia="Times New Roman" w:hAnsi="Times New Roman" w:cs="Times New Roman"/>
          <w:i/>
          <w:color w:val="000000"/>
          <w:sz w:val="20"/>
          <w:szCs w:val="20"/>
          <w:lang w:val="lv-LV"/>
        </w:rPr>
        <w:t xml:space="preserve">SCOPUS, </w:t>
      </w:r>
      <w:proofErr w:type="spellStart"/>
      <w:r w:rsidRPr="0032395A">
        <w:rPr>
          <w:rFonts w:ascii="Times New Roman" w:eastAsia="Times New Roman" w:hAnsi="Times New Roman" w:cs="Times New Roman"/>
          <w:i/>
          <w:color w:val="000000"/>
          <w:sz w:val="20"/>
          <w:szCs w:val="20"/>
          <w:lang w:val="lv-LV"/>
        </w:rPr>
        <w:t>WoS</w:t>
      </w:r>
      <w:proofErr w:type="spellEnd"/>
      <w:r w:rsidRPr="0032395A">
        <w:rPr>
          <w:rFonts w:ascii="Times New Roman" w:eastAsia="Times New Roman" w:hAnsi="Times New Roman" w:cs="Times New Roman"/>
          <w:i/>
          <w:color w:val="000000"/>
          <w:sz w:val="20"/>
          <w:szCs w:val="20"/>
          <w:lang w:val="lv-LV"/>
        </w:rPr>
        <w:t>, ERIH PLUS</w:t>
      </w:r>
      <w:r w:rsidRPr="0032395A">
        <w:rPr>
          <w:rFonts w:ascii="Times New Roman" w:eastAsia="Times New Roman" w:hAnsi="Times New Roman" w:cs="Times New Roman"/>
          <w:color w:val="000000"/>
          <w:sz w:val="20"/>
          <w:szCs w:val="20"/>
          <w:lang w:val="lv-LV"/>
        </w:rPr>
        <w:t>)</w:t>
      </w:r>
    </w:p>
    <w:p w14:paraId="48DEE13B" w14:textId="77777777" w:rsidR="0032395A" w:rsidRPr="008A4B9B" w:rsidRDefault="0032395A" w:rsidP="0032395A">
      <w:pPr>
        <w:numPr>
          <w:ilvl w:val="0"/>
          <w:numId w:val="49"/>
        </w:numPr>
        <w:shd w:val="clear" w:color="auto" w:fill="FFFFFF"/>
        <w:spacing w:after="80" w:line="240" w:lineRule="auto"/>
        <w:contextualSpacing/>
        <w:jc w:val="both"/>
        <w:rPr>
          <w:rFonts w:ascii="Times New Roman" w:eastAsia="Calibri" w:hAnsi="Times New Roman" w:cs="Times New Roman"/>
          <w:sz w:val="20"/>
          <w:szCs w:val="20"/>
          <w:lang w:val="lv-LV"/>
        </w:rPr>
      </w:pPr>
      <w:proofErr w:type="spellStart"/>
      <w:r w:rsidRPr="008A4B9B">
        <w:rPr>
          <w:rFonts w:ascii="Times New Roman" w:eastAsia="Calibri" w:hAnsi="Times New Roman" w:cs="Times New Roman"/>
          <w:sz w:val="20"/>
          <w:szCs w:val="20"/>
          <w:lang w:val="lv-LV"/>
        </w:rPr>
        <w:t>Deák</w:t>
      </w:r>
      <w:proofErr w:type="spellEnd"/>
      <w:r w:rsidRPr="008A4B9B">
        <w:rPr>
          <w:rFonts w:ascii="Times New Roman" w:eastAsia="Calibri" w:hAnsi="Times New Roman" w:cs="Times New Roman"/>
          <w:sz w:val="20"/>
          <w:szCs w:val="20"/>
          <w:lang w:val="lv-LV"/>
        </w:rPr>
        <w:t xml:space="preserve"> D.,</w:t>
      </w:r>
      <w:r w:rsidRPr="008A4B9B">
        <w:rPr>
          <w:rFonts w:ascii="Times New Roman" w:eastAsia="Calibri" w:hAnsi="Times New Roman" w:cs="Times New Roman"/>
          <w:b/>
          <w:sz w:val="20"/>
          <w:szCs w:val="20"/>
          <w:lang w:val="lv-LV"/>
        </w:rPr>
        <w:t xml:space="preserve"> </w:t>
      </w:r>
      <w:proofErr w:type="spellStart"/>
      <w:r w:rsidRPr="008A4B9B">
        <w:rPr>
          <w:rFonts w:ascii="Times New Roman" w:eastAsia="Calibri" w:hAnsi="Times New Roman" w:cs="Times New Roman"/>
          <w:b/>
          <w:sz w:val="20"/>
          <w:szCs w:val="20"/>
          <w:lang w:val="lv-LV"/>
        </w:rPr>
        <w:t>Kačāne</w:t>
      </w:r>
      <w:proofErr w:type="spellEnd"/>
      <w:r w:rsidRPr="008A4B9B">
        <w:rPr>
          <w:rFonts w:ascii="Times New Roman" w:eastAsia="Calibri" w:hAnsi="Times New Roman" w:cs="Times New Roman"/>
          <w:b/>
          <w:sz w:val="20"/>
          <w:szCs w:val="20"/>
          <w:lang w:val="lv-LV"/>
        </w:rPr>
        <w:t xml:space="preserve"> I. </w:t>
      </w:r>
      <w:r w:rsidRPr="008A4B9B">
        <w:rPr>
          <w:rFonts w:ascii="Times New Roman" w:eastAsia="Calibri" w:hAnsi="Times New Roman" w:cs="Times New Roman"/>
          <w:sz w:val="20"/>
          <w:szCs w:val="20"/>
          <w:lang w:val="lv-LV"/>
        </w:rPr>
        <w:t xml:space="preserve">(2021). </w:t>
      </w:r>
      <w:proofErr w:type="spellStart"/>
      <w:r w:rsidRPr="008A4B9B">
        <w:rPr>
          <w:rFonts w:ascii="Times New Roman" w:eastAsia="Calibri" w:hAnsi="Times New Roman" w:cs="Times New Roman"/>
          <w:sz w:val="20"/>
          <w:szCs w:val="20"/>
          <w:lang w:val="lv-LV"/>
        </w:rPr>
        <w:t>The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Family</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as</w:t>
      </w:r>
      <w:proofErr w:type="spellEnd"/>
      <w:r w:rsidRPr="008A4B9B">
        <w:rPr>
          <w:rFonts w:ascii="Times New Roman" w:eastAsia="Calibri" w:hAnsi="Times New Roman" w:cs="Times New Roman"/>
          <w:sz w:val="20"/>
          <w:szCs w:val="20"/>
          <w:lang w:val="lv-LV"/>
        </w:rPr>
        <w:t xml:space="preserve"> a </w:t>
      </w:r>
      <w:proofErr w:type="spellStart"/>
      <w:r w:rsidRPr="008A4B9B">
        <w:rPr>
          <w:rFonts w:ascii="Times New Roman" w:eastAsia="Calibri" w:hAnsi="Times New Roman" w:cs="Times New Roman"/>
          <w:sz w:val="20"/>
          <w:szCs w:val="20"/>
          <w:lang w:val="lv-LV"/>
        </w:rPr>
        <w:t>Site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of</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Consocial</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Learning</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the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Cultural</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Socialisation</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of</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Young</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People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in</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the</w:t>
      </w:r>
      <w:proofErr w:type="spellEnd"/>
      <w:r w:rsidRPr="008A4B9B">
        <w:rPr>
          <w:rFonts w:ascii="Times New Roman" w:eastAsia="Calibri" w:hAnsi="Times New Roman" w:cs="Times New Roman"/>
          <w:sz w:val="20"/>
          <w:szCs w:val="20"/>
          <w:lang w:val="lv-LV"/>
        </w:rPr>
        <w:t xml:space="preserve"> Process </w:t>
      </w:r>
      <w:proofErr w:type="spellStart"/>
      <w:r w:rsidRPr="008A4B9B">
        <w:rPr>
          <w:rFonts w:ascii="Times New Roman" w:eastAsia="Calibri" w:hAnsi="Times New Roman" w:cs="Times New Roman"/>
          <w:sz w:val="20"/>
          <w:szCs w:val="20"/>
          <w:lang w:val="lv-LV"/>
        </w:rPr>
        <w:t>of</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Intergenerational</w:t>
      </w:r>
      <w:proofErr w:type="spellEnd"/>
      <w:r w:rsidRPr="008A4B9B">
        <w:rPr>
          <w:rFonts w:ascii="Times New Roman" w:eastAsia="Calibri" w:hAnsi="Times New Roman" w:cs="Times New Roman"/>
          <w:sz w:val="20"/>
          <w:szCs w:val="20"/>
          <w:lang w:val="lv-LV"/>
        </w:rPr>
        <w:t xml:space="preserve"> Exchange. </w:t>
      </w:r>
      <w:proofErr w:type="spellStart"/>
      <w:r w:rsidRPr="008A4B9B">
        <w:rPr>
          <w:rFonts w:ascii="Times New Roman" w:eastAsia="Calibri" w:hAnsi="Times New Roman" w:cs="Times New Roman"/>
          <w:i/>
          <w:iCs/>
          <w:sz w:val="20"/>
          <w:szCs w:val="20"/>
          <w:lang w:val="lv-LV"/>
        </w:rPr>
        <w:t>Slovenský</w:t>
      </w:r>
      <w:proofErr w:type="spellEnd"/>
      <w:r w:rsidRPr="008A4B9B">
        <w:rPr>
          <w:rFonts w:ascii="Times New Roman" w:eastAsia="Calibri" w:hAnsi="Times New Roman" w:cs="Times New Roman"/>
          <w:i/>
          <w:iCs/>
          <w:sz w:val="20"/>
          <w:szCs w:val="20"/>
          <w:lang w:val="lv-LV"/>
        </w:rPr>
        <w:t xml:space="preserve"> </w:t>
      </w:r>
      <w:proofErr w:type="spellStart"/>
      <w:r w:rsidRPr="008A4B9B">
        <w:rPr>
          <w:rFonts w:ascii="Times New Roman" w:eastAsia="Calibri" w:hAnsi="Times New Roman" w:cs="Times New Roman"/>
          <w:i/>
          <w:iCs/>
          <w:sz w:val="20"/>
          <w:szCs w:val="20"/>
          <w:lang w:val="lv-LV"/>
        </w:rPr>
        <w:t>národopis</w:t>
      </w:r>
      <w:proofErr w:type="spellEnd"/>
      <w:r w:rsidRPr="008A4B9B">
        <w:rPr>
          <w:rFonts w:ascii="Times New Roman" w:eastAsia="Calibri" w:hAnsi="Times New Roman" w:cs="Times New Roman"/>
          <w:i/>
          <w:iCs/>
          <w:sz w:val="20"/>
          <w:szCs w:val="20"/>
          <w:lang w:val="lv-LV"/>
        </w:rPr>
        <w:t xml:space="preserve"> / </w:t>
      </w:r>
      <w:proofErr w:type="spellStart"/>
      <w:r w:rsidRPr="008A4B9B">
        <w:rPr>
          <w:rFonts w:ascii="Times New Roman" w:eastAsia="Calibri" w:hAnsi="Times New Roman" w:cs="Times New Roman"/>
          <w:i/>
          <w:iCs/>
          <w:sz w:val="20"/>
          <w:szCs w:val="20"/>
          <w:lang w:val="lv-LV"/>
        </w:rPr>
        <w:t>Slovak</w:t>
      </w:r>
      <w:proofErr w:type="spellEnd"/>
      <w:r w:rsidRPr="008A4B9B">
        <w:rPr>
          <w:rFonts w:ascii="Times New Roman" w:eastAsia="Calibri" w:hAnsi="Times New Roman" w:cs="Times New Roman"/>
          <w:i/>
          <w:iCs/>
          <w:sz w:val="20"/>
          <w:szCs w:val="20"/>
          <w:lang w:val="lv-LV"/>
        </w:rPr>
        <w:t xml:space="preserve"> </w:t>
      </w:r>
      <w:proofErr w:type="spellStart"/>
      <w:r w:rsidRPr="008A4B9B">
        <w:rPr>
          <w:rFonts w:ascii="Times New Roman" w:eastAsia="Calibri" w:hAnsi="Times New Roman" w:cs="Times New Roman"/>
          <w:i/>
          <w:iCs/>
          <w:sz w:val="20"/>
          <w:szCs w:val="20"/>
          <w:lang w:val="lv-LV"/>
        </w:rPr>
        <w:t>Ethnology</w:t>
      </w:r>
      <w:proofErr w:type="spellEnd"/>
      <w:r w:rsidRPr="008A4B9B">
        <w:rPr>
          <w:rFonts w:ascii="Times New Roman" w:eastAsia="Calibri" w:hAnsi="Times New Roman" w:cs="Times New Roman"/>
          <w:sz w:val="20"/>
          <w:szCs w:val="20"/>
          <w:lang w:val="lv-LV"/>
        </w:rPr>
        <w:t>, 69(3): 399-415. https://doi.org/10.2478/se-2021-0023 (</w:t>
      </w:r>
      <w:r w:rsidRPr="008A4B9B">
        <w:rPr>
          <w:rFonts w:ascii="Times New Roman" w:eastAsia="Calibri" w:hAnsi="Times New Roman" w:cs="Times New Roman"/>
          <w:i/>
          <w:sz w:val="20"/>
          <w:szCs w:val="20"/>
          <w:lang w:val="lv-LV"/>
        </w:rPr>
        <w:t xml:space="preserve">SCOPUS, </w:t>
      </w:r>
      <w:proofErr w:type="spellStart"/>
      <w:r w:rsidRPr="008A4B9B">
        <w:rPr>
          <w:rFonts w:ascii="Times New Roman" w:eastAsia="Calibri" w:hAnsi="Times New Roman" w:cs="Times New Roman"/>
          <w:i/>
          <w:sz w:val="20"/>
          <w:szCs w:val="20"/>
          <w:lang w:val="lv-LV"/>
        </w:rPr>
        <w:t>WoS</w:t>
      </w:r>
      <w:proofErr w:type="spellEnd"/>
      <w:r w:rsidRPr="008A4B9B">
        <w:rPr>
          <w:rFonts w:ascii="Times New Roman" w:eastAsia="Calibri" w:hAnsi="Times New Roman" w:cs="Times New Roman"/>
          <w:i/>
          <w:sz w:val="20"/>
          <w:szCs w:val="20"/>
          <w:lang w:val="lv-LV"/>
        </w:rPr>
        <w:t>, ERIH PLUS</w:t>
      </w:r>
      <w:r w:rsidRPr="008A4B9B">
        <w:rPr>
          <w:rFonts w:ascii="Times New Roman" w:eastAsia="Calibri" w:hAnsi="Times New Roman" w:cs="Times New Roman"/>
          <w:sz w:val="20"/>
          <w:szCs w:val="20"/>
          <w:lang w:val="lv-LV"/>
        </w:rPr>
        <w:t>)</w:t>
      </w:r>
    </w:p>
    <w:p w14:paraId="2973723F" w14:textId="77777777" w:rsidR="0032395A" w:rsidRPr="008A4B9B" w:rsidRDefault="0032395A" w:rsidP="0032395A">
      <w:pPr>
        <w:numPr>
          <w:ilvl w:val="0"/>
          <w:numId w:val="49"/>
        </w:numPr>
        <w:shd w:val="clear" w:color="auto" w:fill="FFFFFF"/>
        <w:spacing w:after="80" w:line="240" w:lineRule="auto"/>
        <w:contextualSpacing/>
        <w:jc w:val="both"/>
        <w:rPr>
          <w:rFonts w:ascii="Times New Roman" w:eastAsia="Calibri" w:hAnsi="Times New Roman" w:cs="Times New Roman"/>
          <w:sz w:val="20"/>
          <w:szCs w:val="20"/>
          <w:lang w:val="lv-LV"/>
        </w:rPr>
      </w:pPr>
      <w:proofErr w:type="spellStart"/>
      <w:r w:rsidRPr="008A4B9B">
        <w:rPr>
          <w:rFonts w:ascii="Times New Roman" w:eastAsia="Calibri" w:hAnsi="Times New Roman" w:cs="Times New Roman"/>
          <w:sz w:val="20"/>
          <w:szCs w:val="20"/>
          <w:lang w:val="lv-LV"/>
        </w:rPr>
        <w:t>Korolova</w:t>
      </w:r>
      <w:proofErr w:type="spellEnd"/>
      <w:r w:rsidRPr="008A4B9B">
        <w:rPr>
          <w:rFonts w:ascii="Times New Roman" w:eastAsia="Calibri" w:hAnsi="Times New Roman" w:cs="Times New Roman"/>
          <w:sz w:val="20"/>
          <w:szCs w:val="20"/>
          <w:lang w:val="lv-LV"/>
        </w:rPr>
        <w:t xml:space="preserve"> J., </w:t>
      </w:r>
      <w:proofErr w:type="spellStart"/>
      <w:r w:rsidRPr="008A4B9B">
        <w:rPr>
          <w:rFonts w:ascii="Times New Roman" w:eastAsia="Calibri" w:hAnsi="Times New Roman" w:cs="Times New Roman"/>
          <w:b/>
          <w:sz w:val="20"/>
          <w:szCs w:val="20"/>
          <w:lang w:val="lv-LV"/>
        </w:rPr>
        <w:t>Kacane</w:t>
      </w:r>
      <w:proofErr w:type="spellEnd"/>
      <w:r w:rsidRPr="008A4B9B">
        <w:rPr>
          <w:rFonts w:ascii="Times New Roman" w:eastAsia="Calibri" w:hAnsi="Times New Roman" w:cs="Times New Roman"/>
          <w:b/>
          <w:sz w:val="20"/>
          <w:szCs w:val="20"/>
          <w:lang w:val="lv-LV"/>
        </w:rPr>
        <w:t xml:space="preserve"> I</w:t>
      </w:r>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Kovzele</w:t>
      </w:r>
      <w:proofErr w:type="spellEnd"/>
      <w:r w:rsidRPr="008A4B9B">
        <w:rPr>
          <w:rFonts w:ascii="Times New Roman" w:eastAsia="Calibri" w:hAnsi="Times New Roman" w:cs="Times New Roman"/>
          <w:sz w:val="20"/>
          <w:szCs w:val="20"/>
          <w:lang w:val="lv-LV"/>
        </w:rPr>
        <w:t xml:space="preserve"> O. (2020). </w:t>
      </w:r>
      <w:proofErr w:type="spellStart"/>
      <w:r w:rsidRPr="008A4B9B">
        <w:rPr>
          <w:rFonts w:ascii="Times New Roman" w:eastAsia="Calibri" w:hAnsi="Times New Roman" w:cs="Times New Roman"/>
          <w:sz w:val="20"/>
          <w:szCs w:val="20"/>
          <w:lang w:val="lv-LV"/>
        </w:rPr>
        <w:t>Ethno-religious</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Minority</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in</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the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Borderland</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The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Case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of</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Latgalian</w:t>
      </w:r>
      <w:proofErr w:type="spellEnd"/>
      <w:r w:rsidRPr="008A4B9B">
        <w:rPr>
          <w:rFonts w:ascii="Times New Roman" w:eastAsia="Calibri" w:hAnsi="Times New Roman" w:cs="Times New Roman"/>
          <w:sz w:val="20"/>
          <w:szCs w:val="20"/>
          <w:lang w:val="lv-LV"/>
        </w:rPr>
        <w:t xml:space="preserve"> Old </w:t>
      </w:r>
      <w:proofErr w:type="spellStart"/>
      <w:r w:rsidRPr="008A4B9B">
        <w:rPr>
          <w:rFonts w:ascii="Times New Roman" w:eastAsia="Calibri" w:hAnsi="Times New Roman" w:cs="Times New Roman"/>
          <w:sz w:val="20"/>
          <w:szCs w:val="20"/>
          <w:lang w:val="lv-LV"/>
        </w:rPr>
        <w:t>Believers</w:t>
      </w:r>
      <w:proofErr w:type="spellEnd"/>
      <w:r w:rsidRPr="008A4B9B">
        <w:rPr>
          <w:rFonts w:ascii="Times New Roman" w:eastAsia="Calibri" w:hAnsi="Times New Roman" w:cs="Times New Roman"/>
          <w:sz w:val="20"/>
          <w:szCs w:val="20"/>
          <w:lang w:val="lv-LV"/>
        </w:rPr>
        <w:t xml:space="preserve"> (Latvia). </w:t>
      </w:r>
      <w:proofErr w:type="spellStart"/>
      <w:r w:rsidRPr="008A4B9B">
        <w:rPr>
          <w:rFonts w:ascii="Times New Roman" w:eastAsia="Calibri" w:hAnsi="Times New Roman" w:cs="Times New Roman"/>
          <w:i/>
          <w:sz w:val="20"/>
          <w:szCs w:val="20"/>
          <w:lang w:val="lv-LV"/>
        </w:rPr>
        <w:t>Trames</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Journal</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of</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the</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Humanities</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and</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Social</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Sciences</w:t>
      </w:r>
      <w:proofErr w:type="spellEnd"/>
      <w:r w:rsidRPr="008A4B9B">
        <w:rPr>
          <w:rFonts w:ascii="Times New Roman" w:eastAsia="Calibri" w:hAnsi="Times New Roman" w:cs="Times New Roman"/>
          <w:i/>
          <w:sz w:val="20"/>
          <w:szCs w:val="20"/>
          <w:lang w:val="lv-LV"/>
        </w:rPr>
        <w:t> </w:t>
      </w:r>
      <w:r w:rsidRPr="008A4B9B">
        <w:rPr>
          <w:rFonts w:ascii="Times New Roman" w:eastAsia="Calibri" w:hAnsi="Times New Roman" w:cs="Times New Roman"/>
          <w:sz w:val="20"/>
          <w:szCs w:val="20"/>
          <w:lang w:val="lv-LV"/>
        </w:rPr>
        <w:t xml:space="preserve">24(4): 519-531. </w:t>
      </w:r>
      <w:bookmarkStart w:id="14" w:name="_Hlk58862963"/>
      <w:r w:rsidRPr="008A4B9B">
        <w:rPr>
          <w:rFonts w:ascii="Times New Roman" w:eastAsia="Calibri" w:hAnsi="Times New Roman" w:cs="Times New Roman"/>
          <w:sz w:val="20"/>
          <w:szCs w:val="20"/>
          <w:lang w:val="lv-LV"/>
        </w:rPr>
        <w:t xml:space="preserve">DOI: </w:t>
      </w:r>
      <w:proofErr w:type="spellStart"/>
      <w:r w:rsidRPr="008A4B9B">
        <w:rPr>
          <w:rFonts w:ascii="Times New Roman" w:eastAsia="Calibri" w:hAnsi="Times New Roman" w:cs="Times New Roman"/>
          <w:sz w:val="20"/>
          <w:szCs w:val="20"/>
          <w:lang w:val="lv-LV"/>
        </w:rPr>
        <w:t>https</w:t>
      </w:r>
      <w:proofErr w:type="spellEnd"/>
      <w:r w:rsidRPr="008A4B9B">
        <w:rPr>
          <w:rFonts w:ascii="Times New Roman" w:eastAsia="Calibri" w:hAnsi="Times New Roman" w:cs="Times New Roman"/>
          <w:sz w:val="20"/>
          <w:szCs w:val="20"/>
          <w:lang w:val="lv-LV"/>
        </w:rPr>
        <w:t>//doi.org/10.3176/tr.2020.4.03</w:t>
      </w:r>
      <w:bookmarkEnd w:id="14"/>
      <w:r w:rsidRPr="008A4B9B">
        <w:rPr>
          <w:rFonts w:ascii="Times New Roman" w:eastAsia="Calibri" w:hAnsi="Times New Roman" w:cs="Times New Roman"/>
          <w:sz w:val="20"/>
          <w:szCs w:val="20"/>
          <w:lang w:val="lv-LV"/>
        </w:rPr>
        <w:t xml:space="preserve"> (</w:t>
      </w:r>
      <w:r w:rsidRPr="008A4B9B">
        <w:rPr>
          <w:rFonts w:ascii="Times New Roman" w:eastAsia="Calibri" w:hAnsi="Times New Roman" w:cs="Times New Roman"/>
          <w:i/>
          <w:sz w:val="20"/>
          <w:szCs w:val="20"/>
          <w:lang w:val="lv-LV"/>
        </w:rPr>
        <w:t xml:space="preserve">SCOPUS, </w:t>
      </w:r>
      <w:proofErr w:type="spellStart"/>
      <w:r w:rsidRPr="008A4B9B">
        <w:rPr>
          <w:rFonts w:ascii="Times New Roman" w:eastAsia="Calibri" w:hAnsi="Times New Roman" w:cs="Times New Roman"/>
          <w:i/>
          <w:sz w:val="20"/>
          <w:szCs w:val="20"/>
          <w:lang w:val="lv-LV"/>
        </w:rPr>
        <w:t>WoS</w:t>
      </w:r>
      <w:proofErr w:type="spellEnd"/>
      <w:r w:rsidRPr="008A4B9B">
        <w:rPr>
          <w:rFonts w:ascii="Times New Roman" w:eastAsia="Calibri" w:hAnsi="Times New Roman" w:cs="Times New Roman"/>
          <w:sz w:val="20"/>
          <w:szCs w:val="20"/>
          <w:lang w:val="lv-LV"/>
        </w:rPr>
        <w:t>)</w:t>
      </w:r>
    </w:p>
    <w:p w14:paraId="4CF29E3F" w14:textId="77777777" w:rsidR="0032395A" w:rsidRPr="008A4B9B" w:rsidRDefault="0032395A" w:rsidP="0032395A">
      <w:pPr>
        <w:widowControl w:val="0"/>
        <w:numPr>
          <w:ilvl w:val="0"/>
          <w:numId w:val="49"/>
        </w:numPr>
        <w:shd w:val="clear" w:color="auto" w:fill="FFFFFF"/>
        <w:tabs>
          <w:tab w:val="left" w:pos="725"/>
        </w:tabs>
        <w:autoSpaceDE w:val="0"/>
        <w:autoSpaceDN w:val="0"/>
        <w:adjustRightInd w:val="0"/>
        <w:spacing w:after="80" w:line="240" w:lineRule="auto"/>
        <w:contextualSpacing/>
        <w:jc w:val="both"/>
        <w:rPr>
          <w:rFonts w:ascii="Times New Roman" w:eastAsia="Times New Roman" w:hAnsi="Times New Roman" w:cs="Times New Roman"/>
          <w:bCs/>
          <w:color w:val="000000"/>
          <w:sz w:val="20"/>
          <w:szCs w:val="20"/>
          <w:lang w:val="lv-LV"/>
        </w:rPr>
      </w:pPr>
      <w:proofErr w:type="spellStart"/>
      <w:r w:rsidRPr="008A4B9B">
        <w:rPr>
          <w:rFonts w:ascii="Times New Roman" w:eastAsia="Times New Roman" w:hAnsi="Times New Roman" w:cs="Times New Roman"/>
          <w:bCs/>
          <w:color w:val="000000"/>
          <w:sz w:val="20"/>
          <w:szCs w:val="20"/>
          <w:lang w:val="lv-LV"/>
        </w:rPr>
        <w:t>Korolova</w:t>
      </w:r>
      <w:proofErr w:type="spellEnd"/>
      <w:r w:rsidRPr="008A4B9B">
        <w:rPr>
          <w:rFonts w:ascii="Times New Roman" w:eastAsia="Times New Roman" w:hAnsi="Times New Roman" w:cs="Times New Roman"/>
          <w:bCs/>
          <w:color w:val="000000"/>
          <w:sz w:val="20"/>
          <w:szCs w:val="20"/>
          <w:lang w:val="lv-LV"/>
        </w:rPr>
        <w:t xml:space="preserve"> J., </w:t>
      </w:r>
      <w:proofErr w:type="spellStart"/>
      <w:r w:rsidRPr="008A4B9B">
        <w:rPr>
          <w:rFonts w:ascii="Times New Roman" w:eastAsia="Times New Roman" w:hAnsi="Times New Roman" w:cs="Times New Roman"/>
          <w:bCs/>
          <w:color w:val="000000"/>
          <w:sz w:val="20"/>
          <w:szCs w:val="20"/>
          <w:lang w:val="lv-LV"/>
        </w:rPr>
        <w:t>Kovzele</w:t>
      </w:r>
      <w:proofErr w:type="spellEnd"/>
      <w:r w:rsidRPr="008A4B9B">
        <w:rPr>
          <w:rFonts w:ascii="Times New Roman" w:eastAsia="Times New Roman" w:hAnsi="Times New Roman" w:cs="Times New Roman"/>
          <w:bCs/>
          <w:color w:val="000000"/>
          <w:sz w:val="20"/>
          <w:szCs w:val="20"/>
          <w:lang w:val="lv-LV"/>
        </w:rPr>
        <w:t xml:space="preserve"> O., </w:t>
      </w:r>
      <w:proofErr w:type="spellStart"/>
      <w:r w:rsidRPr="008A4B9B">
        <w:rPr>
          <w:rFonts w:ascii="Times New Roman" w:eastAsia="Times New Roman" w:hAnsi="Times New Roman" w:cs="Times New Roman"/>
          <w:b/>
          <w:bCs/>
          <w:color w:val="000000"/>
          <w:sz w:val="20"/>
          <w:szCs w:val="20"/>
          <w:lang w:val="lv-LV"/>
        </w:rPr>
        <w:t>Kacane</w:t>
      </w:r>
      <w:proofErr w:type="spellEnd"/>
      <w:r w:rsidRPr="008A4B9B">
        <w:rPr>
          <w:rFonts w:ascii="Times New Roman" w:eastAsia="Times New Roman" w:hAnsi="Times New Roman" w:cs="Times New Roman"/>
          <w:b/>
          <w:bCs/>
          <w:color w:val="000000"/>
          <w:sz w:val="20"/>
          <w:szCs w:val="20"/>
          <w:lang w:val="lv-LV"/>
        </w:rPr>
        <w:t xml:space="preserve"> I.</w:t>
      </w:r>
      <w:r w:rsidRPr="008A4B9B">
        <w:rPr>
          <w:rFonts w:ascii="Times New Roman" w:eastAsia="Times New Roman" w:hAnsi="Times New Roman" w:cs="Times New Roman"/>
          <w:bCs/>
          <w:color w:val="000000"/>
          <w:sz w:val="20"/>
          <w:szCs w:val="20"/>
          <w:lang w:val="lv-LV"/>
        </w:rPr>
        <w:t xml:space="preserve"> (2020). </w:t>
      </w:r>
      <w:proofErr w:type="spellStart"/>
      <w:r w:rsidRPr="008A4B9B">
        <w:rPr>
          <w:rFonts w:ascii="Times New Roman" w:eastAsia="Times New Roman" w:hAnsi="Times New Roman" w:cs="Times New Roman"/>
          <w:bCs/>
          <w:color w:val="000000"/>
          <w:sz w:val="20"/>
          <w:szCs w:val="20"/>
          <w:lang w:val="lv-LV"/>
        </w:rPr>
        <w:t>Paremias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of</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the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Latvians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and</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the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Russians</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in</w:t>
      </w:r>
      <w:proofErr w:type="spellEnd"/>
      <w:r w:rsidRPr="008A4B9B">
        <w:rPr>
          <w:rFonts w:ascii="Times New Roman" w:eastAsia="Times New Roman" w:hAnsi="Times New Roman" w:cs="Times New Roman"/>
          <w:bCs/>
          <w:color w:val="000000"/>
          <w:sz w:val="20"/>
          <w:szCs w:val="20"/>
          <w:lang w:val="lv-LV"/>
        </w:rPr>
        <w:t xml:space="preserve"> Latgale: </w:t>
      </w:r>
      <w:proofErr w:type="spellStart"/>
      <w:r w:rsidRPr="008A4B9B">
        <w:rPr>
          <w:rFonts w:ascii="Times New Roman" w:eastAsia="Times New Roman" w:hAnsi="Times New Roman" w:cs="Times New Roman"/>
          <w:bCs/>
          <w:color w:val="000000"/>
          <w:sz w:val="20"/>
          <w:szCs w:val="20"/>
          <w:lang w:val="lv-LV"/>
        </w:rPr>
        <w:t>From</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the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Holy</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Scripture</w:t>
      </w:r>
      <w:proofErr w:type="spellEnd"/>
      <w:r w:rsidRPr="008A4B9B">
        <w:rPr>
          <w:rFonts w:ascii="Times New Roman" w:eastAsia="Times New Roman" w:hAnsi="Times New Roman" w:cs="Times New Roman"/>
          <w:bCs/>
          <w:color w:val="000000"/>
          <w:sz w:val="20"/>
          <w:szCs w:val="20"/>
          <w:lang w:val="lv-LV"/>
        </w:rPr>
        <w:t xml:space="preserve"> to </w:t>
      </w:r>
      <w:proofErr w:type="spellStart"/>
      <w:r w:rsidRPr="008A4B9B">
        <w:rPr>
          <w:rFonts w:ascii="Times New Roman" w:eastAsia="Times New Roman" w:hAnsi="Times New Roman" w:cs="Times New Roman"/>
          <w:bCs/>
          <w:color w:val="000000"/>
          <w:sz w:val="20"/>
          <w:szCs w:val="20"/>
          <w:lang w:val="lv-LV"/>
        </w:rPr>
        <w:t>Modern</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color w:val="000000"/>
          <w:sz w:val="20"/>
          <w:szCs w:val="20"/>
          <w:lang w:val="lv-LV"/>
        </w:rPr>
        <w:t>Existence</w:t>
      </w:r>
      <w:proofErr w:type="spellEnd"/>
      <w:r w:rsidRPr="008A4B9B">
        <w:rPr>
          <w:rFonts w:ascii="Times New Roman" w:eastAsia="Times New Roman" w:hAnsi="Times New Roman" w:cs="Times New Roman"/>
          <w:bCs/>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Respectus</w:t>
      </w:r>
      <w:proofErr w:type="spellEnd"/>
      <w:r w:rsidRPr="008A4B9B">
        <w:rPr>
          <w:rFonts w:ascii="Times New Roman" w:eastAsia="Times New Roman" w:hAnsi="Times New Roman" w:cs="Times New Roman"/>
          <w:bCs/>
          <w:i/>
          <w:color w:val="000000"/>
          <w:sz w:val="20"/>
          <w:szCs w:val="20"/>
          <w:lang w:val="lv-LV"/>
        </w:rPr>
        <w:t xml:space="preserve"> </w:t>
      </w:r>
      <w:proofErr w:type="spellStart"/>
      <w:r w:rsidRPr="008A4B9B">
        <w:rPr>
          <w:rFonts w:ascii="Times New Roman" w:eastAsia="Times New Roman" w:hAnsi="Times New Roman" w:cs="Times New Roman"/>
          <w:bCs/>
          <w:i/>
          <w:color w:val="000000"/>
          <w:sz w:val="20"/>
          <w:szCs w:val="20"/>
          <w:lang w:val="lv-LV"/>
        </w:rPr>
        <w:t>Philologicus</w:t>
      </w:r>
      <w:proofErr w:type="spellEnd"/>
      <w:r w:rsidRPr="008A4B9B">
        <w:rPr>
          <w:rFonts w:ascii="Times New Roman" w:eastAsia="Times New Roman" w:hAnsi="Times New Roman" w:cs="Times New Roman"/>
          <w:bCs/>
          <w:color w:val="000000"/>
          <w:sz w:val="20"/>
          <w:szCs w:val="20"/>
          <w:lang w:val="lv-LV"/>
        </w:rPr>
        <w:t xml:space="preserve"> 38(43): 176-189. </w:t>
      </w:r>
      <w:proofErr w:type="spellStart"/>
      <w:r w:rsidRPr="008A4B9B">
        <w:rPr>
          <w:rFonts w:ascii="Times New Roman" w:eastAsia="Times New Roman" w:hAnsi="Times New Roman" w:cs="Times New Roman"/>
          <w:bCs/>
          <w:color w:val="000000"/>
          <w:sz w:val="20"/>
          <w:szCs w:val="20"/>
          <w:lang w:val="lv-LV"/>
        </w:rPr>
        <w:t>doi</w:t>
      </w:r>
      <w:proofErr w:type="spellEnd"/>
      <w:r w:rsidRPr="008A4B9B">
        <w:rPr>
          <w:rFonts w:ascii="Times New Roman" w:eastAsia="Times New Roman" w:hAnsi="Times New Roman" w:cs="Times New Roman"/>
          <w:bCs/>
          <w:color w:val="000000"/>
          <w:sz w:val="20"/>
          <w:szCs w:val="20"/>
          <w:lang w:val="lv-LV"/>
        </w:rPr>
        <w:t>: 10.15388/RESPECTUS.2020.38.43.66 (</w:t>
      </w:r>
      <w:r w:rsidRPr="008A4B9B">
        <w:rPr>
          <w:rFonts w:ascii="Times New Roman" w:eastAsia="Times New Roman" w:hAnsi="Times New Roman" w:cs="Times New Roman"/>
          <w:bCs/>
          <w:i/>
          <w:color w:val="000000"/>
          <w:sz w:val="20"/>
          <w:szCs w:val="20"/>
          <w:lang w:val="lv-LV"/>
        </w:rPr>
        <w:t>SCOPUS, ERIH PLUS</w:t>
      </w:r>
      <w:r w:rsidRPr="008A4B9B">
        <w:rPr>
          <w:rFonts w:ascii="Times New Roman" w:eastAsia="Times New Roman" w:hAnsi="Times New Roman" w:cs="Times New Roman"/>
          <w:bCs/>
          <w:color w:val="000000"/>
          <w:sz w:val="20"/>
          <w:szCs w:val="20"/>
          <w:lang w:val="lv-LV"/>
        </w:rPr>
        <w:t>)</w:t>
      </w:r>
    </w:p>
    <w:p w14:paraId="12ADBC0B" w14:textId="77777777" w:rsidR="0032395A" w:rsidRPr="008A4B9B" w:rsidRDefault="0032395A" w:rsidP="0032395A">
      <w:pPr>
        <w:numPr>
          <w:ilvl w:val="0"/>
          <w:numId w:val="49"/>
        </w:numPr>
        <w:shd w:val="clear" w:color="auto" w:fill="FFFFFF"/>
        <w:spacing w:after="80" w:line="240" w:lineRule="auto"/>
        <w:contextualSpacing/>
        <w:jc w:val="both"/>
        <w:rPr>
          <w:rFonts w:ascii="Times New Roman" w:eastAsia="Calibri" w:hAnsi="Times New Roman" w:cs="Times New Roman"/>
          <w:sz w:val="20"/>
          <w:szCs w:val="20"/>
          <w:lang w:val="lv-LV"/>
        </w:rPr>
      </w:pPr>
      <w:proofErr w:type="spellStart"/>
      <w:r w:rsidRPr="008A4B9B">
        <w:rPr>
          <w:rFonts w:ascii="Times New Roman" w:eastAsia="Calibri" w:hAnsi="Times New Roman" w:cs="Times New Roman"/>
          <w:b/>
          <w:sz w:val="20"/>
          <w:szCs w:val="20"/>
          <w:lang w:val="lv-LV"/>
        </w:rPr>
        <w:t>Kacane</w:t>
      </w:r>
      <w:proofErr w:type="spellEnd"/>
      <w:r w:rsidRPr="008A4B9B">
        <w:rPr>
          <w:rFonts w:ascii="Times New Roman" w:eastAsia="Calibri" w:hAnsi="Times New Roman" w:cs="Times New Roman"/>
          <w:b/>
          <w:sz w:val="20"/>
          <w:szCs w:val="20"/>
          <w:lang w:val="lv-LV"/>
        </w:rPr>
        <w:t xml:space="preserve"> I.</w:t>
      </w:r>
      <w:r w:rsidRPr="008A4B9B">
        <w:rPr>
          <w:rFonts w:ascii="Times New Roman" w:eastAsia="Calibri" w:hAnsi="Times New Roman" w:cs="Times New Roman"/>
          <w:sz w:val="20"/>
          <w:szCs w:val="20"/>
          <w:lang w:val="lv-LV"/>
        </w:rPr>
        <w:t xml:space="preserve"> (2020). </w:t>
      </w:r>
      <w:proofErr w:type="spellStart"/>
      <w:r w:rsidRPr="008A4B9B">
        <w:rPr>
          <w:rFonts w:ascii="Times New Roman" w:eastAsia="Calibri" w:hAnsi="Times New Roman" w:cs="Times New Roman"/>
          <w:sz w:val="20"/>
          <w:szCs w:val="20"/>
          <w:lang w:val="lv-LV"/>
        </w:rPr>
        <w:t>Family</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Settings</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as</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Educational</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and</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Socio-Cultural</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Context</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for</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Youth</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Cultural</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Identities</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and</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Practices</w:t>
      </w:r>
      <w:proofErr w:type="spellEnd"/>
      <w:r w:rsidRPr="008A4B9B">
        <w:rPr>
          <w:rFonts w:ascii="Times New Roman" w:eastAsia="Calibri" w:hAnsi="Times New Roman" w:cs="Times New Roman"/>
          <w:sz w:val="20"/>
          <w:szCs w:val="20"/>
          <w:lang w:val="lv-LV"/>
        </w:rPr>
        <w:t xml:space="preserve">: A </w:t>
      </w:r>
      <w:proofErr w:type="spellStart"/>
      <w:r w:rsidRPr="008A4B9B">
        <w:rPr>
          <w:rFonts w:ascii="Times New Roman" w:eastAsia="Calibri" w:hAnsi="Times New Roman" w:cs="Times New Roman"/>
          <w:sz w:val="20"/>
          <w:szCs w:val="20"/>
          <w:lang w:val="lv-LV"/>
        </w:rPr>
        <w:t>Narrative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Case</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Study</w:t>
      </w:r>
      <w:proofErr w:type="spellEnd"/>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in</w:t>
      </w:r>
      <w:proofErr w:type="spellEnd"/>
      <w:r w:rsidRPr="008A4B9B">
        <w:rPr>
          <w:rFonts w:ascii="Times New Roman" w:eastAsia="Calibri" w:hAnsi="Times New Roman" w:cs="Times New Roman"/>
          <w:sz w:val="20"/>
          <w:szCs w:val="20"/>
          <w:lang w:val="lv-LV"/>
        </w:rPr>
        <w:t xml:space="preserve"> Latvia. </w:t>
      </w:r>
      <w:r w:rsidRPr="008A4B9B">
        <w:rPr>
          <w:rFonts w:ascii="Times New Roman" w:eastAsia="Calibri" w:hAnsi="Times New Roman" w:cs="Times New Roman"/>
          <w:i/>
          <w:sz w:val="20"/>
          <w:szCs w:val="20"/>
          <w:lang w:val="lv-LV"/>
        </w:rPr>
        <w:t xml:space="preserve">14th </w:t>
      </w:r>
      <w:proofErr w:type="spellStart"/>
      <w:r w:rsidRPr="008A4B9B">
        <w:rPr>
          <w:rFonts w:ascii="Times New Roman" w:eastAsia="Calibri" w:hAnsi="Times New Roman" w:cs="Times New Roman"/>
          <w:i/>
          <w:sz w:val="20"/>
          <w:szCs w:val="20"/>
          <w:lang w:val="lv-LV"/>
        </w:rPr>
        <w:t>annual</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International</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Technology</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Education</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and</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Development</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Conference</w:t>
      </w:r>
      <w:proofErr w:type="spellEnd"/>
      <w:r w:rsidRPr="008A4B9B">
        <w:rPr>
          <w:rFonts w:ascii="Times New Roman" w:eastAsia="Calibri" w:hAnsi="Times New Roman" w:cs="Times New Roman"/>
          <w:i/>
          <w:sz w:val="20"/>
          <w:szCs w:val="20"/>
          <w:lang w:val="lv-LV"/>
        </w:rPr>
        <w:t xml:space="preserve"> </w:t>
      </w:r>
      <w:proofErr w:type="spellStart"/>
      <w:r w:rsidRPr="008A4B9B">
        <w:rPr>
          <w:rFonts w:ascii="Times New Roman" w:eastAsia="Calibri" w:hAnsi="Times New Roman" w:cs="Times New Roman"/>
          <w:i/>
          <w:sz w:val="20"/>
          <w:szCs w:val="20"/>
          <w:lang w:val="lv-LV"/>
        </w:rPr>
        <w:t>Proceedings</w:t>
      </w:r>
      <w:proofErr w:type="spellEnd"/>
      <w:r w:rsidRPr="008A4B9B">
        <w:rPr>
          <w:rFonts w:ascii="Times New Roman" w:eastAsia="Calibri" w:hAnsi="Times New Roman" w:cs="Times New Roman"/>
          <w:i/>
          <w:sz w:val="20"/>
          <w:szCs w:val="20"/>
          <w:lang w:val="lv-LV"/>
        </w:rPr>
        <w:t>.</w:t>
      </w:r>
      <w:r w:rsidRPr="008A4B9B">
        <w:rPr>
          <w:rFonts w:ascii="Times New Roman" w:eastAsia="Calibri" w:hAnsi="Times New Roman" w:cs="Times New Roman"/>
          <w:sz w:val="20"/>
          <w:szCs w:val="20"/>
          <w:lang w:val="lv-LV"/>
        </w:rPr>
        <w:t xml:space="preserve"> </w:t>
      </w:r>
      <w:proofErr w:type="spellStart"/>
      <w:r w:rsidRPr="008A4B9B">
        <w:rPr>
          <w:rFonts w:ascii="Times New Roman" w:eastAsia="Calibri" w:hAnsi="Times New Roman" w:cs="Times New Roman"/>
          <w:sz w:val="20"/>
          <w:szCs w:val="20"/>
          <w:lang w:val="lv-LV"/>
        </w:rPr>
        <w:t>Valencia</w:t>
      </w:r>
      <w:proofErr w:type="spellEnd"/>
      <w:r w:rsidRPr="008A4B9B">
        <w:rPr>
          <w:rFonts w:ascii="Times New Roman" w:eastAsia="Calibri" w:hAnsi="Times New Roman" w:cs="Times New Roman"/>
          <w:sz w:val="20"/>
          <w:szCs w:val="20"/>
          <w:lang w:val="lv-LV"/>
        </w:rPr>
        <w:t xml:space="preserve">: INTED, </w:t>
      </w:r>
      <w:proofErr w:type="spellStart"/>
      <w:r w:rsidRPr="008A4B9B">
        <w:rPr>
          <w:rFonts w:ascii="Times New Roman" w:eastAsia="Calibri" w:hAnsi="Times New Roman" w:cs="Times New Roman"/>
          <w:sz w:val="20"/>
          <w:szCs w:val="20"/>
          <w:lang w:val="lv-LV"/>
        </w:rPr>
        <w:t>pp</w:t>
      </w:r>
      <w:proofErr w:type="spellEnd"/>
      <w:r w:rsidRPr="008A4B9B">
        <w:rPr>
          <w:rFonts w:ascii="Times New Roman" w:eastAsia="Calibri" w:hAnsi="Times New Roman" w:cs="Times New Roman"/>
          <w:sz w:val="20"/>
          <w:szCs w:val="20"/>
          <w:lang w:val="lv-LV"/>
        </w:rPr>
        <w:t xml:space="preserve">. 1145-1152. </w:t>
      </w:r>
      <w:bookmarkStart w:id="15" w:name="_Hlk58863843"/>
      <w:proofErr w:type="spellStart"/>
      <w:r w:rsidRPr="008A4B9B">
        <w:rPr>
          <w:rFonts w:ascii="Times New Roman" w:eastAsia="Calibri" w:hAnsi="Times New Roman" w:cs="Times New Roman"/>
          <w:sz w:val="20"/>
          <w:szCs w:val="20"/>
          <w:lang w:val="lv-LV"/>
        </w:rPr>
        <w:t>doi</w:t>
      </w:r>
      <w:proofErr w:type="spellEnd"/>
      <w:r w:rsidRPr="008A4B9B">
        <w:rPr>
          <w:rFonts w:ascii="Times New Roman" w:eastAsia="Calibri" w:hAnsi="Times New Roman" w:cs="Times New Roman"/>
          <w:sz w:val="20"/>
          <w:szCs w:val="20"/>
          <w:lang w:val="lv-LV"/>
        </w:rPr>
        <w:t xml:space="preserve">: 10.21125/inted.2020.0402 </w:t>
      </w:r>
      <w:bookmarkEnd w:id="15"/>
      <w:r w:rsidRPr="008A4B9B">
        <w:rPr>
          <w:rFonts w:ascii="Times New Roman" w:eastAsia="Calibri" w:hAnsi="Times New Roman" w:cs="Times New Roman"/>
          <w:sz w:val="20"/>
          <w:szCs w:val="20"/>
          <w:lang w:val="lv-LV"/>
        </w:rPr>
        <w:t>https://library.iated.org/view/KACANE2020FAM (</w:t>
      </w:r>
      <w:proofErr w:type="spellStart"/>
      <w:r w:rsidRPr="008A4B9B">
        <w:rPr>
          <w:rFonts w:ascii="Times New Roman" w:eastAsia="Calibri" w:hAnsi="Times New Roman" w:cs="Times New Roman"/>
          <w:i/>
          <w:sz w:val="20"/>
          <w:szCs w:val="20"/>
          <w:lang w:val="lv-LV"/>
        </w:rPr>
        <w:t>WoS</w:t>
      </w:r>
      <w:proofErr w:type="spellEnd"/>
      <w:r w:rsidRPr="008A4B9B">
        <w:rPr>
          <w:rFonts w:ascii="Times New Roman" w:eastAsia="Calibri" w:hAnsi="Times New Roman" w:cs="Times New Roman"/>
          <w:sz w:val="20"/>
          <w:szCs w:val="20"/>
          <w:lang w:val="lv-LV"/>
        </w:rPr>
        <w:t>)</w:t>
      </w:r>
    </w:p>
    <w:p w14:paraId="2E13ADB7" w14:textId="77777777" w:rsidR="0032395A" w:rsidRPr="002633E7" w:rsidRDefault="0032395A" w:rsidP="0032395A">
      <w:pPr>
        <w:rPr>
          <w:sz w:val="20"/>
          <w:szCs w:val="20"/>
          <w:lang w:val="lv-LV"/>
        </w:rPr>
      </w:pPr>
    </w:p>
    <w:p w14:paraId="43FC1667" w14:textId="77777777" w:rsidR="007E73FE" w:rsidRPr="0066486A" w:rsidRDefault="007E73FE" w:rsidP="007E73FE">
      <w:pPr>
        <w:pStyle w:val="NoSpacing1"/>
        <w:ind w:right="424" w:firstLine="720"/>
        <w:jc w:val="both"/>
        <w:rPr>
          <w:rFonts w:ascii="Times New Roman" w:hAnsi="Times New Roman"/>
          <w:b/>
          <w:sz w:val="24"/>
          <w:szCs w:val="24"/>
          <w:shd w:val="clear" w:color="auto" w:fill="FFFFFF"/>
        </w:rPr>
      </w:pPr>
      <w:r>
        <w:rPr>
          <w:rFonts w:ascii="Times New Roman" w:hAnsi="Times New Roman"/>
          <w:b/>
          <w:sz w:val="24"/>
          <w:szCs w:val="24"/>
          <w:shd w:val="clear" w:color="auto" w:fill="FFFFFF"/>
        </w:rPr>
        <w:t xml:space="preserve">Andris </w:t>
      </w:r>
      <w:proofErr w:type="spellStart"/>
      <w:r>
        <w:rPr>
          <w:rFonts w:ascii="Times New Roman" w:hAnsi="Times New Roman"/>
          <w:b/>
          <w:sz w:val="24"/>
          <w:szCs w:val="24"/>
          <w:shd w:val="clear" w:color="auto" w:fill="FFFFFF"/>
        </w:rPr>
        <w:t>Kazjukevičs</w:t>
      </w:r>
      <w:proofErr w:type="spellEnd"/>
    </w:p>
    <w:p w14:paraId="38F44DDA" w14:textId="77777777" w:rsidR="007E73FE" w:rsidRPr="007A5D8C" w:rsidRDefault="007E73FE" w:rsidP="007E73FE">
      <w:pPr>
        <w:pStyle w:val="NoSpacing1"/>
        <w:ind w:right="424"/>
        <w:jc w:val="both"/>
        <w:rPr>
          <w:rFonts w:ascii="Times New Roman" w:hAnsi="Times New Roman"/>
          <w:sz w:val="24"/>
          <w:szCs w:val="24"/>
          <w:shd w:val="clear" w:color="auto" w:fill="FFFFFF"/>
        </w:rPr>
      </w:pPr>
    </w:p>
    <w:p w14:paraId="0F5B7545" w14:textId="77777777" w:rsidR="007E73FE" w:rsidRPr="0032395A" w:rsidRDefault="007E73FE" w:rsidP="007E73FE">
      <w:pPr>
        <w:pStyle w:val="NoSpacing1"/>
        <w:ind w:right="424" w:firstLine="720"/>
        <w:jc w:val="both"/>
        <w:rPr>
          <w:rFonts w:ascii="Times New Roman" w:hAnsi="Times New Roman"/>
          <w:b/>
          <w:sz w:val="20"/>
          <w:szCs w:val="20"/>
          <w:shd w:val="clear" w:color="auto" w:fill="FFFFFF"/>
        </w:rPr>
      </w:pPr>
      <w:r w:rsidRPr="0032395A">
        <w:rPr>
          <w:rFonts w:ascii="Times New Roman" w:hAnsi="Times New Roman"/>
          <w:b/>
          <w:sz w:val="20"/>
          <w:szCs w:val="20"/>
          <w:shd w:val="clear" w:color="auto" w:fill="FFFFFF"/>
        </w:rPr>
        <w:t>Raksti un tēzes</w:t>
      </w:r>
    </w:p>
    <w:p w14:paraId="42AEA013" w14:textId="77777777" w:rsidR="007E73FE" w:rsidRPr="0032395A" w:rsidRDefault="007E73FE" w:rsidP="007E73FE">
      <w:pPr>
        <w:pStyle w:val="NoSpacing1"/>
        <w:ind w:right="424"/>
        <w:jc w:val="both"/>
        <w:rPr>
          <w:rFonts w:ascii="Times New Roman" w:hAnsi="Times New Roman"/>
          <w:sz w:val="20"/>
          <w:szCs w:val="20"/>
          <w:shd w:val="clear" w:color="auto" w:fill="FFFFFF"/>
        </w:rPr>
      </w:pPr>
    </w:p>
    <w:p w14:paraId="403FC1BC" w14:textId="77777777" w:rsidR="007E73FE" w:rsidRDefault="007E73FE" w:rsidP="0032395A">
      <w:pPr>
        <w:pStyle w:val="NoSpacing1"/>
        <w:numPr>
          <w:ilvl w:val="0"/>
          <w:numId w:val="45"/>
        </w:numPr>
        <w:ind w:right="424"/>
        <w:jc w:val="both"/>
        <w:rPr>
          <w:rFonts w:ascii="Times New Roman" w:hAnsi="Times New Roman"/>
          <w:sz w:val="20"/>
          <w:szCs w:val="20"/>
          <w:lang w:val="en-US"/>
        </w:rPr>
      </w:pPr>
      <w:proofErr w:type="spellStart"/>
      <w:r w:rsidRPr="00231632">
        <w:rPr>
          <w:rFonts w:ascii="Times New Roman" w:hAnsi="Times New Roman"/>
          <w:sz w:val="20"/>
          <w:szCs w:val="20"/>
        </w:rPr>
        <w:t>Kazjukevičs</w:t>
      </w:r>
      <w:proofErr w:type="spellEnd"/>
      <w:r w:rsidRPr="00231632">
        <w:rPr>
          <w:rFonts w:ascii="Times New Roman" w:hAnsi="Times New Roman"/>
          <w:sz w:val="20"/>
          <w:szCs w:val="20"/>
        </w:rPr>
        <w:t xml:space="preserve"> A. </w:t>
      </w:r>
      <w:proofErr w:type="spellStart"/>
      <w:r w:rsidRPr="00231632">
        <w:rPr>
          <w:rFonts w:ascii="Times New Roman" w:hAnsi="Times New Roman"/>
          <w:sz w:val="20"/>
          <w:szCs w:val="20"/>
        </w:rPr>
        <w:t>Barkovska</w:t>
      </w:r>
      <w:proofErr w:type="spellEnd"/>
      <w:r w:rsidRPr="00231632">
        <w:rPr>
          <w:rFonts w:ascii="Times New Roman" w:hAnsi="Times New Roman"/>
          <w:sz w:val="20"/>
          <w:szCs w:val="20"/>
        </w:rPr>
        <w:t xml:space="preserve"> K. (2018) </w:t>
      </w:r>
      <w:proofErr w:type="spellStart"/>
      <w:r w:rsidRPr="00231632">
        <w:rPr>
          <w:rFonts w:ascii="Times New Roman" w:hAnsi="Times New Roman"/>
          <w:sz w:val="20"/>
          <w:szCs w:val="20"/>
        </w:rPr>
        <w:t>Pogranicze</w:t>
      </w:r>
      <w:proofErr w:type="spellEnd"/>
      <w:r w:rsidRPr="00231632">
        <w:rPr>
          <w:rFonts w:ascii="Times New Roman" w:hAnsi="Times New Roman"/>
          <w:sz w:val="20"/>
          <w:szCs w:val="20"/>
        </w:rPr>
        <w:t xml:space="preserve"> w </w:t>
      </w:r>
      <w:proofErr w:type="spellStart"/>
      <w:r w:rsidRPr="00231632">
        <w:rPr>
          <w:rFonts w:ascii="Times New Roman" w:hAnsi="Times New Roman"/>
          <w:sz w:val="20"/>
          <w:szCs w:val="20"/>
        </w:rPr>
        <w:t>utworach</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pisarzy</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inflanckich</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Polonistyka</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na</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poczātku</w:t>
      </w:r>
      <w:proofErr w:type="spellEnd"/>
      <w:r w:rsidRPr="00231632">
        <w:rPr>
          <w:rFonts w:ascii="Times New Roman" w:hAnsi="Times New Roman"/>
          <w:sz w:val="20"/>
          <w:szCs w:val="20"/>
        </w:rPr>
        <w:t xml:space="preserve"> XXI </w:t>
      </w:r>
      <w:proofErr w:type="spellStart"/>
      <w:r w:rsidRPr="00231632">
        <w:rPr>
          <w:rFonts w:ascii="Times New Roman" w:hAnsi="Times New Roman"/>
          <w:sz w:val="20"/>
          <w:szCs w:val="20"/>
        </w:rPr>
        <w:t>wieku</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Diagnozy</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Koncepcje</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Perspektywy</w:t>
      </w:r>
      <w:proofErr w:type="spellEnd"/>
      <w:r w:rsidRPr="00231632">
        <w:rPr>
          <w:rFonts w:ascii="Times New Roman" w:hAnsi="Times New Roman"/>
          <w:sz w:val="20"/>
          <w:szCs w:val="20"/>
        </w:rPr>
        <w:t xml:space="preserve">. Tom IV. </w:t>
      </w:r>
      <w:proofErr w:type="spellStart"/>
      <w:r w:rsidRPr="00231632">
        <w:rPr>
          <w:rFonts w:ascii="Times New Roman" w:hAnsi="Times New Roman"/>
          <w:sz w:val="20"/>
          <w:szCs w:val="20"/>
        </w:rPr>
        <w:t>Pogranicza</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Mniejszości</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Regiony</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Etnolingwistyka.Red</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nauk</w:t>
      </w:r>
      <w:proofErr w:type="spellEnd"/>
      <w:r w:rsidRPr="00231632">
        <w:rPr>
          <w:rFonts w:ascii="Times New Roman" w:hAnsi="Times New Roman"/>
          <w:sz w:val="20"/>
          <w:szCs w:val="20"/>
        </w:rPr>
        <w:t xml:space="preserve">. Jolanta Tambor. </w:t>
      </w:r>
      <w:proofErr w:type="spellStart"/>
      <w:r w:rsidRPr="00231632">
        <w:rPr>
          <w:rFonts w:ascii="Times New Roman" w:hAnsi="Times New Roman"/>
          <w:sz w:val="20"/>
          <w:szCs w:val="20"/>
        </w:rPr>
        <w:t>Wydawnictwo</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Uniwersytetu</w:t>
      </w:r>
      <w:proofErr w:type="spellEnd"/>
      <w:r w:rsidRPr="00231632">
        <w:rPr>
          <w:rFonts w:ascii="Times New Roman" w:hAnsi="Times New Roman"/>
          <w:sz w:val="20"/>
          <w:szCs w:val="20"/>
        </w:rPr>
        <w:t xml:space="preserve"> </w:t>
      </w:r>
      <w:proofErr w:type="spellStart"/>
      <w:r w:rsidRPr="00231632">
        <w:rPr>
          <w:rFonts w:ascii="Times New Roman" w:hAnsi="Times New Roman"/>
          <w:sz w:val="20"/>
          <w:szCs w:val="20"/>
        </w:rPr>
        <w:t>Śląskiego</w:t>
      </w:r>
      <w:proofErr w:type="spellEnd"/>
      <w:r w:rsidRPr="00231632">
        <w:rPr>
          <w:rFonts w:ascii="Times New Roman" w:hAnsi="Times New Roman"/>
          <w:sz w:val="20"/>
          <w:szCs w:val="20"/>
        </w:rPr>
        <w:t xml:space="preserve">. </w:t>
      </w:r>
      <w:r w:rsidRPr="000E35F7">
        <w:rPr>
          <w:rFonts w:ascii="Times New Roman" w:hAnsi="Times New Roman"/>
          <w:sz w:val="20"/>
          <w:szCs w:val="20"/>
          <w:lang w:val="en-US"/>
        </w:rPr>
        <w:t>Katowice, 2018, str. 198-211. ISSN 0208-6336, ISBN 978-83-226-3582-7, ISBN 978-83-226-3583-4</w:t>
      </w:r>
    </w:p>
    <w:p w14:paraId="68F8120D" w14:textId="77777777" w:rsidR="007E73FE" w:rsidRDefault="007E73FE" w:rsidP="0032395A">
      <w:pPr>
        <w:pStyle w:val="NoSpacing1"/>
        <w:numPr>
          <w:ilvl w:val="0"/>
          <w:numId w:val="45"/>
        </w:numPr>
        <w:ind w:right="424"/>
        <w:jc w:val="both"/>
        <w:rPr>
          <w:rFonts w:ascii="Times New Roman" w:hAnsi="Times New Roman"/>
          <w:sz w:val="20"/>
          <w:szCs w:val="20"/>
          <w:lang w:val="en-US"/>
        </w:rPr>
      </w:pPr>
      <w:proofErr w:type="spellStart"/>
      <w:r w:rsidRPr="000E35F7">
        <w:rPr>
          <w:rFonts w:ascii="Times New Roman" w:hAnsi="Times New Roman"/>
          <w:sz w:val="20"/>
          <w:szCs w:val="20"/>
          <w:lang w:val="en-US"/>
        </w:rPr>
        <w:t>Kazjukevics</w:t>
      </w:r>
      <w:proofErr w:type="spellEnd"/>
      <w:r w:rsidRPr="000E35F7">
        <w:rPr>
          <w:rFonts w:ascii="Times New Roman" w:hAnsi="Times New Roman"/>
          <w:sz w:val="20"/>
          <w:szCs w:val="20"/>
          <w:lang w:val="en-US"/>
        </w:rPr>
        <w:t xml:space="preserve"> </w:t>
      </w:r>
      <w:proofErr w:type="gramStart"/>
      <w:r w:rsidRPr="000E35F7">
        <w:rPr>
          <w:rFonts w:ascii="Times New Roman" w:hAnsi="Times New Roman"/>
          <w:sz w:val="20"/>
          <w:szCs w:val="20"/>
          <w:lang w:val="en-US"/>
        </w:rPr>
        <w:t>Andris  (</w:t>
      </w:r>
      <w:proofErr w:type="gramEnd"/>
      <w:r w:rsidRPr="000E35F7">
        <w:rPr>
          <w:rFonts w:ascii="Times New Roman" w:hAnsi="Times New Roman"/>
          <w:sz w:val="20"/>
          <w:szCs w:val="20"/>
          <w:lang w:val="en-US"/>
        </w:rPr>
        <w:t xml:space="preserve">2017) Granica w </w:t>
      </w:r>
      <w:proofErr w:type="spellStart"/>
      <w:r w:rsidRPr="000E35F7">
        <w:rPr>
          <w:rFonts w:ascii="Times New Roman" w:hAnsi="Times New Roman"/>
          <w:sz w:val="20"/>
          <w:szCs w:val="20"/>
          <w:lang w:val="en-US"/>
        </w:rPr>
        <w:t>utworach</w:t>
      </w:r>
      <w:proofErr w:type="spellEnd"/>
      <w:r w:rsidRPr="000E35F7">
        <w:rPr>
          <w:rFonts w:ascii="Times New Roman" w:hAnsi="Times New Roman"/>
          <w:sz w:val="20"/>
          <w:szCs w:val="20"/>
          <w:lang w:val="en-US"/>
        </w:rPr>
        <w:t xml:space="preserve"> </w:t>
      </w:r>
      <w:proofErr w:type="spellStart"/>
      <w:r w:rsidRPr="000E35F7">
        <w:rPr>
          <w:rFonts w:ascii="Times New Roman" w:hAnsi="Times New Roman"/>
          <w:sz w:val="20"/>
          <w:szCs w:val="20"/>
          <w:lang w:val="en-US"/>
        </w:rPr>
        <w:t>pisarzy</w:t>
      </w:r>
      <w:proofErr w:type="spellEnd"/>
      <w:r w:rsidRPr="000E35F7">
        <w:rPr>
          <w:rFonts w:ascii="Times New Roman" w:hAnsi="Times New Roman"/>
          <w:sz w:val="20"/>
          <w:szCs w:val="20"/>
          <w:lang w:val="en-US"/>
        </w:rPr>
        <w:t xml:space="preserve"> </w:t>
      </w:r>
      <w:proofErr w:type="spellStart"/>
      <w:r w:rsidRPr="000E35F7">
        <w:rPr>
          <w:rFonts w:ascii="Times New Roman" w:hAnsi="Times New Roman"/>
          <w:sz w:val="20"/>
          <w:szCs w:val="20"/>
          <w:lang w:val="en-US"/>
        </w:rPr>
        <w:t>inflanckich</w:t>
      </w:r>
      <w:proofErr w:type="spellEnd"/>
      <w:r w:rsidRPr="000E35F7">
        <w:rPr>
          <w:rFonts w:ascii="Times New Roman" w:hAnsi="Times New Roman"/>
          <w:sz w:val="20"/>
          <w:szCs w:val="20"/>
          <w:lang w:val="en-US"/>
        </w:rPr>
        <w:t xml:space="preserve">, Katowice// </w:t>
      </w:r>
      <w:proofErr w:type="spellStart"/>
      <w:r w:rsidRPr="000E35F7">
        <w:rPr>
          <w:rFonts w:ascii="Times New Roman" w:hAnsi="Times New Roman"/>
          <w:sz w:val="20"/>
          <w:szCs w:val="20"/>
          <w:lang w:val="en-US"/>
        </w:rPr>
        <w:t>Literatura</w:t>
      </w:r>
      <w:proofErr w:type="spellEnd"/>
      <w:r w:rsidRPr="000E35F7">
        <w:rPr>
          <w:rFonts w:ascii="Times New Roman" w:hAnsi="Times New Roman"/>
          <w:sz w:val="20"/>
          <w:szCs w:val="20"/>
          <w:lang w:val="en-US"/>
        </w:rPr>
        <w:t xml:space="preserve"> </w:t>
      </w:r>
      <w:proofErr w:type="spellStart"/>
      <w:r w:rsidRPr="000E35F7">
        <w:rPr>
          <w:rFonts w:ascii="Times New Roman" w:hAnsi="Times New Roman"/>
          <w:sz w:val="20"/>
          <w:szCs w:val="20"/>
          <w:lang w:val="en-US"/>
        </w:rPr>
        <w:t>polska</w:t>
      </w:r>
      <w:proofErr w:type="spellEnd"/>
      <w:r w:rsidRPr="000E35F7">
        <w:rPr>
          <w:rFonts w:ascii="Times New Roman" w:hAnsi="Times New Roman"/>
          <w:sz w:val="20"/>
          <w:szCs w:val="20"/>
          <w:lang w:val="en-US"/>
        </w:rPr>
        <w:t xml:space="preserve"> w </w:t>
      </w:r>
      <w:proofErr w:type="spellStart"/>
      <w:r w:rsidRPr="000E35F7">
        <w:rPr>
          <w:rFonts w:ascii="Times New Roman" w:hAnsi="Times New Roman"/>
          <w:sz w:val="20"/>
          <w:szCs w:val="20"/>
          <w:lang w:val="en-US"/>
        </w:rPr>
        <w:t>swiecie</w:t>
      </w:r>
      <w:proofErr w:type="spellEnd"/>
      <w:r w:rsidRPr="000E35F7">
        <w:rPr>
          <w:rFonts w:ascii="Times New Roman" w:hAnsi="Times New Roman"/>
          <w:sz w:val="20"/>
          <w:szCs w:val="20"/>
          <w:lang w:val="en-US"/>
        </w:rPr>
        <w:t>, s.32 (</w:t>
      </w:r>
      <w:proofErr w:type="spellStart"/>
      <w:r w:rsidRPr="000E35F7">
        <w:rPr>
          <w:rFonts w:ascii="Times New Roman" w:hAnsi="Times New Roman"/>
          <w:sz w:val="20"/>
          <w:szCs w:val="20"/>
          <w:lang w:val="en-US"/>
        </w:rPr>
        <w:t>tēzes</w:t>
      </w:r>
      <w:proofErr w:type="spellEnd"/>
      <w:r w:rsidRPr="000E35F7">
        <w:rPr>
          <w:rFonts w:ascii="Times New Roman" w:hAnsi="Times New Roman"/>
          <w:sz w:val="20"/>
          <w:szCs w:val="20"/>
          <w:lang w:val="en-US"/>
        </w:rPr>
        <w:t>), 2017</w:t>
      </w:r>
    </w:p>
    <w:p w14:paraId="0FD964E0" w14:textId="77777777" w:rsidR="007E73FE" w:rsidRPr="000E35F7" w:rsidRDefault="007E73FE" w:rsidP="0032395A">
      <w:pPr>
        <w:pStyle w:val="NoSpacing1"/>
        <w:numPr>
          <w:ilvl w:val="0"/>
          <w:numId w:val="45"/>
        </w:numPr>
        <w:ind w:right="424"/>
        <w:jc w:val="both"/>
        <w:rPr>
          <w:rFonts w:ascii="Times New Roman" w:hAnsi="Times New Roman"/>
          <w:sz w:val="20"/>
          <w:szCs w:val="20"/>
          <w:lang w:val="en-US"/>
        </w:rPr>
      </w:pPr>
      <w:proofErr w:type="spellStart"/>
      <w:r w:rsidRPr="000E35F7">
        <w:rPr>
          <w:rFonts w:ascii="Times New Roman" w:hAnsi="Times New Roman"/>
          <w:sz w:val="20"/>
          <w:szCs w:val="20"/>
          <w:lang w:val="en-US"/>
        </w:rPr>
        <w:t>Kazjukevičs</w:t>
      </w:r>
      <w:proofErr w:type="spellEnd"/>
      <w:r w:rsidRPr="000E35F7">
        <w:rPr>
          <w:rFonts w:ascii="Times New Roman" w:hAnsi="Times New Roman"/>
          <w:sz w:val="20"/>
          <w:szCs w:val="20"/>
          <w:lang w:val="en-US"/>
        </w:rPr>
        <w:t xml:space="preserve"> A.</w:t>
      </w:r>
      <w:r>
        <w:rPr>
          <w:rFonts w:ascii="Times New Roman" w:hAnsi="Times New Roman"/>
          <w:sz w:val="20"/>
          <w:szCs w:val="20"/>
          <w:lang w:val="en-US"/>
        </w:rPr>
        <w:t>,</w:t>
      </w:r>
      <w:r w:rsidRPr="000E35F7">
        <w:rPr>
          <w:rFonts w:ascii="Times New Roman" w:hAnsi="Times New Roman"/>
          <w:sz w:val="20"/>
          <w:szCs w:val="20"/>
          <w:lang w:val="en-US"/>
        </w:rPr>
        <w:t xml:space="preserve"> </w:t>
      </w:r>
      <w:proofErr w:type="spellStart"/>
      <w:r w:rsidRPr="000E35F7">
        <w:rPr>
          <w:rFonts w:ascii="Times New Roman" w:hAnsi="Times New Roman"/>
          <w:sz w:val="20"/>
          <w:szCs w:val="20"/>
          <w:lang w:val="en-US"/>
        </w:rPr>
        <w:t>Stankeviča</w:t>
      </w:r>
      <w:proofErr w:type="spellEnd"/>
      <w:r>
        <w:rPr>
          <w:rFonts w:ascii="Times New Roman" w:hAnsi="Times New Roman"/>
          <w:sz w:val="20"/>
          <w:szCs w:val="20"/>
          <w:lang w:val="en-US"/>
        </w:rPr>
        <w:t xml:space="preserve"> A.</w:t>
      </w:r>
      <w:r w:rsidRPr="000E35F7">
        <w:rPr>
          <w:rFonts w:ascii="Times New Roman" w:hAnsi="Times New Roman"/>
          <w:sz w:val="20"/>
          <w:szCs w:val="20"/>
          <w:lang w:val="en-US"/>
        </w:rPr>
        <w:t xml:space="preserve">, </w:t>
      </w:r>
      <w:proofErr w:type="spellStart"/>
      <w:r w:rsidRPr="000E35F7">
        <w:rPr>
          <w:rFonts w:ascii="Times New Roman" w:hAnsi="Times New Roman"/>
          <w:sz w:val="20"/>
          <w:szCs w:val="20"/>
          <w:lang w:val="en-US"/>
        </w:rPr>
        <w:t>Juškova</w:t>
      </w:r>
      <w:proofErr w:type="spellEnd"/>
      <w:r>
        <w:rPr>
          <w:rFonts w:ascii="Times New Roman" w:hAnsi="Times New Roman"/>
          <w:sz w:val="20"/>
          <w:szCs w:val="20"/>
          <w:lang w:val="en-US"/>
        </w:rPr>
        <w:t xml:space="preserve"> K.</w:t>
      </w:r>
      <w:r w:rsidRPr="000E35F7">
        <w:rPr>
          <w:rFonts w:ascii="Times New Roman" w:hAnsi="Times New Roman"/>
          <w:sz w:val="20"/>
          <w:szCs w:val="20"/>
          <w:lang w:val="en-US"/>
        </w:rPr>
        <w:t xml:space="preserve"> (2022) Project “Learn Russian in the European Union”: Study Trip as a way of Implementing Interdisciplinary Approach in the Educational Process, INTED2022 Proceedings, pp. 9213-9217.</w:t>
      </w:r>
      <w:r w:rsidRPr="000E35F7">
        <w:rPr>
          <w:sz w:val="20"/>
          <w:szCs w:val="20"/>
        </w:rPr>
        <w:t xml:space="preserve"> </w:t>
      </w:r>
      <w:r w:rsidRPr="000E35F7">
        <w:rPr>
          <w:rFonts w:ascii="Times New Roman" w:hAnsi="Times New Roman"/>
          <w:sz w:val="20"/>
          <w:szCs w:val="20"/>
          <w:lang w:val="en-US"/>
        </w:rPr>
        <w:t>ISBN: 978-84-09-37758-9 / ISSN: 2340-1079</w:t>
      </w:r>
    </w:p>
    <w:p w14:paraId="21FFAB49" w14:textId="77777777" w:rsidR="00437D7A" w:rsidRDefault="00437D7A" w:rsidP="00437D7A">
      <w:pPr>
        <w:pStyle w:val="Standard"/>
        <w:jc w:val="both"/>
        <w:rPr>
          <w:rStyle w:val="a"/>
          <w:rFonts w:eastAsia="Calibri" w:cs="Times New Roman"/>
          <w:b/>
          <w:lang w:val="en-US"/>
        </w:rPr>
      </w:pPr>
    </w:p>
    <w:p w14:paraId="685AD50D" w14:textId="77777777" w:rsidR="007E73FE" w:rsidRDefault="007E73FE" w:rsidP="00437D7A">
      <w:pPr>
        <w:pStyle w:val="Standard"/>
        <w:jc w:val="both"/>
        <w:rPr>
          <w:rStyle w:val="a"/>
          <w:rFonts w:eastAsia="Calibri" w:cs="Times New Roman"/>
          <w:b/>
          <w:lang w:val="en-US"/>
        </w:rPr>
      </w:pPr>
    </w:p>
    <w:p w14:paraId="7FAC4323" w14:textId="77777777" w:rsidR="00556203" w:rsidRDefault="00556203" w:rsidP="00556203">
      <w:pPr>
        <w:pStyle w:val="Standard"/>
        <w:ind w:left="360" w:firstLine="360"/>
        <w:jc w:val="both"/>
        <w:rPr>
          <w:rStyle w:val="a"/>
          <w:rFonts w:eastAsia="Calibri" w:cs="Times New Roman"/>
          <w:b/>
          <w:lang w:val="en-US"/>
        </w:rPr>
      </w:pPr>
      <w:r w:rsidRPr="00556203">
        <w:rPr>
          <w:rStyle w:val="a"/>
          <w:rFonts w:eastAsia="Calibri" w:cs="Times New Roman"/>
          <w:b/>
          <w:lang w:val="en-US"/>
        </w:rPr>
        <w:t xml:space="preserve">Ingrīda </w:t>
      </w:r>
      <w:proofErr w:type="spellStart"/>
      <w:r w:rsidRPr="00556203">
        <w:rPr>
          <w:rStyle w:val="a"/>
          <w:rFonts w:eastAsia="Calibri" w:cs="Times New Roman"/>
          <w:b/>
          <w:lang w:val="en-US"/>
        </w:rPr>
        <w:t>Kupšāne</w:t>
      </w:r>
      <w:proofErr w:type="spellEnd"/>
    </w:p>
    <w:p w14:paraId="0E9899BE" w14:textId="77777777" w:rsidR="00556203" w:rsidRDefault="00556203" w:rsidP="00556203">
      <w:pPr>
        <w:pStyle w:val="Standard"/>
        <w:ind w:left="360" w:firstLine="360"/>
        <w:jc w:val="both"/>
        <w:rPr>
          <w:rStyle w:val="a"/>
          <w:rFonts w:eastAsia="Calibri" w:cs="Times New Roman"/>
          <w:b/>
          <w:lang w:val="en-US"/>
        </w:rPr>
      </w:pPr>
    </w:p>
    <w:p w14:paraId="0F4EC39A" w14:textId="77777777" w:rsidR="00556203" w:rsidRDefault="00556203" w:rsidP="00556203">
      <w:pPr>
        <w:pStyle w:val="Standard"/>
        <w:ind w:left="360" w:firstLine="360"/>
        <w:jc w:val="both"/>
        <w:rPr>
          <w:rStyle w:val="a"/>
          <w:rFonts w:eastAsia="Calibri" w:cs="Times New Roman"/>
          <w:b/>
          <w:sz w:val="20"/>
          <w:szCs w:val="20"/>
        </w:rPr>
      </w:pPr>
      <w:r w:rsidRPr="00556203">
        <w:rPr>
          <w:rStyle w:val="a"/>
          <w:rFonts w:eastAsia="Calibri" w:cs="Times New Roman"/>
          <w:b/>
          <w:sz w:val="20"/>
          <w:szCs w:val="20"/>
        </w:rPr>
        <w:t>Monogrāfija</w:t>
      </w:r>
    </w:p>
    <w:p w14:paraId="5BB2998D" w14:textId="77777777" w:rsidR="00556203" w:rsidRDefault="00556203" w:rsidP="00556203">
      <w:pPr>
        <w:pStyle w:val="Standard"/>
        <w:ind w:left="360" w:firstLine="360"/>
        <w:jc w:val="both"/>
        <w:rPr>
          <w:rStyle w:val="a"/>
          <w:rFonts w:eastAsia="Calibri" w:cs="Times New Roman"/>
          <w:b/>
          <w:sz w:val="20"/>
          <w:szCs w:val="20"/>
        </w:rPr>
      </w:pPr>
    </w:p>
    <w:p w14:paraId="6DB98F4F" w14:textId="77777777" w:rsidR="00556203" w:rsidRPr="00556203" w:rsidRDefault="00556203" w:rsidP="007A7594">
      <w:pPr>
        <w:pStyle w:val="Sarakstarindkopa"/>
        <w:spacing w:after="0" w:line="240" w:lineRule="auto"/>
        <w:ind w:right="424"/>
        <w:jc w:val="both"/>
        <w:rPr>
          <w:rFonts w:ascii="Times New Roman" w:eastAsia="Calibri" w:hAnsi="Times New Roman" w:cs="Times New Roman"/>
          <w:sz w:val="20"/>
          <w:szCs w:val="20"/>
          <w:lang w:val="lv-LV"/>
        </w:rPr>
      </w:pPr>
      <w:proofErr w:type="spellStart"/>
      <w:r w:rsidRPr="00556203">
        <w:rPr>
          <w:rFonts w:ascii="Times New Roman" w:eastAsia="Calibri" w:hAnsi="Times New Roman" w:cs="Times New Roman"/>
          <w:sz w:val="20"/>
          <w:szCs w:val="20"/>
          <w:lang w:val="lv-LV"/>
        </w:rPr>
        <w:t>Kupšāne</w:t>
      </w:r>
      <w:proofErr w:type="spellEnd"/>
      <w:r w:rsidRPr="00556203">
        <w:rPr>
          <w:rFonts w:ascii="Times New Roman" w:eastAsia="Calibri" w:hAnsi="Times New Roman" w:cs="Times New Roman"/>
          <w:sz w:val="20"/>
          <w:szCs w:val="20"/>
          <w:lang w:val="lv-LV"/>
        </w:rPr>
        <w:t xml:space="preserve"> I. „</w:t>
      </w:r>
      <w:r w:rsidRPr="00556203">
        <w:rPr>
          <w:rFonts w:ascii="Times New Roman" w:eastAsia="Calibri" w:hAnsi="Times New Roman" w:cs="Times New Roman"/>
          <w:i/>
          <w:sz w:val="20"/>
          <w:szCs w:val="20"/>
          <w:lang w:val="lv-LV"/>
        </w:rPr>
        <w:t>Ar savu suni vienmēr esmu runājis latviski.</w:t>
      </w:r>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Gunara</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Janovska</w:t>
      </w:r>
      <w:proofErr w:type="spellEnd"/>
      <w:r w:rsidRPr="00556203">
        <w:rPr>
          <w:rFonts w:ascii="Times New Roman" w:eastAsia="Calibri" w:hAnsi="Times New Roman" w:cs="Times New Roman"/>
          <w:sz w:val="20"/>
          <w:szCs w:val="20"/>
          <w:lang w:val="lv-LV"/>
        </w:rPr>
        <w:t xml:space="preserve"> prozas cilvēks vēstures </w:t>
      </w:r>
      <w:proofErr w:type="spellStart"/>
      <w:r w:rsidRPr="00556203">
        <w:rPr>
          <w:rFonts w:ascii="Times New Roman" w:eastAsia="Calibri" w:hAnsi="Times New Roman" w:cs="Times New Roman"/>
          <w:sz w:val="20"/>
          <w:szCs w:val="20"/>
          <w:lang w:val="lv-LV"/>
        </w:rPr>
        <w:t>likteņgriežos</w:t>
      </w:r>
      <w:proofErr w:type="spellEnd"/>
      <w:r w:rsidRPr="00556203">
        <w:rPr>
          <w:rFonts w:ascii="Times New Roman" w:eastAsia="Calibri" w:hAnsi="Times New Roman" w:cs="Times New Roman"/>
          <w:sz w:val="20"/>
          <w:szCs w:val="20"/>
          <w:lang w:val="lv-LV"/>
        </w:rPr>
        <w:t xml:space="preserve">”. </w:t>
      </w:r>
      <w:bookmarkStart w:id="16" w:name="_Hlk99229378"/>
      <w:r w:rsidRPr="00556203">
        <w:rPr>
          <w:rFonts w:ascii="Times New Roman" w:eastAsia="Calibri" w:hAnsi="Times New Roman" w:cs="Times New Roman"/>
          <w:sz w:val="20"/>
          <w:szCs w:val="20"/>
          <w:lang w:val="lv-LV"/>
        </w:rPr>
        <w:t>Daugavpils Universitātes Akadēmiskais apgāds „Saule”, grāmata izdota sadarbībā ar apgādu „Mansards”, 2018, 224 lpp.</w:t>
      </w:r>
    </w:p>
    <w:bookmarkEnd w:id="16"/>
    <w:p w14:paraId="02BBC8C8" w14:textId="77777777" w:rsidR="00556203" w:rsidRDefault="00556203" w:rsidP="00556203">
      <w:pPr>
        <w:pStyle w:val="Standard"/>
        <w:ind w:left="360" w:firstLine="360"/>
        <w:jc w:val="both"/>
        <w:rPr>
          <w:rStyle w:val="a"/>
          <w:rFonts w:eastAsia="Calibri" w:cs="Times New Roman"/>
          <w:b/>
          <w:sz w:val="20"/>
          <w:szCs w:val="20"/>
        </w:rPr>
      </w:pPr>
    </w:p>
    <w:p w14:paraId="79125687" w14:textId="6E006004" w:rsidR="00556203" w:rsidRDefault="00556203" w:rsidP="00556203">
      <w:pPr>
        <w:pStyle w:val="Standard"/>
        <w:ind w:left="360" w:firstLine="360"/>
        <w:jc w:val="both"/>
        <w:rPr>
          <w:rStyle w:val="a"/>
          <w:rFonts w:eastAsia="Calibri" w:cs="Times New Roman"/>
          <w:b/>
          <w:sz w:val="20"/>
          <w:szCs w:val="20"/>
        </w:rPr>
      </w:pPr>
      <w:r>
        <w:rPr>
          <w:rStyle w:val="a"/>
          <w:rFonts w:eastAsia="Calibri" w:cs="Times New Roman"/>
          <w:b/>
          <w:sz w:val="20"/>
          <w:szCs w:val="20"/>
        </w:rPr>
        <w:t>Raksti</w:t>
      </w:r>
    </w:p>
    <w:p w14:paraId="1F706EE8" w14:textId="375B764D" w:rsidR="007A7594" w:rsidRDefault="007A7594" w:rsidP="00556203">
      <w:pPr>
        <w:pStyle w:val="Standard"/>
        <w:ind w:left="360" w:firstLine="360"/>
        <w:jc w:val="both"/>
        <w:rPr>
          <w:rStyle w:val="a"/>
          <w:rFonts w:eastAsia="Calibri" w:cs="Times New Roman"/>
          <w:b/>
          <w:sz w:val="20"/>
          <w:szCs w:val="20"/>
        </w:rPr>
      </w:pPr>
    </w:p>
    <w:p w14:paraId="4F8E69E3" w14:textId="77777777" w:rsidR="00556203" w:rsidRPr="00556203" w:rsidRDefault="00556203" w:rsidP="00154C60">
      <w:pPr>
        <w:pStyle w:val="Sarakstarindkopa"/>
        <w:numPr>
          <w:ilvl w:val="0"/>
          <w:numId w:val="5"/>
        </w:numPr>
        <w:spacing w:after="0" w:line="240" w:lineRule="auto"/>
        <w:ind w:right="424"/>
        <w:jc w:val="both"/>
        <w:rPr>
          <w:rFonts w:ascii="Times New Roman" w:eastAsia="Calibri" w:hAnsi="Times New Roman" w:cs="Times New Roman"/>
          <w:sz w:val="20"/>
          <w:szCs w:val="20"/>
          <w:shd w:val="clear" w:color="auto" w:fill="FFFFFF"/>
          <w:lang w:val="lv-LV"/>
        </w:rPr>
      </w:pPr>
      <w:proofErr w:type="spellStart"/>
      <w:r w:rsidRPr="00556203">
        <w:rPr>
          <w:rFonts w:ascii="Times New Roman" w:eastAsia="Calibri" w:hAnsi="Times New Roman" w:cs="Times New Roman"/>
          <w:sz w:val="20"/>
          <w:szCs w:val="20"/>
          <w:lang w:val="lv-LV"/>
        </w:rPr>
        <w:lastRenderedPageBreak/>
        <w:t>Kupšāne</w:t>
      </w:r>
      <w:proofErr w:type="spellEnd"/>
      <w:r w:rsidRPr="00556203">
        <w:rPr>
          <w:rFonts w:ascii="Times New Roman" w:eastAsia="Calibri" w:hAnsi="Times New Roman" w:cs="Times New Roman"/>
          <w:sz w:val="20"/>
          <w:szCs w:val="20"/>
          <w:lang w:val="lv-LV"/>
        </w:rPr>
        <w:t xml:space="preserve"> I., Burima M., </w:t>
      </w:r>
      <w:proofErr w:type="spellStart"/>
      <w:r w:rsidRPr="00556203">
        <w:rPr>
          <w:rFonts w:ascii="Times New Roman" w:eastAsia="Calibri" w:hAnsi="Times New Roman" w:cs="Times New Roman"/>
          <w:sz w:val="20"/>
          <w:szCs w:val="20"/>
          <w:lang w:val="lv-LV"/>
        </w:rPr>
        <w:t>Meškova</w:t>
      </w:r>
      <w:proofErr w:type="spellEnd"/>
      <w:r w:rsidRPr="00556203">
        <w:rPr>
          <w:rFonts w:ascii="Times New Roman" w:eastAsia="Calibri" w:hAnsi="Times New Roman" w:cs="Times New Roman"/>
          <w:sz w:val="20"/>
          <w:szCs w:val="20"/>
          <w:lang w:val="lv-LV"/>
        </w:rPr>
        <w:t xml:space="preserve"> S., Vasiļjeva E. (2016)</w:t>
      </w:r>
      <w:r w:rsidR="006655D1">
        <w:rPr>
          <w:rFonts w:ascii="Times New Roman" w:eastAsia="Calibri" w:hAnsi="Times New Roman" w:cs="Times New Roman"/>
          <w:sz w:val="20"/>
          <w:szCs w:val="20"/>
          <w:lang w:val="lv-LV"/>
        </w:rPr>
        <w:t>.</w:t>
      </w:r>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Periphery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as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an</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Anthropological</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Phenomenon</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Text</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Daugavpils.</w:t>
      </w:r>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International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Multidisciplinary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Scientific</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Conference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on</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Social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Sciences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Volume</w:t>
      </w:r>
      <w:proofErr w:type="spellEnd"/>
      <w:r w:rsidRPr="00556203">
        <w:rPr>
          <w:rFonts w:ascii="Times New Roman" w:eastAsia="Calibri" w:hAnsi="Times New Roman" w:cs="Times New Roman"/>
          <w:sz w:val="20"/>
          <w:szCs w:val="20"/>
          <w:shd w:val="clear" w:color="auto" w:fill="FFFFFF"/>
          <w:lang w:val="lv-LV"/>
        </w:rPr>
        <w:t xml:space="preserve"> I. </w:t>
      </w:r>
      <w:proofErr w:type="spellStart"/>
      <w:r w:rsidRPr="00556203">
        <w:rPr>
          <w:rFonts w:ascii="Times New Roman" w:eastAsia="Calibri" w:hAnsi="Times New Roman" w:cs="Times New Roman"/>
          <w:sz w:val="20"/>
          <w:szCs w:val="20"/>
          <w:shd w:val="clear" w:color="auto" w:fill="FFFFFF"/>
          <w:lang w:val="lv-LV"/>
        </w:rPr>
        <w:t>Antropology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Archeology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History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Philosophy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Bulgaria</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Sofia</w:t>
      </w:r>
      <w:proofErr w:type="spellEnd"/>
      <w:r w:rsidRPr="00556203">
        <w:rPr>
          <w:rFonts w:ascii="Times New Roman" w:eastAsia="Calibri" w:hAnsi="Times New Roman" w:cs="Times New Roman"/>
          <w:sz w:val="20"/>
          <w:szCs w:val="20"/>
          <w:shd w:val="clear" w:color="auto" w:fill="FFFFFF"/>
          <w:lang w:val="lv-LV"/>
        </w:rPr>
        <w:t xml:space="preserve">, 2016.- p. 171–179. (ISBN 978-619-7105-52-0; ISSN 2367-5659). </w:t>
      </w:r>
      <w:proofErr w:type="spellStart"/>
      <w:r w:rsidRPr="00556203">
        <w:rPr>
          <w:rFonts w:ascii="Times New Roman" w:eastAsia="Calibri" w:hAnsi="Times New Roman" w:cs="Times New Roman"/>
          <w:sz w:val="20"/>
          <w:szCs w:val="20"/>
          <w:u w:val="single"/>
          <w:lang w:val="lv-LV"/>
        </w:rPr>
        <w:t>Index</w:t>
      </w:r>
      <w:proofErr w:type="spellEnd"/>
      <w:r w:rsidRPr="00556203">
        <w:rPr>
          <w:rFonts w:ascii="Times New Roman" w:eastAsia="Calibri" w:hAnsi="Times New Roman" w:cs="Times New Roman"/>
          <w:sz w:val="20"/>
          <w:szCs w:val="20"/>
          <w:u w:val="single"/>
          <w:lang w:val="lv-LV"/>
        </w:rPr>
        <w:t>:</w:t>
      </w:r>
      <w:r w:rsidRPr="00556203">
        <w:rPr>
          <w:rFonts w:ascii="Times New Roman" w:eastAsia="Calibri" w:hAnsi="Times New Roman" w:cs="Times New Roman"/>
          <w:sz w:val="20"/>
          <w:szCs w:val="20"/>
          <w:lang w:val="lv-LV"/>
        </w:rPr>
        <w:t xml:space="preserve"> ISI </w:t>
      </w:r>
      <w:proofErr w:type="spellStart"/>
      <w:r w:rsidRPr="00556203">
        <w:rPr>
          <w:rFonts w:ascii="Times New Roman" w:eastAsia="Calibri" w:hAnsi="Times New Roman" w:cs="Times New Roman"/>
          <w:sz w:val="20"/>
          <w:szCs w:val="20"/>
          <w:lang w:val="lv-LV"/>
        </w:rPr>
        <w:t>Web</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Knowledge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Web</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Science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Thomson</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Reuters</w:t>
      </w:r>
      <w:proofErr w:type="spellEnd"/>
      <w:r w:rsidRPr="00556203">
        <w:rPr>
          <w:rFonts w:ascii="Times New Roman" w:eastAsia="Calibri" w:hAnsi="Times New Roman" w:cs="Times New Roman"/>
          <w:sz w:val="20"/>
          <w:szCs w:val="20"/>
          <w:lang w:val="lv-LV"/>
        </w:rPr>
        <w:t xml:space="preserve">, ELSEVIER </w:t>
      </w:r>
      <w:proofErr w:type="spellStart"/>
      <w:r w:rsidRPr="00556203">
        <w:rPr>
          <w:rFonts w:ascii="Times New Roman" w:eastAsia="Calibri" w:hAnsi="Times New Roman" w:cs="Times New Roman"/>
          <w:sz w:val="20"/>
          <w:szCs w:val="20"/>
          <w:lang w:val="lv-LV"/>
        </w:rPr>
        <w:t>products</w:t>
      </w:r>
      <w:proofErr w:type="spellEnd"/>
      <w:r w:rsidRPr="00556203">
        <w:rPr>
          <w:rFonts w:ascii="Times New Roman" w:eastAsia="Calibri" w:hAnsi="Times New Roman" w:cs="Times New Roman"/>
          <w:sz w:val="20"/>
          <w:szCs w:val="20"/>
          <w:lang w:val="lv-LV"/>
        </w:rPr>
        <w:t xml:space="preserve">, SCOPUS, </w:t>
      </w:r>
      <w:proofErr w:type="spellStart"/>
      <w:r w:rsidRPr="00556203">
        <w:rPr>
          <w:rFonts w:ascii="Times New Roman" w:eastAsia="Calibri" w:hAnsi="Times New Roman" w:cs="Times New Roman"/>
          <w:sz w:val="20"/>
          <w:szCs w:val="20"/>
          <w:lang w:val="lv-LV"/>
        </w:rPr>
        <w:t>CrossRef</w:t>
      </w:r>
      <w:proofErr w:type="spellEnd"/>
      <w:r w:rsidRPr="00556203">
        <w:rPr>
          <w:rFonts w:ascii="Times New Roman" w:eastAsia="Calibri" w:hAnsi="Times New Roman" w:cs="Times New Roman"/>
          <w:sz w:val="20"/>
          <w:szCs w:val="20"/>
          <w:lang w:val="lv-LV"/>
        </w:rPr>
        <w:t xml:space="preserve">, EBSCO, </w:t>
      </w:r>
      <w:proofErr w:type="spellStart"/>
      <w:r w:rsidRPr="00556203">
        <w:rPr>
          <w:rFonts w:ascii="Times New Roman" w:eastAsia="Calibri" w:hAnsi="Times New Roman" w:cs="Times New Roman"/>
          <w:sz w:val="20"/>
          <w:szCs w:val="20"/>
          <w:lang w:val="lv-LV"/>
        </w:rPr>
        <w:t>ProQuest</w:t>
      </w:r>
      <w:proofErr w:type="spellEnd"/>
      <w:r w:rsidRPr="00556203">
        <w:rPr>
          <w:rFonts w:ascii="Times New Roman" w:eastAsia="Calibri" w:hAnsi="Times New Roman" w:cs="Times New Roman"/>
          <w:sz w:val="20"/>
          <w:szCs w:val="20"/>
          <w:lang w:val="lv-LV"/>
        </w:rPr>
        <w:t xml:space="preserve">, Google </w:t>
      </w:r>
      <w:proofErr w:type="spellStart"/>
      <w:r w:rsidRPr="00556203">
        <w:rPr>
          <w:rFonts w:ascii="Times New Roman" w:eastAsia="Calibri" w:hAnsi="Times New Roman" w:cs="Times New Roman"/>
          <w:sz w:val="20"/>
          <w:szCs w:val="20"/>
          <w:lang w:val="lv-LV"/>
        </w:rPr>
        <w:t>Scholar</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Mendeley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CiteUlike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CrossRef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Citedby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Linking</w:t>
      </w:r>
      <w:proofErr w:type="spellEnd"/>
      <w:r w:rsidRPr="00556203">
        <w:rPr>
          <w:rFonts w:ascii="Times New Roman" w:eastAsia="Calibri" w:hAnsi="Times New Roman" w:cs="Times New Roman"/>
          <w:sz w:val="20"/>
          <w:szCs w:val="20"/>
          <w:lang w:val="lv-LV"/>
        </w:rPr>
        <w:t xml:space="preserve">, British </w:t>
      </w:r>
      <w:proofErr w:type="spellStart"/>
      <w:r w:rsidRPr="00556203">
        <w:rPr>
          <w:rFonts w:ascii="Times New Roman" w:eastAsia="Calibri" w:hAnsi="Times New Roman" w:cs="Times New Roman"/>
          <w:sz w:val="20"/>
          <w:szCs w:val="20"/>
          <w:lang w:val="lv-LV"/>
        </w:rPr>
        <w:t>Library</w:t>
      </w:r>
      <w:proofErr w:type="spellEnd"/>
      <w:r w:rsidRPr="00556203">
        <w:rPr>
          <w:rFonts w:ascii="Times New Roman" w:eastAsia="Calibri" w:hAnsi="Times New Roman" w:cs="Times New Roman"/>
          <w:sz w:val="20"/>
          <w:szCs w:val="20"/>
          <w:lang w:val="lv-LV"/>
        </w:rPr>
        <w:t>.</w:t>
      </w:r>
    </w:p>
    <w:p w14:paraId="25810926" w14:textId="77777777" w:rsidR="00556203" w:rsidRPr="00556203" w:rsidRDefault="00556203" w:rsidP="00154C60">
      <w:pPr>
        <w:pStyle w:val="Sarakstarindkopa"/>
        <w:numPr>
          <w:ilvl w:val="0"/>
          <w:numId w:val="5"/>
        </w:numPr>
        <w:spacing w:after="0" w:line="240" w:lineRule="auto"/>
        <w:ind w:right="424"/>
        <w:jc w:val="both"/>
        <w:rPr>
          <w:rFonts w:ascii="Times New Roman" w:eastAsia="Calibri" w:hAnsi="Times New Roman" w:cs="Times New Roman"/>
          <w:sz w:val="20"/>
          <w:szCs w:val="20"/>
          <w:shd w:val="clear" w:color="auto" w:fill="FFFFFF"/>
          <w:lang w:val="lv-LV"/>
        </w:rPr>
      </w:pPr>
      <w:proofErr w:type="spellStart"/>
      <w:r w:rsidRPr="00556203">
        <w:rPr>
          <w:rFonts w:ascii="Times New Roman" w:eastAsia="Calibri" w:hAnsi="Times New Roman" w:cs="Times New Roman"/>
          <w:sz w:val="20"/>
          <w:szCs w:val="20"/>
          <w:shd w:val="clear" w:color="auto" w:fill="FFFFFF"/>
          <w:lang w:val="lv-LV"/>
        </w:rPr>
        <w:t>Kupšāne</w:t>
      </w:r>
      <w:proofErr w:type="spellEnd"/>
      <w:r w:rsidRPr="00556203">
        <w:rPr>
          <w:rFonts w:ascii="Times New Roman" w:eastAsia="Calibri" w:hAnsi="Times New Roman" w:cs="Times New Roman"/>
          <w:sz w:val="20"/>
          <w:szCs w:val="20"/>
          <w:shd w:val="clear" w:color="auto" w:fill="FFFFFF"/>
          <w:lang w:val="lv-LV"/>
        </w:rPr>
        <w:t xml:space="preserve"> I., Burima M., </w:t>
      </w:r>
      <w:proofErr w:type="spellStart"/>
      <w:r w:rsidRPr="00556203">
        <w:rPr>
          <w:rFonts w:ascii="Times New Roman" w:eastAsia="Calibri" w:hAnsi="Times New Roman" w:cs="Times New Roman"/>
          <w:sz w:val="20"/>
          <w:szCs w:val="20"/>
          <w:shd w:val="clear" w:color="auto" w:fill="FFFFFF"/>
          <w:lang w:val="lv-LV"/>
        </w:rPr>
        <w:t>Meškova</w:t>
      </w:r>
      <w:proofErr w:type="spellEnd"/>
      <w:r w:rsidRPr="00556203">
        <w:rPr>
          <w:rFonts w:ascii="Times New Roman" w:eastAsia="Calibri" w:hAnsi="Times New Roman" w:cs="Times New Roman"/>
          <w:sz w:val="20"/>
          <w:szCs w:val="20"/>
          <w:shd w:val="clear" w:color="auto" w:fill="FFFFFF"/>
          <w:lang w:val="lv-LV"/>
        </w:rPr>
        <w:t xml:space="preserve"> S., </w:t>
      </w:r>
      <w:proofErr w:type="spellStart"/>
      <w:r w:rsidRPr="00556203">
        <w:rPr>
          <w:rFonts w:ascii="Times New Roman" w:eastAsia="Calibri" w:hAnsi="Times New Roman" w:cs="Times New Roman"/>
          <w:sz w:val="20"/>
          <w:szCs w:val="20"/>
          <w:shd w:val="clear" w:color="auto" w:fill="FFFFFF"/>
          <w:lang w:val="lv-LV"/>
        </w:rPr>
        <w:t>Oļehnoviča</w:t>
      </w:r>
      <w:proofErr w:type="spellEnd"/>
      <w:r w:rsidRPr="00556203">
        <w:rPr>
          <w:rFonts w:ascii="Times New Roman" w:eastAsia="Calibri" w:hAnsi="Times New Roman" w:cs="Times New Roman"/>
          <w:sz w:val="20"/>
          <w:szCs w:val="20"/>
          <w:shd w:val="clear" w:color="auto" w:fill="FFFFFF"/>
          <w:lang w:val="lv-LV"/>
        </w:rPr>
        <w:t xml:space="preserve"> I., Vasiļjeva E. (2016)</w:t>
      </w:r>
      <w:r w:rsidR="006655D1">
        <w:rPr>
          <w:rFonts w:ascii="Times New Roman" w:eastAsia="Calibri" w:hAnsi="Times New Roman" w:cs="Times New Roman"/>
          <w:sz w:val="20"/>
          <w:szCs w:val="20"/>
          <w:shd w:val="clear" w:color="auto" w:fill="FFFFFF"/>
          <w:lang w:val="lv-LV"/>
        </w:rPr>
        <w:t>.</w:t>
      </w:r>
      <w:r w:rsidRPr="00556203">
        <w:rPr>
          <w:rFonts w:ascii="Times New Roman" w:eastAsia="Calibri" w:hAnsi="Times New Roman" w:cs="Times New Roman"/>
          <w:b/>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Studies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of</w:t>
      </w:r>
      <w:proofErr w:type="spellEnd"/>
      <w:r w:rsidRPr="00556203">
        <w:rPr>
          <w:rFonts w:ascii="Times New Roman" w:eastAsia="Calibri" w:hAnsi="Times New Roman" w:cs="Times New Roman"/>
          <w:sz w:val="20"/>
          <w:szCs w:val="20"/>
          <w:shd w:val="clear" w:color="auto" w:fill="FFFFFF"/>
          <w:lang w:val="lv-LV"/>
        </w:rPr>
        <w:t xml:space="preserve"> Monuments to </w:t>
      </w:r>
      <w:proofErr w:type="spellStart"/>
      <w:r w:rsidRPr="00556203">
        <w:rPr>
          <w:rFonts w:ascii="Times New Roman" w:eastAsia="Calibri" w:hAnsi="Times New Roman" w:cs="Times New Roman"/>
          <w:sz w:val="20"/>
          <w:szCs w:val="20"/>
          <w:shd w:val="clear" w:color="auto" w:fill="FFFFFF"/>
          <w:lang w:val="lv-LV"/>
        </w:rPr>
        <w:t>Famous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Persons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as</w:t>
      </w:r>
      <w:proofErr w:type="spellEnd"/>
      <w:r w:rsidRPr="00556203">
        <w:rPr>
          <w:rFonts w:ascii="Times New Roman" w:eastAsia="Calibri" w:hAnsi="Times New Roman" w:cs="Times New Roman"/>
          <w:sz w:val="20"/>
          <w:szCs w:val="20"/>
          <w:shd w:val="clear" w:color="auto" w:fill="FFFFFF"/>
          <w:lang w:val="lv-LV"/>
        </w:rPr>
        <w:t xml:space="preserve"> a </w:t>
      </w:r>
      <w:proofErr w:type="spellStart"/>
      <w:r w:rsidRPr="00556203">
        <w:rPr>
          <w:rFonts w:ascii="Times New Roman" w:eastAsia="Calibri" w:hAnsi="Times New Roman" w:cs="Times New Roman"/>
          <w:sz w:val="20"/>
          <w:szCs w:val="20"/>
          <w:shd w:val="clear" w:color="auto" w:fill="FFFFFF"/>
          <w:lang w:val="lv-LV"/>
        </w:rPr>
        <w:t>Component</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of</w:t>
      </w:r>
      <w:proofErr w:type="spellEnd"/>
      <w:r w:rsidRPr="00556203">
        <w:rPr>
          <w:rFonts w:ascii="Times New Roman" w:eastAsia="Calibri" w:hAnsi="Times New Roman" w:cs="Times New Roman"/>
          <w:sz w:val="20"/>
          <w:szCs w:val="20"/>
          <w:shd w:val="clear" w:color="auto" w:fill="FFFFFF"/>
          <w:lang w:val="lv-LV"/>
        </w:rPr>
        <w:t xml:space="preserve"> National </w:t>
      </w:r>
      <w:proofErr w:type="spellStart"/>
      <w:r w:rsidRPr="00556203">
        <w:rPr>
          <w:rFonts w:ascii="Times New Roman" w:eastAsia="Calibri" w:hAnsi="Times New Roman" w:cs="Times New Roman"/>
          <w:sz w:val="20"/>
          <w:szCs w:val="20"/>
          <w:shd w:val="clear" w:color="auto" w:fill="FFFFFF"/>
          <w:lang w:val="lv-LV"/>
        </w:rPr>
        <w:t>Identity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International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Multidisciplinary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Scientific</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Conference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on</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Social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Sciences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Volume</w:t>
      </w:r>
      <w:proofErr w:type="spellEnd"/>
      <w:r w:rsidRPr="00556203">
        <w:rPr>
          <w:rFonts w:ascii="Times New Roman" w:eastAsia="Calibri" w:hAnsi="Times New Roman" w:cs="Times New Roman"/>
          <w:sz w:val="20"/>
          <w:szCs w:val="20"/>
          <w:shd w:val="clear" w:color="auto" w:fill="FFFFFF"/>
          <w:lang w:val="lv-LV"/>
        </w:rPr>
        <w:t xml:space="preserve"> III. </w:t>
      </w:r>
      <w:proofErr w:type="spellStart"/>
      <w:r w:rsidRPr="00556203">
        <w:rPr>
          <w:rFonts w:ascii="Times New Roman" w:eastAsia="Calibri" w:hAnsi="Times New Roman" w:cs="Times New Roman"/>
          <w:sz w:val="20"/>
          <w:szCs w:val="20"/>
          <w:shd w:val="clear" w:color="auto" w:fill="FFFFFF"/>
          <w:lang w:val="lv-LV"/>
        </w:rPr>
        <w:t>History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of</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Contemporary</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Performing&amp;Visual</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Architecture&amp;Design</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Bulgaria</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Sofia</w:t>
      </w:r>
      <w:proofErr w:type="spellEnd"/>
      <w:r w:rsidRPr="00556203">
        <w:rPr>
          <w:rFonts w:ascii="Times New Roman" w:eastAsia="Calibri" w:hAnsi="Times New Roman" w:cs="Times New Roman"/>
          <w:sz w:val="20"/>
          <w:szCs w:val="20"/>
          <w:shd w:val="clear" w:color="auto" w:fill="FFFFFF"/>
          <w:lang w:val="lv-LV"/>
        </w:rPr>
        <w:t>, 2016, p. 185–194. (ISBN 978-619-7105-78-0; ISSN 2367-5659).</w:t>
      </w:r>
      <w:r w:rsidRPr="00556203">
        <w:rPr>
          <w:rFonts w:ascii="Times New Roman" w:eastAsia="Calibri" w:hAnsi="Times New Roman" w:cs="Times New Roman"/>
          <w:sz w:val="20"/>
          <w:szCs w:val="20"/>
          <w:u w:val="single"/>
          <w:lang w:val="lv-LV"/>
        </w:rPr>
        <w:t xml:space="preserve"> </w:t>
      </w:r>
      <w:proofErr w:type="spellStart"/>
      <w:r w:rsidRPr="00556203">
        <w:rPr>
          <w:rFonts w:ascii="Times New Roman" w:eastAsia="Calibri" w:hAnsi="Times New Roman" w:cs="Times New Roman"/>
          <w:sz w:val="20"/>
          <w:szCs w:val="20"/>
          <w:u w:val="single"/>
          <w:lang w:val="lv-LV"/>
        </w:rPr>
        <w:t>Index</w:t>
      </w:r>
      <w:proofErr w:type="spellEnd"/>
      <w:r w:rsidRPr="00556203">
        <w:rPr>
          <w:rFonts w:ascii="Times New Roman" w:eastAsia="Calibri" w:hAnsi="Times New Roman" w:cs="Times New Roman"/>
          <w:sz w:val="20"/>
          <w:szCs w:val="20"/>
          <w:u w:val="single"/>
          <w:lang w:val="lv-LV"/>
        </w:rPr>
        <w:t>:</w:t>
      </w:r>
      <w:r w:rsidRPr="00556203">
        <w:rPr>
          <w:rFonts w:ascii="Times New Roman" w:eastAsia="Calibri" w:hAnsi="Times New Roman" w:cs="Times New Roman"/>
          <w:sz w:val="20"/>
          <w:szCs w:val="20"/>
          <w:lang w:val="lv-LV"/>
        </w:rPr>
        <w:t xml:space="preserve"> ISI </w:t>
      </w:r>
      <w:proofErr w:type="spellStart"/>
      <w:r w:rsidRPr="00556203">
        <w:rPr>
          <w:rFonts w:ascii="Times New Roman" w:eastAsia="Calibri" w:hAnsi="Times New Roman" w:cs="Times New Roman"/>
          <w:sz w:val="20"/>
          <w:szCs w:val="20"/>
          <w:lang w:val="lv-LV"/>
        </w:rPr>
        <w:t>Web</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Knowledge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Web</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Science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Thomson</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Reuters</w:t>
      </w:r>
      <w:proofErr w:type="spellEnd"/>
      <w:r w:rsidRPr="00556203">
        <w:rPr>
          <w:rFonts w:ascii="Times New Roman" w:eastAsia="Calibri" w:hAnsi="Times New Roman" w:cs="Times New Roman"/>
          <w:sz w:val="20"/>
          <w:szCs w:val="20"/>
          <w:lang w:val="lv-LV"/>
        </w:rPr>
        <w:t xml:space="preserve">, ELSEVIER </w:t>
      </w:r>
      <w:proofErr w:type="spellStart"/>
      <w:r w:rsidRPr="00556203">
        <w:rPr>
          <w:rFonts w:ascii="Times New Roman" w:eastAsia="Calibri" w:hAnsi="Times New Roman" w:cs="Times New Roman"/>
          <w:sz w:val="20"/>
          <w:szCs w:val="20"/>
          <w:lang w:val="lv-LV"/>
        </w:rPr>
        <w:t>products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CrossRef</w:t>
      </w:r>
      <w:proofErr w:type="spellEnd"/>
      <w:r w:rsidRPr="00556203">
        <w:rPr>
          <w:rFonts w:ascii="Times New Roman" w:eastAsia="Calibri" w:hAnsi="Times New Roman" w:cs="Times New Roman"/>
          <w:sz w:val="20"/>
          <w:szCs w:val="20"/>
          <w:lang w:val="lv-LV"/>
        </w:rPr>
        <w:t xml:space="preserve">, EBSCO, </w:t>
      </w:r>
      <w:proofErr w:type="spellStart"/>
      <w:r w:rsidRPr="00556203">
        <w:rPr>
          <w:rFonts w:ascii="Times New Roman" w:eastAsia="Calibri" w:hAnsi="Times New Roman" w:cs="Times New Roman"/>
          <w:sz w:val="20"/>
          <w:szCs w:val="20"/>
          <w:lang w:val="lv-LV"/>
        </w:rPr>
        <w:t>ProQuest</w:t>
      </w:r>
      <w:proofErr w:type="spellEnd"/>
      <w:r w:rsidRPr="00556203">
        <w:rPr>
          <w:rFonts w:ascii="Times New Roman" w:eastAsia="Calibri" w:hAnsi="Times New Roman" w:cs="Times New Roman"/>
          <w:sz w:val="20"/>
          <w:szCs w:val="20"/>
          <w:lang w:val="lv-LV"/>
        </w:rPr>
        <w:t xml:space="preserve">, Google </w:t>
      </w:r>
      <w:proofErr w:type="spellStart"/>
      <w:r w:rsidRPr="00556203">
        <w:rPr>
          <w:rFonts w:ascii="Times New Roman" w:eastAsia="Calibri" w:hAnsi="Times New Roman" w:cs="Times New Roman"/>
          <w:sz w:val="20"/>
          <w:szCs w:val="20"/>
          <w:lang w:val="lv-LV"/>
        </w:rPr>
        <w:t>Scholar</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Mendeley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CiteUlike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CrossRef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Citedby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Linking</w:t>
      </w:r>
      <w:proofErr w:type="spellEnd"/>
      <w:r w:rsidRPr="00556203">
        <w:rPr>
          <w:rFonts w:ascii="Times New Roman" w:eastAsia="Calibri" w:hAnsi="Times New Roman" w:cs="Times New Roman"/>
          <w:sz w:val="20"/>
          <w:szCs w:val="20"/>
          <w:lang w:val="lv-LV"/>
        </w:rPr>
        <w:t xml:space="preserve">, British </w:t>
      </w:r>
      <w:proofErr w:type="spellStart"/>
      <w:r w:rsidRPr="00556203">
        <w:rPr>
          <w:rFonts w:ascii="Times New Roman" w:eastAsia="Calibri" w:hAnsi="Times New Roman" w:cs="Times New Roman"/>
          <w:sz w:val="20"/>
          <w:szCs w:val="20"/>
          <w:lang w:val="lv-LV"/>
        </w:rPr>
        <w:t>Library</w:t>
      </w:r>
      <w:proofErr w:type="spellEnd"/>
    </w:p>
    <w:p w14:paraId="6248CEEB" w14:textId="77777777" w:rsidR="00556203" w:rsidRPr="00556203" w:rsidRDefault="00556203" w:rsidP="00154C60">
      <w:pPr>
        <w:pStyle w:val="Sarakstarindkopa"/>
        <w:numPr>
          <w:ilvl w:val="0"/>
          <w:numId w:val="5"/>
        </w:numPr>
        <w:spacing w:after="0" w:line="240" w:lineRule="auto"/>
        <w:ind w:right="424"/>
        <w:jc w:val="both"/>
        <w:rPr>
          <w:rFonts w:ascii="Times New Roman" w:eastAsia="Calibri" w:hAnsi="Times New Roman" w:cs="Times New Roman"/>
          <w:sz w:val="20"/>
          <w:szCs w:val="20"/>
          <w:shd w:val="clear" w:color="auto" w:fill="FFFFFF"/>
          <w:lang w:val="lv-LV"/>
        </w:rPr>
      </w:pPr>
      <w:proofErr w:type="spellStart"/>
      <w:r w:rsidRPr="00556203">
        <w:rPr>
          <w:rFonts w:ascii="Times New Roman" w:eastAsia="Calibri" w:hAnsi="Times New Roman" w:cs="Times New Roman"/>
          <w:sz w:val="20"/>
          <w:szCs w:val="20"/>
          <w:shd w:val="clear" w:color="auto" w:fill="FFFFFF"/>
          <w:lang w:val="lv-LV"/>
        </w:rPr>
        <w:t>Kupšāne</w:t>
      </w:r>
      <w:proofErr w:type="spellEnd"/>
      <w:r w:rsidRPr="00556203">
        <w:rPr>
          <w:rFonts w:ascii="Times New Roman" w:eastAsia="Calibri" w:hAnsi="Times New Roman" w:cs="Times New Roman"/>
          <w:sz w:val="20"/>
          <w:szCs w:val="20"/>
          <w:shd w:val="clear" w:color="auto" w:fill="FFFFFF"/>
          <w:lang w:val="lv-LV"/>
        </w:rPr>
        <w:t xml:space="preserve"> I. </w:t>
      </w:r>
      <w:r w:rsidRPr="00556203">
        <w:rPr>
          <w:rFonts w:ascii="Times New Roman" w:eastAsia="Calibri" w:hAnsi="Times New Roman" w:cs="Times New Roman"/>
          <w:sz w:val="20"/>
          <w:szCs w:val="20"/>
          <w:lang w:val="lv-LV"/>
        </w:rPr>
        <w:t>(2016)</w:t>
      </w:r>
      <w:r w:rsidR="006655D1">
        <w:rPr>
          <w:rFonts w:ascii="Times New Roman" w:eastAsia="Calibri" w:hAnsi="Times New Roman" w:cs="Times New Roman"/>
          <w:sz w:val="20"/>
          <w:szCs w:val="20"/>
          <w:lang w:val="lv-LV"/>
        </w:rPr>
        <w:t>.</w:t>
      </w:r>
      <w:r w:rsidRPr="00556203">
        <w:rPr>
          <w:rFonts w:ascii="Times New Roman" w:eastAsia="Calibri" w:hAnsi="Times New Roman" w:cs="Times New Roman"/>
          <w:sz w:val="20"/>
          <w:szCs w:val="20"/>
          <w:lang w:val="lv-LV"/>
        </w:rPr>
        <w:t xml:space="preserve"> </w:t>
      </w:r>
      <w:r w:rsidRPr="00556203">
        <w:rPr>
          <w:rFonts w:ascii="Times New Roman" w:eastAsia="Calibri" w:hAnsi="Times New Roman" w:cs="Times New Roman"/>
          <w:sz w:val="20"/>
          <w:szCs w:val="20"/>
          <w:shd w:val="clear" w:color="auto" w:fill="FFFFFF"/>
          <w:lang w:val="lv-LV"/>
        </w:rPr>
        <w:t xml:space="preserve">Latvijas koncepts G. </w:t>
      </w:r>
      <w:proofErr w:type="spellStart"/>
      <w:r w:rsidRPr="00556203">
        <w:rPr>
          <w:rFonts w:ascii="Times New Roman" w:eastAsia="Calibri" w:hAnsi="Times New Roman" w:cs="Times New Roman"/>
          <w:sz w:val="20"/>
          <w:szCs w:val="20"/>
          <w:shd w:val="clear" w:color="auto" w:fill="FFFFFF"/>
          <w:lang w:val="lv-LV"/>
        </w:rPr>
        <w:t>Janovska</w:t>
      </w:r>
      <w:proofErr w:type="spellEnd"/>
      <w:r w:rsidRPr="00556203">
        <w:rPr>
          <w:rFonts w:ascii="Times New Roman" w:eastAsia="Calibri" w:hAnsi="Times New Roman" w:cs="Times New Roman"/>
          <w:sz w:val="20"/>
          <w:szCs w:val="20"/>
          <w:shd w:val="clear" w:color="auto" w:fill="FFFFFF"/>
          <w:lang w:val="lv-LV"/>
        </w:rPr>
        <w:t xml:space="preserve"> prozā.</w:t>
      </w:r>
      <w:r w:rsidRPr="00556203">
        <w:rPr>
          <w:rFonts w:ascii="Times New Roman" w:eastAsia="Calibri" w:hAnsi="Times New Roman" w:cs="Times New Roman"/>
          <w:sz w:val="20"/>
          <w:szCs w:val="20"/>
          <w:lang w:val="lv-LV"/>
        </w:rPr>
        <w:t xml:space="preserve"> Literatūra un kultūra: process, mijiedarbība, problēmas. Zinātnisko rakstu krājums. Robeža un diaspora literatūrā un kultūrā. XVII. Daugavpils: DU Akadēmiskais apgāds „Saule”, </w:t>
      </w:r>
      <w:proofErr w:type="spellStart"/>
      <w:r w:rsidRPr="00556203">
        <w:rPr>
          <w:rFonts w:ascii="Times New Roman" w:eastAsia="Calibri" w:hAnsi="Times New Roman" w:cs="Times New Roman"/>
          <w:sz w:val="20"/>
          <w:szCs w:val="20"/>
          <w:lang w:val="lv-LV"/>
        </w:rPr>
        <w:t>red</w:t>
      </w:r>
      <w:proofErr w:type="spellEnd"/>
      <w:r w:rsidRPr="00556203">
        <w:rPr>
          <w:rFonts w:ascii="Times New Roman" w:eastAsia="Calibri" w:hAnsi="Times New Roman" w:cs="Times New Roman"/>
          <w:sz w:val="20"/>
          <w:szCs w:val="20"/>
          <w:lang w:val="lv-LV"/>
        </w:rPr>
        <w:t>. M. Burima, R. Rinkeviča, 63.–78. lpp. EBSCO (ISSN 2243-6960; ISBN 978-9984-14-787-1)</w:t>
      </w:r>
    </w:p>
    <w:p w14:paraId="1E36FE97" w14:textId="77777777" w:rsidR="00556203" w:rsidRPr="00556203" w:rsidRDefault="00556203" w:rsidP="00154C60">
      <w:pPr>
        <w:pStyle w:val="Sarakstarindkopa"/>
        <w:numPr>
          <w:ilvl w:val="0"/>
          <w:numId w:val="5"/>
        </w:numPr>
        <w:spacing w:after="0" w:line="240" w:lineRule="auto"/>
        <w:ind w:right="424"/>
        <w:jc w:val="both"/>
        <w:rPr>
          <w:rFonts w:ascii="Times New Roman" w:eastAsia="Calibri" w:hAnsi="Times New Roman" w:cs="Times New Roman"/>
          <w:sz w:val="20"/>
          <w:szCs w:val="20"/>
          <w:shd w:val="clear" w:color="auto" w:fill="FFFFFF"/>
          <w:lang w:val="lv-LV"/>
        </w:rPr>
      </w:pPr>
      <w:proofErr w:type="spellStart"/>
      <w:r w:rsidRPr="00556203">
        <w:rPr>
          <w:rFonts w:ascii="Times New Roman" w:eastAsia="Calibri" w:hAnsi="Times New Roman" w:cs="Times New Roman"/>
          <w:sz w:val="20"/>
          <w:szCs w:val="20"/>
          <w:shd w:val="clear" w:color="auto" w:fill="FFFFFF"/>
          <w:lang w:val="lv-LV"/>
        </w:rPr>
        <w:t>Kupšāne</w:t>
      </w:r>
      <w:proofErr w:type="spellEnd"/>
      <w:r w:rsidRPr="00556203">
        <w:rPr>
          <w:rFonts w:ascii="Times New Roman" w:eastAsia="Calibri" w:hAnsi="Times New Roman" w:cs="Times New Roman"/>
          <w:sz w:val="20"/>
          <w:szCs w:val="20"/>
          <w:shd w:val="clear" w:color="auto" w:fill="FFFFFF"/>
          <w:lang w:val="lv-LV"/>
        </w:rPr>
        <w:t xml:space="preserve"> I., Burima M., Lukaševičs V., </w:t>
      </w:r>
      <w:proofErr w:type="spellStart"/>
      <w:r w:rsidRPr="00556203">
        <w:rPr>
          <w:rFonts w:ascii="Times New Roman" w:eastAsia="Calibri" w:hAnsi="Times New Roman" w:cs="Times New Roman"/>
          <w:sz w:val="20"/>
          <w:szCs w:val="20"/>
          <w:shd w:val="clear" w:color="auto" w:fill="FFFFFF"/>
          <w:lang w:val="lv-LV"/>
        </w:rPr>
        <w:t>Meškova</w:t>
      </w:r>
      <w:proofErr w:type="spellEnd"/>
      <w:r w:rsidRPr="00556203">
        <w:rPr>
          <w:rFonts w:ascii="Times New Roman" w:eastAsia="Calibri" w:hAnsi="Times New Roman" w:cs="Times New Roman"/>
          <w:sz w:val="20"/>
          <w:szCs w:val="20"/>
          <w:shd w:val="clear" w:color="auto" w:fill="FFFFFF"/>
          <w:lang w:val="lv-LV"/>
        </w:rPr>
        <w:t xml:space="preserve"> S., Rinkeviča R. </w:t>
      </w:r>
      <w:r w:rsidRPr="00556203">
        <w:rPr>
          <w:rFonts w:ascii="Times New Roman" w:eastAsia="Calibri" w:hAnsi="Times New Roman" w:cs="Times New Roman"/>
          <w:sz w:val="20"/>
          <w:szCs w:val="20"/>
          <w:lang w:val="lv-LV"/>
        </w:rPr>
        <w:t>(2017)</w:t>
      </w:r>
      <w:r w:rsidR="006655D1">
        <w:rPr>
          <w:rFonts w:ascii="Times New Roman" w:eastAsia="Calibri" w:hAnsi="Times New Roman" w:cs="Times New Roman"/>
          <w:sz w:val="20"/>
          <w:szCs w:val="20"/>
          <w:lang w:val="lv-LV"/>
        </w:rPr>
        <w:t>.</w:t>
      </w:r>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shd w:val="clear" w:color="auto" w:fill="FFFFFF"/>
          <w:lang w:val="lv-LV"/>
        </w:rPr>
        <w:t>Representation</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of</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Regional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Writers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in</w:t>
      </w:r>
      <w:proofErr w:type="spellEnd"/>
      <w:r w:rsidRPr="00556203">
        <w:rPr>
          <w:rFonts w:ascii="Times New Roman" w:eastAsia="Calibri" w:hAnsi="Times New Roman" w:cs="Times New Roman"/>
          <w:sz w:val="20"/>
          <w:szCs w:val="20"/>
          <w:shd w:val="clear" w:color="auto" w:fill="FFFFFF"/>
          <w:lang w:val="lv-LV"/>
        </w:rPr>
        <w:t xml:space="preserve"> National </w:t>
      </w:r>
      <w:proofErr w:type="spellStart"/>
      <w:r w:rsidRPr="00556203">
        <w:rPr>
          <w:rFonts w:ascii="Times New Roman" w:eastAsia="Calibri" w:hAnsi="Times New Roman" w:cs="Times New Roman"/>
          <w:sz w:val="20"/>
          <w:szCs w:val="20"/>
          <w:shd w:val="clear" w:color="auto" w:fill="FFFFFF"/>
          <w:lang w:val="lv-LV"/>
        </w:rPr>
        <w:t>Literature</w:t>
      </w:r>
      <w:proofErr w:type="spellEnd"/>
      <w:r w:rsidRPr="00556203">
        <w:rPr>
          <w:rFonts w:ascii="Times New Roman" w:eastAsia="Calibri" w:hAnsi="Times New Roman" w:cs="Times New Roman"/>
          <w:sz w:val="20"/>
          <w:szCs w:val="20"/>
          <w:shd w:val="clear" w:color="auto" w:fill="FFFFFF"/>
          <w:lang w:val="lv-LV"/>
        </w:rPr>
        <w:t xml:space="preserve"> Canon: Latvia(n) </w:t>
      </w:r>
      <w:proofErr w:type="spellStart"/>
      <w:r w:rsidRPr="00556203">
        <w:rPr>
          <w:rFonts w:ascii="Times New Roman" w:eastAsia="Calibri" w:hAnsi="Times New Roman" w:cs="Times New Roman"/>
          <w:sz w:val="20"/>
          <w:szCs w:val="20"/>
          <w:shd w:val="clear" w:color="auto" w:fill="FFFFFF"/>
          <w:lang w:val="lv-LV"/>
        </w:rPr>
        <w:t>Case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International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Multidisciplinary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Scientific</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Conference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on</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Social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Sciences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Volume</w:t>
      </w:r>
      <w:proofErr w:type="spellEnd"/>
      <w:r w:rsidRPr="00556203">
        <w:rPr>
          <w:rFonts w:ascii="Times New Roman" w:eastAsia="Calibri" w:hAnsi="Times New Roman" w:cs="Times New Roman"/>
          <w:sz w:val="20"/>
          <w:szCs w:val="20"/>
          <w:shd w:val="clear" w:color="auto" w:fill="FFFFFF"/>
          <w:lang w:val="lv-LV"/>
        </w:rPr>
        <w:t xml:space="preserve"> I. </w:t>
      </w:r>
      <w:proofErr w:type="spellStart"/>
      <w:r w:rsidRPr="00556203">
        <w:rPr>
          <w:rFonts w:ascii="Times New Roman" w:eastAsia="Calibri" w:hAnsi="Times New Roman" w:cs="Times New Roman"/>
          <w:sz w:val="20"/>
          <w:szCs w:val="20"/>
          <w:shd w:val="clear" w:color="auto" w:fill="FFFFFF"/>
          <w:lang w:val="lv-LV"/>
        </w:rPr>
        <w:t>Cultural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Studies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Ethnology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Folklore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Literature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Poetry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History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of</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Contemporary</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Performing</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Visual</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Austria</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Vienna</w:t>
      </w:r>
      <w:proofErr w:type="spellEnd"/>
      <w:r w:rsidRPr="00556203">
        <w:rPr>
          <w:rFonts w:ascii="Times New Roman" w:eastAsia="Calibri" w:hAnsi="Times New Roman" w:cs="Times New Roman"/>
          <w:sz w:val="20"/>
          <w:szCs w:val="20"/>
          <w:shd w:val="clear" w:color="auto" w:fill="FFFFFF"/>
          <w:lang w:val="lv-LV"/>
        </w:rPr>
        <w:t>, p. 221–228. (ISBN 978-619-7105-97-1; ISSN 2367-5659).</w:t>
      </w:r>
      <w:r w:rsidRPr="00556203">
        <w:rPr>
          <w:rFonts w:ascii="Times New Roman" w:eastAsia="Calibri" w:hAnsi="Times New Roman" w:cs="Times New Roman"/>
          <w:sz w:val="20"/>
          <w:szCs w:val="20"/>
          <w:u w:val="single"/>
          <w:lang w:val="lv-LV"/>
        </w:rPr>
        <w:t xml:space="preserve"> </w:t>
      </w:r>
      <w:proofErr w:type="spellStart"/>
      <w:r w:rsidRPr="00556203">
        <w:rPr>
          <w:rFonts w:ascii="Times New Roman" w:eastAsia="Calibri" w:hAnsi="Times New Roman" w:cs="Times New Roman"/>
          <w:sz w:val="20"/>
          <w:szCs w:val="20"/>
          <w:u w:val="single"/>
          <w:lang w:val="lv-LV"/>
        </w:rPr>
        <w:t>Index</w:t>
      </w:r>
      <w:proofErr w:type="spellEnd"/>
      <w:r w:rsidRPr="00556203">
        <w:rPr>
          <w:rFonts w:ascii="Times New Roman" w:eastAsia="Calibri" w:hAnsi="Times New Roman" w:cs="Times New Roman"/>
          <w:sz w:val="20"/>
          <w:szCs w:val="20"/>
          <w:u w:val="single"/>
          <w:lang w:val="lv-LV"/>
        </w:rPr>
        <w:t>:</w:t>
      </w:r>
      <w:r w:rsidRPr="00556203">
        <w:rPr>
          <w:rFonts w:ascii="Times New Roman" w:eastAsia="Calibri" w:hAnsi="Times New Roman" w:cs="Times New Roman"/>
          <w:sz w:val="20"/>
          <w:szCs w:val="20"/>
          <w:lang w:val="lv-LV"/>
        </w:rPr>
        <w:t xml:space="preserve"> ISI </w:t>
      </w:r>
      <w:proofErr w:type="spellStart"/>
      <w:r w:rsidRPr="00556203">
        <w:rPr>
          <w:rFonts w:ascii="Times New Roman" w:eastAsia="Calibri" w:hAnsi="Times New Roman" w:cs="Times New Roman"/>
          <w:sz w:val="20"/>
          <w:szCs w:val="20"/>
          <w:lang w:val="lv-LV"/>
        </w:rPr>
        <w:t>Web</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Knowledge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Web</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Science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Thomson</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Reuters</w:t>
      </w:r>
      <w:proofErr w:type="spellEnd"/>
      <w:r w:rsidRPr="00556203">
        <w:rPr>
          <w:rFonts w:ascii="Times New Roman" w:eastAsia="Calibri" w:hAnsi="Times New Roman" w:cs="Times New Roman"/>
          <w:sz w:val="20"/>
          <w:szCs w:val="20"/>
          <w:lang w:val="lv-LV"/>
        </w:rPr>
        <w:t xml:space="preserve">, ELSEVIER </w:t>
      </w:r>
      <w:proofErr w:type="spellStart"/>
      <w:r w:rsidRPr="00556203">
        <w:rPr>
          <w:rFonts w:ascii="Times New Roman" w:eastAsia="Calibri" w:hAnsi="Times New Roman" w:cs="Times New Roman"/>
          <w:sz w:val="20"/>
          <w:szCs w:val="20"/>
          <w:lang w:val="lv-LV"/>
        </w:rPr>
        <w:t>products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CrossRef</w:t>
      </w:r>
      <w:proofErr w:type="spellEnd"/>
      <w:r w:rsidRPr="00556203">
        <w:rPr>
          <w:rFonts w:ascii="Times New Roman" w:eastAsia="Calibri" w:hAnsi="Times New Roman" w:cs="Times New Roman"/>
          <w:sz w:val="20"/>
          <w:szCs w:val="20"/>
          <w:lang w:val="lv-LV"/>
        </w:rPr>
        <w:t xml:space="preserve">, EBSCO, </w:t>
      </w:r>
      <w:proofErr w:type="spellStart"/>
      <w:r w:rsidRPr="00556203">
        <w:rPr>
          <w:rFonts w:ascii="Times New Roman" w:eastAsia="Calibri" w:hAnsi="Times New Roman" w:cs="Times New Roman"/>
          <w:sz w:val="20"/>
          <w:szCs w:val="20"/>
          <w:lang w:val="lv-LV"/>
        </w:rPr>
        <w:t>ProQuest</w:t>
      </w:r>
      <w:proofErr w:type="spellEnd"/>
      <w:r w:rsidRPr="00556203">
        <w:rPr>
          <w:rFonts w:ascii="Times New Roman" w:eastAsia="Calibri" w:hAnsi="Times New Roman" w:cs="Times New Roman"/>
          <w:sz w:val="20"/>
          <w:szCs w:val="20"/>
          <w:lang w:val="lv-LV"/>
        </w:rPr>
        <w:t xml:space="preserve">, Google </w:t>
      </w:r>
      <w:proofErr w:type="spellStart"/>
      <w:r w:rsidRPr="00556203">
        <w:rPr>
          <w:rFonts w:ascii="Times New Roman" w:eastAsia="Calibri" w:hAnsi="Times New Roman" w:cs="Times New Roman"/>
          <w:sz w:val="20"/>
          <w:szCs w:val="20"/>
          <w:lang w:val="lv-LV"/>
        </w:rPr>
        <w:t>Scholar</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Mendeley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CiteUlike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CrossRef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Citedby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Linking</w:t>
      </w:r>
      <w:proofErr w:type="spellEnd"/>
      <w:r w:rsidRPr="00556203">
        <w:rPr>
          <w:rFonts w:ascii="Times New Roman" w:eastAsia="Calibri" w:hAnsi="Times New Roman" w:cs="Times New Roman"/>
          <w:sz w:val="20"/>
          <w:szCs w:val="20"/>
          <w:lang w:val="lv-LV"/>
        </w:rPr>
        <w:t xml:space="preserve">, British </w:t>
      </w:r>
      <w:proofErr w:type="spellStart"/>
      <w:r w:rsidRPr="00556203">
        <w:rPr>
          <w:rFonts w:ascii="Times New Roman" w:eastAsia="Calibri" w:hAnsi="Times New Roman" w:cs="Times New Roman"/>
          <w:sz w:val="20"/>
          <w:szCs w:val="20"/>
          <w:lang w:val="lv-LV"/>
        </w:rPr>
        <w:t>Library</w:t>
      </w:r>
      <w:proofErr w:type="spellEnd"/>
      <w:r w:rsidRPr="00556203">
        <w:rPr>
          <w:rFonts w:ascii="Times New Roman" w:eastAsia="Calibri" w:hAnsi="Times New Roman" w:cs="Times New Roman"/>
          <w:sz w:val="20"/>
          <w:szCs w:val="20"/>
          <w:lang w:val="lv-LV"/>
        </w:rPr>
        <w:t>.</w:t>
      </w:r>
    </w:p>
    <w:p w14:paraId="3ED1ABF1" w14:textId="77777777" w:rsidR="00556203" w:rsidRPr="00556203" w:rsidRDefault="00556203" w:rsidP="00154C60">
      <w:pPr>
        <w:pStyle w:val="Sarakstarindkopa"/>
        <w:numPr>
          <w:ilvl w:val="0"/>
          <w:numId w:val="5"/>
        </w:numPr>
        <w:spacing w:after="0" w:line="240" w:lineRule="auto"/>
        <w:ind w:right="424"/>
        <w:jc w:val="both"/>
        <w:rPr>
          <w:rFonts w:ascii="Times New Roman" w:eastAsia="Calibri" w:hAnsi="Times New Roman" w:cs="Times New Roman"/>
          <w:sz w:val="20"/>
          <w:szCs w:val="20"/>
          <w:shd w:val="clear" w:color="auto" w:fill="FFFFFF"/>
          <w:lang w:val="lv-LV"/>
        </w:rPr>
      </w:pPr>
      <w:proofErr w:type="spellStart"/>
      <w:r w:rsidRPr="00556203">
        <w:rPr>
          <w:rFonts w:ascii="Times New Roman" w:eastAsia="Calibri" w:hAnsi="Times New Roman" w:cs="Times New Roman"/>
          <w:sz w:val="20"/>
          <w:szCs w:val="20"/>
          <w:shd w:val="clear" w:color="auto" w:fill="FFFFFF"/>
          <w:lang w:val="lv-LV"/>
        </w:rPr>
        <w:t>Kupšāne</w:t>
      </w:r>
      <w:proofErr w:type="spellEnd"/>
      <w:r w:rsidRPr="00556203">
        <w:rPr>
          <w:rFonts w:ascii="Times New Roman" w:eastAsia="Calibri" w:hAnsi="Times New Roman" w:cs="Times New Roman"/>
          <w:sz w:val="20"/>
          <w:szCs w:val="20"/>
          <w:shd w:val="clear" w:color="auto" w:fill="FFFFFF"/>
          <w:lang w:val="lv-LV"/>
        </w:rPr>
        <w:t xml:space="preserve"> I., Burima M., Lukaševičs V., Ozoliņš G., Rinkeviča R. </w:t>
      </w:r>
      <w:r w:rsidRPr="00556203">
        <w:rPr>
          <w:rFonts w:ascii="Times New Roman" w:eastAsia="Calibri" w:hAnsi="Times New Roman" w:cs="Times New Roman"/>
          <w:sz w:val="20"/>
          <w:szCs w:val="20"/>
          <w:lang w:val="lv-LV"/>
        </w:rPr>
        <w:t>(2017)</w:t>
      </w:r>
      <w:r w:rsidR="006655D1">
        <w:rPr>
          <w:rFonts w:ascii="Times New Roman" w:eastAsia="Calibri" w:hAnsi="Times New Roman" w:cs="Times New Roman"/>
          <w:sz w:val="20"/>
          <w:szCs w:val="20"/>
          <w:lang w:val="lv-LV"/>
        </w:rPr>
        <w:t>.</w:t>
      </w:r>
      <w:r w:rsidRPr="00556203">
        <w:rPr>
          <w:rFonts w:ascii="Times New Roman" w:eastAsia="Calibri" w:hAnsi="Times New Roman" w:cs="Times New Roman"/>
          <w:sz w:val="20"/>
          <w:szCs w:val="20"/>
          <w:lang w:val="lv-LV"/>
        </w:rPr>
        <w:t xml:space="preserve"> </w:t>
      </w:r>
      <w:r w:rsidRPr="00556203">
        <w:rPr>
          <w:rFonts w:ascii="Times New Roman" w:eastAsia="Calibri" w:hAnsi="Times New Roman" w:cs="Times New Roman"/>
          <w:sz w:val="20"/>
          <w:szCs w:val="20"/>
          <w:shd w:val="clear" w:color="auto" w:fill="FFFFFF"/>
          <w:lang w:val="lv-LV"/>
        </w:rPr>
        <w:t>Rūdolfs Blaumanis –</w:t>
      </w:r>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Latvia’s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Socio-Cultural</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Discourse</w:t>
      </w:r>
      <w:proofErr w:type="spellEnd"/>
      <w:r w:rsidRPr="00556203">
        <w:rPr>
          <w:rFonts w:ascii="Times New Roman" w:eastAsia="Calibri" w:hAnsi="Times New Roman" w:cs="Times New Roman"/>
          <w:sz w:val="20"/>
          <w:szCs w:val="20"/>
          <w:lang w:val="lv-LV"/>
        </w:rPr>
        <w:t>.</w:t>
      </w:r>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International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Multidisciplinary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Scientific</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Conference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on</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Social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Sciences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Volume</w:t>
      </w:r>
      <w:proofErr w:type="spellEnd"/>
      <w:r w:rsidRPr="00556203">
        <w:rPr>
          <w:rFonts w:ascii="Times New Roman" w:eastAsia="Calibri" w:hAnsi="Times New Roman" w:cs="Times New Roman"/>
          <w:sz w:val="20"/>
          <w:szCs w:val="20"/>
          <w:shd w:val="clear" w:color="auto" w:fill="FFFFFF"/>
          <w:lang w:val="lv-LV"/>
        </w:rPr>
        <w:t xml:space="preserve"> II. </w:t>
      </w:r>
      <w:proofErr w:type="spellStart"/>
      <w:r w:rsidRPr="00556203">
        <w:rPr>
          <w:rFonts w:ascii="Times New Roman" w:eastAsia="Calibri" w:hAnsi="Times New Roman" w:cs="Times New Roman"/>
          <w:sz w:val="20"/>
          <w:szCs w:val="20"/>
          <w:shd w:val="clear" w:color="auto" w:fill="FFFFFF"/>
          <w:lang w:val="lv-LV"/>
        </w:rPr>
        <w:t>History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of</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Fine</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Contemporary</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Performing</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Visual</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Cultural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Studies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Literature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Poetry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Ethnology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Folklore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Bulgaria</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Albena</w:t>
      </w:r>
      <w:proofErr w:type="spellEnd"/>
      <w:r w:rsidRPr="00556203">
        <w:rPr>
          <w:rFonts w:ascii="Times New Roman" w:eastAsia="Calibri" w:hAnsi="Times New Roman" w:cs="Times New Roman"/>
          <w:sz w:val="20"/>
          <w:szCs w:val="20"/>
          <w:shd w:val="clear" w:color="auto" w:fill="FFFFFF"/>
          <w:lang w:val="lv-LV"/>
        </w:rPr>
        <w:t>, p. 613–620. (ISBN 978-619-7408-24-9; ISSN 2367-5659).</w:t>
      </w:r>
      <w:r w:rsidRPr="00556203">
        <w:rPr>
          <w:rFonts w:ascii="Times New Roman" w:eastAsia="Calibri" w:hAnsi="Times New Roman" w:cs="Times New Roman"/>
          <w:sz w:val="20"/>
          <w:szCs w:val="20"/>
          <w:u w:val="single"/>
          <w:lang w:val="lv-LV"/>
        </w:rPr>
        <w:t xml:space="preserve"> </w:t>
      </w:r>
      <w:proofErr w:type="spellStart"/>
      <w:r w:rsidRPr="00556203">
        <w:rPr>
          <w:rFonts w:ascii="Times New Roman" w:eastAsia="Calibri" w:hAnsi="Times New Roman" w:cs="Times New Roman"/>
          <w:sz w:val="20"/>
          <w:szCs w:val="20"/>
          <w:u w:val="single"/>
          <w:lang w:val="lv-LV"/>
        </w:rPr>
        <w:t>Index</w:t>
      </w:r>
      <w:proofErr w:type="spellEnd"/>
      <w:r w:rsidRPr="00556203">
        <w:rPr>
          <w:rFonts w:ascii="Times New Roman" w:eastAsia="Calibri" w:hAnsi="Times New Roman" w:cs="Times New Roman"/>
          <w:sz w:val="20"/>
          <w:szCs w:val="20"/>
          <w:u w:val="single"/>
          <w:lang w:val="lv-LV"/>
        </w:rPr>
        <w:t>:</w:t>
      </w:r>
      <w:r w:rsidRPr="00556203">
        <w:rPr>
          <w:rFonts w:ascii="Times New Roman" w:eastAsia="Calibri" w:hAnsi="Times New Roman" w:cs="Times New Roman"/>
          <w:sz w:val="20"/>
          <w:szCs w:val="20"/>
          <w:lang w:val="lv-LV"/>
        </w:rPr>
        <w:t xml:space="preserve"> ISI </w:t>
      </w:r>
      <w:proofErr w:type="spellStart"/>
      <w:r w:rsidRPr="00556203">
        <w:rPr>
          <w:rFonts w:ascii="Times New Roman" w:eastAsia="Calibri" w:hAnsi="Times New Roman" w:cs="Times New Roman"/>
          <w:sz w:val="20"/>
          <w:szCs w:val="20"/>
          <w:lang w:val="lv-LV"/>
        </w:rPr>
        <w:t>Web</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Knowledge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Web</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Science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Thomson</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Reuters</w:t>
      </w:r>
      <w:proofErr w:type="spellEnd"/>
      <w:r w:rsidRPr="00556203">
        <w:rPr>
          <w:rFonts w:ascii="Times New Roman" w:eastAsia="Calibri" w:hAnsi="Times New Roman" w:cs="Times New Roman"/>
          <w:sz w:val="20"/>
          <w:szCs w:val="20"/>
          <w:lang w:val="lv-LV"/>
        </w:rPr>
        <w:t xml:space="preserve">, ELSEVIER </w:t>
      </w:r>
      <w:proofErr w:type="spellStart"/>
      <w:r w:rsidRPr="00556203">
        <w:rPr>
          <w:rFonts w:ascii="Times New Roman" w:eastAsia="Calibri" w:hAnsi="Times New Roman" w:cs="Times New Roman"/>
          <w:sz w:val="20"/>
          <w:szCs w:val="20"/>
          <w:lang w:val="lv-LV"/>
        </w:rPr>
        <w:t>products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CrossRef</w:t>
      </w:r>
      <w:proofErr w:type="spellEnd"/>
      <w:r w:rsidRPr="00556203">
        <w:rPr>
          <w:rFonts w:ascii="Times New Roman" w:eastAsia="Calibri" w:hAnsi="Times New Roman" w:cs="Times New Roman"/>
          <w:sz w:val="20"/>
          <w:szCs w:val="20"/>
          <w:lang w:val="lv-LV"/>
        </w:rPr>
        <w:t xml:space="preserve">, EBSCO, </w:t>
      </w:r>
      <w:proofErr w:type="spellStart"/>
      <w:r w:rsidRPr="00556203">
        <w:rPr>
          <w:rFonts w:ascii="Times New Roman" w:eastAsia="Calibri" w:hAnsi="Times New Roman" w:cs="Times New Roman"/>
          <w:sz w:val="20"/>
          <w:szCs w:val="20"/>
          <w:lang w:val="lv-LV"/>
        </w:rPr>
        <w:t>ProQuest</w:t>
      </w:r>
      <w:proofErr w:type="spellEnd"/>
      <w:r w:rsidRPr="00556203">
        <w:rPr>
          <w:rFonts w:ascii="Times New Roman" w:eastAsia="Calibri" w:hAnsi="Times New Roman" w:cs="Times New Roman"/>
          <w:sz w:val="20"/>
          <w:szCs w:val="20"/>
          <w:lang w:val="lv-LV"/>
        </w:rPr>
        <w:t xml:space="preserve">, Google </w:t>
      </w:r>
      <w:proofErr w:type="spellStart"/>
      <w:r w:rsidRPr="00556203">
        <w:rPr>
          <w:rFonts w:ascii="Times New Roman" w:eastAsia="Calibri" w:hAnsi="Times New Roman" w:cs="Times New Roman"/>
          <w:sz w:val="20"/>
          <w:szCs w:val="20"/>
          <w:lang w:val="lv-LV"/>
        </w:rPr>
        <w:t>Scholar</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Mendeley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CiteUlike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CrossRef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Citedby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Linking</w:t>
      </w:r>
      <w:proofErr w:type="spellEnd"/>
      <w:r w:rsidRPr="00556203">
        <w:rPr>
          <w:rFonts w:ascii="Times New Roman" w:eastAsia="Calibri" w:hAnsi="Times New Roman" w:cs="Times New Roman"/>
          <w:sz w:val="20"/>
          <w:szCs w:val="20"/>
          <w:lang w:val="lv-LV"/>
        </w:rPr>
        <w:t xml:space="preserve">, British </w:t>
      </w:r>
      <w:proofErr w:type="spellStart"/>
      <w:r w:rsidRPr="00556203">
        <w:rPr>
          <w:rFonts w:ascii="Times New Roman" w:eastAsia="Calibri" w:hAnsi="Times New Roman" w:cs="Times New Roman"/>
          <w:sz w:val="20"/>
          <w:szCs w:val="20"/>
          <w:lang w:val="lv-LV"/>
        </w:rPr>
        <w:t>Library</w:t>
      </w:r>
      <w:proofErr w:type="spellEnd"/>
    </w:p>
    <w:p w14:paraId="0CBE022A" w14:textId="77777777" w:rsidR="00556203" w:rsidRPr="00556203" w:rsidRDefault="00556203" w:rsidP="00154C60">
      <w:pPr>
        <w:pStyle w:val="Sarakstarindkopa"/>
        <w:numPr>
          <w:ilvl w:val="0"/>
          <w:numId w:val="5"/>
        </w:numPr>
        <w:spacing w:after="0" w:line="240" w:lineRule="auto"/>
        <w:ind w:right="424"/>
        <w:jc w:val="both"/>
        <w:rPr>
          <w:rFonts w:ascii="Times New Roman" w:eastAsia="Calibri" w:hAnsi="Times New Roman" w:cs="Times New Roman"/>
          <w:sz w:val="20"/>
          <w:szCs w:val="20"/>
          <w:shd w:val="clear" w:color="auto" w:fill="FFFFFF"/>
          <w:lang w:val="lv-LV"/>
        </w:rPr>
      </w:pPr>
      <w:proofErr w:type="spellStart"/>
      <w:r w:rsidRPr="00556203">
        <w:rPr>
          <w:rFonts w:ascii="Times New Roman" w:eastAsia="Calibri" w:hAnsi="Times New Roman" w:cs="Times New Roman"/>
          <w:sz w:val="20"/>
          <w:szCs w:val="20"/>
          <w:shd w:val="clear" w:color="auto" w:fill="FFFFFF"/>
          <w:lang w:val="lv-LV"/>
        </w:rPr>
        <w:t>Kupšāne</w:t>
      </w:r>
      <w:proofErr w:type="spellEnd"/>
      <w:r w:rsidRPr="00556203">
        <w:rPr>
          <w:rFonts w:ascii="Times New Roman" w:eastAsia="Calibri" w:hAnsi="Times New Roman" w:cs="Times New Roman"/>
          <w:sz w:val="20"/>
          <w:szCs w:val="20"/>
          <w:shd w:val="clear" w:color="auto" w:fill="FFFFFF"/>
          <w:lang w:val="lv-LV"/>
        </w:rPr>
        <w:t xml:space="preserve"> I., Rinkeviča R.</w:t>
      </w:r>
      <w:r w:rsidRPr="00556203">
        <w:rPr>
          <w:rFonts w:ascii="Times New Roman" w:eastAsia="Calibri" w:hAnsi="Times New Roman" w:cs="Times New Roman"/>
          <w:b/>
          <w:sz w:val="20"/>
          <w:szCs w:val="20"/>
          <w:shd w:val="clear" w:color="auto" w:fill="FFFFFF"/>
          <w:lang w:val="lv-LV"/>
        </w:rPr>
        <w:t xml:space="preserve"> </w:t>
      </w:r>
      <w:r w:rsidRPr="00556203">
        <w:rPr>
          <w:rFonts w:ascii="Times New Roman" w:eastAsia="Calibri" w:hAnsi="Times New Roman" w:cs="Times New Roman"/>
          <w:sz w:val="20"/>
          <w:szCs w:val="20"/>
          <w:shd w:val="clear" w:color="auto" w:fill="FFFFFF"/>
          <w:lang w:val="lv-LV"/>
        </w:rPr>
        <w:t>(2018)</w:t>
      </w:r>
      <w:r w:rsidR="006655D1">
        <w:rPr>
          <w:rFonts w:ascii="Times New Roman" w:eastAsia="Calibri" w:hAnsi="Times New Roman" w:cs="Times New Roman"/>
          <w:sz w:val="20"/>
          <w:szCs w:val="20"/>
          <w:shd w:val="clear" w:color="auto" w:fill="FFFFFF"/>
          <w:lang w:val="lv-LV"/>
        </w:rPr>
        <w:t>.</w:t>
      </w:r>
      <w:r w:rsidRPr="00556203">
        <w:rPr>
          <w:rFonts w:ascii="Times New Roman" w:eastAsia="Calibri" w:hAnsi="Times New Roman" w:cs="Times New Roman"/>
          <w:b/>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Concept</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of</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Child</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in</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Latvian</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Prose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of</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Second</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Half</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of</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the</w:t>
      </w:r>
      <w:proofErr w:type="spellEnd"/>
      <w:r w:rsidRPr="00556203">
        <w:rPr>
          <w:rFonts w:ascii="Times New Roman" w:eastAsia="Calibri" w:hAnsi="Times New Roman" w:cs="Times New Roman"/>
          <w:sz w:val="20"/>
          <w:szCs w:val="20"/>
          <w:shd w:val="clear" w:color="auto" w:fill="FFFFFF"/>
          <w:lang w:val="lv-LV"/>
        </w:rPr>
        <w:t xml:space="preserve"> 20th </w:t>
      </w:r>
      <w:proofErr w:type="spellStart"/>
      <w:r w:rsidRPr="00556203">
        <w:rPr>
          <w:rFonts w:ascii="Times New Roman" w:eastAsia="Calibri" w:hAnsi="Times New Roman" w:cs="Times New Roman"/>
          <w:sz w:val="20"/>
          <w:szCs w:val="20"/>
          <w:shd w:val="clear" w:color="auto" w:fill="FFFFFF"/>
          <w:lang w:val="lv-LV"/>
        </w:rPr>
        <w:t>Century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International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Multidisciplinary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Scientific</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Conference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on</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Social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Sciences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Volume</w:t>
      </w:r>
      <w:proofErr w:type="spellEnd"/>
      <w:r w:rsidRPr="00556203">
        <w:rPr>
          <w:rFonts w:ascii="Times New Roman" w:eastAsia="Calibri" w:hAnsi="Times New Roman" w:cs="Times New Roman"/>
          <w:sz w:val="20"/>
          <w:szCs w:val="20"/>
          <w:shd w:val="clear" w:color="auto" w:fill="FFFFFF"/>
          <w:lang w:val="lv-LV"/>
        </w:rPr>
        <w:t xml:space="preserve"> 5.  </w:t>
      </w:r>
      <w:proofErr w:type="spellStart"/>
      <w:r w:rsidRPr="00556203">
        <w:rPr>
          <w:rFonts w:ascii="Times New Roman" w:eastAsia="Calibri" w:hAnsi="Times New Roman" w:cs="Times New Roman"/>
          <w:sz w:val="20"/>
          <w:szCs w:val="20"/>
          <w:shd w:val="clear" w:color="auto" w:fill="FFFFFF"/>
          <w:lang w:val="lv-LV"/>
        </w:rPr>
        <w:t>Cultural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Studies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Ethnology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Folklore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Literature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Poetry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History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of</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Contemporary</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Performing</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Visual</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Austria</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Vienna</w:t>
      </w:r>
      <w:proofErr w:type="spellEnd"/>
      <w:r w:rsidRPr="00556203">
        <w:rPr>
          <w:rFonts w:ascii="Times New Roman" w:eastAsia="Calibri" w:hAnsi="Times New Roman" w:cs="Times New Roman"/>
          <w:sz w:val="20"/>
          <w:szCs w:val="20"/>
          <w:shd w:val="clear" w:color="auto" w:fill="FFFFFF"/>
          <w:lang w:val="lv-LV"/>
        </w:rPr>
        <w:t xml:space="preserve">, 2018.- p. 219 – 226. (ISBN 978-619-7408-34-8; ISSN 2367-5659). </w:t>
      </w:r>
      <w:proofErr w:type="spellStart"/>
      <w:r w:rsidRPr="00556203">
        <w:rPr>
          <w:rFonts w:ascii="Times New Roman" w:eastAsia="Calibri" w:hAnsi="Times New Roman" w:cs="Times New Roman"/>
          <w:sz w:val="20"/>
          <w:szCs w:val="20"/>
          <w:u w:val="single"/>
          <w:lang w:val="lv-LV"/>
        </w:rPr>
        <w:t>Index</w:t>
      </w:r>
      <w:proofErr w:type="spellEnd"/>
      <w:r w:rsidRPr="00556203">
        <w:rPr>
          <w:rFonts w:ascii="Times New Roman" w:eastAsia="Calibri" w:hAnsi="Times New Roman" w:cs="Times New Roman"/>
          <w:sz w:val="20"/>
          <w:szCs w:val="20"/>
          <w:u w:val="single"/>
          <w:lang w:val="lv-LV"/>
        </w:rPr>
        <w:t>:</w:t>
      </w:r>
      <w:r w:rsidRPr="00556203">
        <w:rPr>
          <w:rFonts w:ascii="Times New Roman" w:eastAsia="Calibri" w:hAnsi="Times New Roman" w:cs="Times New Roman"/>
          <w:sz w:val="20"/>
          <w:szCs w:val="20"/>
          <w:lang w:val="lv-LV"/>
        </w:rPr>
        <w:t xml:space="preserve"> ISI </w:t>
      </w:r>
      <w:proofErr w:type="spellStart"/>
      <w:r w:rsidRPr="00556203">
        <w:rPr>
          <w:rFonts w:ascii="Times New Roman" w:eastAsia="Calibri" w:hAnsi="Times New Roman" w:cs="Times New Roman"/>
          <w:sz w:val="20"/>
          <w:szCs w:val="20"/>
          <w:lang w:val="lv-LV"/>
        </w:rPr>
        <w:t>Web</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Knowledge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Web</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Science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Thomson</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Reuters</w:t>
      </w:r>
      <w:proofErr w:type="spellEnd"/>
      <w:r w:rsidRPr="00556203">
        <w:rPr>
          <w:rFonts w:ascii="Times New Roman" w:eastAsia="Calibri" w:hAnsi="Times New Roman" w:cs="Times New Roman"/>
          <w:sz w:val="20"/>
          <w:szCs w:val="20"/>
          <w:lang w:val="lv-LV"/>
        </w:rPr>
        <w:t xml:space="preserve">, ELSEVIER </w:t>
      </w:r>
      <w:proofErr w:type="spellStart"/>
      <w:r w:rsidRPr="00556203">
        <w:rPr>
          <w:rFonts w:ascii="Times New Roman" w:eastAsia="Calibri" w:hAnsi="Times New Roman" w:cs="Times New Roman"/>
          <w:sz w:val="20"/>
          <w:szCs w:val="20"/>
          <w:lang w:val="lv-LV"/>
        </w:rPr>
        <w:t>products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CrossRef</w:t>
      </w:r>
      <w:proofErr w:type="spellEnd"/>
      <w:r w:rsidRPr="00556203">
        <w:rPr>
          <w:rFonts w:ascii="Times New Roman" w:eastAsia="Calibri" w:hAnsi="Times New Roman" w:cs="Times New Roman"/>
          <w:sz w:val="20"/>
          <w:szCs w:val="20"/>
          <w:lang w:val="lv-LV"/>
        </w:rPr>
        <w:t xml:space="preserve">, EBSCO, </w:t>
      </w:r>
      <w:proofErr w:type="spellStart"/>
      <w:r w:rsidRPr="00556203">
        <w:rPr>
          <w:rFonts w:ascii="Times New Roman" w:eastAsia="Calibri" w:hAnsi="Times New Roman" w:cs="Times New Roman"/>
          <w:sz w:val="20"/>
          <w:szCs w:val="20"/>
          <w:lang w:val="lv-LV"/>
        </w:rPr>
        <w:t>ProQuest</w:t>
      </w:r>
      <w:proofErr w:type="spellEnd"/>
      <w:r w:rsidRPr="00556203">
        <w:rPr>
          <w:rFonts w:ascii="Times New Roman" w:eastAsia="Calibri" w:hAnsi="Times New Roman" w:cs="Times New Roman"/>
          <w:sz w:val="20"/>
          <w:szCs w:val="20"/>
          <w:lang w:val="lv-LV"/>
        </w:rPr>
        <w:t xml:space="preserve">, Google </w:t>
      </w:r>
      <w:proofErr w:type="spellStart"/>
      <w:r w:rsidRPr="00556203">
        <w:rPr>
          <w:rFonts w:ascii="Times New Roman" w:eastAsia="Calibri" w:hAnsi="Times New Roman" w:cs="Times New Roman"/>
          <w:sz w:val="20"/>
          <w:szCs w:val="20"/>
          <w:lang w:val="lv-LV"/>
        </w:rPr>
        <w:t>Scholar</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Mendeley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CiteUlike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CrossRef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Citedby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Linking</w:t>
      </w:r>
      <w:proofErr w:type="spellEnd"/>
      <w:r w:rsidRPr="00556203">
        <w:rPr>
          <w:rFonts w:ascii="Times New Roman" w:eastAsia="Calibri" w:hAnsi="Times New Roman" w:cs="Times New Roman"/>
          <w:sz w:val="20"/>
          <w:szCs w:val="20"/>
          <w:lang w:val="lv-LV"/>
        </w:rPr>
        <w:t xml:space="preserve">, British </w:t>
      </w:r>
      <w:proofErr w:type="spellStart"/>
      <w:r w:rsidRPr="00556203">
        <w:rPr>
          <w:rFonts w:ascii="Times New Roman" w:eastAsia="Calibri" w:hAnsi="Times New Roman" w:cs="Times New Roman"/>
          <w:sz w:val="20"/>
          <w:szCs w:val="20"/>
          <w:lang w:val="lv-LV"/>
        </w:rPr>
        <w:t>Library</w:t>
      </w:r>
      <w:proofErr w:type="spellEnd"/>
    </w:p>
    <w:p w14:paraId="7065AEEA" w14:textId="77777777" w:rsidR="00556203" w:rsidRPr="00556203" w:rsidRDefault="00556203" w:rsidP="00154C60">
      <w:pPr>
        <w:pStyle w:val="Sarakstarindkopa"/>
        <w:numPr>
          <w:ilvl w:val="0"/>
          <w:numId w:val="5"/>
        </w:numPr>
        <w:spacing w:after="0" w:line="240" w:lineRule="auto"/>
        <w:ind w:right="424"/>
        <w:jc w:val="both"/>
        <w:rPr>
          <w:rFonts w:ascii="Times New Roman" w:eastAsia="Calibri" w:hAnsi="Times New Roman" w:cs="Times New Roman"/>
          <w:sz w:val="20"/>
          <w:szCs w:val="20"/>
          <w:shd w:val="clear" w:color="auto" w:fill="FFFFFF"/>
          <w:lang w:val="lv-LV"/>
        </w:rPr>
      </w:pPr>
      <w:proofErr w:type="spellStart"/>
      <w:r w:rsidRPr="00556203">
        <w:rPr>
          <w:rFonts w:ascii="Times New Roman" w:eastAsia="Times New Roman" w:hAnsi="Times New Roman" w:cs="Times New Roman"/>
          <w:sz w:val="20"/>
          <w:szCs w:val="20"/>
          <w:lang w:val="lv-LV"/>
        </w:rPr>
        <w:t>Kupšāne</w:t>
      </w:r>
      <w:proofErr w:type="spellEnd"/>
      <w:r w:rsidRPr="00556203">
        <w:rPr>
          <w:rFonts w:ascii="Times New Roman" w:eastAsia="Times New Roman" w:hAnsi="Times New Roman" w:cs="Times New Roman"/>
          <w:sz w:val="20"/>
          <w:szCs w:val="20"/>
          <w:lang w:val="lv-LV"/>
        </w:rPr>
        <w:t xml:space="preserve"> I. </w:t>
      </w:r>
      <w:r w:rsidRPr="00556203">
        <w:rPr>
          <w:rFonts w:ascii="Times New Roman" w:eastAsia="Calibri" w:hAnsi="Times New Roman" w:cs="Times New Roman"/>
          <w:sz w:val="20"/>
          <w:szCs w:val="20"/>
          <w:lang w:val="lv-LV"/>
        </w:rPr>
        <w:t xml:space="preserve">(2018) </w:t>
      </w:r>
      <w:r w:rsidRPr="00556203">
        <w:rPr>
          <w:rFonts w:ascii="Times New Roman" w:eastAsia="Times New Roman" w:hAnsi="Times New Roman" w:cs="Times New Roman"/>
          <w:sz w:val="20"/>
          <w:szCs w:val="20"/>
          <w:lang w:val="lv-LV"/>
        </w:rPr>
        <w:t xml:space="preserve">Ūdeņu, floras un faunas semantika G. </w:t>
      </w:r>
      <w:proofErr w:type="spellStart"/>
      <w:r w:rsidRPr="00556203">
        <w:rPr>
          <w:rFonts w:ascii="Times New Roman" w:eastAsia="Times New Roman" w:hAnsi="Times New Roman" w:cs="Times New Roman"/>
          <w:sz w:val="20"/>
          <w:szCs w:val="20"/>
          <w:lang w:val="lv-LV"/>
        </w:rPr>
        <w:t>Janovska</w:t>
      </w:r>
      <w:proofErr w:type="spellEnd"/>
      <w:r w:rsidRPr="00556203">
        <w:rPr>
          <w:rFonts w:ascii="Times New Roman" w:eastAsia="Times New Roman" w:hAnsi="Times New Roman" w:cs="Times New Roman"/>
          <w:sz w:val="20"/>
          <w:szCs w:val="20"/>
          <w:lang w:val="lv-LV"/>
        </w:rPr>
        <w:t xml:space="preserve"> prozā.</w:t>
      </w:r>
      <w:r w:rsidRPr="00556203">
        <w:rPr>
          <w:rFonts w:ascii="Times New Roman" w:eastAsia="Calibri" w:hAnsi="Times New Roman" w:cs="Times New Roman"/>
          <w:sz w:val="20"/>
          <w:szCs w:val="20"/>
          <w:lang w:val="lv-LV"/>
        </w:rPr>
        <w:t xml:space="preserve"> Literatūra un kultūra: process, mijiedarbība, problēmas. Zinātnisko rakstu krājums. Robeža un diaspora literatūrā un kultūrā. XVIII. Daugavpils: DU Akadēmiskais apgāds „Saule”, </w:t>
      </w:r>
      <w:proofErr w:type="spellStart"/>
      <w:r w:rsidRPr="00556203">
        <w:rPr>
          <w:rFonts w:ascii="Times New Roman" w:eastAsia="Calibri" w:hAnsi="Times New Roman" w:cs="Times New Roman"/>
          <w:sz w:val="20"/>
          <w:szCs w:val="20"/>
          <w:lang w:val="lv-LV"/>
        </w:rPr>
        <w:t>red</w:t>
      </w:r>
      <w:proofErr w:type="spellEnd"/>
      <w:r w:rsidRPr="00556203">
        <w:rPr>
          <w:rFonts w:ascii="Times New Roman" w:eastAsia="Calibri" w:hAnsi="Times New Roman" w:cs="Times New Roman"/>
          <w:sz w:val="20"/>
          <w:szCs w:val="20"/>
          <w:lang w:val="lv-LV"/>
        </w:rPr>
        <w:t>. M. Burima, R. Rinkeviča, 62.–74. lpp. EBSCO (ISSN 2243-6960; ISBN 978-9984-14-787-1)</w:t>
      </w:r>
    </w:p>
    <w:p w14:paraId="07F446EA" w14:textId="77777777" w:rsidR="00556203" w:rsidRPr="00556203" w:rsidRDefault="00556203" w:rsidP="00154C60">
      <w:pPr>
        <w:pStyle w:val="Sarakstarindkopa"/>
        <w:numPr>
          <w:ilvl w:val="0"/>
          <w:numId w:val="5"/>
        </w:numPr>
        <w:spacing w:after="0" w:line="240" w:lineRule="auto"/>
        <w:ind w:right="424"/>
        <w:jc w:val="both"/>
        <w:rPr>
          <w:rFonts w:ascii="Times New Roman" w:eastAsia="Calibri" w:hAnsi="Times New Roman" w:cs="Times New Roman"/>
          <w:sz w:val="20"/>
          <w:szCs w:val="20"/>
          <w:shd w:val="clear" w:color="auto" w:fill="FFFFFF"/>
          <w:lang w:val="lv-LV"/>
        </w:rPr>
      </w:pPr>
      <w:proofErr w:type="spellStart"/>
      <w:r w:rsidRPr="00556203">
        <w:rPr>
          <w:rFonts w:ascii="Times New Roman" w:eastAsia="Calibri" w:hAnsi="Times New Roman" w:cs="Times New Roman"/>
          <w:sz w:val="20"/>
          <w:szCs w:val="20"/>
          <w:lang w:val="lv-LV"/>
        </w:rPr>
        <w:t>Kupšāne</w:t>
      </w:r>
      <w:proofErr w:type="spellEnd"/>
      <w:r w:rsidRPr="00556203">
        <w:rPr>
          <w:rFonts w:ascii="Times New Roman" w:eastAsia="Calibri" w:hAnsi="Times New Roman" w:cs="Times New Roman"/>
          <w:sz w:val="20"/>
          <w:szCs w:val="20"/>
          <w:lang w:val="lv-LV"/>
        </w:rPr>
        <w:t xml:space="preserve"> I., Burima M., Rinkeviča R. (2019)</w:t>
      </w:r>
      <w:r w:rsidR="006655D1">
        <w:rPr>
          <w:rFonts w:ascii="Times New Roman" w:eastAsia="Calibri" w:hAnsi="Times New Roman" w:cs="Times New Roman"/>
          <w:sz w:val="20"/>
          <w:szCs w:val="20"/>
          <w:lang w:val="lv-LV"/>
        </w:rPr>
        <w:t>.</w:t>
      </w:r>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Projection</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the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Concept</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Biopolitics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in</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the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Latvian</w:t>
      </w:r>
      <w:proofErr w:type="spellEnd"/>
      <w:r w:rsidRPr="00556203">
        <w:rPr>
          <w:rFonts w:ascii="Times New Roman" w:eastAsia="Calibri" w:hAnsi="Times New Roman" w:cs="Times New Roman"/>
          <w:sz w:val="20"/>
          <w:szCs w:val="20"/>
          <w:lang w:val="lv-LV"/>
        </w:rPr>
        <w:t xml:space="preserve"> Novel </w:t>
      </w:r>
      <w:proofErr w:type="spellStart"/>
      <w:r w:rsidRPr="00556203">
        <w:rPr>
          <w:rFonts w:ascii="Times New Roman" w:eastAsia="Calibri" w:hAnsi="Times New Roman" w:cs="Times New Roman"/>
          <w:sz w:val="20"/>
          <w:szCs w:val="20"/>
          <w:lang w:val="lv-LV"/>
        </w:rPr>
        <w:t>Series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We</w:t>
      </w:r>
      <w:proofErr w:type="spellEnd"/>
      <w:r w:rsidRPr="00556203">
        <w:rPr>
          <w:rFonts w:ascii="Times New Roman" w:eastAsia="Calibri" w:hAnsi="Times New Roman" w:cs="Times New Roman"/>
          <w:sz w:val="20"/>
          <w:szCs w:val="20"/>
          <w:lang w:val="lv-LV"/>
        </w:rPr>
        <w:t xml:space="preserve">. Latvia. </w:t>
      </w:r>
      <w:proofErr w:type="spellStart"/>
      <w:r w:rsidRPr="00556203">
        <w:rPr>
          <w:rFonts w:ascii="Times New Roman" w:eastAsia="Calibri" w:hAnsi="Times New Roman" w:cs="Times New Roman"/>
          <w:sz w:val="20"/>
          <w:szCs w:val="20"/>
          <w:lang w:val="lv-LV"/>
        </w:rPr>
        <w:t>The</w:t>
      </w:r>
      <w:proofErr w:type="spellEnd"/>
      <w:r w:rsidRPr="00556203">
        <w:rPr>
          <w:rFonts w:ascii="Times New Roman" w:eastAsia="Calibri" w:hAnsi="Times New Roman" w:cs="Times New Roman"/>
          <w:sz w:val="20"/>
          <w:szCs w:val="20"/>
          <w:lang w:val="lv-LV"/>
        </w:rPr>
        <w:t xml:space="preserve"> 20th </w:t>
      </w:r>
      <w:proofErr w:type="spellStart"/>
      <w:r w:rsidRPr="00556203">
        <w:rPr>
          <w:rFonts w:ascii="Times New Roman" w:eastAsia="Calibri" w:hAnsi="Times New Roman" w:cs="Times New Roman"/>
          <w:sz w:val="20"/>
          <w:szCs w:val="20"/>
          <w:lang w:val="lv-LV"/>
        </w:rPr>
        <w:t>Century</w:t>
      </w:r>
      <w:proofErr w:type="spellEnd"/>
      <w:r w:rsidRPr="00556203">
        <w:rPr>
          <w:rFonts w:ascii="Times New Roman" w:eastAsia="Calibri" w:hAnsi="Times New Roman" w:cs="Times New Roman"/>
          <w:sz w:val="20"/>
          <w:szCs w:val="20"/>
          <w:lang w:val="lv-LV"/>
        </w:rPr>
        <w:t>”// 6</w:t>
      </w:r>
      <w:r w:rsidRPr="00556203">
        <w:rPr>
          <w:rFonts w:ascii="Times New Roman" w:eastAsia="Calibri" w:hAnsi="Times New Roman" w:cs="Times New Roman"/>
          <w:sz w:val="20"/>
          <w:szCs w:val="20"/>
          <w:vertAlign w:val="superscript"/>
          <w:lang w:val="lv-LV"/>
        </w:rPr>
        <w:t>th</w:t>
      </w:r>
      <w:r w:rsidRPr="00556203">
        <w:rPr>
          <w:rFonts w:ascii="Times New Roman" w:eastAsia="Calibri" w:hAnsi="Times New Roman" w:cs="Times New Roman"/>
          <w:sz w:val="20"/>
          <w:szCs w:val="20"/>
          <w:lang w:val="lv-LV"/>
        </w:rPr>
        <w:t xml:space="preserve"> SWS </w:t>
      </w:r>
      <w:proofErr w:type="spellStart"/>
      <w:r w:rsidRPr="00556203">
        <w:rPr>
          <w:rFonts w:ascii="Times New Roman" w:eastAsia="Calibri" w:hAnsi="Times New Roman" w:cs="Times New Roman"/>
          <w:sz w:val="20"/>
          <w:szCs w:val="20"/>
          <w:shd w:val="clear" w:color="auto" w:fill="FFFFFF"/>
          <w:lang w:val="lv-LV"/>
        </w:rPr>
        <w:t>International</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Scientific</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Conference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on</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and</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Humanities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Volume</w:t>
      </w:r>
      <w:proofErr w:type="spellEnd"/>
      <w:r w:rsidRPr="00556203">
        <w:rPr>
          <w:rFonts w:ascii="Times New Roman" w:eastAsia="Calibri" w:hAnsi="Times New Roman" w:cs="Times New Roman"/>
          <w:sz w:val="20"/>
          <w:szCs w:val="20"/>
          <w:shd w:val="clear" w:color="auto" w:fill="FFFFFF"/>
          <w:lang w:val="lv-LV"/>
        </w:rPr>
        <w:t xml:space="preserve"> 6. </w:t>
      </w:r>
      <w:proofErr w:type="spellStart"/>
      <w:r w:rsidRPr="00556203">
        <w:rPr>
          <w:rFonts w:ascii="Times New Roman" w:eastAsia="Calibri" w:hAnsi="Times New Roman" w:cs="Times New Roman"/>
          <w:sz w:val="20"/>
          <w:szCs w:val="20"/>
          <w:shd w:val="clear" w:color="auto" w:fill="FFFFFF"/>
          <w:lang w:val="lv-LV"/>
        </w:rPr>
        <w:t>History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Philosophy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Archaeology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History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of</w:t>
      </w:r>
      <w:proofErr w:type="spellEnd"/>
      <w:r w:rsidRPr="00556203">
        <w:rPr>
          <w:rFonts w:ascii="Times New Roman" w:eastAsia="Calibri" w:hAnsi="Times New Roman" w:cs="Times New Roman"/>
          <w:sz w:val="20"/>
          <w:szCs w:val="20"/>
          <w:shd w:val="clear" w:color="auto" w:fill="FFFFFF"/>
          <w:lang w:val="lv-LV"/>
        </w:rPr>
        <w:t xml:space="preserve"> Art, </w:t>
      </w:r>
      <w:proofErr w:type="spellStart"/>
      <w:r w:rsidRPr="00556203">
        <w:rPr>
          <w:rFonts w:ascii="Times New Roman" w:eastAsia="Calibri" w:hAnsi="Times New Roman" w:cs="Times New Roman"/>
          <w:sz w:val="20"/>
          <w:szCs w:val="20"/>
          <w:shd w:val="clear" w:color="auto" w:fill="FFFFFF"/>
          <w:lang w:val="lv-LV"/>
        </w:rPr>
        <w:t>Performing&amp;Visual</w:t>
      </w:r>
      <w:proofErr w:type="spellEnd"/>
      <w:r w:rsidRPr="00556203">
        <w:rPr>
          <w:rFonts w:ascii="Times New Roman" w:eastAsia="Calibri" w:hAnsi="Times New Roman" w:cs="Times New Roman"/>
          <w:sz w:val="20"/>
          <w:szCs w:val="20"/>
          <w:shd w:val="clear" w:color="auto" w:fill="FFFFFF"/>
          <w:lang w:val="lv-LV"/>
        </w:rPr>
        <w:t xml:space="preserve"> Arts, </w:t>
      </w:r>
      <w:proofErr w:type="spellStart"/>
      <w:r w:rsidRPr="00556203">
        <w:rPr>
          <w:rFonts w:ascii="Times New Roman" w:eastAsia="Calibri" w:hAnsi="Times New Roman" w:cs="Times New Roman"/>
          <w:sz w:val="20"/>
          <w:szCs w:val="20"/>
          <w:shd w:val="clear" w:color="auto" w:fill="FFFFFF"/>
          <w:lang w:val="lv-LV"/>
        </w:rPr>
        <w:t>Archutecture&amp;Design</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Literature&amp;Poetry</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Language&amp;Linguistics</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Bulgaria</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Albena</w:t>
      </w:r>
      <w:proofErr w:type="spellEnd"/>
      <w:r w:rsidRPr="00556203">
        <w:rPr>
          <w:rFonts w:ascii="Times New Roman" w:eastAsia="Calibri" w:hAnsi="Times New Roman" w:cs="Times New Roman"/>
          <w:sz w:val="20"/>
          <w:szCs w:val="20"/>
          <w:shd w:val="clear" w:color="auto" w:fill="FFFFFF"/>
          <w:lang w:val="lv-LV"/>
        </w:rPr>
        <w:t>, p. 547–554. (ISBN 978-619-7408-90-4; ISSN 2682-9940)</w:t>
      </w:r>
      <w:r w:rsidRPr="00556203">
        <w:rPr>
          <w:rFonts w:ascii="Times New Roman" w:eastAsia="Calibri" w:hAnsi="Times New Roman" w:cs="Times New Roman"/>
          <w:sz w:val="20"/>
          <w:szCs w:val="20"/>
          <w:u w:val="single"/>
          <w:lang w:val="lv-LV"/>
        </w:rPr>
        <w:t xml:space="preserve"> </w:t>
      </w:r>
      <w:proofErr w:type="spellStart"/>
      <w:r w:rsidRPr="00556203">
        <w:rPr>
          <w:rFonts w:ascii="Times New Roman" w:eastAsia="Calibri" w:hAnsi="Times New Roman" w:cs="Times New Roman"/>
          <w:sz w:val="20"/>
          <w:szCs w:val="20"/>
          <w:u w:val="single"/>
          <w:lang w:val="lv-LV"/>
        </w:rPr>
        <w:t>Index</w:t>
      </w:r>
      <w:proofErr w:type="spellEnd"/>
      <w:r w:rsidRPr="00556203">
        <w:rPr>
          <w:rFonts w:ascii="Times New Roman" w:eastAsia="Calibri" w:hAnsi="Times New Roman" w:cs="Times New Roman"/>
          <w:sz w:val="20"/>
          <w:szCs w:val="20"/>
          <w:u w:val="single"/>
          <w:lang w:val="lv-LV"/>
        </w:rPr>
        <w:t>:</w:t>
      </w:r>
      <w:r w:rsidRPr="00556203">
        <w:rPr>
          <w:rFonts w:ascii="Times New Roman" w:eastAsia="Calibri" w:hAnsi="Times New Roman" w:cs="Times New Roman"/>
          <w:sz w:val="20"/>
          <w:szCs w:val="20"/>
          <w:lang w:val="lv-LV"/>
        </w:rPr>
        <w:t xml:space="preserve"> ISI </w:t>
      </w:r>
      <w:proofErr w:type="spellStart"/>
      <w:r w:rsidRPr="00556203">
        <w:rPr>
          <w:rFonts w:ascii="Times New Roman" w:eastAsia="Calibri" w:hAnsi="Times New Roman" w:cs="Times New Roman"/>
          <w:sz w:val="20"/>
          <w:szCs w:val="20"/>
          <w:lang w:val="lv-LV"/>
        </w:rPr>
        <w:t>Web</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Knowledge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Web</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Science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Thomson</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Reuters</w:t>
      </w:r>
      <w:proofErr w:type="spellEnd"/>
      <w:r w:rsidRPr="00556203">
        <w:rPr>
          <w:rFonts w:ascii="Times New Roman" w:eastAsia="Calibri" w:hAnsi="Times New Roman" w:cs="Times New Roman"/>
          <w:sz w:val="20"/>
          <w:szCs w:val="20"/>
          <w:lang w:val="lv-LV"/>
        </w:rPr>
        <w:t xml:space="preserve">, ELSEVIER </w:t>
      </w:r>
      <w:proofErr w:type="spellStart"/>
      <w:r w:rsidRPr="00556203">
        <w:rPr>
          <w:rFonts w:ascii="Times New Roman" w:eastAsia="Calibri" w:hAnsi="Times New Roman" w:cs="Times New Roman"/>
          <w:sz w:val="20"/>
          <w:szCs w:val="20"/>
          <w:lang w:val="lv-LV"/>
        </w:rPr>
        <w:t>products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CrossRef</w:t>
      </w:r>
      <w:proofErr w:type="spellEnd"/>
      <w:r w:rsidRPr="00556203">
        <w:rPr>
          <w:rFonts w:ascii="Times New Roman" w:eastAsia="Calibri" w:hAnsi="Times New Roman" w:cs="Times New Roman"/>
          <w:sz w:val="20"/>
          <w:szCs w:val="20"/>
          <w:lang w:val="lv-LV"/>
        </w:rPr>
        <w:t xml:space="preserve">, EBSCO, </w:t>
      </w:r>
      <w:proofErr w:type="spellStart"/>
      <w:r w:rsidRPr="00556203">
        <w:rPr>
          <w:rFonts w:ascii="Times New Roman" w:eastAsia="Calibri" w:hAnsi="Times New Roman" w:cs="Times New Roman"/>
          <w:sz w:val="20"/>
          <w:szCs w:val="20"/>
          <w:lang w:val="lv-LV"/>
        </w:rPr>
        <w:t>ProQuest</w:t>
      </w:r>
      <w:proofErr w:type="spellEnd"/>
      <w:r w:rsidRPr="00556203">
        <w:rPr>
          <w:rFonts w:ascii="Times New Roman" w:eastAsia="Calibri" w:hAnsi="Times New Roman" w:cs="Times New Roman"/>
          <w:sz w:val="20"/>
          <w:szCs w:val="20"/>
          <w:lang w:val="lv-LV"/>
        </w:rPr>
        <w:t xml:space="preserve">, Google </w:t>
      </w:r>
      <w:proofErr w:type="spellStart"/>
      <w:r w:rsidRPr="00556203">
        <w:rPr>
          <w:rFonts w:ascii="Times New Roman" w:eastAsia="Calibri" w:hAnsi="Times New Roman" w:cs="Times New Roman"/>
          <w:sz w:val="20"/>
          <w:szCs w:val="20"/>
          <w:lang w:val="lv-LV"/>
        </w:rPr>
        <w:t>Scholar</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Mendeley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CiteUlike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CrossRef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Citedby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Linking</w:t>
      </w:r>
      <w:proofErr w:type="spellEnd"/>
      <w:r w:rsidRPr="00556203">
        <w:rPr>
          <w:rFonts w:ascii="Times New Roman" w:eastAsia="Calibri" w:hAnsi="Times New Roman" w:cs="Times New Roman"/>
          <w:sz w:val="20"/>
          <w:szCs w:val="20"/>
          <w:lang w:val="lv-LV"/>
        </w:rPr>
        <w:t xml:space="preserve">, British </w:t>
      </w:r>
      <w:proofErr w:type="spellStart"/>
      <w:r w:rsidRPr="00556203">
        <w:rPr>
          <w:rFonts w:ascii="Times New Roman" w:eastAsia="Calibri" w:hAnsi="Times New Roman" w:cs="Times New Roman"/>
          <w:sz w:val="20"/>
          <w:szCs w:val="20"/>
          <w:lang w:val="lv-LV"/>
        </w:rPr>
        <w:t>Library</w:t>
      </w:r>
      <w:proofErr w:type="spellEnd"/>
    </w:p>
    <w:p w14:paraId="415134E2" w14:textId="77777777" w:rsidR="00556203" w:rsidRDefault="00556203" w:rsidP="00154C60">
      <w:pPr>
        <w:pStyle w:val="Sarakstarindkopa"/>
        <w:numPr>
          <w:ilvl w:val="0"/>
          <w:numId w:val="5"/>
        </w:numPr>
        <w:spacing w:after="0" w:line="240" w:lineRule="auto"/>
        <w:ind w:right="424"/>
        <w:jc w:val="both"/>
        <w:rPr>
          <w:rFonts w:ascii="Times New Roman" w:eastAsia="Calibri" w:hAnsi="Times New Roman" w:cs="Times New Roman"/>
          <w:sz w:val="20"/>
          <w:szCs w:val="20"/>
          <w:shd w:val="clear" w:color="auto" w:fill="FFFFFF"/>
          <w:lang w:val="lv-LV"/>
        </w:rPr>
      </w:pPr>
      <w:proofErr w:type="spellStart"/>
      <w:r w:rsidRPr="007209B9">
        <w:rPr>
          <w:rFonts w:ascii="Times New Roman" w:eastAsia="Calibri" w:hAnsi="Times New Roman" w:cs="Times New Roman"/>
          <w:sz w:val="20"/>
          <w:szCs w:val="20"/>
          <w:lang w:val="de-DE"/>
        </w:rPr>
        <w:t>Kupšāne</w:t>
      </w:r>
      <w:proofErr w:type="spellEnd"/>
      <w:r w:rsidRPr="007209B9">
        <w:rPr>
          <w:rFonts w:ascii="Times New Roman" w:eastAsia="Calibri" w:hAnsi="Times New Roman" w:cs="Times New Roman"/>
          <w:sz w:val="20"/>
          <w:szCs w:val="20"/>
          <w:lang w:val="de-DE"/>
        </w:rPr>
        <w:t xml:space="preserve"> I. (2019)</w:t>
      </w:r>
      <w:r w:rsidR="006655D1" w:rsidRPr="007209B9">
        <w:rPr>
          <w:rFonts w:ascii="Times New Roman" w:eastAsia="Calibri" w:hAnsi="Times New Roman" w:cs="Times New Roman"/>
          <w:sz w:val="20"/>
          <w:szCs w:val="20"/>
          <w:lang w:val="de-DE"/>
        </w:rPr>
        <w:t>.</w:t>
      </w:r>
      <w:r w:rsidRPr="007209B9">
        <w:rPr>
          <w:rFonts w:ascii="Times New Roman" w:eastAsia="Calibri" w:hAnsi="Times New Roman" w:cs="Times New Roman"/>
          <w:sz w:val="20"/>
          <w:szCs w:val="20"/>
          <w:lang w:val="de-DE"/>
        </w:rPr>
        <w:t xml:space="preserve"> </w:t>
      </w:r>
      <w:r w:rsidRPr="00556203">
        <w:rPr>
          <w:rFonts w:ascii="Times New Roman" w:eastAsia="Calibri" w:hAnsi="Times New Roman" w:cs="Times New Roman"/>
          <w:i/>
          <w:sz w:val="20"/>
          <w:szCs w:val="20"/>
          <w:shd w:val="clear" w:color="auto" w:fill="FFFFFF"/>
          <w:lang w:val="lv-LV"/>
        </w:rPr>
        <w:t>Manu mīļo redaktoriņ!</w:t>
      </w:r>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Gunara</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Janovska</w:t>
      </w:r>
      <w:proofErr w:type="spellEnd"/>
      <w:r w:rsidRPr="00556203">
        <w:rPr>
          <w:rFonts w:ascii="Times New Roman" w:eastAsia="Calibri" w:hAnsi="Times New Roman" w:cs="Times New Roman"/>
          <w:sz w:val="20"/>
          <w:szCs w:val="20"/>
          <w:shd w:val="clear" w:color="auto" w:fill="FFFFFF"/>
          <w:lang w:val="lv-LV"/>
        </w:rPr>
        <w:t xml:space="preserve"> vēstules Indrai Gubiņai. Literatūra un kultūra: process, mijiedarbība, problēmas. Robeža un diaspora literatūrā un kultūrā - IV. Zinātnisko rakstu krājums. XIX. Daugavpils: DU Akadēmiskais apgāds „Saule”, 24.–32. lpp., EBSCO (ISSN 2243-6960, ISBN 978-9984-14-896-0)</w:t>
      </w:r>
    </w:p>
    <w:p w14:paraId="63668C94" w14:textId="77777777" w:rsidR="00556203" w:rsidRPr="00556203" w:rsidRDefault="00556203" w:rsidP="00154C60">
      <w:pPr>
        <w:pStyle w:val="Sarakstarindkopa"/>
        <w:numPr>
          <w:ilvl w:val="0"/>
          <w:numId w:val="5"/>
        </w:numPr>
        <w:spacing w:after="0" w:line="240" w:lineRule="auto"/>
        <w:ind w:right="424"/>
        <w:jc w:val="both"/>
        <w:rPr>
          <w:rFonts w:ascii="Times New Roman" w:eastAsia="Calibri" w:hAnsi="Times New Roman" w:cs="Times New Roman"/>
          <w:sz w:val="20"/>
          <w:szCs w:val="20"/>
          <w:shd w:val="clear" w:color="auto" w:fill="FFFFFF"/>
          <w:lang w:val="lv-LV"/>
        </w:rPr>
      </w:pPr>
      <w:proofErr w:type="spellStart"/>
      <w:r w:rsidRPr="00556203">
        <w:rPr>
          <w:rFonts w:ascii="Times New Roman" w:eastAsia="Calibri" w:hAnsi="Times New Roman" w:cs="Times New Roman"/>
          <w:sz w:val="20"/>
          <w:szCs w:val="20"/>
        </w:rPr>
        <w:t>Kupšāne</w:t>
      </w:r>
      <w:proofErr w:type="spellEnd"/>
      <w:r w:rsidRPr="00556203">
        <w:rPr>
          <w:rFonts w:ascii="Times New Roman" w:eastAsia="Calibri" w:hAnsi="Times New Roman" w:cs="Times New Roman"/>
          <w:sz w:val="20"/>
          <w:szCs w:val="20"/>
        </w:rPr>
        <w:t xml:space="preserve"> I., Vasiļjeva E. (2020)</w:t>
      </w:r>
      <w:r w:rsidR="006655D1">
        <w:rPr>
          <w:rFonts w:ascii="Times New Roman" w:eastAsia="Calibri" w:hAnsi="Times New Roman" w:cs="Times New Roman"/>
          <w:sz w:val="20"/>
          <w:szCs w:val="20"/>
        </w:rPr>
        <w:t>.</w:t>
      </w:r>
      <w:r w:rsidRPr="00556203">
        <w:rPr>
          <w:rFonts w:ascii="Times New Roman" w:eastAsia="Calibri" w:hAnsi="Times New Roman" w:cs="Times New Roman"/>
          <w:sz w:val="20"/>
          <w:szCs w:val="20"/>
        </w:rPr>
        <w:t xml:space="preserve"> Competency-Based Approach and Subject “Drama”. Visions and Challenges. 14th International Technology, Education and </w:t>
      </w:r>
      <w:proofErr w:type="spellStart"/>
      <w:r w:rsidRPr="00556203">
        <w:rPr>
          <w:rFonts w:ascii="Times New Roman" w:eastAsia="Calibri" w:hAnsi="Times New Roman" w:cs="Times New Roman"/>
          <w:sz w:val="20"/>
          <w:szCs w:val="20"/>
        </w:rPr>
        <w:t>Develpoment</w:t>
      </w:r>
      <w:proofErr w:type="spellEnd"/>
      <w:r w:rsidRPr="00556203">
        <w:rPr>
          <w:rFonts w:ascii="Times New Roman" w:eastAsia="Calibri" w:hAnsi="Times New Roman" w:cs="Times New Roman"/>
          <w:sz w:val="20"/>
          <w:szCs w:val="20"/>
        </w:rPr>
        <w:t xml:space="preserve"> Conference (INTED2020). Publisher IATED-INT ASSOC TECHNOLOGY EDUCATION&amp;DEVELPOMENT, LAURI VOLPI 6, VALENCIA, BURJASSOT 46100, SPAIN. p.3674-3679. ISBN:978-84-09-17939-8; ISSN: 2340-1079</w:t>
      </w:r>
      <w:r w:rsidR="007F4DD8">
        <w:rPr>
          <w:rFonts w:ascii="Times New Roman" w:eastAsia="Calibri" w:hAnsi="Times New Roman" w:cs="Times New Roman"/>
          <w:sz w:val="20"/>
          <w:szCs w:val="20"/>
        </w:rPr>
        <w:t xml:space="preserve"> Web of Science</w:t>
      </w:r>
    </w:p>
    <w:p w14:paraId="702BF8BB" w14:textId="77777777" w:rsidR="00556203" w:rsidRDefault="00556203" w:rsidP="00154C60">
      <w:pPr>
        <w:pStyle w:val="Sarakstarindkopa"/>
        <w:numPr>
          <w:ilvl w:val="0"/>
          <w:numId w:val="5"/>
        </w:numPr>
        <w:spacing w:after="0" w:line="240" w:lineRule="auto"/>
        <w:ind w:right="424"/>
        <w:jc w:val="both"/>
        <w:rPr>
          <w:rFonts w:ascii="Times New Roman" w:eastAsia="Calibri" w:hAnsi="Times New Roman" w:cs="Times New Roman"/>
          <w:sz w:val="20"/>
          <w:szCs w:val="20"/>
          <w:shd w:val="clear" w:color="auto" w:fill="FFFFFF"/>
          <w:lang w:val="lv-LV"/>
        </w:rPr>
      </w:pPr>
      <w:proofErr w:type="spellStart"/>
      <w:r w:rsidRPr="00556203">
        <w:rPr>
          <w:rFonts w:ascii="Times New Roman" w:eastAsia="Calibri" w:hAnsi="Times New Roman" w:cs="Times New Roman"/>
          <w:sz w:val="20"/>
          <w:szCs w:val="20"/>
          <w:shd w:val="clear" w:color="auto" w:fill="FFFFFF"/>
        </w:rPr>
        <w:t>Kupšāne</w:t>
      </w:r>
      <w:proofErr w:type="spellEnd"/>
      <w:r w:rsidRPr="00556203">
        <w:rPr>
          <w:rFonts w:ascii="Times New Roman" w:eastAsia="Calibri" w:hAnsi="Times New Roman" w:cs="Times New Roman"/>
          <w:sz w:val="20"/>
          <w:szCs w:val="20"/>
          <w:shd w:val="clear" w:color="auto" w:fill="FFFFFF"/>
        </w:rPr>
        <w:t xml:space="preserve"> I., </w:t>
      </w:r>
      <w:proofErr w:type="spellStart"/>
      <w:r w:rsidRPr="00556203">
        <w:rPr>
          <w:rFonts w:ascii="Times New Roman" w:eastAsia="Calibri" w:hAnsi="Times New Roman" w:cs="Times New Roman"/>
          <w:sz w:val="20"/>
          <w:szCs w:val="20"/>
          <w:shd w:val="clear" w:color="auto" w:fill="FFFFFF"/>
        </w:rPr>
        <w:t>Meškova</w:t>
      </w:r>
      <w:proofErr w:type="spellEnd"/>
      <w:r w:rsidRPr="00556203">
        <w:rPr>
          <w:rFonts w:ascii="Times New Roman" w:eastAsia="Calibri" w:hAnsi="Times New Roman" w:cs="Times New Roman"/>
          <w:sz w:val="20"/>
          <w:szCs w:val="20"/>
          <w:shd w:val="clear" w:color="auto" w:fill="FFFFFF"/>
        </w:rPr>
        <w:t xml:space="preserve"> S. (2021)</w:t>
      </w:r>
      <w:r w:rsidR="006655D1">
        <w:rPr>
          <w:rFonts w:ascii="Times New Roman" w:eastAsia="Calibri" w:hAnsi="Times New Roman" w:cs="Times New Roman"/>
          <w:sz w:val="20"/>
          <w:szCs w:val="20"/>
          <w:shd w:val="clear" w:color="auto" w:fill="FFFFFF"/>
        </w:rPr>
        <w:t>.</w:t>
      </w:r>
      <w:r w:rsidRPr="00556203">
        <w:rPr>
          <w:rFonts w:ascii="Times New Roman" w:eastAsia="Calibri" w:hAnsi="Times New Roman" w:cs="Times New Roman"/>
          <w:sz w:val="20"/>
          <w:szCs w:val="20"/>
          <w:shd w:val="clear" w:color="auto" w:fill="FFFFFF"/>
        </w:rPr>
        <w:t xml:space="preserve"> Settling in a Foreign Land: Women’s Experiences in Exile in Latvian Writer Irma </w:t>
      </w:r>
      <w:proofErr w:type="spellStart"/>
      <w:r w:rsidRPr="00556203">
        <w:rPr>
          <w:rFonts w:ascii="Times New Roman" w:eastAsia="Calibri" w:hAnsi="Times New Roman" w:cs="Times New Roman"/>
          <w:sz w:val="20"/>
          <w:szCs w:val="20"/>
          <w:shd w:val="clear" w:color="auto" w:fill="FFFFFF"/>
        </w:rPr>
        <w:t>Grebzde’s</w:t>
      </w:r>
      <w:proofErr w:type="spellEnd"/>
      <w:r w:rsidRPr="00556203">
        <w:rPr>
          <w:rFonts w:ascii="Times New Roman" w:eastAsia="Calibri" w:hAnsi="Times New Roman" w:cs="Times New Roman"/>
          <w:sz w:val="20"/>
          <w:szCs w:val="20"/>
          <w:shd w:val="clear" w:color="auto" w:fill="FFFFFF"/>
        </w:rPr>
        <w:t xml:space="preserve"> Prose Fiction.</w:t>
      </w:r>
      <w:r w:rsidRPr="00556203">
        <w:rPr>
          <w:rFonts w:ascii="Times New Roman" w:eastAsia="Calibri" w:hAnsi="Times New Roman" w:cs="Times New Roman"/>
          <w:b/>
          <w:sz w:val="20"/>
          <w:szCs w:val="20"/>
          <w:shd w:val="clear" w:color="auto" w:fill="FFFFFF"/>
        </w:rPr>
        <w:t xml:space="preserve"> </w:t>
      </w:r>
      <w:r w:rsidRPr="00556203">
        <w:rPr>
          <w:rFonts w:ascii="Times New Roman" w:eastAsia="Calibri" w:hAnsi="Times New Roman" w:cs="Times New Roman"/>
          <w:sz w:val="20"/>
          <w:szCs w:val="20"/>
          <w:shd w:val="clear" w:color="auto" w:fill="FFFFFF"/>
        </w:rPr>
        <w:t xml:space="preserve">Journal of International Women’s Studies. Volume 22 (3), p. 110–119. </w:t>
      </w:r>
      <w:proofErr w:type="spellStart"/>
      <w:r w:rsidRPr="00556203">
        <w:rPr>
          <w:rFonts w:ascii="Times New Roman" w:eastAsia="Calibri" w:hAnsi="Times New Roman" w:cs="Times New Roman"/>
          <w:sz w:val="20"/>
          <w:szCs w:val="20"/>
          <w:lang w:val="lv-LV"/>
        </w:rPr>
        <w:t>This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item</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is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available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as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part</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Virtual</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Commons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the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open-access</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institutional</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repository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of</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Bridgewater</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State</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University</w:t>
      </w:r>
      <w:proofErr w:type="spellEnd"/>
      <w:r w:rsidRPr="00556203">
        <w:rPr>
          <w:rFonts w:ascii="Times New Roman" w:eastAsia="Calibri" w:hAnsi="Times New Roman" w:cs="Times New Roman"/>
          <w:sz w:val="20"/>
          <w:szCs w:val="20"/>
          <w:lang w:val="lv-LV"/>
        </w:rPr>
        <w:t xml:space="preserve">, </w:t>
      </w:r>
      <w:proofErr w:type="spellStart"/>
      <w:r w:rsidRPr="00556203">
        <w:rPr>
          <w:rFonts w:ascii="Times New Roman" w:eastAsia="Calibri" w:hAnsi="Times New Roman" w:cs="Times New Roman"/>
          <w:sz w:val="20"/>
          <w:szCs w:val="20"/>
          <w:lang w:val="lv-LV"/>
        </w:rPr>
        <w:t>Bridgewater</w:t>
      </w:r>
      <w:proofErr w:type="spellEnd"/>
      <w:r w:rsidRPr="00556203">
        <w:rPr>
          <w:rFonts w:ascii="Times New Roman" w:eastAsia="Calibri" w:hAnsi="Times New Roman" w:cs="Times New Roman"/>
          <w:sz w:val="20"/>
          <w:szCs w:val="20"/>
          <w:lang w:val="lv-LV"/>
        </w:rPr>
        <w:t xml:space="preserve">, Massachusetts.  </w:t>
      </w:r>
      <w:proofErr w:type="spellStart"/>
      <w:r w:rsidRPr="00556203">
        <w:rPr>
          <w:rFonts w:ascii="Times New Roman" w:eastAsia="Calibri" w:hAnsi="Times New Roman" w:cs="Times New Roman"/>
          <w:sz w:val="20"/>
          <w:szCs w:val="20"/>
          <w:shd w:val="clear" w:color="auto" w:fill="FFFFFF"/>
          <w:lang w:val="lv-LV"/>
        </w:rPr>
        <w:t>Available</w:t>
      </w:r>
      <w:proofErr w:type="spellEnd"/>
      <w:r w:rsidRPr="00556203">
        <w:rPr>
          <w:rFonts w:ascii="Times New Roman" w:eastAsia="Calibri" w:hAnsi="Times New Roman" w:cs="Times New Roman"/>
          <w:sz w:val="20"/>
          <w:szCs w:val="20"/>
          <w:shd w:val="clear" w:color="auto" w:fill="FFFFFF"/>
          <w:lang w:val="lv-LV"/>
        </w:rPr>
        <w:t xml:space="preserve"> </w:t>
      </w:r>
      <w:proofErr w:type="spellStart"/>
      <w:r w:rsidRPr="00556203">
        <w:rPr>
          <w:rFonts w:ascii="Times New Roman" w:eastAsia="Calibri" w:hAnsi="Times New Roman" w:cs="Times New Roman"/>
          <w:sz w:val="20"/>
          <w:szCs w:val="20"/>
          <w:shd w:val="clear" w:color="auto" w:fill="FFFFFF"/>
          <w:lang w:val="lv-LV"/>
        </w:rPr>
        <w:t>at</w:t>
      </w:r>
      <w:proofErr w:type="spellEnd"/>
      <w:r w:rsidRPr="00556203">
        <w:rPr>
          <w:rFonts w:ascii="Times New Roman" w:eastAsia="Calibri" w:hAnsi="Times New Roman" w:cs="Times New Roman"/>
          <w:sz w:val="20"/>
          <w:szCs w:val="20"/>
          <w:shd w:val="clear" w:color="auto" w:fill="FFFFFF"/>
          <w:lang w:val="lv-LV"/>
        </w:rPr>
        <w:t xml:space="preserve">: </w:t>
      </w:r>
      <w:hyperlink r:id="rId83" w:history="1">
        <w:r w:rsidRPr="00556203">
          <w:rPr>
            <w:rFonts w:ascii="Times New Roman" w:eastAsia="Calibri" w:hAnsi="Times New Roman" w:cs="Times New Roman"/>
            <w:color w:val="0563C1"/>
            <w:sz w:val="20"/>
            <w:szCs w:val="20"/>
            <w:u w:val="single"/>
            <w:shd w:val="clear" w:color="auto" w:fill="FFFFFF"/>
            <w:lang w:val="lv-LV"/>
          </w:rPr>
          <w:t>https://vc.bridgew.edu/jiws/vol22/iss3/11</w:t>
        </w:r>
      </w:hyperlink>
      <w:r w:rsidR="007F4DD8">
        <w:rPr>
          <w:rFonts w:ascii="Times New Roman" w:eastAsia="Calibri" w:hAnsi="Times New Roman" w:cs="Times New Roman"/>
          <w:color w:val="0563C1"/>
          <w:sz w:val="20"/>
          <w:szCs w:val="20"/>
          <w:u w:val="single"/>
          <w:shd w:val="clear" w:color="auto" w:fill="FFFFFF"/>
          <w:lang w:val="lv-LV"/>
        </w:rPr>
        <w:t xml:space="preserve"> </w:t>
      </w:r>
      <w:r w:rsidR="007F4DD8" w:rsidRPr="007F4DD8">
        <w:rPr>
          <w:rFonts w:ascii="Times New Roman" w:eastAsia="Calibri" w:hAnsi="Times New Roman" w:cs="Times New Roman"/>
          <w:sz w:val="20"/>
          <w:szCs w:val="20"/>
          <w:shd w:val="clear" w:color="auto" w:fill="FFFFFF"/>
          <w:lang w:val="lv-LV"/>
        </w:rPr>
        <w:t>SCOPUS</w:t>
      </w:r>
    </w:p>
    <w:p w14:paraId="61F21E82" w14:textId="77777777" w:rsidR="00556203" w:rsidRPr="00556203" w:rsidRDefault="00556203" w:rsidP="00154C60">
      <w:pPr>
        <w:pStyle w:val="Sarakstarindkopa"/>
        <w:numPr>
          <w:ilvl w:val="0"/>
          <w:numId w:val="5"/>
        </w:numPr>
        <w:spacing w:after="0" w:line="240" w:lineRule="auto"/>
        <w:ind w:right="424"/>
        <w:jc w:val="both"/>
        <w:rPr>
          <w:rFonts w:ascii="Times New Roman" w:eastAsia="Calibri" w:hAnsi="Times New Roman" w:cs="Times New Roman"/>
          <w:sz w:val="20"/>
          <w:szCs w:val="20"/>
          <w:shd w:val="clear" w:color="auto" w:fill="FFFFFF"/>
          <w:lang w:val="lv-LV"/>
        </w:rPr>
      </w:pPr>
      <w:proofErr w:type="spellStart"/>
      <w:r w:rsidRPr="00556203">
        <w:rPr>
          <w:rFonts w:ascii="Times New Roman" w:eastAsia="Calibri" w:hAnsi="Times New Roman" w:cs="Times New Roman"/>
          <w:sz w:val="20"/>
          <w:szCs w:val="20"/>
        </w:rPr>
        <w:lastRenderedPageBreak/>
        <w:t>Kupšāne</w:t>
      </w:r>
      <w:proofErr w:type="spellEnd"/>
      <w:r w:rsidRPr="00556203">
        <w:rPr>
          <w:rFonts w:ascii="Times New Roman" w:eastAsia="Calibri" w:hAnsi="Times New Roman" w:cs="Times New Roman"/>
          <w:sz w:val="20"/>
          <w:szCs w:val="20"/>
        </w:rPr>
        <w:t xml:space="preserve"> I., Burima M. (2021)</w:t>
      </w:r>
      <w:r w:rsidR="006655D1">
        <w:rPr>
          <w:rFonts w:ascii="Times New Roman" w:eastAsia="Calibri" w:hAnsi="Times New Roman" w:cs="Times New Roman"/>
          <w:sz w:val="20"/>
          <w:szCs w:val="20"/>
        </w:rPr>
        <w:t>.</w:t>
      </w:r>
      <w:r w:rsidRPr="00556203">
        <w:rPr>
          <w:rFonts w:ascii="Times New Roman" w:eastAsia="Calibri" w:hAnsi="Times New Roman" w:cs="Times New Roman"/>
          <w:sz w:val="20"/>
          <w:szCs w:val="20"/>
        </w:rPr>
        <w:t xml:space="preserve"> The Activity of Literary Museums in the Digital Environment in the Context of E-Education.</w:t>
      </w:r>
      <w:r w:rsidRPr="00556203">
        <w:rPr>
          <w:rFonts w:ascii="Times New Roman" w:eastAsia="Calibri" w:hAnsi="Times New Roman" w:cs="Times New Roman"/>
          <w:b/>
          <w:sz w:val="20"/>
          <w:szCs w:val="20"/>
        </w:rPr>
        <w:t xml:space="preserve"> </w:t>
      </w:r>
      <w:r w:rsidRPr="00556203">
        <w:rPr>
          <w:rFonts w:ascii="Times New Roman" w:eastAsia="Calibri" w:hAnsi="Times New Roman" w:cs="Times New Roman"/>
          <w:sz w:val="20"/>
          <w:szCs w:val="20"/>
        </w:rPr>
        <w:t>14t annual International Conference of Education, Research and Innovation, Publisher IATED Academy, Spain, p. 3347–3351. ISBN: 978-84-09-34549-6; ISSN:2340-1095.</w:t>
      </w:r>
      <w:r w:rsidR="007F4DD8">
        <w:rPr>
          <w:rFonts w:ascii="Times New Roman" w:eastAsia="Calibri" w:hAnsi="Times New Roman" w:cs="Times New Roman"/>
          <w:sz w:val="20"/>
          <w:szCs w:val="20"/>
        </w:rPr>
        <w:t xml:space="preserve"> </w:t>
      </w:r>
    </w:p>
    <w:p w14:paraId="208955BE" w14:textId="77777777" w:rsidR="00556203" w:rsidRDefault="00556203" w:rsidP="00556203">
      <w:pPr>
        <w:pStyle w:val="Standard"/>
        <w:ind w:left="360" w:firstLine="360"/>
        <w:jc w:val="both"/>
        <w:rPr>
          <w:rStyle w:val="a"/>
          <w:rFonts w:eastAsia="Calibri" w:cs="Times New Roman"/>
          <w:b/>
          <w:sz w:val="20"/>
          <w:szCs w:val="20"/>
        </w:rPr>
      </w:pPr>
    </w:p>
    <w:p w14:paraId="4FAB1ECF" w14:textId="77777777" w:rsidR="000B675B" w:rsidRDefault="008B061B" w:rsidP="008B061B">
      <w:pPr>
        <w:widowControl w:val="0"/>
        <w:tabs>
          <w:tab w:val="num" w:pos="360"/>
        </w:tabs>
        <w:suppressAutoHyphens/>
        <w:spacing w:after="0" w:line="240" w:lineRule="auto"/>
        <w:ind w:left="360" w:hanging="360"/>
        <w:jc w:val="both"/>
        <w:rPr>
          <w:rFonts w:ascii="Times New Roman" w:hAnsi="Times New Roman" w:cs="Times New Roman"/>
          <w:b/>
          <w:sz w:val="24"/>
          <w:szCs w:val="24"/>
        </w:rPr>
      </w:pPr>
      <w:r>
        <w:rPr>
          <w:rFonts w:ascii="Times New Roman" w:hAnsi="Times New Roman" w:cs="Times New Roman"/>
          <w:b/>
          <w:sz w:val="24"/>
          <w:szCs w:val="24"/>
        </w:rPr>
        <w:tab/>
      </w:r>
    </w:p>
    <w:p w14:paraId="72C9BB4B" w14:textId="77777777" w:rsidR="000F0593" w:rsidRDefault="000F0593" w:rsidP="008B061B">
      <w:pPr>
        <w:widowControl w:val="0"/>
        <w:tabs>
          <w:tab w:val="num" w:pos="360"/>
        </w:tabs>
        <w:suppressAutoHyphens/>
        <w:spacing w:after="0" w:line="240" w:lineRule="auto"/>
        <w:ind w:left="360" w:hanging="360"/>
        <w:jc w:val="both"/>
        <w:rPr>
          <w:rFonts w:ascii="Times New Roman" w:hAnsi="Times New Roman" w:cs="Times New Roman"/>
          <w:b/>
          <w:sz w:val="24"/>
          <w:szCs w:val="24"/>
        </w:rPr>
      </w:pPr>
    </w:p>
    <w:p w14:paraId="4023331E" w14:textId="77777777" w:rsidR="000B675B" w:rsidRDefault="000B675B" w:rsidP="008B061B">
      <w:pPr>
        <w:widowControl w:val="0"/>
        <w:tabs>
          <w:tab w:val="num" w:pos="360"/>
        </w:tabs>
        <w:suppressAutoHyphens/>
        <w:spacing w:after="0" w:line="240" w:lineRule="auto"/>
        <w:ind w:left="360" w:hanging="360"/>
        <w:jc w:val="both"/>
        <w:rPr>
          <w:rFonts w:ascii="Times New Roman" w:hAnsi="Times New Roman" w:cs="Times New Roman"/>
          <w:b/>
          <w:sz w:val="24"/>
          <w:szCs w:val="24"/>
        </w:rPr>
      </w:pPr>
      <w:r>
        <w:rPr>
          <w:rFonts w:ascii="Times New Roman" w:hAnsi="Times New Roman" w:cs="Times New Roman"/>
          <w:b/>
          <w:sz w:val="24"/>
          <w:szCs w:val="24"/>
        </w:rPr>
        <w:tab/>
      </w:r>
      <w:r w:rsidR="004F7F16">
        <w:rPr>
          <w:rFonts w:ascii="Times New Roman" w:hAnsi="Times New Roman" w:cs="Times New Roman"/>
          <w:b/>
          <w:sz w:val="24"/>
          <w:szCs w:val="24"/>
        </w:rPr>
        <w:tab/>
      </w:r>
      <w:r>
        <w:rPr>
          <w:rFonts w:ascii="Times New Roman" w:hAnsi="Times New Roman" w:cs="Times New Roman"/>
          <w:b/>
          <w:sz w:val="24"/>
          <w:szCs w:val="24"/>
        </w:rPr>
        <w:t xml:space="preserve">Andris </w:t>
      </w:r>
      <w:proofErr w:type="spellStart"/>
      <w:r>
        <w:rPr>
          <w:rFonts w:ascii="Times New Roman" w:hAnsi="Times New Roman" w:cs="Times New Roman"/>
          <w:b/>
          <w:sz w:val="24"/>
          <w:szCs w:val="24"/>
        </w:rPr>
        <w:t>Kupšāns</w:t>
      </w:r>
      <w:proofErr w:type="spellEnd"/>
    </w:p>
    <w:p w14:paraId="216CDDF1" w14:textId="77777777" w:rsidR="000B675B" w:rsidRDefault="000B675B" w:rsidP="008B061B">
      <w:pPr>
        <w:widowControl w:val="0"/>
        <w:tabs>
          <w:tab w:val="num" w:pos="360"/>
        </w:tabs>
        <w:suppressAutoHyphens/>
        <w:spacing w:after="0" w:line="240" w:lineRule="auto"/>
        <w:ind w:left="360" w:hanging="360"/>
        <w:jc w:val="both"/>
        <w:rPr>
          <w:rFonts w:ascii="Times New Roman" w:hAnsi="Times New Roman" w:cs="Times New Roman"/>
          <w:b/>
          <w:sz w:val="24"/>
          <w:szCs w:val="24"/>
        </w:rPr>
      </w:pPr>
    </w:p>
    <w:p w14:paraId="688B2A6F" w14:textId="77777777" w:rsidR="000B675B" w:rsidRPr="000B675B" w:rsidRDefault="000B675B" w:rsidP="000B675B">
      <w:pPr>
        <w:pStyle w:val="Sarakstarindkopa"/>
        <w:widowControl w:val="0"/>
        <w:numPr>
          <w:ilvl w:val="0"/>
          <w:numId w:val="40"/>
        </w:numPr>
        <w:tabs>
          <w:tab w:val="num" w:pos="360"/>
        </w:tabs>
        <w:suppressAutoHyphens/>
        <w:spacing w:after="0" w:line="240" w:lineRule="auto"/>
        <w:jc w:val="both"/>
        <w:rPr>
          <w:rFonts w:ascii="Times New Roman" w:hAnsi="Times New Roman" w:cs="Times New Roman"/>
          <w:b/>
          <w:sz w:val="20"/>
          <w:szCs w:val="20"/>
        </w:rPr>
      </w:pPr>
      <w:proofErr w:type="spellStart"/>
      <w:r w:rsidRPr="000B675B">
        <w:rPr>
          <w:rFonts w:ascii="Times New Roman" w:hAnsi="Times New Roman" w:cs="Times New Roman"/>
          <w:sz w:val="20"/>
          <w:szCs w:val="20"/>
        </w:rPr>
        <w:t>Kupšāns</w:t>
      </w:r>
      <w:proofErr w:type="spellEnd"/>
      <w:r w:rsidRPr="000B675B">
        <w:rPr>
          <w:rFonts w:ascii="Times New Roman" w:hAnsi="Times New Roman" w:cs="Times New Roman"/>
          <w:sz w:val="20"/>
          <w:szCs w:val="20"/>
        </w:rPr>
        <w:t>,</w:t>
      </w:r>
      <w:r>
        <w:rPr>
          <w:rFonts w:ascii="Times New Roman" w:hAnsi="Times New Roman" w:cs="Times New Roman"/>
          <w:sz w:val="20"/>
          <w:szCs w:val="20"/>
        </w:rPr>
        <w:t xml:space="preserve"> </w:t>
      </w:r>
      <w:r w:rsidRPr="000B675B">
        <w:rPr>
          <w:rFonts w:ascii="Times New Roman" w:hAnsi="Times New Roman" w:cs="Times New Roman"/>
          <w:sz w:val="20"/>
          <w:szCs w:val="20"/>
        </w:rPr>
        <w:t>A. „</w:t>
      </w:r>
      <w:proofErr w:type="spellStart"/>
      <w:r w:rsidRPr="000B675B">
        <w:rPr>
          <w:rFonts w:ascii="Times New Roman" w:hAnsi="Times New Roman" w:cs="Times New Roman"/>
          <w:sz w:val="20"/>
          <w:szCs w:val="20"/>
        </w:rPr>
        <w:t>Diskusija</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Latvijas</w:t>
      </w:r>
      <w:proofErr w:type="spellEnd"/>
      <w:r w:rsidRPr="000B675B">
        <w:rPr>
          <w:rFonts w:ascii="Times New Roman" w:hAnsi="Times New Roman" w:cs="Times New Roman"/>
          <w:sz w:val="20"/>
          <w:szCs w:val="20"/>
        </w:rPr>
        <w:t xml:space="preserve"> PSR </w:t>
      </w:r>
      <w:proofErr w:type="spellStart"/>
      <w:r w:rsidRPr="000B675B">
        <w:rPr>
          <w:rFonts w:ascii="Times New Roman" w:hAnsi="Times New Roman" w:cs="Times New Roman"/>
          <w:sz w:val="20"/>
          <w:szCs w:val="20"/>
        </w:rPr>
        <w:t>historiogrāfijā</w:t>
      </w:r>
      <w:proofErr w:type="spellEnd"/>
      <w:r w:rsidRPr="000B675B">
        <w:rPr>
          <w:rFonts w:ascii="Times New Roman" w:hAnsi="Times New Roman" w:cs="Times New Roman"/>
          <w:sz w:val="20"/>
          <w:szCs w:val="20"/>
        </w:rPr>
        <w:t xml:space="preserve"> 20. </w:t>
      </w:r>
      <w:proofErr w:type="spellStart"/>
      <w:r w:rsidRPr="000B675B">
        <w:rPr>
          <w:rFonts w:ascii="Times New Roman" w:hAnsi="Times New Roman" w:cs="Times New Roman"/>
          <w:sz w:val="20"/>
          <w:szCs w:val="20"/>
        </w:rPr>
        <w:t>gs</w:t>
      </w:r>
      <w:proofErr w:type="spellEnd"/>
      <w:r w:rsidRPr="000B675B">
        <w:rPr>
          <w:rFonts w:ascii="Times New Roman" w:hAnsi="Times New Roman" w:cs="Times New Roman"/>
          <w:sz w:val="20"/>
          <w:szCs w:val="20"/>
        </w:rPr>
        <w:t xml:space="preserve">. 60. </w:t>
      </w:r>
      <w:proofErr w:type="spellStart"/>
      <w:r w:rsidRPr="000B675B">
        <w:rPr>
          <w:rFonts w:ascii="Times New Roman" w:hAnsi="Times New Roman" w:cs="Times New Roman"/>
          <w:sz w:val="20"/>
          <w:szCs w:val="20"/>
        </w:rPr>
        <w:t>gados</w:t>
      </w:r>
      <w:proofErr w:type="spellEnd"/>
      <w:r w:rsidRPr="000B675B">
        <w:rPr>
          <w:rFonts w:ascii="Times New Roman" w:hAnsi="Times New Roman" w:cs="Times New Roman"/>
          <w:sz w:val="20"/>
          <w:szCs w:val="20"/>
        </w:rPr>
        <w:t xml:space="preserve"> par </w:t>
      </w:r>
      <w:proofErr w:type="spellStart"/>
      <w:r w:rsidRPr="000B675B">
        <w:rPr>
          <w:rFonts w:ascii="Times New Roman" w:hAnsi="Times New Roman" w:cs="Times New Roman"/>
          <w:sz w:val="20"/>
          <w:szCs w:val="20"/>
        </w:rPr>
        <w:t>feodālisma</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krīzes</w:t>
      </w:r>
      <w:proofErr w:type="spellEnd"/>
      <w:r w:rsidRPr="000B675B">
        <w:rPr>
          <w:rFonts w:ascii="Times New Roman" w:hAnsi="Times New Roman" w:cs="Times New Roman"/>
          <w:sz w:val="20"/>
          <w:szCs w:val="20"/>
        </w:rPr>
        <w:t xml:space="preserve"> un </w:t>
      </w:r>
      <w:proofErr w:type="spellStart"/>
      <w:r w:rsidRPr="000B675B">
        <w:rPr>
          <w:rFonts w:ascii="Times New Roman" w:hAnsi="Times New Roman" w:cs="Times New Roman"/>
          <w:sz w:val="20"/>
          <w:szCs w:val="20"/>
        </w:rPr>
        <w:t>kapitālistisko</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ražošanas</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attiecību</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uzvaras</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hronoloģiskajiem</w:t>
      </w:r>
      <w:proofErr w:type="spellEnd"/>
      <w:r w:rsidRPr="000B675B">
        <w:rPr>
          <w:rFonts w:ascii="Times New Roman" w:hAnsi="Times New Roman" w:cs="Times New Roman"/>
          <w:sz w:val="20"/>
          <w:szCs w:val="20"/>
        </w:rPr>
        <w:t xml:space="preserve"> </w:t>
      </w:r>
      <w:proofErr w:type="spellStart"/>
      <w:proofErr w:type="gramStart"/>
      <w:r w:rsidRPr="000B675B">
        <w:rPr>
          <w:rFonts w:ascii="Times New Roman" w:hAnsi="Times New Roman" w:cs="Times New Roman"/>
          <w:sz w:val="20"/>
          <w:szCs w:val="20"/>
        </w:rPr>
        <w:t>ietvariem</w:t>
      </w:r>
      <w:proofErr w:type="spellEnd"/>
      <w:r w:rsidRPr="000B675B">
        <w:rPr>
          <w:rFonts w:ascii="Times New Roman" w:hAnsi="Times New Roman" w:cs="Times New Roman"/>
          <w:sz w:val="20"/>
          <w:szCs w:val="20"/>
        </w:rPr>
        <w:t>”(</w:t>
      </w:r>
      <w:proofErr w:type="gramEnd"/>
      <w:r w:rsidRPr="000B675B">
        <w:rPr>
          <w:rFonts w:ascii="Times New Roman" w:hAnsi="Times New Roman" w:cs="Times New Roman"/>
          <w:sz w:val="20"/>
          <w:szCs w:val="20"/>
        </w:rPr>
        <w:t xml:space="preserve"> “Debate in the Historiography of Latvian SSR on the Chronological Boundaries of the Crisis of Feudalism and the Victory of Capitalist Production Relations”).</w:t>
      </w:r>
      <w:proofErr w:type="spellStart"/>
      <w:r w:rsidRPr="000B675B">
        <w:rPr>
          <w:rFonts w:ascii="Times New Roman" w:hAnsi="Times New Roman" w:cs="Times New Roman"/>
          <w:sz w:val="20"/>
          <w:szCs w:val="20"/>
        </w:rPr>
        <w:t>Grām</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Vēsture</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Avoti</w:t>
      </w:r>
      <w:proofErr w:type="spellEnd"/>
      <w:r w:rsidRPr="000B675B">
        <w:rPr>
          <w:rFonts w:ascii="Times New Roman" w:hAnsi="Times New Roman" w:cs="Times New Roman"/>
          <w:sz w:val="20"/>
          <w:szCs w:val="20"/>
        </w:rPr>
        <w:t xml:space="preserve"> un </w:t>
      </w:r>
      <w:proofErr w:type="spellStart"/>
      <w:r w:rsidRPr="000B675B">
        <w:rPr>
          <w:rFonts w:ascii="Times New Roman" w:hAnsi="Times New Roman" w:cs="Times New Roman"/>
          <w:sz w:val="20"/>
          <w:szCs w:val="20"/>
        </w:rPr>
        <w:t>cilvēki</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Humanitārās</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fakultātes</w:t>
      </w:r>
      <w:proofErr w:type="spellEnd"/>
      <w:r w:rsidRPr="000B675B">
        <w:rPr>
          <w:rFonts w:ascii="Times New Roman" w:hAnsi="Times New Roman" w:cs="Times New Roman"/>
          <w:sz w:val="20"/>
          <w:szCs w:val="20"/>
        </w:rPr>
        <w:t xml:space="preserve"> XXV </w:t>
      </w:r>
      <w:proofErr w:type="spellStart"/>
      <w:r w:rsidRPr="000B675B">
        <w:rPr>
          <w:rFonts w:ascii="Times New Roman" w:hAnsi="Times New Roman" w:cs="Times New Roman"/>
          <w:sz w:val="20"/>
          <w:szCs w:val="20"/>
        </w:rPr>
        <w:t>starptautisko</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zinātnisko</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lasījumu</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materiāli</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Vēsture</w:t>
      </w:r>
      <w:proofErr w:type="spellEnd"/>
      <w:r w:rsidRPr="000B675B">
        <w:rPr>
          <w:rFonts w:ascii="Times New Roman" w:hAnsi="Times New Roman" w:cs="Times New Roman"/>
          <w:sz w:val="20"/>
          <w:szCs w:val="20"/>
        </w:rPr>
        <w:t xml:space="preserve"> XIX= Proceedings of the 25 International Scientific Readings of the Faculty of Humanities. History XIX / Daugavpils </w:t>
      </w:r>
      <w:proofErr w:type="spellStart"/>
      <w:r w:rsidRPr="000B675B">
        <w:rPr>
          <w:rFonts w:ascii="Times New Roman" w:hAnsi="Times New Roman" w:cs="Times New Roman"/>
          <w:sz w:val="20"/>
          <w:szCs w:val="20"/>
        </w:rPr>
        <w:t>Universitāte</w:t>
      </w:r>
      <w:proofErr w:type="spellEnd"/>
      <w:r w:rsidRPr="000B675B">
        <w:rPr>
          <w:rFonts w:ascii="Times New Roman" w:hAnsi="Times New Roman" w:cs="Times New Roman"/>
          <w:sz w:val="20"/>
          <w:szCs w:val="20"/>
        </w:rPr>
        <w:t xml:space="preserve">; </w:t>
      </w:r>
      <w:proofErr w:type="spellStart"/>
      <w:r w:rsidRPr="000B675B">
        <w:rPr>
          <w:rFonts w:ascii="Times New Roman" w:hAnsi="Times New Roman" w:cs="Times New Roman"/>
          <w:sz w:val="20"/>
          <w:szCs w:val="20"/>
        </w:rPr>
        <w:t>atb</w:t>
      </w:r>
      <w:proofErr w:type="spellEnd"/>
      <w:r w:rsidRPr="000B675B">
        <w:rPr>
          <w:rFonts w:ascii="Times New Roman" w:hAnsi="Times New Roman" w:cs="Times New Roman"/>
          <w:sz w:val="20"/>
          <w:szCs w:val="20"/>
        </w:rPr>
        <w:t xml:space="preserve">. red. I. </w:t>
      </w:r>
      <w:proofErr w:type="spellStart"/>
      <w:r w:rsidRPr="000B675B">
        <w:rPr>
          <w:rFonts w:ascii="Times New Roman" w:hAnsi="Times New Roman" w:cs="Times New Roman"/>
          <w:sz w:val="20"/>
          <w:szCs w:val="20"/>
        </w:rPr>
        <w:t>Saleniece</w:t>
      </w:r>
      <w:proofErr w:type="spellEnd"/>
      <w:r w:rsidRPr="000B675B">
        <w:rPr>
          <w:rFonts w:ascii="Times New Roman" w:hAnsi="Times New Roman" w:cs="Times New Roman"/>
          <w:sz w:val="20"/>
          <w:szCs w:val="20"/>
        </w:rPr>
        <w:t xml:space="preserve">. Daugavpils: Saule, 2016. 149.-155. </w:t>
      </w:r>
      <w:proofErr w:type="spellStart"/>
      <w:r w:rsidRPr="000B675B">
        <w:rPr>
          <w:rFonts w:ascii="Times New Roman" w:hAnsi="Times New Roman" w:cs="Times New Roman"/>
          <w:sz w:val="20"/>
          <w:szCs w:val="20"/>
        </w:rPr>
        <w:t>lpp</w:t>
      </w:r>
      <w:proofErr w:type="spellEnd"/>
      <w:r w:rsidRPr="000B675B">
        <w:rPr>
          <w:rFonts w:ascii="Times New Roman" w:hAnsi="Times New Roman" w:cs="Times New Roman"/>
          <w:sz w:val="20"/>
          <w:szCs w:val="20"/>
        </w:rPr>
        <w:t>. ISSN 1691-9297. „EBSCO Publishing” (Humanities Source International Database)</w:t>
      </w:r>
    </w:p>
    <w:p w14:paraId="3DE7D3E5" w14:textId="77777777" w:rsidR="000B675B" w:rsidRDefault="000B675B" w:rsidP="008B061B">
      <w:pPr>
        <w:widowControl w:val="0"/>
        <w:tabs>
          <w:tab w:val="num" w:pos="360"/>
        </w:tabs>
        <w:suppressAutoHyphens/>
        <w:spacing w:after="0" w:line="240" w:lineRule="auto"/>
        <w:ind w:left="360" w:hanging="360"/>
        <w:jc w:val="both"/>
        <w:rPr>
          <w:rFonts w:ascii="Times New Roman" w:hAnsi="Times New Roman" w:cs="Times New Roman"/>
          <w:b/>
          <w:sz w:val="24"/>
          <w:szCs w:val="24"/>
        </w:rPr>
      </w:pPr>
    </w:p>
    <w:p w14:paraId="01B8BD6E" w14:textId="77777777" w:rsidR="00A42500" w:rsidRPr="00F43BB0" w:rsidRDefault="000B675B" w:rsidP="00A42500">
      <w:pPr>
        <w:widowControl w:val="0"/>
        <w:suppressAutoHyphens/>
        <w:autoSpaceDN w:val="0"/>
        <w:spacing w:before="120" w:after="120" w:line="240" w:lineRule="auto"/>
        <w:ind w:firstLine="720"/>
        <w:jc w:val="both"/>
        <w:textAlignment w:val="baseline"/>
        <w:rPr>
          <w:rFonts w:ascii="Times New Roman" w:eastAsia="Calibri" w:hAnsi="Times New Roman" w:cs="Times New Roman"/>
          <w:b/>
          <w:kern w:val="3"/>
          <w:sz w:val="24"/>
          <w:szCs w:val="24"/>
          <w:lang w:val="lv-LV" w:eastAsia="zh-CN" w:bidi="hi-IN"/>
        </w:rPr>
      </w:pPr>
      <w:r>
        <w:rPr>
          <w:rFonts w:ascii="Times New Roman" w:hAnsi="Times New Roman" w:cs="Times New Roman"/>
          <w:b/>
          <w:sz w:val="24"/>
          <w:szCs w:val="24"/>
        </w:rPr>
        <w:tab/>
      </w:r>
      <w:r w:rsidR="00A42500" w:rsidRPr="00A42500">
        <w:rPr>
          <w:rFonts w:ascii="Times New Roman" w:eastAsia="Calibri" w:hAnsi="Times New Roman" w:cs="Times New Roman"/>
          <w:b/>
          <w:kern w:val="3"/>
          <w:sz w:val="24"/>
          <w:szCs w:val="24"/>
          <w:lang w:val="lv-LV" w:eastAsia="zh-CN" w:bidi="hi-IN"/>
        </w:rPr>
        <w:t>Anatolijs Kuzņecovs</w:t>
      </w:r>
    </w:p>
    <w:p w14:paraId="2747D225" w14:textId="77777777" w:rsidR="00A42500" w:rsidRPr="00A42500" w:rsidRDefault="00A42500" w:rsidP="00A42500">
      <w:pPr>
        <w:widowControl w:val="0"/>
        <w:suppressAutoHyphens/>
        <w:autoSpaceDN w:val="0"/>
        <w:spacing w:before="120" w:after="120" w:line="240" w:lineRule="auto"/>
        <w:ind w:firstLine="720"/>
        <w:jc w:val="both"/>
        <w:textAlignment w:val="baseline"/>
        <w:rPr>
          <w:rFonts w:ascii="Times New Roman" w:eastAsia="Calibri" w:hAnsi="Times New Roman" w:cs="Times New Roman"/>
          <w:b/>
          <w:kern w:val="3"/>
          <w:sz w:val="20"/>
          <w:szCs w:val="20"/>
          <w:lang w:val="lv-LV" w:eastAsia="zh-CN" w:bidi="hi-IN"/>
        </w:rPr>
      </w:pPr>
      <w:r w:rsidRPr="00A42500">
        <w:rPr>
          <w:rFonts w:ascii="Times New Roman" w:eastAsia="Calibri" w:hAnsi="Times New Roman" w:cs="Times New Roman"/>
          <w:b/>
          <w:kern w:val="3"/>
          <w:sz w:val="20"/>
          <w:szCs w:val="20"/>
          <w:lang w:val="lv-LV" w:eastAsia="zh-CN" w:bidi="hi-IN"/>
        </w:rPr>
        <w:t>Raksti</w:t>
      </w:r>
    </w:p>
    <w:p w14:paraId="09559D3B"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 М. </w:t>
      </w:r>
      <w:proofErr w:type="spellStart"/>
      <w:r w:rsidRPr="00A42500">
        <w:rPr>
          <w:rFonts w:ascii="Times New Roman" w:eastAsia="Calibri" w:hAnsi="Times New Roman" w:cs="Times New Roman"/>
          <w:kern w:val="3"/>
          <w:sz w:val="20"/>
          <w:szCs w:val="20"/>
          <w:lang w:val="lv-LV" w:eastAsia="zh-CN" w:bidi="hi-IN"/>
        </w:rPr>
        <w:t>История</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местоимений</w:t>
      </w:r>
      <w:proofErr w:type="spellEnd"/>
      <w:r w:rsidRPr="00A42500">
        <w:rPr>
          <w:rFonts w:ascii="Times New Roman" w:eastAsia="Calibri" w:hAnsi="Times New Roman" w:cs="Times New Roman"/>
          <w:kern w:val="3"/>
          <w:sz w:val="20"/>
          <w:szCs w:val="20"/>
          <w:lang w:val="lv-LV" w:eastAsia="zh-CN" w:bidi="hi-IN"/>
        </w:rPr>
        <w:t xml:space="preserve"> в </w:t>
      </w:r>
      <w:proofErr w:type="spellStart"/>
      <w:r w:rsidRPr="00A42500">
        <w:rPr>
          <w:rFonts w:ascii="Times New Roman" w:eastAsia="Calibri" w:hAnsi="Times New Roman" w:cs="Times New Roman"/>
          <w:kern w:val="3"/>
          <w:sz w:val="20"/>
          <w:szCs w:val="20"/>
          <w:lang w:val="lv-LV" w:eastAsia="zh-CN" w:bidi="hi-IN"/>
        </w:rPr>
        <w:t>русском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языке</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Русский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язык</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Энциклопедия</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Ин</w:t>
      </w:r>
      <w:proofErr w:type="spellEnd"/>
      <w:r w:rsidRPr="00A42500">
        <w:rPr>
          <w:rFonts w:ascii="Times New Roman" w:eastAsia="Calibri" w:hAnsi="Times New Roman" w:cs="Times New Roman"/>
          <w:kern w:val="3"/>
          <w:sz w:val="20"/>
          <w:szCs w:val="20"/>
          <w:lang w:val="lv-LV" w:eastAsia="zh-CN" w:bidi="hi-IN"/>
        </w:rPr>
        <w:t xml:space="preserve">-т </w:t>
      </w:r>
      <w:proofErr w:type="spellStart"/>
      <w:r w:rsidRPr="00A42500">
        <w:rPr>
          <w:rFonts w:ascii="Times New Roman" w:eastAsia="Calibri" w:hAnsi="Times New Roman" w:cs="Times New Roman"/>
          <w:kern w:val="3"/>
          <w:sz w:val="20"/>
          <w:szCs w:val="20"/>
          <w:lang w:val="lv-LV" w:eastAsia="zh-CN" w:bidi="hi-IN"/>
        </w:rPr>
        <w:t>рус</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яз</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им</w:t>
      </w:r>
      <w:proofErr w:type="spellEnd"/>
      <w:r w:rsidRPr="00A42500">
        <w:rPr>
          <w:rFonts w:ascii="Times New Roman" w:eastAsia="Calibri" w:hAnsi="Times New Roman" w:cs="Times New Roman"/>
          <w:kern w:val="3"/>
          <w:sz w:val="20"/>
          <w:szCs w:val="20"/>
          <w:lang w:val="lv-LV" w:eastAsia="zh-CN" w:bidi="hi-IN"/>
        </w:rPr>
        <w:t xml:space="preserve">. В. В. </w:t>
      </w:r>
      <w:proofErr w:type="spellStart"/>
      <w:r w:rsidRPr="00A42500">
        <w:rPr>
          <w:rFonts w:ascii="Times New Roman" w:eastAsia="Calibri" w:hAnsi="Times New Roman" w:cs="Times New Roman"/>
          <w:kern w:val="3"/>
          <w:sz w:val="20"/>
          <w:szCs w:val="20"/>
          <w:lang w:val="lv-LV" w:eastAsia="zh-CN" w:bidi="hi-IN"/>
        </w:rPr>
        <w:t>Виноградова</w:t>
      </w:r>
      <w:proofErr w:type="spellEnd"/>
      <w:r w:rsidRPr="00A42500">
        <w:rPr>
          <w:rFonts w:ascii="Times New Roman" w:eastAsia="Calibri" w:hAnsi="Times New Roman" w:cs="Times New Roman"/>
          <w:kern w:val="3"/>
          <w:sz w:val="20"/>
          <w:szCs w:val="20"/>
          <w:lang w:val="lv-LV" w:eastAsia="zh-CN" w:bidi="hi-IN"/>
        </w:rPr>
        <w:t xml:space="preserve"> РАН; </w:t>
      </w:r>
      <w:proofErr w:type="spellStart"/>
      <w:r w:rsidRPr="00A42500">
        <w:rPr>
          <w:rFonts w:ascii="Times New Roman" w:eastAsia="Calibri" w:hAnsi="Times New Roman" w:cs="Times New Roman"/>
          <w:kern w:val="3"/>
          <w:sz w:val="20"/>
          <w:szCs w:val="20"/>
          <w:lang w:val="lv-LV" w:eastAsia="zh-CN" w:bidi="hi-IN"/>
        </w:rPr>
        <w:t>Под</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общ</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ред</w:t>
      </w:r>
      <w:proofErr w:type="spellEnd"/>
      <w:r w:rsidRPr="00A42500">
        <w:rPr>
          <w:rFonts w:ascii="Times New Roman" w:eastAsia="Calibri" w:hAnsi="Times New Roman" w:cs="Times New Roman"/>
          <w:kern w:val="3"/>
          <w:sz w:val="20"/>
          <w:szCs w:val="20"/>
          <w:lang w:val="lv-LV" w:eastAsia="zh-CN" w:bidi="hi-IN"/>
        </w:rPr>
        <w:t xml:space="preserve">. А. М. </w:t>
      </w:r>
      <w:proofErr w:type="spellStart"/>
      <w:r w:rsidRPr="00A42500">
        <w:rPr>
          <w:rFonts w:ascii="Times New Roman" w:eastAsia="Calibri" w:hAnsi="Times New Roman" w:cs="Times New Roman"/>
          <w:kern w:val="3"/>
          <w:sz w:val="20"/>
          <w:szCs w:val="20"/>
          <w:lang w:val="lv-LV" w:eastAsia="zh-CN" w:bidi="hi-IN"/>
        </w:rPr>
        <w:t>Молдована</w:t>
      </w:r>
      <w:proofErr w:type="spellEnd"/>
      <w:r w:rsidRPr="00A42500">
        <w:rPr>
          <w:rFonts w:ascii="Times New Roman" w:eastAsia="Calibri" w:hAnsi="Times New Roman" w:cs="Times New Roman"/>
          <w:kern w:val="3"/>
          <w:sz w:val="20"/>
          <w:szCs w:val="20"/>
          <w:lang w:val="lv-LV" w:eastAsia="zh-CN" w:bidi="hi-IN"/>
        </w:rPr>
        <w:t xml:space="preserve"> — 3-е </w:t>
      </w:r>
      <w:proofErr w:type="spellStart"/>
      <w:r w:rsidRPr="00A42500">
        <w:rPr>
          <w:rFonts w:ascii="Times New Roman" w:eastAsia="Calibri" w:hAnsi="Times New Roman" w:cs="Times New Roman"/>
          <w:kern w:val="3"/>
          <w:sz w:val="20"/>
          <w:szCs w:val="20"/>
          <w:lang w:val="lv-LV" w:eastAsia="zh-CN" w:bidi="hi-IN"/>
        </w:rPr>
        <w:t>изд</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перераб</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доп</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Москва</w:t>
      </w:r>
      <w:proofErr w:type="spellEnd"/>
      <w:r w:rsidRPr="00A42500">
        <w:rPr>
          <w:rFonts w:ascii="Times New Roman" w:eastAsia="Calibri" w:hAnsi="Times New Roman" w:cs="Times New Roman"/>
          <w:kern w:val="3"/>
          <w:sz w:val="20"/>
          <w:szCs w:val="20"/>
          <w:lang w:val="lv-LV" w:eastAsia="zh-CN" w:bidi="hi-IN"/>
        </w:rPr>
        <w:t xml:space="preserve">: АСТ-ПРЕСС ШКОЛА, 2020. — 904 с., 8 л. </w:t>
      </w:r>
      <w:proofErr w:type="spellStart"/>
      <w:r w:rsidRPr="00A42500">
        <w:rPr>
          <w:rFonts w:ascii="Times New Roman" w:eastAsia="Calibri" w:hAnsi="Times New Roman" w:cs="Times New Roman"/>
          <w:kern w:val="3"/>
          <w:sz w:val="20"/>
          <w:szCs w:val="20"/>
          <w:lang w:val="lv-LV" w:eastAsia="zh-CN" w:bidi="hi-IN"/>
        </w:rPr>
        <w:t>ил</w:t>
      </w:r>
      <w:proofErr w:type="spellEnd"/>
      <w:r w:rsidRPr="00A42500">
        <w:rPr>
          <w:rFonts w:ascii="Times New Roman" w:eastAsia="Calibri" w:hAnsi="Times New Roman" w:cs="Times New Roman"/>
          <w:kern w:val="3"/>
          <w:sz w:val="20"/>
          <w:szCs w:val="20"/>
          <w:lang w:val="lv-LV" w:eastAsia="zh-CN" w:bidi="hi-IN"/>
        </w:rPr>
        <w:t>. — (</w:t>
      </w:r>
      <w:proofErr w:type="spellStart"/>
      <w:r w:rsidRPr="00A42500">
        <w:rPr>
          <w:rFonts w:ascii="Times New Roman" w:eastAsia="Calibri" w:hAnsi="Times New Roman" w:cs="Times New Roman"/>
          <w:kern w:val="3"/>
          <w:sz w:val="20"/>
          <w:szCs w:val="20"/>
          <w:lang w:val="lv-LV" w:eastAsia="zh-CN" w:bidi="hi-IN"/>
        </w:rPr>
        <w:t>Фундаментальные</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словари</w:t>
      </w:r>
      <w:proofErr w:type="spellEnd"/>
      <w:r w:rsidRPr="00A42500">
        <w:rPr>
          <w:rFonts w:ascii="Times New Roman" w:eastAsia="Calibri" w:hAnsi="Times New Roman" w:cs="Times New Roman"/>
          <w:kern w:val="3"/>
          <w:sz w:val="20"/>
          <w:szCs w:val="20"/>
          <w:lang w:val="lv-LV" w:eastAsia="zh-CN" w:bidi="hi-IN"/>
        </w:rPr>
        <w:t>) – с. 344–347. ISBN 978-5-907126-47-3</w:t>
      </w:r>
    </w:p>
    <w:p w14:paraId="347D8500"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 М. </w:t>
      </w:r>
      <w:proofErr w:type="spellStart"/>
      <w:r w:rsidRPr="00A42500">
        <w:rPr>
          <w:rFonts w:ascii="Times New Roman" w:eastAsia="Calibri" w:hAnsi="Times New Roman" w:cs="Times New Roman"/>
          <w:kern w:val="3"/>
          <w:sz w:val="20"/>
          <w:szCs w:val="20"/>
          <w:lang w:val="lv-LV" w:eastAsia="zh-CN" w:bidi="hi-IN"/>
        </w:rPr>
        <w:t>История</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прилагательных</w:t>
      </w:r>
      <w:proofErr w:type="spellEnd"/>
      <w:r w:rsidRPr="00A42500">
        <w:rPr>
          <w:rFonts w:ascii="Times New Roman" w:eastAsia="Calibri" w:hAnsi="Times New Roman" w:cs="Times New Roman"/>
          <w:kern w:val="3"/>
          <w:sz w:val="20"/>
          <w:szCs w:val="20"/>
          <w:lang w:val="lv-LV" w:eastAsia="zh-CN" w:bidi="hi-IN"/>
        </w:rPr>
        <w:t xml:space="preserve"> в </w:t>
      </w:r>
      <w:proofErr w:type="spellStart"/>
      <w:r w:rsidRPr="00A42500">
        <w:rPr>
          <w:rFonts w:ascii="Times New Roman" w:eastAsia="Calibri" w:hAnsi="Times New Roman" w:cs="Times New Roman"/>
          <w:kern w:val="3"/>
          <w:sz w:val="20"/>
          <w:szCs w:val="20"/>
          <w:lang w:val="lv-LV" w:eastAsia="zh-CN" w:bidi="hi-IN"/>
        </w:rPr>
        <w:t>русском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языке</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Русский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язык</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Энциклопедия</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Ин</w:t>
      </w:r>
      <w:proofErr w:type="spellEnd"/>
      <w:r w:rsidRPr="00A42500">
        <w:rPr>
          <w:rFonts w:ascii="Times New Roman" w:eastAsia="Calibri" w:hAnsi="Times New Roman" w:cs="Times New Roman"/>
          <w:kern w:val="3"/>
          <w:sz w:val="20"/>
          <w:szCs w:val="20"/>
          <w:lang w:val="lv-LV" w:eastAsia="zh-CN" w:bidi="hi-IN"/>
        </w:rPr>
        <w:t xml:space="preserve">-т </w:t>
      </w:r>
      <w:proofErr w:type="spellStart"/>
      <w:r w:rsidRPr="00A42500">
        <w:rPr>
          <w:rFonts w:ascii="Times New Roman" w:eastAsia="Calibri" w:hAnsi="Times New Roman" w:cs="Times New Roman"/>
          <w:kern w:val="3"/>
          <w:sz w:val="20"/>
          <w:szCs w:val="20"/>
          <w:lang w:val="lv-LV" w:eastAsia="zh-CN" w:bidi="hi-IN"/>
        </w:rPr>
        <w:t>рус</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яз</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им</w:t>
      </w:r>
      <w:proofErr w:type="spellEnd"/>
      <w:r w:rsidRPr="00A42500">
        <w:rPr>
          <w:rFonts w:ascii="Times New Roman" w:eastAsia="Calibri" w:hAnsi="Times New Roman" w:cs="Times New Roman"/>
          <w:kern w:val="3"/>
          <w:sz w:val="20"/>
          <w:szCs w:val="20"/>
          <w:lang w:val="lv-LV" w:eastAsia="zh-CN" w:bidi="hi-IN"/>
        </w:rPr>
        <w:t xml:space="preserve">. В. В. </w:t>
      </w:r>
      <w:proofErr w:type="spellStart"/>
      <w:r w:rsidRPr="00A42500">
        <w:rPr>
          <w:rFonts w:ascii="Times New Roman" w:eastAsia="Calibri" w:hAnsi="Times New Roman" w:cs="Times New Roman"/>
          <w:kern w:val="3"/>
          <w:sz w:val="20"/>
          <w:szCs w:val="20"/>
          <w:lang w:val="lv-LV" w:eastAsia="zh-CN" w:bidi="hi-IN"/>
        </w:rPr>
        <w:t>Виноградова</w:t>
      </w:r>
      <w:proofErr w:type="spellEnd"/>
      <w:r w:rsidRPr="00A42500">
        <w:rPr>
          <w:rFonts w:ascii="Times New Roman" w:eastAsia="Calibri" w:hAnsi="Times New Roman" w:cs="Times New Roman"/>
          <w:kern w:val="3"/>
          <w:sz w:val="20"/>
          <w:szCs w:val="20"/>
          <w:lang w:val="lv-LV" w:eastAsia="zh-CN" w:bidi="hi-IN"/>
        </w:rPr>
        <w:t xml:space="preserve"> РАН; </w:t>
      </w:r>
      <w:proofErr w:type="spellStart"/>
      <w:r w:rsidRPr="00A42500">
        <w:rPr>
          <w:rFonts w:ascii="Times New Roman" w:eastAsia="Calibri" w:hAnsi="Times New Roman" w:cs="Times New Roman"/>
          <w:kern w:val="3"/>
          <w:sz w:val="20"/>
          <w:szCs w:val="20"/>
          <w:lang w:val="lv-LV" w:eastAsia="zh-CN" w:bidi="hi-IN"/>
        </w:rPr>
        <w:t>Под</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общ</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ред</w:t>
      </w:r>
      <w:proofErr w:type="spellEnd"/>
      <w:r w:rsidRPr="00A42500">
        <w:rPr>
          <w:rFonts w:ascii="Times New Roman" w:eastAsia="Calibri" w:hAnsi="Times New Roman" w:cs="Times New Roman"/>
          <w:kern w:val="3"/>
          <w:sz w:val="20"/>
          <w:szCs w:val="20"/>
          <w:lang w:val="lv-LV" w:eastAsia="zh-CN" w:bidi="hi-IN"/>
        </w:rPr>
        <w:t xml:space="preserve">. А. М. </w:t>
      </w:r>
      <w:proofErr w:type="spellStart"/>
      <w:r w:rsidRPr="00A42500">
        <w:rPr>
          <w:rFonts w:ascii="Times New Roman" w:eastAsia="Calibri" w:hAnsi="Times New Roman" w:cs="Times New Roman"/>
          <w:kern w:val="3"/>
          <w:sz w:val="20"/>
          <w:szCs w:val="20"/>
          <w:lang w:val="lv-LV" w:eastAsia="zh-CN" w:bidi="hi-IN"/>
        </w:rPr>
        <w:t>Молдована</w:t>
      </w:r>
      <w:proofErr w:type="spellEnd"/>
      <w:r w:rsidRPr="00A42500">
        <w:rPr>
          <w:rFonts w:ascii="Times New Roman" w:eastAsia="Calibri" w:hAnsi="Times New Roman" w:cs="Times New Roman"/>
          <w:kern w:val="3"/>
          <w:sz w:val="20"/>
          <w:szCs w:val="20"/>
          <w:lang w:val="lv-LV" w:eastAsia="zh-CN" w:bidi="hi-IN"/>
        </w:rPr>
        <w:t xml:space="preserve"> — 3-е </w:t>
      </w:r>
      <w:proofErr w:type="spellStart"/>
      <w:r w:rsidRPr="00A42500">
        <w:rPr>
          <w:rFonts w:ascii="Times New Roman" w:eastAsia="Calibri" w:hAnsi="Times New Roman" w:cs="Times New Roman"/>
          <w:kern w:val="3"/>
          <w:sz w:val="20"/>
          <w:szCs w:val="20"/>
          <w:lang w:val="lv-LV" w:eastAsia="zh-CN" w:bidi="hi-IN"/>
        </w:rPr>
        <w:t>изд</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перераб</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доп</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Москва</w:t>
      </w:r>
      <w:proofErr w:type="spellEnd"/>
      <w:r w:rsidRPr="00A42500">
        <w:rPr>
          <w:rFonts w:ascii="Times New Roman" w:eastAsia="Calibri" w:hAnsi="Times New Roman" w:cs="Times New Roman"/>
          <w:kern w:val="3"/>
          <w:sz w:val="20"/>
          <w:szCs w:val="20"/>
          <w:lang w:val="lv-LV" w:eastAsia="zh-CN" w:bidi="hi-IN"/>
        </w:rPr>
        <w:t xml:space="preserve">: АСТ-ПРЕСС ШКОЛА, 2020. — 904 с., 8 л. </w:t>
      </w:r>
      <w:proofErr w:type="spellStart"/>
      <w:r w:rsidRPr="00A42500">
        <w:rPr>
          <w:rFonts w:ascii="Times New Roman" w:eastAsia="Calibri" w:hAnsi="Times New Roman" w:cs="Times New Roman"/>
          <w:kern w:val="3"/>
          <w:sz w:val="20"/>
          <w:szCs w:val="20"/>
          <w:lang w:val="lv-LV" w:eastAsia="zh-CN" w:bidi="hi-IN"/>
        </w:rPr>
        <w:t>ил</w:t>
      </w:r>
      <w:proofErr w:type="spellEnd"/>
      <w:r w:rsidRPr="00A42500">
        <w:rPr>
          <w:rFonts w:ascii="Times New Roman" w:eastAsia="Calibri" w:hAnsi="Times New Roman" w:cs="Times New Roman"/>
          <w:kern w:val="3"/>
          <w:sz w:val="20"/>
          <w:szCs w:val="20"/>
          <w:lang w:val="lv-LV" w:eastAsia="zh-CN" w:bidi="hi-IN"/>
        </w:rPr>
        <w:t>. — (</w:t>
      </w:r>
      <w:proofErr w:type="spellStart"/>
      <w:r w:rsidRPr="00A42500">
        <w:rPr>
          <w:rFonts w:ascii="Times New Roman" w:eastAsia="Calibri" w:hAnsi="Times New Roman" w:cs="Times New Roman"/>
          <w:kern w:val="3"/>
          <w:sz w:val="20"/>
          <w:szCs w:val="20"/>
          <w:lang w:val="lv-LV" w:eastAsia="zh-CN" w:bidi="hi-IN"/>
        </w:rPr>
        <w:t>Фундаментальные</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словари</w:t>
      </w:r>
      <w:proofErr w:type="spellEnd"/>
      <w:r w:rsidRPr="00A42500">
        <w:rPr>
          <w:rFonts w:ascii="Times New Roman" w:eastAsia="Calibri" w:hAnsi="Times New Roman" w:cs="Times New Roman"/>
          <w:kern w:val="3"/>
          <w:sz w:val="20"/>
          <w:szCs w:val="20"/>
          <w:lang w:val="lv-LV" w:eastAsia="zh-CN" w:bidi="hi-IN"/>
        </w:rPr>
        <w:t xml:space="preserve">) – с. 545–548. ISBN 978-5-907126-47-3 </w:t>
      </w:r>
    </w:p>
    <w:p w14:paraId="4E641D0D"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 М. </w:t>
      </w:r>
      <w:proofErr w:type="spellStart"/>
      <w:r w:rsidRPr="00A42500">
        <w:rPr>
          <w:rFonts w:ascii="Times New Roman" w:eastAsia="Calibri" w:hAnsi="Times New Roman" w:cs="Times New Roman"/>
          <w:kern w:val="3"/>
          <w:sz w:val="20"/>
          <w:szCs w:val="20"/>
          <w:lang w:val="lv-LV" w:eastAsia="zh-CN" w:bidi="hi-IN"/>
        </w:rPr>
        <w:t>Употребление</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указательных</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местоимений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сь,тъ</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онъ</w:t>
      </w:r>
      <w:proofErr w:type="spellEnd"/>
      <w:r w:rsidRPr="00A42500">
        <w:rPr>
          <w:rFonts w:ascii="Times New Roman" w:eastAsia="Calibri" w:hAnsi="Times New Roman" w:cs="Times New Roman"/>
          <w:kern w:val="3"/>
          <w:sz w:val="20"/>
          <w:szCs w:val="20"/>
          <w:lang w:val="lv-LV" w:eastAsia="zh-CN" w:bidi="hi-IN"/>
        </w:rPr>
        <w:t xml:space="preserve"> в </w:t>
      </w:r>
      <w:proofErr w:type="spellStart"/>
      <w:r w:rsidRPr="00A42500">
        <w:rPr>
          <w:rFonts w:ascii="Times New Roman" w:eastAsia="Calibri" w:hAnsi="Times New Roman" w:cs="Times New Roman"/>
          <w:kern w:val="3"/>
          <w:sz w:val="20"/>
          <w:szCs w:val="20"/>
          <w:lang w:val="lv-LV" w:eastAsia="zh-CN" w:bidi="hi-IN"/>
        </w:rPr>
        <w:t>Зографском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евангелии</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Труды</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Института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русского</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языка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им</w:t>
      </w:r>
      <w:proofErr w:type="spellEnd"/>
      <w:r w:rsidRPr="00A42500">
        <w:rPr>
          <w:rFonts w:ascii="Times New Roman" w:eastAsia="Calibri" w:hAnsi="Times New Roman" w:cs="Times New Roman"/>
          <w:kern w:val="3"/>
          <w:sz w:val="20"/>
          <w:szCs w:val="20"/>
          <w:lang w:val="lv-LV" w:eastAsia="zh-CN" w:bidi="hi-IN"/>
        </w:rPr>
        <w:t xml:space="preserve">. В. В. </w:t>
      </w:r>
      <w:proofErr w:type="spellStart"/>
      <w:r w:rsidRPr="00A42500">
        <w:rPr>
          <w:rFonts w:ascii="Times New Roman" w:eastAsia="Calibri" w:hAnsi="Times New Roman" w:cs="Times New Roman"/>
          <w:kern w:val="3"/>
          <w:sz w:val="20"/>
          <w:szCs w:val="20"/>
          <w:lang w:val="lv-LV" w:eastAsia="zh-CN" w:bidi="hi-IN"/>
        </w:rPr>
        <w:t>Виноградова</w:t>
      </w:r>
      <w:proofErr w:type="spellEnd"/>
      <w:r w:rsidRPr="00A42500">
        <w:rPr>
          <w:rFonts w:ascii="Times New Roman" w:eastAsia="Calibri" w:hAnsi="Times New Roman" w:cs="Times New Roman"/>
          <w:kern w:val="3"/>
          <w:sz w:val="20"/>
          <w:szCs w:val="20"/>
          <w:lang w:val="lv-LV" w:eastAsia="zh-CN" w:bidi="hi-IN"/>
        </w:rPr>
        <w:t>. </w:t>
      </w:r>
      <w:proofErr w:type="spellStart"/>
      <w:r w:rsidRPr="00A42500">
        <w:rPr>
          <w:rFonts w:ascii="Times New Roman" w:eastAsia="Calibri" w:hAnsi="Times New Roman" w:cs="Times New Roman"/>
          <w:kern w:val="3"/>
          <w:sz w:val="20"/>
          <w:szCs w:val="20"/>
          <w:lang w:val="lv-LV" w:eastAsia="zh-CN" w:bidi="hi-IN"/>
        </w:rPr>
        <w:t>Выпуск</w:t>
      </w:r>
      <w:proofErr w:type="spellEnd"/>
      <w:r w:rsidRPr="00A42500">
        <w:rPr>
          <w:rFonts w:ascii="Times New Roman" w:eastAsia="Calibri" w:hAnsi="Times New Roman" w:cs="Times New Roman"/>
          <w:kern w:val="3"/>
          <w:sz w:val="20"/>
          <w:szCs w:val="20"/>
          <w:lang w:val="lv-LV" w:eastAsia="zh-CN" w:bidi="hi-IN"/>
        </w:rPr>
        <w:t xml:space="preserve"> 23. </w:t>
      </w:r>
      <w:proofErr w:type="spellStart"/>
      <w:r w:rsidRPr="00A42500">
        <w:rPr>
          <w:rFonts w:ascii="Times New Roman" w:eastAsia="Calibri" w:hAnsi="Times New Roman" w:cs="Times New Roman"/>
          <w:kern w:val="3"/>
          <w:sz w:val="20"/>
          <w:szCs w:val="20"/>
          <w:lang w:val="lv-LV" w:eastAsia="zh-CN" w:bidi="hi-IN"/>
        </w:rPr>
        <w:t>Грамматические</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процессы</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системы</w:t>
      </w:r>
      <w:proofErr w:type="spellEnd"/>
      <w:r w:rsidRPr="00A42500">
        <w:rPr>
          <w:rFonts w:ascii="Times New Roman" w:eastAsia="Calibri" w:hAnsi="Times New Roman" w:cs="Times New Roman"/>
          <w:kern w:val="3"/>
          <w:sz w:val="20"/>
          <w:szCs w:val="20"/>
          <w:lang w:val="lv-LV" w:eastAsia="zh-CN" w:bidi="hi-IN"/>
        </w:rPr>
        <w:t xml:space="preserve"> в </w:t>
      </w:r>
      <w:proofErr w:type="spellStart"/>
      <w:r w:rsidRPr="00A42500">
        <w:rPr>
          <w:rFonts w:ascii="Times New Roman" w:eastAsia="Calibri" w:hAnsi="Times New Roman" w:cs="Times New Roman"/>
          <w:kern w:val="3"/>
          <w:sz w:val="20"/>
          <w:szCs w:val="20"/>
          <w:lang w:val="lv-LV" w:eastAsia="zh-CN" w:bidi="hi-IN"/>
        </w:rPr>
        <w:t>диахронии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Памяти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Андрея</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Анатольевича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Зализняка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Отв</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ред</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выпуска</w:t>
      </w:r>
      <w:proofErr w:type="spellEnd"/>
      <w:r w:rsidRPr="00A42500">
        <w:rPr>
          <w:rFonts w:ascii="Times New Roman" w:eastAsia="Calibri" w:hAnsi="Times New Roman" w:cs="Times New Roman"/>
          <w:kern w:val="3"/>
          <w:sz w:val="20"/>
          <w:szCs w:val="20"/>
          <w:lang w:val="lv-LV" w:eastAsia="zh-CN" w:bidi="hi-IN"/>
        </w:rPr>
        <w:t xml:space="preserve"> Г. И. </w:t>
      </w:r>
      <w:proofErr w:type="spellStart"/>
      <w:r w:rsidRPr="00A42500">
        <w:rPr>
          <w:rFonts w:ascii="Times New Roman" w:eastAsia="Calibri" w:hAnsi="Times New Roman" w:cs="Times New Roman"/>
          <w:kern w:val="3"/>
          <w:sz w:val="20"/>
          <w:szCs w:val="20"/>
          <w:lang w:val="lv-LV" w:eastAsia="zh-CN" w:bidi="hi-IN"/>
        </w:rPr>
        <w:t>Кустова</w:t>
      </w:r>
      <w:proofErr w:type="spellEnd"/>
      <w:r w:rsidRPr="00A42500">
        <w:rPr>
          <w:rFonts w:ascii="Times New Roman" w:eastAsia="Calibri" w:hAnsi="Times New Roman" w:cs="Times New Roman"/>
          <w:kern w:val="3"/>
          <w:sz w:val="20"/>
          <w:szCs w:val="20"/>
          <w:lang w:val="lv-LV" w:eastAsia="zh-CN" w:bidi="hi-IN"/>
        </w:rPr>
        <w:t xml:space="preserve">, А. А. </w:t>
      </w:r>
      <w:proofErr w:type="spellStart"/>
      <w:r w:rsidRPr="00A42500">
        <w:rPr>
          <w:rFonts w:ascii="Times New Roman" w:eastAsia="Calibri" w:hAnsi="Times New Roman" w:cs="Times New Roman"/>
          <w:kern w:val="3"/>
          <w:sz w:val="20"/>
          <w:szCs w:val="20"/>
          <w:lang w:val="lv-LV" w:eastAsia="zh-CN" w:bidi="hi-IN"/>
        </w:rPr>
        <w:t>Пичхадзе</w:t>
      </w:r>
      <w:proofErr w:type="spellEnd"/>
      <w:r w:rsidRPr="00A42500">
        <w:rPr>
          <w:rFonts w:ascii="Times New Roman" w:eastAsia="Calibri" w:hAnsi="Times New Roman" w:cs="Times New Roman"/>
          <w:kern w:val="3"/>
          <w:sz w:val="20"/>
          <w:szCs w:val="20"/>
          <w:lang w:val="lv-LV" w:eastAsia="zh-CN" w:bidi="hi-IN"/>
        </w:rPr>
        <w:t xml:space="preserve"> — М., 2020. — 392 с. – С.123-133. ISSN 2311–150X. DOI: </w:t>
      </w:r>
      <w:hyperlink r:id="rId84" w:history="1">
        <w:r w:rsidRPr="00A42500">
          <w:rPr>
            <w:rFonts w:ascii="Times New Roman" w:eastAsia="Calibri" w:hAnsi="Times New Roman" w:cs="Times New Roman"/>
            <w:kern w:val="3"/>
            <w:sz w:val="20"/>
            <w:szCs w:val="20"/>
            <w:lang w:val="lv-LV" w:eastAsia="zh-CN" w:bidi="hi-IN"/>
          </w:rPr>
          <w:t>https://doi.org/10.31912/pvrli-2020.1.7</w:t>
        </w:r>
      </w:hyperlink>
    </w:p>
    <w:p w14:paraId="71BB6392"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 М., </w:t>
      </w:r>
      <w:proofErr w:type="spellStart"/>
      <w:r w:rsidRPr="00A42500">
        <w:rPr>
          <w:rFonts w:ascii="Times New Roman" w:eastAsia="Calibri" w:hAnsi="Times New Roman" w:cs="Times New Roman"/>
          <w:kern w:val="3"/>
          <w:sz w:val="20"/>
          <w:szCs w:val="20"/>
          <w:lang w:val="lv-LV" w:eastAsia="zh-CN" w:bidi="hi-IN"/>
        </w:rPr>
        <w:t>Крысько</w:t>
      </w:r>
      <w:proofErr w:type="spellEnd"/>
      <w:r w:rsidRPr="00A42500">
        <w:rPr>
          <w:rFonts w:ascii="Times New Roman" w:eastAsia="Calibri" w:hAnsi="Times New Roman" w:cs="Times New Roman"/>
          <w:kern w:val="3"/>
          <w:sz w:val="20"/>
          <w:szCs w:val="20"/>
          <w:lang w:val="lv-LV" w:eastAsia="zh-CN" w:bidi="hi-IN"/>
        </w:rPr>
        <w:t xml:space="preserve"> В.Б., </w:t>
      </w:r>
      <w:proofErr w:type="spellStart"/>
      <w:r w:rsidRPr="00A42500">
        <w:rPr>
          <w:rFonts w:ascii="Times New Roman" w:eastAsia="Calibri" w:hAnsi="Times New Roman" w:cs="Times New Roman"/>
          <w:kern w:val="3"/>
          <w:sz w:val="20"/>
          <w:szCs w:val="20"/>
          <w:lang w:val="lv-LV" w:eastAsia="zh-CN" w:bidi="hi-IN"/>
        </w:rPr>
        <w:t>Пенькова</w:t>
      </w:r>
      <w:proofErr w:type="spellEnd"/>
      <w:r w:rsidRPr="00A42500">
        <w:rPr>
          <w:rFonts w:ascii="Times New Roman" w:eastAsia="Calibri" w:hAnsi="Times New Roman" w:cs="Times New Roman"/>
          <w:kern w:val="3"/>
          <w:sz w:val="20"/>
          <w:szCs w:val="20"/>
          <w:lang w:val="lv-LV" w:eastAsia="zh-CN" w:bidi="hi-IN"/>
        </w:rPr>
        <w:t xml:space="preserve"> Я.А.  </w:t>
      </w:r>
      <w:proofErr w:type="spellStart"/>
      <w:r w:rsidRPr="00A42500">
        <w:rPr>
          <w:rFonts w:ascii="Times New Roman" w:eastAsia="Calibri" w:hAnsi="Times New Roman" w:cs="Times New Roman"/>
          <w:kern w:val="3"/>
          <w:sz w:val="20"/>
          <w:szCs w:val="20"/>
          <w:lang w:val="lv-LV" w:eastAsia="zh-CN" w:bidi="hi-IN"/>
        </w:rPr>
        <w:t>Историческая</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грамматика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русского</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языка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Энциклопедический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словарь</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Под</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ред</w:t>
      </w:r>
      <w:proofErr w:type="spellEnd"/>
      <w:r w:rsidRPr="00A42500">
        <w:rPr>
          <w:rFonts w:ascii="Times New Roman" w:eastAsia="Calibri" w:hAnsi="Times New Roman" w:cs="Times New Roman"/>
          <w:kern w:val="3"/>
          <w:sz w:val="20"/>
          <w:szCs w:val="20"/>
          <w:lang w:val="lv-LV" w:eastAsia="zh-CN" w:bidi="hi-IN"/>
        </w:rPr>
        <w:t xml:space="preserve">. В. Б. </w:t>
      </w:r>
      <w:proofErr w:type="spellStart"/>
      <w:r w:rsidRPr="00A42500">
        <w:rPr>
          <w:rFonts w:ascii="Times New Roman" w:eastAsia="Calibri" w:hAnsi="Times New Roman" w:cs="Times New Roman"/>
          <w:kern w:val="3"/>
          <w:sz w:val="20"/>
          <w:szCs w:val="20"/>
          <w:lang w:val="lv-LV" w:eastAsia="zh-CN" w:bidi="hi-IN"/>
        </w:rPr>
        <w:t>Крысько</w:t>
      </w:r>
      <w:proofErr w:type="spellEnd"/>
      <w:r w:rsidRPr="00A42500">
        <w:rPr>
          <w:rFonts w:ascii="Times New Roman" w:eastAsia="Calibri" w:hAnsi="Times New Roman" w:cs="Times New Roman"/>
          <w:kern w:val="3"/>
          <w:sz w:val="20"/>
          <w:szCs w:val="20"/>
          <w:lang w:val="lv-LV" w:eastAsia="zh-CN" w:bidi="hi-IN"/>
        </w:rPr>
        <w:t xml:space="preserve">. (Kolektīvā monogrāfija). </w:t>
      </w:r>
      <w:proofErr w:type="spellStart"/>
      <w:r w:rsidRPr="00A42500">
        <w:rPr>
          <w:rFonts w:ascii="Times New Roman" w:eastAsia="Calibri" w:hAnsi="Times New Roman" w:cs="Times New Roman"/>
          <w:kern w:val="3"/>
          <w:sz w:val="20"/>
          <w:szCs w:val="20"/>
          <w:lang w:val="lv-LV" w:eastAsia="zh-CN" w:bidi="hi-IN"/>
        </w:rPr>
        <w:t>Москва</w:t>
      </w:r>
      <w:proofErr w:type="spellEnd"/>
      <w:r w:rsidRPr="00A42500">
        <w:rPr>
          <w:rFonts w:ascii="Times New Roman" w:eastAsia="Calibri" w:hAnsi="Times New Roman" w:cs="Times New Roman"/>
          <w:kern w:val="3"/>
          <w:sz w:val="20"/>
          <w:szCs w:val="20"/>
          <w:lang w:val="lv-LV" w:eastAsia="zh-CN" w:bidi="hi-IN"/>
        </w:rPr>
        <w:t>: ИЦ «</w:t>
      </w:r>
      <w:proofErr w:type="spellStart"/>
      <w:r w:rsidRPr="00A42500">
        <w:rPr>
          <w:rFonts w:ascii="Times New Roman" w:eastAsia="Calibri" w:hAnsi="Times New Roman" w:cs="Times New Roman"/>
          <w:kern w:val="3"/>
          <w:sz w:val="20"/>
          <w:szCs w:val="20"/>
          <w:lang w:val="lv-LV" w:eastAsia="zh-CN" w:bidi="hi-IN"/>
        </w:rPr>
        <w:t>Азбуковник</w:t>
      </w:r>
      <w:proofErr w:type="spellEnd"/>
      <w:r w:rsidRPr="00A42500">
        <w:rPr>
          <w:rFonts w:ascii="Times New Roman" w:eastAsia="Calibri" w:hAnsi="Times New Roman" w:cs="Times New Roman"/>
          <w:kern w:val="3"/>
          <w:sz w:val="20"/>
          <w:szCs w:val="20"/>
          <w:lang w:val="lv-LV" w:eastAsia="zh-CN" w:bidi="hi-IN"/>
        </w:rPr>
        <w:t>», 2020. ISBN 978-5-91172-192-3 УДК 811.161.1.(038) ББК 81.2Рус-923</w:t>
      </w:r>
    </w:p>
    <w:p w14:paraId="3CE7CECD"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 </w:t>
      </w:r>
      <w:proofErr w:type="spellStart"/>
      <w:r w:rsidRPr="00A42500">
        <w:rPr>
          <w:rFonts w:ascii="Times New Roman" w:eastAsia="Calibri" w:hAnsi="Times New Roman" w:cs="Times New Roman"/>
          <w:kern w:val="3"/>
          <w:sz w:val="20"/>
          <w:szCs w:val="20"/>
          <w:lang w:val="lv-LV" w:eastAsia="zh-CN" w:bidi="hi-IN"/>
        </w:rPr>
        <w:t>Диалектная</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принадлежность</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Грамоты</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рижских</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ратманов</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князю</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витебскому</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Михаилу</w:t>
      </w:r>
      <w:proofErr w:type="spellEnd"/>
      <w:r w:rsidRPr="00A42500">
        <w:rPr>
          <w:rFonts w:ascii="Times New Roman" w:eastAsia="Calibri" w:hAnsi="Times New Roman" w:cs="Times New Roman"/>
          <w:kern w:val="3"/>
          <w:sz w:val="20"/>
          <w:szCs w:val="20"/>
          <w:lang w:val="lv-LV" w:eastAsia="zh-CN" w:bidi="hi-IN"/>
        </w:rPr>
        <w:t xml:space="preserve"> о </w:t>
      </w:r>
      <w:proofErr w:type="spellStart"/>
      <w:r w:rsidRPr="00A42500">
        <w:rPr>
          <w:rFonts w:ascii="Times New Roman" w:eastAsia="Calibri" w:hAnsi="Times New Roman" w:cs="Times New Roman"/>
          <w:kern w:val="3"/>
          <w:sz w:val="20"/>
          <w:szCs w:val="20"/>
          <w:lang w:val="lv-LV" w:eastAsia="zh-CN" w:bidi="hi-IN"/>
        </w:rPr>
        <w:t>притеснениях</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рижан</w:t>
      </w:r>
      <w:proofErr w:type="spellEnd"/>
      <w:r w:rsidRPr="00A42500">
        <w:rPr>
          <w:rFonts w:ascii="Times New Roman" w:eastAsia="Calibri" w:hAnsi="Times New Roman" w:cs="Times New Roman"/>
          <w:kern w:val="3"/>
          <w:sz w:val="20"/>
          <w:szCs w:val="20"/>
          <w:lang w:val="lv-LV" w:eastAsia="zh-CN" w:bidi="hi-IN"/>
        </w:rPr>
        <w:t xml:space="preserve"> 1286–1307 </w:t>
      </w:r>
      <w:proofErr w:type="spellStart"/>
      <w:r w:rsidRPr="00A42500">
        <w:rPr>
          <w:rFonts w:ascii="Times New Roman" w:eastAsia="Calibri" w:hAnsi="Times New Roman" w:cs="Times New Roman"/>
          <w:kern w:val="3"/>
          <w:sz w:val="20"/>
          <w:szCs w:val="20"/>
          <w:lang w:val="lv-LV" w:eastAsia="zh-CN" w:bidi="hi-IN"/>
        </w:rPr>
        <w:t>гг</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Slovanské</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dialekty</w:t>
      </w:r>
      <w:proofErr w:type="spellEnd"/>
      <w:r w:rsidRPr="00A42500">
        <w:rPr>
          <w:rFonts w:ascii="Times New Roman" w:eastAsia="Calibri" w:hAnsi="Times New Roman" w:cs="Times New Roman"/>
          <w:kern w:val="3"/>
          <w:sz w:val="20"/>
          <w:szCs w:val="20"/>
          <w:lang w:val="lv-LV" w:eastAsia="zh-CN" w:bidi="hi-IN"/>
        </w:rPr>
        <w:t xml:space="preserve"> v </w:t>
      </w:r>
      <w:proofErr w:type="spellStart"/>
      <w:r w:rsidRPr="00A42500">
        <w:rPr>
          <w:rFonts w:ascii="Times New Roman" w:eastAsia="Calibri" w:hAnsi="Times New Roman" w:cs="Times New Roman"/>
          <w:kern w:val="3"/>
          <w:sz w:val="20"/>
          <w:szCs w:val="20"/>
          <w:lang w:val="lv-LV" w:eastAsia="zh-CN" w:bidi="hi-IN"/>
        </w:rPr>
        <w:t>jazykovém</w:t>
      </w:r>
      <w:proofErr w:type="spellEnd"/>
      <w:r w:rsidRPr="00A42500">
        <w:rPr>
          <w:rFonts w:ascii="Times New Roman" w:eastAsia="Calibri" w:hAnsi="Times New Roman" w:cs="Times New Roman"/>
          <w:kern w:val="3"/>
          <w:sz w:val="20"/>
          <w:szCs w:val="20"/>
          <w:lang w:val="lv-LV" w:eastAsia="zh-CN" w:bidi="hi-IN"/>
        </w:rPr>
        <w:t xml:space="preserve"> kontaktu: </w:t>
      </w:r>
      <w:proofErr w:type="spellStart"/>
      <w:r w:rsidRPr="00A42500">
        <w:rPr>
          <w:rFonts w:ascii="Times New Roman" w:eastAsia="Calibri" w:hAnsi="Times New Roman" w:cs="Times New Roman"/>
          <w:kern w:val="3"/>
          <w:sz w:val="20"/>
          <w:szCs w:val="20"/>
          <w:lang w:val="lv-LV" w:eastAsia="zh-CN" w:bidi="hi-IN"/>
        </w:rPr>
        <w:t>Nářeční</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lexikum</w:t>
      </w:r>
      <w:proofErr w:type="spellEnd"/>
      <w:r w:rsidRPr="00A42500">
        <w:rPr>
          <w:rFonts w:ascii="Times New Roman" w:eastAsia="Calibri" w:hAnsi="Times New Roman" w:cs="Times New Roman"/>
          <w:kern w:val="3"/>
          <w:sz w:val="20"/>
          <w:szCs w:val="20"/>
          <w:lang w:val="lv-LV" w:eastAsia="zh-CN" w:bidi="hi-IN"/>
        </w:rPr>
        <w:t xml:space="preserve"> v </w:t>
      </w:r>
      <w:proofErr w:type="spellStart"/>
      <w:r w:rsidRPr="00A42500">
        <w:rPr>
          <w:rFonts w:ascii="Times New Roman" w:eastAsia="Calibri" w:hAnsi="Times New Roman" w:cs="Times New Roman"/>
          <w:kern w:val="3"/>
          <w:sz w:val="20"/>
          <w:szCs w:val="20"/>
          <w:lang w:val="lv-LV" w:eastAsia="zh-CN" w:bidi="hi-IN"/>
        </w:rPr>
        <w:t>pomeznich</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oblastech</w:t>
      </w:r>
      <w:proofErr w:type="spellEnd"/>
      <w:r w:rsidRPr="00A42500">
        <w:rPr>
          <w:rFonts w:ascii="Times New Roman" w:eastAsia="Calibri" w:hAnsi="Times New Roman" w:cs="Times New Roman"/>
          <w:kern w:val="3"/>
          <w:sz w:val="20"/>
          <w:szCs w:val="20"/>
          <w:lang w:val="lv-LV" w:eastAsia="zh-CN" w:bidi="hi-IN"/>
        </w:rPr>
        <w:t xml:space="preserve"> v </w:t>
      </w:r>
      <w:proofErr w:type="spellStart"/>
      <w:r w:rsidRPr="00A42500">
        <w:rPr>
          <w:rFonts w:ascii="Times New Roman" w:eastAsia="Calibri" w:hAnsi="Times New Roman" w:cs="Times New Roman"/>
          <w:kern w:val="3"/>
          <w:sz w:val="20"/>
          <w:szCs w:val="20"/>
          <w:lang w:val="lv-LV" w:eastAsia="zh-CN" w:bidi="hi-IN"/>
        </w:rPr>
        <w:t>minulosti</w:t>
      </w:r>
      <w:proofErr w:type="spellEnd"/>
      <w:r w:rsidRPr="00A42500">
        <w:rPr>
          <w:rFonts w:ascii="Times New Roman" w:eastAsia="Calibri" w:hAnsi="Times New Roman" w:cs="Times New Roman"/>
          <w:kern w:val="3"/>
          <w:sz w:val="20"/>
          <w:szCs w:val="20"/>
          <w:lang w:val="lv-LV" w:eastAsia="zh-CN" w:bidi="hi-IN"/>
        </w:rPr>
        <w:t xml:space="preserve"> a </w:t>
      </w:r>
      <w:proofErr w:type="spellStart"/>
      <w:r w:rsidRPr="00A42500">
        <w:rPr>
          <w:rFonts w:ascii="Times New Roman" w:eastAsia="Calibri" w:hAnsi="Times New Roman" w:cs="Times New Roman"/>
          <w:kern w:val="3"/>
          <w:sz w:val="20"/>
          <w:szCs w:val="20"/>
          <w:lang w:val="lv-LV" w:eastAsia="zh-CN" w:bidi="hi-IN"/>
        </w:rPr>
        <w:t>současnosti</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Editoři</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Mirosław</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Jankowiak</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Michal</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Vašiček</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Praha</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Slovanský</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ústav</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Akademie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věd</w:t>
      </w:r>
      <w:proofErr w:type="spellEnd"/>
      <w:r w:rsidRPr="00A42500">
        <w:rPr>
          <w:rFonts w:ascii="Times New Roman" w:eastAsia="Calibri" w:hAnsi="Times New Roman" w:cs="Times New Roman"/>
          <w:kern w:val="3"/>
          <w:sz w:val="20"/>
          <w:szCs w:val="20"/>
          <w:lang w:val="lv-LV" w:eastAsia="zh-CN" w:bidi="hi-IN"/>
        </w:rPr>
        <w:t xml:space="preserve"> ČR. v. v. i., 2020,  s. 47–52. ISBN 978-80-86420-80-6</w:t>
      </w:r>
    </w:p>
    <w:p w14:paraId="23F56491"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bookmarkStart w:id="17" w:name="_Hlk108643391"/>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w:t>
      </w:r>
      <w:bookmarkEnd w:id="17"/>
      <w:r w:rsidRPr="00A42500">
        <w:rPr>
          <w:rFonts w:ascii="Times New Roman" w:eastAsia="Calibri" w:hAnsi="Times New Roman" w:cs="Times New Roman"/>
          <w:kern w:val="3"/>
          <w:sz w:val="20"/>
          <w:szCs w:val="20"/>
          <w:lang w:val="lv-LV" w:eastAsia="zh-CN" w:bidi="hi-IN"/>
        </w:rPr>
        <w:t xml:space="preserve"> М. К </w:t>
      </w:r>
      <w:proofErr w:type="spellStart"/>
      <w:r w:rsidRPr="00A42500">
        <w:rPr>
          <w:rFonts w:ascii="Times New Roman" w:eastAsia="Calibri" w:hAnsi="Times New Roman" w:cs="Times New Roman"/>
          <w:kern w:val="3"/>
          <w:sz w:val="20"/>
          <w:szCs w:val="20"/>
          <w:lang w:val="lv-LV" w:eastAsia="zh-CN" w:bidi="hi-IN"/>
        </w:rPr>
        <w:t>этимологии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этнонима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латыш</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Этнолингвистика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Ономастика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Этимология</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Материалы</w:t>
      </w:r>
      <w:proofErr w:type="spellEnd"/>
      <w:r w:rsidRPr="00A42500">
        <w:rPr>
          <w:rFonts w:ascii="Times New Roman" w:eastAsia="Calibri" w:hAnsi="Times New Roman" w:cs="Times New Roman"/>
          <w:kern w:val="3"/>
          <w:sz w:val="20"/>
          <w:szCs w:val="20"/>
          <w:lang w:val="lv-LV" w:eastAsia="zh-CN" w:bidi="hi-IN"/>
        </w:rPr>
        <w:t xml:space="preserve"> IV </w:t>
      </w:r>
      <w:proofErr w:type="spellStart"/>
      <w:r w:rsidRPr="00A42500">
        <w:rPr>
          <w:rFonts w:ascii="Times New Roman" w:eastAsia="Calibri" w:hAnsi="Times New Roman" w:cs="Times New Roman"/>
          <w:kern w:val="3"/>
          <w:sz w:val="20"/>
          <w:szCs w:val="20"/>
          <w:lang w:val="lv-LV" w:eastAsia="zh-CN" w:bidi="hi-IN"/>
        </w:rPr>
        <w:t>Международной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научной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конференции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Екатеринбург</w:t>
      </w:r>
      <w:proofErr w:type="spellEnd"/>
      <w:r w:rsidRPr="00A42500">
        <w:rPr>
          <w:rFonts w:ascii="Times New Roman" w:eastAsia="Calibri" w:hAnsi="Times New Roman" w:cs="Times New Roman"/>
          <w:kern w:val="3"/>
          <w:sz w:val="20"/>
          <w:szCs w:val="20"/>
          <w:lang w:val="lv-LV" w:eastAsia="zh-CN" w:bidi="hi-IN"/>
        </w:rPr>
        <w:t xml:space="preserve">, 9–13 </w:t>
      </w:r>
      <w:proofErr w:type="spellStart"/>
      <w:r w:rsidRPr="00A42500">
        <w:rPr>
          <w:rFonts w:ascii="Times New Roman" w:eastAsia="Calibri" w:hAnsi="Times New Roman" w:cs="Times New Roman"/>
          <w:kern w:val="3"/>
          <w:sz w:val="20"/>
          <w:szCs w:val="20"/>
          <w:lang w:val="lv-LV" w:eastAsia="zh-CN" w:bidi="hi-IN"/>
        </w:rPr>
        <w:t>сентября</w:t>
      </w:r>
      <w:proofErr w:type="spellEnd"/>
      <w:r w:rsidRPr="00A42500">
        <w:rPr>
          <w:rFonts w:ascii="Times New Roman" w:eastAsia="Calibri" w:hAnsi="Times New Roman" w:cs="Times New Roman"/>
          <w:kern w:val="3"/>
          <w:sz w:val="20"/>
          <w:szCs w:val="20"/>
          <w:lang w:val="lv-LV" w:eastAsia="zh-CN" w:bidi="hi-IN"/>
        </w:rPr>
        <w:t xml:space="preserve"> 2019 г. / </w:t>
      </w:r>
      <w:proofErr w:type="spellStart"/>
      <w:r w:rsidRPr="00A42500">
        <w:rPr>
          <w:rFonts w:ascii="Times New Roman" w:eastAsia="Calibri" w:hAnsi="Times New Roman" w:cs="Times New Roman"/>
          <w:kern w:val="3"/>
          <w:sz w:val="20"/>
          <w:szCs w:val="20"/>
          <w:lang w:val="lv-LV" w:eastAsia="zh-CN" w:bidi="hi-IN"/>
        </w:rPr>
        <w:t>Ин</w:t>
      </w:r>
      <w:proofErr w:type="spellEnd"/>
      <w:r w:rsidRPr="00A42500">
        <w:rPr>
          <w:rFonts w:ascii="Times New Roman" w:eastAsia="Calibri" w:hAnsi="Times New Roman" w:cs="Times New Roman"/>
          <w:kern w:val="3"/>
          <w:sz w:val="20"/>
          <w:szCs w:val="20"/>
          <w:lang w:val="lv-LV" w:eastAsia="zh-CN" w:bidi="hi-IN"/>
        </w:rPr>
        <w:t xml:space="preserve">-т </w:t>
      </w:r>
      <w:proofErr w:type="spellStart"/>
      <w:r w:rsidRPr="00A42500">
        <w:rPr>
          <w:rFonts w:ascii="Times New Roman" w:eastAsia="Calibri" w:hAnsi="Times New Roman" w:cs="Times New Roman"/>
          <w:kern w:val="3"/>
          <w:sz w:val="20"/>
          <w:szCs w:val="20"/>
          <w:lang w:val="lv-LV" w:eastAsia="zh-CN" w:bidi="hi-IN"/>
        </w:rPr>
        <w:t>рус</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яз</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им</w:t>
      </w:r>
      <w:proofErr w:type="spellEnd"/>
      <w:r w:rsidRPr="00A42500">
        <w:rPr>
          <w:rFonts w:ascii="Times New Roman" w:eastAsia="Calibri" w:hAnsi="Times New Roman" w:cs="Times New Roman"/>
          <w:kern w:val="3"/>
          <w:sz w:val="20"/>
          <w:szCs w:val="20"/>
          <w:lang w:val="lv-LV" w:eastAsia="zh-CN" w:bidi="hi-IN"/>
        </w:rPr>
        <w:t xml:space="preserve">. В.В. </w:t>
      </w:r>
      <w:proofErr w:type="spellStart"/>
      <w:r w:rsidRPr="00A42500">
        <w:rPr>
          <w:rFonts w:ascii="Times New Roman" w:eastAsia="Calibri" w:hAnsi="Times New Roman" w:cs="Times New Roman"/>
          <w:kern w:val="3"/>
          <w:sz w:val="20"/>
          <w:szCs w:val="20"/>
          <w:lang w:val="lv-LV" w:eastAsia="zh-CN" w:bidi="hi-IN"/>
        </w:rPr>
        <w:t>Виноградова</w:t>
      </w:r>
      <w:proofErr w:type="spellEnd"/>
      <w:r w:rsidRPr="00A42500">
        <w:rPr>
          <w:rFonts w:ascii="Times New Roman" w:eastAsia="Calibri" w:hAnsi="Times New Roman" w:cs="Times New Roman"/>
          <w:kern w:val="3"/>
          <w:sz w:val="20"/>
          <w:szCs w:val="20"/>
          <w:lang w:val="lv-LV" w:eastAsia="zh-CN" w:bidi="hi-IN"/>
        </w:rPr>
        <w:t xml:space="preserve"> РАН, </w:t>
      </w:r>
      <w:proofErr w:type="spellStart"/>
      <w:r w:rsidRPr="00A42500">
        <w:rPr>
          <w:rFonts w:ascii="Times New Roman" w:eastAsia="Calibri" w:hAnsi="Times New Roman" w:cs="Times New Roman"/>
          <w:kern w:val="3"/>
          <w:sz w:val="20"/>
          <w:szCs w:val="20"/>
          <w:lang w:val="lv-LV" w:eastAsia="zh-CN" w:bidi="hi-IN"/>
        </w:rPr>
        <w:t>Ин</w:t>
      </w:r>
      <w:proofErr w:type="spellEnd"/>
      <w:r w:rsidRPr="00A42500">
        <w:rPr>
          <w:rFonts w:ascii="Times New Roman" w:eastAsia="Calibri" w:hAnsi="Times New Roman" w:cs="Times New Roman"/>
          <w:kern w:val="3"/>
          <w:sz w:val="20"/>
          <w:szCs w:val="20"/>
          <w:lang w:val="lv-LV" w:eastAsia="zh-CN" w:bidi="hi-IN"/>
        </w:rPr>
        <w:t xml:space="preserve">-т </w:t>
      </w:r>
      <w:proofErr w:type="spellStart"/>
      <w:r w:rsidRPr="00A42500">
        <w:rPr>
          <w:rFonts w:ascii="Times New Roman" w:eastAsia="Calibri" w:hAnsi="Times New Roman" w:cs="Times New Roman"/>
          <w:kern w:val="3"/>
          <w:sz w:val="20"/>
          <w:szCs w:val="20"/>
          <w:lang w:val="lv-LV" w:eastAsia="zh-CN" w:bidi="hi-IN"/>
        </w:rPr>
        <w:t>славяноведения</w:t>
      </w:r>
      <w:proofErr w:type="spellEnd"/>
      <w:r w:rsidRPr="00A42500">
        <w:rPr>
          <w:rFonts w:ascii="Times New Roman" w:eastAsia="Calibri" w:hAnsi="Times New Roman" w:cs="Times New Roman"/>
          <w:kern w:val="3"/>
          <w:sz w:val="20"/>
          <w:szCs w:val="20"/>
          <w:lang w:val="lv-LV" w:eastAsia="zh-CN" w:bidi="hi-IN"/>
        </w:rPr>
        <w:t xml:space="preserve"> РАН, </w:t>
      </w:r>
      <w:proofErr w:type="spellStart"/>
      <w:r w:rsidRPr="00A42500">
        <w:rPr>
          <w:rFonts w:ascii="Times New Roman" w:eastAsia="Calibri" w:hAnsi="Times New Roman" w:cs="Times New Roman"/>
          <w:kern w:val="3"/>
          <w:sz w:val="20"/>
          <w:szCs w:val="20"/>
          <w:lang w:val="lv-LV" w:eastAsia="zh-CN" w:bidi="hi-IN"/>
        </w:rPr>
        <w:t>Урал</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федер</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ун</w:t>
      </w:r>
      <w:proofErr w:type="spellEnd"/>
      <w:r w:rsidRPr="00A42500">
        <w:rPr>
          <w:rFonts w:ascii="Times New Roman" w:eastAsia="Calibri" w:hAnsi="Times New Roman" w:cs="Times New Roman"/>
          <w:kern w:val="3"/>
          <w:sz w:val="20"/>
          <w:szCs w:val="20"/>
          <w:lang w:val="lv-LV" w:eastAsia="zh-CN" w:bidi="hi-IN"/>
        </w:rPr>
        <w:t>-т; [</w:t>
      </w:r>
      <w:proofErr w:type="spellStart"/>
      <w:r w:rsidRPr="00A42500">
        <w:rPr>
          <w:rFonts w:ascii="Times New Roman" w:eastAsia="Calibri" w:hAnsi="Times New Roman" w:cs="Times New Roman"/>
          <w:kern w:val="3"/>
          <w:sz w:val="20"/>
          <w:szCs w:val="20"/>
          <w:lang w:val="lv-LV" w:eastAsia="zh-CN" w:bidi="hi-IN"/>
        </w:rPr>
        <w:t>редкол</w:t>
      </w:r>
      <w:proofErr w:type="spellEnd"/>
      <w:r w:rsidRPr="00A42500">
        <w:rPr>
          <w:rFonts w:ascii="Times New Roman" w:eastAsia="Calibri" w:hAnsi="Times New Roman" w:cs="Times New Roman"/>
          <w:kern w:val="3"/>
          <w:sz w:val="20"/>
          <w:szCs w:val="20"/>
          <w:lang w:val="lv-LV" w:eastAsia="zh-CN" w:bidi="hi-IN"/>
        </w:rPr>
        <w:t xml:space="preserve">.: Е.Л. </w:t>
      </w:r>
      <w:proofErr w:type="spellStart"/>
      <w:r w:rsidRPr="00A42500">
        <w:rPr>
          <w:rFonts w:ascii="Times New Roman" w:eastAsia="Calibri" w:hAnsi="Times New Roman" w:cs="Times New Roman"/>
          <w:kern w:val="3"/>
          <w:sz w:val="20"/>
          <w:szCs w:val="20"/>
          <w:lang w:val="lv-LV" w:eastAsia="zh-CN" w:bidi="hi-IN"/>
        </w:rPr>
        <w:t>Березович</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отв</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ред</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др</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Екатеринбург</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Изд-во</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Урал</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ун-та</w:t>
      </w:r>
      <w:proofErr w:type="spellEnd"/>
      <w:r w:rsidRPr="00A42500">
        <w:rPr>
          <w:rFonts w:ascii="Times New Roman" w:eastAsia="Calibri" w:hAnsi="Times New Roman" w:cs="Times New Roman"/>
          <w:kern w:val="3"/>
          <w:sz w:val="20"/>
          <w:szCs w:val="20"/>
          <w:lang w:val="lv-LV" w:eastAsia="zh-CN" w:bidi="hi-IN"/>
        </w:rPr>
        <w:t>, 2019. С. 180–181. ББК Ш100.04 Э913, ISBN 978-5-7996-2700-3</w:t>
      </w:r>
    </w:p>
    <w:p w14:paraId="181FDD34"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r w:rsidRPr="00A42500">
        <w:rPr>
          <w:rFonts w:ascii="Times New Roman" w:eastAsia="Calibri" w:hAnsi="Times New Roman" w:cs="Times New Roman"/>
          <w:kern w:val="3"/>
          <w:sz w:val="20"/>
          <w:szCs w:val="20"/>
          <w:lang w:val="lv-LV" w:eastAsia="zh-CN" w:bidi="hi-IN"/>
        </w:rPr>
        <w:t xml:space="preserve">Kuzņecovs, A., Ivanovs, A., </w:t>
      </w:r>
      <w:proofErr w:type="spellStart"/>
      <w:r w:rsidRPr="00A42500">
        <w:rPr>
          <w:rFonts w:ascii="Times New Roman" w:eastAsia="Calibri" w:hAnsi="Times New Roman" w:cs="Times New Roman"/>
          <w:kern w:val="3"/>
          <w:sz w:val="20"/>
          <w:szCs w:val="20"/>
          <w:lang w:val="lv-LV" w:eastAsia="zh-CN" w:bidi="hi-IN"/>
        </w:rPr>
        <w:t>Gonneau</w:t>
      </w:r>
      <w:proofErr w:type="spellEnd"/>
      <w:r w:rsidRPr="00A42500">
        <w:rPr>
          <w:rFonts w:ascii="Times New Roman" w:eastAsia="Calibri" w:hAnsi="Times New Roman" w:cs="Times New Roman"/>
          <w:kern w:val="3"/>
          <w:sz w:val="20"/>
          <w:szCs w:val="20"/>
          <w:lang w:val="lv-LV" w:eastAsia="zh-CN" w:bidi="hi-IN"/>
        </w:rPr>
        <w:t xml:space="preserve">, P. </w:t>
      </w:r>
      <w:proofErr w:type="spellStart"/>
      <w:r w:rsidRPr="00A42500">
        <w:rPr>
          <w:rFonts w:ascii="Times New Roman" w:eastAsia="Calibri" w:hAnsi="Times New Roman" w:cs="Times New Roman"/>
          <w:kern w:val="3"/>
          <w:sz w:val="20"/>
          <w:szCs w:val="20"/>
          <w:lang w:val="lv-LV" w:eastAsia="zh-CN" w:bidi="hi-IN"/>
        </w:rPr>
        <w:t>Accord</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entre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Tešata</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et</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Jakim</w:t>
      </w:r>
      <w:proofErr w:type="spellEnd"/>
      <w:r w:rsidRPr="00A42500">
        <w:rPr>
          <w:rFonts w:ascii="Times New Roman" w:eastAsia="Calibri" w:hAnsi="Times New Roman" w:cs="Times New Roman"/>
          <w:kern w:val="3"/>
          <w:sz w:val="20"/>
          <w:szCs w:val="20"/>
          <w:lang w:val="lv-LV" w:eastAsia="zh-CN" w:bidi="hi-IN"/>
        </w:rPr>
        <w:t xml:space="preserve">, 1266–1299. </w:t>
      </w:r>
      <w:proofErr w:type="spellStart"/>
      <w:r w:rsidRPr="00A42500">
        <w:rPr>
          <w:rFonts w:ascii="Times New Roman" w:eastAsia="Calibri" w:hAnsi="Times New Roman" w:cs="Times New Roman"/>
          <w:kern w:val="3"/>
          <w:sz w:val="20"/>
          <w:szCs w:val="20"/>
          <w:lang w:val="lv-LV" w:eastAsia="zh-CN" w:bidi="hi-IN"/>
        </w:rPr>
        <w:t>Charte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de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l’évêque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de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Polock</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Jacques</w:t>
      </w:r>
      <w:proofErr w:type="spellEnd"/>
      <w:r w:rsidRPr="00A42500">
        <w:rPr>
          <w:rFonts w:ascii="Times New Roman" w:eastAsia="Calibri" w:hAnsi="Times New Roman" w:cs="Times New Roman"/>
          <w:kern w:val="3"/>
          <w:sz w:val="20"/>
          <w:szCs w:val="20"/>
          <w:lang w:val="lv-LV" w:eastAsia="zh-CN" w:bidi="hi-IN"/>
        </w:rPr>
        <w:t xml:space="preserve"> au </w:t>
      </w:r>
      <w:proofErr w:type="spellStart"/>
      <w:r w:rsidRPr="00A42500">
        <w:rPr>
          <w:rFonts w:ascii="Times New Roman" w:eastAsia="Calibri" w:hAnsi="Times New Roman" w:cs="Times New Roman"/>
          <w:kern w:val="3"/>
          <w:sz w:val="20"/>
          <w:szCs w:val="20"/>
          <w:lang w:val="lv-LV" w:eastAsia="zh-CN" w:bidi="hi-IN"/>
        </w:rPr>
        <w:t>vicaire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de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l’archevêque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de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Riga</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et</w:t>
      </w:r>
      <w:proofErr w:type="spellEnd"/>
      <w:r w:rsidRPr="00A42500">
        <w:rPr>
          <w:rFonts w:ascii="Times New Roman" w:eastAsia="Calibri" w:hAnsi="Times New Roman" w:cs="Times New Roman"/>
          <w:kern w:val="3"/>
          <w:sz w:val="20"/>
          <w:szCs w:val="20"/>
          <w:lang w:val="lv-LV" w:eastAsia="zh-CN" w:bidi="hi-IN"/>
        </w:rPr>
        <w:t xml:space="preserve"> à </w:t>
      </w:r>
      <w:proofErr w:type="spellStart"/>
      <w:r w:rsidRPr="00A42500">
        <w:rPr>
          <w:rFonts w:ascii="Times New Roman" w:eastAsia="Calibri" w:hAnsi="Times New Roman" w:cs="Times New Roman"/>
          <w:kern w:val="3"/>
          <w:sz w:val="20"/>
          <w:szCs w:val="20"/>
          <w:lang w:val="lv-LV" w:eastAsia="zh-CN" w:bidi="hi-IN"/>
        </w:rPr>
        <w:t>Riga</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sur</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la</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paix</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et</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les</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échangescommerciaux</w:t>
      </w:r>
      <w:proofErr w:type="spellEnd"/>
      <w:r w:rsidRPr="00A42500">
        <w:rPr>
          <w:rFonts w:ascii="Times New Roman" w:eastAsia="Calibri" w:hAnsi="Times New Roman" w:cs="Times New Roman"/>
          <w:kern w:val="3"/>
          <w:sz w:val="20"/>
          <w:szCs w:val="20"/>
          <w:lang w:val="lv-LV" w:eastAsia="zh-CN" w:bidi="hi-IN"/>
        </w:rPr>
        <w:t xml:space="preserve">, 1298. </w:t>
      </w:r>
      <w:proofErr w:type="spellStart"/>
      <w:r w:rsidRPr="00A42500">
        <w:rPr>
          <w:rFonts w:ascii="Times New Roman" w:eastAsia="Calibri" w:hAnsi="Times New Roman" w:cs="Times New Roman"/>
          <w:kern w:val="3"/>
          <w:sz w:val="20"/>
          <w:szCs w:val="20"/>
          <w:lang w:val="lv-LV" w:eastAsia="zh-CN" w:bidi="hi-IN"/>
        </w:rPr>
        <w:t>In</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MultiPal</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Tutoriels</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de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Paléographie</w:t>
      </w:r>
      <w:proofErr w:type="spellEnd"/>
      <w:r w:rsidRPr="00A42500">
        <w:rPr>
          <w:rFonts w:ascii="Times New Roman" w:eastAsia="Calibri" w:hAnsi="Times New Roman" w:cs="Times New Roman"/>
          <w:kern w:val="3"/>
          <w:sz w:val="20"/>
          <w:szCs w:val="20"/>
          <w:lang w:val="lv-LV" w:eastAsia="zh-CN" w:bidi="hi-IN"/>
        </w:rPr>
        <w:t xml:space="preserve"> = Online </w:t>
      </w:r>
      <w:proofErr w:type="spellStart"/>
      <w:r w:rsidRPr="00A42500">
        <w:rPr>
          <w:rFonts w:ascii="Times New Roman" w:eastAsia="Calibri" w:hAnsi="Times New Roman" w:cs="Times New Roman"/>
          <w:kern w:val="3"/>
          <w:sz w:val="20"/>
          <w:szCs w:val="20"/>
          <w:lang w:val="lv-LV" w:eastAsia="zh-CN" w:bidi="hi-IN"/>
        </w:rPr>
        <w:t>interactive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palaeography</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tutorial</w:t>
      </w:r>
      <w:proofErr w:type="spellEnd"/>
      <w:r w:rsidRPr="00A42500">
        <w:rPr>
          <w:rFonts w:ascii="Times New Roman" w:eastAsia="Calibri" w:hAnsi="Times New Roman" w:cs="Times New Roman"/>
          <w:kern w:val="3"/>
          <w:sz w:val="20"/>
          <w:szCs w:val="20"/>
          <w:lang w:val="lv-LV" w:eastAsia="zh-CN" w:bidi="hi-IN"/>
        </w:rPr>
        <w:t xml:space="preserve">. [EPHE – </w:t>
      </w:r>
      <w:proofErr w:type="spellStart"/>
      <w:r w:rsidRPr="00A42500">
        <w:rPr>
          <w:rFonts w:ascii="Times New Roman" w:eastAsia="Calibri" w:hAnsi="Times New Roman" w:cs="Times New Roman"/>
          <w:kern w:val="3"/>
          <w:sz w:val="20"/>
          <w:szCs w:val="20"/>
          <w:lang w:val="lv-LV" w:eastAsia="zh-CN" w:bidi="hi-IN"/>
        </w:rPr>
        <w:t>ÉcolePratique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des</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HautesÉtudes</w:t>
      </w:r>
      <w:proofErr w:type="spellEnd"/>
      <w:r w:rsidRPr="00A42500">
        <w:rPr>
          <w:rFonts w:ascii="Times New Roman" w:eastAsia="Calibri" w:hAnsi="Times New Roman" w:cs="Times New Roman"/>
          <w:kern w:val="3"/>
          <w:sz w:val="20"/>
          <w:szCs w:val="20"/>
          <w:lang w:val="lv-LV" w:eastAsia="zh-CN" w:bidi="hi-IN"/>
        </w:rPr>
        <w:t xml:space="preserve">], 2018. </w:t>
      </w:r>
      <w:proofErr w:type="spellStart"/>
      <w:r w:rsidRPr="00A42500">
        <w:rPr>
          <w:rFonts w:ascii="Times New Roman" w:eastAsia="Calibri" w:hAnsi="Times New Roman" w:cs="Times New Roman"/>
          <w:kern w:val="3"/>
          <w:sz w:val="20"/>
          <w:szCs w:val="20"/>
          <w:lang w:val="lv-LV" w:eastAsia="zh-CN" w:bidi="hi-IN"/>
        </w:rPr>
        <w:t>On-line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edition</w:t>
      </w:r>
      <w:proofErr w:type="spellEnd"/>
      <w:r w:rsidRPr="00A42500">
        <w:rPr>
          <w:rFonts w:ascii="Times New Roman" w:eastAsia="Calibri" w:hAnsi="Times New Roman" w:cs="Times New Roman"/>
          <w:kern w:val="3"/>
          <w:sz w:val="20"/>
          <w:szCs w:val="20"/>
          <w:lang w:val="lv-LV" w:eastAsia="zh-CN" w:bidi="hi-IN"/>
        </w:rPr>
        <w:t>. </w:t>
      </w:r>
      <w:hyperlink r:id="rId85" w:history="1">
        <w:r w:rsidRPr="00A42500">
          <w:rPr>
            <w:rFonts w:ascii="Times New Roman" w:eastAsia="Calibri" w:hAnsi="Times New Roman" w:cs="Times New Roman"/>
            <w:kern w:val="3"/>
            <w:sz w:val="20"/>
            <w:szCs w:val="20"/>
            <w:lang w:val="lv-LV" w:eastAsia="zh-CN" w:bidi="hi-IN"/>
          </w:rPr>
          <w:t>http://multipal.fr/fr/accord-entre-te%C5%A1ata-et jakim</w:t>
        </w:r>
      </w:hyperlink>
      <w:r w:rsidRPr="00A42500">
        <w:rPr>
          <w:rFonts w:ascii="Times New Roman" w:eastAsia="Calibri" w:hAnsi="Times New Roman" w:cs="Times New Roman"/>
          <w:kern w:val="3"/>
          <w:sz w:val="20"/>
          <w:szCs w:val="20"/>
          <w:lang w:val="lv-LV" w:eastAsia="zh-CN" w:bidi="hi-IN"/>
        </w:rPr>
        <w:t>; </w:t>
      </w:r>
      <w:hyperlink r:id="rId86" w:history="1">
        <w:r w:rsidRPr="00A42500">
          <w:rPr>
            <w:rFonts w:ascii="Times New Roman" w:eastAsia="Calibri" w:hAnsi="Times New Roman" w:cs="Times New Roman"/>
            <w:kern w:val="3"/>
            <w:sz w:val="20"/>
            <w:szCs w:val="20"/>
            <w:lang w:val="lv-LV" w:eastAsia="zh-CN" w:bidi="hi-IN"/>
          </w:rPr>
          <w:t>http://multipal.fr/en/node/344</w:t>
        </w:r>
      </w:hyperlink>
      <w:r w:rsidRPr="00A42500">
        <w:rPr>
          <w:rFonts w:ascii="Times New Roman" w:eastAsia="Calibri" w:hAnsi="Times New Roman" w:cs="Times New Roman"/>
          <w:kern w:val="3"/>
          <w:sz w:val="20"/>
          <w:szCs w:val="20"/>
          <w:lang w:val="lv-LV" w:eastAsia="zh-CN" w:bidi="hi-IN"/>
        </w:rPr>
        <w:t> ; </w:t>
      </w:r>
      <w:hyperlink r:id="rId87" w:history="1">
        <w:r w:rsidRPr="00A42500">
          <w:rPr>
            <w:rFonts w:ascii="Times New Roman" w:eastAsia="Calibri" w:hAnsi="Times New Roman" w:cs="Times New Roman"/>
            <w:kern w:val="3"/>
            <w:sz w:val="20"/>
            <w:szCs w:val="20"/>
            <w:lang w:val="lv-LV" w:eastAsia="zh-CN" w:bidi="hi-IN"/>
          </w:rPr>
          <w:t>http://multipal.fr/fr/charte-de-l%E2%80%99%C3%A9v%C3%AAque-de-polock-jacques-au-vicaire-de-l%E2%80%99archev%C3%AAque-de-riga-et-%C3%A0-riga-sur-la-paix-et-les</w:t>
        </w:r>
      </w:hyperlink>
      <w:r w:rsidRPr="00A42500">
        <w:rPr>
          <w:rFonts w:ascii="Times New Roman" w:eastAsia="Calibri" w:hAnsi="Times New Roman" w:cs="Times New Roman"/>
          <w:kern w:val="3"/>
          <w:sz w:val="20"/>
          <w:szCs w:val="20"/>
          <w:lang w:val="lv-LV" w:eastAsia="zh-CN" w:bidi="hi-IN"/>
        </w:rPr>
        <w:t xml:space="preserve">; </w:t>
      </w:r>
      <w:hyperlink r:id="rId88" w:history="1">
        <w:r w:rsidRPr="00A42500">
          <w:rPr>
            <w:rFonts w:ascii="Times New Roman" w:eastAsia="Calibri" w:hAnsi="Times New Roman" w:cs="Times New Roman"/>
            <w:kern w:val="3"/>
            <w:sz w:val="20"/>
            <w:szCs w:val="20"/>
            <w:lang w:val="lv-LV" w:eastAsia="zh-CN" w:bidi="hi-IN"/>
          </w:rPr>
          <w:t>http://multipal.fr/en/node/343</w:t>
        </w:r>
      </w:hyperlink>
      <w:r w:rsidRPr="00A42500">
        <w:rPr>
          <w:rFonts w:ascii="Times New Roman" w:eastAsia="Calibri" w:hAnsi="Times New Roman" w:cs="Times New Roman"/>
          <w:kern w:val="3"/>
          <w:sz w:val="20"/>
          <w:szCs w:val="20"/>
          <w:lang w:val="lv-LV" w:eastAsia="zh-CN" w:bidi="hi-IN"/>
        </w:rPr>
        <w:t xml:space="preserve">; </w:t>
      </w:r>
      <w:hyperlink r:id="rId89" w:history="1">
        <w:r w:rsidRPr="00A42500">
          <w:rPr>
            <w:rFonts w:ascii="Times New Roman" w:eastAsia="Calibri" w:hAnsi="Times New Roman" w:cs="Times New Roman"/>
            <w:kern w:val="3"/>
            <w:sz w:val="20"/>
            <w:szCs w:val="20"/>
            <w:lang w:val="lv-LV" w:eastAsia="zh-CN" w:bidi="hi-IN"/>
          </w:rPr>
          <w:t>http://www.multipal.fr/fr/lettre-des-autorit%C3%A9s-de-pskov-r%C3%A9clamant-%C3%A0-riga-l%E2%80%99extradition-d%E2%80%99un-d%</w:t>
        </w:r>
        <w:bookmarkStart w:id="18" w:name="_Hlt527057194"/>
        <w:r w:rsidRPr="00A42500">
          <w:rPr>
            <w:rFonts w:ascii="Times New Roman" w:eastAsia="Calibri" w:hAnsi="Times New Roman" w:cs="Times New Roman"/>
            <w:kern w:val="3"/>
            <w:sz w:val="20"/>
            <w:szCs w:val="20"/>
            <w:lang w:val="lv-LV" w:eastAsia="zh-CN" w:bidi="hi-IN"/>
          </w:rPr>
          <w:t>C</w:t>
        </w:r>
        <w:bookmarkEnd w:id="18"/>
        <w:r w:rsidRPr="00A42500">
          <w:rPr>
            <w:rFonts w:ascii="Times New Roman" w:eastAsia="Calibri" w:hAnsi="Times New Roman" w:cs="Times New Roman"/>
            <w:kern w:val="3"/>
            <w:sz w:val="20"/>
            <w:szCs w:val="20"/>
            <w:lang w:val="lv-LV" w:eastAsia="zh-CN" w:bidi="hi-IN"/>
          </w:rPr>
          <w:t>3%A9biteur</w:t>
        </w:r>
      </w:hyperlink>
    </w:p>
    <w:p w14:paraId="1975D528"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 </w:t>
      </w:r>
      <w:proofErr w:type="spellStart"/>
      <w:r w:rsidRPr="00A42500">
        <w:rPr>
          <w:rFonts w:ascii="Times New Roman" w:eastAsia="Calibri" w:hAnsi="Times New Roman" w:cs="Times New Roman"/>
          <w:kern w:val="3"/>
          <w:sz w:val="20"/>
          <w:szCs w:val="20"/>
          <w:lang w:val="lv-LV" w:eastAsia="zh-CN" w:bidi="hi-IN"/>
        </w:rPr>
        <w:t>Отражение</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истории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сильных</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еров</w:t>
      </w:r>
      <w:proofErr w:type="spellEnd"/>
      <w:r w:rsidRPr="00A42500">
        <w:rPr>
          <w:rFonts w:ascii="Times New Roman" w:eastAsia="Calibri" w:hAnsi="Times New Roman" w:cs="Times New Roman"/>
          <w:kern w:val="3"/>
          <w:sz w:val="20"/>
          <w:szCs w:val="20"/>
          <w:lang w:val="lv-LV" w:eastAsia="zh-CN" w:bidi="hi-IN"/>
        </w:rPr>
        <w:t xml:space="preserve"> в </w:t>
      </w:r>
      <w:proofErr w:type="spellStart"/>
      <w:r w:rsidRPr="00A42500">
        <w:rPr>
          <w:rFonts w:ascii="Times New Roman" w:eastAsia="Calibri" w:hAnsi="Times New Roman" w:cs="Times New Roman"/>
          <w:kern w:val="3"/>
          <w:sz w:val="20"/>
          <w:szCs w:val="20"/>
          <w:lang w:val="lv-LV" w:eastAsia="zh-CN" w:bidi="hi-IN"/>
        </w:rPr>
        <w:t>Зографском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евангелии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традиции</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процессы</w:t>
      </w:r>
      <w:proofErr w:type="spellEnd"/>
      <w:r w:rsidRPr="00A42500">
        <w:rPr>
          <w:rFonts w:ascii="Times New Roman" w:eastAsia="Calibri" w:hAnsi="Times New Roman" w:cs="Times New Roman"/>
          <w:kern w:val="3"/>
          <w:sz w:val="20"/>
          <w:szCs w:val="20"/>
          <w:lang w:val="lv-LV" w:eastAsia="zh-CN" w:bidi="hi-IN"/>
        </w:rPr>
        <w:t xml:space="preserve"> в </w:t>
      </w:r>
      <w:proofErr w:type="spellStart"/>
      <w:r w:rsidRPr="00A42500">
        <w:rPr>
          <w:rFonts w:ascii="Times New Roman" w:eastAsia="Calibri" w:hAnsi="Times New Roman" w:cs="Times New Roman"/>
          <w:kern w:val="3"/>
          <w:sz w:val="20"/>
          <w:szCs w:val="20"/>
          <w:lang w:val="lv-LV" w:eastAsia="zh-CN" w:bidi="hi-IN"/>
        </w:rPr>
        <w:t>живом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языке</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Доклады</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на</w:t>
      </w:r>
      <w:proofErr w:type="spellEnd"/>
      <w:r w:rsidRPr="00A42500">
        <w:rPr>
          <w:rFonts w:ascii="Times New Roman" w:eastAsia="Calibri" w:hAnsi="Times New Roman" w:cs="Times New Roman"/>
          <w:kern w:val="3"/>
          <w:sz w:val="20"/>
          <w:szCs w:val="20"/>
          <w:lang w:val="lv-LV" w:eastAsia="zh-CN" w:bidi="hi-IN"/>
        </w:rPr>
        <w:t xml:space="preserve"> XVI </w:t>
      </w:r>
      <w:proofErr w:type="spellStart"/>
      <w:r w:rsidRPr="00A42500">
        <w:rPr>
          <w:rFonts w:ascii="Times New Roman" w:eastAsia="Calibri" w:hAnsi="Times New Roman" w:cs="Times New Roman"/>
          <w:kern w:val="3"/>
          <w:sz w:val="20"/>
          <w:szCs w:val="20"/>
          <w:lang w:val="lv-LV" w:eastAsia="zh-CN" w:bidi="hi-IN"/>
        </w:rPr>
        <w:t>международном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съезде</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славистов</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Белград</w:t>
      </w:r>
      <w:proofErr w:type="spellEnd"/>
      <w:r w:rsidRPr="00A42500">
        <w:rPr>
          <w:rFonts w:ascii="Times New Roman" w:eastAsia="Calibri" w:hAnsi="Times New Roman" w:cs="Times New Roman"/>
          <w:kern w:val="3"/>
          <w:sz w:val="20"/>
          <w:szCs w:val="20"/>
          <w:lang w:val="lv-LV" w:eastAsia="zh-CN" w:bidi="hi-IN"/>
        </w:rPr>
        <w:t xml:space="preserve">, 20.08.2018.–27.08.2018.) = Referāti XVI starptautiskajā slāvistu kongresā (Belgrada, 20.08.2018.–27.08.2018.) = </w:t>
      </w:r>
      <w:proofErr w:type="spellStart"/>
      <w:r w:rsidRPr="00A42500">
        <w:rPr>
          <w:rFonts w:ascii="Times New Roman" w:eastAsia="Calibri" w:hAnsi="Times New Roman" w:cs="Times New Roman"/>
          <w:kern w:val="3"/>
          <w:sz w:val="20"/>
          <w:szCs w:val="20"/>
          <w:lang w:val="lv-LV" w:eastAsia="zh-CN" w:bidi="hi-IN"/>
        </w:rPr>
        <w:t>Contributions</w:t>
      </w:r>
      <w:proofErr w:type="spellEnd"/>
      <w:r w:rsidRPr="00A42500">
        <w:rPr>
          <w:rFonts w:ascii="Times New Roman" w:eastAsia="Calibri" w:hAnsi="Times New Roman" w:cs="Times New Roman"/>
          <w:kern w:val="3"/>
          <w:sz w:val="20"/>
          <w:szCs w:val="20"/>
          <w:lang w:val="lv-LV" w:eastAsia="zh-CN" w:bidi="hi-IN"/>
        </w:rPr>
        <w:t xml:space="preserve"> to </w:t>
      </w:r>
      <w:proofErr w:type="spellStart"/>
      <w:r w:rsidRPr="00A42500">
        <w:rPr>
          <w:rFonts w:ascii="Times New Roman" w:eastAsia="Calibri" w:hAnsi="Times New Roman" w:cs="Times New Roman"/>
          <w:kern w:val="3"/>
          <w:sz w:val="20"/>
          <w:szCs w:val="20"/>
          <w:lang w:val="lv-LV" w:eastAsia="zh-CN" w:bidi="hi-IN"/>
        </w:rPr>
        <w:t>the</w:t>
      </w:r>
      <w:proofErr w:type="spellEnd"/>
      <w:r w:rsidRPr="00A42500">
        <w:rPr>
          <w:rFonts w:ascii="Times New Roman" w:eastAsia="Calibri" w:hAnsi="Times New Roman" w:cs="Times New Roman"/>
          <w:kern w:val="3"/>
          <w:sz w:val="20"/>
          <w:szCs w:val="20"/>
          <w:lang w:val="lv-LV" w:eastAsia="zh-CN" w:bidi="hi-IN"/>
        </w:rPr>
        <w:t xml:space="preserve"> XVI </w:t>
      </w:r>
      <w:proofErr w:type="spellStart"/>
      <w:r w:rsidRPr="00A42500">
        <w:rPr>
          <w:rFonts w:ascii="Times New Roman" w:eastAsia="Calibri" w:hAnsi="Times New Roman" w:cs="Times New Roman"/>
          <w:kern w:val="3"/>
          <w:sz w:val="20"/>
          <w:szCs w:val="20"/>
          <w:lang w:val="lv-LV" w:eastAsia="zh-CN" w:bidi="hi-IN"/>
        </w:rPr>
        <w:t>international</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congress</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of</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slavicists</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Belgrade</w:t>
      </w:r>
      <w:proofErr w:type="spellEnd"/>
      <w:r w:rsidRPr="00A42500">
        <w:rPr>
          <w:rFonts w:ascii="Times New Roman" w:eastAsia="Calibri" w:hAnsi="Times New Roman" w:cs="Times New Roman"/>
          <w:kern w:val="3"/>
          <w:sz w:val="20"/>
          <w:szCs w:val="20"/>
          <w:lang w:val="lv-LV" w:eastAsia="zh-CN" w:bidi="hi-IN"/>
        </w:rPr>
        <w:t>, 20.08.2018.–27.08.2018.). – Rīga: LU Akadēmiskais apgāds, 2018. – 35.–49. lpp. ISBN 978-9934-18-364-5</w:t>
      </w:r>
    </w:p>
    <w:p w14:paraId="587F1B06"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А.М. </w:t>
      </w:r>
      <w:proofErr w:type="spellStart"/>
      <w:r w:rsidRPr="00A42500">
        <w:rPr>
          <w:rFonts w:ascii="Times New Roman" w:eastAsia="Calibri" w:hAnsi="Times New Roman" w:cs="Times New Roman"/>
          <w:kern w:val="3"/>
          <w:sz w:val="20"/>
          <w:szCs w:val="20"/>
          <w:lang w:val="lv-LV" w:eastAsia="zh-CN" w:bidi="hi-IN"/>
        </w:rPr>
        <w:t>Употребление</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указательных</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местоимений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сь</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тъ</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онъ</w:t>
      </w:r>
      <w:proofErr w:type="spellEnd"/>
      <w:r w:rsidRPr="00A42500">
        <w:rPr>
          <w:rFonts w:ascii="Times New Roman" w:eastAsia="Calibri" w:hAnsi="Times New Roman" w:cs="Times New Roman"/>
          <w:kern w:val="3"/>
          <w:sz w:val="20"/>
          <w:szCs w:val="20"/>
          <w:lang w:val="lv-LV" w:eastAsia="zh-CN" w:bidi="hi-IN"/>
        </w:rPr>
        <w:t xml:space="preserve"> в </w:t>
      </w:r>
      <w:proofErr w:type="spellStart"/>
      <w:r w:rsidRPr="00A42500">
        <w:rPr>
          <w:rFonts w:ascii="Times New Roman" w:eastAsia="Calibri" w:hAnsi="Times New Roman" w:cs="Times New Roman"/>
          <w:kern w:val="3"/>
          <w:sz w:val="20"/>
          <w:szCs w:val="20"/>
          <w:lang w:val="lv-LV" w:eastAsia="zh-CN" w:bidi="hi-IN"/>
        </w:rPr>
        <w:t>присубстантивной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позиции</w:t>
      </w:r>
      <w:proofErr w:type="spellEnd"/>
      <w:r w:rsidRPr="00A42500">
        <w:rPr>
          <w:rFonts w:ascii="Times New Roman" w:eastAsia="Calibri" w:hAnsi="Times New Roman" w:cs="Times New Roman"/>
          <w:kern w:val="3"/>
          <w:sz w:val="20"/>
          <w:szCs w:val="20"/>
          <w:lang w:val="lv-LV" w:eastAsia="zh-CN" w:bidi="hi-IN"/>
        </w:rPr>
        <w:t xml:space="preserve"> в </w:t>
      </w:r>
      <w:proofErr w:type="spellStart"/>
      <w:r w:rsidRPr="00A42500">
        <w:rPr>
          <w:rFonts w:ascii="Times New Roman" w:eastAsia="Calibri" w:hAnsi="Times New Roman" w:cs="Times New Roman"/>
          <w:kern w:val="3"/>
          <w:sz w:val="20"/>
          <w:szCs w:val="20"/>
          <w:lang w:val="lv-LV" w:eastAsia="zh-CN" w:bidi="hi-IN"/>
        </w:rPr>
        <w:lastRenderedPageBreak/>
        <w:t>Зографском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евангелии</w:t>
      </w:r>
      <w:proofErr w:type="spellEnd"/>
      <w:r w:rsidRPr="00A42500">
        <w:rPr>
          <w:rFonts w:ascii="Times New Roman" w:eastAsia="Calibri" w:hAnsi="Times New Roman" w:cs="Times New Roman"/>
          <w:kern w:val="3"/>
          <w:sz w:val="20"/>
          <w:szCs w:val="20"/>
          <w:lang w:val="lv-LV" w:eastAsia="zh-CN" w:bidi="hi-IN"/>
        </w:rPr>
        <w:t xml:space="preserve"> // Valoda–2018. Valoda dažādu kultūru kontekstā. XXVIII Zinātnisko rakstu krājums. </w:t>
      </w:r>
      <w:proofErr w:type="spellStart"/>
      <w:r w:rsidRPr="00A42500">
        <w:rPr>
          <w:rFonts w:ascii="Times New Roman" w:eastAsia="Calibri" w:hAnsi="Times New Roman" w:cs="Times New Roman"/>
          <w:kern w:val="3"/>
          <w:sz w:val="20"/>
          <w:szCs w:val="20"/>
          <w:lang w:val="lv-LV" w:eastAsia="zh-CN" w:bidi="hi-IN"/>
        </w:rPr>
        <w:t>Atb</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red</w:t>
      </w:r>
      <w:proofErr w:type="spellEnd"/>
      <w:r w:rsidRPr="00A42500">
        <w:rPr>
          <w:rFonts w:ascii="Times New Roman" w:eastAsia="Calibri" w:hAnsi="Times New Roman" w:cs="Times New Roman"/>
          <w:kern w:val="3"/>
          <w:sz w:val="20"/>
          <w:szCs w:val="20"/>
          <w:lang w:val="lv-LV" w:eastAsia="zh-CN" w:bidi="hi-IN"/>
        </w:rPr>
        <w:t xml:space="preserve">. S. </w:t>
      </w:r>
      <w:proofErr w:type="spellStart"/>
      <w:r w:rsidRPr="00A42500">
        <w:rPr>
          <w:rFonts w:ascii="Times New Roman" w:eastAsia="Calibri" w:hAnsi="Times New Roman" w:cs="Times New Roman"/>
          <w:kern w:val="3"/>
          <w:sz w:val="20"/>
          <w:szCs w:val="20"/>
          <w:lang w:val="lv-LV" w:eastAsia="zh-CN" w:bidi="hi-IN"/>
        </w:rPr>
        <w:t>Polkovnikova</w:t>
      </w:r>
      <w:proofErr w:type="spellEnd"/>
      <w:r w:rsidRPr="00A42500">
        <w:rPr>
          <w:rFonts w:ascii="Times New Roman" w:eastAsia="Calibri" w:hAnsi="Times New Roman" w:cs="Times New Roman"/>
          <w:kern w:val="3"/>
          <w:sz w:val="20"/>
          <w:szCs w:val="20"/>
          <w:lang w:val="lv-LV" w:eastAsia="zh-CN" w:bidi="hi-IN"/>
        </w:rPr>
        <w:t xml:space="preserve">. – Daugavpils: “Saule”. – 2018. – 31.–37. lpp. ISSN 1691-6042 ISBN 978-9984-14-861-8 EBSCO </w:t>
      </w:r>
      <w:hyperlink r:id="rId90" w:history="1">
        <w:r w:rsidRPr="00A42500">
          <w:rPr>
            <w:rFonts w:ascii="Times New Roman" w:eastAsia="Calibri" w:hAnsi="Times New Roman" w:cs="Times New Roman"/>
            <w:kern w:val="3"/>
            <w:sz w:val="20"/>
            <w:szCs w:val="20"/>
            <w:lang w:val="lv-LV" w:eastAsia="zh-CN" w:bidi="hi-IN"/>
          </w:rPr>
          <w:t>https://du.lv/wp-content/uploads/2019/02/Valoda_2018_DRUKA_GALA.pdf</w:t>
        </w:r>
      </w:hyperlink>
    </w:p>
    <w:p w14:paraId="1F3C9790"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 М., </w:t>
      </w:r>
      <w:proofErr w:type="spellStart"/>
      <w:r w:rsidRPr="00A42500">
        <w:rPr>
          <w:rFonts w:ascii="Times New Roman" w:eastAsia="Calibri" w:hAnsi="Times New Roman" w:cs="Times New Roman"/>
          <w:kern w:val="3"/>
          <w:sz w:val="20"/>
          <w:szCs w:val="20"/>
          <w:lang w:val="lv-LV" w:eastAsia="zh-CN" w:bidi="hi-IN"/>
        </w:rPr>
        <w:t>Иванов</w:t>
      </w:r>
      <w:proofErr w:type="spellEnd"/>
      <w:r w:rsidRPr="00A42500">
        <w:rPr>
          <w:rFonts w:ascii="Times New Roman" w:eastAsia="Calibri" w:hAnsi="Times New Roman" w:cs="Times New Roman"/>
          <w:kern w:val="3"/>
          <w:sz w:val="20"/>
          <w:szCs w:val="20"/>
          <w:lang w:val="lv-LV" w:eastAsia="zh-CN" w:bidi="hi-IN"/>
        </w:rPr>
        <w:t xml:space="preserve"> А.С. </w:t>
      </w:r>
      <w:proofErr w:type="spellStart"/>
      <w:r w:rsidRPr="00A42500">
        <w:rPr>
          <w:rFonts w:ascii="Times New Roman" w:eastAsia="Calibri" w:hAnsi="Times New Roman" w:cs="Times New Roman"/>
          <w:kern w:val="3"/>
          <w:sz w:val="20"/>
          <w:szCs w:val="20"/>
          <w:lang w:val="lv-LV" w:eastAsia="zh-CN" w:bidi="hi-IN"/>
        </w:rPr>
        <w:t>Первый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новгородский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документ</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бомбицине</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Новгородика</w:t>
      </w:r>
      <w:proofErr w:type="spellEnd"/>
      <w:r w:rsidRPr="00A42500">
        <w:rPr>
          <w:rFonts w:ascii="Times New Roman" w:eastAsia="Calibri" w:hAnsi="Times New Roman" w:cs="Times New Roman"/>
          <w:kern w:val="3"/>
          <w:sz w:val="20"/>
          <w:szCs w:val="20"/>
          <w:lang w:val="lv-LV" w:eastAsia="zh-CN" w:bidi="hi-IN"/>
        </w:rPr>
        <w:t xml:space="preserve"> –2018. </w:t>
      </w:r>
      <w:proofErr w:type="spellStart"/>
      <w:r w:rsidRPr="00A42500">
        <w:rPr>
          <w:rFonts w:ascii="Times New Roman" w:eastAsia="Calibri" w:hAnsi="Times New Roman" w:cs="Times New Roman"/>
          <w:kern w:val="3"/>
          <w:sz w:val="20"/>
          <w:szCs w:val="20"/>
          <w:lang w:val="lv-LV" w:eastAsia="zh-CN" w:bidi="hi-IN"/>
        </w:rPr>
        <w:t>Повседневная</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жизнь</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новгородцев</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история</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современность</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Материалы</w:t>
      </w:r>
      <w:proofErr w:type="spellEnd"/>
      <w:r w:rsidRPr="00A42500">
        <w:rPr>
          <w:rFonts w:ascii="Times New Roman" w:eastAsia="Calibri" w:hAnsi="Times New Roman" w:cs="Times New Roman"/>
          <w:kern w:val="3"/>
          <w:sz w:val="20"/>
          <w:szCs w:val="20"/>
          <w:lang w:val="lv-LV" w:eastAsia="zh-CN" w:bidi="hi-IN"/>
        </w:rPr>
        <w:t xml:space="preserve"> VI </w:t>
      </w:r>
      <w:proofErr w:type="spellStart"/>
      <w:r w:rsidRPr="00A42500">
        <w:rPr>
          <w:rFonts w:ascii="Times New Roman" w:eastAsia="Calibri" w:hAnsi="Times New Roman" w:cs="Times New Roman"/>
          <w:kern w:val="3"/>
          <w:sz w:val="20"/>
          <w:szCs w:val="20"/>
          <w:lang w:val="lv-LV" w:eastAsia="zh-CN" w:bidi="hi-IN"/>
        </w:rPr>
        <w:t>Международной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научной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конференции</w:t>
      </w:r>
      <w:proofErr w:type="spellEnd"/>
      <w:r w:rsidRPr="00A42500">
        <w:rPr>
          <w:rFonts w:ascii="Times New Roman" w:eastAsia="Calibri" w:hAnsi="Times New Roman" w:cs="Times New Roman"/>
          <w:kern w:val="3"/>
          <w:sz w:val="20"/>
          <w:szCs w:val="20"/>
          <w:lang w:val="lv-LV" w:eastAsia="zh-CN" w:bidi="hi-IN"/>
        </w:rPr>
        <w:t xml:space="preserve"> 26—27 </w:t>
      </w:r>
      <w:proofErr w:type="spellStart"/>
      <w:r w:rsidRPr="00A42500">
        <w:rPr>
          <w:rFonts w:ascii="Times New Roman" w:eastAsia="Calibri" w:hAnsi="Times New Roman" w:cs="Times New Roman"/>
          <w:kern w:val="3"/>
          <w:sz w:val="20"/>
          <w:szCs w:val="20"/>
          <w:lang w:val="lv-LV" w:eastAsia="zh-CN" w:bidi="hi-IN"/>
        </w:rPr>
        <w:t>сентября</w:t>
      </w:r>
      <w:proofErr w:type="spellEnd"/>
      <w:r w:rsidRPr="00A42500">
        <w:rPr>
          <w:rFonts w:ascii="Times New Roman" w:eastAsia="Calibri" w:hAnsi="Times New Roman" w:cs="Times New Roman"/>
          <w:kern w:val="3"/>
          <w:sz w:val="20"/>
          <w:szCs w:val="20"/>
          <w:lang w:val="lv-LV" w:eastAsia="zh-CN" w:bidi="hi-IN"/>
        </w:rPr>
        <w:t xml:space="preserve"> 2018. В 2-х </w:t>
      </w:r>
      <w:proofErr w:type="spellStart"/>
      <w:r w:rsidRPr="00A42500">
        <w:rPr>
          <w:rFonts w:ascii="Times New Roman" w:eastAsia="Calibri" w:hAnsi="Times New Roman" w:cs="Times New Roman"/>
          <w:kern w:val="3"/>
          <w:sz w:val="20"/>
          <w:szCs w:val="20"/>
          <w:lang w:val="lv-LV" w:eastAsia="zh-CN" w:bidi="hi-IN"/>
        </w:rPr>
        <w:t>тт</w:t>
      </w:r>
      <w:proofErr w:type="spellEnd"/>
      <w:r w:rsidRPr="00A42500">
        <w:rPr>
          <w:rFonts w:ascii="Times New Roman" w:eastAsia="Calibri" w:hAnsi="Times New Roman" w:cs="Times New Roman"/>
          <w:kern w:val="3"/>
          <w:sz w:val="20"/>
          <w:szCs w:val="20"/>
          <w:lang w:val="lv-LV" w:eastAsia="zh-CN" w:bidi="hi-IN"/>
        </w:rPr>
        <w:t xml:space="preserve">. Т.1 / </w:t>
      </w:r>
      <w:proofErr w:type="spellStart"/>
      <w:r w:rsidRPr="00A42500">
        <w:rPr>
          <w:rFonts w:ascii="Times New Roman" w:eastAsia="Calibri" w:hAnsi="Times New Roman" w:cs="Times New Roman"/>
          <w:kern w:val="3"/>
          <w:sz w:val="20"/>
          <w:szCs w:val="20"/>
          <w:lang w:val="lv-LV" w:eastAsia="zh-CN" w:bidi="hi-IN"/>
        </w:rPr>
        <w:t>редколл</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С.А.Коварская</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А.В.Сиренов</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Е.В.Торопова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Т.В.Шмелева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отв.ред</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НовГУ</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им.Ярослава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Мудрого</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Великий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Новгород</w:t>
      </w:r>
      <w:proofErr w:type="spellEnd"/>
      <w:r w:rsidRPr="00A42500">
        <w:rPr>
          <w:rFonts w:ascii="Times New Roman" w:eastAsia="Calibri" w:hAnsi="Times New Roman" w:cs="Times New Roman"/>
          <w:kern w:val="3"/>
          <w:sz w:val="20"/>
          <w:szCs w:val="20"/>
          <w:lang w:val="lv-LV" w:eastAsia="zh-CN" w:bidi="hi-IN"/>
        </w:rPr>
        <w:t xml:space="preserve">, 2018. – 253.–264. lpp. ББК 63.3(2Рос-4Нов); Н72; ISBN 978-5-89896-718-5 </w:t>
      </w:r>
    </w:p>
    <w:p w14:paraId="728F35BE"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bookmarkStart w:id="19" w:name="_Hlk108643557"/>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w:t>
      </w:r>
      <w:bookmarkEnd w:id="19"/>
      <w:r w:rsidRPr="00A42500">
        <w:rPr>
          <w:rFonts w:ascii="Times New Roman" w:eastAsia="Calibri" w:hAnsi="Times New Roman" w:cs="Times New Roman"/>
          <w:kern w:val="3"/>
          <w:sz w:val="20"/>
          <w:szCs w:val="20"/>
          <w:lang w:val="lv-LV" w:eastAsia="zh-CN" w:bidi="hi-IN"/>
        </w:rPr>
        <w:t xml:space="preserve">М., </w:t>
      </w:r>
      <w:proofErr w:type="spellStart"/>
      <w:r w:rsidRPr="00A42500">
        <w:rPr>
          <w:rFonts w:ascii="Times New Roman" w:eastAsia="Calibri" w:hAnsi="Times New Roman" w:cs="Times New Roman"/>
          <w:kern w:val="3"/>
          <w:sz w:val="20"/>
          <w:szCs w:val="20"/>
          <w:lang w:val="lv-LV" w:eastAsia="zh-CN" w:bidi="hi-IN"/>
        </w:rPr>
        <w:t>Иванов</w:t>
      </w:r>
      <w:proofErr w:type="spellEnd"/>
      <w:r w:rsidRPr="00A42500">
        <w:rPr>
          <w:rFonts w:ascii="Times New Roman" w:eastAsia="Calibri" w:hAnsi="Times New Roman" w:cs="Times New Roman"/>
          <w:kern w:val="3"/>
          <w:sz w:val="20"/>
          <w:szCs w:val="20"/>
          <w:lang w:val="lv-LV" w:eastAsia="zh-CN" w:bidi="hi-IN"/>
        </w:rPr>
        <w:t xml:space="preserve"> А.С. </w:t>
      </w:r>
      <w:proofErr w:type="spellStart"/>
      <w:r w:rsidRPr="00A42500">
        <w:rPr>
          <w:rFonts w:ascii="Times New Roman" w:eastAsia="Calibri" w:hAnsi="Times New Roman" w:cs="Times New Roman"/>
          <w:kern w:val="3"/>
          <w:sz w:val="20"/>
          <w:szCs w:val="20"/>
          <w:lang w:val="lv-LV" w:eastAsia="zh-CN" w:bidi="hi-IN"/>
        </w:rPr>
        <w:t>Договор</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Новгорода</w:t>
      </w:r>
      <w:proofErr w:type="spellEnd"/>
      <w:r w:rsidRPr="00A42500">
        <w:rPr>
          <w:rFonts w:ascii="Times New Roman" w:eastAsia="Calibri" w:hAnsi="Times New Roman" w:cs="Times New Roman"/>
          <w:kern w:val="3"/>
          <w:sz w:val="20"/>
          <w:szCs w:val="20"/>
          <w:lang w:val="lv-LV" w:eastAsia="zh-CN" w:bidi="hi-IN"/>
        </w:rPr>
        <w:t xml:space="preserve"> с </w:t>
      </w:r>
      <w:proofErr w:type="spellStart"/>
      <w:r w:rsidRPr="00A42500">
        <w:rPr>
          <w:rFonts w:ascii="Times New Roman" w:eastAsia="Calibri" w:hAnsi="Times New Roman" w:cs="Times New Roman"/>
          <w:kern w:val="3"/>
          <w:sz w:val="20"/>
          <w:szCs w:val="20"/>
          <w:lang w:val="lv-LV" w:eastAsia="zh-CN" w:bidi="hi-IN"/>
        </w:rPr>
        <w:t>Готским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берегом</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немецкими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городами</w:t>
      </w:r>
      <w:proofErr w:type="spellEnd"/>
      <w:r w:rsidRPr="00A42500">
        <w:rPr>
          <w:rFonts w:ascii="Times New Roman" w:eastAsia="Calibri" w:hAnsi="Times New Roman" w:cs="Times New Roman"/>
          <w:kern w:val="3"/>
          <w:sz w:val="20"/>
          <w:szCs w:val="20"/>
          <w:lang w:val="lv-LV" w:eastAsia="zh-CN" w:bidi="hi-IN"/>
        </w:rPr>
        <w:t xml:space="preserve"> о </w:t>
      </w:r>
      <w:proofErr w:type="spellStart"/>
      <w:r w:rsidRPr="00A42500">
        <w:rPr>
          <w:rFonts w:ascii="Times New Roman" w:eastAsia="Calibri" w:hAnsi="Times New Roman" w:cs="Times New Roman"/>
          <w:kern w:val="3"/>
          <w:sz w:val="20"/>
          <w:szCs w:val="20"/>
          <w:lang w:val="lv-LV" w:eastAsia="zh-CN" w:bidi="hi-IN"/>
        </w:rPr>
        <w:t>мире</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торговле</w:t>
      </w:r>
      <w:proofErr w:type="spellEnd"/>
      <w:r w:rsidRPr="00A42500">
        <w:rPr>
          <w:rFonts w:ascii="Times New Roman" w:eastAsia="Calibri" w:hAnsi="Times New Roman" w:cs="Times New Roman"/>
          <w:kern w:val="3"/>
          <w:sz w:val="20"/>
          <w:szCs w:val="20"/>
          <w:lang w:val="lv-LV" w:eastAsia="zh-CN" w:bidi="hi-IN"/>
        </w:rPr>
        <w:t xml:space="preserve"> 1259–1263 </w:t>
      </w:r>
      <w:proofErr w:type="spellStart"/>
      <w:r w:rsidRPr="00A42500">
        <w:rPr>
          <w:rFonts w:ascii="Times New Roman" w:eastAsia="Calibri" w:hAnsi="Times New Roman" w:cs="Times New Roman"/>
          <w:kern w:val="3"/>
          <w:sz w:val="20"/>
          <w:szCs w:val="20"/>
          <w:lang w:val="lv-LV" w:eastAsia="zh-CN" w:bidi="hi-IN"/>
        </w:rPr>
        <w:t>гг</w:t>
      </w:r>
      <w:proofErr w:type="spellEnd"/>
      <w:r w:rsidRPr="00A42500">
        <w:rPr>
          <w:rFonts w:ascii="Times New Roman" w:eastAsia="Calibri" w:hAnsi="Times New Roman" w:cs="Times New Roman"/>
          <w:kern w:val="3"/>
          <w:sz w:val="20"/>
          <w:szCs w:val="20"/>
          <w:lang w:val="lv-LV" w:eastAsia="zh-CN" w:bidi="hi-IN"/>
        </w:rPr>
        <w:t xml:space="preserve">. с </w:t>
      </w:r>
      <w:proofErr w:type="spellStart"/>
      <w:r w:rsidRPr="00A42500">
        <w:rPr>
          <w:rFonts w:ascii="Times New Roman" w:eastAsia="Calibri" w:hAnsi="Times New Roman" w:cs="Times New Roman"/>
          <w:kern w:val="3"/>
          <w:sz w:val="20"/>
          <w:szCs w:val="20"/>
          <w:lang w:val="lv-LV" w:eastAsia="zh-CN" w:bidi="hi-IN"/>
        </w:rPr>
        <w:t>приложением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копии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новгородской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договорной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грамоты</w:t>
      </w:r>
      <w:proofErr w:type="spellEnd"/>
      <w:r w:rsidRPr="00A42500">
        <w:rPr>
          <w:rFonts w:ascii="Times New Roman" w:eastAsia="Calibri" w:hAnsi="Times New Roman" w:cs="Times New Roman"/>
          <w:kern w:val="3"/>
          <w:sz w:val="20"/>
          <w:szCs w:val="20"/>
          <w:lang w:val="lv-LV" w:eastAsia="zh-CN" w:bidi="hi-IN"/>
        </w:rPr>
        <w:t xml:space="preserve"> с </w:t>
      </w:r>
      <w:proofErr w:type="spellStart"/>
      <w:r w:rsidRPr="00A42500">
        <w:rPr>
          <w:rFonts w:ascii="Times New Roman" w:eastAsia="Calibri" w:hAnsi="Times New Roman" w:cs="Times New Roman"/>
          <w:kern w:val="3"/>
          <w:sz w:val="20"/>
          <w:szCs w:val="20"/>
          <w:lang w:val="lv-LV" w:eastAsia="zh-CN" w:bidi="hi-IN"/>
        </w:rPr>
        <w:t>Готским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берегом</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немецкими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городами</w:t>
      </w:r>
      <w:proofErr w:type="spellEnd"/>
      <w:r w:rsidRPr="00A42500">
        <w:rPr>
          <w:rFonts w:ascii="Times New Roman" w:eastAsia="Calibri" w:hAnsi="Times New Roman" w:cs="Times New Roman"/>
          <w:kern w:val="3"/>
          <w:sz w:val="20"/>
          <w:szCs w:val="20"/>
          <w:lang w:val="lv-LV" w:eastAsia="zh-CN" w:bidi="hi-IN"/>
        </w:rPr>
        <w:t xml:space="preserve"> 1191–1192 </w:t>
      </w:r>
      <w:proofErr w:type="spellStart"/>
      <w:r w:rsidRPr="00A42500">
        <w:rPr>
          <w:rFonts w:ascii="Times New Roman" w:eastAsia="Calibri" w:hAnsi="Times New Roman" w:cs="Times New Roman"/>
          <w:kern w:val="3"/>
          <w:sz w:val="20"/>
          <w:szCs w:val="20"/>
          <w:lang w:val="lv-LV" w:eastAsia="zh-CN" w:bidi="hi-IN"/>
        </w:rPr>
        <w:t>гг</w:t>
      </w:r>
      <w:proofErr w:type="spellEnd"/>
      <w:r w:rsidRPr="00A42500">
        <w:rPr>
          <w:rFonts w:ascii="Times New Roman" w:eastAsia="Calibri" w:hAnsi="Times New Roman" w:cs="Times New Roman"/>
          <w:kern w:val="3"/>
          <w:sz w:val="20"/>
          <w:szCs w:val="20"/>
          <w:lang w:val="lv-LV" w:eastAsia="zh-CN" w:bidi="hi-IN"/>
        </w:rPr>
        <w:t xml:space="preserve">. // Новгородика-2015. </w:t>
      </w:r>
      <w:proofErr w:type="spellStart"/>
      <w:r w:rsidRPr="00A42500">
        <w:rPr>
          <w:rFonts w:ascii="Times New Roman" w:eastAsia="Calibri" w:hAnsi="Times New Roman" w:cs="Times New Roman"/>
          <w:kern w:val="3"/>
          <w:sz w:val="20"/>
          <w:szCs w:val="20"/>
          <w:lang w:val="lv-LV" w:eastAsia="zh-CN" w:bidi="hi-IN"/>
        </w:rPr>
        <w:t>От</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Правды</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Русской</w:t>
      </w:r>
      <w:proofErr w:type="spellEnd"/>
      <w:r w:rsidRPr="00A42500">
        <w:rPr>
          <w:rFonts w:ascii="Times New Roman" w:eastAsia="Calibri" w:hAnsi="Times New Roman" w:cs="Times New Roman"/>
          <w:kern w:val="3"/>
          <w:sz w:val="20"/>
          <w:szCs w:val="20"/>
          <w:lang w:val="lv-LV" w:eastAsia="zh-CN" w:bidi="hi-IN"/>
        </w:rPr>
        <w:t xml:space="preserve">» к </w:t>
      </w:r>
      <w:proofErr w:type="spellStart"/>
      <w:r w:rsidRPr="00A42500">
        <w:rPr>
          <w:rFonts w:ascii="Times New Roman" w:eastAsia="Calibri" w:hAnsi="Times New Roman" w:cs="Times New Roman"/>
          <w:kern w:val="3"/>
          <w:sz w:val="20"/>
          <w:szCs w:val="20"/>
          <w:lang w:val="lv-LV" w:eastAsia="zh-CN" w:bidi="hi-IN"/>
        </w:rPr>
        <w:t>российскому</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конституционализму</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материалы</w:t>
      </w:r>
      <w:proofErr w:type="spellEnd"/>
      <w:r w:rsidRPr="00A42500">
        <w:rPr>
          <w:rFonts w:ascii="Times New Roman" w:eastAsia="Calibri" w:hAnsi="Times New Roman" w:cs="Times New Roman"/>
          <w:kern w:val="3"/>
          <w:sz w:val="20"/>
          <w:szCs w:val="20"/>
          <w:lang w:val="lv-LV" w:eastAsia="zh-CN" w:bidi="hi-IN"/>
        </w:rPr>
        <w:t xml:space="preserve"> V </w:t>
      </w:r>
      <w:proofErr w:type="spellStart"/>
      <w:r w:rsidRPr="00A42500">
        <w:rPr>
          <w:rFonts w:ascii="Times New Roman" w:eastAsia="Calibri" w:hAnsi="Times New Roman" w:cs="Times New Roman"/>
          <w:kern w:val="3"/>
          <w:sz w:val="20"/>
          <w:szCs w:val="20"/>
          <w:lang w:val="lv-LV" w:eastAsia="zh-CN" w:bidi="hi-IN"/>
        </w:rPr>
        <w:t>междунар</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науч</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конф</w:t>
      </w:r>
      <w:proofErr w:type="spellEnd"/>
      <w:r w:rsidRPr="00A42500">
        <w:rPr>
          <w:rFonts w:ascii="Times New Roman" w:eastAsia="Calibri" w:hAnsi="Times New Roman" w:cs="Times New Roman"/>
          <w:kern w:val="3"/>
          <w:sz w:val="20"/>
          <w:szCs w:val="20"/>
          <w:lang w:val="lv-LV" w:eastAsia="zh-CN" w:bidi="hi-IN"/>
        </w:rPr>
        <w:t xml:space="preserve">. 24–25 </w:t>
      </w:r>
      <w:proofErr w:type="spellStart"/>
      <w:r w:rsidRPr="00A42500">
        <w:rPr>
          <w:rFonts w:ascii="Times New Roman" w:eastAsia="Calibri" w:hAnsi="Times New Roman" w:cs="Times New Roman"/>
          <w:kern w:val="3"/>
          <w:sz w:val="20"/>
          <w:szCs w:val="20"/>
          <w:lang w:val="lv-LV" w:eastAsia="zh-CN" w:bidi="hi-IN"/>
        </w:rPr>
        <w:t>сентября</w:t>
      </w:r>
      <w:proofErr w:type="spellEnd"/>
      <w:r w:rsidRPr="00A42500">
        <w:rPr>
          <w:rFonts w:ascii="Times New Roman" w:eastAsia="Calibri" w:hAnsi="Times New Roman" w:cs="Times New Roman"/>
          <w:kern w:val="3"/>
          <w:sz w:val="20"/>
          <w:szCs w:val="20"/>
          <w:lang w:val="lv-LV" w:eastAsia="zh-CN" w:bidi="hi-IN"/>
        </w:rPr>
        <w:t xml:space="preserve"> 2015 г. Ч. 2 / </w:t>
      </w:r>
      <w:proofErr w:type="spellStart"/>
      <w:r w:rsidRPr="00A42500">
        <w:rPr>
          <w:rFonts w:ascii="Times New Roman" w:eastAsia="Calibri" w:hAnsi="Times New Roman" w:cs="Times New Roman"/>
          <w:kern w:val="3"/>
          <w:sz w:val="20"/>
          <w:szCs w:val="20"/>
          <w:lang w:val="lv-LV" w:eastAsia="zh-CN" w:bidi="hi-IN"/>
        </w:rPr>
        <w:t>сост</w:t>
      </w:r>
      <w:proofErr w:type="spellEnd"/>
      <w:r w:rsidRPr="00A42500">
        <w:rPr>
          <w:rFonts w:ascii="Times New Roman" w:eastAsia="Calibri" w:hAnsi="Times New Roman" w:cs="Times New Roman"/>
          <w:kern w:val="3"/>
          <w:sz w:val="20"/>
          <w:szCs w:val="20"/>
          <w:lang w:val="lv-LV" w:eastAsia="zh-CN" w:bidi="hi-IN"/>
        </w:rPr>
        <w:t xml:space="preserve">. Е.В. </w:t>
      </w:r>
      <w:proofErr w:type="spellStart"/>
      <w:r w:rsidRPr="00A42500">
        <w:rPr>
          <w:rFonts w:ascii="Times New Roman" w:eastAsia="Calibri" w:hAnsi="Times New Roman" w:cs="Times New Roman"/>
          <w:kern w:val="3"/>
          <w:sz w:val="20"/>
          <w:szCs w:val="20"/>
          <w:lang w:val="lv-LV" w:eastAsia="zh-CN" w:bidi="hi-IN"/>
        </w:rPr>
        <w:t>Торопова</w:t>
      </w:r>
      <w:proofErr w:type="spellEnd"/>
      <w:r w:rsidRPr="00A42500">
        <w:rPr>
          <w:rFonts w:ascii="Times New Roman" w:eastAsia="Calibri" w:hAnsi="Times New Roman" w:cs="Times New Roman"/>
          <w:kern w:val="3"/>
          <w:sz w:val="20"/>
          <w:szCs w:val="20"/>
          <w:lang w:val="lv-LV" w:eastAsia="zh-CN" w:bidi="hi-IN"/>
        </w:rPr>
        <w:t xml:space="preserve">, С.А. </w:t>
      </w:r>
      <w:proofErr w:type="spellStart"/>
      <w:r w:rsidRPr="00A42500">
        <w:rPr>
          <w:rFonts w:ascii="Times New Roman" w:eastAsia="Calibri" w:hAnsi="Times New Roman" w:cs="Times New Roman"/>
          <w:kern w:val="3"/>
          <w:sz w:val="20"/>
          <w:szCs w:val="20"/>
          <w:lang w:val="lv-LV" w:eastAsia="zh-CN" w:bidi="hi-IN"/>
        </w:rPr>
        <w:t>Коварская</w:t>
      </w:r>
      <w:proofErr w:type="spellEnd"/>
      <w:r w:rsidRPr="00A42500">
        <w:rPr>
          <w:rFonts w:ascii="Times New Roman" w:eastAsia="Calibri" w:hAnsi="Times New Roman" w:cs="Times New Roman"/>
          <w:kern w:val="3"/>
          <w:sz w:val="20"/>
          <w:szCs w:val="20"/>
          <w:lang w:val="lv-LV" w:eastAsia="zh-CN" w:bidi="hi-IN"/>
        </w:rPr>
        <w:t xml:space="preserve">, Я.А. </w:t>
      </w:r>
      <w:proofErr w:type="spellStart"/>
      <w:r w:rsidRPr="00A42500">
        <w:rPr>
          <w:rFonts w:ascii="Times New Roman" w:eastAsia="Calibri" w:hAnsi="Times New Roman" w:cs="Times New Roman"/>
          <w:kern w:val="3"/>
          <w:sz w:val="20"/>
          <w:szCs w:val="20"/>
          <w:lang w:val="lv-LV" w:eastAsia="zh-CN" w:bidi="hi-IN"/>
        </w:rPr>
        <w:t>Васильев</w:t>
      </w:r>
      <w:proofErr w:type="spellEnd"/>
      <w:r w:rsidRPr="00A42500">
        <w:rPr>
          <w:rFonts w:ascii="Times New Roman" w:eastAsia="Calibri" w:hAnsi="Times New Roman" w:cs="Times New Roman"/>
          <w:kern w:val="3"/>
          <w:sz w:val="20"/>
          <w:szCs w:val="20"/>
          <w:lang w:val="lv-LV" w:eastAsia="zh-CN" w:bidi="hi-IN"/>
        </w:rPr>
        <w:t xml:space="preserve">, Д.Б. </w:t>
      </w:r>
      <w:proofErr w:type="spellStart"/>
      <w:r w:rsidRPr="00A42500">
        <w:rPr>
          <w:rFonts w:ascii="Times New Roman" w:eastAsia="Calibri" w:hAnsi="Times New Roman" w:cs="Times New Roman"/>
          <w:kern w:val="3"/>
          <w:sz w:val="20"/>
          <w:szCs w:val="20"/>
          <w:lang w:val="lv-LV" w:eastAsia="zh-CN" w:bidi="hi-IN"/>
        </w:rPr>
        <w:t>Терешкина</w:t>
      </w:r>
      <w:proofErr w:type="spellEnd"/>
      <w:r w:rsidRPr="00A42500">
        <w:rPr>
          <w:rFonts w:ascii="Times New Roman" w:eastAsia="Calibri" w:hAnsi="Times New Roman" w:cs="Times New Roman"/>
          <w:kern w:val="3"/>
          <w:sz w:val="20"/>
          <w:szCs w:val="20"/>
          <w:lang w:val="lv-LV" w:eastAsia="zh-CN" w:bidi="hi-IN"/>
        </w:rPr>
        <w:t xml:space="preserve">, Б.Н. </w:t>
      </w:r>
      <w:proofErr w:type="spellStart"/>
      <w:r w:rsidRPr="00A42500">
        <w:rPr>
          <w:rFonts w:ascii="Times New Roman" w:eastAsia="Calibri" w:hAnsi="Times New Roman" w:cs="Times New Roman"/>
          <w:kern w:val="3"/>
          <w:sz w:val="20"/>
          <w:szCs w:val="20"/>
          <w:lang w:val="lv-LV" w:eastAsia="zh-CN" w:bidi="hi-IN"/>
        </w:rPr>
        <w:t>Ковалев</w:t>
      </w:r>
      <w:proofErr w:type="spellEnd"/>
      <w:r w:rsidRPr="00A42500">
        <w:rPr>
          <w:rFonts w:ascii="Times New Roman" w:eastAsia="Calibri" w:hAnsi="Times New Roman" w:cs="Times New Roman"/>
          <w:kern w:val="3"/>
          <w:sz w:val="20"/>
          <w:szCs w:val="20"/>
          <w:lang w:val="lv-LV" w:eastAsia="zh-CN" w:bidi="hi-IN"/>
        </w:rPr>
        <w:t xml:space="preserve">, Н.С. </w:t>
      </w:r>
      <w:proofErr w:type="spellStart"/>
      <w:r w:rsidRPr="00A42500">
        <w:rPr>
          <w:rFonts w:ascii="Times New Roman" w:eastAsia="Calibri" w:hAnsi="Times New Roman" w:cs="Times New Roman"/>
          <w:kern w:val="3"/>
          <w:sz w:val="20"/>
          <w:szCs w:val="20"/>
          <w:lang w:val="lv-LV" w:eastAsia="zh-CN" w:bidi="hi-IN"/>
        </w:rPr>
        <w:t>Федорук</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НовГУ</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Ярослава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Мудрого</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Великий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Новгород</w:t>
      </w:r>
      <w:proofErr w:type="spellEnd"/>
      <w:r w:rsidRPr="00A42500">
        <w:rPr>
          <w:rFonts w:ascii="Times New Roman" w:eastAsia="Calibri" w:hAnsi="Times New Roman" w:cs="Times New Roman"/>
          <w:kern w:val="3"/>
          <w:sz w:val="20"/>
          <w:szCs w:val="20"/>
          <w:lang w:val="lv-LV" w:eastAsia="zh-CN" w:bidi="hi-IN"/>
        </w:rPr>
        <w:t xml:space="preserve">, 2017. – 376.– 399. lpp. ББК 63.3(2Рос4НО) Н72; ISBN 978-5-89896-637-9; ISBN 978-5-89896-654-6 (ч.2.) </w:t>
      </w:r>
      <w:hyperlink r:id="rId91" w:history="1">
        <w:r w:rsidRPr="00A42500">
          <w:rPr>
            <w:rFonts w:ascii="Times New Roman" w:eastAsia="Calibri" w:hAnsi="Times New Roman" w:cs="Times New Roman"/>
            <w:kern w:val="3"/>
            <w:sz w:val="20"/>
            <w:szCs w:val="20"/>
            <w:lang w:val="lv-LV" w:eastAsia="zh-CN" w:bidi="hi-IN"/>
          </w:rPr>
          <w:t>https://elibrary.ru/item.asp?id=29336012</w:t>
        </w:r>
      </w:hyperlink>
    </w:p>
    <w:p w14:paraId="7B0DB055"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 </w:t>
      </w:r>
      <w:proofErr w:type="spellStart"/>
      <w:r w:rsidRPr="00A42500">
        <w:rPr>
          <w:rFonts w:ascii="Times New Roman" w:eastAsia="Calibri" w:hAnsi="Times New Roman" w:cs="Times New Roman"/>
          <w:kern w:val="3"/>
          <w:sz w:val="20"/>
          <w:szCs w:val="20"/>
          <w:lang w:val="lv-LV" w:eastAsia="zh-CN" w:bidi="hi-IN"/>
        </w:rPr>
        <w:t>Синтаксические</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трансформации</w:t>
      </w:r>
      <w:proofErr w:type="spellEnd"/>
      <w:r w:rsidRPr="00A42500">
        <w:rPr>
          <w:rFonts w:ascii="Times New Roman" w:eastAsia="Calibri" w:hAnsi="Times New Roman" w:cs="Times New Roman"/>
          <w:kern w:val="3"/>
          <w:sz w:val="20"/>
          <w:szCs w:val="20"/>
          <w:lang w:val="lv-LV" w:eastAsia="zh-CN" w:bidi="hi-IN"/>
        </w:rPr>
        <w:t xml:space="preserve"> в </w:t>
      </w:r>
      <w:proofErr w:type="spellStart"/>
      <w:r w:rsidRPr="00A42500">
        <w:rPr>
          <w:rFonts w:ascii="Times New Roman" w:eastAsia="Calibri" w:hAnsi="Times New Roman" w:cs="Times New Roman"/>
          <w:kern w:val="3"/>
          <w:sz w:val="20"/>
          <w:szCs w:val="20"/>
          <w:lang w:val="lv-LV" w:eastAsia="zh-CN" w:bidi="hi-IN"/>
        </w:rPr>
        <w:t>трех</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переводах</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романа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Агаты</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Кристи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The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Murder</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of</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Roger</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Ackroyd</w:t>
      </w:r>
      <w:proofErr w:type="spellEnd"/>
      <w:r w:rsidRPr="00A42500">
        <w:rPr>
          <w:rFonts w:ascii="Times New Roman" w:eastAsia="Calibri" w:hAnsi="Times New Roman" w:cs="Times New Roman"/>
          <w:kern w:val="3"/>
          <w:sz w:val="20"/>
          <w:szCs w:val="20"/>
          <w:lang w:val="lv-LV" w:eastAsia="zh-CN" w:bidi="hi-IN"/>
        </w:rPr>
        <w:t xml:space="preserve"> // Valoda–2017. Valoda dažādu kultūru kontekstā. XXVI Zinātnisko rakstu krājums. </w:t>
      </w:r>
      <w:proofErr w:type="spellStart"/>
      <w:r w:rsidRPr="00A42500">
        <w:rPr>
          <w:rFonts w:ascii="Times New Roman" w:eastAsia="Calibri" w:hAnsi="Times New Roman" w:cs="Times New Roman"/>
          <w:kern w:val="3"/>
          <w:sz w:val="20"/>
          <w:szCs w:val="20"/>
          <w:lang w:val="lv-LV" w:eastAsia="zh-CN" w:bidi="hi-IN"/>
        </w:rPr>
        <w:t>Atb</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red</w:t>
      </w:r>
      <w:proofErr w:type="spellEnd"/>
      <w:r w:rsidRPr="00A42500">
        <w:rPr>
          <w:rFonts w:ascii="Times New Roman" w:eastAsia="Calibri" w:hAnsi="Times New Roman" w:cs="Times New Roman"/>
          <w:kern w:val="3"/>
          <w:sz w:val="20"/>
          <w:szCs w:val="20"/>
          <w:lang w:val="lv-LV" w:eastAsia="zh-CN" w:bidi="hi-IN"/>
        </w:rPr>
        <w:t xml:space="preserve">. S. </w:t>
      </w:r>
      <w:proofErr w:type="spellStart"/>
      <w:r w:rsidRPr="00A42500">
        <w:rPr>
          <w:rFonts w:ascii="Times New Roman" w:eastAsia="Calibri" w:hAnsi="Times New Roman" w:cs="Times New Roman"/>
          <w:kern w:val="3"/>
          <w:sz w:val="20"/>
          <w:szCs w:val="20"/>
          <w:lang w:val="lv-LV" w:eastAsia="zh-CN" w:bidi="hi-IN"/>
        </w:rPr>
        <w:t>Polkovnikova</w:t>
      </w:r>
      <w:proofErr w:type="spellEnd"/>
      <w:r w:rsidRPr="00A42500">
        <w:rPr>
          <w:rFonts w:ascii="Times New Roman" w:eastAsia="Calibri" w:hAnsi="Times New Roman" w:cs="Times New Roman"/>
          <w:kern w:val="3"/>
          <w:sz w:val="20"/>
          <w:szCs w:val="20"/>
          <w:lang w:val="lv-LV" w:eastAsia="zh-CN" w:bidi="hi-IN"/>
        </w:rPr>
        <w:t>. – Daugavpils: “Saule”. – 2017. – 15.–20. lpp. ISSN 1691-6042 ISBN 978-9984-14-829-8 EBSCO</w:t>
      </w:r>
    </w:p>
    <w:p w14:paraId="5732A5E3"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 </w:t>
      </w:r>
      <w:proofErr w:type="spellStart"/>
      <w:r w:rsidRPr="00A42500">
        <w:rPr>
          <w:rFonts w:ascii="Times New Roman" w:eastAsia="Calibri" w:hAnsi="Times New Roman" w:cs="Times New Roman"/>
          <w:kern w:val="3"/>
          <w:sz w:val="20"/>
          <w:szCs w:val="20"/>
          <w:lang w:val="lv-LV" w:eastAsia="zh-CN" w:bidi="hi-IN"/>
        </w:rPr>
        <w:t>Новгорода</w:t>
      </w:r>
      <w:proofErr w:type="spellEnd"/>
      <w:r w:rsidRPr="00A42500">
        <w:rPr>
          <w:rFonts w:ascii="Times New Roman" w:eastAsia="Calibri" w:hAnsi="Times New Roman" w:cs="Times New Roman"/>
          <w:kern w:val="3"/>
          <w:sz w:val="20"/>
          <w:szCs w:val="20"/>
          <w:lang w:val="lv-LV" w:eastAsia="zh-CN" w:bidi="hi-IN"/>
        </w:rPr>
        <w:t xml:space="preserve"> с </w:t>
      </w:r>
      <w:proofErr w:type="spellStart"/>
      <w:r w:rsidRPr="00A42500">
        <w:rPr>
          <w:rFonts w:ascii="Times New Roman" w:eastAsia="Calibri" w:hAnsi="Times New Roman" w:cs="Times New Roman"/>
          <w:kern w:val="3"/>
          <w:sz w:val="20"/>
          <w:szCs w:val="20"/>
          <w:lang w:val="lv-LV" w:eastAsia="zh-CN" w:bidi="hi-IN"/>
        </w:rPr>
        <w:t>Готским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берегом</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немецкими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городами</w:t>
      </w:r>
      <w:proofErr w:type="spellEnd"/>
      <w:r w:rsidRPr="00A42500">
        <w:rPr>
          <w:rFonts w:ascii="Times New Roman" w:eastAsia="Calibri" w:hAnsi="Times New Roman" w:cs="Times New Roman"/>
          <w:kern w:val="3"/>
          <w:sz w:val="20"/>
          <w:szCs w:val="20"/>
          <w:lang w:val="lv-LV" w:eastAsia="zh-CN" w:bidi="hi-IN"/>
        </w:rPr>
        <w:t xml:space="preserve"> о </w:t>
      </w:r>
      <w:proofErr w:type="spellStart"/>
      <w:r w:rsidRPr="00A42500">
        <w:rPr>
          <w:rFonts w:ascii="Times New Roman" w:eastAsia="Calibri" w:hAnsi="Times New Roman" w:cs="Times New Roman"/>
          <w:kern w:val="3"/>
          <w:sz w:val="20"/>
          <w:szCs w:val="20"/>
          <w:lang w:val="lv-LV" w:eastAsia="zh-CN" w:bidi="hi-IN"/>
        </w:rPr>
        <w:t>мире</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торговле</w:t>
      </w:r>
      <w:proofErr w:type="spellEnd"/>
      <w:r w:rsidRPr="00A42500">
        <w:rPr>
          <w:rFonts w:ascii="Times New Roman" w:eastAsia="Calibri" w:hAnsi="Times New Roman" w:cs="Times New Roman"/>
          <w:kern w:val="3"/>
          <w:sz w:val="20"/>
          <w:szCs w:val="20"/>
          <w:lang w:val="lv-LV" w:eastAsia="zh-CN" w:bidi="hi-IN"/>
        </w:rPr>
        <w:t xml:space="preserve"> 1259–1263 </w:t>
      </w:r>
      <w:proofErr w:type="spellStart"/>
      <w:r w:rsidRPr="00A42500">
        <w:rPr>
          <w:rFonts w:ascii="Times New Roman" w:eastAsia="Calibri" w:hAnsi="Times New Roman" w:cs="Times New Roman"/>
          <w:kern w:val="3"/>
          <w:sz w:val="20"/>
          <w:szCs w:val="20"/>
          <w:lang w:val="lv-LV" w:eastAsia="zh-CN" w:bidi="hi-IN"/>
        </w:rPr>
        <w:t>гг</w:t>
      </w:r>
      <w:proofErr w:type="spellEnd"/>
      <w:r w:rsidRPr="00A42500">
        <w:rPr>
          <w:rFonts w:ascii="Times New Roman" w:eastAsia="Calibri" w:hAnsi="Times New Roman" w:cs="Times New Roman"/>
          <w:kern w:val="3"/>
          <w:sz w:val="20"/>
          <w:szCs w:val="20"/>
          <w:lang w:val="lv-LV" w:eastAsia="zh-CN" w:bidi="hi-IN"/>
        </w:rPr>
        <w:t xml:space="preserve">. с </w:t>
      </w:r>
      <w:proofErr w:type="spellStart"/>
      <w:r w:rsidRPr="00A42500">
        <w:rPr>
          <w:rFonts w:ascii="Times New Roman" w:eastAsia="Calibri" w:hAnsi="Times New Roman" w:cs="Times New Roman"/>
          <w:kern w:val="3"/>
          <w:sz w:val="20"/>
          <w:szCs w:val="20"/>
          <w:lang w:val="lv-LV" w:eastAsia="zh-CN" w:bidi="hi-IN"/>
        </w:rPr>
        <w:t>приложением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копии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новгородской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договорной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грамоты</w:t>
      </w:r>
      <w:proofErr w:type="spellEnd"/>
      <w:r w:rsidRPr="00A42500">
        <w:rPr>
          <w:rFonts w:ascii="Times New Roman" w:eastAsia="Calibri" w:hAnsi="Times New Roman" w:cs="Times New Roman"/>
          <w:kern w:val="3"/>
          <w:sz w:val="20"/>
          <w:szCs w:val="20"/>
          <w:lang w:val="lv-LV" w:eastAsia="zh-CN" w:bidi="hi-IN"/>
        </w:rPr>
        <w:t xml:space="preserve"> с </w:t>
      </w:r>
      <w:proofErr w:type="spellStart"/>
      <w:r w:rsidRPr="00A42500">
        <w:rPr>
          <w:rFonts w:ascii="Times New Roman" w:eastAsia="Calibri" w:hAnsi="Times New Roman" w:cs="Times New Roman"/>
          <w:kern w:val="3"/>
          <w:sz w:val="20"/>
          <w:szCs w:val="20"/>
          <w:lang w:val="lv-LV" w:eastAsia="zh-CN" w:bidi="hi-IN"/>
        </w:rPr>
        <w:t>Готским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берегом</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немецкими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городами</w:t>
      </w:r>
      <w:proofErr w:type="spellEnd"/>
      <w:r w:rsidRPr="00A42500">
        <w:rPr>
          <w:rFonts w:ascii="Times New Roman" w:eastAsia="Calibri" w:hAnsi="Times New Roman" w:cs="Times New Roman"/>
          <w:kern w:val="3"/>
          <w:sz w:val="20"/>
          <w:szCs w:val="20"/>
          <w:lang w:val="lv-LV" w:eastAsia="zh-CN" w:bidi="hi-IN"/>
        </w:rPr>
        <w:t xml:space="preserve"> 1191–1192 </w:t>
      </w:r>
      <w:proofErr w:type="spellStart"/>
      <w:r w:rsidRPr="00A42500">
        <w:rPr>
          <w:rFonts w:ascii="Times New Roman" w:eastAsia="Calibri" w:hAnsi="Times New Roman" w:cs="Times New Roman"/>
          <w:kern w:val="3"/>
          <w:sz w:val="20"/>
          <w:szCs w:val="20"/>
          <w:lang w:val="lv-LV" w:eastAsia="zh-CN" w:bidi="hi-IN"/>
        </w:rPr>
        <w:t>гг</w:t>
      </w:r>
      <w:proofErr w:type="spellEnd"/>
      <w:r w:rsidRPr="00A42500">
        <w:rPr>
          <w:rFonts w:ascii="Times New Roman" w:eastAsia="Calibri" w:hAnsi="Times New Roman" w:cs="Times New Roman"/>
          <w:kern w:val="3"/>
          <w:sz w:val="20"/>
          <w:szCs w:val="20"/>
          <w:lang w:val="lv-LV" w:eastAsia="zh-CN" w:bidi="hi-IN"/>
        </w:rPr>
        <w:t xml:space="preserve">.  Новгородика-2015. </w:t>
      </w:r>
      <w:proofErr w:type="spellStart"/>
      <w:r w:rsidRPr="00A42500">
        <w:rPr>
          <w:rFonts w:ascii="Times New Roman" w:eastAsia="Calibri" w:hAnsi="Times New Roman" w:cs="Times New Roman"/>
          <w:kern w:val="3"/>
          <w:sz w:val="20"/>
          <w:szCs w:val="20"/>
          <w:lang w:val="lv-LV" w:eastAsia="zh-CN" w:bidi="hi-IN"/>
        </w:rPr>
        <w:t>От</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Правды</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Русской</w:t>
      </w:r>
      <w:proofErr w:type="spellEnd"/>
      <w:r w:rsidRPr="00A42500">
        <w:rPr>
          <w:rFonts w:ascii="Times New Roman" w:eastAsia="Calibri" w:hAnsi="Times New Roman" w:cs="Times New Roman"/>
          <w:kern w:val="3"/>
          <w:sz w:val="20"/>
          <w:szCs w:val="20"/>
          <w:lang w:val="lv-LV" w:eastAsia="zh-CN" w:bidi="hi-IN"/>
        </w:rPr>
        <w:t xml:space="preserve">» к </w:t>
      </w:r>
      <w:proofErr w:type="spellStart"/>
      <w:r w:rsidRPr="00A42500">
        <w:rPr>
          <w:rFonts w:ascii="Times New Roman" w:eastAsia="Calibri" w:hAnsi="Times New Roman" w:cs="Times New Roman"/>
          <w:kern w:val="3"/>
          <w:sz w:val="20"/>
          <w:szCs w:val="20"/>
          <w:lang w:val="lv-LV" w:eastAsia="zh-CN" w:bidi="hi-IN"/>
        </w:rPr>
        <w:t>российскому</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конституционализму</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материалы</w:t>
      </w:r>
      <w:proofErr w:type="spellEnd"/>
      <w:r w:rsidRPr="00A42500">
        <w:rPr>
          <w:rFonts w:ascii="Times New Roman" w:eastAsia="Calibri" w:hAnsi="Times New Roman" w:cs="Times New Roman"/>
          <w:kern w:val="3"/>
          <w:sz w:val="20"/>
          <w:szCs w:val="20"/>
          <w:lang w:val="lv-LV" w:eastAsia="zh-CN" w:bidi="hi-IN"/>
        </w:rPr>
        <w:t xml:space="preserve"> V </w:t>
      </w:r>
      <w:proofErr w:type="spellStart"/>
      <w:r w:rsidRPr="00A42500">
        <w:rPr>
          <w:rFonts w:ascii="Times New Roman" w:eastAsia="Calibri" w:hAnsi="Times New Roman" w:cs="Times New Roman"/>
          <w:kern w:val="3"/>
          <w:sz w:val="20"/>
          <w:szCs w:val="20"/>
          <w:lang w:val="lv-LV" w:eastAsia="zh-CN" w:bidi="hi-IN"/>
        </w:rPr>
        <w:t>междунар</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науч</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конф</w:t>
      </w:r>
      <w:proofErr w:type="spellEnd"/>
      <w:r w:rsidRPr="00A42500">
        <w:rPr>
          <w:rFonts w:ascii="Times New Roman" w:eastAsia="Calibri" w:hAnsi="Times New Roman" w:cs="Times New Roman"/>
          <w:kern w:val="3"/>
          <w:sz w:val="20"/>
          <w:szCs w:val="20"/>
          <w:lang w:val="lv-LV" w:eastAsia="zh-CN" w:bidi="hi-IN"/>
        </w:rPr>
        <w:t xml:space="preserve">. 24–25 </w:t>
      </w:r>
      <w:proofErr w:type="spellStart"/>
      <w:r w:rsidRPr="00A42500">
        <w:rPr>
          <w:rFonts w:ascii="Times New Roman" w:eastAsia="Calibri" w:hAnsi="Times New Roman" w:cs="Times New Roman"/>
          <w:kern w:val="3"/>
          <w:sz w:val="20"/>
          <w:szCs w:val="20"/>
          <w:lang w:val="lv-LV" w:eastAsia="zh-CN" w:bidi="hi-IN"/>
        </w:rPr>
        <w:t>сентября</w:t>
      </w:r>
      <w:proofErr w:type="spellEnd"/>
      <w:r w:rsidRPr="00A42500">
        <w:rPr>
          <w:rFonts w:ascii="Times New Roman" w:eastAsia="Calibri" w:hAnsi="Times New Roman" w:cs="Times New Roman"/>
          <w:kern w:val="3"/>
          <w:sz w:val="20"/>
          <w:szCs w:val="20"/>
          <w:lang w:val="lv-LV" w:eastAsia="zh-CN" w:bidi="hi-IN"/>
        </w:rPr>
        <w:t xml:space="preserve"> 2015 г. Ч. 2 / </w:t>
      </w:r>
      <w:proofErr w:type="spellStart"/>
      <w:r w:rsidRPr="00A42500">
        <w:rPr>
          <w:rFonts w:ascii="Times New Roman" w:eastAsia="Calibri" w:hAnsi="Times New Roman" w:cs="Times New Roman"/>
          <w:kern w:val="3"/>
          <w:sz w:val="20"/>
          <w:szCs w:val="20"/>
          <w:lang w:val="lv-LV" w:eastAsia="zh-CN" w:bidi="hi-IN"/>
        </w:rPr>
        <w:t>сост</w:t>
      </w:r>
      <w:proofErr w:type="spellEnd"/>
      <w:r w:rsidRPr="00A42500">
        <w:rPr>
          <w:rFonts w:ascii="Times New Roman" w:eastAsia="Calibri" w:hAnsi="Times New Roman" w:cs="Times New Roman"/>
          <w:kern w:val="3"/>
          <w:sz w:val="20"/>
          <w:szCs w:val="20"/>
          <w:lang w:val="lv-LV" w:eastAsia="zh-CN" w:bidi="hi-IN"/>
        </w:rPr>
        <w:t xml:space="preserve">. Е.В. </w:t>
      </w:r>
      <w:proofErr w:type="spellStart"/>
      <w:r w:rsidRPr="00A42500">
        <w:rPr>
          <w:rFonts w:ascii="Times New Roman" w:eastAsia="Calibri" w:hAnsi="Times New Roman" w:cs="Times New Roman"/>
          <w:kern w:val="3"/>
          <w:sz w:val="20"/>
          <w:szCs w:val="20"/>
          <w:lang w:val="lv-LV" w:eastAsia="zh-CN" w:bidi="hi-IN"/>
        </w:rPr>
        <w:t>Торопова</w:t>
      </w:r>
      <w:proofErr w:type="spellEnd"/>
      <w:r w:rsidRPr="00A42500">
        <w:rPr>
          <w:rFonts w:ascii="Times New Roman" w:eastAsia="Calibri" w:hAnsi="Times New Roman" w:cs="Times New Roman"/>
          <w:kern w:val="3"/>
          <w:sz w:val="20"/>
          <w:szCs w:val="20"/>
          <w:lang w:val="lv-LV" w:eastAsia="zh-CN" w:bidi="hi-IN"/>
        </w:rPr>
        <w:t xml:space="preserve">, С.А. </w:t>
      </w:r>
      <w:proofErr w:type="spellStart"/>
      <w:r w:rsidRPr="00A42500">
        <w:rPr>
          <w:rFonts w:ascii="Times New Roman" w:eastAsia="Calibri" w:hAnsi="Times New Roman" w:cs="Times New Roman"/>
          <w:kern w:val="3"/>
          <w:sz w:val="20"/>
          <w:szCs w:val="20"/>
          <w:lang w:val="lv-LV" w:eastAsia="zh-CN" w:bidi="hi-IN"/>
        </w:rPr>
        <w:t>Коварская</w:t>
      </w:r>
      <w:proofErr w:type="spellEnd"/>
      <w:r w:rsidRPr="00A42500">
        <w:rPr>
          <w:rFonts w:ascii="Times New Roman" w:eastAsia="Calibri" w:hAnsi="Times New Roman" w:cs="Times New Roman"/>
          <w:kern w:val="3"/>
          <w:sz w:val="20"/>
          <w:szCs w:val="20"/>
          <w:lang w:val="lv-LV" w:eastAsia="zh-CN" w:bidi="hi-IN"/>
        </w:rPr>
        <w:t xml:space="preserve">, Я.А. </w:t>
      </w:r>
      <w:proofErr w:type="spellStart"/>
      <w:r w:rsidRPr="00A42500">
        <w:rPr>
          <w:rFonts w:ascii="Times New Roman" w:eastAsia="Calibri" w:hAnsi="Times New Roman" w:cs="Times New Roman"/>
          <w:kern w:val="3"/>
          <w:sz w:val="20"/>
          <w:szCs w:val="20"/>
          <w:lang w:val="lv-LV" w:eastAsia="zh-CN" w:bidi="hi-IN"/>
        </w:rPr>
        <w:t>Васильев</w:t>
      </w:r>
      <w:proofErr w:type="spellEnd"/>
      <w:r w:rsidRPr="00A42500">
        <w:rPr>
          <w:rFonts w:ascii="Times New Roman" w:eastAsia="Calibri" w:hAnsi="Times New Roman" w:cs="Times New Roman"/>
          <w:kern w:val="3"/>
          <w:sz w:val="20"/>
          <w:szCs w:val="20"/>
          <w:lang w:val="lv-LV" w:eastAsia="zh-CN" w:bidi="hi-IN"/>
        </w:rPr>
        <w:t xml:space="preserve">, Д.Б. </w:t>
      </w:r>
      <w:proofErr w:type="spellStart"/>
      <w:r w:rsidRPr="00A42500">
        <w:rPr>
          <w:rFonts w:ascii="Times New Roman" w:eastAsia="Calibri" w:hAnsi="Times New Roman" w:cs="Times New Roman"/>
          <w:kern w:val="3"/>
          <w:sz w:val="20"/>
          <w:szCs w:val="20"/>
          <w:lang w:val="lv-LV" w:eastAsia="zh-CN" w:bidi="hi-IN"/>
        </w:rPr>
        <w:t>Терешкина</w:t>
      </w:r>
      <w:proofErr w:type="spellEnd"/>
      <w:r w:rsidRPr="00A42500">
        <w:rPr>
          <w:rFonts w:ascii="Times New Roman" w:eastAsia="Calibri" w:hAnsi="Times New Roman" w:cs="Times New Roman"/>
          <w:kern w:val="3"/>
          <w:sz w:val="20"/>
          <w:szCs w:val="20"/>
          <w:lang w:val="lv-LV" w:eastAsia="zh-CN" w:bidi="hi-IN"/>
        </w:rPr>
        <w:t xml:space="preserve">, Б.Н. </w:t>
      </w:r>
      <w:proofErr w:type="spellStart"/>
      <w:r w:rsidRPr="00A42500">
        <w:rPr>
          <w:rFonts w:ascii="Times New Roman" w:eastAsia="Calibri" w:hAnsi="Times New Roman" w:cs="Times New Roman"/>
          <w:kern w:val="3"/>
          <w:sz w:val="20"/>
          <w:szCs w:val="20"/>
          <w:lang w:val="lv-LV" w:eastAsia="zh-CN" w:bidi="hi-IN"/>
        </w:rPr>
        <w:t>Ковалев</w:t>
      </w:r>
      <w:proofErr w:type="spellEnd"/>
      <w:r w:rsidRPr="00A42500">
        <w:rPr>
          <w:rFonts w:ascii="Times New Roman" w:eastAsia="Calibri" w:hAnsi="Times New Roman" w:cs="Times New Roman"/>
          <w:kern w:val="3"/>
          <w:sz w:val="20"/>
          <w:szCs w:val="20"/>
          <w:lang w:val="lv-LV" w:eastAsia="zh-CN" w:bidi="hi-IN"/>
        </w:rPr>
        <w:t xml:space="preserve">, Н.С. </w:t>
      </w:r>
      <w:proofErr w:type="spellStart"/>
      <w:r w:rsidRPr="00A42500">
        <w:rPr>
          <w:rFonts w:ascii="Times New Roman" w:eastAsia="Calibri" w:hAnsi="Times New Roman" w:cs="Times New Roman"/>
          <w:kern w:val="3"/>
          <w:sz w:val="20"/>
          <w:szCs w:val="20"/>
          <w:lang w:val="lv-LV" w:eastAsia="zh-CN" w:bidi="hi-IN"/>
        </w:rPr>
        <w:t>Федорук</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НовГУ</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Ярослава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Мудрого</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Великий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Новгород</w:t>
      </w:r>
      <w:proofErr w:type="spellEnd"/>
      <w:r w:rsidRPr="00A42500">
        <w:rPr>
          <w:rFonts w:ascii="Times New Roman" w:eastAsia="Calibri" w:hAnsi="Times New Roman" w:cs="Times New Roman"/>
          <w:kern w:val="3"/>
          <w:sz w:val="20"/>
          <w:szCs w:val="20"/>
          <w:lang w:val="lv-LV" w:eastAsia="zh-CN" w:bidi="hi-IN"/>
        </w:rPr>
        <w:t>, 2016. – 376.– 399. lpp. ББК 83я43+63.3(2)633-68 Н72.</w:t>
      </w:r>
    </w:p>
    <w:p w14:paraId="4D12DCCA"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 «</w:t>
      </w:r>
      <w:proofErr w:type="spellStart"/>
      <w:r w:rsidRPr="00A42500">
        <w:rPr>
          <w:rFonts w:ascii="Times New Roman" w:eastAsia="Calibri" w:hAnsi="Times New Roman" w:cs="Times New Roman"/>
          <w:kern w:val="3"/>
          <w:sz w:val="20"/>
          <w:szCs w:val="20"/>
          <w:lang w:val="lv-LV" w:eastAsia="zh-CN" w:bidi="hi-IN"/>
        </w:rPr>
        <w:t>Свое</w:t>
      </w:r>
      <w:proofErr w:type="spellEnd"/>
      <w:r w:rsidRPr="00A42500">
        <w:rPr>
          <w:rFonts w:ascii="Times New Roman" w:eastAsia="Calibri" w:hAnsi="Times New Roman" w:cs="Times New Roman"/>
          <w:kern w:val="3"/>
          <w:sz w:val="20"/>
          <w:szCs w:val="20"/>
          <w:lang w:val="lv-LV" w:eastAsia="zh-CN" w:bidi="hi-IN"/>
        </w:rPr>
        <w:t>» и «</w:t>
      </w:r>
      <w:proofErr w:type="spellStart"/>
      <w:r w:rsidRPr="00A42500">
        <w:rPr>
          <w:rFonts w:ascii="Times New Roman" w:eastAsia="Calibri" w:hAnsi="Times New Roman" w:cs="Times New Roman"/>
          <w:kern w:val="3"/>
          <w:sz w:val="20"/>
          <w:szCs w:val="20"/>
          <w:lang w:val="lv-LV" w:eastAsia="zh-CN" w:bidi="hi-IN"/>
        </w:rPr>
        <w:t>чужое</w:t>
      </w:r>
      <w:proofErr w:type="spellEnd"/>
      <w:r w:rsidRPr="00A42500">
        <w:rPr>
          <w:rFonts w:ascii="Times New Roman" w:eastAsia="Calibri" w:hAnsi="Times New Roman" w:cs="Times New Roman"/>
          <w:kern w:val="3"/>
          <w:sz w:val="20"/>
          <w:szCs w:val="20"/>
          <w:lang w:val="lv-LV" w:eastAsia="zh-CN" w:bidi="hi-IN"/>
        </w:rPr>
        <w:t xml:space="preserve">» в </w:t>
      </w:r>
      <w:proofErr w:type="spellStart"/>
      <w:r w:rsidRPr="00A42500">
        <w:rPr>
          <w:rFonts w:ascii="Times New Roman" w:eastAsia="Calibri" w:hAnsi="Times New Roman" w:cs="Times New Roman"/>
          <w:kern w:val="3"/>
          <w:sz w:val="20"/>
          <w:szCs w:val="20"/>
          <w:lang w:val="lv-LV" w:eastAsia="zh-CN" w:bidi="hi-IN"/>
        </w:rPr>
        <w:t>орфографии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Зографского</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евангелия</w:t>
      </w:r>
      <w:proofErr w:type="spellEnd"/>
      <w:r w:rsidRPr="00A42500">
        <w:rPr>
          <w:rFonts w:ascii="Times New Roman" w:eastAsia="Calibri" w:hAnsi="Times New Roman" w:cs="Times New Roman"/>
          <w:kern w:val="3"/>
          <w:sz w:val="20"/>
          <w:szCs w:val="20"/>
          <w:lang w:val="lv-LV" w:eastAsia="zh-CN" w:bidi="hi-IN"/>
        </w:rPr>
        <w:t xml:space="preserve"> (I): </w:t>
      </w:r>
      <w:proofErr w:type="spellStart"/>
      <w:r w:rsidRPr="00A42500">
        <w:rPr>
          <w:rFonts w:ascii="Times New Roman" w:eastAsia="Calibri" w:hAnsi="Times New Roman" w:cs="Times New Roman"/>
          <w:kern w:val="3"/>
          <w:sz w:val="20"/>
          <w:szCs w:val="20"/>
          <w:lang w:val="lv-LV" w:eastAsia="zh-CN" w:bidi="hi-IN"/>
        </w:rPr>
        <w:t>отражение</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истории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еров</w:t>
      </w:r>
      <w:proofErr w:type="spellEnd"/>
      <w:r w:rsidRPr="00A42500">
        <w:rPr>
          <w:rFonts w:ascii="Times New Roman" w:eastAsia="Calibri" w:hAnsi="Times New Roman" w:cs="Times New Roman"/>
          <w:kern w:val="3"/>
          <w:sz w:val="20"/>
          <w:szCs w:val="20"/>
          <w:lang w:val="lv-LV" w:eastAsia="zh-CN" w:bidi="hi-IN"/>
        </w:rPr>
        <w:t xml:space="preserve"> в </w:t>
      </w:r>
      <w:proofErr w:type="spellStart"/>
      <w:r w:rsidRPr="00A42500">
        <w:rPr>
          <w:rFonts w:ascii="Times New Roman" w:eastAsia="Calibri" w:hAnsi="Times New Roman" w:cs="Times New Roman"/>
          <w:kern w:val="3"/>
          <w:sz w:val="20"/>
          <w:szCs w:val="20"/>
          <w:lang w:val="lv-LV" w:eastAsia="zh-CN" w:bidi="hi-IN"/>
        </w:rPr>
        <w:t>сильной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позиции</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Acta</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Slavica</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Estonica</w:t>
      </w:r>
      <w:proofErr w:type="spellEnd"/>
      <w:r w:rsidRPr="00A42500">
        <w:rPr>
          <w:rFonts w:ascii="Times New Roman" w:eastAsia="Calibri" w:hAnsi="Times New Roman" w:cs="Times New Roman"/>
          <w:kern w:val="3"/>
          <w:sz w:val="20"/>
          <w:szCs w:val="20"/>
          <w:lang w:val="lv-LV" w:eastAsia="zh-CN" w:bidi="hi-IN"/>
        </w:rPr>
        <w:t xml:space="preserve"> VIII. </w:t>
      </w:r>
      <w:proofErr w:type="spellStart"/>
      <w:r w:rsidRPr="00A42500">
        <w:rPr>
          <w:rFonts w:ascii="Times New Roman" w:eastAsia="Calibri" w:hAnsi="Times New Roman" w:cs="Times New Roman"/>
          <w:kern w:val="3"/>
          <w:sz w:val="20"/>
          <w:szCs w:val="20"/>
          <w:lang w:val="lv-LV" w:eastAsia="zh-CN" w:bidi="hi-IN"/>
        </w:rPr>
        <w:t>Труды</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по</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русской</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славянской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филологии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Лингвистика</w:t>
      </w:r>
      <w:proofErr w:type="spellEnd"/>
      <w:r w:rsidRPr="00A42500">
        <w:rPr>
          <w:rFonts w:ascii="Times New Roman" w:eastAsia="Calibri" w:hAnsi="Times New Roman" w:cs="Times New Roman"/>
          <w:kern w:val="3"/>
          <w:sz w:val="20"/>
          <w:szCs w:val="20"/>
          <w:lang w:val="lv-LV" w:eastAsia="zh-CN" w:bidi="hi-IN"/>
        </w:rPr>
        <w:t xml:space="preserve"> XVII. </w:t>
      </w:r>
      <w:proofErr w:type="spellStart"/>
      <w:r w:rsidRPr="00A42500">
        <w:rPr>
          <w:rFonts w:ascii="Times New Roman" w:eastAsia="Calibri" w:hAnsi="Times New Roman" w:cs="Times New Roman"/>
          <w:kern w:val="3"/>
          <w:sz w:val="20"/>
          <w:szCs w:val="20"/>
          <w:lang w:val="lv-LV" w:eastAsia="zh-CN" w:bidi="hi-IN"/>
        </w:rPr>
        <w:t>Свое</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чужое</w:t>
      </w:r>
      <w:proofErr w:type="spellEnd"/>
      <w:r w:rsidRPr="00A42500">
        <w:rPr>
          <w:rFonts w:ascii="Times New Roman" w:eastAsia="Calibri" w:hAnsi="Times New Roman" w:cs="Times New Roman"/>
          <w:kern w:val="3"/>
          <w:sz w:val="20"/>
          <w:szCs w:val="20"/>
          <w:lang w:val="lv-LV" w:eastAsia="zh-CN" w:bidi="hi-IN"/>
        </w:rPr>
        <w:t xml:space="preserve"> в </w:t>
      </w:r>
      <w:proofErr w:type="spellStart"/>
      <w:r w:rsidRPr="00A42500">
        <w:rPr>
          <w:rFonts w:ascii="Times New Roman" w:eastAsia="Calibri" w:hAnsi="Times New Roman" w:cs="Times New Roman"/>
          <w:kern w:val="3"/>
          <w:sz w:val="20"/>
          <w:szCs w:val="20"/>
          <w:lang w:val="lv-LV" w:eastAsia="zh-CN" w:bidi="hi-IN"/>
        </w:rPr>
        <w:t>языке</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речи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Отв</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ред</w:t>
      </w:r>
      <w:proofErr w:type="spellEnd"/>
      <w:r w:rsidRPr="00A42500">
        <w:rPr>
          <w:rFonts w:ascii="Times New Roman" w:eastAsia="Calibri" w:hAnsi="Times New Roman" w:cs="Times New Roman"/>
          <w:kern w:val="3"/>
          <w:sz w:val="20"/>
          <w:szCs w:val="20"/>
          <w:lang w:val="lv-LV" w:eastAsia="zh-CN" w:bidi="hi-IN"/>
        </w:rPr>
        <w:t xml:space="preserve">. И.П. </w:t>
      </w:r>
      <w:proofErr w:type="spellStart"/>
      <w:r w:rsidRPr="00A42500">
        <w:rPr>
          <w:rFonts w:ascii="Times New Roman" w:eastAsia="Calibri" w:hAnsi="Times New Roman" w:cs="Times New Roman"/>
          <w:kern w:val="3"/>
          <w:sz w:val="20"/>
          <w:szCs w:val="20"/>
          <w:lang w:val="lv-LV" w:eastAsia="zh-CN" w:bidi="hi-IN"/>
        </w:rPr>
        <w:t>Кюльмоя</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Тарту</w:t>
      </w:r>
      <w:proofErr w:type="spellEnd"/>
      <w:r w:rsidRPr="00A42500">
        <w:rPr>
          <w:rFonts w:ascii="Times New Roman" w:eastAsia="Calibri" w:hAnsi="Times New Roman" w:cs="Times New Roman"/>
          <w:kern w:val="3"/>
          <w:sz w:val="20"/>
          <w:szCs w:val="20"/>
          <w:lang w:val="lv-LV" w:eastAsia="zh-CN" w:bidi="hi-IN"/>
        </w:rPr>
        <w:t xml:space="preserve">: Tartu </w:t>
      </w:r>
      <w:proofErr w:type="spellStart"/>
      <w:r w:rsidRPr="00A42500">
        <w:rPr>
          <w:rFonts w:ascii="Times New Roman" w:eastAsia="Calibri" w:hAnsi="Times New Roman" w:cs="Times New Roman"/>
          <w:kern w:val="3"/>
          <w:sz w:val="20"/>
          <w:szCs w:val="20"/>
          <w:lang w:val="lv-LV" w:eastAsia="zh-CN" w:bidi="hi-IN"/>
        </w:rPr>
        <w:t>Ülikooli</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Kirjastus</w:t>
      </w:r>
      <w:proofErr w:type="spellEnd"/>
      <w:r w:rsidRPr="00A42500">
        <w:rPr>
          <w:rFonts w:ascii="Times New Roman" w:eastAsia="Calibri" w:hAnsi="Times New Roman" w:cs="Times New Roman"/>
          <w:kern w:val="3"/>
          <w:sz w:val="20"/>
          <w:szCs w:val="20"/>
          <w:lang w:val="lv-LV" w:eastAsia="zh-CN" w:bidi="hi-IN"/>
        </w:rPr>
        <w:t>. – 102.–115. lpp., 2016. ISSN 2228-2335,  ISBN 978-9949-77-340-4, ISSN 2228-3404, ISBN 978-9949-77-341-1.</w:t>
      </w:r>
    </w:p>
    <w:p w14:paraId="67AD1DBA"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 К </w:t>
      </w:r>
      <w:proofErr w:type="spellStart"/>
      <w:r w:rsidRPr="00A42500">
        <w:rPr>
          <w:rFonts w:ascii="Times New Roman" w:eastAsia="Calibri" w:hAnsi="Times New Roman" w:cs="Times New Roman"/>
          <w:kern w:val="3"/>
          <w:sz w:val="20"/>
          <w:szCs w:val="20"/>
          <w:lang w:val="lv-LV" w:eastAsia="zh-CN" w:bidi="hi-IN"/>
        </w:rPr>
        <w:t>вопросу</w:t>
      </w:r>
      <w:proofErr w:type="spellEnd"/>
      <w:r w:rsidRPr="00A42500">
        <w:rPr>
          <w:rFonts w:ascii="Times New Roman" w:eastAsia="Calibri" w:hAnsi="Times New Roman" w:cs="Times New Roman"/>
          <w:kern w:val="3"/>
          <w:sz w:val="20"/>
          <w:szCs w:val="20"/>
          <w:lang w:val="lv-LV" w:eastAsia="zh-CN" w:bidi="hi-IN"/>
        </w:rPr>
        <w:t xml:space="preserve"> о </w:t>
      </w:r>
      <w:proofErr w:type="spellStart"/>
      <w:r w:rsidRPr="00A42500">
        <w:rPr>
          <w:rFonts w:ascii="Times New Roman" w:eastAsia="Calibri" w:hAnsi="Times New Roman" w:cs="Times New Roman"/>
          <w:kern w:val="3"/>
          <w:sz w:val="20"/>
          <w:szCs w:val="20"/>
          <w:lang w:val="lv-LV" w:eastAsia="zh-CN" w:bidi="hi-IN"/>
        </w:rPr>
        <w:t>фонетическом</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фонологическом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статусе</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еров</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редуцированных</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Русистика</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современность</w:t>
      </w:r>
      <w:proofErr w:type="spellEnd"/>
      <w:r w:rsidRPr="00A42500">
        <w:rPr>
          <w:rFonts w:ascii="Times New Roman" w:eastAsia="Calibri" w:hAnsi="Times New Roman" w:cs="Times New Roman"/>
          <w:kern w:val="3"/>
          <w:sz w:val="20"/>
          <w:szCs w:val="20"/>
          <w:lang w:val="lv-LV" w:eastAsia="zh-CN" w:bidi="hi-IN"/>
        </w:rPr>
        <w:t xml:space="preserve">. 18 </w:t>
      </w:r>
      <w:proofErr w:type="spellStart"/>
      <w:r w:rsidRPr="00A42500">
        <w:rPr>
          <w:rFonts w:ascii="Times New Roman" w:eastAsia="Calibri" w:hAnsi="Times New Roman" w:cs="Times New Roman"/>
          <w:kern w:val="3"/>
          <w:sz w:val="20"/>
          <w:szCs w:val="20"/>
          <w:lang w:val="lv-LV" w:eastAsia="zh-CN" w:bidi="hi-IN"/>
        </w:rPr>
        <w:t>Международная</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научная</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конференция</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Сборник</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научных</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статей</w:t>
      </w:r>
      <w:proofErr w:type="spellEnd"/>
      <w:r w:rsidRPr="00A42500">
        <w:rPr>
          <w:rFonts w:ascii="Times New Roman" w:eastAsia="Calibri" w:hAnsi="Times New Roman" w:cs="Times New Roman"/>
          <w:kern w:val="3"/>
          <w:sz w:val="20"/>
          <w:szCs w:val="20"/>
          <w:lang w:val="lv-LV" w:eastAsia="zh-CN" w:bidi="hi-IN"/>
        </w:rPr>
        <w:t xml:space="preserve">. – Baltijas Starptautiskā Akadēmija (Latvija), </w:t>
      </w:r>
      <w:proofErr w:type="spellStart"/>
      <w:r w:rsidRPr="00A42500">
        <w:rPr>
          <w:rFonts w:ascii="Times New Roman" w:eastAsia="Calibri" w:hAnsi="Times New Roman" w:cs="Times New Roman"/>
          <w:kern w:val="3"/>
          <w:sz w:val="20"/>
          <w:szCs w:val="20"/>
          <w:lang w:val="lv-LV" w:eastAsia="zh-CN" w:bidi="hi-IN"/>
        </w:rPr>
        <w:t>Российский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государственный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педагогический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университет</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им</w:t>
      </w:r>
      <w:proofErr w:type="spellEnd"/>
      <w:r w:rsidRPr="00A42500">
        <w:rPr>
          <w:rFonts w:ascii="Times New Roman" w:eastAsia="Calibri" w:hAnsi="Times New Roman" w:cs="Times New Roman"/>
          <w:kern w:val="3"/>
          <w:sz w:val="20"/>
          <w:szCs w:val="20"/>
          <w:lang w:val="lv-LV" w:eastAsia="zh-CN" w:bidi="hi-IN"/>
        </w:rPr>
        <w:t xml:space="preserve">. А.И. </w:t>
      </w:r>
      <w:proofErr w:type="spellStart"/>
      <w:r w:rsidRPr="00A42500">
        <w:rPr>
          <w:rFonts w:ascii="Times New Roman" w:eastAsia="Calibri" w:hAnsi="Times New Roman" w:cs="Times New Roman"/>
          <w:kern w:val="3"/>
          <w:sz w:val="20"/>
          <w:szCs w:val="20"/>
          <w:lang w:val="lv-LV" w:eastAsia="zh-CN" w:bidi="hi-IN"/>
        </w:rPr>
        <w:t>Герцена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Россия</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Uniwersytet</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Rzeszówski</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Polska</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Oдеський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национальний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университет</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iм</w:t>
      </w:r>
      <w:proofErr w:type="spellEnd"/>
      <w:r w:rsidRPr="00A42500">
        <w:rPr>
          <w:rFonts w:ascii="Times New Roman" w:eastAsia="Calibri" w:hAnsi="Times New Roman" w:cs="Times New Roman"/>
          <w:kern w:val="3"/>
          <w:sz w:val="20"/>
          <w:szCs w:val="20"/>
          <w:lang w:val="lv-LV" w:eastAsia="zh-CN" w:bidi="hi-IN"/>
        </w:rPr>
        <w:t xml:space="preserve">. I.I. </w:t>
      </w:r>
      <w:proofErr w:type="spellStart"/>
      <w:r w:rsidRPr="00A42500">
        <w:rPr>
          <w:rFonts w:ascii="Times New Roman" w:eastAsia="Calibri" w:hAnsi="Times New Roman" w:cs="Times New Roman"/>
          <w:kern w:val="3"/>
          <w:sz w:val="20"/>
          <w:szCs w:val="20"/>
          <w:lang w:val="lv-LV" w:eastAsia="zh-CN" w:bidi="hi-IN"/>
        </w:rPr>
        <w:t>Мечникова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Україна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Рига</w:t>
      </w:r>
      <w:proofErr w:type="spellEnd"/>
      <w:r w:rsidRPr="00A42500">
        <w:rPr>
          <w:rFonts w:ascii="Times New Roman" w:eastAsia="Calibri" w:hAnsi="Times New Roman" w:cs="Times New Roman"/>
          <w:kern w:val="3"/>
          <w:sz w:val="20"/>
          <w:szCs w:val="20"/>
          <w:lang w:val="lv-LV" w:eastAsia="zh-CN" w:bidi="hi-IN"/>
        </w:rPr>
        <w:t xml:space="preserve"> 2016., </w:t>
      </w:r>
      <w:proofErr w:type="spellStart"/>
      <w:r w:rsidRPr="00A42500">
        <w:rPr>
          <w:rFonts w:ascii="Times New Roman" w:eastAsia="Calibri" w:hAnsi="Times New Roman" w:cs="Times New Roman"/>
          <w:kern w:val="3"/>
          <w:sz w:val="20"/>
          <w:szCs w:val="20"/>
          <w:lang w:val="lv-LV" w:eastAsia="zh-CN" w:bidi="hi-IN"/>
        </w:rPr>
        <w:t>стр</w:t>
      </w:r>
      <w:proofErr w:type="spellEnd"/>
      <w:r w:rsidRPr="00A42500">
        <w:rPr>
          <w:rFonts w:ascii="Times New Roman" w:eastAsia="Calibri" w:hAnsi="Times New Roman" w:cs="Times New Roman"/>
          <w:kern w:val="3"/>
          <w:sz w:val="20"/>
          <w:szCs w:val="20"/>
          <w:lang w:val="lv-LV" w:eastAsia="zh-CN" w:bidi="hi-IN"/>
        </w:rPr>
        <w:t>. 296– 301. ISBN 978-9984-47-107-5.</w:t>
      </w:r>
    </w:p>
    <w:p w14:paraId="775A5B6F"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 </w:t>
      </w:r>
      <w:proofErr w:type="spellStart"/>
      <w:r w:rsidRPr="00A42500">
        <w:rPr>
          <w:rFonts w:ascii="Times New Roman" w:eastAsia="Calibri" w:hAnsi="Times New Roman" w:cs="Times New Roman"/>
          <w:kern w:val="3"/>
          <w:sz w:val="20"/>
          <w:szCs w:val="20"/>
          <w:lang w:val="lv-LV" w:eastAsia="zh-CN" w:bidi="hi-IN"/>
        </w:rPr>
        <w:t>Сильные</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еры</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перед</w:t>
      </w:r>
      <w:proofErr w:type="spellEnd"/>
      <w:r w:rsidRPr="00A42500">
        <w:rPr>
          <w:rFonts w:ascii="Times New Roman" w:eastAsia="Calibri" w:hAnsi="Times New Roman" w:cs="Times New Roman"/>
          <w:kern w:val="3"/>
          <w:sz w:val="20"/>
          <w:szCs w:val="20"/>
          <w:lang w:val="lv-LV" w:eastAsia="zh-CN" w:bidi="hi-IN"/>
        </w:rPr>
        <w:t xml:space="preserve"> “j” в </w:t>
      </w:r>
      <w:proofErr w:type="spellStart"/>
      <w:r w:rsidRPr="00A42500">
        <w:rPr>
          <w:rFonts w:ascii="Times New Roman" w:eastAsia="Calibri" w:hAnsi="Times New Roman" w:cs="Times New Roman"/>
          <w:kern w:val="3"/>
          <w:sz w:val="20"/>
          <w:szCs w:val="20"/>
          <w:lang w:val="lv-LV" w:eastAsia="zh-CN" w:bidi="hi-IN"/>
        </w:rPr>
        <w:t>Зографском</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евангелии</w:t>
      </w:r>
      <w:proofErr w:type="spellEnd"/>
      <w:r w:rsidRPr="00A42500">
        <w:rPr>
          <w:rFonts w:ascii="Times New Roman" w:eastAsia="Calibri" w:hAnsi="Times New Roman" w:cs="Times New Roman"/>
          <w:kern w:val="3"/>
          <w:sz w:val="20"/>
          <w:szCs w:val="20"/>
          <w:lang w:val="lv-LV" w:eastAsia="zh-CN" w:bidi="hi-IN"/>
        </w:rPr>
        <w:t xml:space="preserve"> // </w:t>
      </w:r>
      <w:proofErr w:type="spellStart"/>
      <w:r w:rsidRPr="00A42500">
        <w:rPr>
          <w:rFonts w:ascii="Times New Roman" w:eastAsia="Calibri" w:hAnsi="Times New Roman" w:cs="Times New Roman"/>
          <w:kern w:val="3"/>
          <w:sz w:val="20"/>
          <w:szCs w:val="20"/>
          <w:lang w:val="lv-LV" w:eastAsia="zh-CN" w:bidi="hi-IN"/>
        </w:rPr>
        <w:t>Научное</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наследие</w:t>
      </w:r>
      <w:proofErr w:type="spellEnd"/>
      <w:r w:rsidRPr="00A42500">
        <w:rPr>
          <w:rFonts w:ascii="Times New Roman" w:eastAsia="Calibri" w:hAnsi="Times New Roman" w:cs="Times New Roman"/>
          <w:kern w:val="3"/>
          <w:sz w:val="20"/>
          <w:szCs w:val="20"/>
          <w:lang w:val="lv-LV" w:eastAsia="zh-CN" w:bidi="hi-IN"/>
        </w:rPr>
        <w:t xml:space="preserve"> В.А. </w:t>
      </w:r>
      <w:proofErr w:type="spellStart"/>
      <w:r w:rsidRPr="00A42500">
        <w:rPr>
          <w:rFonts w:ascii="Times New Roman" w:eastAsia="Calibri" w:hAnsi="Times New Roman" w:cs="Times New Roman"/>
          <w:kern w:val="3"/>
          <w:sz w:val="20"/>
          <w:szCs w:val="20"/>
          <w:lang w:val="lv-LV" w:eastAsia="zh-CN" w:bidi="hi-IN"/>
        </w:rPr>
        <w:t>Богородицкого</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современный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вектор</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исследований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Казанской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лингвистической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школы</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труды</w:t>
      </w:r>
      <w:proofErr w:type="spellEnd"/>
      <w:r w:rsidRPr="00A42500">
        <w:rPr>
          <w:rFonts w:ascii="Times New Roman" w:eastAsia="Calibri" w:hAnsi="Times New Roman" w:cs="Times New Roman"/>
          <w:kern w:val="3"/>
          <w:sz w:val="20"/>
          <w:szCs w:val="20"/>
          <w:lang w:val="lv-LV" w:eastAsia="zh-CN" w:bidi="hi-IN"/>
        </w:rPr>
        <w:t xml:space="preserve"> и </w:t>
      </w:r>
      <w:proofErr w:type="spellStart"/>
      <w:r w:rsidRPr="00A42500">
        <w:rPr>
          <w:rFonts w:ascii="Times New Roman" w:eastAsia="Calibri" w:hAnsi="Times New Roman" w:cs="Times New Roman"/>
          <w:kern w:val="3"/>
          <w:sz w:val="20"/>
          <w:szCs w:val="20"/>
          <w:lang w:val="lv-LV" w:eastAsia="zh-CN" w:bidi="hi-IN"/>
        </w:rPr>
        <w:t>материалы</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международной</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конференции</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Казань</w:t>
      </w:r>
      <w:proofErr w:type="spellEnd"/>
      <w:r w:rsidRPr="00A42500">
        <w:rPr>
          <w:rFonts w:ascii="Times New Roman" w:eastAsia="Calibri" w:hAnsi="Times New Roman" w:cs="Times New Roman"/>
          <w:kern w:val="3"/>
          <w:sz w:val="20"/>
          <w:szCs w:val="20"/>
          <w:lang w:val="lv-LV" w:eastAsia="zh-CN" w:bidi="hi-IN"/>
        </w:rPr>
        <w:t xml:space="preserve">, 31 </w:t>
      </w:r>
      <w:proofErr w:type="spellStart"/>
      <w:r w:rsidRPr="00A42500">
        <w:rPr>
          <w:rFonts w:ascii="Times New Roman" w:eastAsia="Calibri" w:hAnsi="Times New Roman" w:cs="Times New Roman"/>
          <w:kern w:val="3"/>
          <w:sz w:val="20"/>
          <w:szCs w:val="20"/>
          <w:lang w:val="lv-LV" w:eastAsia="zh-CN" w:bidi="hi-IN"/>
        </w:rPr>
        <w:t>октября</w:t>
      </w:r>
      <w:proofErr w:type="spellEnd"/>
      <w:r w:rsidRPr="00A42500">
        <w:rPr>
          <w:rFonts w:ascii="Times New Roman" w:eastAsia="Calibri" w:hAnsi="Times New Roman" w:cs="Times New Roman"/>
          <w:kern w:val="3"/>
          <w:sz w:val="20"/>
          <w:szCs w:val="20"/>
          <w:lang w:val="lv-LV" w:eastAsia="zh-CN" w:bidi="hi-IN"/>
        </w:rPr>
        <w:t xml:space="preserve"> – 3 </w:t>
      </w:r>
      <w:proofErr w:type="spellStart"/>
      <w:r w:rsidRPr="00A42500">
        <w:rPr>
          <w:rFonts w:ascii="Times New Roman" w:eastAsia="Calibri" w:hAnsi="Times New Roman" w:cs="Times New Roman"/>
          <w:kern w:val="3"/>
          <w:sz w:val="20"/>
          <w:szCs w:val="20"/>
          <w:lang w:val="lv-LV" w:eastAsia="zh-CN" w:bidi="hi-IN"/>
        </w:rPr>
        <w:t>ноября</w:t>
      </w:r>
      <w:proofErr w:type="spellEnd"/>
      <w:r w:rsidRPr="00A42500">
        <w:rPr>
          <w:rFonts w:ascii="Times New Roman" w:eastAsia="Calibri" w:hAnsi="Times New Roman" w:cs="Times New Roman"/>
          <w:kern w:val="3"/>
          <w:sz w:val="20"/>
          <w:szCs w:val="20"/>
          <w:lang w:val="lv-LV" w:eastAsia="zh-CN" w:bidi="hi-IN"/>
        </w:rPr>
        <w:t xml:space="preserve"> 2016 г.): в 2 т. / </w:t>
      </w:r>
      <w:proofErr w:type="spellStart"/>
      <w:r w:rsidRPr="00A42500">
        <w:rPr>
          <w:rFonts w:ascii="Times New Roman" w:eastAsia="Calibri" w:hAnsi="Times New Roman" w:cs="Times New Roman"/>
          <w:kern w:val="3"/>
          <w:sz w:val="20"/>
          <w:szCs w:val="20"/>
          <w:lang w:val="lv-LV" w:eastAsia="zh-CN" w:bidi="hi-IN"/>
        </w:rPr>
        <w:t>под</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общ</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ред</w:t>
      </w:r>
      <w:proofErr w:type="spellEnd"/>
      <w:r w:rsidRPr="00A42500">
        <w:rPr>
          <w:rFonts w:ascii="Times New Roman" w:eastAsia="Calibri" w:hAnsi="Times New Roman" w:cs="Times New Roman"/>
          <w:kern w:val="3"/>
          <w:sz w:val="20"/>
          <w:szCs w:val="20"/>
          <w:lang w:val="lv-LV" w:eastAsia="zh-CN" w:bidi="hi-IN"/>
        </w:rPr>
        <w:t xml:space="preserve">. К.Р. </w:t>
      </w:r>
      <w:proofErr w:type="spellStart"/>
      <w:r w:rsidRPr="00A42500">
        <w:rPr>
          <w:rFonts w:ascii="Times New Roman" w:eastAsia="Calibri" w:hAnsi="Times New Roman" w:cs="Times New Roman"/>
          <w:kern w:val="3"/>
          <w:sz w:val="20"/>
          <w:szCs w:val="20"/>
          <w:lang w:val="lv-LV" w:eastAsia="zh-CN" w:bidi="hi-IN"/>
        </w:rPr>
        <w:t>Галиуллина</w:t>
      </w:r>
      <w:proofErr w:type="spellEnd"/>
      <w:r w:rsidRPr="00A42500">
        <w:rPr>
          <w:rFonts w:ascii="Times New Roman" w:eastAsia="Calibri" w:hAnsi="Times New Roman" w:cs="Times New Roman"/>
          <w:kern w:val="3"/>
          <w:sz w:val="20"/>
          <w:szCs w:val="20"/>
          <w:lang w:val="lv-LV" w:eastAsia="zh-CN" w:bidi="hi-IN"/>
        </w:rPr>
        <w:t xml:space="preserve">, Е.А. </w:t>
      </w:r>
      <w:proofErr w:type="spellStart"/>
      <w:r w:rsidRPr="00A42500">
        <w:rPr>
          <w:rFonts w:ascii="Times New Roman" w:eastAsia="Calibri" w:hAnsi="Times New Roman" w:cs="Times New Roman"/>
          <w:kern w:val="3"/>
          <w:sz w:val="20"/>
          <w:szCs w:val="20"/>
          <w:lang w:val="lv-LV" w:eastAsia="zh-CN" w:bidi="hi-IN"/>
        </w:rPr>
        <w:t>Горобец</w:t>
      </w:r>
      <w:proofErr w:type="spellEnd"/>
      <w:r w:rsidRPr="00A42500">
        <w:rPr>
          <w:rFonts w:ascii="Times New Roman" w:eastAsia="Calibri" w:hAnsi="Times New Roman" w:cs="Times New Roman"/>
          <w:kern w:val="3"/>
          <w:sz w:val="20"/>
          <w:szCs w:val="20"/>
          <w:lang w:val="lv-LV" w:eastAsia="zh-CN" w:bidi="hi-IN"/>
        </w:rPr>
        <w:t xml:space="preserve">, Г.А. </w:t>
      </w:r>
      <w:proofErr w:type="spellStart"/>
      <w:r w:rsidRPr="00A42500">
        <w:rPr>
          <w:rFonts w:ascii="Times New Roman" w:eastAsia="Calibri" w:hAnsi="Times New Roman" w:cs="Times New Roman"/>
          <w:kern w:val="3"/>
          <w:sz w:val="20"/>
          <w:szCs w:val="20"/>
          <w:lang w:val="lv-LV" w:eastAsia="zh-CN" w:bidi="hi-IN"/>
        </w:rPr>
        <w:t>Николаева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Казань</w:t>
      </w:r>
      <w:proofErr w:type="spellEnd"/>
      <w:r w:rsidRPr="00A42500">
        <w:rPr>
          <w:rFonts w:ascii="Times New Roman" w:eastAsia="Calibri" w:hAnsi="Times New Roman" w:cs="Times New Roman"/>
          <w:kern w:val="3"/>
          <w:sz w:val="20"/>
          <w:szCs w:val="20"/>
          <w:lang w:val="lv-LV" w:eastAsia="zh-CN" w:bidi="hi-IN"/>
        </w:rPr>
        <w:t xml:space="preserve">: </w:t>
      </w:r>
      <w:r w:rsidRPr="00A42500">
        <w:rPr>
          <w:rFonts w:ascii="Times New Roman" w:eastAsia="Calibri" w:hAnsi="Times New Roman" w:cs="Times New Roman"/>
          <w:kern w:val="3"/>
          <w:sz w:val="20"/>
          <w:szCs w:val="20"/>
          <w:lang w:val="ru-RU" w:eastAsia="zh-CN" w:bidi="hi-IN"/>
        </w:rPr>
        <w:t>и</w:t>
      </w:r>
      <w:proofErr w:type="spellStart"/>
      <w:r w:rsidRPr="00A42500">
        <w:rPr>
          <w:rFonts w:ascii="Times New Roman" w:eastAsia="Calibri" w:hAnsi="Times New Roman" w:cs="Times New Roman"/>
          <w:kern w:val="3"/>
          <w:sz w:val="20"/>
          <w:szCs w:val="20"/>
          <w:lang w:val="lv-LV" w:eastAsia="zh-CN" w:bidi="hi-IN"/>
        </w:rPr>
        <w:t>зд-во</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Казанского</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ун-та</w:t>
      </w:r>
      <w:proofErr w:type="spellEnd"/>
      <w:r w:rsidRPr="00A42500">
        <w:rPr>
          <w:rFonts w:ascii="Times New Roman" w:eastAsia="Calibri" w:hAnsi="Times New Roman" w:cs="Times New Roman"/>
          <w:kern w:val="3"/>
          <w:sz w:val="20"/>
          <w:szCs w:val="20"/>
          <w:lang w:val="lv-LV" w:eastAsia="zh-CN" w:bidi="hi-IN"/>
        </w:rPr>
        <w:t xml:space="preserve">, 2016. </w:t>
      </w:r>
      <w:proofErr w:type="spellStart"/>
      <w:r w:rsidRPr="00A42500">
        <w:rPr>
          <w:rFonts w:ascii="Times New Roman" w:eastAsia="Calibri" w:hAnsi="Times New Roman" w:cs="Times New Roman"/>
          <w:kern w:val="3"/>
          <w:sz w:val="20"/>
          <w:szCs w:val="20"/>
          <w:lang w:val="lv-LV" w:eastAsia="zh-CN" w:bidi="hi-IN"/>
        </w:rPr>
        <w:t>Том</w:t>
      </w:r>
      <w:proofErr w:type="spellEnd"/>
      <w:r w:rsidRPr="00A42500">
        <w:rPr>
          <w:rFonts w:ascii="Times New Roman" w:eastAsia="Calibri" w:hAnsi="Times New Roman" w:cs="Times New Roman"/>
          <w:kern w:val="3"/>
          <w:sz w:val="20"/>
          <w:szCs w:val="20"/>
          <w:lang w:val="lv-LV" w:eastAsia="zh-CN" w:bidi="hi-IN"/>
        </w:rPr>
        <w:t xml:space="preserve"> 1, с. 176–183. УДК 80, ББК 81, ISBN 978-5-00019-716-5 (т. 1), ISBN 978-5-00019-715-8.</w:t>
      </w:r>
    </w:p>
    <w:p w14:paraId="60729C9F" w14:textId="77777777" w:rsidR="00A42500" w:rsidRPr="00A42500" w:rsidRDefault="00A42500" w:rsidP="0032395A">
      <w:pPr>
        <w:widowControl w:val="0"/>
        <w:numPr>
          <w:ilvl w:val="0"/>
          <w:numId w:val="43"/>
        </w:numPr>
        <w:suppressAutoHyphens/>
        <w:autoSpaceDN w:val="0"/>
        <w:spacing w:before="120" w:after="120" w:line="240" w:lineRule="auto"/>
        <w:contextualSpacing/>
        <w:jc w:val="both"/>
        <w:textAlignment w:val="baseline"/>
        <w:rPr>
          <w:rFonts w:ascii="Times New Roman" w:eastAsia="Calibri" w:hAnsi="Times New Roman" w:cs="Times New Roman"/>
          <w:kern w:val="3"/>
          <w:sz w:val="20"/>
          <w:szCs w:val="20"/>
          <w:lang w:val="lv-LV" w:eastAsia="zh-CN" w:bidi="hi-IN"/>
        </w:rPr>
      </w:pPr>
      <w:proofErr w:type="spellStart"/>
      <w:r w:rsidRPr="00A42500">
        <w:rPr>
          <w:rFonts w:ascii="Times New Roman" w:eastAsia="Calibri" w:hAnsi="Times New Roman" w:cs="Times New Roman"/>
          <w:kern w:val="3"/>
          <w:sz w:val="20"/>
          <w:szCs w:val="20"/>
          <w:lang w:val="lv-LV" w:eastAsia="zh-CN" w:bidi="hi-IN"/>
        </w:rPr>
        <w:t>Кузнецов</w:t>
      </w:r>
      <w:proofErr w:type="spellEnd"/>
      <w:r w:rsidRPr="00A42500">
        <w:rPr>
          <w:rFonts w:ascii="Times New Roman" w:eastAsia="Calibri" w:hAnsi="Times New Roman" w:cs="Times New Roman"/>
          <w:kern w:val="3"/>
          <w:sz w:val="20"/>
          <w:szCs w:val="20"/>
          <w:lang w:val="lv-LV" w:eastAsia="zh-CN" w:bidi="hi-IN"/>
        </w:rPr>
        <w:t xml:space="preserve"> А. </w:t>
      </w:r>
      <w:proofErr w:type="spellStart"/>
      <w:r w:rsidRPr="00A42500">
        <w:rPr>
          <w:rFonts w:ascii="Times New Roman" w:eastAsia="Calibri" w:hAnsi="Times New Roman" w:cs="Times New Roman"/>
          <w:kern w:val="3"/>
          <w:sz w:val="20"/>
          <w:szCs w:val="20"/>
          <w:lang w:val="lv-LV" w:eastAsia="zh-CN" w:bidi="hi-IN"/>
        </w:rPr>
        <w:t>Лингвистическая</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задача</w:t>
      </w:r>
      <w:proofErr w:type="spellEnd"/>
      <w:r w:rsidRPr="00A42500">
        <w:rPr>
          <w:rFonts w:ascii="Times New Roman" w:eastAsia="Calibri" w:hAnsi="Times New Roman" w:cs="Times New Roman"/>
          <w:kern w:val="3"/>
          <w:sz w:val="20"/>
          <w:szCs w:val="20"/>
          <w:lang w:val="lv-LV" w:eastAsia="zh-CN" w:bidi="hi-IN"/>
        </w:rPr>
        <w:t xml:space="preserve"> в </w:t>
      </w:r>
      <w:proofErr w:type="spellStart"/>
      <w:r w:rsidRPr="00A42500">
        <w:rPr>
          <w:rFonts w:ascii="Times New Roman" w:eastAsia="Calibri" w:hAnsi="Times New Roman" w:cs="Times New Roman"/>
          <w:kern w:val="3"/>
          <w:sz w:val="20"/>
          <w:szCs w:val="20"/>
          <w:lang w:val="lv-LV" w:eastAsia="zh-CN" w:bidi="hi-IN"/>
        </w:rPr>
        <w:t>переводах</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рассказа</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The</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Dancing</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Men</w:t>
      </w:r>
      <w:proofErr w:type="spellEnd"/>
      <w:r w:rsidRPr="00A42500">
        <w:rPr>
          <w:rFonts w:ascii="Times New Roman" w:eastAsia="Calibri" w:hAnsi="Times New Roman" w:cs="Times New Roman"/>
          <w:kern w:val="3"/>
          <w:sz w:val="20"/>
          <w:szCs w:val="20"/>
          <w:lang w:val="lv-LV" w:eastAsia="zh-CN" w:bidi="hi-IN"/>
        </w:rPr>
        <w:t xml:space="preserve">” А. </w:t>
      </w:r>
      <w:proofErr w:type="spellStart"/>
      <w:r w:rsidRPr="00A42500">
        <w:rPr>
          <w:rFonts w:ascii="Times New Roman" w:eastAsia="Calibri" w:hAnsi="Times New Roman" w:cs="Times New Roman"/>
          <w:kern w:val="3"/>
          <w:sz w:val="20"/>
          <w:szCs w:val="20"/>
          <w:lang w:val="lv-LV" w:eastAsia="zh-CN" w:bidi="hi-IN"/>
        </w:rPr>
        <w:t>Конан</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Дойля</w:t>
      </w:r>
      <w:proofErr w:type="spellEnd"/>
      <w:r w:rsidRPr="00A42500">
        <w:rPr>
          <w:rFonts w:ascii="Times New Roman" w:eastAsia="Calibri" w:hAnsi="Times New Roman" w:cs="Times New Roman"/>
          <w:kern w:val="3"/>
          <w:sz w:val="20"/>
          <w:szCs w:val="20"/>
          <w:lang w:val="lv-LV" w:eastAsia="zh-CN" w:bidi="hi-IN"/>
        </w:rPr>
        <w:t xml:space="preserve"> // Valoda  - 2016. Valoda dažādu kultūru kontekstā. XXVI Zinātnisko rakstu krājums. </w:t>
      </w:r>
      <w:proofErr w:type="spellStart"/>
      <w:r w:rsidRPr="00A42500">
        <w:rPr>
          <w:rFonts w:ascii="Times New Roman" w:eastAsia="Calibri" w:hAnsi="Times New Roman" w:cs="Times New Roman"/>
          <w:kern w:val="3"/>
          <w:sz w:val="20"/>
          <w:szCs w:val="20"/>
          <w:lang w:val="lv-LV" w:eastAsia="zh-CN" w:bidi="hi-IN"/>
        </w:rPr>
        <w:t>Atb</w:t>
      </w:r>
      <w:proofErr w:type="spellEnd"/>
      <w:r w:rsidRPr="00A42500">
        <w:rPr>
          <w:rFonts w:ascii="Times New Roman" w:eastAsia="Calibri" w:hAnsi="Times New Roman" w:cs="Times New Roman"/>
          <w:kern w:val="3"/>
          <w:sz w:val="20"/>
          <w:szCs w:val="20"/>
          <w:lang w:val="lv-LV" w:eastAsia="zh-CN" w:bidi="hi-IN"/>
        </w:rPr>
        <w:t xml:space="preserve">. </w:t>
      </w:r>
      <w:proofErr w:type="spellStart"/>
      <w:r w:rsidRPr="00A42500">
        <w:rPr>
          <w:rFonts w:ascii="Times New Roman" w:eastAsia="Calibri" w:hAnsi="Times New Roman" w:cs="Times New Roman"/>
          <w:kern w:val="3"/>
          <w:sz w:val="20"/>
          <w:szCs w:val="20"/>
          <w:lang w:val="lv-LV" w:eastAsia="zh-CN" w:bidi="hi-IN"/>
        </w:rPr>
        <w:t>red</w:t>
      </w:r>
      <w:proofErr w:type="spellEnd"/>
      <w:r w:rsidRPr="00A42500">
        <w:rPr>
          <w:rFonts w:ascii="Times New Roman" w:eastAsia="Calibri" w:hAnsi="Times New Roman" w:cs="Times New Roman"/>
          <w:kern w:val="3"/>
          <w:sz w:val="20"/>
          <w:szCs w:val="20"/>
          <w:lang w:val="lv-LV" w:eastAsia="zh-CN" w:bidi="hi-IN"/>
        </w:rPr>
        <w:t xml:space="preserve">. S. </w:t>
      </w:r>
      <w:proofErr w:type="spellStart"/>
      <w:r w:rsidRPr="00A42500">
        <w:rPr>
          <w:rFonts w:ascii="Times New Roman" w:eastAsia="Calibri" w:hAnsi="Times New Roman" w:cs="Times New Roman"/>
          <w:kern w:val="3"/>
          <w:sz w:val="20"/>
          <w:szCs w:val="20"/>
          <w:lang w:val="lv-LV" w:eastAsia="zh-CN" w:bidi="hi-IN"/>
        </w:rPr>
        <w:t>Polkovnikova</w:t>
      </w:r>
      <w:proofErr w:type="spellEnd"/>
      <w:r w:rsidRPr="00A42500">
        <w:rPr>
          <w:rFonts w:ascii="Times New Roman" w:eastAsia="Calibri" w:hAnsi="Times New Roman" w:cs="Times New Roman"/>
          <w:kern w:val="3"/>
          <w:sz w:val="20"/>
          <w:szCs w:val="20"/>
          <w:lang w:val="lv-LV" w:eastAsia="zh-CN" w:bidi="hi-IN"/>
        </w:rPr>
        <w:t>. Daugavpils, DU AA “Saule”. 2016. 90.–95. lpp. ISSN 1691-6042, ISBN 978-9984-14-788-8, EBSCO.</w:t>
      </w:r>
    </w:p>
    <w:p w14:paraId="27EF5DCC" w14:textId="77777777" w:rsidR="004F7F16" w:rsidRPr="00A42500" w:rsidRDefault="004F7F16" w:rsidP="008B061B">
      <w:pPr>
        <w:widowControl w:val="0"/>
        <w:tabs>
          <w:tab w:val="num" w:pos="360"/>
        </w:tabs>
        <w:suppressAutoHyphens/>
        <w:spacing w:after="0" w:line="240" w:lineRule="auto"/>
        <w:ind w:left="360" w:hanging="360"/>
        <w:jc w:val="both"/>
        <w:rPr>
          <w:rFonts w:ascii="Times New Roman" w:hAnsi="Times New Roman" w:cs="Times New Roman"/>
          <w:b/>
          <w:sz w:val="24"/>
          <w:szCs w:val="24"/>
          <w:lang w:val="lv-LV"/>
        </w:rPr>
      </w:pPr>
    </w:p>
    <w:p w14:paraId="24EE3360" w14:textId="77777777" w:rsidR="004F7F16" w:rsidRPr="00FD0DC6" w:rsidRDefault="004F7F16" w:rsidP="004F7F16">
      <w:pPr>
        <w:ind w:firstLine="720"/>
        <w:rPr>
          <w:rFonts w:ascii="Times New Roman" w:hAnsi="Times New Roman" w:cs="Times New Roman"/>
          <w:b/>
          <w:sz w:val="24"/>
          <w:szCs w:val="24"/>
        </w:rPr>
      </w:pPr>
      <w:proofErr w:type="spellStart"/>
      <w:r w:rsidRPr="00FD0DC6">
        <w:rPr>
          <w:rFonts w:ascii="Times New Roman" w:hAnsi="Times New Roman" w:cs="Times New Roman"/>
          <w:b/>
          <w:sz w:val="24"/>
          <w:szCs w:val="24"/>
        </w:rPr>
        <w:t>Karīne</w:t>
      </w:r>
      <w:proofErr w:type="spellEnd"/>
      <w:r w:rsidRPr="00FD0DC6">
        <w:rPr>
          <w:rFonts w:ascii="Times New Roman" w:hAnsi="Times New Roman" w:cs="Times New Roman"/>
          <w:b/>
          <w:sz w:val="24"/>
          <w:szCs w:val="24"/>
        </w:rPr>
        <w:t xml:space="preserve"> </w:t>
      </w:r>
      <w:proofErr w:type="spellStart"/>
      <w:r w:rsidRPr="00FD0DC6">
        <w:rPr>
          <w:rFonts w:ascii="Times New Roman" w:hAnsi="Times New Roman" w:cs="Times New Roman"/>
          <w:b/>
          <w:sz w:val="24"/>
          <w:szCs w:val="24"/>
        </w:rPr>
        <w:t>Laganovska</w:t>
      </w:r>
      <w:proofErr w:type="spellEnd"/>
    </w:p>
    <w:p w14:paraId="6135C2AA" w14:textId="77777777" w:rsidR="004F7F16" w:rsidRPr="00FD0DC6" w:rsidRDefault="004F7F16" w:rsidP="004F7F16">
      <w:pPr>
        <w:rPr>
          <w:rFonts w:ascii="Times New Roman" w:hAnsi="Times New Roman" w:cs="Times New Roman"/>
          <w:b/>
          <w:sz w:val="20"/>
          <w:szCs w:val="20"/>
        </w:rPr>
      </w:pPr>
      <w:r w:rsidRPr="00FD0DC6">
        <w:rPr>
          <w:rFonts w:ascii="Times New Roman" w:hAnsi="Times New Roman" w:cs="Times New Roman"/>
          <w:b/>
          <w:sz w:val="20"/>
          <w:szCs w:val="20"/>
        </w:rPr>
        <w:tab/>
      </w:r>
      <w:proofErr w:type="spellStart"/>
      <w:r w:rsidRPr="00FD0DC6">
        <w:rPr>
          <w:rFonts w:ascii="Times New Roman" w:hAnsi="Times New Roman" w:cs="Times New Roman"/>
          <w:b/>
          <w:sz w:val="20"/>
          <w:szCs w:val="20"/>
        </w:rPr>
        <w:t>Raksti</w:t>
      </w:r>
      <w:proofErr w:type="spellEnd"/>
    </w:p>
    <w:p w14:paraId="6679D6F6" w14:textId="77777777" w:rsidR="004F7F16" w:rsidRPr="00FD0DC6" w:rsidRDefault="004F7F16" w:rsidP="004F7F16">
      <w:pPr>
        <w:pStyle w:val="Sarakstarindkopa"/>
        <w:numPr>
          <w:ilvl w:val="0"/>
          <w:numId w:val="41"/>
        </w:numPr>
        <w:jc w:val="both"/>
        <w:rPr>
          <w:rFonts w:ascii="Times New Roman" w:hAnsi="Times New Roman" w:cs="Times New Roman"/>
          <w:sz w:val="20"/>
          <w:szCs w:val="20"/>
          <w:lang w:val="lv-LV"/>
        </w:rPr>
      </w:pPr>
      <w:proofErr w:type="spellStart"/>
      <w:r w:rsidRPr="00FD0DC6">
        <w:rPr>
          <w:rFonts w:ascii="Times New Roman" w:hAnsi="Times New Roman" w:cs="Times New Roman"/>
          <w:sz w:val="20"/>
          <w:szCs w:val="20"/>
        </w:rPr>
        <w:t>Laganovska</w:t>
      </w:r>
      <w:proofErr w:type="spellEnd"/>
      <w:r w:rsidRPr="00FD0DC6">
        <w:rPr>
          <w:rFonts w:ascii="Times New Roman" w:hAnsi="Times New Roman" w:cs="Times New Roman"/>
          <w:sz w:val="20"/>
          <w:szCs w:val="20"/>
        </w:rPr>
        <w:t xml:space="preserve"> K., </w:t>
      </w:r>
      <w:proofErr w:type="spellStart"/>
      <w:r w:rsidRPr="00FD0DC6">
        <w:rPr>
          <w:rFonts w:ascii="Times New Roman" w:hAnsi="Times New Roman" w:cs="Times New Roman"/>
          <w:sz w:val="20"/>
          <w:szCs w:val="20"/>
        </w:rPr>
        <w:t>Opincāne</w:t>
      </w:r>
      <w:proofErr w:type="spellEnd"/>
      <w:r>
        <w:rPr>
          <w:rFonts w:ascii="Times New Roman" w:hAnsi="Times New Roman" w:cs="Times New Roman"/>
          <w:sz w:val="20"/>
          <w:szCs w:val="20"/>
        </w:rPr>
        <w:t xml:space="preserve"> M</w:t>
      </w:r>
      <w:r w:rsidRPr="00FD0DC6">
        <w:rPr>
          <w:rFonts w:ascii="Times New Roman" w:hAnsi="Times New Roman" w:cs="Times New Roman"/>
          <w:sz w:val="20"/>
          <w:szCs w:val="20"/>
        </w:rPr>
        <w:t xml:space="preserve">, </w:t>
      </w:r>
      <w:proofErr w:type="spellStart"/>
      <w:r w:rsidRPr="00FD0DC6">
        <w:rPr>
          <w:rFonts w:ascii="Times New Roman" w:hAnsi="Times New Roman" w:cs="Times New Roman"/>
          <w:sz w:val="20"/>
          <w:szCs w:val="20"/>
        </w:rPr>
        <w:t>Kurbajeva</w:t>
      </w:r>
      <w:proofErr w:type="spellEnd"/>
      <w:r>
        <w:rPr>
          <w:rFonts w:ascii="Times New Roman" w:hAnsi="Times New Roman" w:cs="Times New Roman"/>
          <w:sz w:val="20"/>
          <w:szCs w:val="20"/>
        </w:rPr>
        <w:t xml:space="preserve"> I</w:t>
      </w:r>
      <w:r w:rsidRPr="00FD0DC6">
        <w:rPr>
          <w:rFonts w:ascii="Times New Roman" w:hAnsi="Times New Roman" w:cs="Times New Roman"/>
          <w:sz w:val="20"/>
          <w:szCs w:val="20"/>
        </w:rPr>
        <w:t xml:space="preserve">. The Development of the online foreign Language Course – the Experience of the BELL Project. </w:t>
      </w:r>
      <w:r w:rsidRPr="00FD0DC6">
        <w:rPr>
          <w:rFonts w:ascii="Times New Roman" w:hAnsi="Times New Roman" w:cs="Times New Roman"/>
          <w:sz w:val="20"/>
          <w:szCs w:val="20"/>
          <w:lang w:val="lv-LV"/>
        </w:rPr>
        <w:t xml:space="preserve">Izglītības reforma: izglītības satura pētījumi un ieviešanas problēmas. </w:t>
      </w:r>
      <w:r w:rsidRPr="00FD0DC6">
        <w:rPr>
          <w:rFonts w:ascii="Times New Roman" w:hAnsi="Times New Roman" w:cs="Times New Roman"/>
          <w:sz w:val="20"/>
          <w:szCs w:val="20"/>
        </w:rPr>
        <w:t>journals.rta.lv – 2021</w:t>
      </w:r>
      <w:r>
        <w:rPr>
          <w:rFonts w:ascii="Times New Roman" w:hAnsi="Times New Roman" w:cs="Times New Roman"/>
          <w:sz w:val="20"/>
          <w:szCs w:val="20"/>
        </w:rPr>
        <w:t>.</w:t>
      </w:r>
      <w:r w:rsidRPr="00FD0DC6">
        <w:rPr>
          <w:rFonts w:ascii="Times New Roman" w:hAnsi="Times New Roman" w:cs="Times New Roman"/>
          <w:sz w:val="20"/>
          <w:szCs w:val="20"/>
        </w:rPr>
        <w:t xml:space="preserve"> </w:t>
      </w:r>
    </w:p>
    <w:p w14:paraId="6B388816" w14:textId="77777777" w:rsidR="004F7F16" w:rsidRPr="00FD0DC6" w:rsidRDefault="004F7F16" w:rsidP="004F7F16">
      <w:pPr>
        <w:pStyle w:val="Sarakstarindkopa"/>
        <w:numPr>
          <w:ilvl w:val="0"/>
          <w:numId w:val="41"/>
        </w:numPr>
        <w:jc w:val="both"/>
        <w:rPr>
          <w:rFonts w:ascii="Times New Roman" w:hAnsi="Times New Roman" w:cs="Times New Roman"/>
          <w:sz w:val="20"/>
          <w:szCs w:val="20"/>
          <w:lang w:val="lv-LV"/>
        </w:rPr>
      </w:pPr>
      <w:proofErr w:type="spellStart"/>
      <w:r w:rsidRPr="00FD0DC6">
        <w:rPr>
          <w:rFonts w:ascii="Times New Roman" w:hAnsi="Times New Roman" w:cs="Times New Roman"/>
          <w:sz w:val="20"/>
          <w:szCs w:val="20"/>
        </w:rPr>
        <w:t>Laganovska</w:t>
      </w:r>
      <w:proofErr w:type="spellEnd"/>
      <w:r>
        <w:rPr>
          <w:rFonts w:ascii="Times New Roman" w:hAnsi="Times New Roman" w:cs="Times New Roman"/>
          <w:sz w:val="20"/>
          <w:szCs w:val="20"/>
        </w:rPr>
        <w:t xml:space="preserve"> K.</w:t>
      </w:r>
      <w:r w:rsidRPr="00FD0DC6">
        <w:rPr>
          <w:rFonts w:ascii="Times New Roman" w:hAnsi="Times New Roman" w:cs="Times New Roman"/>
          <w:sz w:val="20"/>
          <w:szCs w:val="20"/>
        </w:rPr>
        <w:t xml:space="preserve">, </w:t>
      </w:r>
      <w:proofErr w:type="spellStart"/>
      <w:r w:rsidRPr="00FD0DC6">
        <w:rPr>
          <w:rFonts w:ascii="Times New Roman" w:hAnsi="Times New Roman" w:cs="Times New Roman"/>
          <w:sz w:val="20"/>
          <w:szCs w:val="20"/>
        </w:rPr>
        <w:t>Pazdniakova</w:t>
      </w:r>
      <w:proofErr w:type="spellEnd"/>
      <w:r>
        <w:rPr>
          <w:rFonts w:ascii="Times New Roman" w:hAnsi="Times New Roman" w:cs="Times New Roman"/>
          <w:sz w:val="20"/>
          <w:szCs w:val="20"/>
        </w:rPr>
        <w:t xml:space="preserve"> I</w:t>
      </w:r>
      <w:r w:rsidRPr="00FD0DC6">
        <w:rPr>
          <w:rFonts w:ascii="Times New Roman" w:hAnsi="Times New Roman" w:cs="Times New Roman"/>
          <w:sz w:val="20"/>
          <w:szCs w:val="20"/>
        </w:rPr>
        <w:t>. BELL Erasmus+ Capacity -Building project: Implementation of innovative practices in Lifelong Learning in Belarus. Proceedings of the final conference on the Erasmus+ project. 2020</w:t>
      </w:r>
      <w:r>
        <w:rPr>
          <w:rFonts w:ascii="Times New Roman" w:hAnsi="Times New Roman" w:cs="Times New Roman"/>
          <w:sz w:val="20"/>
          <w:szCs w:val="20"/>
        </w:rPr>
        <w:t>.</w:t>
      </w:r>
      <w:r w:rsidRPr="00FD0DC6">
        <w:rPr>
          <w:rFonts w:ascii="Times New Roman" w:hAnsi="Times New Roman" w:cs="Times New Roman"/>
          <w:sz w:val="20"/>
          <w:szCs w:val="20"/>
        </w:rPr>
        <w:t xml:space="preserve"> </w:t>
      </w:r>
    </w:p>
    <w:p w14:paraId="72C9A355" w14:textId="77777777" w:rsidR="004F7F16" w:rsidRPr="00FD0DC6" w:rsidRDefault="004F7F16" w:rsidP="004F7F16">
      <w:pPr>
        <w:pStyle w:val="Sarakstarindkopa"/>
        <w:numPr>
          <w:ilvl w:val="0"/>
          <w:numId w:val="41"/>
        </w:numPr>
        <w:jc w:val="both"/>
        <w:rPr>
          <w:rFonts w:ascii="Times New Roman" w:hAnsi="Times New Roman" w:cs="Times New Roman"/>
          <w:sz w:val="20"/>
          <w:szCs w:val="20"/>
          <w:lang w:val="lv-LV"/>
        </w:rPr>
      </w:pPr>
      <w:r w:rsidRPr="00FD0DC6">
        <w:rPr>
          <w:rFonts w:ascii="Times New Roman" w:hAnsi="Times New Roman" w:cs="Times New Roman"/>
          <w:sz w:val="20"/>
          <w:szCs w:val="20"/>
          <w:lang w:val="lv-LV"/>
        </w:rPr>
        <w:t>Laganovska</w:t>
      </w:r>
      <w:r>
        <w:rPr>
          <w:rFonts w:ascii="Times New Roman" w:hAnsi="Times New Roman" w:cs="Times New Roman"/>
          <w:sz w:val="20"/>
          <w:szCs w:val="20"/>
          <w:lang w:val="lv-LV"/>
        </w:rPr>
        <w:t xml:space="preserve"> K.</w:t>
      </w:r>
      <w:r w:rsidRPr="00FD0DC6">
        <w:rPr>
          <w:rFonts w:ascii="Times New Roman" w:hAnsi="Times New Roman" w:cs="Times New Roman"/>
          <w:sz w:val="20"/>
          <w:szCs w:val="20"/>
          <w:lang w:val="lv-LV"/>
        </w:rPr>
        <w:t xml:space="preserve">, </w:t>
      </w:r>
      <w:proofErr w:type="spellStart"/>
      <w:r w:rsidRPr="00FD0DC6">
        <w:rPr>
          <w:rFonts w:ascii="Times New Roman" w:hAnsi="Times New Roman" w:cs="Times New Roman"/>
          <w:sz w:val="20"/>
          <w:szCs w:val="20"/>
          <w:lang w:val="lv-LV"/>
        </w:rPr>
        <w:t>Iļjina</w:t>
      </w:r>
      <w:proofErr w:type="spellEnd"/>
      <w:r>
        <w:rPr>
          <w:rFonts w:ascii="Times New Roman" w:hAnsi="Times New Roman" w:cs="Times New Roman"/>
          <w:sz w:val="20"/>
          <w:szCs w:val="20"/>
          <w:lang w:val="lv-LV"/>
        </w:rPr>
        <w:t xml:space="preserve"> S.</w:t>
      </w:r>
      <w:r w:rsidRPr="00FD0DC6">
        <w:rPr>
          <w:rFonts w:ascii="Times New Roman" w:hAnsi="Times New Roman" w:cs="Times New Roman"/>
          <w:sz w:val="20"/>
          <w:szCs w:val="20"/>
          <w:lang w:val="lv-LV"/>
        </w:rPr>
        <w:t xml:space="preserve">, </w:t>
      </w:r>
      <w:proofErr w:type="spellStart"/>
      <w:r w:rsidRPr="00FD0DC6">
        <w:rPr>
          <w:rFonts w:ascii="Times New Roman" w:hAnsi="Times New Roman" w:cs="Times New Roman"/>
          <w:sz w:val="20"/>
          <w:szCs w:val="20"/>
          <w:lang w:val="lv-LV"/>
        </w:rPr>
        <w:t>Opincāne</w:t>
      </w:r>
      <w:proofErr w:type="spellEnd"/>
      <w:r>
        <w:rPr>
          <w:rFonts w:ascii="Times New Roman" w:hAnsi="Times New Roman" w:cs="Times New Roman"/>
          <w:sz w:val="20"/>
          <w:szCs w:val="20"/>
          <w:lang w:val="lv-LV"/>
        </w:rPr>
        <w:t xml:space="preserve"> M</w:t>
      </w:r>
      <w:r w:rsidRPr="00FD0DC6">
        <w:rPr>
          <w:rFonts w:ascii="Times New Roman" w:hAnsi="Times New Roman" w:cs="Times New Roman"/>
          <w:sz w:val="20"/>
          <w:szCs w:val="20"/>
          <w:lang w:val="lv-LV"/>
        </w:rPr>
        <w:t xml:space="preserve">. </w:t>
      </w:r>
      <w:r w:rsidRPr="00FD0DC6">
        <w:rPr>
          <w:rFonts w:ascii="Times New Roman" w:hAnsi="Times New Roman" w:cs="Times New Roman"/>
          <w:sz w:val="20"/>
          <w:szCs w:val="20"/>
        </w:rPr>
        <w:t xml:space="preserve">Discussions of political issues at foreign languages’ classes for university level students. </w:t>
      </w:r>
      <w:r w:rsidRPr="00FD0DC6">
        <w:rPr>
          <w:rFonts w:ascii="Times New Roman" w:hAnsi="Times New Roman" w:cs="Times New Roman"/>
          <w:sz w:val="20"/>
          <w:szCs w:val="20"/>
          <w:lang w:val="lv-LV"/>
        </w:rPr>
        <w:t xml:space="preserve">Sabiedrība. Integrācija. Izglītība Starptautiskās zinātniskās konferences materiāli </w:t>
      </w:r>
      <w:r w:rsidRPr="00FD0DC6">
        <w:rPr>
          <w:rFonts w:ascii="Times New Roman" w:hAnsi="Times New Roman" w:cs="Times New Roman"/>
          <w:sz w:val="20"/>
          <w:szCs w:val="20"/>
        </w:rPr>
        <w:t>journals.rta.lv – 2019</w:t>
      </w:r>
      <w:r>
        <w:rPr>
          <w:rFonts w:ascii="Times New Roman" w:hAnsi="Times New Roman" w:cs="Times New Roman"/>
          <w:sz w:val="20"/>
          <w:szCs w:val="20"/>
        </w:rPr>
        <w:t>.</w:t>
      </w:r>
    </w:p>
    <w:p w14:paraId="3C8BF116" w14:textId="77777777" w:rsidR="004F7F16" w:rsidRPr="00FD0DC6" w:rsidRDefault="004F7F16" w:rsidP="004F7F16">
      <w:pPr>
        <w:pStyle w:val="Sarakstarindkopa"/>
        <w:numPr>
          <w:ilvl w:val="0"/>
          <w:numId w:val="41"/>
        </w:numPr>
        <w:jc w:val="both"/>
        <w:rPr>
          <w:rFonts w:ascii="Times New Roman" w:hAnsi="Times New Roman" w:cs="Times New Roman"/>
          <w:sz w:val="20"/>
          <w:szCs w:val="20"/>
          <w:lang w:val="lv-LV"/>
        </w:rPr>
      </w:pPr>
      <w:r w:rsidRPr="00FD0DC6">
        <w:rPr>
          <w:rFonts w:ascii="Times New Roman" w:hAnsi="Times New Roman" w:cs="Times New Roman"/>
          <w:sz w:val="20"/>
          <w:szCs w:val="20"/>
          <w:lang w:val="lv-LV"/>
        </w:rPr>
        <w:t>Laganovska</w:t>
      </w:r>
      <w:r>
        <w:rPr>
          <w:rFonts w:ascii="Times New Roman" w:hAnsi="Times New Roman" w:cs="Times New Roman"/>
          <w:sz w:val="20"/>
          <w:szCs w:val="20"/>
          <w:lang w:val="lv-LV"/>
        </w:rPr>
        <w:t xml:space="preserve"> K.</w:t>
      </w:r>
      <w:r w:rsidRPr="00FD0DC6">
        <w:rPr>
          <w:rFonts w:ascii="Times New Roman" w:hAnsi="Times New Roman" w:cs="Times New Roman"/>
          <w:sz w:val="20"/>
          <w:szCs w:val="20"/>
          <w:lang w:val="lv-LV"/>
        </w:rPr>
        <w:t xml:space="preserve">, </w:t>
      </w:r>
      <w:proofErr w:type="spellStart"/>
      <w:r w:rsidRPr="00FD0DC6">
        <w:rPr>
          <w:rFonts w:ascii="Times New Roman" w:hAnsi="Times New Roman" w:cs="Times New Roman"/>
          <w:sz w:val="20"/>
          <w:szCs w:val="20"/>
          <w:lang w:val="lv-LV"/>
        </w:rPr>
        <w:t>Iļjina</w:t>
      </w:r>
      <w:proofErr w:type="spellEnd"/>
      <w:r>
        <w:rPr>
          <w:rFonts w:ascii="Times New Roman" w:hAnsi="Times New Roman" w:cs="Times New Roman"/>
          <w:sz w:val="20"/>
          <w:szCs w:val="20"/>
          <w:lang w:val="lv-LV"/>
        </w:rPr>
        <w:t xml:space="preserve"> S.</w:t>
      </w:r>
      <w:r w:rsidRPr="00FD0DC6">
        <w:rPr>
          <w:rFonts w:ascii="Times New Roman" w:hAnsi="Times New Roman" w:cs="Times New Roman"/>
          <w:sz w:val="20"/>
          <w:szCs w:val="20"/>
          <w:lang w:val="lv-LV"/>
        </w:rPr>
        <w:t xml:space="preserve">, </w:t>
      </w:r>
      <w:proofErr w:type="spellStart"/>
      <w:r w:rsidRPr="00FD0DC6">
        <w:rPr>
          <w:rFonts w:ascii="Times New Roman" w:hAnsi="Times New Roman" w:cs="Times New Roman"/>
          <w:sz w:val="20"/>
          <w:szCs w:val="20"/>
          <w:lang w:val="lv-LV"/>
        </w:rPr>
        <w:t>Opincāne</w:t>
      </w:r>
      <w:proofErr w:type="spellEnd"/>
      <w:r>
        <w:rPr>
          <w:rFonts w:ascii="Times New Roman" w:hAnsi="Times New Roman" w:cs="Times New Roman"/>
          <w:sz w:val="20"/>
          <w:szCs w:val="20"/>
          <w:lang w:val="lv-LV"/>
        </w:rPr>
        <w:t xml:space="preserve"> M</w:t>
      </w:r>
      <w:r w:rsidRPr="00FD0DC6">
        <w:rPr>
          <w:rFonts w:ascii="Times New Roman" w:hAnsi="Times New Roman" w:cs="Times New Roman"/>
          <w:sz w:val="20"/>
          <w:szCs w:val="20"/>
          <w:lang w:val="lv-LV"/>
        </w:rPr>
        <w:t xml:space="preserve">. </w:t>
      </w:r>
      <w:r w:rsidRPr="00FD0DC6">
        <w:rPr>
          <w:rFonts w:ascii="Times New Roman" w:hAnsi="Times New Roman" w:cs="Times New Roman"/>
          <w:sz w:val="20"/>
          <w:szCs w:val="20"/>
        </w:rPr>
        <w:t xml:space="preserve">Linguistic Representation of Migration Issues in the Headlines of British, German and Latvian Quality Press. Bridging Languages and Cultures. </w:t>
      </w:r>
      <w:proofErr w:type="spellStart"/>
      <w:r w:rsidRPr="00FD0DC6">
        <w:rPr>
          <w:rFonts w:ascii="Times New Roman" w:hAnsi="Times New Roman" w:cs="Times New Roman"/>
          <w:sz w:val="20"/>
          <w:szCs w:val="20"/>
        </w:rPr>
        <w:t>Lingusitcs</w:t>
      </w:r>
      <w:proofErr w:type="spellEnd"/>
      <w:r w:rsidRPr="00FD0DC6">
        <w:rPr>
          <w:rFonts w:ascii="Times New Roman" w:hAnsi="Times New Roman" w:cs="Times New Roman"/>
          <w:sz w:val="20"/>
          <w:szCs w:val="20"/>
        </w:rPr>
        <w:t xml:space="preserve">, Translation Studies and Intercultural Communication. 2019 </w:t>
      </w:r>
    </w:p>
    <w:p w14:paraId="5FACA08C" w14:textId="77777777" w:rsidR="004F7F16" w:rsidRDefault="004F7F16" w:rsidP="004F7F16">
      <w:pPr>
        <w:pStyle w:val="Sarakstarindkopa"/>
        <w:numPr>
          <w:ilvl w:val="0"/>
          <w:numId w:val="41"/>
        </w:numPr>
        <w:jc w:val="both"/>
        <w:rPr>
          <w:rFonts w:ascii="Times New Roman" w:hAnsi="Times New Roman" w:cs="Times New Roman"/>
          <w:sz w:val="20"/>
          <w:szCs w:val="20"/>
          <w:lang w:val="lv-LV"/>
        </w:rPr>
      </w:pPr>
      <w:r w:rsidRPr="00FD0DC6">
        <w:rPr>
          <w:rFonts w:ascii="Times New Roman" w:hAnsi="Times New Roman" w:cs="Times New Roman"/>
          <w:sz w:val="20"/>
          <w:szCs w:val="20"/>
          <w:lang w:val="lv-LV"/>
        </w:rPr>
        <w:lastRenderedPageBreak/>
        <w:t>Laganovska</w:t>
      </w:r>
      <w:r>
        <w:rPr>
          <w:rFonts w:ascii="Times New Roman" w:hAnsi="Times New Roman" w:cs="Times New Roman"/>
          <w:sz w:val="20"/>
          <w:szCs w:val="20"/>
          <w:lang w:val="lv-LV"/>
        </w:rPr>
        <w:t xml:space="preserve"> K</w:t>
      </w:r>
      <w:r w:rsidRPr="00FD0DC6">
        <w:rPr>
          <w:rFonts w:ascii="Times New Roman" w:hAnsi="Times New Roman" w:cs="Times New Roman"/>
          <w:sz w:val="20"/>
          <w:szCs w:val="20"/>
          <w:lang w:val="lv-LV"/>
        </w:rPr>
        <w:t xml:space="preserve">. Mirklis un mūžība: par vācu </w:t>
      </w:r>
      <w:proofErr w:type="spellStart"/>
      <w:r w:rsidRPr="00FD0DC6">
        <w:rPr>
          <w:rFonts w:ascii="Times New Roman" w:hAnsi="Times New Roman" w:cs="Times New Roman"/>
          <w:sz w:val="20"/>
          <w:szCs w:val="20"/>
          <w:lang w:val="lv-LV"/>
        </w:rPr>
        <w:t>īsstāsta</w:t>
      </w:r>
      <w:proofErr w:type="spellEnd"/>
      <w:r w:rsidRPr="00FD0DC6">
        <w:rPr>
          <w:rFonts w:ascii="Times New Roman" w:hAnsi="Times New Roman" w:cs="Times New Roman"/>
          <w:sz w:val="20"/>
          <w:szCs w:val="20"/>
          <w:lang w:val="lv-LV"/>
        </w:rPr>
        <w:t xml:space="preserve"> savdabību.</w:t>
      </w:r>
      <w:r>
        <w:rPr>
          <w:rFonts w:ascii="Times New Roman" w:hAnsi="Times New Roman" w:cs="Times New Roman"/>
          <w:sz w:val="20"/>
          <w:szCs w:val="20"/>
          <w:lang w:val="lv-LV"/>
        </w:rPr>
        <w:t xml:space="preserve"> Kultūras studijas. </w:t>
      </w:r>
      <w:r w:rsidRPr="00FD0DC6">
        <w:rPr>
          <w:rFonts w:ascii="Times New Roman" w:hAnsi="Times New Roman" w:cs="Times New Roman"/>
          <w:sz w:val="20"/>
          <w:szCs w:val="20"/>
          <w:lang w:val="lv-LV"/>
        </w:rPr>
        <w:t xml:space="preserve">Zinātnisko rakstu krājums. </w:t>
      </w:r>
      <w:proofErr w:type="spellStart"/>
      <w:r w:rsidRPr="00FD0DC6">
        <w:rPr>
          <w:rFonts w:ascii="Times New Roman" w:hAnsi="Times New Roman" w:cs="Times New Roman"/>
          <w:sz w:val="20"/>
          <w:szCs w:val="20"/>
          <w:lang w:val="lv-LV"/>
        </w:rPr>
        <w:t>Hibriditāte</w:t>
      </w:r>
      <w:proofErr w:type="spellEnd"/>
      <w:r w:rsidRPr="00FD0DC6">
        <w:rPr>
          <w:rFonts w:ascii="Times New Roman" w:hAnsi="Times New Roman" w:cs="Times New Roman"/>
          <w:sz w:val="20"/>
          <w:szCs w:val="20"/>
          <w:lang w:val="lv-LV"/>
        </w:rPr>
        <w:t xml:space="preserve"> literatūrā un kultūrā. Daugavpils Universitāte. 2017</w:t>
      </w:r>
      <w:r>
        <w:rPr>
          <w:rFonts w:ascii="Times New Roman" w:hAnsi="Times New Roman" w:cs="Times New Roman"/>
          <w:sz w:val="20"/>
          <w:szCs w:val="20"/>
          <w:lang w:val="lv-LV"/>
        </w:rPr>
        <w:t>.</w:t>
      </w:r>
    </w:p>
    <w:p w14:paraId="7C98069A" w14:textId="77777777" w:rsidR="004F7F16" w:rsidRPr="004F7F16" w:rsidRDefault="004F7F16" w:rsidP="004F7F16">
      <w:pPr>
        <w:pStyle w:val="Sarakstarindkopa"/>
        <w:numPr>
          <w:ilvl w:val="0"/>
          <w:numId w:val="41"/>
        </w:numPr>
        <w:jc w:val="both"/>
        <w:rPr>
          <w:rFonts w:ascii="Times New Roman" w:hAnsi="Times New Roman" w:cs="Times New Roman"/>
          <w:sz w:val="20"/>
          <w:szCs w:val="20"/>
          <w:lang w:val="lv-LV"/>
        </w:rPr>
      </w:pPr>
      <w:r w:rsidRPr="00FD0DC6">
        <w:rPr>
          <w:rFonts w:ascii="Times New Roman" w:hAnsi="Times New Roman" w:cs="Times New Roman"/>
          <w:sz w:val="20"/>
          <w:szCs w:val="20"/>
          <w:lang w:val="lv-LV"/>
        </w:rPr>
        <w:t>Laganovska</w:t>
      </w:r>
      <w:r>
        <w:rPr>
          <w:rFonts w:ascii="Times New Roman" w:hAnsi="Times New Roman" w:cs="Times New Roman"/>
          <w:sz w:val="20"/>
          <w:szCs w:val="20"/>
          <w:lang w:val="lv-LV"/>
        </w:rPr>
        <w:t xml:space="preserve"> K</w:t>
      </w:r>
      <w:r w:rsidRPr="00FD0DC6">
        <w:rPr>
          <w:rFonts w:ascii="Times New Roman" w:hAnsi="Times New Roman" w:cs="Times New Roman"/>
          <w:sz w:val="20"/>
          <w:szCs w:val="20"/>
          <w:lang w:val="lv-LV"/>
        </w:rPr>
        <w:t xml:space="preserve">. Paaudze bez atvadīšanās: vērtību pārvērtēšana agrīnajā vācu </w:t>
      </w:r>
      <w:proofErr w:type="spellStart"/>
      <w:r w:rsidRPr="00FD0DC6">
        <w:rPr>
          <w:rFonts w:ascii="Times New Roman" w:hAnsi="Times New Roman" w:cs="Times New Roman"/>
          <w:sz w:val="20"/>
          <w:szCs w:val="20"/>
          <w:lang w:val="lv-LV"/>
        </w:rPr>
        <w:t>pēckara</w:t>
      </w:r>
      <w:proofErr w:type="spellEnd"/>
      <w:r w:rsidRPr="00FD0DC6">
        <w:rPr>
          <w:rFonts w:ascii="Times New Roman" w:hAnsi="Times New Roman" w:cs="Times New Roman"/>
          <w:sz w:val="20"/>
          <w:szCs w:val="20"/>
          <w:lang w:val="lv-LV"/>
        </w:rPr>
        <w:t xml:space="preserve"> </w:t>
      </w:r>
      <w:proofErr w:type="spellStart"/>
      <w:r w:rsidRPr="00FD0DC6">
        <w:rPr>
          <w:rFonts w:ascii="Times New Roman" w:hAnsi="Times New Roman" w:cs="Times New Roman"/>
          <w:sz w:val="20"/>
          <w:szCs w:val="20"/>
          <w:lang w:val="lv-LV"/>
        </w:rPr>
        <w:t>īsprozā</w:t>
      </w:r>
      <w:proofErr w:type="spellEnd"/>
      <w:r w:rsidRPr="00FD0DC6">
        <w:rPr>
          <w:rFonts w:ascii="Times New Roman" w:hAnsi="Times New Roman" w:cs="Times New Roman"/>
          <w:sz w:val="20"/>
          <w:szCs w:val="20"/>
          <w:lang w:val="lv-LV"/>
        </w:rPr>
        <w:t xml:space="preserve"> (1945 – 1953). Kultūras studijas. Zinātnisko rakstu krājums. Daugavpils Universitā</w:t>
      </w:r>
      <w:r>
        <w:rPr>
          <w:rFonts w:ascii="Times New Roman" w:hAnsi="Times New Roman" w:cs="Times New Roman"/>
          <w:sz w:val="20"/>
          <w:szCs w:val="20"/>
          <w:lang w:val="lv-LV"/>
        </w:rPr>
        <w:t>te, 2016.</w:t>
      </w:r>
    </w:p>
    <w:p w14:paraId="6F4249CA" w14:textId="77777777" w:rsidR="004F7F16" w:rsidRDefault="004F7F16" w:rsidP="008B061B">
      <w:pPr>
        <w:widowControl w:val="0"/>
        <w:tabs>
          <w:tab w:val="num" w:pos="360"/>
        </w:tabs>
        <w:suppressAutoHyphens/>
        <w:spacing w:after="0" w:line="240" w:lineRule="auto"/>
        <w:ind w:left="360" w:hanging="360"/>
        <w:jc w:val="both"/>
        <w:rPr>
          <w:rFonts w:ascii="Times New Roman" w:hAnsi="Times New Roman" w:cs="Times New Roman"/>
          <w:b/>
          <w:sz w:val="24"/>
          <w:szCs w:val="24"/>
        </w:rPr>
      </w:pPr>
    </w:p>
    <w:p w14:paraId="5D15B05C" w14:textId="77777777" w:rsidR="008B061B" w:rsidRPr="003660A7" w:rsidRDefault="004F7F16" w:rsidP="008B061B">
      <w:pPr>
        <w:widowControl w:val="0"/>
        <w:tabs>
          <w:tab w:val="num" w:pos="360"/>
        </w:tabs>
        <w:suppressAutoHyphens/>
        <w:spacing w:after="0" w:line="240" w:lineRule="auto"/>
        <w:ind w:left="360" w:hanging="360"/>
        <w:jc w:val="both"/>
        <w:rPr>
          <w:rFonts w:ascii="Times New Roman" w:hAnsi="Times New Roman" w:cs="Times New Roman"/>
          <w:b/>
          <w:sz w:val="24"/>
          <w:szCs w:val="24"/>
        </w:rPr>
      </w:pPr>
      <w:r>
        <w:rPr>
          <w:rFonts w:ascii="Times New Roman" w:hAnsi="Times New Roman" w:cs="Times New Roman"/>
          <w:b/>
          <w:sz w:val="24"/>
          <w:szCs w:val="24"/>
        </w:rPr>
        <w:tab/>
      </w:r>
      <w:r w:rsidR="000F0593">
        <w:rPr>
          <w:rFonts w:ascii="Times New Roman" w:hAnsi="Times New Roman" w:cs="Times New Roman"/>
          <w:b/>
          <w:sz w:val="24"/>
          <w:szCs w:val="24"/>
        </w:rPr>
        <w:tab/>
      </w:r>
      <w:r w:rsidR="008B061B" w:rsidRPr="003660A7">
        <w:rPr>
          <w:rFonts w:ascii="Times New Roman" w:hAnsi="Times New Roman" w:cs="Times New Roman"/>
          <w:b/>
          <w:sz w:val="24"/>
          <w:szCs w:val="24"/>
        </w:rPr>
        <w:t xml:space="preserve">Olga </w:t>
      </w:r>
      <w:proofErr w:type="spellStart"/>
      <w:r w:rsidR="008B061B" w:rsidRPr="003660A7">
        <w:rPr>
          <w:rFonts w:ascii="Times New Roman" w:hAnsi="Times New Roman" w:cs="Times New Roman"/>
          <w:b/>
          <w:sz w:val="24"/>
          <w:szCs w:val="24"/>
        </w:rPr>
        <w:t>Lavriņenko</w:t>
      </w:r>
      <w:proofErr w:type="spellEnd"/>
    </w:p>
    <w:p w14:paraId="241B9B81" w14:textId="77777777" w:rsidR="008B061B" w:rsidRPr="003660A7" w:rsidRDefault="008B061B" w:rsidP="008B061B">
      <w:pPr>
        <w:widowControl w:val="0"/>
        <w:tabs>
          <w:tab w:val="num" w:pos="360"/>
        </w:tabs>
        <w:suppressAutoHyphens/>
        <w:spacing w:after="0" w:line="240" w:lineRule="auto"/>
        <w:ind w:left="360" w:hanging="360"/>
        <w:jc w:val="both"/>
        <w:rPr>
          <w:rFonts w:ascii="Times New Roman" w:hAnsi="Times New Roman" w:cs="Times New Roman"/>
          <w:b/>
        </w:rPr>
      </w:pPr>
    </w:p>
    <w:p w14:paraId="522974C9" w14:textId="77777777" w:rsidR="008B061B" w:rsidRDefault="008B061B" w:rsidP="008B061B">
      <w:pPr>
        <w:widowControl w:val="0"/>
        <w:tabs>
          <w:tab w:val="num" w:pos="360"/>
        </w:tabs>
        <w:suppressAutoHyphens/>
        <w:spacing w:after="0" w:line="240" w:lineRule="auto"/>
        <w:ind w:left="360" w:hanging="360"/>
        <w:jc w:val="both"/>
        <w:rPr>
          <w:rFonts w:ascii="Times New Roman" w:hAnsi="Times New Roman" w:cs="Times New Roman"/>
          <w:b/>
        </w:rPr>
      </w:pPr>
      <w:r w:rsidRPr="003660A7">
        <w:rPr>
          <w:rFonts w:ascii="Times New Roman" w:hAnsi="Times New Roman" w:cs="Times New Roman"/>
          <w:b/>
        </w:rPr>
        <w:tab/>
      </w:r>
      <w:r w:rsidR="000F0593">
        <w:rPr>
          <w:rFonts w:ascii="Times New Roman" w:hAnsi="Times New Roman" w:cs="Times New Roman"/>
          <w:b/>
        </w:rPr>
        <w:tab/>
      </w:r>
      <w:proofErr w:type="spellStart"/>
      <w:r>
        <w:rPr>
          <w:rFonts w:ascii="Times New Roman" w:hAnsi="Times New Roman" w:cs="Times New Roman"/>
          <w:b/>
        </w:rPr>
        <w:t>Monogrāfija</w:t>
      </w:r>
      <w:proofErr w:type="spellEnd"/>
    </w:p>
    <w:p w14:paraId="1B722374" w14:textId="77777777" w:rsidR="008B061B" w:rsidRDefault="008B061B" w:rsidP="008B061B">
      <w:pPr>
        <w:widowControl w:val="0"/>
        <w:tabs>
          <w:tab w:val="num" w:pos="360"/>
        </w:tabs>
        <w:suppressAutoHyphens/>
        <w:spacing w:after="0" w:line="240" w:lineRule="auto"/>
        <w:ind w:left="360" w:hanging="360"/>
        <w:jc w:val="both"/>
        <w:rPr>
          <w:rFonts w:ascii="Times New Roman" w:hAnsi="Times New Roman" w:cs="Times New Roman"/>
          <w:b/>
        </w:rPr>
      </w:pPr>
    </w:p>
    <w:p w14:paraId="04C6EA38" w14:textId="77777777" w:rsidR="008B061B" w:rsidRPr="004F7F16" w:rsidRDefault="000F0593" w:rsidP="000F0593">
      <w:pPr>
        <w:tabs>
          <w:tab w:val="left" w:pos="360"/>
        </w:tabs>
        <w:ind w:left="360"/>
        <w:jc w:val="both"/>
        <w:rPr>
          <w:rFonts w:ascii="Times New Roman" w:hAnsi="Times New Roman" w:cs="Times New Roman"/>
          <w:sz w:val="20"/>
          <w:szCs w:val="20"/>
        </w:rPr>
      </w:pPr>
      <w:r>
        <w:rPr>
          <w:rFonts w:ascii="Times New Roman" w:hAnsi="Times New Roman" w:cs="Times New Roman"/>
          <w:sz w:val="20"/>
          <w:szCs w:val="20"/>
          <w:lang w:val="ru-RU"/>
        </w:rPr>
        <w:tab/>
      </w:r>
      <w:r w:rsidR="008B061B" w:rsidRPr="00FE273A">
        <w:rPr>
          <w:rFonts w:ascii="Times New Roman" w:hAnsi="Times New Roman" w:cs="Times New Roman"/>
          <w:sz w:val="20"/>
          <w:szCs w:val="20"/>
          <w:lang w:val="ru-RU"/>
        </w:rPr>
        <w:t>Молодежная безработица приграничных регионов: опыт компаративного анализа : монография /</w:t>
      </w:r>
      <w:proofErr w:type="spellStart"/>
      <w:r w:rsidR="008B061B" w:rsidRPr="00FE273A">
        <w:rPr>
          <w:rFonts w:ascii="Times New Roman" w:hAnsi="Times New Roman" w:cs="Times New Roman"/>
          <w:sz w:val="20"/>
          <w:szCs w:val="20"/>
          <w:lang w:val="ru-RU"/>
        </w:rPr>
        <w:t>Ванкевич</w:t>
      </w:r>
      <w:proofErr w:type="spellEnd"/>
      <w:r w:rsidR="008B061B" w:rsidRPr="00FE273A">
        <w:rPr>
          <w:rFonts w:ascii="Times New Roman" w:hAnsi="Times New Roman" w:cs="Times New Roman"/>
          <w:sz w:val="20"/>
          <w:szCs w:val="20"/>
          <w:lang w:val="ru-RU"/>
        </w:rPr>
        <w:t xml:space="preserve"> Е. В., Коробова Е. Н., Зайцева О. В., Лавриненко О. Я., Меньшиков В. В., Охотина А. В.; под науч. ред. </w:t>
      </w:r>
      <w:r w:rsidR="008B061B" w:rsidRPr="00FE273A">
        <w:rPr>
          <w:rFonts w:ascii="Times New Roman" w:hAnsi="Times New Roman" w:cs="Times New Roman"/>
          <w:sz w:val="20"/>
          <w:szCs w:val="20"/>
        </w:rPr>
        <w:t xml:space="preserve">Е. В. </w:t>
      </w:r>
      <w:proofErr w:type="spellStart"/>
      <w:r w:rsidR="008B061B" w:rsidRPr="00FE273A">
        <w:rPr>
          <w:rFonts w:ascii="Times New Roman" w:hAnsi="Times New Roman" w:cs="Times New Roman"/>
          <w:sz w:val="20"/>
          <w:szCs w:val="20"/>
        </w:rPr>
        <w:t>Ванкевич</w:t>
      </w:r>
      <w:proofErr w:type="spellEnd"/>
      <w:r w:rsidR="008B061B" w:rsidRPr="00FE273A">
        <w:rPr>
          <w:rFonts w:ascii="Times New Roman" w:hAnsi="Times New Roman" w:cs="Times New Roman"/>
          <w:sz w:val="20"/>
          <w:szCs w:val="20"/>
        </w:rPr>
        <w:t xml:space="preserve">. – </w:t>
      </w:r>
      <w:proofErr w:type="spellStart"/>
      <w:proofErr w:type="gramStart"/>
      <w:r w:rsidR="008B061B" w:rsidRPr="00FE273A">
        <w:rPr>
          <w:rFonts w:ascii="Times New Roman" w:hAnsi="Times New Roman" w:cs="Times New Roman"/>
          <w:sz w:val="20"/>
          <w:szCs w:val="20"/>
        </w:rPr>
        <w:t>Витебск</w:t>
      </w:r>
      <w:proofErr w:type="spellEnd"/>
      <w:r w:rsidR="008B061B" w:rsidRPr="00FE273A">
        <w:rPr>
          <w:rFonts w:ascii="Times New Roman" w:hAnsi="Times New Roman" w:cs="Times New Roman"/>
          <w:sz w:val="20"/>
          <w:szCs w:val="20"/>
        </w:rPr>
        <w:t xml:space="preserve"> :</w:t>
      </w:r>
      <w:proofErr w:type="gramEnd"/>
      <w:r w:rsidR="008B061B" w:rsidRPr="00FE273A">
        <w:rPr>
          <w:rFonts w:ascii="Times New Roman" w:hAnsi="Times New Roman" w:cs="Times New Roman"/>
          <w:sz w:val="20"/>
          <w:szCs w:val="20"/>
        </w:rPr>
        <w:t xml:space="preserve"> УО «ВГТУ», 2017. – 157 с. ISBN: 978-985-481-529-9</w:t>
      </w:r>
    </w:p>
    <w:p w14:paraId="5E1407FC" w14:textId="77777777" w:rsidR="008B061B" w:rsidRPr="003660A7" w:rsidRDefault="008B061B" w:rsidP="008B061B">
      <w:pPr>
        <w:widowControl w:val="0"/>
        <w:tabs>
          <w:tab w:val="num" w:pos="360"/>
        </w:tabs>
        <w:suppressAutoHyphens/>
        <w:spacing w:after="0" w:line="240" w:lineRule="auto"/>
        <w:ind w:left="360" w:hanging="360"/>
        <w:jc w:val="both"/>
        <w:rPr>
          <w:rFonts w:ascii="Times New Roman" w:hAnsi="Times New Roman" w:cs="Times New Roman"/>
          <w:b/>
          <w:sz w:val="20"/>
          <w:szCs w:val="20"/>
        </w:rPr>
      </w:pPr>
      <w:r>
        <w:rPr>
          <w:rFonts w:ascii="Times New Roman" w:hAnsi="Times New Roman" w:cs="Times New Roman"/>
          <w:b/>
          <w:sz w:val="20"/>
          <w:szCs w:val="20"/>
        </w:rPr>
        <w:tab/>
      </w:r>
      <w:r w:rsidR="000F0593">
        <w:rPr>
          <w:rFonts w:ascii="Times New Roman" w:hAnsi="Times New Roman" w:cs="Times New Roman"/>
          <w:b/>
          <w:sz w:val="20"/>
          <w:szCs w:val="20"/>
        </w:rPr>
        <w:tab/>
      </w:r>
      <w:proofErr w:type="spellStart"/>
      <w:r w:rsidRPr="003660A7">
        <w:rPr>
          <w:rFonts w:ascii="Times New Roman" w:hAnsi="Times New Roman" w:cs="Times New Roman"/>
          <w:b/>
          <w:sz w:val="20"/>
          <w:szCs w:val="20"/>
        </w:rPr>
        <w:t>Raksti</w:t>
      </w:r>
      <w:proofErr w:type="spellEnd"/>
    </w:p>
    <w:p w14:paraId="41833DBE" w14:textId="77777777" w:rsidR="008B061B" w:rsidRPr="003660A7" w:rsidRDefault="008B061B" w:rsidP="008B061B">
      <w:pPr>
        <w:widowControl w:val="0"/>
        <w:tabs>
          <w:tab w:val="num" w:pos="360"/>
        </w:tabs>
        <w:suppressAutoHyphens/>
        <w:spacing w:after="0" w:line="240" w:lineRule="auto"/>
        <w:ind w:left="360" w:hanging="360"/>
        <w:jc w:val="both"/>
        <w:rPr>
          <w:sz w:val="20"/>
          <w:szCs w:val="20"/>
        </w:rPr>
      </w:pPr>
    </w:p>
    <w:p w14:paraId="62E46AC7"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sz w:val="20"/>
          <w:szCs w:val="20"/>
          <w:lang w:eastAsia="ru-RU"/>
        </w:rPr>
      </w:pPr>
      <w:r w:rsidRPr="003660A7">
        <w:rPr>
          <w:rFonts w:ascii="Times New Roman" w:eastAsia="Times New Roman" w:hAnsi="Times New Roman" w:cs="Times New Roman"/>
          <w:sz w:val="20"/>
          <w:szCs w:val="20"/>
          <w:lang w:eastAsia="ru-RU"/>
        </w:rPr>
        <w:t xml:space="preserve">Olga </w:t>
      </w:r>
      <w:proofErr w:type="spellStart"/>
      <w:r w:rsidRPr="003660A7">
        <w:rPr>
          <w:rFonts w:ascii="Times New Roman" w:eastAsia="Times New Roman" w:hAnsi="Times New Roman" w:cs="Times New Roman"/>
          <w:sz w:val="20"/>
          <w:szCs w:val="20"/>
          <w:lang w:eastAsia="ru-RU"/>
        </w:rPr>
        <w:t>Lavrinenko</w:t>
      </w:r>
      <w:proofErr w:type="spellEnd"/>
      <w:r w:rsidRPr="003660A7">
        <w:rPr>
          <w:rFonts w:ascii="Times New Roman" w:eastAsia="Times New Roman" w:hAnsi="Times New Roman" w:cs="Times New Roman"/>
          <w:sz w:val="20"/>
          <w:szCs w:val="20"/>
          <w:lang w:eastAsia="ru-RU"/>
        </w:rPr>
        <w:t xml:space="preserve">, Alina </w:t>
      </w:r>
      <w:proofErr w:type="spellStart"/>
      <w:r w:rsidRPr="003660A7">
        <w:rPr>
          <w:rFonts w:ascii="Times New Roman" w:eastAsia="Times New Roman" w:hAnsi="Times New Roman" w:cs="Times New Roman"/>
          <w:sz w:val="20"/>
          <w:szCs w:val="20"/>
          <w:lang w:eastAsia="ru-RU"/>
        </w:rPr>
        <w:t>Ohotina</w:t>
      </w:r>
      <w:proofErr w:type="spellEnd"/>
      <w:r w:rsidRPr="003660A7">
        <w:rPr>
          <w:rFonts w:ascii="Times New Roman" w:eastAsia="Times New Roman" w:hAnsi="Times New Roman" w:cs="Times New Roman"/>
          <w:sz w:val="20"/>
          <w:szCs w:val="20"/>
          <w:lang w:eastAsia="ru-RU"/>
        </w:rPr>
        <w:t xml:space="preserve">, Vladas </w:t>
      </w:r>
      <w:proofErr w:type="spellStart"/>
      <w:r w:rsidRPr="003660A7">
        <w:rPr>
          <w:rFonts w:ascii="Times New Roman" w:eastAsia="Times New Roman" w:hAnsi="Times New Roman" w:cs="Times New Roman"/>
          <w:sz w:val="20"/>
          <w:szCs w:val="20"/>
          <w:lang w:eastAsia="ru-RU"/>
        </w:rPr>
        <w:t>Tumalavičius</w:t>
      </w:r>
      <w:proofErr w:type="spellEnd"/>
      <w:r w:rsidRPr="003660A7">
        <w:rPr>
          <w:rFonts w:ascii="Times New Roman" w:eastAsia="Times New Roman" w:hAnsi="Times New Roman" w:cs="Times New Roman"/>
          <w:sz w:val="20"/>
          <w:szCs w:val="20"/>
          <w:lang w:eastAsia="ru-RU"/>
        </w:rPr>
        <w:t xml:space="preserve">, Olga V. </w:t>
      </w:r>
      <w:proofErr w:type="spellStart"/>
      <w:r w:rsidRPr="003660A7">
        <w:rPr>
          <w:rFonts w:ascii="Times New Roman" w:eastAsia="Times New Roman" w:hAnsi="Times New Roman" w:cs="Times New Roman"/>
          <w:sz w:val="20"/>
          <w:szCs w:val="20"/>
          <w:lang w:eastAsia="ru-RU"/>
        </w:rPr>
        <w:t>Pidlisna</w:t>
      </w:r>
      <w:proofErr w:type="spellEnd"/>
      <w:r w:rsidRPr="003660A7">
        <w:rPr>
          <w:rFonts w:ascii="Times New Roman" w:eastAsia="Times New Roman" w:hAnsi="Times New Roman" w:cs="Times New Roman"/>
          <w:sz w:val="20"/>
          <w:szCs w:val="20"/>
          <w:lang w:eastAsia="ru-RU"/>
        </w:rPr>
        <w:t xml:space="preserve">. Assessment Of Partnership Development </w:t>
      </w:r>
      <w:proofErr w:type="gramStart"/>
      <w:r w:rsidRPr="003660A7">
        <w:rPr>
          <w:rFonts w:ascii="Times New Roman" w:eastAsia="Times New Roman" w:hAnsi="Times New Roman" w:cs="Times New Roman"/>
          <w:sz w:val="20"/>
          <w:szCs w:val="20"/>
          <w:lang w:eastAsia="ru-RU"/>
        </w:rPr>
        <w:t>In</w:t>
      </w:r>
      <w:proofErr w:type="gramEnd"/>
      <w:r w:rsidRPr="003660A7">
        <w:rPr>
          <w:rFonts w:ascii="Times New Roman" w:eastAsia="Times New Roman" w:hAnsi="Times New Roman" w:cs="Times New Roman"/>
          <w:sz w:val="20"/>
          <w:szCs w:val="20"/>
          <w:lang w:eastAsia="ru-RU"/>
        </w:rPr>
        <w:t xml:space="preserve"> Cross-Border Regions’ Innovation Systems (Latvia-Lithuania-Belarus). Journal of Security and Sustainability Issues 6(1):155 · September 2016. DOI: 10.9770/jssi.2016.6.1(12). (Scopus)</w:t>
      </w:r>
    </w:p>
    <w:p w14:paraId="6FE13C71"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sz w:val="20"/>
          <w:szCs w:val="20"/>
          <w:lang w:eastAsia="ru-RU"/>
        </w:rPr>
      </w:pPr>
      <w:proofErr w:type="spellStart"/>
      <w:r w:rsidRPr="003660A7">
        <w:rPr>
          <w:rFonts w:ascii="Times New Roman" w:eastAsia="Times New Roman" w:hAnsi="Times New Roman" w:cs="Times New Roman"/>
          <w:sz w:val="20"/>
          <w:szCs w:val="20"/>
          <w:lang w:eastAsia="ru-RU"/>
        </w:rPr>
        <w:t>Lavrinenko</w:t>
      </w:r>
      <w:proofErr w:type="spellEnd"/>
      <w:r w:rsidRPr="003660A7">
        <w:rPr>
          <w:rFonts w:ascii="Times New Roman" w:eastAsia="Times New Roman" w:hAnsi="Times New Roman" w:cs="Times New Roman"/>
          <w:sz w:val="20"/>
          <w:szCs w:val="20"/>
          <w:lang w:eastAsia="ru-RU"/>
        </w:rPr>
        <w:t xml:space="preserve">, O.; Smirnov, A.; </w:t>
      </w:r>
      <w:proofErr w:type="spellStart"/>
      <w:r w:rsidRPr="003660A7">
        <w:rPr>
          <w:rFonts w:ascii="Times New Roman" w:eastAsia="Times New Roman" w:hAnsi="Times New Roman" w:cs="Times New Roman"/>
          <w:sz w:val="20"/>
          <w:szCs w:val="20"/>
          <w:lang w:eastAsia="ru-RU"/>
        </w:rPr>
        <w:t>Jefimovs</w:t>
      </w:r>
      <w:proofErr w:type="spellEnd"/>
      <w:r w:rsidRPr="003660A7">
        <w:rPr>
          <w:rFonts w:ascii="Times New Roman" w:eastAsia="Times New Roman" w:hAnsi="Times New Roman" w:cs="Times New Roman"/>
          <w:sz w:val="20"/>
          <w:szCs w:val="20"/>
          <w:lang w:eastAsia="ru-RU"/>
        </w:rPr>
        <w:t xml:space="preserve">, N. 2016. Assessment of social-economic security of administrative areas of Latvian municipalities, Journal of Security and Sustainability Issues 6(2): 245-257. http://dx.doi.org/10.9770/jssi.2016.6.2(5). (Scopus) </w:t>
      </w:r>
    </w:p>
    <w:p w14:paraId="2ED8A753"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sz w:val="20"/>
          <w:szCs w:val="20"/>
          <w:lang w:eastAsia="ru-RU"/>
        </w:rPr>
      </w:pPr>
      <w:proofErr w:type="spellStart"/>
      <w:r w:rsidRPr="003660A7">
        <w:rPr>
          <w:rFonts w:ascii="Times New Roman" w:eastAsia="Times New Roman" w:hAnsi="Times New Roman" w:cs="Times New Roman"/>
          <w:sz w:val="20"/>
          <w:szCs w:val="20"/>
          <w:lang w:eastAsia="ru-RU"/>
        </w:rPr>
        <w:t>Lavrinenko</w:t>
      </w:r>
      <w:proofErr w:type="spellEnd"/>
      <w:r w:rsidRPr="003660A7">
        <w:rPr>
          <w:rFonts w:ascii="Times New Roman" w:eastAsia="Times New Roman" w:hAnsi="Times New Roman" w:cs="Times New Roman"/>
          <w:sz w:val="20"/>
          <w:szCs w:val="20"/>
          <w:lang w:eastAsia="ru-RU"/>
        </w:rPr>
        <w:t xml:space="preserve">, O.; </w:t>
      </w:r>
      <w:proofErr w:type="spellStart"/>
      <w:r w:rsidRPr="003660A7">
        <w:rPr>
          <w:rFonts w:ascii="Times New Roman" w:eastAsia="Times New Roman" w:hAnsi="Times New Roman" w:cs="Times New Roman"/>
          <w:sz w:val="20"/>
          <w:szCs w:val="20"/>
          <w:lang w:eastAsia="ru-RU"/>
        </w:rPr>
        <w:t>Jefimovs</w:t>
      </w:r>
      <w:proofErr w:type="spellEnd"/>
      <w:r w:rsidRPr="003660A7">
        <w:rPr>
          <w:rFonts w:ascii="Times New Roman" w:eastAsia="Times New Roman" w:hAnsi="Times New Roman" w:cs="Times New Roman"/>
          <w:sz w:val="20"/>
          <w:szCs w:val="20"/>
          <w:lang w:eastAsia="ru-RU"/>
        </w:rPr>
        <w:t xml:space="preserve">, N.; </w:t>
      </w:r>
      <w:proofErr w:type="spellStart"/>
      <w:r w:rsidRPr="003660A7">
        <w:rPr>
          <w:rFonts w:ascii="Times New Roman" w:eastAsia="Times New Roman" w:hAnsi="Times New Roman" w:cs="Times New Roman"/>
          <w:sz w:val="20"/>
          <w:szCs w:val="20"/>
          <w:lang w:eastAsia="ru-RU"/>
        </w:rPr>
        <w:t>Teivāns-Treinovskis</w:t>
      </w:r>
      <w:proofErr w:type="spellEnd"/>
      <w:r w:rsidRPr="003660A7">
        <w:rPr>
          <w:rFonts w:ascii="Times New Roman" w:eastAsia="Times New Roman" w:hAnsi="Times New Roman" w:cs="Times New Roman"/>
          <w:sz w:val="20"/>
          <w:szCs w:val="20"/>
          <w:lang w:eastAsia="ru-RU"/>
        </w:rPr>
        <w:t xml:space="preserve">, J. 2017. Issues in the area of secure development: trust as an innovative system’s economic growth factor of border regions (Latvia-Lithuania-Belarus), Journal of Security and Sustainability Issues 6(3): 435-444. </w:t>
      </w:r>
      <w:hyperlink r:id="rId92" w:history="1">
        <w:r w:rsidRPr="003660A7">
          <w:rPr>
            <w:rFonts w:ascii="Times New Roman" w:eastAsia="Times New Roman" w:hAnsi="Times New Roman" w:cs="Times New Roman"/>
            <w:color w:val="000080"/>
            <w:sz w:val="20"/>
            <w:szCs w:val="20"/>
            <w:u w:val="single"/>
            <w:lang w:eastAsia="ru-RU"/>
          </w:rPr>
          <w:t>http://dx.doi.org/10.9770/jssi.2017.6.3(9)</w:t>
        </w:r>
      </w:hyperlink>
      <w:r w:rsidRPr="003660A7">
        <w:rPr>
          <w:rFonts w:ascii="Times New Roman" w:eastAsia="Times New Roman" w:hAnsi="Times New Roman" w:cs="Times New Roman"/>
          <w:sz w:val="20"/>
          <w:szCs w:val="20"/>
          <w:lang w:eastAsia="ru-RU"/>
        </w:rPr>
        <w:t>. (Scopus)</w:t>
      </w:r>
      <w:r w:rsidRPr="003660A7">
        <w:rPr>
          <w:rFonts w:ascii="Times New Roman" w:eastAsia="Times New Roman" w:hAnsi="Times New Roman" w:cs="Times New Roman"/>
          <w:sz w:val="20"/>
          <w:szCs w:val="20"/>
          <w:lang w:val="en" w:eastAsia="ru-RU"/>
        </w:rPr>
        <w:t xml:space="preserve"> </w:t>
      </w:r>
    </w:p>
    <w:p w14:paraId="4897E0C3"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sz w:val="20"/>
          <w:szCs w:val="20"/>
          <w:lang w:eastAsia="ru-RU"/>
        </w:rPr>
      </w:pPr>
      <w:proofErr w:type="spellStart"/>
      <w:r w:rsidRPr="003660A7">
        <w:rPr>
          <w:rFonts w:ascii="Times New Roman" w:eastAsia="Times New Roman" w:hAnsi="Times New Roman" w:cs="Times New Roman"/>
          <w:sz w:val="20"/>
          <w:szCs w:val="20"/>
          <w:lang w:eastAsia="ru-RU"/>
        </w:rPr>
        <w:t>Smirnovs</w:t>
      </w:r>
      <w:proofErr w:type="spellEnd"/>
      <w:r w:rsidRPr="003660A7">
        <w:rPr>
          <w:rFonts w:ascii="Times New Roman" w:eastAsia="Times New Roman" w:hAnsi="Times New Roman" w:cs="Times New Roman"/>
          <w:sz w:val="20"/>
          <w:szCs w:val="20"/>
          <w:lang w:eastAsia="ru-RU"/>
        </w:rPr>
        <w:t xml:space="preserve"> A., </w:t>
      </w:r>
      <w:proofErr w:type="spellStart"/>
      <w:r w:rsidRPr="003660A7">
        <w:rPr>
          <w:rFonts w:ascii="Times New Roman" w:eastAsia="Times New Roman" w:hAnsi="Times New Roman" w:cs="Times New Roman"/>
          <w:sz w:val="20"/>
          <w:szCs w:val="20"/>
          <w:lang w:eastAsia="ru-RU"/>
        </w:rPr>
        <w:t>Lavrinenko</w:t>
      </w:r>
      <w:proofErr w:type="spellEnd"/>
      <w:r w:rsidRPr="003660A7">
        <w:rPr>
          <w:rFonts w:ascii="Times New Roman" w:eastAsia="Times New Roman" w:hAnsi="Times New Roman" w:cs="Times New Roman"/>
          <w:sz w:val="20"/>
          <w:szCs w:val="20"/>
          <w:lang w:eastAsia="ru-RU"/>
        </w:rPr>
        <w:t xml:space="preserve"> O.</w:t>
      </w:r>
      <w:proofErr w:type="gramStart"/>
      <w:r w:rsidRPr="003660A7">
        <w:rPr>
          <w:rFonts w:ascii="Times New Roman" w:eastAsia="Times New Roman" w:hAnsi="Times New Roman" w:cs="Times New Roman"/>
          <w:sz w:val="20"/>
          <w:szCs w:val="20"/>
          <w:lang w:eastAsia="ru-RU"/>
        </w:rPr>
        <w:t xml:space="preserve">,  </w:t>
      </w:r>
      <w:proofErr w:type="spellStart"/>
      <w:r w:rsidRPr="003660A7">
        <w:rPr>
          <w:rFonts w:ascii="Times New Roman" w:eastAsia="Times New Roman" w:hAnsi="Times New Roman" w:cs="Times New Roman"/>
          <w:sz w:val="20"/>
          <w:szCs w:val="20"/>
          <w:lang w:eastAsia="ru-RU"/>
        </w:rPr>
        <w:t>Tumalavičius</w:t>
      </w:r>
      <w:proofErr w:type="spellEnd"/>
      <w:proofErr w:type="gramEnd"/>
      <w:r w:rsidRPr="003660A7">
        <w:rPr>
          <w:rFonts w:ascii="Times New Roman" w:eastAsia="Times New Roman" w:hAnsi="Times New Roman" w:cs="Times New Roman"/>
          <w:sz w:val="20"/>
          <w:szCs w:val="20"/>
          <w:lang w:eastAsia="ru-RU"/>
        </w:rPr>
        <w:t xml:space="preserve"> </w:t>
      </w:r>
      <w:r w:rsidRPr="003660A7">
        <w:rPr>
          <w:rFonts w:ascii="Times New Roman" w:eastAsia="Times New Roman" w:hAnsi="Times New Roman" w:cs="Times New Roman"/>
          <w:sz w:val="20"/>
          <w:szCs w:val="20"/>
          <w:lang w:val="lv-LV" w:eastAsia="ru-RU"/>
        </w:rPr>
        <w:t>V.</w:t>
      </w:r>
      <w:r w:rsidRPr="003660A7">
        <w:rPr>
          <w:rFonts w:ascii="Times New Roman" w:eastAsia="Times New Roman" w:hAnsi="Times New Roman" w:cs="Times New Roman"/>
          <w:sz w:val="20"/>
          <w:szCs w:val="20"/>
          <w:lang w:eastAsia="ru-RU"/>
        </w:rPr>
        <w:t xml:space="preserve"> Analysis of social-economic security of administrative areas in Latvian municipalities. Journal of Security and Sustainability Issues 7(4):817-829. DOI: 10.9770/jssi.2018.7.4(17)</w:t>
      </w:r>
      <w:r w:rsidRPr="003660A7">
        <w:rPr>
          <w:rFonts w:ascii="Times New Roman" w:eastAsia="Times New Roman" w:hAnsi="Times New Roman" w:cs="Times New Roman"/>
          <w:sz w:val="20"/>
          <w:szCs w:val="20"/>
          <w:lang w:val="ru-RU" w:eastAsia="ru-RU"/>
        </w:rPr>
        <w:t xml:space="preserve"> </w:t>
      </w:r>
      <w:r w:rsidRPr="003660A7">
        <w:rPr>
          <w:rFonts w:ascii="Times New Roman" w:eastAsia="Times New Roman" w:hAnsi="Times New Roman" w:cs="Times New Roman"/>
          <w:sz w:val="20"/>
          <w:szCs w:val="20"/>
          <w:lang w:eastAsia="ru-RU"/>
        </w:rPr>
        <w:t>(Scopus)</w:t>
      </w:r>
    </w:p>
    <w:p w14:paraId="059668DE"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r w:rsidRPr="003660A7">
        <w:rPr>
          <w:rFonts w:ascii="Times New Roman" w:eastAsia="Times New Roman" w:hAnsi="Times New Roman" w:cs="Times New Roman"/>
          <w:sz w:val="20"/>
          <w:szCs w:val="20"/>
          <w:lang w:eastAsia="ru-RU"/>
        </w:rPr>
        <w:t>Komarova V.</w:t>
      </w:r>
      <w:proofErr w:type="gramStart"/>
      <w:r w:rsidRPr="003660A7">
        <w:rPr>
          <w:rFonts w:ascii="Times New Roman" w:eastAsia="Times New Roman" w:hAnsi="Times New Roman" w:cs="Times New Roman"/>
          <w:sz w:val="20"/>
          <w:szCs w:val="20"/>
          <w:lang w:eastAsia="ru-RU"/>
        </w:rPr>
        <w:t xml:space="preserve">,  </w:t>
      </w:r>
      <w:proofErr w:type="spellStart"/>
      <w:r w:rsidRPr="003660A7">
        <w:rPr>
          <w:rFonts w:ascii="Times New Roman" w:eastAsia="Times New Roman" w:hAnsi="Times New Roman" w:cs="Times New Roman"/>
          <w:sz w:val="20"/>
          <w:szCs w:val="20"/>
          <w:lang w:eastAsia="ru-RU"/>
        </w:rPr>
        <w:t>Lonska</w:t>
      </w:r>
      <w:proofErr w:type="spellEnd"/>
      <w:proofErr w:type="gramEnd"/>
      <w:r w:rsidRPr="003660A7">
        <w:rPr>
          <w:rFonts w:ascii="Times New Roman" w:eastAsia="Times New Roman" w:hAnsi="Times New Roman" w:cs="Times New Roman"/>
          <w:sz w:val="20"/>
          <w:szCs w:val="20"/>
          <w:lang w:eastAsia="ru-RU"/>
        </w:rPr>
        <w:t xml:space="preserve"> J.,  </w:t>
      </w:r>
      <w:proofErr w:type="spellStart"/>
      <w:r w:rsidRPr="003660A7">
        <w:rPr>
          <w:rFonts w:ascii="Times New Roman" w:eastAsia="Times New Roman" w:hAnsi="Times New Roman" w:cs="Times New Roman"/>
          <w:sz w:val="20"/>
          <w:szCs w:val="20"/>
          <w:lang w:eastAsia="ru-RU"/>
        </w:rPr>
        <w:t>Lavrinenko</w:t>
      </w:r>
      <w:proofErr w:type="spellEnd"/>
      <w:r w:rsidRPr="003660A7">
        <w:rPr>
          <w:rFonts w:ascii="Times New Roman" w:eastAsia="Times New Roman" w:hAnsi="Times New Roman" w:cs="Times New Roman"/>
          <w:sz w:val="20"/>
          <w:szCs w:val="20"/>
          <w:lang w:eastAsia="ru-RU"/>
        </w:rPr>
        <w:t xml:space="preserve"> O., Menshikov V. Influence of existing </w:t>
      </w:r>
      <w:proofErr w:type="spellStart"/>
      <w:r w:rsidRPr="003660A7">
        <w:rPr>
          <w:rFonts w:ascii="Times New Roman" w:eastAsia="Times New Roman" w:hAnsi="Times New Roman" w:cs="Times New Roman"/>
          <w:sz w:val="20"/>
          <w:szCs w:val="20"/>
          <w:lang w:eastAsia="ru-RU"/>
        </w:rPr>
        <w:t>socialand</w:t>
      </w:r>
      <w:proofErr w:type="spellEnd"/>
      <w:r w:rsidRPr="003660A7">
        <w:rPr>
          <w:rFonts w:ascii="Times New Roman" w:eastAsia="Times New Roman" w:hAnsi="Times New Roman" w:cs="Times New Roman"/>
          <w:sz w:val="20"/>
          <w:szCs w:val="20"/>
          <w:lang w:eastAsia="ru-RU"/>
        </w:rPr>
        <w:t xml:space="preserve"> economic interactions on sustainable territory development: the case of Iceland. </w:t>
      </w:r>
      <w:proofErr w:type="spellStart"/>
      <w:r w:rsidRPr="003660A7">
        <w:rPr>
          <w:rFonts w:ascii="Times New Roman" w:eastAsia="Times New Roman" w:hAnsi="Times New Roman" w:cs="Times New Roman"/>
          <w:sz w:val="20"/>
          <w:szCs w:val="20"/>
          <w:lang w:eastAsia="ru-RU"/>
        </w:rPr>
        <w:t>Entrepreneurshipand</w:t>
      </w:r>
      <w:proofErr w:type="spellEnd"/>
      <w:r w:rsidRPr="003660A7">
        <w:rPr>
          <w:rFonts w:ascii="Times New Roman" w:eastAsia="Times New Roman" w:hAnsi="Times New Roman" w:cs="Times New Roman"/>
          <w:sz w:val="20"/>
          <w:szCs w:val="20"/>
          <w:lang w:eastAsia="ru-RU"/>
        </w:rPr>
        <w:t xml:space="preserve"> Sustainability Issues, 2018, 5 (3), pp.412 - 437. DOI: 10.9770/jesi.2018.5.3(1). (Scopus)</w:t>
      </w:r>
    </w:p>
    <w:p w14:paraId="7641BFD2"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proofErr w:type="spellStart"/>
      <w:proofErr w:type="gramStart"/>
      <w:r w:rsidRPr="003660A7">
        <w:rPr>
          <w:rFonts w:ascii="Times New Roman" w:eastAsia="Times New Roman" w:hAnsi="Times New Roman" w:cs="Times New Roman"/>
          <w:bCs/>
          <w:sz w:val="20"/>
          <w:szCs w:val="20"/>
          <w:lang w:eastAsia="ru-RU"/>
        </w:rPr>
        <w:t>Čizo</w:t>
      </w:r>
      <w:proofErr w:type="spellEnd"/>
      <w:r w:rsidRPr="003660A7">
        <w:rPr>
          <w:rFonts w:ascii="Times New Roman" w:eastAsia="Times New Roman" w:hAnsi="Times New Roman" w:cs="Times New Roman"/>
          <w:bCs/>
          <w:sz w:val="20"/>
          <w:szCs w:val="20"/>
          <w:lang w:eastAsia="ru-RU"/>
        </w:rPr>
        <w:t>,  E.</w:t>
      </w:r>
      <w:proofErr w:type="gram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Ignatjeva</w:t>
      </w:r>
      <w:proofErr w:type="spellEnd"/>
      <w:r w:rsidRPr="003660A7">
        <w:rPr>
          <w:rFonts w:ascii="Times New Roman" w:eastAsia="Times New Roman" w:hAnsi="Times New Roman" w:cs="Times New Roman"/>
          <w:bCs/>
          <w:sz w:val="20"/>
          <w:szCs w:val="20"/>
          <w:lang w:eastAsia="ru-RU"/>
        </w:rPr>
        <w:t xml:space="preserve">,  S.;  </w:t>
      </w:r>
      <w:proofErr w:type="spellStart"/>
      <w:r w:rsidRPr="003660A7">
        <w:rPr>
          <w:rFonts w:ascii="Times New Roman" w:eastAsia="Times New Roman" w:hAnsi="Times New Roman" w:cs="Times New Roman"/>
          <w:bCs/>
          <w:sz w:val="20"/>
          <w:szCs w:val="20"/>
          <w:lang w:eastAsia="ru-RU"/>
        </w:rPr>
        <w:t>Lsvrinenko</w:t>
      </w:r>
      <w:proofErr w:type="spellEnd"/>
      <w:r w:rsidRPr="003660A7">
        <w:rPr>
          <w:rFonts w:ascii="Times New Roman" w:eastAsia="Times New Roman" w:hAnsi="Times New Roman" w:cs="Times New Roman"/>
          <w:bCs/>
          <w:sz w:val="20"/>
          <w:szCs w:val="20"/>
          <w:lang w:eastAsia="ru-RU"/>
        </w:rPr>
        <w:t xml:space="preserve">,  O. 2018. Assessment of Convergence </w:t>
      </w:r>
      <w:proofErr w:type="gramStart"/>
      <w:r w:rsidRPr="003660A7">
        <w:rPr>
          <w:rFonts w:ascii="Times New Roman" w:eastAsia="Times New Roman" w:hAnsi="Times New Roman" w:cs="Times New Roman"/>
          <w:bCs/>
          <w:sz w:val="20"/>
          <w:szCs w:val="20"/>
          <w:lang w:eastAsia="ru-RU"/>
        </w:rPr>
        <w:t>Processes  of</w:t>
      </w:r>
      <w:proofErr w:type="gramEnd"/>
      <w:r w:rsidRPr="003660A7">
        <w:rPr>
          <w:rFonts w:ascii="Times New Roman" w:eastAsia="Times New Roman" w:hAnsi="Times New Roman" w:cs="Times New Roman"/>
          <w:bCs/>
          <w:sz w:val="20"/>
          <w:szCs w:val="20"/>
          <w:lang w:eastAsia="ru-RU"/>
        </w:rPr>
        <w:t xml:space="preserve"> Financial  Depth  Indicators  in  States  with  Different  Levels  of  Economic  Development, Journal  of  Security  and Sustainability Issues, 7(3): 459–476. https://doi.org/10.9770/jssi.2018.7.3(8) </w:t>
      </w:r>
      <w:r w:rsidRPr="003660A7">
        <w:rPr>
          <w:rFonts w:ascii="Times New Roman" w:eastAsia="Times New Roman" w:hAnsi="Times New Roman" w:cs="Times New Roman"/>
          <w:sz w:val="20"/>
          <w:szCs w:val="20"/>
          <w:lang w:eastAsia="ru-RU"/>
        </w:rPr>
        <w:t>(Scopus)</w:t>
      </w:r>
    </w:p>
    <w:p w14:paraId="5368DDD0"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proofErr w:type="spellStart"/>
      <w:r w:rsidRPr="003660A7">
        <w:rPr>
          <w:rFonts w:ascii="Times New Roman" w:eastAsia="Times New Roman" w:hAnsi="Times New Roman" w:cs="Times New Roman"/>
          <w:bCs/>
          <w:sz w:val="20"/>
          <w:szCs w:val="20"/>
          <w:lang w:eastAsia="ru-RU"/>
        </w:rPr>
        <w:t>Ohotina</w:t>
      </w:r>
      <w:proofErr w:type="spellEnd"/>
      <w:r w:rsidRPr="003660A7">
        <w:rPr>
          <w:rFonts w:ascii="Times New Roman" w:eastAsia="Times New Roman" w:hAnsi="Times New Roman" w:cs="Times New Roman"/>
          <w:bCs/>
          <w:sz w:val="20"/>
          <w:szCs w:val="20"/>
          <w:lang w:eastAsia="ru-RU"/>
        </w:rPr>
        <w:t xml:space="preserve">, A.; </w:t>
      </w:r>
      <w:proofErr w:type="spellStart"/>
      <w:r w:rsidRPr="003660A7">
        <w:rPr>
          <w:rFonts w:ascii="Times New Roman" w:eastAsia="Times New Roman" w:hAnsi="Times New Roman" w:cs="Times New Roman"/>
          <w:bCs/>
          <w:sz w:val="20"/>
          <w:szCs w:val="20"/>
          <w:lang w:eastAsia="ru-RU"/>
        </w:rPr>
        <w:t>Ignatjeva</w:t>
      </w:r>
      <w:proofErr w:type="spellEnd"/>
      <w:r w:rsidRPr="003660A7">
        <w:rPr>
          <w:rFonts w:ascii="Times New Roman" w:eastAsia="Times New Roman" w:hAnsi="Times New Roman" w:cs="Times New Roman"/>
          <w:bCs/>
          <w:sz w:val="20"/>
          <w:szCs w:val="20"/>
          <w:lang w:eastAsia="ru-RU"/>
        </w:rPr>
        <w:t xml:space="preserve">, S.; </w:t>
      </w: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Lonska</w:t>
      </w:r>
      <w:proofErr w:type="spellEnd"/>
      <w:r w:rsidRPr="003660A7">
        <w:rPr>
          <w:rFonts w:ascii="Times New Roman" w:eastAsia="Times New Roman" w:hAnsi="Times New Roman" w:cs="Times New Roman"/>
          <w:bCs/>
          <w:sz w:val="20"/>
          <w:szCs w:val="20"/>
          <w:lang w:eastAsia="ru-RU"/>
        </w:rPr>
        <w:t xml:space="preserve"> J. 2018. Socio-economic security as a factor of the investment climate in the region, Journal of Security and Sustainability Issues 7(3): 427–438. http://doi.org/10.9770/jssi.2018.7.3(5) </w:t>
      </w:r>
      <w:r w:rsidRPr="003660A7">
        <w:rPr>
          <w:rFonts w:ascii="Times New Roman" w:eastAsia="Times New Roman" w:hAnsi="Times New Roman" w:cs="Times New Roman"/>
          <w:sz w:val="20"/>
          <w:szCs w:val="20"/>
          <w:lang w:eastAsia="ru-RU"/>
        </w:rPr>
        <w:t>(Scopus)</w:t>
      </w:r>
    </w:p>
    <w:p w14:paraId="79125E95"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r w:rsidRPr="003660A7">
        <w:rPr>
          <w:rFonts w:ascii="Times New Roman" w:eastAsia="Times New Roman" w:hAnsi="Times New Roman" w:cs="Times New Roman"/>
          <w:bCs/>
          <w:sz w:val="20"/>
          <w:szCs w:val="20"/>
          <w:lang w:eastAsia="ru-RU"/>
        </w:rPr>
        <w:t xml:space="preserve">Menshikov V., </w:t>
      </w: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Vankevich</w:t>
      </w:r>
      <w:proofErr w:type="spellEnd"/>
      <w:r w:rsidRPr="003660A7">
        <w:rPr>
          <w:rFonts w:ascii="Times New Roman" w:eastAsia="Times New Roman" w:hAnsi="Times New Roman" w:cs="Times New Roman"/>
          <w:bCs/>
          <w:sz w:val="20"/>
          <w:szCs w:val="20"/>
          <w:lang w:eastAsia="ru-RU"/>
        </w:rPr>
        <w:t xml:space="preserve"> A. Mobile Lifestyle of Latvian and Belarusian Youth in the Aspect of Employment. November 2017. </w:t>
      </w:r>
      <w:proofErr w:type="spellStart"/>
      <w:r w:rsidRPr="003660A7">
        <w:rPr>
          <w:rFonts w:ascii="Times New Roman" w:eastAsia="Times New Roman" w:hAnsi="Times New Roman" w:cs="Times New Roman"/>
          <w:bCs/>
          <w:sz w:val="20"/>
          <w:szCs w:val="20"/>
          <w:lang w:eastAsia="ru-RU"/>
        </w:rPr>
        <w:t>Filosofija</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Sociologija</w:t>
      </w:r>
      <w:proofErr w:type="spellEnd"/>
      <w:r w:rsidRPr="003660A7">
        <w:rPr>
          <w:rFonts w:ascii="Times New Roman" w:eastAsia="Times New Roman" w:hAnsi="Times New Roman" w:cs="Times New Roman"/>
          <w:bCs/>
          <w:sz w:val="20"/>
          <w:szCs w:val="20"/>
          <w:lang w:eastAsia="ru-RU"/>
        </w:rPr>
        <w:t xml:space="preserve"> 28(4):236-245. </w:t>
      </w:r>
      <w:r w:rsidRPr="003660A7">
        <w:rPr>
          <w:rFonts w:ascii="Times New Roman" w:eastAsia="Times New Roman" w:hAnsi="Times New Roman" w:cs="Times New Roman"/>
          <w:sz w:val="20"/>
          <w:szCs w:val="20"/>
          <w:lang w:eastAsia="ru-RU"/>
        </w:rPr>
        <w:t>(Scopus)</w:t>
      </w:r>
    </w:p>
    <w:p w14:paraId="50C37B28"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Ohotina</w:t>
      </w:r>
      <w:proofErr w:type="spellEnd"/>
      <w:r w:rsidRPr="003660A7">
        <w:rPr>
          <w:rFonts w:ascii="Times New Roman" w:eastAsia="Times New Roman" w:hAnsi="Times New Roman" w:cs="Times New Roman"/>
          <w:bCs/>
          <w:sz w:val="20"/>
          <w:szCs w:val="20"/>
          <w:lang w:eastAsia="ru-RU"/>
        </w:rPr>
        <w:t xml:space="preserve">, A.; </w:t>
      </w:r>
      <w:proofErr w:type="spellStart"/>
      <w:r w:rsidRPr="003660A7">
        <w:rPr>
          <w:rFonts w:ascii="Times New Roman" w:eastAsia="Times New Roman" w:hAnsi="Times New Roman" w:cs="Times New Roman"/>
          <w:bCs/>
          <w:sz w:val="20"/>
          <w:szCs w:val="20"/>
          <w:lang w:eastAsia="ru-RU"/>
        </w:rPr>
        <w:t>Amosova</w:t>
      </w:r>
      <w:proofErr w:type="spellEnd"/>
      <w:r w:rsidRPr="003660A7">
        <w:rPr>
          <w:rFonts w:ascii="Times New Roman" w:eastAsia="Times New Roman" w:hAnsi="Times New Roman" w:cs="Times New Roman"/>
          <w:bCs/>
          <w:sz w:val="20"/>
          <w:szCs w:val="20"/>
          <w:lang w:eastAsia="ru-RU"/>
        </w:rPr>
        <w:t xml:space="preserve">, J.; </w:t>
      </w:r>
      <w:proofErr w:type="spellStart"/>
      <w:r w:rsidRPr="003660A7">
        <w:rPr>
          <w:rFonts w:ascii="Times New Roman" w:eastAsia="Times New Roman" w:hAnsi="Times New Roman" w:cs="Times New Roman"/>
          <w:bCs/>
          <w:sz w:val="20"/>
          <w:szCs w:val="20"/>
          <w:lang w:eastAsia="ru-RU"/>
        </w:rPr>
        <w:t>Teivāns-Treinovskis</w:t>
      </w:r>
      <w:proofErr w:type="spellEnd"/>
      <w:r w:rsidRPr="003660A7">
        <w:rPr>
          <w:rFonts w:ascii="Times New Roman" w:eastAsia="Times New Roman" w:hAnsi="Times New Roman" w:cs="Times New Roman"/>
          <w:bCs/>
          <w:sz w:val="20"/>
          <w:szCs w:val="20"/>
          <w:lang w:eastAsia="ru-RU"/>
        </w:rPr>
        <w:t xml:space="preserve">, J. 2017. Intercompany networks of the cross-border region (Latvia-Lithuania-Belarus), Journal of Security and Sustainability Issues 7(1): 39-54. </w:t>
      </w:r>
      <w:hyperlink r:id="rId93" w:history="1">
        <w:r w:rsidRPr="003660A7">
          <w:rPr>
            <w:rFonts w:ascii="Times New Roman" w:eastAsia="Times New Roman" w:hAnsi="Times New Roman" w:cs="Times New Roman"/>
            <w:bCs/>
            <w:color w:val="000080"/>
            <w:sz w:val="20"/>
            <w:szCs w:val="20"/>
            <w:u w:val="single"/>
            <w:lang w:eastAsia="ru-RU"/>
          </w:rPr>
          <w:t>https://doi.org/10.9770/jssi.2017.7.1(4)</w:t>
        </w:r>
      </w:hyperlink>
      <w:r w:rsidRPr="003660A7">
        <w:rPr>
          <w:rFonts w:ascii="Times New Roman" w:eastAsia="Times New Roman" w:hAnsi="Times New Roman" w:cs="Times New Roman"/>
          <w:bCs/>
          <w:sz w:val="20"/>
          <w:szCs w:val="20"/>
          <w:lang w:eastAsia="ru-RU"/>
        </w:rPr>
        <w:t xml:space="preserve"> </w:t>
      </w:r>
      <w:r w:rsidRPr="003660A7">
        <w:rPr>
          <w:rFonts w:ascii="Times New Roman" w:eastAsia="Times New Roman" w:hAnsi="Times New Roman" w:cs="Times New Roman"/>
          <w:sz w:val="20"/>
          <w:szCs w:val="20"/>
          <w:lang w:eastAsia="ru-RU"/>
        </w:rPr>
        <w:t>(Scopus)</w:t>
      </w:r>
    </w:p>
    <w:p w14:paraId="76587F46"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r w:rsidRPr="003660A7">
        <w:rPr>
          <w:rFonts w:ascii="Times New Roman" w:eastAsia="Times New Roman" w:hAnsi="Times New Roman" w:cs="Times New Roman"/>
          <w:bCs/>
          <w:sz w:val="20"/>
          <w:szCs w:val="20"/>
          <w:lang w:eastAsia="ru-RU"/>
        </w:rPr>
        <w:t xml:space="preserve">Menshikov, V.; </w:t>
      </w: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Sinica</w:t>
      </w:r>
      <w:proofErr w:type="spellEnd"/>
      <w:r w:rsidRPr="003660A7">
        <w:rPr>
          <w:rFonts w:ascii="Times New Roman" w:eastAsia="Times New Roman" w:hAnsi="Times New Roman" w:cs="Times New Roman"/>
          <w:bCs/>
          <w:sz w:val="20"/>
          <w:szCs w:val="20"/>
          <w:lang w:eastAsia="ru-RU"/>
        </w:rPr>
        <w:t xml:space="preserve">, L. 2017. Network capital phenomenon and its </w:t>
      </w:r>
      <w:proofErr w:type="spellStart"/>
      <w:r w:rsidRPr="003660A7">
        <w:rPr>
          <w:rFonts w:ascii="Times New Roman" w:eastAsia="Times New Roman" w:hAnsi="Times New Roman" w:cs="Times New Roman"/>
          <w:bCs/>
          <w:sz w:val="20"/>
          <w:szCs w:val="20"/>
          <w:lang w:eastAsia="ru-RU"/>
        </w:rPr>
        <w:t>posibilities</w:t>
      </w:r>
      <w:proofErr w:type="spellEnd"/>
      <w:r w:rsidRPr="003660A7">
        <w:rPr>
          <w:rFonts w:ascii="Times New Roman" w:eastAsia="Times New Roman" w:hAnsi="Times New Roman" w:cs="Times New Roman"/>
          <w:bCs/>
          <w:sz w:val="20"/>
          <w:szCs w:val="20"/>
          <w:lang w:eastAsia="ru-RU"/>
        </w:rPr>
        <w:t xml:space="preserve"> under the influence of development of information and communication technologies, Journal of Security and Sustain-ability Issues 6(4): 585-604 </w:t>
      </w:r>
      <w:hyperlink r:id="rId94" w:history="1">
        <w:r w:rsidRPr="003660A7">
          <w:rPr>
            <w:rFonts w:ascii="Times New Roman" w:eastAsia="Times New Roman" w:hAnsi="Times New Roman" w:cs="Times New Roman"/>
            <w:bCs/>
            <w:color w:val="000080"/>
            <w:sz w:val="20"/>
            <w:szCs w:val="20"/>
            <w:u w:val="single"/>
            <w:lang w:eastAsia="ru-RU"/>
          </w:rPr>
          <w:t>http://doi.org/10.9770/jssi.2017.6.4.(5)</w:t>
        </w:r>
      </w:hyperlink>
      <w:r w:rsidRPr="003660A7">
        <w:rPr>
          <w:rFonts w:ascii="Times New Roman" w:eastAsia="Times New Roman" w:hAnsi="Times New Roman" w:cs="Times New Roman"/>
          <w:bCs/>
          <w:sz w:val="20"/>
          <w:szCs w:val="20"/>
          <w:lang w:eastAsia="ru-RU"/>
        </w:rPr>
        <w:t xml:space="preserve"> </w:t>
      </w:r>
      <w:r w:rsidRPr="003660A7">
        <w:rPr>
          <w:rFonts w:ascii="Times New Roman" w:eastAsia="Times New Roman" w:hAnsi="Times New Roman" w:cs="Times New Roman"/>
          <w:sz w:val="20"/>
          <w:szCs w:val="20"/>
          <w:lang w:eastAsia="ru-RU"/>
        </w:rPr>
        <w:t>(Scopus)</w:t>
      </w:r>
      <w:r w:rsidRPr="003660A7">
        <w:rPr>
          <w:rFonts w:ascii="Times New Roman" w:eastAsia="Times New Roman" w:hAnsi="Times New Roman" w:cs="Times New Roman"/>
          <w:sz w:val="20"/>
          <w:szCs w:val="20"/>
          <w:lang w:val="en" w:eastAsia="ru-RU"/>
        </w:rPr>
        <w:t xml:space="preserve"> </w:t>
      </w:r>
      <w:r w:rsidRPr="003660A7">
        <w:rPr>
          <w:rFonts w:ascii="Times New Roman" w:eastAsia="Times New Roman" w:hAnsi="Times New Roman" w:cs="Times New Roman"/>
          <w:bCs/>
          <w:sz w:val="20"/>
          <w:szCs w:val="20"/>
          <w:lang w:eastAsia="ru-RU"/>
        </w:rPr>
        <w:t xml:space="preserve"> </w:t>
      </w:r>
    </w:p>
    <w:p w14:paraId="3C17A727"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proofErr w:type="spellStart"/>
      <w:r w:rsidRPr="003660A7">
        <w:rPr>
          <w:rFonts w:ascii="Times New Roman" w:eastAsia="Times New Roman" w:hAnsi="Times New Roman" w:cs="Times New Roman"/>
          <w:bCs/>
          <w:sz w:val="20"/>
          <w:szCs w:val="20"/>
          <w:lang w:eastAsia="ru-RU"/>
        </w:rPr>
        <w:t>Mensikovs</w:t>
      </w:r>
      <w:proofErr w:type="spellEnd"/>
      <w:r w:rsidRPr="003660A7">
        <w:rPr>
          <w:rFonts w:ascii="Times New Roman" w:eastAsia="Times New Roman" w:hAnsi="Times New Roman" w:cs="Times New Roman"/>
          <w:bCs/>
          <w:sz w:val="20"/>
          <w:szCs w:val="20"/>
          <w:lang w:eastAsia="ru-RU"/>
        </w:rPr>
        <w:t xml:space="preserve"> V., </w:t>
      </w: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Vankevic</w:t>
      </w:r>
      <w:proofErr w:type="spellEnd"/>
      <w:r w:rsidRPr="003660A7">
        <w:rPr>
          <w:rFonts w:ascii="Times New Roman" w:eastAsia="Times New Roman" w:hAnsi="Times New Roman" w:cs="Times New Roman"/>
          <w:bCs/>
          <w:sz w:val="20"/>
          <w:szCs w:val="20"/>
          <w:lang w:eastAsia="ru-RU"/>
        </w:rPr>
        <w:t xml:space="preserve"> A. Mobile lifestyle of youth in the aspect of employment. University Economic Bulletin Collection of scientific articles of </w:t>
      </w:r>
      <w:proofErr w:type="gramStart"/>
      <w:r w:rsidRPr="003660A7">
        <w:rPr>
          <w:rFonts w:ascii="Times New Roman" w:eastAsia="Times New Roman" w:hAnsi="Times New Roman" w:cs="Times New Roman"/>
          <w:bCs/>
          <w:sz w:val="20"/>
          <w:szCs w:val="20"/>
          <w:lang w:eastAsia="ru-RU"/>
        </w:rPr>
        <w:t>scientists  and</w:t>
      </w:r>
      <w:proofErr w:type="gramEnd"/>
      <w:r w:rsidRPr="003660A7">
        <w:rPr>
          <w:rFonts w:ascii="Times New Roman" w:eastAsia="Times New Roman" w:hAnsi="Times New Roman" w:cs="Times New Roman"/>
          <w:bCs/>
          <w:sz w:val="20"/>
          <w:szCs w:val="20"/>
          <w:lang w:eastAsia="ru-RU"/>
        </w:rPr>
        <w:t xml:space="preserve"> post–graduate students ISSUE 34/1 Chief editor Т. М. </w:t>
      </w:r>
      <w:proofErr w:type="spellStart"/>
      <w:r w:rsidRPr="003660A7">
        <w:rPr>
          <w:rFonts w:ascii="Times New Roman" w:eastAsia="Times New Roman" w:hAnsi="Times New Roman" w:cs="Times New Roman"/>
          <w:bCs/>
          <w:sz w:val="20"/>
          <w:szCs w:val="20"/>
          <w:lang w:eastAsia="ru-RU"/>
        </w:rPr>
        <w:t>Bogolib</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Pereyaslav</w:t>
      </w:r>
      <w:proofErr w:type="spellEnd"/>
      <w:r w:rsidRPr="003660A7">
        <w:rPr>
          <w:rFonts w:ascii="Times New Roman" w:eastAsia="Times New Roman" w:hAnsi="Times New Roman" w:cs="Times New Roman"/>
          <w:bCs/>
          <w:sz w:val="20"/>
          <w:szCs w:val="20"/>
          <w:lang w:eastAsia="ru-RU"/>
        </w:rPr>
        <w:t>–</w:t>
      </w:r>
      <w:proofErr w:type="spellStart"/>
      <w:r w:rsidRPr="003660A7">
        <w:rPr>
          <w:rFonts w:ascii="Times New Roman" w:eastAsia="Times New Roman" w:hAnsi="Times New Roman" w:cs="Times New Roman"/>
          <w:bCs/>
          <w:sz w:val="20"/>
          <w:szCs w:val="20"/>
          <w:lang w:eastAsia="ru-RU"/>
        </w:rPr>
        <w:t>Khmelnytskiy</w:t>
      </w:r>
      <w:proofErr w:type="spellEnd"/>
      <w:r w:rsidRPr="003660A7">
        <w:rPr>
          <w:rFonts w:ascii="Times New Roman" w:eastAsia="Times New Roman" w:hAnsi="Times New Roman" w:cs="Times New Roman"/>
          <w:bCs/>
          <w:sz w:val="20"/>
          <w:szCs w:val="20"/>
          <w:lang w:eastAsia="ru-RU"/>
        </w:rPr>
        <w:t xml:space="preserve"> 2017. P.188-197.  </w:t>
      </w:r>
    </w:p>
    <w:p w14:paraId="72744D6B"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proofErr w:type="spellStart"/>
      <w:r w:rsidRPr="003660A7">
        <w:rPr>
          <w:rFonts w:ascii="Times New Roman" w:eastAsia="Times New Roman" w:hAnsi="Times New Roman" w:cs="Times New Roman"/>
          <w:bCs/>
          <w:sz w:val="20"/>
          <w:szCs w:val="20"/>
          <w:lang w:eastAsia="ru-RU"/>
        </w:rPr>
        <w:t>Ohotina</w:t>
      </w:r>
      <w:proofErr w:type="spellEnd"/>
      <w:r w:rsidRPr="003660A7">
        <w:rPr>
          <w:rFonts w:ascii="Times New Roman" w:eastAsia="Times New Roman" w:hAnsi="Times New Roman" w:cs="Times New Roman"/>
          <w:bCs/>
          <w:sz w:val="20"/>
          <w:szCs w:val="20"/>
          <w:lang w:eastAsia="ru-RU"/>
        </w:rPr>
        <w:t xml:space="preserve">, A.; </w:t>
      </w: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Gladevich</w:t>
      </w:r>
      <w:proofErr w:type="spellEnd"/>
      <w:r w:rsidRPr="003660A7">
        <w:rPr>
          <w:rFonts w:ascii="Times New Roman" w:eastAsia="Times New Roman" w:hAnsi="Times New Roman" w:cs="Times New Roman"/>
          <w:bCs/>
          <w:sz w:val="20"/>
          <w:szCs w:val="20"/>
          <w:lang w:eastAsia="ru-RU"/>
        </w:rPr>
        <w:t xml:space="preserve">, J.; </w:t>
      </w:r>
      <w:proofErr w:type="spellStart"/>
      <w:r w:rsidRPr="003660A7">
        <w:rPr>
          <w:rFonts w:ascii="Times New Roman" w:eastAsia="Times New Roman" w:hAnsi="Times New Roman" w:cs="Times New Roman"/>
          <w:bCs/>
          <w:sz w:val="20"/>
          <w:szCs w:val="20"/>
          <w:lang w:eastAsia="ru-RU"/>
        </w:rPr>
        <w:t>Lazdans</w:t>
      </w:r>
      <w:proofErr w:type="spellEnd"/>
      <w:r w:rsidRPr="003660A7">
        <w:rPr>
          <w:rFonts w:ascii="Times New Roman" w:eastAsia="Times New Roman" w:hAnsi="Times New Roman" w:cs="Times New Roman"/>
          <w:bCs/>
          <w:sz w:val="20"/>
          <w:szCs w:val="20"/>
          <w:lang w:eastAsia="ru-RU"/>
        </w:rPr>
        <w:t>, D. 2018. The investment climate in Latvia's, Lithuania's and Belarus's cross-border regions: the subjective-objective assessment, Entrepreneurship and Sustainability Issues 6(2): 767-780 (Scopus)</w:t>
      </w:r>
    </w:p>
    <w:p w14:paraId="72CB024C"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Ignatjeva</w:t>
      </w:r>
      <w:proofErr w:type="spellEnd"/>
      <w:r w:rsidRPr="003660A7">
        <w:rPr>
          <w:rFonts w:ascii="Times New Roman" w:eastAsia="Times New Roman" w:hAnsi="Times New Roman" w:cs="Times New Roman"/>
          <w:bCs/>
          <w:sz w:val="20"/>
          <w:szCs w:val="20"/>
          <w:lang w:eastAsia="ru-RU"/>
        </w:rPr>
        <w:t xml:space="preserve">, S.; </w:t>
      </w:r>
      <w:proofErr w:type="spellStart"/>
      <w:r w:rsidRPr="003660A7">
        <w:rPr>
          <w:rFonts w:ascii="Times New Roman" w:eastAsia="Times New Roman" w:hAnsi="Times New Roman" w:cs="Times New Roman"/>
          <w:bCs/>
          <w:sz w:val="20"/>
          <w:szCs w:val="20"/>
          <w:lang w:eastAsia="ru-RU"/>
        </w:rPr>
        <w:t>Ohotina</w:t>
      </w:r>
      <w:proofErr w:type="spellEnd"/>
      <w:r w:rsidRPr="003660A7">
        <w:rPr>
          <w:rFonts w:ascii="Times New Roman" w:eastAsia="Times New Roman" w:hAnsi="Times New Roman" w:cs="Times New Roman"/>
          <w:bCs/>
          <w:sz w:val="20"/>
          <w:szCs w:val="20"/>
          <w:lang w:eastAsia="ru-RU"/>
        </w:rPr>
        <w:t xml:space="preserve">, A.; Rybalkin, O.; </w:t>
      </w:r>
      <w:proofErr w:type="spellStart"/>
      <w:r w:rsidRPr="003660A7">
        <w:rPr>
          <w:rFonts w:ascii="Times New Roman" w:eastAsia="Times New Roman" w:hAnsi="Times New Roman" w:cs="Times New Roman"/>
          <w:bCs/>
          <w:sz w:val="20"/>
          <w:szCs w:val="20"/>
          <w:lang w:eastAsia="ru-RU"/>
        </w:rPr>
        <w:t>Lazdans</w:t>
      </w:r>
      <w:proofErr w:type="spellEnd"/>
      <w:r w:rsidRPr="003660A7">
        <w:rPr>
          <w:rFonts w:ascii="Times New Roman" w:eastAsia="Times New Roman" w:hAnsi="Times New Roman" w:cs="Times New Roman"/>
          <w:bCs/>
          <w:sz w:val="20"/>
          <w:szCs w:val="20"/>
          <w:lang w:eastAsia="ru-RU"/>
        </w:rPr>
        <w:t xml:space="preserve">, D. 2019. The Role of Green Economy in Sustainable Development (Case Study: The EU States), Entrepreneurship and Sustainability Issues 6(3): 1113-1126. </w:t>
      </w:r>
      <w:hyperlink r:id="rId95" w:history="1">
        <w:r w:rsidRPr="003660A7">
          <w:rPr>
            <w:rFonts w:ascii="Times New Roman" w:eastAsia="Times New Roman" w:hAnsi="Times New Roman" w:cs="Times New Roman"/>
            <w:bCs/>
            <w:color w:val="000080"/>
            <w:sz w:val="20"/>
            <w:szCs w:val="20"/>
            <w:u w:val="single"/>
            <w:lang w:eastAsia="ru-RU"/>
          </w:rPr>
          <w:t>https://doi.org/10.9770/jesi.2019.6.3(4)</w:t>
        </w:r>
      </w:hyperlink>
      <w:r w:rsidRPr="003660A7">
        <w:rPr>
          <w:rFonts w:ascii="Times New Roman" w:eastAsia="Times New Roman" w:hAnsi="Times New Roman" w:cs="Times New Roman"/>
          <w:sz w:val="20"/>
          <w:szCs w:val="20"/>
          <w:lang w:val="ru-RU" w:eastAsia="ru-RU"/>
        </w:rPr>
        <w:t xml:space="preserve"> </w:t>
      </w:r>
      <w:r w:rsidRPr="003660A7">
        <w:rPr>
          <w:rFonts w:ascii="Times New Roman" w:eastAsia="Times New Roman" w:hAnsi="Times New Roman" w:cs="Times New Roman"/>
          <w:bCs/>
          <w:sz w:val="20"/>
          <w:szCs w:val="20"/>
          <w:lang w:eastAsia="ru-RU"/>
        </w:rPr>
        <w:t>(Scopus)</w:t>
      </w:r>
    </w:p>
    <w:p w14:paraId="71240455"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r w:rsidRPr="003660A7">
        <w:rPr>
          <w:rFonts w:ascii="Times New Roman" w:eastAsia="Times New Roman" w:hAnsi="Times New Roman" w:cs="Times New Roman"/>
          <w:bCs/>
          <w:sz w:val="20"/>
          <w:szCs w:val="20"/>
          <w:lang w:eastAsia="ru-RU"/>
        </w:rPr>
        <w:t xml:space="preserve">Smirnov A., </w:t>
      </w: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Ohotina</w:t>
      </w:r>
      <w:proofErr w:type="spellEnd"/>
      <w:r w:rsidRPr="003660A7">
        <w:rPr>
          <w:rFonts w:ascii="Times New Roman" w:eastAsia="Times New Roman" w:hAnsi="Times New Roman" w:cs="Times New Roman"/>
          <w:bCs/>
          <w:sz w:val="20"/>
          <w:szCs w:val="20"/>
          <w:lang w:eastAsia="ru-RU"/>
        </w:rPr>
        <w:t xml:space="preserve"> A., </w:t>
      </w:r>
      <w:proofErr w:type="spellStart"/>
      <w:r w:rsidRPr="003660A7">
        <w:rPr>
          <w:rFonts w:ascii="Times New Roman" w:eastAsia="Times New Roman" w:hAnsi="Times New Roman" w:cs="Times New Roman"/>
          <w:bCs/>
          <w:sz w:val="20"/>
          <w:szCs w:val="20"/>
          <w:lang w:eastAsia="ru-RU"/>
        </w:rPr>
        <w:t>Shmarlouskaya</w:t>
      </w:r>
      <w:proofErr w:type="spellEnd"/>
      <w:r w:rsidRPr="003660A7">
        <w:rPr>
          <w:rFonts w:ascii="Times New Roman" w:eastAsia="Times New Roman" w:hAnsi="Times New Roman" w:cs="Times New Roman"/>
          <w:bCs/>
          <w:sz w:val="20"/>
          <w:szCs w:val="20"/>
          <w:lang w:eastAsia="ru-RU"/>
        </w:rPr>
        <w:t xml:space="preserve"> H., </w:t>
      </w:r>
      <w:proofErr w:type="spellStart"/>
      <w:r w:rsidRPr="003660A7">
        <w:rPr>
          <w:rFonts w:ascii="Times New Roman" w:eastAsia="Times New Roman" w:hAnsi="Times New Roman" w:cs="Times New Roman"/>
          <w:bCs/>
          <w:sz w:val="20"/>
          <w:szCs w:val="20"/>
          <w:lang w:eastAsia="ru-RU"/>
        </w:rPr>
        <w:t>Betlej</w:t>
      </w:r>
      <w:proofErr w:type="spellEnd"/>
      <w:r w:rsidRPr="003660A7">
        <w:rPr>
          <w:rFonts w:ascii="Times New Roman" w:eastAsia="Times New Roman" w:hAnsi="Times New Roman" w:cs="Times New Roman"/>
          <w:bCs/>
          <w:sz w:val="20"/>
          <w:szCs w:val="20"/>
          <w:lang w:eastAsia="ru-RU"/>
        </w:rPr>
        <w:t xml:space="preserve">, A. 2019. Assessment of Convergence Processes of Social-Economic Security Indicators in Latvian Municipalities. Journal of Security and Sustainability Issues, 9(2): 663-674. </w:t>
      </w:r>
      <w:hyperlink r:id="rId96" w:history="1">
        <w:r w:rsidRPr="003660A7">
          <w:rPr>
            <w:rFonts w:ascii="Times New Roman" w:eastAsia="Times New Roman" w:hAnsi="Times New Roman" w:cs="Times New Roman"/>
            <w:bCs/>
            <w:color w:val="000080"/>
            <w:sz w:val="20"/>
            <w:szCs w:val="20"/>
            <w:u w:val="single"/>
            <w:lang w:eastAsia="ru-RU"/>
          </w:rPr>
          <w:t>http://doi.org/10.9770/jssi.2019.9.2(23)</w:t>
        </w:r>
      </w:hyperlink>
      <w:r w:rsidRPr="003660A7">
        <w:rPr>
          <w:rFonts w:ascii="Times New Roman" w:eastAsia="Times New Roman" w:hAnsi="Times New Roman" w:cs="Times New Roman"/>
          <w:sz w:val="20"/>
          <w:szCs w:val="20"/>
          <w:lang w:eastAsia="ru-RU"/>
        </w:rPr>
        <w:t xml:space="preserve"> </w:t>
      </w:r>
      <w:r w:rsidRPr="003660A7">
        <w:rPr>
          <w:rFonts w:ascii="Times New Roman" w:eastAsia="Times New Roman" w:hAnsi="Times New Roman" w:cs="Times New Roman"/>
          <w:bCs/>
          <w:sz w:val="20"/>
          <w:szCs w:val="20"/>
          <w:lang w:eastAsia="ru-RU"/>
        </w:rPr>
        <w:t>(Scopus)</w:t>
      </w:r>
    </w:p>
    <w:p w14:paraId="0DC73249"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proofErr w:type="spellStart"/>
      <w:r w:rsidRPr="003660A7">
        <w:rPr>
          <w:rFonts w:ascii="Times New Roman" w:eastAsia="Times New Roman" w:hAnsi="Times New Roman" w:cs="Times New Roman"/>
          <w:bCs/>
          <w:sz w:val="20"/>
          <w:szCs w:val="20"/>
          <w:lang w:eastAsia="ru-RU"/>
        </w:rPr>
        <w:lastRenderedPageBreak/>
        <w:t>Čižo</w:t>
      </w:r>
      <w:proofErr w:type="spellEnd"/>
      <w:r w:rsidRPr="003660A7">
        <w:rPr>
          <w:rFonts w:ascii="Times New Roman" w:eastAsia="Times New Roman" w:hAnsi="Times New Roman" w:cs="Times New Roman"/>
          <w:bCs/>
          <w:sz w:val="20"/>
          <w:szCs w:val="20"/>
          <w:lang w:eastAsia="ru-RU"/>
        </w:rPr>
        <w:t xml:space="preserve">, E.; </w:t>
      </w: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Ignatjeva</w:t>
      </w:r>
      <w:proofErr w:type="spellEnd"/>
      <w:r w:rsidRPr="003660A7">
        <w:rPr>
          <w:rFonts w:ascii="Times New Roman" w:eastAsia="Times New Roman" w:hAnsi="Times New Roman" w:cs="Times New Roman"/>
          <w:bCs/>
          <w:sz w:val="20"/>
          <w:szCs w:val="20"/>
          <w:lang w:eastAsia="ru-RU"/>
        </w:rPr>
        <w:t xml:space="preserve">, S. 2020. Determinants of financial development of the EU countries in the period 1995-2017. Insights into Regional Development 2(2): 505-522. </w:t>
      </w:r>
      <w:hyperlink r:id="rId97" w:history="1">
        <w:r w:rsidRPr="003660A7">
          <w:rPr>
            <w:rFonts w:ascii="Times New Roman" w:eastAsia="Times New Roman" w:hAnsi="Times New Roman" w:cs="Times New Roman"/>
            <w:bCs/>
            <w:color w:val="000080"/>
            <w:sz w:val="20"/>
            <w:szCs w:val="20"/>
            <w:u w:val="single"/>
            <w:lang w:eastAsia="ru-RU"/>
          </w:rPr>
          <w:t>https://doi.org/10.9770/IRD.2020.2.2(1)</w:t>
        </w:r>
      </w:hyperlink>
    </w:p>
    <w:p w14:paraId="2DE0C24F"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proofErr w:type="spellStart"/>
      <w:r w:rsidRPr="003660A7">
        <w:rPr>
          <w:rFonts w:ascii="Times New Roman" w:eastAsia="Times New Roman" w:hAnsi="Times New Roman" w:cs="Times New Roman"/>
          <w:bCs/>
          <w:sz w:val="20"/>
          <w:szCs w:val="20"/>
          <w:lang w:eastAsia="ru-RU"/>
        </w:rPr>
        <w:t>Čižo</w:t>
      </w:r>
      <w:proofErr w:type="spellEnd"/>
      <w:r w:rsidRPr="003660A7">
        <w:rPr>
          <w:rFonts w:ascii="Times New Roman" w:eastAsia="Times New Roman" w:hAnsi="Times New Roman" w:cs="Times New Roman"/>
          <w:bCs/>
          <w:sz w:val="20"/>
          <w:szCs w:val="20"/>
          <w:lang w:eastAsia="ru-RU"/>
        </w:rPr>
        <w:t xml:space="preserve">, E., </w:t>
      </w: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Ignatjeva</w:t>
      </w:r>
      <w:proofErr w:type="spellEnd"/>
      <w:r w:rsidRPr="003660A7">
        <w:rPr>
          <w:rFonts w:ascii="Times New Roman" w:eastAsia="Times New Roman" w:hAnsi="Times New Roman" w:cs="Times New Roman"/>
          <w:bCs/>
          <w:sz w:val="20"/>
          <w:szCs w:val="20"/>
          <w:lang w:eastAsia="ru-RU"/>
        </w:rPr>
        <w:t xml:space="preserve">, S. 2020. Analysis of the relationship between financial development and economic growth in the EU countries. Insights into Regional Development, 2(3), 645-660. </w:t>
      </w:r>
      <w:hyperlink r:id="rId98" w:history="1">
        <w:r w:rsidRPr="003660A7">
          <w:rPr>
            <w:rFonts w:ascii="Times New Roman" w:eastAsia="Times New Roman" w:hAnsi="Times New Roman" w:cs="Times New Roman"/>
            <w:bCs/>
            <w:color w:val="000080"/>
            <w:sz w:val="20"/>
            <w:szCs w:val="20"/>
            <w:u w:val="single"/>
            <w:lang w:eastAsia="ru-RU"/>
          </w:rPr>
          <w:t>https://doi.org/10.9770/IRD.2020.2.3(3)</w:t>
        </w:r>
      </w:hyperlink>
    </w:p>
    <w:p w14:paraId="228B157C"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Sprude</w:t>
      </w:r>
      <w:proofErr w:type="spellEnd"/>
      <w:r w:rsidRPr="003660A7">
        <w:rPr>
          <w:rFonts w:ascii="Times New Roman" w:eastAsia="Times New Roman" w:hAnsi="Times New Roman" w:cs="Times New Roman"/>
          <w:bCs/>
          <w:sz w:val="20"/>
          <w:szCs w:val="20"/>
          <w:lang w:eastAsia="ru-RU"/>
        </w:rPr>
        <w:t xml:space="preserve">, M., </w:t>
      </w:r>
      <w:proofErr w:type="spellStart"/>
      <w:r w:rsidRPr="003660A7">
        <w:rPr>
          <w:rFonts w:ascii="Times New Roman" w:eastAsia="Times New Roman" w:hAnsi="Times New Roman" w:cs="Times New Roman"/>
          <w:bCs/>
          <w:sz w:val="20"/>
          <w:szCs w:val="20"/>
          <w:lang w:eastAsia="ru-RU"/>
        </w:rPr>
        <w:t>Ohotina</w:t>
      </w:r>
      <w:proofErr w:type="spellEnd"/>
      <w:r w:rsidRPr="003660A7">
        <w:rPr>
          <w:rFonts w:ascii="Times New Roman" w:eastAsia="Times New Roman" w:hAnsi="Times New Roman" w:cs="Times New Roman"/>
          <w:bCs/>
          <w:sz w:val="20"/>
          <w:szCs w:val="20"/>
          <w:lang w:eastAsia="ru-RU"/>
        </w:rPr>
        <w:t xml:space="preserve">, A. 2020. The role of higher education in the </w:t>
      </w:r>
      <w:r w:rsidRPr="003660A7">
        <w:rPr>
          <w:rFonts w:ascii="Times New Roman" w:eastAsia="Times New Roman" w:hAnsi="Times New Roman" w:cs="Times New Roman"/>
          <w:bCs/>
          <w:sz w:val="20"/>
          <w:szCs w:val="20"/>
          <w:lang w:val="lv-LV" w:eastAsia="ru-RU"/>
        </w:rPr>
        <w:t>EU</w:t>
      </w:r>
      <w:r w:rsidRPr="003660A7">
        <w:rPr>
          <w:rFonts w:ascii="Times New Roman" w:eastAsia="Times New Roman" w:hAnsi="Times New Roman" w:cs="Times New Roman"/>
          <w:bCs/>
          <w:sz w:val="20"/>
          <w:szCs w:val="20"/>
          <w:lang w:eastAsia="ru-RU"/>
        </w:rPr>
        <w:t xml:space="preserve"> sustainable development.</w:t>
      </w:r>
      <w:r w:rsidRPr="003660A7">
        <w:rPr>
          <w:rFonts w:ascii="Times New Roman" w:eastAsia="Times New Roman" w:hAnsi="Times New Roman" w:cs="Times New Roman"/>
          <w:sz w:val="20"/>
          <w:szCs w:val="20"/>
          <w:lang w:eastAsia="ru-RU"/>
        </w:rPr>
        <w:t xml:space="preserve"> </w:t>
      </w:r>
      <w:r w:rsidRPr="003660A7">
        <w:rPr>
          <w:rFonts w:ascii="Times New Roman" w:eastAsia="Times New Roman" w:hAnsi="Times New Roman" w:cs="Times New Roman"/>
          <w:bCs/>
          <w:sz w:val="20"/>
          <w:szCs w:val="20"/>
          <w:lang w:eastAsia="ru-RU"/>
        </w:rPr>
        <w:t>Me</w:t>
      </w:r>
      <w:proofErr w:type="spellStart"/>
      <w:r w:rsidRPr="003660A7">
        <w:rPr>
          <w:rFonts w:ascii="Times New Roman" w:eastAsia="Times New Roman" w:hAnsi="Times New Roman" w:cs="Times New Roman"/>
          <w:bCs/>
          <w:sz w:val="20"/>
          <w:szCs w:val="20"/>
          <w:lang w:val="lv-LV" w:eastAsia="ru-RU"/>
        </w:rPr>
        <w:t>ņš</w:t>
      </w:r>
      <w:r w:rsidRPr="003660A7">
        <w:rPr>
          <w:rFonts w:ascii="Times New Roman" w:eastAsia="Times New Roman" w:hAnsi="Times New Roman" w:cs="Times New Roman"/>
          <w:bCs/>
          <w:sz w:val="20"/>
          <w:szCs w:val="20"/>
          <w:lang w:eastAsia="ru-RU"/>
        </w:rPr>
        <w:t>ikovs</w:t>
      </w:r>
      <w:proofErr w:type="spellEnd"/>
      <w:r w:rsidRPr="003660A7">
        <w:rPr>
          <w:rFonts w:ascii="Times New Roman" w:eastAsia="Times New Roman" w:hAnsi="Times New Roman" w:cs="Times New Roman"/>
          <w:bCs/>
          <w:sz w:val="20"/>
          <w:szCs w:val="20"/>
          <w:lang w:eastAsia="ru-RU"/>
        </w:rPr>
        <w:t xml:space="preserve"> V. (zin. red.) Daugavpils </w:t>
      </w:r>
      <w:proofErr w:type="spellStart"/>
      <w:r w:rsidRPr="003660A7">
        <w:rPr>
          <w:rFonts w:ascii="Times New Roman" w:eastAsia="Times New Roman" w:hAnsi="Times New Roman" w:cs="Times New Roman"/>
          <w:bCs/>
          <w:sz w:val="20"/>
          <w:szCs w:val="20"/>
          <w:lang w:eastAsia="ru-RU"/>
        </w:rPr>
        <w:t>Universitātes</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Sociālo</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zinātņu</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fakultātes</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starptautisko</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zinātnisko</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konferenču</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rakstu</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krājums</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Starptautiskās</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zinātniskās</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konferences</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Sociālās</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zinātnes</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reÏionālajai</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attīstībai</w:t>
      </w:r>
      <w:proofErr w:type="spellEnd"/>
      <w:r w:rsidRPr="003660A7">
        <w:rPr>
          <w:rFonts w:ascii="Times New Roman" w:eastAsia="Times New Roman" w:hAnsi="Times New Roman" w:cs="Times New Roman"/>
          <w:bCs/>
          <w:sz w:val="20"/>
          <w:szCs w:val="20"/>
          <w:lang w:eastAsia="ru-RU"/>
        </w:rPr>
        <w:t xml:space="preserve"> 2019” </w:t>
      </w:r>
      <w:proofErr w:type="spellStart"/>
      <w:r w:rsidRPr="003660A7">
        <w:rPr>
          <w:rFonts w:ascii="Times New Roman" w:eastAsia="Times New Roman" w:hAnsi="Times New Roman" w:cs="Times New Roman"/>
          <w:bCs/>
          <w:sz w:val="20"/>
          <w:szCs w:val="20"/>
          <w:lang w:eastAsia="ru-RU"/>
        </w:rPr>
        <w:t>materiāli</w:t>
      </w:r>
      <w:proofErr w:type="spellEnd"/>
      <w:r w:rsidRPr="003660A7">
        <w:rPr>
          <w:rFonts w:ascii="Times New Roman" w:eastAsia="Times New Roman" w:hAnsi="Times New Roman" w:cs="Times New Roman"/>
          <w:bCs/>
          <w:sz w:val="20"/>
          <w:szCs w:val="20"/>
          <w:lang w:eastAsia="ru-RU"/>
        </w:rPr>
        <w:t xml:space="preserve">. III </w:t>
      </w:r>
      <w:proofErr w:type="spellStart"/>
      <w:r w:rsidRPr="003660A7">
        <w:rPr>
          <w:rFonts w:ascii="Times New Roman" w:eastAsia="Times New Roman" w:hAnsi="Times New Roman" w:cs="Times New Roman"/>
          <w:bCs/>
          <w:sz w:val="20"/>
          <w:szCs w:val="20"/>
          <w:lang w:eastAsia="ru-RU"/>
        </w:rPr>
        <w:t>daļa</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Ekonomikas</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aktualitātes</w:t>
      </w:r>
      <w:proofErr w:type="spellEnd"/>
      <w:r w:rsidRPr="003660A7">
        <w:rPr>
          <w:rFonts w:ascii="Times New Roman" w:eastAsia="Times New Roman" w:hAnsi="Times New Roman" w:cs="Times New Roman"/>
          <w:bCs/>
          <w:sz w:val="20"/>
          <w:szCs w:val="20"/>
          <w:lang w:eastAsia="ru-RU"/>
        </w:rPr>
        <w:t xml:space="preserve">. Daugavpils: Daugavpils </w:t>
      </w:r>
      <w:proofErr w:type="spellStart"/>
      <w:r w:rsidRPr="003660A7">
        <w:rPr>
          <w:rFonts w:ascii="Times New Roman" w:eastAsia="Times New Roman" w:hAnsi="Times New Roman" w:cs="Times New Roman"/>
          <w:bCs/>
          <w:sz w:val="20"/>
          <w:szCs w:val="20"/>
          <w:lang w:eastAsia="ru-RU"/>
        </w:rPr>
        <w:t>Universitātes</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Akadēmiskais</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apgāds</w:t>
      </w:r>
      <w:proofErr w:type="spellEnd"/>
      <w:r w:rsidRPr="003660A7">
        <w:rPr>
          <w:rFonts w:ascii="Times New Roman" w:eastAsia="Times New Roman" w:hAnsi="Times New Roman" w:cs="Times New Roman"/>
          <w:bCs/>
          <w:sz w:val="20"/>
          <w:szCs w:val="20"/>
          <w:lang w:eastAsia="ru-RU"/>
        </w:rPr>
        <w:t xml:space="preserve"> “Saule”. 184 </w:t>
      </w:r>
      <w:proofErr w:type="spellStart"/>
      <w:r w:rsidRPr="003660A7">
        <w:rPr>
          <w:rFonts w:ascii="Times New Roman" w:eastAsia="Times New Roman" w:hAnsi="Times New Roman" w:cs="Times New Roman"/>
          <w:bCs/>
          <w:sz w:val="20"/>
          <w:szCs w:val="20"/>
          <w:lang w:eastAsia="ru-RU"/>
        </w:rPr>
        <w:t>lpp</w:t>
      </w:r>
      <w:proofErr w:type="spellEnd"/>
      <w:r w:rsidRPr="003660A7">
        <w:rPr>
          <w:rFonts w:ascii="Times New Roman" w:eastAsia="Times New Roman" w:hAnsi="Times New Roman" w:cs="Times New Roman"/>
          <w:bCs/>
          <w:sz w:val="20"/>
          <w:szCs w:val="20"/>
          <w:lang w:eastAsia="ru-RU"/>
        </w:rPr>
        <w:t>.</w:t>
      </w:r>
      <w:r w:rsidRPr="003660A7">
        <w:rPr>
          <w:rFonts w:ascii="Times New Roman" w:eastAsia="Times New Roman" w:hAnsi="Times New Roman" w:cs="Times New Roman"/>
          <w:sz w:val="20"/>
          <w:szCs w:val="20"/>
          <w:lang w:eastAsia="ru-RU"/>
        </w:rPr>
        <w:t xml:space="preserve"> </w:t>
      </w:r>
      <w:r w:rsidRPr="003660A7">
        <w:rPr>
          <w:rFonts w:ascii="Times New Roman" w:eastAsia="Times New Roman" w:hAnsi="Times New Roman" w:cs="Times New Roman"/>
          <w:bCs/>
          <w:sz w:val="20"/>
          <w:szCs w:val="20"/>
          <w:lang w:eastAsia="ru-RU"/>
        </w:rPr>
        <w:t>ISBN 978-9984-14-908-0.</w:t>
      </w:r>
    </w:p>
    <w:p w14:paraId="4CC40625"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proofErr w:type="spellStart"/>
      <w:r w:rsidRPr="003660A7">
        <w:rPr>
          <w:rFonts w:ascii="Times New Roman" w:eastAsia="Times New Roman" w:hAnsi="Times New Roman" w:cs="Times New Roman"/>
          <w:bCs/>
          <w:sz w:val="20"/>
          <w:szCs w:val="20"/>
          <w:lang w:eastAsia="ru-RU"/>
        </w:rPr>
        <w:t>Čizo</w:t>
      </w:r>
      <w:proofErr w:type="spellEnd"/>
      <w:r w:rsidRPr="003660A7">
        <w:rPr>
          <w:rFonts w:ascii="Times New Roman" w:eastAsia="Times New Roman" w:hAnsi="Times New Roman" w:cs="Times New Roman"/>
          <w:bCs/>
          <w:sz w:val="20"/>
          <w:szCs w:val="20"/>
          <w:lang w:eastAsia="ru-RU"/>
        </w:rPr>
        <w:t xml:space="preserve">, E., </w:t>
      </w: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Ignatjeva</w:t>
      </w:r>
      <w:proofErr w:type="spellEnd"/>
      <w:r w:rsidRPr="003660A7">
        <w:rPr>
          <w:rFonts w:ascii="Times New Roman" w:eastAsia="Times New Roman" w:hAnsi="Times New Roman" w:cs="Times New Roman"/>
          <w:bCs/>
          <w:sz w:val="20"/>
          <w:szCs w:val="20"/>
          <w:lang w:eastAsia="ru-RU"/>
        </w:rPr>
        <w:t xml:space="preserve">, S., </w:t>
      </w:r>
      <w:proofErr w:type="spellStart"/>
      <w:r w:rsidRPr="003660A7">
        <w:rPr>
          <w:rFonts w:ascii="Times New Roman" w:eastAsia="Times New Roman" w:hAnsi="Times New Roman" w:cs="Times New Roman"/>
          <w:bCs/>
          <w:sz w:val="20"/>
          <w:szCs w:val="20"/>
          <w:lang w:eastAsia="ru-RU"/>
        </w:rPr>
        <w:t>Danilevica</w:t>
      </w:r>
      <w:proofErr w:type="spellEnd"/>
      <w:r w:rsidRPr="003660A7">
        <w:rPr>
          <w:rFonts w:ascii="Times New Roman" w:eastAsia="Times New Roman" w:hAnsi="Times New Roman" w:cs="Times New Roman"/>
          <w:bCs/>
          <w:sz w:val="20"/>
          <w:szCs w:val="20"/>
          <w:lang w:eastAsia="ru-RU"/>
        </w:rPr>
        <w:t xml:space="preserve">, A., </w:t>
      </w:r>
      <w:proofErr w:type="spellStart"/>
      <w:r w:rsidRPr="003660A7">
        <w:rPr>
          <w:rFonts w:ascii="Times New Roman" w:eastAsia="Times New Roman" w:hAnsi="Times New Roman" w:cs="Times New Roman"/>
          <w:bCs/>
          <w:sz w:val="20"/>
          <w:szCs w:val="20"/>
          <w:lang w:eastAsia="ru-RU"/>
        </w:rPr>
        <w:t>Tvaronavičienė</w:t>
      </w:r>
      <w:proofErr w:type="spellEnd"/>
      <w:r w:rsidRPr="003660A7">
        <w:rPr>
          <w:rFonts w:ascii="Times New Roman" w:eastAsia="Times New Roman" w:hAnsi="Times New Roman" w:cs="Times New Roman"/>
          <w:bCs/>
          <w:sz w:val="20"/>
          <w:szCs w:val="20"/>
          <w:lang w:eastAsia="ru-RU"/>
        </w:rPr>
        <w:t xml:space="preserve">, M. 2020. Financial development and its impact on economic growth (the case of Latvia), Journal of Security and Sustainability Issues, 10(2): 91–102. </w:t>
      </w:r>
      <w:hyperlink r:id="rId99" w:history="1">
        <w:r w:rsidRPr="003660A7">
          <w:rPr>
            <w:rFonts w:ascii="Times New Roman" w:eastAsia="Times New Roman" w:hAnsi="Times New Roman" w:cs="Times New Roman"/>
            <w:bCs/>
            <w:color w:val="000080"/>
            <w:sz w:val="20"/>
            <w:szCs w:val="20"/>
            <w:u w:val="single"/>
            <w:lang w:eastAsia="ru-RU"/>
          </w:rPr>
          <w:t>http://doi.org/10.9770/jssi.2020.10.2(8)</w:t>
        </w:r>
      </w:hyperlink>
      <w:r w:rsidRPr="003660A7">
        <w:rPr>
          <w:rFonts w:ascii="Times New Roman" w:eastAsia="Times New Roman" w:hAnsi="Times New Roman" w:cs="Times New Roman"/>
          <w:bCs/>
          <w:sz w:val="20"/>
          <w:szCs w:val="20"/>
          <w:lang w:val="ru-RU" w:eastAsia="ru-RU"/>
        </w:rPr>
        <w:t xml:space="preserve"> </w:t>
      </w:r>
      <w:r w:rsidRPr="003660A7">
        <w:rPr>
          <w:rFonts w:ascii="Times New Roman" w:eastAsia="Times New Roman" w:hAnsi="Times New Roman" w:cs="Times New Roman"/>
          <w:bCs/>
          <w:sz w:val="20"/>
          <w:szCs w:val="20"/>
          <w:lang w:eastAsia="ru-RU"/>
        </w:rPr>
        <w:t xml:space="preserve">(Scopus) </w:t>
      </w:r>
    </w:p>
    <w:p w14:paraId="172C99F4"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proofErr w:type="spellStart"/>
      <w:r w:rsidRPr="003660A7">
        <w:rPr>
          <w:rFonts w:ascii="Times New Roman" w:eastAsia="Times New Roman" w:hAnsi="Times New Roman" w:cs="Times New Roman"/>
          <w:bCs/>
          <w:sz w:val="20"/>
          <w:szCs w:val="20"/>
          <w:lang w:val="ru-RU" w:eastAsia="ru-RU"/>
        </w:rPr>
        <w:t>Спруде</w:t>
      </w:r>
      <w:proofErr w:type="spellEnd"/>
      <w:r w:rsidRPr="003660A7">
        <w:rPr>
          <w:rFonts w:ascii="Times New Roman" w:eastAsia="Times New Roman" w:hAnsi="Times New Roman" w:cs="Times New Roman"/>
          <w:bCs/>
          <w:sz w:val="20"/>
          <w:szCs w:val="20"/>
          <w:lang w:val="ru-RU" w:eastAsia="ru-RU"/>
        </w:rPr>
        <w:t xml:space="preserve"> М., Лавриненко О. </w:t>
      </w:r>
      <w:r w:rsidRPr="003660A7">
        <w:rPr>
          <w:rFonts w:ascii="Times New Roman" w:eastAsia="Times New Roman" w:hAnsi="Times New Roman" w:cs="Times New Roman"/>
          <w:bCs/>
          <w:sz w:val="20"/>
          <w:szCs w:val="20"/>
          <w:lang w:val="lv-LV" w:eastAsia="ru-RU"/>
        </w:rPr>
        <w:t>2020.</w:t>
      </w:r>
      <w:r w:rsidRPr="003660A7">
        <w:rPr>
          <w:rFonts w:ascii="Times New Roman" w:eastAsia="Times New Roman" w:hAnsi="Times New Roman" w:cs="Times New Roman"/>
          <w:bCs/>
          <w:sz w:val="20"/>
          <w:szCs w:val="20"/>
          <w:lang w:val="ru-RU" w:eastAsia="ru-RU"/>
        </w:rPr>
        <w:t xml:space="preserve"> Представления студентов о компетенциях переводчика в Латвии и их соответствие рынку труда в условиях цифровой трансформации. Социально-экономическое развитие организаций и регионов в условиях цифровизации экономики. Сборник научных статей.  УО «В</w:t>
      </w:r>
      <w:proofErr w:type="spellStart"/>
      <w:r w:rsidRPr="003660A7">
        <w:rPr>
          <w:rFonts w:ascii="Times New Roman" w:eastAsia="Times New Roman" w:hAnsi="Times New Roman" w:cs="Times New Roman"/>
          <w:bCs/>
          <w:sz w:val="20"/>
          <w:szCs w:val="20"/>
          <w:lang w:eastAsia="ru-RU"/>
        </w:rPr>
        <w:t>итебский</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государственный</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технологический</w:t>
      </w:r>
      <w:proofErr w:type="spellEnd"/>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университет</w:t>
      </w:r>
      <w:proofErr w:type="spellEnd"/>
      <w:r w:rsidRPr="003660A7">
        <w:rPr>
          <w:rFonts w:ascii="Times New Roman" w:eastAsia="Times New Roman" w:hAnsi="Times New Roman" w:cs="Times New Roman"/>
          <w:bCs/>
          <w:sz w:val="20"/>
          <w:szCs w:val="20"/>
          <w:lang w:eastAsia="ru-RU"/>
        </w:rPr>
        <w:t>», c.121-127.</w:t>
      </w:r>
    </w:p>
    <w:p w14:paraId="251AD752"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r w:rsidRPr="003660A7">
        <w:rPr>
          <w:rFonts w:ascii="Times New Roman" w:eastAsia="Times New Roman" w:hAnsi="Times New Roman" w:cs="Times New Roman"/>
          <w:bCs/>
          <w:sz w:val="20"/>
          <w:szCs w:val="20"/>
          <w:lang w:eastAsia="ru-RU"/>
        </w:rPr>
        <w:t>Rybalkin, O.</w:t>
      </w:r>
      <w:proofErr w:type="gramStart"/>
      <w:r w:rsidRPr="003660A7">
        <w:rPr>
          <w:rFonts w:ascii="Times New Roman" w:eastAsia="Times New Roman" w:hAnsi="Times New Roman" w:cs="Times New Roman"/>
          <w:bCs/>
          <w:sz w:val="20"/>
          <w:szCs w:val="20"/>
          <w:lang w:eastAsia="ru-RU"/>
        </w:rPr>
        <w:t xml:space="preserve">,  </w:t>
      </w:r>
      <w:proofErr w:type="spellStart"/>
      <w:r w:rsidRPr="003660A7">
        <w:rPr>
          <w:rFonts w:ascii="Times New Roman" w:eastAsia="Times New Roman" w:hAnsi="Times New Roman" w:cs="Times New Roman"/>
          <w:bCs/>
          <w:sz w:val="20"/>
          <w:szCs w:val="20"/>
          <w:lang w:eastAsia="ru-RU"/>
        </w:rPr>
        <w:t>Lavrinenko</w:t>
      </w:r>
      <w:proofErr w:type="spellEnd"/>
      <w:proofErr w:type="gram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Ignatjeva</w:t>
      </w:r>
      <w:proofErr w:type="spellEnd"/>
      <w:r w:rsidRPr="003660A7">
        <w:rPr>
          <w:rFonts w:ascii="Times New Roman" w:eastAsia="Times New Roman" w:hAnsi="Times New Roman" w:cs="Times New Roman"/>
          <w:bCs/>
          <w:sz w:val="20"/>
          <w:szCs w:val="20"/>
          <w:lang w:eastAsia="ru-RU"/>
        </w:rPr>
        <w:t xml:space="preserve">,  S.,  </w:t>
      </w:r>
      <w:proofErr w:type="spellStart"/>
      <w:r w:rsidRPr="003660A7">
        <w:rPr>
          <w:rFonts w:ascii="Times New Roman" w:eastAsia="Times New Roman" w:hAnsi="Times New Roman" w:cs="Times New Roman"/>
          <w:bCs/>
          <w:sz w:val="20"/>
          <w:szCs w:val="20"/>
          <w:lang w:eastAsia="ru-RU"/>
        </w:rPr>
        <w:t>Danilevica</w:t>
      </w:r>
      <w:proofErr w:type="spellEnd"/>
      <w:r w:rsidRPr="003660A7">
        <w:rPr>
          <w:rFonts w:ascii="Times New Roman" w:eastAsia="Times New Roman" w:hAnsi="Times New Roman" w:cs="Times New Roman"/>
          <w:bCs/>
          <w:sz w:val="20"/>
          <w:szCs w:val="20"/>
          <w:lang w:eastAsia="ru-RU"/>
        </w:rPr>
        <w:t xml:space="preserve">,  A.  2021. </w:t>
      </w:r>
      <w:proofErr w:type="gramStart"/>
      <w:r w:rsidRPr="003660A7">
        <w:rPr>
          <w:rFonts w:ascii="Times New Roman" w:eastAsia="Times New Roman" w:hAnsi="Times New Roman" w:cs="Times New Roman"/>
          <w:bCs/>
          <w:sz w:val="20"/>
          <w:szCs w:val="20"/>
          <w:lang w:eastAsia="ru-RU"/>
        </w:rPr>
        <w:t>Introduction  of</w:t>
      </w:r>
      <w:proofErr w:type="gramEnd"/>
      <w:r w:rsidRPr="003660A7">
        <w:rPr>
          <w:rFonts w:ascii="Times New Roman" w:eastAsia="Times New Roman" w:hAnsi="Times New Roman" w:cs="Times New Roman"/>
          <w:bCs/>
          <w:sz w:val="20"/>
          <w:szCs w:val="20"/>
          <w:lang w:eastAsia="ru-RU"/>
        </w:rPr>
        <w:t xml:space="preserve"> EEPSE   green economy   index   for   the   analysis   of   regional   trends. Entrepreneurship   and   Sustainability   Issues 9(1), 415-435. (</w:t>
      </w:r>
      <w:proofErr w:type="spellStart"/>
      <w:r w:rsidRPr="003660A7">
        <w:rPr>
          <w:rFonts w:ascii="Times New Roman" w:eastAsia="Times New Roman" w:hAnsi="Times New Roman" w:cs="Times New Roman"/>
          <w:bCs/>
          <w:sz w:val="20"/>
          <w:szCs w:val="20"/>
          <w:lang w:eastAsia="ru-RU"/>
        </w:rPr>
        <w:t>WoS</w:t>
      </w:r>
      <w:proofErr w:type="spellEnd"/>
      <w:r w:rsidRPr="003660A7">
        <w:rPr>
          <w:rFonts w:ascii="Times New Roman" w:eastAsia="Times New Roman" w:hAnsi="Times New Roman" w:cs="Times New Roman"/>
          <w:bCs/>
          <w:sz w:val="20"/>
          <w:szCs w:val="20"/>
          <w:lang w:eastAsia="ru-RU"/>
        </w:rPr>
        <w:t>)</w:t>
      </w:r>
    </w:p>
    <w:p w14:paraId="11C328AD"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proofErr w:type="spellStart"/>
      <w:r w:rsidRPr="003660A7">
        <w:rPr>
          <w:rFonts w:ascii="Times New Roman" w:eastAsia="Times New Roman" w:hAnsi="Times New Roman" w:cs="Times New Roman"/>
          <w:bCs/>
          <w:sz w:val="20"/>
          <w:szCs w:val="20"/>
          <w:lang w:eastAsia="ru-RU"/>
        </w:rPr>
        <w:t>Aleksejeva</w:t>
      </w:r>
      <w:proofErr w:type="spellEnd"/>
      <w:r w:rsidRPr="003660A7">
        <w:rPr>
          <w:rFonts w:ascii="Times New Roman" w:eastAsia="Times New Roman" w:hAnsi="Times New Roman" w:cs="Times New Roman"/>
          <w:bCs/>
          <w:sz w:val="20"/>
          <w:szCs w:val="20"/>
          <w:lang w:eastAsia="ru-RU"/>
        </w:rPr>
        <w:t xml:space="preserve">, V.; </w:t>
      </w: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Betlej</w:t>
      </w:r>
      <w:proofErr w:type="spellEnd"/>
      <w:r w:rsidRPr="003660A7">
        <w:rPr>
          <w:rFonts w:ascii="Times New Roman" w:eastAsia="Times New Roman" w:hAnsi="Times New Roman" w:cs="Times New Roman"/>
          <w:bCs/>
          <w:sz w:val="20"/>
          <w:szCs w:val="20"/>
          <w:lang w:eastAsia="ru-RU"/>
        </w:rPr>
        <w:t xml:space="preserve">, A.; </w:t>
      </w:r>
      <w:proofErr w:type="spellStart"/>
      <w:r w:rsidRPr="003660A7">
        <w:rPr>
          <w:rFonts w:ascii="Times New Roman" w:eastAsia="Times New Roman" w:hAnsi="Times New Roman" w:cs="Times New Roman"/>
          <w:bCs/>
          <w:sz w:val="20"/>
          <w:szCs w:val="20"/>
          <w:lang w:eastAsia="ru-RU"/>
        </w:rPr>
        <w:t>Danileviča</w:t>
      </w:r>
      <w:proofErr w:type="spellEnd"/>
      <w:r w:rsidRPr="003660A7">
        <w:rPr>
          <w:rFonts w:ascii="Times New Roman" w:eastAsia="Times New Roman" w:hAnsi="Times New Roman" w:cs="Times New Roman"/>
          <w:bCs/>
          <w:sz w:val="20"/>
          <w:szCs w:val="20"/>
          <w:lang w:eastAsia="ru-RU"/>
        </w:rPr>
        <w:t xml:space="preserve">, A. 2021. Analysis of disparities in the use of information and communication technology (ICT) in the EU countries, Entrepreneurship and Sustainability Issues 9(2): 332-345. </w:t>
      </w:r>
      <w:hyperlink r:id="rId100" w:history="1">
        <w:r w:rsidRPr="003660A7">
          <w:rPr>
            <w:rFonts w:ascii="Times New Roman" w:eastAsia="Times New Roman" w:hAnsi="Times New Roman" w:cs="Times New Roman"/>
            <w:bCs/>
            <w:color w:val="000080"/>
            <w:sz w:val="20"/>
            <w:szCs w:val="20"/>
            <w:u w:val="single"/>
            <w:lang w:eastAsia="ru-RU"/>
          </w:rPr>
          <w:t>https://doi.org/10.9770/jesi.2021.9.2(22)</w:t>
        </w:r>
      </w:hyperlink>
      <w:r w:rsidRPr="003660A7">
        <w:rPr>
          <w:rFonts w:ascii="Times New Roman" w:eastAsia="Times New Roman" w:hAnsi="Times New Roman" w:cs="Times New Roman"/>
          <w:bCs/>
          <w:sz w:val="20"/>
          <w:szCs w:val="20"/>
          <w:lang w:eastAsia="ru-RU"/>
        </w:rPr>
        <w:t>. (</w:t>
      </w:r>
      <w:proofErr w:type="spellStart"/>
      <w:r w:rsidRPr="003660A7">
        <w:rPr>
          <w:rFonts w:ascii="Times New Roman" w:eastAsia="Times New Roman" w:hAnsi="Times New Roman" w:cs="Times New Roman"/>
          <w:bCs/>
          <w:sz w:val="20"/>
          <w:szCs w:val="20"/>
          <w:lang w:eastAsia="ru-RU"/>
        </w:rPr>
        <w:t>WoS</w:t>
      </w:r>
      <w:proofErr w:type="spellEnd"/>
      <w:r w:rsidRPr="003660A7">
        <w:rPr>
          <w:rFonts w:ascii="Times New Roman" w:eastAsia="Times New Roman" w:hAnsi="Times New Roman" w:cs="Times New Roman"/>
          <w:bCs/>
          <w:sz w:val="20"/>
          <w:szCs w:val="20"/>
          <w:lang w:eastAsia="ru-RU"/>
        </w:rPr>
        <w:t>)</w:t>
      </w:r>
    </w:p>
    <w:p w14:paraId="06FC3E0E" w14:textId="77777777" w:rsidR="008B061B" w:rsidRPr="003660A7" w:rsidRDefault="008B061B" w:rsidP="00154C60">
      <w:pPr>
        <w:widowControl w:val="0"/>
        <w:numPr>
          <w:ilvl w:val="0"/>
          <w:numId w:val="22"/>
        </w:numPr>
        <w:suppressAutoHyphens/>
        <w:spacing w:after="0" w:line="240" w:lineRule="auto"/>
        <w:jc w:val="both"/>
        <w:rPr>
          <w:rFonts w:ascii="Times New Roman" w:eastAsia="Times New Roman" w:hAnsi="Times New Roman" w:cs="Times New Roman"/>
          <w:bCs/>
          <w:sz w:val="20"/>
          <w:szCs w:val="20"/>
          <w:lang w:eastAsia="ru-RU"/>
        </w:rPr>
      </w:pPr>
      <w:proofErr w:type="spellStart"/>
      <w:r w:rsidRPr="003660A7">
        <w:rPr>
          <w:rFonts w:ascii="Times New Roman" w:eastAsia="Times New Roman" w:hAnsi="Times New Roman" w:cs="Times New Roman"/>
          <w:bCs/>
          <w:sz w:val="20"/>
          <w:szCs w:val="20"/>
          <w:lang w:eastAsia="ru-RU"/>
        </w:rPr>
        <w:t>Lavrinenko</w:t>
      </w:r>
      <w:proofErr w:type="spellEnd"/>
      <w:r w:rsidRPr="003660A7">
        <w:rPr>
          <w:rFonts w:ascii="Times New Roman" w:eastAsia="Times New Roman" w:hAnsi="Times New Roman" w:cs="Times New Roman"/>
          <w:bCs/>
          <w:sz w:val="20"/>
          <w:szCs w:val="20"/>
          <w:lang w:eastAsia="ru-RU"/>
        </w:rPr>
        <w:t xml:space="preserve">, O., </w:t>
      </w:r>
      <w:proofErr w:type="spellStart"/>
      <w:r w:rsidRPr="003660A7">
        <w:rPr>
          <w:rFonts w:ascii="Times New Roman" w:eastAsia="Times New Roman" w:hAnsi="Times New Roman" w:cs="Times New Roman"/>
          <w:bCs/>
          <w:sz w:val="20"/>
          <w:szCs w:val="20"/>
          <w:lang w:eastAsia="ru-RU"/>
        </w:rPr>
        <w:t>Ignatjeva</w:t>
      </w:r>
      <w:proofErr w:type="spellEnd"/>
      <w:r w:rsidRPr="003660A7">
        <w:rPr>
          <w:rFonts w:ascii="Times New Roman" w:eastAsia="Times New Roman" w:hAnsi="Times New Roman" w:cs="Times New Roman"/>
          <w:bCs/>
          <w:sz w:val="20"/>
          <w:szCs w:val="20"/>
          <w:lang w:eastAsia="ru-RU"/>
        </w:rPr>
        <w:t xml:space="preserve">, S., </w:t>
      </w:r>
      <w:proofErr w:type="spellStart"/>
      <w:r w:rsidRPr="003660A7">
        <w:rPr>
          <w:rFonts w:ascii="Times New Roman" w:eastAsia="Times New Roman" w:hAnsi="Times New Roman" w:cs="Times New Roman"/>
          <w:bCs/>
          <w:sz w:val="20"/>
          <w:szCs w:val="20"/>
          <w:lang w:eastAsia="ru-RU"/>
        </w:rPr>
        <w:t>Danileviča</w:t>
      </w:r>
      <w:proofErr w:type="spellEnd"/>
      <w:r w:rsidRPr="003660A7">
        <w:rPr>
          <w:rFonts w:ascii="Times New Roman" w:eastAsia="Times New Roman" w:hAnsi="Times New Roman" w:cs="Times New Roman"/>
          <w:bCs/>
          <w:sz w:val="20"/>
          <w:szCs w:val="20"/>
          <w:lang w:eastAsia="ru-RU"/>
        </w:rPr>
        <w:t xml:space="preserve">, A., </w:t>
      </w:r>
      <w:proofErr w:type="spellStart"/>
      <w:r w:rsidRPr="003660A7">
        <w:rPr>
          <w:rFonts w:ascii="Times New Roman" w:eastAsia="Times New Roman" w:hAnsi="Times New Roman" w:cs="Times New Roman"/>
          <w:bCs/>
          <w:sz w:val="20"/>
          <w:szCs w:val="20"/>
          <w:lang w:eastAsia="ru-RU"/>
        </w:rPr>
        <w:t>Betlej</w:t>
      </w:r>
      <w:proofErr w:type="spellEnd"/>
      <w:r w:rsidRPr="003660A7">
        <w:rPr>
          <w:rFonts w:ascii="Times New Roman" w:eastAsia="Times New Roman" w:hAnsi="Times New Roman" w:cs="Times New Roman"/>
          <w:bCs/>
          <w:sz w:val="20"/>
          <w:szCs w:val="20"/>
          <w:lang w:eastAsia="ru-RU"/>
        </w:rPr>
        <w:t xml:space="preserve">, A., Menshikov, V., Rybalkin, O. 2022. Mobile internet in the EU: problems and perspectives. Entrepreneurship and Sustainability Issues 9(3), 369-383. </w:t>
      </w:r>
      <w:hyperlink r:id="rId101" w:history="1">
        <w:r w:rsidRPr="003660A7">
          <w:rPr>
            <w:rFonts w:ascii="Times New Roman" w:eastAsia="Times New Roman" w:hAnsi="Times New Roman" w:cs="Times New Roman"/>
            <w:bCs/>
            <w:color w:val="000080"/>
            <w:sz w:val="20"/>
            <w:szCs w:val="20"/>
            <w:u w:val="single"/>
            <w:lang w:eastAsia="ru-RU"/>
          </w:rPr>
          <w:t>http://doi.org/10.9770/jesi.2022.9.3(22)</w:t>
        </w:r>
      </w:hyperlink>
      <w:r w:rsidRPr="003660A7">
        <w:rPr>
          <w:rFonts w:ascii="Times New Roman" w:eastAsia="Times New Roman" w:hAnsi="Times New Roman" w:cs="Times New Roman"/>
          <w:bCs/>
          <w:sz w:val="20"/>
          <w:szCs w:val="20"/>
          <w:lang w:eastAsia="ru-RU"/>
        </w:rPr>
        <w:t>. (</w:t>
      </w:r>
      <w:proofErr w:type="spellStart"/>
      <w:r w:rsidRPr="003660A7">
        <w:rPr>
          <w:rFonts w:ascii="Times New Roman" w:eastAsia="Times New Roman" w:hAnsi="Times New Roman" w:cs="Times New Roman"/>
          <w:bCs/>
          <w:sz w:val="20"/>
          <w:szCs w:val="20"/>
          <w:lang w:eastAsia="ru-RU"/>
        </w:rPr>
        <w:t>WoS</w:t>
      </w:r>
      <w:proofErr w:type="spellEnd"/>
      <w:r w:rsidRPr="003660A7">
        <w:rPr>
          <w:rFonts w:ascii="Times New Roman" w:eastAsia="Times New Roman" w:hAnsi="Times New Roman" w:cs="Times New Roman"/>
          <w:bCs/>
          <w:sz w:val="20"/>
          <w:szCs w:val="20"/>
          <w:lang w:eastAsia="ru-RU"/>
        </w:rPr>
        <w:t>)</w:t>
      </w:r>
    </w:p>
    <w:p w14:paraId="15E56453" w14:textId="77777777" w:rsidR="000B4939" w:rsidRDefault="000B4939" w:rsidP="007209B9">
      <w:pPr>
        <w:spacing w:after="0" w:line="240" w:lineRule="auto"/>
        <w:ind w:right="424"/>
        <w:jc w:val="both"/>
        <w:rPr>
          <w:rFonts w:ascii="Times New Roman" w:eastAsia="Times New Roman" w:hAnsi="Times New Roman" w:cs="Times New Roman"/>
          <w:b/>
          <w:bCs/>
          <w:sz w:val="24"/>
          <w:szCs w:val="24"/>
          <w:shd w:val="clear" w:color="auto" w:fill="FFFFFF"/>
          <w:lang w:val="lv-LV"/>
        </w:rPr>
      </w:pPr>
    </w:p>
    <w:p w14:paraId="1C467156" w14:textId="77777777" w:rsidR="00B25DF1" w:rsidRDefault="00B25DF1" w:rsidP="002849D4">
      <w:pPr>
        <w:widowControl w:val="0"/>
        <w:suppressAutoHyphens/>
        <w:autoSpaceDN w:val="0"/>
        <w:spacing w:after="0" w:line="240" w:lineRule="auto"/>
        <w:ind w:left="720"/>
        <w:jc w:val="both"/>
        <w:textAlignment w:val="baseline"/>
        <w:rPr>
          <w:rFonts w:ascii="Times New Roman" w:eastAsia="Calibri" w:hAnsi="Times New Roman" w:cs="Times New Roman"/>
          <w:b/>
          <w:bCs/>
          <w:kern w:val="3"/>
          <w:sz w:val="24"/>
          <w:szCs w:val="24"/>
          <w:lang w:val="lv-LV" w:eastAsia="zh-CN" w:bidi="hi-IN"/>
        </w:rPr>
      </w:pPr>
    </w:p>
    <w:p w14:paraId="5576B806" w14:textId="77777777" w:rsidR="00B25DF1" w:rsidRPr="00B25DF1" w:rsidRDefault="00B25DF1" w:rsidP="00B25DF1">
      <w:pPr>
        <w:widowControl w:val="0"/>
        <w:autoSpaceDE w:val="0"/>
        <w:autoSpaceDN w:val="0"/>
        <w:spacing w:after="120" w:line="240" w:lineRule="auto"/>
        <w:ind w:firstLine="720"/>
        <w:rPr>
          <w:rFonts w:ascii="Times New Roman" w:eastAsia="Trebuchet MS" w:hAnsi="Times New Roman" w:cs="Times New Roman"/>
          <w:b/>
          <w:bCs/>
          <w:iCs/>
          <w:sz w:val="24"/>
          <w:szCs w:val="24"/>
          <w:lang w:val="lv-LV"/>
        </w:rPr>
      </w:pPr>
      <w:r w:rsidRPr="00B25DF1">
        <w:rPr>
          <w:rFonts w:ascii="Times New Roman" w:eastAsia="Trebuchet MS" w:hAnsi="Times New Roman" w:cs="Times New Roman"/>
          <w:b/>
          <w:bCs/>
          <w:iCs/>
          <w:sz w:val="24"/>
          <w:szCs w:val="24"/>
          <w:lang w:val="lv-LV"/>
        </w:rPr>
        <w:t xml:space="preserve">Dainis </w:t>
      </w:r>
      <w:proofErr w:type="spellStart"/>
      <w:r w:rsidRPr="00B25DF1">
        <w:rPr>
          <w:rFonts w:ascii="Times New Roman" w:eastAsia="Trebuchet MS" w:hAnsi="Times New Roman" w:cs="Times New Roman"/>
          <w:b/>
          <w:bCs/>
          <w:iCs/>
          <w:sz w:val="24"/>
          <w:szCs w:val="24"/>
          <w:lang w:val="lv-LV"/>
        </w:rPr>
        <w:t>Lazdāns</w:t>
      </w:r>
      <w:proofErr w:type="spellEnd"/>
    </w:p>
    <w:p w14:paraId="467E9878" w14:textId="77777777" w:rsidR="00B25DF1" w:rsidRPr="00B25DF1" w:rsidRDefault="00B25DF1" w:rsidP="00B25DF1">
      <w:pPr>
        <w:widowControl w:val="0"/>
        <w:autoSpaceDE w:val="0"/>
        <w:autoSpaceDN w:val="0"/>
        <w:spacing w:after="120" w:line="240" w:lineRule="auto"/>
        <w:ind w:firstLine="720"/>
        <w:rPr>
          <w:rFonts w:ascii="Times New Roman" w:eastAsia="Trebuchet MS" w:hAnsi="Times New Roman" w:cs="Times New Roman"/>
          <w:b/>
          <w:bCs/>
          <w:iCs/>
          <w:sz w:val="20"/>
          <w:szCs w:val="20"/>
          <w:lang w:val="lv-LV"/>
        </w:rPr>
      </w:pPr>
      <w:r w:rsidRPr="00B25DF1">
        <w:rPr>
          <w:rFonts w:ascii="Times New Roman" w:eastAsia="Trebuchet MS" w:hAnsi="Times New Roman" w:cs="Times New Roman"/>
          <w:b/>
          <w:bCs/>
          <w:iCs/>
          <w:sz w:val="20"/>
          <w:szCs w:val="20"/>
          <w:lang w:val="lv-LV"/>
        </w:rPr>
        <w:t>Raksti</w:t>
      </w:r>
    </w:p>
    <w:p w14:paraId="01AC08B7" w14:textId="77777777" w:rsidR="00B25DF1" w:rsidRPr="00B25DF1" w:rsidRDefault="00B25DF1" w:rsidP="00154C60">
      <w:pPr>
        <w:widowControl w:val="0"/>
        <w:numPr>
          <w:ilvl w:val="0"/>
          <w:numId w:val="23"/>
        </w:numPr>
        <w:autoSpaceDE w:val="0"/>
        <w:autoSpaceDN w:val="0"/>
        <w:spacing w:after="0" w:line="240" w:lineRule="auto"/>
        <w:contextualSpacing/>
        <w:jc w:val="both"/>
        <w:rPr>
          <w:rFonts w:ascii="Times New Roman" w:eastAsia="Trebuchet MS" w:hAnsi="Times New Roman" w:cs="Times New Roman"/>
          <w:iCs/>
          <w:sz w:val="20"/>
          <w:szCs w:val="20"/>
          <w:lang w:val="lv-LV"/>
        </w:rPr>
      </w:pPr>
      <w:proofErr w:type="spellStart"/>
      <w:r w:rsidRPr="00B25DF1">
        <w:rPr>
          <w:rFonts w:ascii="Times New Roman" w:eastAsia="Trebuchet MS" w:hAnsi="Times New Roman" w:cs="Times New Roman"/>
          <w:iCs/>
          <w:sz w:val="20"/>
          <w:szCs w:val="20"/>
          <w:lang w:val="lv-LV"/>
        </w:rPr>
        <w:t>Lavrinenko</w:t>
      </w:r>
      <w:proofErr w:type="spellEnd"/>
      <w:r w:rsidRPr="00B25DF1">
        <w:rPr>
          <w:rFonts w:ascii="Times New Roman" w:eastAsia="Trebuchet MS" w:hAnsi="Times New Roman" w:cs="Times New Roman"/>
          <w:iCs/>
          <w:sz w:val="20"/>
          <w:szCs w:val="20"/>
          <w:lang w:val="lv-LV"/>
        </w:rPr>
        <w:t xml:space="preserve">, O.; Ignatjeva, S.; </w:t>
      </w:r>
      <w:proofErr w:type="spellStart"/>
      <w:r w:rsidRPr="00B25DF1">
        <w:rPr>
          <w:rFonts w:ascii="Times New Roman" w:eastAsia="Trebuchet MS" w:hAnsi="Times New Roman" w:cs="Times New Roman"/>
          <w:iCs/>
          <w:sz w:val="20"/>
          <w:szCs w:val="20"/>
          <w:lang w:val="lv-LV"/>
        </w:rPr>
        <w:t>Ohotina</w:t>
      </w:r>
      <w:proofErr w:type="spellEnd"/>
      <w:r w:rsidRPr="00B25DF1">
        <w:rPr>
          <w:rFonts w:ascii="Times New Roman" w:eastAsia="Trebuchet MS" w:hAnsi="Times New Roman" w:cs="Times New Roman"/>
          <w:iCs/>
          <w:sz w:val="20"/>
          <w:szCs w:val="20"/>
          <w:lang w:val="lv-LV"/>
        </w:rPr>
        <w:t xml:space="preserve">, A.; </w:t>
      </w:r>
      <w:proofErr w:type="spellStart"/>
      <w:r w:rsidRPr="00B25DF1">
        <w:rPr>
          <w:rFonts w:ascii="Times New Roman" w:eastAsia="Trebuchet MS" w:hAnsi="Times New Roman" w:cs="Times New Roman"/>
          <w:iCs/>
          <w:sz w:val="20"/>
          <w:szCs w:val="20"/>
          <w:lang w:val="lv-LV"/>
        </w:rPr>
        <w:t>Rybalkin</w:t>
      </w:r>
      <w:proofErr w:type="spellEnd"/>
      <w:r w:rsidRPr="00B25DF1">
        <w:rPr>
          <w:rFonts w:ascii="Times New Roman" w:eastAsia="Trebuchet MS" w:hAnsi="Times New Roman" w:cs="Times New Roman"/>
          <w:iCs/>
          <w:sz w:val="20"/>
          <w:szCs w:val="20"/>
          <w:lang w:val="lv-LV"/>
        </w:rPr>
        <w:t xml:space="preserve">, O.; </w:t>
      </w:r>
      <w:proofErr w:type="spellStart"/>
      <w:r w:rsidRPr="00B25DF1">
        <w:rPr>
          <w:rFonts w:ascii="Times New Roman" w:eastAsia="Trebuchet MS" w:hAnsi="Times New Roman" w:cs="Times New Roman"/>
          <w:iCs/>
          <w:sz w:val="20"/>
          <w:szCs w:val="20"/>
          <w:lang w:val="lv-LV"/>
        </w:rPr>
        <w:t>Lazdans</w:t>
      </w:r>
      <w:proofErr w:type="spellEnd"/>
      <w:r w:rsidRPr="00B25DF1">
        <w:rPr>
          <w:rFonts w:ascii="Times New Roman" w:eastAsia="Trebuchet MS" w:hAnsi="Times New Roman" w:cs="Times New Roman"/>
          <w:iCs/>
          <w:sz w:val="20"/>
          <w:szCs w:val="20"/>
          <w:lang w:val="lv-LV"/>
        </w:rPr>
        <w:t xml:space="preserve">, D. (2019) </w:t>
      </w:r>
      <w:proofErr w:type="spellStart"/>
      <w:r w:rsidRPr="00B25DF1">
        <w:rPr>
          <w:rFonts w:ascii="Times New Roman" w:eastAsia="Trebuchet MS" w:hAnsi="Times New Roman" w:cs="Times New Roman"/>
          <w:iCs/>
          <w:sz w:val="20"/>
          <w:szCs w:val="20"/>
          <w:lang w:val="lv-LV"/>
        </w:rPr>
        <w:t>The</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Role</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of</w:t>
      </w:r>
      <w:proofErr w:type="spellEnd"/>
      <w:r w:rsidRPr="00B25DF1">
        <w:rPr>
          <w:rFonts w:ascii="Times New Roman" w:eastAsia="Trebuchet MS" w:hAnsi="Times New Roman" w:cs="Times New Roman"/>
          <w:iCs/>
          <w:sz w:val="20"/>
          <w:szCs w:val="20"/>
          <w:lang w:val="lv-LV"/>
        </w:rPr>
        <w:t xml:space="preserve"> Green </w:t>
      </w:r>
      <w:proofErr w:type="spellStart"/>
      <w:r w:rsidRPr="00B25DF1">
        <w:rPr>
          <w:rFonts w:ascii="Times New Roman" w:eastAsia="Trebuchet MS" w:hAnsi="Times New Roman" w:cs="Times New Roman"/>
          <w:iCs/>
          <w:sz w:val="20"/>
          <w:szCs w:val="20"/>
          <w:lang w:val="lv-LV"/>
        </w:rPr>
        <w:t>Economy</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in</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Sustainable</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Development</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Case</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Study</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The</w:t>
      </w:r>
      <w:proofErr w:type="spellEnd"/>
      <w:r w:rsidRPr="00B25DF1">
        <w:rPr>
          <w:rFonts w:ascii="Times New Roman" w:eastAsia="Trebuchet MS" w:hAnsi="Times New Roman" w:cs="Times New Roman"/>
          <w:iCs/>
          <w:sz w:val="20"/>
          <w:szCs w:val="20"/>
          <w:lang w:val="lv-LV"/>
        </w:rPr>
        <w:t xml:space="preserve"> EU </w:t>
      </w:r>
      <w:proofErr w:type="spellStart"/>
      <w:r w:rsidRPr="00B25DF1">
        <w:rPr>
          <w:rFonts w:ascii="Times New Roman" w:eastAsia="Trebuchet MS" w:hAnsi="Times New Roman" w:cs="Times New Roman"/>
          <w:iCs/>
          <w:sz w:val="20"/>
          <w:szCs w:val="20"/>
          <w:lang w:val="lv-LV"/>
        </w:rPr>
        <w:t>States</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Entrepreneurship</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and</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Sustainability</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Issues</w:t>
      </w:r>
      <w:proofErr w:type="spellEnd"/>
      <w:r w:rsidRPr="00B25DF1">
        <w:rPr>
          <w:rFonts w:ascii="Times New Roman" w:eastAsia="Trebuchet MS" w:hAnsi="Times New Roman" w:cs="Times New Roman"/>
          <w:iCs/>
          <w:sz w:val="20"/>
          <w:szCs w:val="20"/>
          <w:lang w:val="lv-LV"/>
        </w:rPr>
        <w:t xml:space="preserve"> 6(3): 1113-1126.</w:t>
      </w:r>
    </w:p>
    <w:p w14:paraId="3FD71525" w14:textId="77777777" w:rsidR="00B25DF1" w:rsidRPr="00B25DF1" w:rsidRDefault="00B25DF1" w:rsidP="00154C60">
      <w:pPr>
        <w:widowControl w:val="0"/>
        <w:numPr>
          <w:ilvl w:val="0"/>
          <w:numId w:val="23"/>
        </w:numPr>
        <w:autoSpaceDE w:val="0"/>
        <w:autoSpaceDN w:val="0"/>
        <w:spacing w:after="0" w:line="240" w:lineRule="auto"/>
        <w:contextualSpacing/>
        <w:jc w:val="both"/>
        <w:rPr>
          <w:rFonts w:ascii="Times New Roman" w:eastAsia="Trebuchet MS" w:hAnsi="Times New Roman" w:cs="Times New Roman"/>
          <w:iCs/>
          <w:sz w:val="20"/>
          <w:szCs w:val="20"/>
          <w:lang w:val="lv-LV"/>
        </w:rPr>
      </w:pPr>
      <w:proofErr w:type="spellStart"/>
      <w:r w:rsidRPr="00B25DF1">
        <w:rPr>
          <w:rFonts w:ascii="Times New Roman" w:eastAsia="Trebuchet MS" w:hAnsi="Times New Roman" w:cs="Times New Roman"/>
          <w:iCs/>
          <w:sz w:val="20"/>
          <w:szCs w:val="20"/>
          <w:lang w:val="lv-LV"/>
        </w:rPr>
        <w:t>Ohotina</w:t>
      </w:r>
      <w:proofErr w:type="spellEnd"/>
      <w:r w:rsidRPr="00B25DF1">
        <w:rPr>
          <w:rFonts w:ascii="Times New Roman" w:eastAsia="Trebuchet MS" w:hAnsi="Times New Roman" w:cs="Times New Roman"/>
          <w:iCs/>
          <w:sz w:val="20"/>
          <w:szCs w:val="20"/>
          <w:lang w:val="lv-LV"/>
        </w:rPr>
        <w:t xml:space="preserve">, A.; </w:t>
      </w:r>
      <w:proofErr w:type="spellStart"/>
      <w:r w:rsidRPr="00B25DF1">
        <w:rPr>
          <w:rFonts w:ascii="Times New Roman" w:eastAsia="Trebuchet MS" w:hAnsi="Times New Roman" w:cs="Times New Roman"/>
          <w:iCs/>
          <w:sz w:val="20"/>
          <w:szCs w:val="20"/>
          <w:lang w:val="lv-LV"/>
        </w:rPr>
        <w:t>Lavrinenko</w:t>
      </w:r>
      <w:proofErr w:type="spellEnd"/>
      <w:r w:rsidRPr="00B25DF1">
        <w:rPr>
          <w:rFonts w:ascii="Times New Roman" w:eastAsia="Trebuchet MS" w:hAnsi="Times New Roman" w:cs="Times New Roman"/>
          <w:iCs/>
          <w:sz w:val="20"/>
          <w:szCs w:val="20"/>
          <w:lang w:val="lv-LV"/>
        </w:rPr>
        <w:t xml:space="preserve">, O.; </w:t>
      </w:r>
      <w:proofErr w:type="spellStart"/>
      <w:r w:rsidRPr="00B25DF1">
        <w:rPr>
          <w:rFonts w:ascii="Times New Roman" w:eastAsia="Trebuchet MS" w:hAnsi="Times New Roman" w:cs="Times New Roman"/>
          <w:iCs/>
          <w:sz w:val="20"/>
          <w:szCs w:val="20"/>
          <w:lang w:val="lv-LV"/>
        </w:rPr>
        <w:t>Gladevich</w:t>
      </w:r>
      <w:proofErr w:type="spellEnd"/>
      <w:r w:rsidRPr="00B25DF1">
        <w:rPr>
          <w:rFonts w:ascii="Times New Roman" w:eastAsia="Trebuchet MS" w:hAnsi="Times New Roman" w:cs="Times New Roman"/>
          <w:iCs/>
          <w:sz w:val="20"/>
          <w:szCs w:val="20"/>
          <w:lang w:val="lv-LV"/>
        </w:rPr>
        <w:t xml:space="preserve">, J.; </w:t>
      </w:r>
      <w:proofErr w:type="spellStart"/>
      <w:r w:rsidRPr="00B25DF1">
        <w:rPr>
          <w:rFonts w:ascii="Times New Roman" w:eastAsia="Trebuchet MS" w:hAnsi="Times New Roman" w:cs="Times New Roman"/>
          <w:iCs/>
          <w:sz w:val="20"/>
          <w:szCs w:val="20"/>
          <w:lang w:val="lv-LV"/>
        </w:rPr>
        <w:t>Lazdans</w:t>
      </w:r>
      <w:proofErr w:type="spellEnd"/>
      <w:r w:rsidRPr="00B25DF1">
        <w:rPr>
          <w:rFonts w:ascii="Times New Roman" w:eastAsia="Trebuchet MS" w:hAnsi="Times New Roman" w:cs="Times New Roman"/>
          <w:iCs/>
          <w:sz w:val="20"/>
          <w:szCs w:val="20"/>
          <w:lang w:val="lv-LV"/>
        </w:rPr>
        <w:t xml:space="preserve">, D. (2018) </w:t>
      </w:r>
      <w:proofErr w:type="spellStart"/>
      <w:r w:rsidRPr="00B25DF1">
        <w:rPr>
          <w:rFonts w:ascii="Times New Roman" w:eastAsia="Trebuchet MS" w:hAnsi="Times New Roman" w:cs="Times New Roman"/>
          <w:iCs/>
          <w:sz w:val="20"/>
          <w:szCs w:val="20"/>
          <w:lang w:val="lv-LV"/>
        </w:rPr>
        <w:t>The</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investment</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climate</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in</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Latvia's</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Lithuania's</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and</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Belarus's</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cross-border</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regions</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the</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subjective-objective</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assessment</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Entrepreneurship</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and</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Sustainability</w:t>
      </w:r>
      <w:proofErr w:type="spellEnd"/>
      <w:r w:rsidRPr="00B25DF1">
        <w:rPr>
          <w:rFonts w:ascii="Times New Roman" w:eastAsia="Trebuchet MS" w:hAnsi="Times New Roman" w:cs="Times New Roman"/>
          <w:iCs/>
          <w:sz w:val="20"/>
          <w:szCs w:val="20"/>
          <w:lang w:val="lv-LV"/>
        </w:rPr>
        <w:t xml:space="preserve"> </w:t>
      </w:r>
      <w:proofErr w:type="spellStart"/>
      <w:r w:rsidRPr="00B25DF1">
        <w:rPr>
          <w:rFonts w:ascii="Times New Roman" w:eastAsia="Trebuchet MS" w:hAnsi="Times New Roman" w:cs="Times New Roman"/>
          <w:iCs/>
          <w:sz w:val="20"/>
          <w:szCs w:val="20"/>
          <w:lang w:val="lv-LV"/>
        </w:rPr>
        <w:t>Issues</w:t>
      </w:r>
      <w:proofErr w:type="spellEnd"/>
      <w:r w:rsidRPr="00B25DF1">
        <w:rPr>
          <w:rFonts w:ascii="Times New Roman" w:eastAsia="Trebuchet MS" w:hAnsi="Times New Roman" w:cs="Times New Roman"/>
          <w:iCs/>
          <w:sz w:val="20"/>
          <w:szCs w:val="20"/>
          <w:lang w:val="lv-LV"/>
        </w:rPr>
        <w:t xml:space="preserve"> 6(2): 767-780.</w:t>
      </w:r>
    </w:p>
    <w:p w14:paraId="3952FCEB" w14:textId="77777777" w:rsidR="00B25DF1" w:rsidRDefault="00B25DF1" w:rsidP="002849D4">
      <w:pPr>
        <w:widowControl w:val="0"/>
        <w:suppressAutoHyphens/>
        <w:autoSpaceDN w:val="0"/>
        <w:spacing w:after="0" w:line="240" w:lineRule="auto"/>
        <w:ind w:left="720"/>
        <w:jc w:val="both"/>
        <w:textAlignment w:val="baseline"/>
        <w:rPr>
          <w:rFonts w:ascii="Times New Roman" w:eastAsia="Calibri" w:hAnsi="Times New Roman" w:cs="Times New Roman"/>
          <w:b/>
          <w:bCs/>
          <w:kern w:val="3"/>
          <w:sz w:val="24"/>
          <w:szCs w:val="24"/>
          <w:lang w:val="lv-LV" w:eastAsia="zh-CN" w:bidi="hi-IN"/>
        </w:rPr>
      </w:pPr>
    </w:p>
    <w:p w14:paraId="3FBD90FF" w14:textId="77777777" w:rsidR="00BE41C3" w:rsidRPr="00BE41C3" w:rsidRDefault="00BE41C3" w:rsidP="00BE41C3">
      <w:pPr>
        <w:spacing w:after="0" w:line="240" w:lineRule="auto"/>
        <w:ind w:right="424" w:firstLine="720"/>
        <w:jc w:val="both"/>
        <w:rPr>
          <w:rFonts w:ascii="Times New Roman" w:eastAsia="Calibri" w:hAnsi="Times New Roman" w:cs="Times New Roman"/>
          <w:b/>
          <w:sz w:val="24"/>
          <w:szCs w:val="24"/>
          <w:shd w:val="clear" w:color="auto" w:fill="FFFFFF"/>
          <w:lang w:val="lv-LV"/>
        </w:rPr>
      </w:pPr>
      <w:r w:rsidRPr="00BE41C3">
        <w:rPr>
          <w:rFonts w:ascii="Times New Roman" w:eastAsia="Calibri" w:hAnsi="Times New Roman" w:cs="Times New Roman"/>
          <w:b/>
          <w:sz w:val="24"/>
          <w:szCs w:val="24"/>
          <w:shd w:val="clear" w:color="auto" w:fill="FFFFFF"/>
          <w:lang w:val="lv-LV"/>
        </w:rPr>
        <w:t>Solveiga Liepa</w:t>
      </w:r>
    </w:p>
    <w:p w14:paraId="6670675E" w14:textId="77777777" w:rsidR="00BE41C3" w:rsidRPr="0099432B" w:rsidRDefault="00BE41C3" w:rsidP="00BE41C3">
      <w:pPr>
        <w:spacing w:after="0" w:line="240" w:lineRule="auto"/>
        <w:ind w:right="424"/>
        <w:jc w:val="both"/>
        <w:rPr>
          <w:rFonts w:ascii="Times New Roman" w:eastAsia="Calibri" w:hAnsi="Times New Roman" w:cs="Times New Roman"/>
          <w:b/>
          <w:sz w:val="24"/>
          <w:szCs w:val="24"/>
          <w:shd w:val="clear" w:color="auto" w:fill="FFFFFF"/>
          <w:lang w:val="lv-LV"/>
        </w:rPr>
      </w:pPr>
    </w:p>
    <w:p w14:paraId="013A6E19" w14:textId="77777777" w:rsidR="00BE41C3" w:rsidRPr="0099432B" w:rsidRDefault="00BE41C3" w:rsidP="00BE41C3">
      <w:pPr>
        <w:spacing w:after="0" w:line="240" w:lineRule="auto"/>
        <w:ind w:right="424" w:firstLine="720"/>
        <w:jc w:val="both"/>
        <w:rPr>
          <w:rFonts w:ascii="Times New Roman" w:eastAsia="Calibri" w:hAnsi="Times New Roman" w:cs="Times New Roman"/>
          <w:b/>
          <w:sz w:val="20"/>
          <w:szCs w:val="20"/>
          <w:shd w:val="clear" w:color="auto" w:fill="FFFFFF"/>
          <w:lang w:val="lv-LV"/>
        </w:rPr>
      </w:pPr>
      <w:r w:rsidRPr="0099432B">
        <w:rPr>
          <w:rFonts w:ascii="Times New Roman" w:eastAsia="Calibri" w:hAnsi="Times New Roman" w:cs="Times New Roman"/>
          <w:b/>
          <w:sz w:val="20"/>
          <w:szCs w:val="20"/>
          <w:shd w:val="clear" w:color="auto" w:fill="FFFFFF"/>
          <w:lang w:val="lv-LV"/>
        </w:rPr>
        <w:t>Raksti</w:t>
      </w:r>
    </w:p>
    <w:p w14:paraId="399E6C9B" w14:textId="77777777" w:rsidR="00BE41C3" w:rsidRPr="0099432B" w:rsidRDefault="00BE41C3" w:rsidP="00BE41C3">
      <w:pPr>
        <w:spacing w:after="0" w:line="240" w:lineRule="auto"/>
        <w:ind w:right="424"/>
        <w:jc w:val="both"/>
        <w:rPr>
          <w:rFonts w:ascii="Times New Roman" w:eastAsia="Calibri" w:hAnsi="Times New Roman" w:cs="Times New Roman"/>
          <w:sz w:val="20"/>
          <w:szCs w:val="20"/>
          <w:shd w:val="clear" w:color="auto" w:fill="FFFFFF"/>
          <w:lang w:val="lv-LV"/>
        </w:rPr>
      </w:pPr>
    </w:p>
    <w:p w14:paraId="0DB940A4" w14:textId="77777777" w:rsid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proofErr w:type="spellStart"/>
      <w:r w:rsidRPr="0099432B">
        <w:rPr>
          <w:rFonts w:ascii="Times New Roman" w:eastAsia="Calibri" w:hAnsi="Times New Roman" w:cs="Times New Roman"/>
          <w:sz w:val="20"/>
          <w:szCs w:val="20"/>
          <w:lang w:val="lv-LV"/>
        </w:rPr>
        <w:t>Semeņeca</w:t>
      </w:r>
      <w:proofErr w:type="spellEnd"/>
      <w:r w:rsidRPr="0099432B">
        <w:rPr>
          <w:rFonts w:ascii="Times New Roman" w:eastAsia="Calibri" w:hAnsi="Times New Roman" w:cs="Times New Roman"/>
          <w:sz w:val="20"/>
          <w:szCs w:val="20"/>
          <w:lang w:val="lv-LV"/>
        </w:rPr>
        <w:t xml:space="preserve"> J., Liepa S., </w:t>
      </w:r>
      <w:proofErr w:type="spellStart"/>
      <w:r w:rsidRPr="0099432B">
        <w:rPr>
          <w:rFonts w:ascii="Times New Roman" w:eastAsia="Calibri" w:hAnsi="Times New Roman" w:cs="Times New Roman"/>
          <w:sz w:val="20"/>
          <w:szCs w:val="20"/>
          <w:lang w:val="lv-LV"/>
        </w:rPr>
        <w:t>Oļehnoviča</w:t>
      </w:r>
      <w:proofErr w:type="spellEnd"/>
      <w:r w:rsidRPr="0099432B">
        <w:rPr>
          <w:rFonts w:ascii="Times New Roman" w:eastAsia="Calibri" w:hAnsi="Times New Roman" w:cs="Times New Roman"/>
          <w:sz w:val="20"/>
          <w:szCs w:val="20"/>
          <w:lang w:val="lv-LV"/>
        </w:rPr>
        <w:t xml:space="preserve"> I. (2021). </w:t>
      </w:r>
      <w:proofErr w:type="spellStart"/>
      <w:r w:rsidRPr="0099432B">
        <w:rPr>
          <w:rFonts w:ascii="Times New Roman" w:eastAsia="Calibri" w:hAnsi="Times New Roman" w:cs="Times New Roman"/>
          <w:sz w:val="20"/>
          <w:szCs w:val="20"/>
          <w:lang w:val="lv-LV"/>
        </w:rPr>
        <w:t>Use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of</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authentic</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videos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for</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developing</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transversal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skills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secondary</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school</w:t>
      </w:r>
      <w:proofErr w:type="spellEnd"/>
      <w:r w:rsidRPr="0099432B">
        <w:rPr>
          <w:rFonts w:ascii="Times New Roman" w:eastAsia="Calibri" w:hAnsi="Times New Roman" w:cs="Times New Roman"/>
          <w:sz w:val="20"/>
          <w:szCs w:val="20"/>
          <w:lang w:val="lv-LV"/>
        </w:rPr>
        <w:t xml:space="preserve"> EFL </w:t>
      </w:r>
      <w:proofErr w:type="spellStart"/>
      <w:r w:rsidRPr="0099432B">
        <w:rPr>
          <w:rFonts w:ascii="Times New Roman" w:eastAsia="Calibri" w:hAnsi="Times New Roman" w:cs="Times New Roman"/>
          <w:sz w:val="20"/>
          <w:szCs w:val="20"/>
          <w:lang w:val="lv-LV"/>
        </w:rPr>
        <w:t>classroom</w:t>
      </w:r>
      <w:proofErr w:type="spellEnd"/>
      <w:r w:rsidRPr="0099432B">
        <w:rPr>
          <w:rFonts w:ascii="Times New Roman" w:eastAsia="Calibri" w:hAnsi="Times New Roman" w:cs="Times New Roman"/>
          <w:sz w:val="20"/>
          <w:szCs w:val="20"/>
          <w:lang w:val="lv-LV"/>
        </w:rPr>
        <w:t xml:space="preserve">. </w:t>
      </w:r>
      <w:r w:rsidRPr="0099432B">
        <w:rPr>
          <w:rFonts w:ascii="Times New Roman" w:eastAsia="Calibri" w:hAnsi="Times New Roman" w:cs="Times New Roman"/>
          <w:sz w:val="20"/>
          <w:szCs w:val="20"/>
          <w:shd w:val="clear" w:color="auto" w:fill="FFFFFF"/>
          <w:lang w:val="lv-LV"/>
        </w:rPr>
        <w:t xml:space="preserve">EDULEARN21 </w:t>
      </w:r>
      <w:proofErr w:type="spellStart"/>
      <w:r w:rsidRPr="0099432B">
        <w:rPr>
          <w:rFonts w:ascii="Times New Roman" w:eastAsia="Calibri" w:hAnsi="Times New Roman" w:cs="Times New Roman"/>
          <w:sz w:val="20"/>
          <w:szCs w:val="20"/>
          <w:shd w:val="clear" w:color="auto" w:fill="FFFFFF"/>
          <w:lang w:val="lv-LV"/>
        </w:rPr>
        <w:t>Proceedings</w:t>
      </w:r>
      <w:proofErr w:type="spellEnd"/>
      <w:r w:rsidRPr="0099432B">
        <w:rPr>
          <w:rFonts w:ascii="Times New Roman" w:eastAsia="Calibri" w:hAnsi="Times New Roman" w:cs="Times New Roman"/>
          <w:sz w:val="20"/>
          <w:szCs w:val="20"/>
          <w:shd w:val="clear" w:color="auto" w:fill="FFFFFF"/>
          <w:lang w:val="lv-LV"/>
        </w:rPr>
        <w:t xml:space="preserve">. 13th </w:t>
      </w:r>
      <w:proofErr w:type="spellStart"/>
      <w:r w:rsidRPr="0099432B">
        <w:rPr>
          <w:rFonts w:ascii="Times New Roman" w:eastAsia="Calibri" w:hAnsi="Times New Roman" w:cs="Times New Roman"/>
          <w:sz w:val="20"/>
          <w:szCs w:val="20"/>
          <w:shd w:val="clear" w:color="auto" w:fill="FFFFFF"/>
          <w:lang w:val="lv-LV"/>
        </w:rPr>
        <w:t>International</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Conference</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on</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Education</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and</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New</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Learning</w:t>
      </w:r>
      <w:proofErr w:type="spellEnd"/>
      <w:r w:rsidRPr="0099432B">
        <w:rPr>
          <w:rFonts w:ascii="Times New Roman" w:eastAsia="Calibri" w:hAnsi="Times New Roman" w:cs="Times New Roman"/>
          <w:sz w:val="20"/>
          <w:szCs w:val="20"/>
          <w:shd w:val="clear" w:color="auto" w:fill="FFFFFF"/>
          <w:lang w:val="lv-LV"/>
        </w:rPr>
        <w:t xml:space="preserve"> Technologies (5-6 </w:t>
      </w:r>
      <w:proofErr w:type="spellStart"/>
      <w:r w:rsidRPr="0099432B">
        <w:rPr>
          <w:rFonts w:ascii="Times New Roman" w:eastAsia="Calibri" w:hAnsi="Times New Roman" w:cs="Times New Roman"/>
          <w:sz w:val="20"/>
          <w:szCs w:val="20"/>
          <w:shd w:val="clear" w:color="auto" w:fill="FFFFFF"/>
          <w:lang w:val="lv-LV"/>
        </w:rPr>
        <w:t>July</w:t>
      </w:r>
      <w:proofErr w:type="spellEnd"/>
      <w:r w:rsidRPr="0099432B">
        <w:rPr>
          <w:rFonts w:ascii="Times New Roman" w:eastAsia="Calibri" w:hAnsi="Times New Roman" w:cs="Times New Roman"/>
          <w:sz w:val="20"/>
          <w:szCs w:val="20"/>
          <w:shd w:val="clear" w:color="auto" w:fill="FFFFFF"/>
          <w:lang w:val="lv-LV"/>
        </w:rPr>
        <w:t xml:space="preserve">, 2021). Online </w:t>
      </w:r>
      <w:proofErr w:type="spellStart"/>
      <w:r w:rsidRPr="0099432B">
        <w:rPr>
          <w:rFonts w:ascii="Times New Roman" w:eastAsia="Calibri" w:hAnsi="Times New Roman" w:cs="Times New Roman"/>
          <w:sz w:val="20"/>
          <w:szCs w:val="20"/>
          <w:shd w:val="clear" w:color="auto" w:fill="FFFFFF"/>
          <w:lang w:val="lv-LV"/>
        </w:rPr>
        <w:t>Conference</w:t>
      </w:r>
      <w:proofErr w:type="spellEnd"/>
      <w:r w:rsidRPr="0099432B">
        <w:rPr>
          <w:rFonts w:ascii="Times New Roman" w:eastAsia="Calibri" w:hAnsi="Times New Roman" w:cs="Times New Roman"/>
          <w:sz w:val="20"/>
          <w:szCs w:val="20"/>
          <w:shd w:val="clear" w:color="auto" w:fill="FFFFFF"/>
          <w:lang w:val="lv-LV"/>
        </w:rPr>
        <w:t>. (</w:t>
      </w:r>
      <w:r w:rsidRPr="0099432B">
        <w:rPr>
          <w:rFonts w:ascii="Times New Roman" w:eastAsia="Calibri" w:hAnsi="Times New Roman" w:cs="Times New Roman"/>
          <w:sz w:val="20"/>
          <w:szCs w:val="20"/>
          <w:lang w:val="lv-LV"/>
        </w:rPr>
        <w:t>ISBN: 978-84-09-31267-2 / ISSN: 2340-1117; DOI: </w:t>
      </w:r>
      <w:hyperlink r:id="rId102" w:history="1">
        <w:r w:rsidRPr="0099432B">
          <w:rPr>
            <w:rFonts w:ascii="Times New Roman" w:eastAsia="Calibri" w:hAnsi="Times New Roman" w:cs="Times New Roman"/>
            <w:color w:val="0070C0"/>
            <w:sz w:val="20"/>
            <w:szCs w:val="20"/>
            <w:u w:val="single"/>
            <w:lang w:val="lv-LV"/>
          </w:rPr>
          <w:t>10.21125/edulearn.2021</w:t>
        </w:r>
      </w:hyperlink>
      <w:r w:rsidRPr="0099432B">
        <w:rPr>
          <w:rFonts w:ascii="Times New Roman" w:eastAsia="Calibri" w:hAnsi="Times New Roman" w:cs="Times New Roman"/>
          <w:sz w:val="20"/>
          <w:szCs w:val="20"/>
          <w:lang w:val="lv-LV"/>
        </w:rPr>
        <w:t>).</w:t>
      </w:r>
    </w:p>
    <w:p w14:paraId="16F199B7" w14:textId="77777777" w:rsid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r w:rsidRPr="0099432B">
        <w:rPr>
          <w:rFonts w:ascii="Times New Roman" w:eastAsia="Calibri" w:hAnsi="Times New Roman" w:cs="Times New Roman"/>
          <w:sz w:val="20"/>
          <w:szCs w:val="20"/>
          <w:lang w:val="lv-LV"/>
        </w:rPr>
        <w:t xml:space="preserve">Liepa, S., </w:t>
      </w:r>
      <w:proofErr w:type="spellStart"/>
      <w:r w:rsidRPr="0099432B">
        <w:rPr>
          <w:rFonts w:ascii="Times New Roman" w:eastAsia="Calibri" w:hAnsi="Times New Roman" w:cs="Times New Roman"/>
          <w:sz w:val="20"/>
          <w:szCs w:val="20"/>
          <w:lang w:val="lv-LV"/>
        </w:rPr>
        <w:t>Semeņeca</w:t>
      </w:r>
      <w:proofErr w:type="spellEnd"/>
      <w:r w:rsidRPr="0099432B">
        <w:rPr>
          <w:rFonts w:ascii="Times New Roman" w:eastAsia="Calibri" w:hAnsi="Times New Roman" w:cs="Times New Roman"/>
          <w:sz w:val="20"/>
          <w:szCs w:val="20"/>
          <w:lang w:val="lv-LV"/>
        </w:rPr>
        <w:t xml:space="preserve">, J., </w:t>
      </w:r>
      <w:proofErr w:type="spellStart"/>
      <w:r w:rsidRPr="0099432B">
        <w:rPr>
          <w:rFonts w:ascii="Times New Roman" w:eastAsia="Calibri" w:hAnsi="Times New Roman" w:cs="Times New Roman"/>
          <w:sz w:val="20"/>
          <w:szCs w:val="20"/>
          <w:lang w:val="lv-LV"/>
        </w:rPr>
        <w:t>Oļehnoviča</w:t>
      </w:r>
      <w:proofErr w:type="spellEnd"/>
      <w:r w:rsidRPr="0099432B">
        <w:rPr>
          <w:rFonts w:ascii="Times New Roman" w:eastAsia="Calibri" w:hAnsi="Times New Roman" w:cs="Times New Roman"/>
          <w:sz w:val="20"/>
          <w:szCs w:val="20"/>
          <w:lang w:val="lv-LV"/>
        </w:rPr>
        <w:t xml:space="preserve">, I. (2021). </w:t>
      </w:r>
      <w:proofErr w:type="spellStart"/>
      <w:r w:rsidRPr="0099432B">
        <w:rPr>
          <w:rFonts w:ascii="Times New Roman" w:eastAsia="Calibri" w:hAnsi="Times New Roman" w:cs="Times New Roman"/>
          <w:sz w:val="20"/>
          <w:szCs w:val="20"/>
          <w:lang w:val="lv-LV"/>
        </w:rPr>
        <w:t>Gamification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education</w:t>
      </w:r>
      <w:proofErr w:type="spellEnd"/>
      <w:r w:rsidRPr="0099432B">
        <w:rPr>
          <w:rFonts w:ascii="Times New Roman" w:eastAsia="Calibri" w:hAnsi="Times New Roman" w:cs="Times New Roman"/>
          <w:sz w:val="20"/>
          <w:szCs w:val="20"/>
          <w:lang w:val="lv-LV"/>
        </w:rPr>
        <w:t xml:space="preserve">: a </w:t>
      </w:r>
      <w:proofErr w:type="spellStart"/>
      <w:r w:rsidRPr="0099432B">
        <w:rPr>
          <w:rFonts w:ascii="Times New Roman" w:eastAsia="Calibri" w:hAnsi="Times New Roman" w:cs="Times New Roman"/>
          <w:sz w:val="20"/>
          <w:szCs w:val="20"/>
          <w:lang w:val="lv-LV"/>
        </w:rPr>
        <w:t>case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study</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of</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using</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gamification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the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acquisition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of</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English</w:t>
      </w:r>
      <w:proofErr w:type="spellEnd"/>
      <w:r w:rsidRPr="0099432B">
        <w:rPr>
          <w:rFonts w:ascii="Times New Roman" w:eastAsia="Calibri" w:hAnsi="Times New Roman" w:cs="Times New Roman"/>
          <w:sz w:val="20"/>
          <w:szCs w:val="20"/>
          <w:lang w:val="lv-LV"/>
        </w:rPr>
        <w:t xml:space="preserve"> verb </w:t>
      </w:r>
      <w:proofErr w:type="spellStart"/>
      <w:r w:rsidRPr="0099432B">
        <w:rPr>
          <w:rFonts w:ascii="Times New Roman" w:eastAsia="Calibri" w:hAnsi="Times New Roman" w:cs="Times New Roman"/>
          <w:sz w:val="20"/>
          <w:szCs w:val="20"/>
          <w:lang w:val="lv-LV"/>
        </w:rPr>
        <w:t>tenses</w:t>
      </w:r>
      <w:proofErr w:type="spellEnd"/>
      <w:r w:rsidRPr="0099432B">
        <w:rPr>
          <w:rFonts w:ascii="Times New Roman" w:eastAsia="Calibri" w:hAnsi="Times New Roman" w:cs="Times New Roman"/>
          <w:sz w:val="20"/>
          <w:szCs w:val="20"/>
          <w:lang w:val="lv-LV"/>
        </w:rPr>
        <w:t>.</w:t>
      </w:r>
      <w:r w:rsidRPr="0099432B">
        <w:rPr>
          <w:rFonts w:ascii="Times New Roman" w:eastAsia="Calibri" w:hAnsi="Times New Roman" w:cs="Times New Roman"/>
          <w:sz w:val="20"/>
          <w:szCs w:val="20"/>
          <w:shd w:val="clear" w:color="auto" w:fill="FFFFFF"/>
          <w:lang w:val="lv-LV"/>
        </w:rPr>
        <w:t xml:space="preserve"> EDULEARN21 </w:t>
      </w:r>
      <w:proofErr w:type="spellStart"/>
      <w:r w:rsidRPr="0099432B">
        <w:rPr>
          <w:rFonts w:ascii="Times New Roman" w:eastAsia="Calibri" w:hAnsi="Times New Roman" w:cs="Times New Roman"/>
          <w:sz w:val="20"/>
          <w:szCs w:val="20"/>
          <w:shd w:val="clear" w:color="auto" w:fill="FFFFFF"/>
          <w:lang w:val="lv-LV"/>
        </w:rPr>
        <w:t>Proceedings</w:t>
      </w:r>
      <w:proofErr w:type="spellEnd"/>
      <w:r w:rsidRPr="0099432B">
        <w:rPr>
          <w:rFonts w:ascii="Times New Roman" w:eastAsia="Calibri" w:hAnsi="Times New Roman" w:cs="Times New Roman"/>
          <w:sz w:val="20"/>
          <w:szCs w:val="20"/>
          <w:shd w:val="clear" w:color="auto" w:fill="FFFFFF"/>
          <w:lang w:val="lv-LV"/>
        </w:rPr>
        <w:t xml:space="preserve">. 13th </w:t>
      </w:r>
      <w:proofErr w:type="spellStart"/>
      <w:r w:rsidRPr="0099432B">
        <w:rPr>
          <w:rFonts w:ascii="Times New Roman" w:eastAsia="Calibri" w:hAnsi="Times New Roman" w:cs="Times New Roman"/>
          <w:sz w:val="20"/>
          <w:szCs w:val="20"/>
          <w:shd w:val="clear" w:color="auto" w:fill="FFFFFF"/>
          <w:lang w:val="lv-LV"/>
        </w:rPr>
        <w:t>International</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Conference</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on</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Education</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and</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New</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Learning</w:t>
      </w:r>
      <w:proofErr w:type="spellEnd"/>
      <w:r w:rsidRPr="0099432B">
        <w:rPr>
          <w:rFonts w:ascii="Times New Roman" w:eastAsia="Calibri" w:hAnsi="Times New Roman" w:cs="Times New Roman"/>
          <w:sz w:val="20"/>
          <w:szCs w:val="20"/>
          <w:shd w:val="clear" w:color="auto" w:fill="FFFFFF"/>
          <w:lang w:val="lv-LV"/>
        </w:rPr>
        <w:t xml:space="preserve"> Technologies (5-6 </w:t>
      </w:r>
      <w:proofErr w:type="spellStart"/>
      <w:r w:rsidRPr="0099432B">
        <w:rPr>
          <w:rFonts w:ascii="Times New Roman" w:eastAsia="Calibri" w:hAnsi="Times New Roman" w:cs="Times New Roman"/>
          <w:sz w:val="20"/>
          <w:szCs w:val="20"/>
          <w:shd w:val="clear" w:color="auto" w:fill="FFFFFF"/>
          <w:lang w:val="lv-LV"/>
        </w:rPr>
        <w:t>July</w:t>
      </w:r>
      <w:proofErr w:type="spellEnd"/>
      <w:r w:rsidRPr="0099432B">
        <w:rPr>
          <w:rFonts w:ascii="Times New Roman" w:eastAsia="Calibri" w:hAnsi="Times New Roman" w:cs="Times New Roman"/>
          <w:sz w:val="20"/>
          <w:szCs w:val="20"/>
          <w:shd w:val="clear" w:color="auto" w:fill="FFFFFF"/>
          <w:lang w:val="lv-LV"/>
        </w:rPr>
        <w:t xml:space="preserve">, 2021). Online </w:t>
      </w:r>
      <w:proofErr w:type="spellStart"/>
      <w:r w:rsidRPr="0099432B">
        <w:rPr>
          <w:rFonts w:ascii="Times New Roman" w:eastAsia="Calibri" w:hAnsi="Times New Roman" w:cs="Times New Roman"/>
          <w:sz w:val="20"/>
          <w:szCs w:val="20"/>
          <w:shd w:val="clear" w:color="auto" w:fill="FFFFFF"/>
          <w:lang w:val="lv-LV"/>
        </w:rPr>
        <w:t>Conference</w:t>
      </w:r>
      <w:proofErr w:type="spellEnd"/>
      <w:r w:rsidRPr="0099432B">
        <w:rPr>
          <w:rFonts w:ascii="Times New Roman" w:eastAsia="Calibri" w:hAnsi="Times New Roman" w:cs="Times New Roman"/>
          <w:sz w:val="20"/>
          <w:szCs w:val="20"/>
          <w:shd w:val="clear" w:color="auto" w:fill="FFFFFF"/>
          <w:lang w:val="lv-LV"/>
        </w:rPr>
        <w:t>. (</w:t>
      </w:r>
      <w:r w:rsidRPr="0099432B">
        <w:rPr>
          <w:rFonts w:ascii="Times New Roman" w:eastAsia="Calibri" w:hAnsi="Times New Roman" w:cs="Times New Roman"/>
          <w:sz w:val="20"/>
          <w:szCs w:val="20"/>
          <w:lang w:val="lv-LV"/>
        </w:rPr>
        <w:t>ISBN: 978-84-09-31267-2 / ISSN: 2340-1117; DOI: </w:t>
      </w:r>
      <w:hyperlink r:id="rId103" w:history="1">
        <w:r w:rsidRPr="0099432B">
          <w:rPr>
            <w:rFonts w:ascii="Times New Roman" w:eastAsia="Calibri" w:hAnsi="Times New Roman" w:cs="Times New Roman"/>
            <w:color w:val="0070C0"/>
            <w:sz w:val="20"/>
            <w:szCs w:val="20"/>
            <w:u w:val="single"/>
            <w:lang w:val="lv-LV"/>
          </w:rPr>
          <w:t>10.21125/edulearn.2021</w:t>
        </w:r>
      </w:hyperlink>
      <w:r w:rsidRPr="0099432B">
        <w:rPr>
          <w:rFonts w:ascii="Times New Roman" w:eastAsia="Calibri" w:hAnsi="Times New Roman" w:cs="Times New Roman"/>
          <w:sz w:val="20"/>
          <w:szCs w:val="20"/>
          <w:lang w:val="lv-LV"/>
        </w:rPr>
        <w:t>).</w:t>
      </w:r>
    </w:p>
    <w:p w14:paraId="4DA2B58E" w14:textId="77777777" w:rsid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proofErr w:type="spellStart"/>
      <w:r w:rsidRPr="0099432B">
        <w:rPr>
          <w:rFonts w:ascii="Times New Roman" w:eastAsia="Calibri" w:hAnsi="Times New Roman" w:cs="Times New Roman"/>
          <w:sz w:val="20"/>
          <w:szCs w:val="20"/>
          <w:lang w:val="lv-LV"/>
        </w:rPr>
        <w:t>Oļehnoviča</w:t>
      </w:r>
      <w:proofErr w:type="spellEnd"/>
      <w:r w:rsidRPr="0099432B">
        <w:rPr>
          <w:rFonts w:ascii="Times New Roman" w:eastAsia="Calibri" w:hAnsi="Times New Roman" w:cs="Times New Roman"/>
          <w:sz w:val="20"/>
          <w:szCs w:val="20"/>
          <w:lang w:val="lv-LV"/>
        </w:rPr>
        <w:t xml:space="preserve">, I., Liepa, S., Dilba, V. (2021). </w:t>
      </w:r>
      <w:proofErr w:type="spellStart"/>
      <w:r w:rsidRPr="0099432B">
        <w:rPr>
          <w:rFonts w:ascii="Times New Roman" w:eastAsia="Calibri" w:hAnsi="Times New Roman" w:cs="Times New Roman"/>
          <w:sz w:val="20"/>
          <w:szCs w:val="20"/>
          <w:lang w:val="lv-LV"/>
        </w:rPr>
        <w:t>Tertiary</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education</w:t>
      </w:r>
      <w:proofErr w:type="spellEnd"/>
      <w:r w:rsidRPr="0099432B">
        <w:rPr>
          <w:rFonts w:ascii="Times New Roman" w:eastAsia="Calibri" w:hAnsi="Times New Roman" w:cs="Times New Roman"/>
          <w:sz w:val="20"/>
          <w:szCs w:val="20"/>
          <w:lang w:val="lv-LV"/>
        </w:rPr>
        <w:t xml:space="preserve"> students’ </w:t>
      </w:r>
      <w:proofErr w:type="spellStart"/>
      <w:r w:rsidRPr="0099432B">
        <w:rPr>
          <w:rFonts w:ascii="Times New Roman" w:eastAsia="Calibri" w:hAnsi="Times New Roman" w:cs="Times New Roman"/>
          <w:sz w:val="20"/>
          <w:szCs w:val="20"/>
          <w:lang w:val="lv-LV"/>
        </w:rPr>
        <w:t>attitude</w:t>
      </w:r>
      <w:proofErr w:type="spellEnd"/>
      <w:r w:rsidRPr="0099432B">
        <w:rPr>
          <w:rFonts w:ascii="Times New Roman" w:eastAsia="Calibri" w:hAnsi="Times New Roman" w:cs="Times New Roman"/>
          <w:sz w:val="20"/>
          <w:szCs w:val="20"/>
          <w:lang w:val="lv-LV"/>
        </w:rPr>
        <w:t xml:space="preserve"> to distance </w:t>
      </w:r>
      <w:proofErr w:type="spellStart"/>
      <w:r w:rsidRPr="0099432B">
        <w:rPr>
          <w:rFonts w:ascii="Times New Roman" w:eastAsia="Calibri" w:hAnsi="Times New Roman" w:cs="Times New Roman"/>
          <w:sz w:val="20"/>
          <w:szCs w:val="20"/>
          <w:lang w:val="lv-LV"/>
        </w:rPr>
        <w:t>learning</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and</w:t>
      </w:r>
      <w:proofErr w:type="spellEnd"/>
      <w:r w:rsidRPr="0099432B">
        <w:rPr>
          <w:rFonts w:ascii="Times New Roman" w:eastAsia="Calibri" w:hAnsi="Times New Roman" w:cs="Times New Roman"/>
          <w:sz w:val="20"/>
          <w:szCs w:val="20"/>
          <w:lang w:val="lv-LV"/>
        </w:rPr>
        <w:t xml:space="preserve"> E-</w:t>
      </w:r>
      <w:proofErr w:type="spellStart"/>
      <w:r w:rsidRPr="0099432B">
        <w:rPr>
          <w:rFonts w:ascii="Times New Roman" w:eastAsia="Calibri" w:hAnsi="Times New Roman" w:cs="Times New Roman"/>
          <w:sz w:val="20"/>
          <w:szCs w:val="20"/>
          <w:lang w:val="lv-LV"/>
        </w:rPr>
        <w:t>platforms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and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tools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for</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its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implementation</w:t>
      </w:r>
      <w:proofErr w:type="spellEnd"/>
      <w:r w:rsidRPr="0099432B">
        <w:rPr>
          <w:rFonts w:ascii="Times New Roman" w:eastAsia="Calibri" w:hAnsi="Times New Roman" w:cs="Times New Roman"/>
          <w:sz w:val="20"/>
          <w:szCs w:val="20"/>
          <w:lang w:val="lv-LV"/>
        </w:rPr>
        <w:t>.</w:t>
      </w:r>
      <w:r w:rsidRPr="0099432B">
        <w:rPr>
          <w:rFonts w:ascii="Times New Roman" w:eastAsia="Calibri" w:hAnsi="Times New Roman" w:cs="Times New Roman"/>
          <w:sz w:val="20"/>
          <w:szCs w:val="20"/>
          <w:shd w:val="clear" w:color="auto" w:fill="FFFFFF"/>
          <w:lang w:val="lv-LV"/>
        </w:rPr>
        <w:t xml:space="preserve"> EDULEARN21 </w:t>
      </w:r>
      <w:proofErr w:type="spellStart"/>
      <w:r w:rsidRPr="0099432B">
        <w:rPr>
          <w:rFonts w:ascii="Times New Roman" w:eastAsia="Calibri" w:hAnsi="Times New Roman" w:cs="Times New Roman"/>
          <w:sz w:val="20"/>
          <w:szCs w:val="20"/>
          <w:shd w:val="clear" w:color="auto" w:fill="FFFFFF"/>
          <w:lang w:val="lv-LV"/>
        </w:rPr>
        <w:t>Proceedings</w:t>
      </w:r>
      <w:proofErr w:type="spellEnd"/>
      <w:r w:rsidRPr="0099432B">
        <w:rPr>
          <w:rFonts w:ascii="Times New Roman" w:eastAsia="Calibri" w:hAnsi="Times New Roman" w:cs="Times New Roman"/>
          <w:sz w:val="20"/>
          <w:szCs w:val="20"/>
          <w:shd w:val="clear" w:color="auto" w:fill="FFFFFF"/>
          <w:lang w:val="lv-LV"/>
        </w:rPr>
        <w:t xml:space="preserve">. 13th </w:t>
      </w:r>
      <w:proofErr w:type="spellStart"/>
      <w:r w:rsidRPr="0099432B">
        <w:rPr>
          <w:rFonts w:ascii="Times New Roman" w:eastAsia="Calibri" w:hAnsi="Times New Roman" w:cs="Times New Roman"/>
          <w:sz w:val="20"/>
          <w:szCs w:val="20"/>
          <w:shd w:val="clear" w:color="auto" w:fill="FFFFFF"/>
          <w:lang w:val="lv-LV"/>
        </w:rPr>
        <w:t>International</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Conference</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on</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Education</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and</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New</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Learning</w:t>
      </w:r>
      <w:proofErr w:type="spellEnd"/>
      <w:r w:rsidRPr="0099432B">
        <w:rPr>
          <w:rFonts w:ascii="Times New Roman" w:eastAsia="Calibri" w:hAnsi="Times New Roman" w:cs="Times New Roman"/>
          <w:sz w:val="20"/>
          <w:szCs w:val="20"/>
          <w:shd w:val="clear" w:color="auto" w:fill="FFFFFF"/>
          <w:lang w:val="lv-LV"/>
        </w:rPr>
        <w:t xml:space="preserve"> Technologies (5-6 </w:t>
      </w:r>
      <w:proofErr w:type="spellStart"/>
      <w:r w:rsidRPr="0099432B">
        <w:rPr>
          <w:rFonts w:ascii="Times New Roman" w:eastAsia="Calibri" w:hAnsi="Times New Roman" w:cs="Times New Roman"/>
          <w:sz w:val="20"/>
          <w:szCs w:val="20"/>
          <w:shd w:val="clear" w:color="auto" w:fill="FFFFFF"/>
          <w:lang w:val="lv-LV"/>
        </w:rPr>
        <w:t>July</w:t>
      </w:r>
      <w:proofErr w:type="spellEnd"/>
      <w:r w:rsidRPr="0099432B">
        <w:rPr>
          <w:rFonts w:ascii="Times New Roman" w:eastAsia="Calibri" w:hAnsi="Times New Roman" w:cs="Times New Roman"/>
          <w:sz w:val="20"/>
          <w:szCs w:val="20"/>
          <w:shd w:val="clear" w:color="auto" w:fill="FFFFFF"/>
          <w:lang w:val="lv-LV"/>
        </w:rPr>
        <w:t xml:space="preserve">, 2021). Online </w:t>
      </w:r>
      <w:proofErr w:type="spellStart"/>
      <w:r w:rsidRPr="0099432B">
        <w:rPr>
          <w:rFonts w:ascii="Times New Roman" w:eastAsia="Calibri" w:hAnsi="Times New Roman" w:cs="Times New Roman"/>
          <w:sz w:val="20"/>
          <w:szCs w:val="20"/>
          <w:shd w:val="clear" w:color="auto" w:fill="FFFFFF"/>
          <w:lang w:val="lv-LV"/>
        </w:rPr>
        <w:t>Conference</w:t>
      </w:r>
      <w:proofErr w:type="spellEnd"/>
      <w:r w:rsidRPr="0099432B">
        <w:rPr>
          <w:rFonts w:ascii="Times New Roman" w:eastAsia="Calibri" w:hAnsi="Times New Roman" w:cs="Times New Roman"/>
          <w:sz w:val="20"/>
          <w:szCs w:val="20"/>
          <w:shd w:val="clear" w:color="auto" w:fill="FFFFFF"/>
          <w:lang w:val="lv-LV"/>
        </w:rPr>
        <w:t>. (</w:t>
      </w:r>
      <w:r w:rsidRPr="0099432B">
        <w:rPr>
          <w:rFonts w:ascii="Times New Roman" w:eastAsia="Calibri" w:hAnsi="Times New Roman" w:cs="Times New Roman"/>
          <w:sz w:val="20"/>
          <w:szCs w:val="20"/>
          <w:lang w:val="lv-LV"/>
        </w:rPr>
        <w:t>ISBN: 978-84-09-31267-2 / ISSN: 2340-1117; DOI: </w:t>
      </w:r>
      <w:hyperlink r:id="rId104" w:history="1">
        <w:r w:rsidRPr="0099432B">
          <w:rPr>
            <w:rFonts w:ascii="Times New Roman" w:eastAsia="Calibri" w:hAnsi="Times New Roman" w:cs="Times New Roman"/>
            <w:color w:val="0070C0"/>
            <w:sz w:val="20"/>
            <w:szCs w:val="20"/>
            <w:u w:val="single"/>
            <w:lang w:val="lv-LV"/>
          </w:rPr>
          <w:t>10.21125/edulearn.2021</w:t>
        </w:r>
      </w:hyperlink>
      <w:r w:rsidRPr="0099432B">
        <w:rPr>
          <w:rFonts w:ascii="Times New Roman" w:eastAsia="Calibri" w:hAnsi="Times New Roman" w:cs="Times New Roman"/>
          <w:sz w:val="20"/>
          <w:szCs w:val="20"/>
          <w:lang w:val="lv-LV"/>
        </w:rPr>
        <w:t>).</w:t>
      </w:r>
    </w:p>
    <w:p w14:paraId="761BEBA3" w14:textId="77777777" w:rsidR="0099432B" w:rsidRP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proofErr w:type="spellStart"/>
      <w:r w:rsidRPr="0099432B">
        <w:rPr>
          <w:rFonts w:ascii="Times New Roman" w:eastAsia="Calibri" w:hAnsi="Times New Roman" w:cs="Times New Roman"/>
          <w:sz w:val="20"/>
          <w:szCs w:val="20"/>
          <w:shd w:val="clear" w:color="auto" w:fill="FFFFFF"/>
          <w:lang w:val="lv-LV"/>
        </w:rPr>
        <w:t>Oļehnoviča</w:t>
      </w:r>
      <w:proofErr w:type="spellEnd"/>
      <w:r w:rsidRPr="0099432B">
        <w:rPr>
          <w:rFonts w:ascii="Times New Roman" w:eastAsia="Calibri" w:hAnsi="Times New Roman" w:cs="Times New Roman"/>
          <w:sz w:val="20"/>
          <w:szCs w:val="20"/>
          <w:shd w:val="clear" w:color="auto" w:fill="FFFFFF"/>
          <w:lang w:val="lv-LV"/>
        </w:rPr>
        <w:t xml:space="preserve"> I., Tretjakova J., Liepa S. (2020). </w:t>
      </w:r>
      <w:proofErr w:type="spellStart"/>
      <w:r w:rsidRPr="0099432B">
        <w:rPr>
          <w:rFonts w:ascii="Times New Roman" w:eastAsia="Calibri" w:hAnsi="Times New Roman" w:cs="Times New Roman"/>
          <w:sz w:val="20"/>
          <w:szCs w:val="20"/>
          <w:shd w:val="clear" w:color="auto" w:fill="FFFFFF"/>
          <w:lang w:val="lv-LV"/>
        </w:rPr>
        <w:t>Metaphors</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instrumental</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in</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achieving</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the</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pragmatic</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effect</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in</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animal</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rights</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advertisements</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Research</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in</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Language</w:t>
      </w:r>
      <w:proofErr w:type="spellEnd"/>
      <w:r w:rsidRPr="0099432B">
        <w:rPr>
          <w:rFonts w:ascii="Times New Roman" w:eastAsia="Calibri" w:hAnsi="Times New Roman" w:cs="Times New Roman"/>
          <w:sz w:val="20"/>
          <w:szCs w:val="20"/>
          <w:shd w:val="clear" w:color="auto" w:fill="FFFFFF"/>
          <w:lang w:val="lv-LV"/>
        </w:rPr>
        <w:t xml:space="preserve">, 2020, </w:t>
      </w:r>
      <w:proofErr w:type="spellStart"/>
      <w:r w:rsidRPr="0099432B">
        <w:rPr>
          <w:rFonts w:ascii="Times New Roman" w:eastAsia="Calibri" w:hAnsi="Times New Roman" w:cs="Times New Roman"/>
          <w:sz w:val="20"/>
          <w:szCs w:val="20"/>
          <w:shd w:val="clear" w:color="auto" w:fill="FFFFFF"/>
          <w:lang w:val="lv-LV"/>
        </w:rPr>
        <w:t>vol</w:t>
      </w:r>
      <w:proofErr w:type="spellEnd"/>
      <w:r w:rsidRPr="0099432B">
        <w:rPr>
          <w:rFonts w:ascii="Times New Roman" w:eastAsia="Calibri" w:hAnsi="Times New Roman" w:cs="Times New Roman"/>
          <w:sz w:val="20"/>
          <w:szCs w:val="20"/>
          <w:shd w:val="clear" w:color="auto" w:fill="FFFFFF"/>
          <w:lang w:val="lv-LV"/>
        </w:rPr>
        <w:t>. 18:4 (</w:t>
      </w:r>
      <w:proofErr w:type="spellStart"/>
      <w:r w:rsidRPr="0099432B">
        <w:rPr>
          <w:rFonts w:ascii="Times New Roman" w:eastAsia="Calibri" w:hAnsi="Times New Roman" w:cs="Times New Roman"/>
          <w:sz w:val="20"/>
          <w:szCs w:val="20"/>
          <w:shd w:val="clear" w:color="auto" w:fill="FFFFFF"/>
          <w:lang w:val="lv-LV"/>
        </w:rPr>
        <w:t>pp</w:t>
      </w:r>
      <w:proofErr w:type="spellEnd"/>
      <w:r w:rsidRPr="0099432B">
        <w:rPr>
          <w:rFonts w:ascii="Times New Roman" w:eastAsia="Calibri" w:hAnsi="Times New Roman" w:cs="Times New Roman"/>
          <w:sz w:val="20"/>
          <w:szCs w:val="20"/>
          <w:shd w:val="clear" w:color="auto" w:fill="FFFFFF"/>
          <w:lang w:val="lv-LV"/>
        </w:rPr>
        <w:t xml:space="preserve">. 441-451) (DOI: 10.18778/1731-7533.18.4.06) Pieejams: </w:t>
      </w:r>
      <w:hyperlink r:id="rId105" w:history="1">
        <w:r w:rsidRPr="0099432B">
          <w:rPr>
            <w:rFonts w:ascii="Times New Roman" w:eastAsia="Calibri" w:hAnsi="Times New Roman" w:cs="Times New Roman"/>
            <w:color w:val="0563C1" w:themeColor="hyperlink"/>
            <w:sz w:val="20"/>
            <w:szCs w:val="20"/>
            <w:u w:val="single"/>
            <w:shd w:val="clear" w:color="auto" w:fill="FFFFFF"/>
            <w:lang w:val="lv-LV"/>
          </w:rPr>
          <w:t>http://czasopisma.uni.lodz.pl/research/article/view/10244/9923</w:t>
        </w:r>
      </w:hyperlink>
    </w:p>
    <w:p w14:paraId="282BD15D" w14:textId="77777777" w:rsid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proofErr w:type="spellStart"/>
      <w:r w:rsidRPr="0099432B">
        <w:rPr>
          <w:rFonts w:ascii="Times New Roman" w:eastAsia="Calibri" w:hAnsi="Times New Roman" w:cs="Times New Roman"/>
          <w:sz w:val="20"/>
          <w:szCs w:val="20"/>
          <w:lang w:val="lv-LV"/>
        </w:rPr>
        <w:lastRenderedPageBreak/>
        <w:t>Polkovņikova</w:t>
      </w:r>
      <w:proofErr w:type="spellEnd"/>
      <w:r w:rsidRPr="0099432B">
        <w:rPr>
          <w:rFonts w:ascii="Times New Roman" w:eastAsia="Calibri" w:hAnsi="Times New Roman" w:cs="Times New Roman"/>
          <w:sz w:val="20"/>
          <w:szCs w:val="20"/>
          <w:lang w:val="lv-LV"/>
        </w:rPr>
        <w:t xml:space="preserve">, S., Teilāne, I., Liepa, S. (2020). </w:t>
      </w:r>
      <w:proofErr w:type="spellStart"/>
      <w:r w:rsidRPr="0099432B">
        <w:rPr>
          <w:rFonts w:ascii="Times New Roman" w:eastAsia="Calibri" w:hAnsi="Times New Roman" w:cs="Times New Roman"/>
          <w:sz w:val="20"/>
          <w:szCs w:val="20"/>
          <w:lang w:val="lv-LV"/>
        </w:rPr>
        <w:t>Linguists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reviews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terms </w:t>
      </w:r>
      <w:proofErr w:type="spellStart"/>
      <w:r w:rsidRPr="0099432B">
        <w:rPr>
          <w:rFonts w:ascii="Times New Roman" w:eastAsia="Calibri" w:hAnsi="Times New Roman" w:cs="Times New Roman"/>
          <w:sz w:val="20"/>
          <w:szCs w:val="20"/>
          <w:lang w:val="lv-LV"/>
        </w:rPr>
        <w:t>of</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subjective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modality</w:t>
      </w:r>
      <w:proofErr w:type="spellEnd"/>
      <w:r w:rsidRPr="0099432B">
        <w:rPr>
          <w:rFonts w:ascii="Times New Roman" w:eastAsia="Calibri" w:hAnsi="Times New Roman" w:cs="Times New Roman"/>
          <w:sz w:val="20"/>
          <w:szCs w:val="20"/>
          <w:lang w:val="lv-LV"/>
        </w:rPr>
        <w:t xml:space="preserve">. 7th SWS </w:t>
      </w:r>
      <w:proofErr w:type="spellStart"/>
      <w:r w:rsidRPr="0099432B">
        <w:rPr>
          <w:rFonts w:ascii="Times New Roman" w:eastAsia="Calibri" w:hAnsi="Times New Roman" w:cs="Times New Roman"/>
          <w:sz w:val="20"/>
          <w:szCs w:val="20"/>
          <w:lang w:val="lv-LV"/>
        </w:rPr>
        <w:t>International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Scientific</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Conference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on</w:t>
      </w:r>
      <w:proofErr w:type="spellEnd"/>
      <w:r w:rsidRPr="0099432B">
        <w:rPr>
          <w:rFonts w:ascii="Times New Roman" w:eastAsia="Calibri" w:hAnsi="Times New Roman" w:cs="Times New Roman"/>
          <w:sz w:val="20"/>
          <w:szCs w:val="20"/>
          <w:lang w:val="lv-LV"/>
        </w:rPr>
        <w:t xml:space="preserve"> Arts </w:t>
      </w:r>
      <w:proofErr w:type="spellStart"/>
      <w:r w:rsidRPr="0099432B">
        <w:rPr>
          <w:rFonts w:ascii="Times New Roman" w:eastAsia="Calibri" w:hAnsi="Times New Roman" w:cs="Times New Roman"/>
          <w:sz w:val="20"/>
          <w:szCs w:val="20"/>
          <w:lang w:val="lv-LV"/>
        </w:rPr>
        <w:t>And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Humanities</w:t>
      </w:r>
      <w:proofErr w:type="spellEnd"/>
      <w:r w:rsidRPr="0099432B">
        <w:rPr>
          <w:rFonts w:ascii="Times New Roman" w:eastAsia="Calibri" w:hAnsi="Times New Roman" w:cs="Times New Roman"/>
          <w:sz w:val="20"/>
          <w:szCs w:val="20"/>
          <w:lang w:val="lv-LV"/>
        </w:rPr>
        <w:t xml:space="preserve"> - ISCAH 2020 (26-27 </w:t>
      </w:r>
      <w:proofErr w:type="spellStart"/>
      <w:r w:rsidRPr="0099432B">
        <w:rPr>
          <w:rFonts w:ascii="Times New Roman" w:eastAsia="Calibri" w:hAnsi="Times New Roman" w:cs="Times New Roman"/>
          <w:sz w:val="20"/>
          <w:szCs w:val="20"/>
          <w:lang w:val="lv-LV"/>
        </w:rPr>
        <w:t>October</w:t>
      </w:r>
      <w:proofErr w:type="spellEnd"/>
      <w:r w:rsidRPr="0099432B">
        <w:rPr>
          <w:rFonts w:ascii="Times New Roman" w:eastAsia="Calibri" w:hAnsi="Times New Roman" w:cs="Times New Roman"/>
          <w:sz w:val="20"/>
          <w:szCs w:val="20"/>
          <w:lang w:val="lv-LV"/>
        </w:rPr>
        <w:t xml:space="preserve">, 2020). </w:t>
      </w:r>
      <w:proofErr w:type="spellStart"/>
      <w:r w:rsidRPr="0099432B">
        <w:rPr>
          <w:rFonts w:ascii="Times New Roman" w:eastAsia="Calibri" w:hAnsi="Times New Roman" w:cs="Times New Roman"/>
          <w:sz w:val="20"/>
          <w:szCs w:val="20"/>
          <w:lang w:val="lv-LV"/>
        </w:rPr>
        <w:t>Bulgaria</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Proceedings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Volume</w:t>
      </w:r>
      <w:proofErr w:type="spellEnd"/>
      <w:r w:rsidRPr="0099432B">
        <w:rPr>
          <w:rFonts w:ascii="Times New Roman" w:eastAsia="Calibri" w:hAnsi="Times New Roman" w:cs="Times New Roman"/>
          <w:sz w:val="20"/>
          <w:szCs w:val="20"/>
          <w:lang w:val="lv-LV"/>
        </w:rPr>
        <w:t xml:space="preserve"> 7: pp.153-160. (DOI: 10.5593/sws.iscah.f2020.7.2/s10.17)</w:t>
      </w:r>
    </w:p>
    <w:p w14:paraId="340BAE15" w14:textId="77777777" w:rsidR="0099432B" w:rsidRP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r w:rsidRPr="0099432B">
        <w:rPr>
          <w:rFonts w:ascii="Times New Roman" w:eastAsia="Calibri" w:hAnsi="Times New Roman" w:cs="Times New Roman"/>
          <w:sz w:val="20"/>
          <w:szCs w:val="20"/>
          <w:lang w:val="lv-LV"/>
        </w:rPr>
        <w:t>Liepa, S. (2019). CLIL pamati: Kāpēc un kā CLIL darbojas. Metodisko</w:t>
      </w:r>
      <w:r w:rsidRPr="0099432B">
        <w:rPr>
          <w:rFonts w:ascii="Times New Roman" w:eastAsia="Calibri" w:hAnsi="Times New Roman" w:cs="Times New Roman"/>
          <w:sz w:val="20"/>
          <w:szCs w:val="20"/>
          <w:shd w:val="clear" w:color="auto" w:fill="FFFFFF"/>
          <w:lang w:val="lv-LV"/>
        </w:rPr>
        <w:t xml:space="preserve"> rakstu krājums. Mācību satura un valodas integrēta apguve – CLIL: ietvari, pieredze, izaicinājumi. Nr. 5. </w:t>
      </w:r>
      <w:proofErr w:type="spellStart"/>
      <w:r w:rsidRPr="0099432B">
        <w:rPr>
          <w:rFonts w:ascii="Times New Roman" w:eastAsia="Calibri" w:hAnsi="Times New Roman" w:cs="Times New Roman"/>
          <w:sz w:val="20"/>
          <w:szCs w:val="20"/>
          <w:shd w:val="clear" w:color="auto" w:fill="FFFFFF"/>
          <w:lang w:val="lv-LV"/>
        </w:rPr>
        <w:t>Atb</w:t>
      </w:r>
      <w:proofErr w:type="spellEnd"/>
      <w:r w:rsidRPr="0099432B">
        <w:rPr>
          <w:rFonts w:ascii="Times New Roman" w:eastAsia="Calibri" w:hAnsi="Times New Roman" w:cs="Times New Roman"/>
          <w:sz w:val="20"/>
          <w:szCs w:val="20"/>
          <w:shd w:val="clear" w:color="auto" w:fill="FFFFFF"/>
          <w:lang w:val="lv-LV"/>
        </w:rPr>
        <w:t xml:space="preserve">. </w:t>
      </w:r>
      <w:proofErr w:type="spellStart"/>
      <w:r w:rsidRPr="0099432B">
        <w:rPr>
          <w:rFonts w:ascii="Times New Roman" w:eastAsia="Calibri" w:hAnsi="Times New Roman" w:cs="Times New Roman"/>
          <w:sz w:val="20"/>
          <w:szCs w:val="20"/>
          <w:shd w:val="clear" w:color="auto" w:fill="FFFFFF"/>
          <w:lang w:val="lv-LV"/>
        </w:rPr>
        <w:t>red</w:t>
      </w:r>
      <w:proofErr w:type="spellEnd"/>
      <w:r w:rsidRPr="0099432B">
        <w:rPr>
          <w:rFonts w:ascii="Times New Roman" w:eastAsia="Calibri" w:hAnsi="Times New Roman" w:cs="Times New Roman"/>
          <w:sz w:val="20"/>
          <w:szCs w:val="20"/>
          <w:shd w:val="clear" w:color="auto" w:fill="FFFFFF"/>
          <w:lang w:val="lv-LV"/>
        </w:rPr>
        <w:t>. M. Burima. Rīga: Latviešu valodas aģentūra, 2019. 184. lpp.</w:t>
      </w:r>
    </w:p>
    <w:p w14:paraId="3F22388A" w14:textId="77777777" w:rsid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proofErr w:type="spellStart"/>
      <w:r w:rsidRPr="0099432B">
        <w:rPr>
          <w:rFonts w:ascii="Times New Roman" w:eastAsia="Calibri" w:hAnsi="Times New Roman" w:cs="Times New Roman"/>
          <w:sz w:val="20"/>
          <w:szCs w:val="20"/>
          <w:lang w:val="lv-LV"/>
        </w:rPr>
        <w:t>Oļehnoviča</w:t>
      </w:r>
      <w:proofErr w:type="spellEnd"/>
      <w:r w:rsidRPr="0099432B">
        <w:rPr>
          <w:rFonts w:ascii="Times New Roman" w:eastAsia="Calibri" w:hAnsi="Times New Roman" w:cs="Times New Roman"/>
          <w:sz w:val="20"/>
          <w:szCs w:val="20"/>
          <w:lang w:val="lv-LV"/>
        </w:rPr>
        <w:t xml:space="preserve"> I., Liepa S., </w:t>
      </w:r>
      <w:proofErr w:type="spellStart"/>
      <w:r w:rsidRPr="0099432B">
        <w:rPr>
          <w:rFonts w:ascii="Times New Roman" w:eastAsia="Calibri" w:hAnsi="Times New Roman" w:cs="Times New Roman"/>
          <w:sz w:val="20"/>
          <w:szCs w:val="20"/>
          <w:lang w:val="lv-LV"/>
        </w:rPr>
        <w:t>Šaudiņa</w:t>
      </w:r>
      <w:proofErr w:type="spellEnd"/>
      <w:r w:rsidRPr="0099432B">
        <w:rPr>
          <w:rFonts w:ascii="Times New Roman" w:eastAsia="Calibri" w:hAnsi="Times New Roman" w:cs="Times New Roman"/>
          <w:sz w:val="20"/>
          <w:szCs w:val="20"/>
          <w:lang w:val="lv-LV"/>
        </w:rPr>
        <w:t xml:space="preserve"> V. (2019). </w:t>
      </w:r>
      <w:proofErr w:type="spellStart"/>
      <w:r w:rsidRPr="0099432B">
        <w:rPr>
          <w:rFonts w:ascii="Times New Roman" w:eastAsia="Calibri" w:hAnsi="Times New Roman" w:cs="Times New Roman"/>
          <w:sz w:val="20"/>
          <w:szCs w:val="20"/>
          <w:lang w:val="lv-LV"/>
        </w:rPr>
        <w:t>Contrastive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Analysis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of</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Gender</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Differences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Linguistic</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Creativity</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Describing</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Colours</w:t>
      </w:r>
      <w:proofErr w:type="spellEnd"/>
      <w:r w:rsidRPr="0099432B">
        <w:rPr>
          <w:rFonts w:ascii="Times New Roman" w:eastAsia="Calibri" w:hAnsi="Times New Roman" w:cs="Times New Roman"/>
          <w:sz w:val="20"/>
          <w:szCs w:val="20"/>
          <w:lang w:val="lv-LV"/>
        </w:rPr>
        <w:t xml:space="preserve">. 6th SWS </w:t>
      </w:r>
      <w:proofErr w:type="spellStart"/>
      <w:r w:rsidRPr="0099432B">
        <w:rPr>
          <w:rFonts w:ascii="Times New Roman" w:eastAsia="Calibri" w:hAnsi="Times New Roman" w:cs="Times New Roman"/>
          <w:sz w:val="20"/>
          <w:szCs w:val="20"/>
          <w:lang w:val="lv-LV"/>
        </w:rPr>
        <w:t>International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Scientific</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Conference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on</w:t>
      </w:r>
      <w:proofErr w:type="spellEnd"/>
      <w:r w:rsidRPr="0099432B">
        <w:rPr>
          <w:rFonts w:ascii="Times New Roman" w:eastAsia="Calibri" w:hAnsi="Times New Roman" w:cs="Times New Roman"/>
          <w:sz w:val="20"/>
          <w:szCs w:val="20"/>
          <w:lang w:val="lv-LV"/>
        </w:rPr>
        <w:t xml:space="preserve"> Arts </w:t>
      </w:r>
      <w:proofErr w:type="spellStart"/>
      <w:r w:rsidRPr="0099432B">
        <w:rPr>
          <w:rFonts w:ascii="Times New Roman" w:eastAsia="Calibri" w:hAnsi="Times New Roman" w:cs="Times New Roman"/>
          <w:sz w:val="20"/>
          <w:szCs w:val="20"/>
          <w:lang w:val="lv-LV"/>
        </w:rPr>
        <w:t>and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Humanities</w:t>
      </w:r>
      <w:proofErr w:type="spellEnd"/>
      <w:r w:rsidRPr="0099432B">
        <w:rPr>
          <w:rFonts w:ascii="Times New Roman" w:eastAsia="Calibri" w:hAnsi="Times New Roman" w:cs="Times New Roman"/>
          <w:sz w:val="20"/>
          <w:szCs w:val="20"/>
          <w:lang w:val="lv-LV"/>
        </w:rPr>
        <w:t xml:space="preserve"> 2019. </w:t>
      </w:r>
      <w:proofErr w:type="spellStart"/>
      <w:r w:rsidRPr="0099432B">
        <w:rPr>
          <w:rFonts w:ascii="Times New Roman" w:eastAsia="Calibri" w:hAnsi="Times New Roman" w:cs="Times New Roman"/>
          <w:sz w:val="20"/>
          <w:szCs w:val="20"/>
          <w:lang w:val="lv-LV"/>
        </w:rPr>
        <w:t>Conference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Proceedings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Volume</w:t>
      </w:r>
      <w:proofErr w:type="spellEnd"/>
      <w:r w:rsidRPr="0099432B">
        <w:rPr>
          <w:rFonts w:ascii="Times New Roman" w:eastAsia="Calibri" w:hAnsi="Times New Roman" w:cs="Times New Roman"/>
          <w:sz w:val="20"/>
          <w:szCs w:val="20"/>
          <w:lang w:val="lv-LV"/>
        </w:rPr>
        <w:t xml:space="preserve"> 6, </w:t>
      </w:r>
      <w:proofErr w:type="spellStart"/>
      <w:r w:rsidRPr="0099432B">
        <w:rPr>
          <w:rFonts w:ascii="Times New Roman" w:eastAsia="Calibri" w:hAnsi="Times New Roman" w:cs="Times New Roman"/>
          <w:sz w:val="20"/>
          <w:szCs w:val="20"/>
          <w:lang w:val="lv-LV"/>
        </w:rPr>
        <w:t>Issue</w:t>
      </w:r>
      <w:proofErr w:type="spellEnd"/>
      <w:r w:rsidRPr="0099432B">
        <w:rPr>
          <w:rFonts w:ascii="Times New Roman" w:eastAsia="Calibri" w:hAnsi="Times New Roman" w:cs="Times New Roman"/>
          <w:sz w:val="20"/>
          <w:szCs w:val="20"/>
          <w:lang w:val="lv-LV"/>
        </w:rPr>
        <w:t xml:space="preserve"> 2, 22 </w:t>
      </w:r>
      <w:proofErr w:type="spellStart"/>
      <w:r w:rsidRPr="0099432B">
        <w:rPr>
          <w:rFonts w:ascii="Times New Roman" w:eastAsia="Calibri" w:hAnsi="Times New Roman" w:cs="Times New Roman"/>
          <w:sz w:val="20"/>
          <w:szCs w:val="20"/>
          <w:lang w:val="lv-LV"/>
        </w:rPr>
        <w:t>October</w:t>
      </w:r>
      <w:proofErr w:type="spellEnd"/>
      <w:r w:rsidRPr="0099432B">
        <w:rPr>
          <w:rFonts w:ascii="Times New Roman" w:eastAsia="Calibri" w:hAnsi="Times New Roman" w:cs="Times New Roman"/>
          <w:sz w:val="20"/>
          <w:szCs w:val="20"/>
          <w:lang w:val="lv-LV"/>
        </w:rPr>
        <w:t xml:space="preserve"> - 24 </w:t>
      </w:r>
      <w:proofErr w:type="spellStart"/>
      <w:r w:rsidRPr="0099432B">
        <w:rPr>
          <w:rFonts w:ascii="Times New Roman" w:eastAsia="Calibri" w:hAnsi="Times New Roman" w:cs="Times New Roman"/>
          <w:sz w:val="20"/>
          <w:szCs w:val="20"/>
          <w:lang w:val="lv-LV"/>
        </w:rPr>
        <w:t>October</w:t>
      </w:r>
      <w:proofErr w:type="spellEnd"/>
      <w:r w:rsidRPr="0099432B">
        <w:rPr>
          <w:rFonts w:ascii="Times New Roman" w:eastAsia="Calibri" w:hAnsi="Times New Roman" w:cs="Times New Roman"/>
          <w:sz w:val="20"/>
          <w:szCs w:val="20"/>
          <w:lang w:val="lv-LV"/>
        </w:rPr>
        <w:t xml:space="preserve">, 2019, Florence, </w:t>
      </w:r>
      <w:proofErr w:type="spellStart"/>
      <w:r w:rsidRPr="0099432B">
        <w:rPr>
          <w:rFonts w:ascii="Times New Roman" w:eastAsia="Calibri" w:hAnsi="Times New Roman" w:cs="Times New Roman"/>
          <w:sz w:val="20"/>
          <w:szCs w:val="20"/>
          <w:lang w:val="lv-LV"/>
        </w:rPr>
        <w:t>Italy</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pp</w:t>
      </w:r>
      <w:proofErr w:type="spellEnd"/>
      <w:r w:rsidRPr="0099432B">
        <w:rPr>
          <w:rFonts w:ascii="Times New Roman" w:eastAsia="Calibri" w:hAnsi="Times New Roman" w:cs="Times New Roman"/>
          <w:sz w:val="20"/>
          <w:szCs w:val="20"/>
          <w:lang w:val="lv-LV"/>
        </w:rPr>
        <w:t>. 423-429. (ISBN 978-619-7408-96-6; ISSN 2682-9940; DOI: 10.5593/SWS.ISCAH.2019.2).</w:t>
      </w:r>
    </w:p>
    <w:p w14:paraId="1EDFE8F7" w14:textId="77777777" w:rsid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proofErr w:type="spellStart"/>
      <w:r w:rsidRPr="0099432B">
        <w:rPr>
          <w:rFonts w:ascii="Times New Roman" w:eastAsia="Calibri" w:hAnsi="Times New Roman" w:cs="Times New Roman"/>
          <w:sz w:val="20"/>
          <w:szCs w:val="20"/>
          <w:lang w:val="lv-LV"/>
        </w:rPr>
        <w:t>Oļehnoviča</w:t>
      </w:r>
      <w:proofErr w:type="spellEnd"/>
      <w:r w:rsidRPr="0099432B">
        <w:rPr>
          <w:rFonts w:ascii="Times New Roman" w:eastAsia="Calibri" w:hAnsi="Times New Roman" w:cs="Times New Roman"/>
          <w:sz w:val="20"/>
          <w:szCs w:val="20"/>
          <w:lang w:val="lv-LV"/>
        </w:rPr>
        <w:t xml:space="preserve"> I., </w:t>
      </w:r>
      <w:proofErr w:type="spellStart"/>
      <w:r w:rsidRPr="0099432B">
        <w:rPr>
          <w:rFonts w:ascii="Times New Roman" w:eastAsia="Calibri" w:hAnsi="Times New Roman" w:cs="Times New Roman"/>
          <w:sz w:val="20"/>
          <w:szCs w:val="20"/>
          <w:lang w:val="lv-LV"/>
        </w:rPr>
        <w:t>Oļehnovičs</w:t>
      </w:r>
      <w:proofErr w:type="spellEnd"/>
      <w:r w:rsidRPr="0099432B">
        <w:rPr>
          <w:rFonts w:ascii="Times New Roman" w:eastAsia="Calibri" w:hAnsi="Times New Roman" w:cs="Times New Roman"/>
          <w:sz w:val="20"/>
          <w:szCs w:val="20"/>
          <w:lang w:val="lv-LV"/>
        </w:rPr>
        <w:t xml:space="preserve"> D., Liepa S. (2019). </w:t>
      </w:r>
      <w:proofErr w:type="spellStart"/>
      <w:r w:rsidRPr="0099432B">
        <w:rPr>
          <w:rFonts w:ascii="Times New Roman" w:eastAsia="Calibri" w:hAnsi="Times New Roman" w:cs="Times New Roman"/>
          <w:sz w:val="20"/>
          <w:szCs w:val="20"/>
          <w:lang w:val="lv-LV"/>
        </w:rPr>
        <w:t>Source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Domain</w:t>
      </w:r>
      <w:proofErr w:type="spellEnd"/>
      <w:r w:rsidRPr="0099432B">
        <w:rPr>
          <w:rFonts w:ascii="Times New Roman" w:eastAsia="Calibri" w:hAnsi="Times New Roman" w:cs="Times New Roman"/>
          <w:sz w:val="20"/>
          <w:szCs w:val="20"/>
          <w:lang w:val="lv-LV"/>
        </w:rPr>
        <w:t xml:space="preserve"> FOOD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Printed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Advertisements</w:t>
      </w:r>
      <w:proofErr w:type="spellEnd"/>
      <w:r w:rsidRPr="0099432B">
        <w:rPr>
          <w:rFonts w:ascii="Times New Roman" w:eastAsia="Calibri" w:hAnsi="Times New Roman" w:cs="Times New Roman"/>
          <w:sz w:val="20"/>
          <w:szCs w:val="20"/>
          <w:lang w:val="lv-LV"/>
        </w:rPr>
        <w:t xml:space="preserve">. 6th SWS </w:t>
      </w:r>
      <w:proofErr w:type="spellStart"/>
      <w:r w:rsidRPr="0099432B">
        <w:rPr>
          <w:rFonts w:ascii="Times New Roman" w:eastAsia="Calibri" w:hAnsi="Times New Roman" w:cs="Times New Roman"/>
          <w:sz w:val="20"/>
          <w:szCs w:val="20"/>
          <w:lang w:val="lv-LV"/>
        </w:rPr>
        <w:t>International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Scientific</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Conference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on</w:t>
      </w:r>
      <w:proofErr w:type="spellEnd"/>
      <w:r w:rsidRPr="0099432B">
        <w:rPr>
          <w:rFonts w:ascii="Times New Roman" w:eastAsia="Calibri" w:hAnsi="Times New Roman" w:cs="Times New Roman"/>
          <w:sz w:val="20"/>
          <w:szCs w:val="20"/>
          <w:lang w:val="lv-LV"/>
        </w:rPr>
        <w:t xml:space="preserve"> Arts </w:t>
      </w:r>
      <w:proofErr w:type="spellStart"/>
      <w:r w:rsidRPr="0099432B">
        <w:rPr>
          <w:rFonts w:ascii="Times New Roman" w:eastAsia="Calibri" w:hAnsi="Times New Roman" w:cs="Times New Roman"/>
          <w:sz w:val="20"/>
          <w:szCs w:val="20"/>
          <w:lang w:val="lv-LV"/>
        </w:rPr>
        <w:t>and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Humanities</w:t>
      </w:r>
      <w:proofErr w:type="spellEnd"/>
      <w:r w:rsidRPr="0099432B">
        <w:rPr>
          <w:rFonts w:ascii="Times New Roman" w:eastAsia="Calibri" w:hAnsi="Times New Roman" w:cs="Times New Roman"/>
          <w:sz w:val="20"/>
          <w:szCs w:val="20"/>
          <w:lang w:val="lv-LV"/>
        </w:rPr>
        <w:t xml:space="preserve"> 2019. </w:t>
      </w:r>
      <w:proofErr w:type="spellStart"/>
      <w:r w:rsidRPr="0099432B">
        <w:rPr>
          <w:rFonts w:ascii="Times New Roman" w:eastAsia="Calibri" w:hAnsi="Times New Roman" w:cs="Times New Roman"/>
          <w:sz w:val="20"/>
          <w:szCs w:val="20"/>
          <w:lang w:val="lv-LV"/>
        </w:rPr>
        <w:t>Conference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Proceedings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Volume</w:t>
      </w:r>
      <w:proofErr w:type="spellEnd"/>
      <w:r w:rsidRPr="0099432B">
        <w:rPr>
          <w:rFonts w:ascii="Times New Roman" w:eastAsia="Calibri" w:hAnsi="Times New Roman" w:cs="Times New Roman"/>
          <w:sz w:val="20"/>
          <w:szCs w:val="20"/>
          <w:lang w:val="lv-LV"/>
        </w:rPr>
        <w:t xml:space="preserve"> 6, </w:t>
      </w:r>
      <w:proofErr w:type="spellStart"/>
      <w:r w:rsidRPr="0099432B">
        <w:rPr>
          <w:rFonts w:ascii="Times New Roman" w:eastAsia="Calibri" w:hAnsi="Times New Roman" w:cs="Times New Roman"/>
          <w:sz w:val="20"/>
          <w:szCs w:val="20"/>
          <w:lang w:val="lv-LV"/>
        </w:rPr>
        <w:t>Issue</w:t>
      </w:r>
      <w:proofErr w:type="spellEnd"/>
      <w:r w:rsidRPr="0099432B">
        <w:rPr>
          <w:rFonts w:ascii="Times New Roman" w:eastAsia="Calibri" w:hAnsi="Times New Roman" w:cs="Times New Roman"/>
          <w:sz w:val="20"/>
          <w:szCs w:val="20"/>
          <w:lang w:val="lv-LV"/>
        </w:rPr>
        <w:t xml:space="preserve"> 2, 22 </w:t>
      </w:r>
      <w:proofErr w:type="spellStart"/>
      <w:r w:rsidRPr="0099432B">
        <w:rPr>
          <w:rFonts w:ascii="Times New Roman" w:eastAsia="Calibri" w:hAnsi="Times New Roman" w:cs="Times New Roman"/>
          <w:sz w:val="20"/>
          <w:szCs w:val="20"/>
          <w:lang w:val="lv-LV"/>
        </w:rPr>
        <w:t>October</w:t>
      </w:r>
      <w:proofErr w:type="spellEnd"/>
      <w:r w:rsidRPr="0099432B">
        <w:rPr>
          <w:rFonts w:ascii="Times New Roman" w:eastAsia="Calibri" w:hAnsi="Times New Roman" w:cs="Times New Roman"/>
          <w:sz w:val="20"/>
          <w:szCs w:val="20"/>
          <w:lang w:val="lv-LV"/>
        </w:rPr>
        <w:t xml:space="preserve"> - 24 </w:t>
      </w:r>
      <w:proofErr w:type="spellStart"/>
      <w:r w:rsidRPr="0099432B">
        <w:rPr>
          <w:rFonts w:ascii="Times New Roman" w:eastAsia="Calibri" w:hAnsi="Times New Roman" w:cs="Times New Roman"/>
          <w:sz w:val="20"/>
          <w:szCs w:val="20"/>
          <w:lang w:val="lv-LV"/>
        </w:rPr>
        <w:t>October</w:t>
      </w:r>
      <w:proofErr w:type="spellEnd"/>
      <w:r w:rsidRPr="0099432B">
        <w:rPr>
          <w:rFonts w:ascii="Times New Roman" w:eastAsia="Calibri" w:hAnsi="Times New Roman" w:cs="Times New Roman"/>
          <w:sz w:val="20"/>
          <w:szCs w:val="20"/>
          <w:lang w:val="lv-LV"/>
        </w:rPr>
        <w:t xml:space="preserve">, 2019, Florence, </w:t>
      </w:r>
      <w:proofErr w:type="spellStart"/>
      <w:r w:rsidRPr="0099432B">
        <w:rPr>
          <w:rFonts w:ascii="Times New Roman" w:eastAsia="Calibri" w:hAnsi="Times New Roman" w:cs="Times New Roman"/>
          <w:sz w:val="20"/>
          <w:szCs w:val="20"/>
          <w:lang w:val="lv-LV"/>
        </w:rPr>
        <w:t>Italy</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pp</w:t>
      </w:r>
      <w:proofErr w:type="spellEnd"/>
      <w:r w:rsidRPr="0099432B">
        <w:rPr>
          <w:rFonts w:ascii="Times New Roman" w:eastAsia="Calibri" w:hAnsi="Times New Roman" w:cs="Times New Roman"/>
          <w:sz w:val="20"/>
          <w:szCs w:val="20"/>
          <w:lang w:val="lv-LV"/>
        </w:rPr>
        <w:t>. 445-452. (ISBN 978-619-7408-96-6; ISSN 2682-9940; DOI: 10.5593/SWS.ISCAH.2019.2).</w:t>
      </w:r>
    </w:p>
    <w:p w14:paraId="0EF9159D" w14:textId="77777777" w:rsid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proofErr w:type="spellStart"/>
      <w:r w:rsidRPr="0099432B">
        <w:rPr>
          <w:rFonts w:ascii="Times New Roman" w:eastAsia="Calibri" w:hAnsi="Times New Roman" w:cs="Times New Roman"/>
          <w:sz w:val="20"/>
          <w:szCs w:val="20"/>
          <w:lang w:val="lv-LV"/>
        </w:rPr>
        <w:t>Oļehnoviča</w:t>
      </w:r>
      <w:proofErr w:type="spellEnd"/>
      <w:r w:rsidRPr="0099432B">
        <w:rPr>
          <w:rFonts w:ascii="Times New Roman" w:eastAsia="Calibri" w:hAnsi="Times New Roman" w:cs="Times New Roman"/>
          <w:sz w:val="20"/>
          <w:szCs w:val="20"/>
          <w:lang w:val="lv-LV"/>
        </w:rPr>
        <w:t xml:space="preserve"> I., Liepa S., </w:t>
      </w:r>
      <w:proofErr w:type="spellStart"/>
      <w:r w:rsidRPr="0099432B">
        <w:rPr>
          <w:rFonts w:ascii="Times New Roman" w:eastAsia="Calibri" w:hAnsi="Times New Roman" w:cs="Times New Roman"/>
          <w:sz w:val="20"/>
          <w:szCs w:val="20"/>
          <w:lang w:val="lv-LV"/>
        </w:rPr>
        <w:t>Oļehnovičs</w:t>
      </w:r>
      <w:proofErr w:type="spellEnd"/>
      <w:r w:rsidRPr="0099432B">
        <w:rPr>
          <w:rFonts w:ascii="Times New Roman" w:eastAsia="Calibri" w:hAnsi="Times New Roman" w:cs="Times New Roman"/>
          <w:sz w:val="20"/>
          <w:szCs w:val="20"/>
          <w:lang w:val="lv-LV"/>
        </w:rPr>
        <w:t xml:space="preserve"> D. (2019). </w:t>
      </w:r>
      <w:proofErr w:type="spellStart"/>
      <w:r w:rsidRPr="0099432B">
        <w:rPr>
          <w:rFonts w:ascii="Times New Roman" w:eastAsia="Calibri" w:hAnsi="Times New Roman" w:cs="Times New Roman"/>
          <w:sz w:val="20"/>
          <w:szCs w:val="20"/>
          <w:lang w:val="lv-LV"/>
        </w:rPr>
        <w:t>Intertextuality</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Printed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Advertisements</w:t>
      </w:r>
      <w:proofErr w:type="spellEnd"/>
      <w:r w:rsidRPr="0099432B">
        <w:rPr>
          <w:rFonts w:ascii="Times New Roman" w:eastAsia="Calibri" w:hAnsi="Times New Roman" w:cs="Times New Roman"/>
          <w:sz w:val="20"/>
          <w:szCs w:val="20"/>
          <w:lang w:val="lv-LV"/>
        </w:rPr>
        <w:t xml:space="preserve">. 6th SWS </w:t>
      </w:r>
      <w:proofErr w:type="spellStart"/>
      <w:r w:rsidRPr="0099432B">
        <w:rPr>
          <w:rFonts w:ascii="Times New Roman" w:eastAsia="Calibri" w:hAnsi="Times New Roman" w:cs="Times New Roman"/>
          <w:sz w:val="20"/>
          <w:szCs w:val="20"/>
          <w:lang w:val="lv-LV"/>
        </w:rPr>
        <w:t>International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Scientific</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Conference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on</w:t>
      </w:r>
      <w:proofErr w:type="spellEnd"/>
      <w:r w:rsidRPr="0099432B">
        <w:rPr>
          <w:rFonts w:ascii="Times New Roman" w:eastAsia="Calibri" w:hAnsi="Times New Roman" w:cs="Times New Roman"/>
          <w:sz w:val="20"/>
          <w:szCs w:val="20"/>
          <w:lang w:val="lv-LV"/>
        </w:rPr>
        <w:t xml:space="preserve"> Arts </w:t>
      </w:r>
      <w:proofErr w:type="spellStart"/>
      <w:r w:rsidRPr="0099432B">
        <w:rPr>
          <w:rFonts w:ascii="Times New Roman" w:eastAsia="Calibri" w:hAnsi="Times New Roman" w:cs="Times New Roman"/>
          <w:sz w:val="20"/>
          <w:szCs w:val="20"/>
          <w:lang w:val="lv-LV"/>
        </w:rPr>
        <w:t>and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Humanities</w:t>
      </w:r>
      <w:proofErr w:type="spellEnd"/>
      <w:r w:rsidRPr="0099432B">
        <w:rPr>
          <w:rFonts w:ascii="Times New Roman" w:eastAsia="Calibri" w:hAnsi="Times New Roman" w:cs="Times New Roman"/>
          <w:sz w:val="20"/>
          <w:szCs w:val="20"/>
          <w:lang w:val="lv-LV"/>
        </w:rPr>
        <w:t xml:space="preserve"> 2019. </w:t>
      </w:r>
      <w:proofErr w:type="spellStart"/>
      <w:r w:rsidRPr="0099432B">
        <w:rPr>
          <w:rFonts w:ascii="Times New Roman" w:eastAsia="Calibri" w:hAnsi="Times New Roman" w:cs="Times New Roman"/>
          <w:sz w:val="20"/>
          <w:szCs w:val="20"/>
          <w:lang w:val="lv-LV"/>
        </w:rPr>
        <w:t>Conference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Proceedings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Volume</w:t>
      </w:r>
      <w:proofErr w:type="spellEnd"/>
      <w:r w:rsidRPr="0099432B">
        <w:rPr>
          <w:rFonts w:ascii="Times New Roman" w:eastAsia="Calibri" w:hAnsi="Times New Roman" w:cs="Times New Roman"/>
          <w:sz w:val="20"/>
          <w:szCs w:val="20"/>
          <w:lang w:val="lv-LV"/>
        </w:rPr>
        <w:t xml:space="preserve"> 6, </w:t>
      </w:r>
      <w:proofErr w:type="spellStart"/>
      <w:r w:rsidRPr="0099432B">
        <w:rPr>
          <w:rFonts w:ascii="Times New Roman" w:eastAsia="Calibri" w:hAnsi="Times New Roman" w:cs="Times New Roman"/>
          <w:sz w:val="20"/>
          <w:szCs w:val="20"/>
          <w:lang w:val="lv-LV"/>
        </w:rPr>
        <w:t>Issue</w:t>
      </w:r>
      <w:proofErr w:type="spellEnd"/>
      <w:r w:rsidRPr="0099432B">
        <w:rPr>
          <w:rFonts w:ascii="Times New Roman" w:eastAsia="Calibri" w:hAnsi="Times New Roman" w:cs="Times New Roman"/>
          <w:sz w:val="20"/>
          <w:szCs w:val="20"/>
          <w:lang w:val="lv-LV"/>
        </w:rPr>
        <w:t xml:space="preserve"> 2, 22 </w:t>
      </w:r>
      <w:proofErr w:type="spellStart"/>
      <w:r w:rsidRPr="0099432B">
        <w:rPr>
          <w:rFonts w:ascii="Times New Roman" w:eastAsia="Calibri" w:hAnsi="Times New Roman" w:cs="Times New Roman"/>
          <w:sz w:val="20"/>
          <w:szCs w:val="20"/>
          <w:lang w:val="lv-LV"/>
        </w:rPr>
        <w:t>October</w:t>
      </w:r>
      <w:proofErr w:type="spellEnd"/>
      <w:r w:rsidRPr="0099432B">
        <w:rPr>
          <w:rFonts w:ascii="Times New Roman" w:eastAsia="Calibri" w:hAnsi="Times New Roman" w:cs="Times New Roman"/>
          <w:sz w:val="20"/>
          <w:szCs w:val="20"/>
          <w:lang w:val="lv-LV"/>
        </w:rPr>
        <w:t xml:space="preserve"> - 24 </w:t>
      </w:r>
      <w:proofErr w:type="spellStart"/>
      <w:r w:rsidRPr="0099432B">
        <w:rPr>
          <w:rFonts w:ascii="Times New Roman" w:eastAsia="Calibri" w:hAnsi="Times New Roman" w:cs="Times New Roman"/>
          <w:sz w:val="20"/>
          <w:szCs w:val="20"/>
          <w:lang w:val="lv-LV"/>
        </w:rPr>
        <w:t>October</w:t>
      </w:r>
      <w:proofErr w:type="spellEnd"/>
      <w:r w:rsidRPr="0099432B">
        <w:rPr>
          <w:rFonts w:ascii="Times New Roman" w:eastAsia="Calibri" w:hAnsi="Times New Roman" w:cs="Times New Roman"/>
          <w:sz w:val="20"/>
          <w:szCs w:val="20"/>
          <w:lang w:val="lv-LV"/>
        </w:rPr>
        <w:t xml:space="preserve">, 2019, Florence, </w:t>
      </w:r>
      <w:proofErr w:type="spellStart"/>
      <w:r w:rsidRPr="0099432B">
        <w:rPr>
          <w:rFonts w:ascii="Times New Roman" w:eastAsia="Calibri" w:hAnsi="Times New Roman" w:cs="Times New Roman"/>
          <w:sz w:val="20"/>
          <w:szCs w:val="20"/>
          <w:lang w:val="lv-LV"/>
        </w:rPr>
        <w:t>Italy</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pp</w:t>
      </w:r>
      <w:proofErr w:type="spellEnd"/>
      <w:r w:rsidRPr="0099432B">
        <w:rPr>
          <w:rFonts w:ascii="Times New Roman" w:eastAsia="Calibri" w:hAnsi="Times New Roman" w:cs="Times New Roman"/>
          <w:sz w:val="20"/>
          <w:szCs w:val="20"/>
          <w:lang w:val="lv-LV"/>
        </w:rPr>
        <w:t>. 431-438. (ISBN 978- 619-7408-96-6; ISSN 2682-9940; DOI: 10.5593/SWS.ISCAH.2019.2).</w:t>
      </w:r>
    </w:p>
    <w:p w14:paraId="04BEDF43" w14:textId="77777777" w:rsid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proofErr w:type="spellStart"/>
      <w:r w:rsidRPr="0099432B">
        <w:rPr>
          <w:rFonts w:ascii="Times New Roman" w:eastAsia="Calibri" w:hAnsi="Times New Roman" w:cs="Times New Roman"/>
          <w:sz w:val="20"/>
          <w:szCs w:val="20"/>
          <w:lang w:val="lv-LV"/>
        </w:rPr>
        <w:t>Oļehnoviča</w:t>
      </w:r>
      <w:proofErr w:type="spellEnd"/>
      <w:r w:rsidRPr="0099432B">
        <w:rPr>
          <w:rFonts w:ascii="Times New Roman" w:eastAsia="Calibri" w:hAnsi="Times New Roman" w:cs="Times New Roman"/>
          <w:sz w:val="20"/>
          <w:szCs w:val="20"/>
          <w:lang w:val="lv-LV"/>
        </w:rPr>
        <w:t xml:space="preserve"> I., </w:t>
      </w:r>
      <w:proofErr w:type="spellStart"/>
      <w:r w:rsidRPr="0099432B">
        <w:rPr>
          <w:rFonts w:ascii="Times New Roman" w:eastAsia="Calibri" w:hAnsi="Times New Roman" w:cs="Times New Roman"/>
          <w:sz w:val="20"/>
          <w:szCs w:val="20"/>
          <w:lang w:val="lv-LV"/>
        </w:rPr>
        <w:t>Oļehnovičs</w:t>
      </w:r>
      <w:proofErr w:type="spellEnd"/>
      <w:r w:rsidRPr="0099432B">
        <w:rPr>
          <w:rFonts w:ascii="Times New Roman" w:eastAsia="Calibri" w:hAnsi="Times New Roman" w:cs="Times New Roman"/>
          <w:sz w:val="20"/>
          <w:szCs w:val="20"/>
          <w:lang w:val="lv-LV"/>
        </w:rPr>
        <w:t xml:space="preserve"> D., Liepa S. (2019). </w:t>
      </w:r>
      <w:proofErr w:type="spellStart"/>
      <w:r w:rsidRPr="0099432B">
        <w:rPr>
          <w:rFonts w:ascii="Times New Roman" w:eastAsia="Calibri" w:hAnsi="Times New Roman" w:cs="Times New Roman"/>
          <w:sz w:val="20"/>
          <w:szCs w:val="20"/>
          <w:lang w:val="lv-LV"/>
        </w:rPr>
        <w:t>Towards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the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Theory</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of</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Multimodal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Metaphor</w:t>
      </w:r>
      <w:proofErr w:type="spellEnd"/>
      <w:r w:rsidRPr="0099432B">
        <w:rPr>
          <w:rFonts w:ascii="Times New Roman" w:eastAsia="Calibri" w:hAnsi="Times New Roman" w:cs="Times New Roman"/>
          <w:sz w:val="20"/>
          <w:szCs w:val="20"/>
          <w:lang w:val="lv-LV"/>
        </w:rPr>
        <w:t xml:space="preserve">. 6th SWS </w:t>
      </w:r>
      <w:proofErr w:type="spellStart"/>
      <w:r w:rsidRPr="0099432B">
        <w:rPr>
          <w:rFonts w:ascii="Times New Roman" w:eastAsia="Calibri" w:hAnsi="Times New Roman" w:cs="Times New Roman"/>
          <w:sz w:val="20"/>
          <w:szCs w:val="20"/>
          <w:lang w:val="lv-LV"/>
        </w:rPr>
        <w:t>International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Scientific</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Conference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on</w:t>
      </w:r>
      <w:proofErr w:type="spellEnd"/>
      <w:r w:rsidRPr="0099432B">
        <w:rPr>
          <w:rFonts w:ascii="Times New Roman" w:eastAsia="Calibri" w:hAnsi="Times New Roman" w:cs="Times New Roman"/>
          <w:sz w:val="20"/>
          <w:szCs w:val="20"/>
          <w:lang w:val="lv-LV"/>
        </w:rPr>
        <w:t xml:space="preserve"> Arts </w:t>
      </w:r>
      <w:proofErr w:type="spellStart"/>
      <w:r w:rsidRPr="0099432B">
        <w:rPr>
          <w:rFonts w:ascii="Times New Roman" w:eastAsia="Calibri" w:hAnsi="Times New Roman" w:cs="Times New Roman"/>
          <w:sz w:val="20"/>
          <w:szCs w:val="20"/>
          <w:lang w:val="lv-LV"/>
        </w:rPr>
        <w:t>and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Humanities</w:t>
      </w:r>
      <w:proofErr w:type="spellEnd"/>
      <w:r w:rsidRPr="0099432B">
        <w:rPr>
          <w:rFonts w:ascii="Times New Roman" w:eastAsia="Calibri" w:hAnsi="Times New Roman" w:cs="Times New Roman"/>
          <w:sz w:val="20"/>
          <w:szCs w:val="20"/>
          <w:lang w:val="lv-LV"/>
        </w:rPr>
        <w:t xml:space="preserve"> 2019. </w:t>
      </w:r>
      <w:proofErr w:type="spellStart"/>
      <w:r w:rsidRPr="0099432B">
        <w:rPr>
          <w:rFonts w:ascii="Times New Roman" w:eastAsia="Calibri" w:hAnsi="Times New Roman" w:cs="Times New Roman"/>
          <w:sz w:val="20"/>
          <w:szCs w:val="20"/>
          <w:lang w:val="lv-LV"/>
        </w:rPr>
        <w:t>Conference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Proceedings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Volume</w:t>
      </w:r>
      <w:proofErr w:type="spellEnd"/>
      <w:r w:rsidRPr="0099432B">
        <w:rPr>
          <w:rFonts w:ascii="Times New Roman" w:eastAsia="Calibri" w:hAnsi="Times New Roman" w:cs="Times New Roman"/>
          <w:sz w:val="20"/>
          <w:szCs w:val="20"/>
          <w:lang w:val="lv-LV"/>
        </w:rPr>
        <w:t xml:space="preserve"> 6, </w:t>
      </w:r>
      <w:proofErr w:type="spellStart"/>
      <w:r w:rsidRPr="0099432B">
        <w:rPr>
          <w:rFonts w:ascii="Times New Roman" w:eastAsia="Calibri" w:hAnsi="Times New Roman" w:cs="Times New Roman"/>
          <w:sz w:val="20"/>
          <w:szCs w:val="20"/>
          <w:lang w:val="lv-LV"/>
        </w:rPr>
        <w:t>Issue</w:t>
      </w:r>
      <w:proofErr w:type="spellEnd"/>
      <w:r w:rsidRPr="0099432B">
        <w:rPr>
          <w:rFonts w:ascii="Times New Roman" w:eastAsia="Calibri" w:hAnsi="Times New Roman" w:cs="Times New Roman"/>
          <w:sz w:val="20"/>
          <w:szCs w:val="20"/>
          <w:lang w:val="lv-LV"/>
        </w:rPr>
        <w:t xml:space="preserve"> 2, 22 </w:t>
      </w:r>
      <w:proofErr w:type="spellStart"/>
      <w:r w:rsidRPr="0099432B">
        <w:rPr>
          <w:rFonts w:ascii="Times New Roman" w:eastAsia="Calibri" w:hAnsi="Times New Roman" w:cs="Times New Roman"/>
          <w:sz w:val="20"/>
          <w:szCs w:val="20"/>
          <w:lang w:val="lv-LV"/>
        </w:rPr>
        <w:t>October</w:t>
      </w:r>
      <w:proofErr w:type="spellEnd"/>
      <w:r w:rsidRPr="0099432B">
        <w:rPr>
          <w:rFonts w:ascii="Times New Roman" w:eastAsia="Calibri" w:hAnsi="Times New Roman" w:cs="Times New Roman"/>
          <w:sz w:val="20"/>
          <w:szCs w:val="20"/>
          <w:lang w:val="lv-LV"/>
        </w:rPr>
        <w:t xml:space="preserve"> - 24 </w:t>
      </w:r>
      <w:proofErr w:type="spellStart"/>
      <w:r w:rsidRPr="0099432B">
        <w:rPr>
          <w:rFonts w:ascii="Times New Roman" w:eastAsia="Calibri" w:hAnsi="Times New Roman" w:cs="Times New Roman"/>
          <w:sz w:val="20"/>
          <w:szCs w:val="20"/>
          <w:lang w:val="lv-LV"/>
        </w:rPr>
        <w:t>October</w:t>
      </w:r>
      <w:proofErr w:type="spellEnd"/>
      <w:r w:rsidRPr="0099432B">
        <w:rPr>
          <w:rFonts w:ascii="Times New Roman" w:eastAsia="Calibri" w:hAnsi="Times New Roman" w:cs="Times New Roman"/>
          <w:sz w:val="20"/>
          <w:szCs w:val="20"/>
          <w:lang w:val="lv-LV"/>
        </w:rPr>
        <w:t xml:space="preserve">, 2019, Florence, </w:t>
      </w:r>
      <w:proofErr w:type="spellStart"/>
      <w:r w:rsidRPr="0099432B">
        <w:rPr>
          <w:rFonts w:ascii="Times New Roman" w:eastAsia="Calibri" w:hAnsi="Times New Roman" w:cs="Times New Roman"/>
          <w:sz w:val="20"/>
          <w:szCs w:val="20"/>
          <w:lang w:val="lv-LV"/>
        </w:rPr>
        <w:t>Italy</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pp</w:t>
      </w:r>
      <w:proofErr w:type="spellEnd"/>
      <w:r w:rsidRPr="0099432B">
        <w:rPr>
          <w:rFonts w:ascii="Times New Roman" w:eastAsia="Calibri" w:hAnsi="Times New Roman" w:cs="Times New Roman"/>
          <w:sz w:val="20"/>
          <w:szCs w:val="20"/>
          <w:lang w:val="lv-LV"/>
        </w:rPr>
        <w:t>. 453-460. (ISBN 978- 619-7408-96-6; ISSN 2682-9940; DOI: 10.5593/SWS.ISCAH.2019.2).</w:t>
      </w:r>
    </w:p>
    <w:p w14:paraId="2987BBCC" w14:textId="77777777" w:rsid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proofErr w:type="spellStart"/>
      <w:r w:rsidRPr="0099432B">
        <w:rPr>
          <w:rFonts w:ascii="Times New Roman" w:eastAsia="Calibri" w:hAnsi="Times New Roman" w:cs="Times New Roman"/>
          <w:sz w:val="20"/>
          <w:szCs w:val="20"/>
          <w:lang w:val="lv-LV"/>
        </w:rPr>
        <w:t>Oļehnoviča</w:t>
      </w:r>
      <w:proofErr w:type="spellEnd"/>
      <w:r w:rsidRPr="0099432B">
        <w:rPr>
          <w:rFonts w:ascii="Times New Roman" w:eastAsia="Calibri" w:hAnsi="Times New Roman" w:cs="Times New Roman"/>
          <w:sz w:val="20"/>
          <w:szCs w:val="20"/>
          <w:lang w:val="lv-LV"/>
        </w:rPr>
        <w:t xml:space="preserve"> I., Liepa S. (2018). </w:t>
      </w:r>
      <w:proofErr w:type="spellStart"/>
      <w:r w:rsidRPr="0099432B">
        <w:rPr>
          <w:rFonts w:ascii="Times New Roman" w:eastAsia="Calibri" w:hAnsi="Times New Roman" w:cs="Times New Roman"/>
          <w:sz w:val="20"/>
          <w:szCs w:val="20"/>
          <w:lang w:val="lv-LV"/>
        </w:rPr>
        <w:t>Contrastive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Analysis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of</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Gender</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Differences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Linguistic</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Creativity</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Describing</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Hues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Tints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Shades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and</w:t>
      </w:r>
      <w:proofErr w:type="spellEnd"/>
      <w:r w:rsidRPr="0099432B">
        <w:rPr>
          <w:rFonts w:ascii="Times New Roman" w:eastAsia="Calibri" w:hAnsi="Times New Roman" w:cs="Times New Roman"/>
          <w:sz w:val="20"/>
          <w:szCs w:val="20"/>
          <w:lang w:val="lv-LV"/>
        </w:rPr>
        <w:t xml:space="preserve"> Tones. Kultūras krustpunkti XII. Tēžu krājums 1.-3.11. Latvijas Kultūras akadēmija, 50.-51. lpp. (ISSN 2500-9958).</w:t>
      </w:r>
    </w:p>
    <w:p w14:paraId="573C4C43" w14:textId="77777777" w:rsid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proofErr w:type="spellStart"/>
      <w:r w:rsidRPr="0099432B">
        <w:rPr>
          <w:rFonts w:ascii="Times New Roman" w:eastAsia="Calibri" w:hAnsi="Times New Roman" w:cs="Times New Roman"/>
          <w:sz w:val="20"/>
          <w:szCs w:val="20"/>
          <w:lang w:val="lv-LV"/>
        </w:rPr>
        <w:t>Oļehnoviča</w:t>
      </w:r>
      <w:proofErr w:type="spellEnd"/>
      <w:r w:rsidRPr="0099432B">
        <w:rPr>
          <w:rFonts w:ascii="Times New Roman" w:eastAsia="Calibri" w:hAnsi="Times New Roman" w:cs="Times New Roman"/>
          <w:sz w:val="20"/>
          <w:szCs w:val="20"/>
          <w:lang w:val="lv-LV"/>
        </w:rPr>
        <w:t xml:space="preserve"> I., Liepa S. (2017). </w:t>
      </w:r>
      <w:proofErr w:type="spellStart"/>
      <w:r w:rsidRPr="0099432B">
        <w:rPr>
          <w:rFonts w:ascii="Times New Roman" w:eastAsia="Calibri" w:hAnsi="Times New Roman" w:cs="Times New Roman"/>
          <w:sz w:val="20"/>
          <w:szCs w:val="20"/>
          <w:lang w:val="lv-LV"/>
        </w:rPr>
        <w:t>Metonymy-Based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Multimodal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Metaphors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are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There</w:t>
      </w:r>
      <w:proofErr w:type="spellEnd"/>
      <w:r w:rsidRPr="0099432B">
        <w:rPr>
          <w:rFonts w:ascii="Times New Roman" w:eastAsia="Calibri" w:hAnsi="Times New Roman" w:cs="Times New Roman"/>
          <w:sz w:val="20"/>
          <w:szCs w:val="20"/>
          <w:lang w:val="lv-LV"/>
        </w:rPr>
        <w:t xml:space="preserve"> to </w:t>
      </w:r>
      <w:proofErr w:type="spellStart"/>
      <w:r w:rsidRPr="0099432B">
        <w:rPr>
          <w:rFonts w:ascii="Times New Roman" w:eastAsia="Calibri" w:hAnsi="Times New Roman" w:cs="Times New Roman"/>
          <w:sz w:val="20"/>
          <w:szCs w:val="20"/>
          <w:lang w:val="lv-LV"/>
        </w:rPr>
        <w:t>Keep</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You</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Safe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and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Sound</w:t>
      </w:r>
      <w:proofErr w:type="spellEnd"/>
      <w:r w:rsidRPr="0099432B">
        <w:rPr>
          <w:rFonts w:ascii="Times New Roman" w:eastAsia="Calibri" w:hAnsi="Times New Roman" w:cs="Times New Roman"/>
          <w:sz w:val="20"/>
          <w:szCs w:val="20"/>
          <w:lang w:val="lv-LV"/>
        </w:rPr>
        <w:t xml:space="preserve">. Valoda 2017. Valoda dažādu kultūru kontekstā. Zinātnisko rakstu krājums XXVII = </w:t>
      </w:r>
      <w:proofErr w:type="spellStart"/>
      <w:r w:rsidRPr="0099432B">
        <w:rPr>
          <w:rFonts w:ascii="Times New Roman" w:eastAsia="Calibri" w:hAnsi="Times New Roman" w:cs="Times New Roman"/>
          <w:sz w:val="20"/>
          <w:szCs w:val="20"/>
          <w:lang w:val="lv-LV"/>
        </w:rPr>
        <w:t>Language</w:t>
      </w:r>
      <w:proofErr w:type="spellEnd"/>
      <w:r w:rsidRPr="0099432B">
        <w:rPr>
          <w:rFonts w:ascii="Times New Roman" w:eastAsia="Calibri" w:hAnsi="Times New Roman" w:cs="Times New Roman"/>
          <w:sz w:val="20"/>
          <w:szCs w:val="20"/>
          <w:lang w:val="lv-LV"/>
        </w:rPr>
        <w:t xml:space="preserve"> 2017. </w:t>
      </w:r>
      <w:proofErr w:type="spellStart"/>
      <w:r w:rsidRPr="0099432B">
        <w:rPr>
          <w:rFonts w:ascii="Times New Roman" w:eastAsia="Calibri" w:hAnsi="Times New Roman" w:cs="Times New Roman"/>
          <w:sz w:val="20"/>
          <w:szCs w:val="20"/>
          <w:lang w:val="lv-LV"/>
        </w:rPr>
        <w:t>Language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Various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Cultural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Contexts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Collection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of</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Scientific</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Articles</w:t>
      </w:r>
      <w:proofErr w:type="spellEnd"/>
      <w:r w:rsidRPr="0099432B">
        <w:rPr>
          <w:rFonts w:ascii="Times New Roman" w:eastAsia="Calibri" w:hAnsi="Times New Roman" w:cs="Times New Roman"/>
          <w:sz w:val="20"/>
          <w:szCs w:val="20"/>
          <w:lang w:val="lv-LV"/>
        </w:rPr>
        <w:t xml:space="preserve"> XXVII. Daugavpils: Daugavpils Universitātes Akadēmiskais apgāds „Saule”, 116.-126. lpp. Anonīmi recenzēts krājums, iekļauts EBSCO datubāzē. (ISSN 1691-6042; ISBN 978-9984-14-829-8)</w:t>
      </w:r>
    </w:p>
    <w:p w14:paraId="3F46874C" w14:textId="77777777" w:rsid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proofErr w:type="spellStart"/>
      <w:r w:rsidRPr="0099432B">
        <w:rPr>
          <w:rFonts w:ascii="Times New Roman" w:eastAsia="Calibri" w:hAnsi="Times New Roman" w:cs="Times New Roman"/>
          <w:sz w:val="20"/>
          <w:szCs w:val="20"/>
          <w:lang w:val="lv-LV"/>
        </w:rPr>
        <w:t>Oļehnoviča</w:t>
      </w:r>
      <w:proofErr w:type="spellEnd"/>
      <w:r w:rsidRPr="0099432B">
        <w:rPr>
          <w:rFonts w:ascii="Times New Roman" w:eastAsia="Calibri" w:hAnsi="Times New Roman" w:cs="Times New Roman"/>
          <w:sz w:val="20"/>
          <w:szCs w:val="20"/>
          <w:lang w:val="lv-LV"/>
        </w:rPr>
        <w:t xml:space="preserve"> I., </w:t>
      </w:r>
      <w:proofErr w:type="spellStart"/>
      <w:r w:rsidRPr="0099432B">
        <w:rPr>
          <w:rFonts w:ascii="Times New Roman" w:eastAsia="Calibri" w:hAnsi="Times New Roman" w:cs="Times New Roman"/>
          <w:sz w:val="20"/>
          <w:szCs w:val="20"/>
          <w:lang w:val="lv-LV"/>
        </w:rPr>
        <w:t>Ikere</w:t>
      </w:r>
      <w:proofErr w:type="spellEnd"/>
      <w:r w:rsidRPr="0099432B">
        <w:rPr>
          <w:rFonts w:ascii="Times New Roman" w:eastAsia="Calibri" w:hAnsi="Times New Roman" w:cs="Times New Roman"/>
          <w:sz w:val="20"/>
          <w:szCs w:val="20"/>
          <w:lang w:val="lv-LV"/>
        </w:rPr>
        <w:t xml:space="preserve"> Z., Liepa S. (2016). </w:t>
      </w:r>
      <w:proofErr w:type="spellStart"/>
      <w:r w:rsidRPr="0099432B">
        <w:rPr>
          <w:rFonts w:ascii="Times New Roman" w:eastAsia="Calibri" w:hAnsi="Times New Roman" w:cs="Times New Roman"/>
          <w:sz w:val="20"/>
          <w:szCs w:val="20"/>
          <w:lang w:val="lv-LV"/>
        </w:rPr>
        <w:t>The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Interplay</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of</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Literal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and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Metaphorical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Meanings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Printed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Advertisement</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Jay</w:t>
      </w:r>
      <w:proofErr w:type="spellEnd"/>
      <w:r w:rsidRPr="0099432B">
        <w:rPr>
          <w:rFonts w:ascii="Times New Roman" w:eastAsia="Calibri" w:hAnsi="Times New Roman" w:cs="Times New Roman"/>
          <w:sz w:val="20"/>
          <w:szCs w:val="20"/>
          <w:lang w:val="lv-LV"/>
        </w:rPr>
        <w:t xml:space="preserve"> D. </w:t>
      </w:r>
      <w:proofErr w:type="spellStart"/>
      <w:r w:rsidRPr="0099432B">
        <w:rPr>
          <w:rFonts w:ascii="Times New Roman" w:eastAsia="Calibri" w:hAnsi="Times New Roman" w:cs="Times New Roman"/>
          <w:sz w:val="20"/>
          <w:szCs w:val="20"/>
          <w:lang w:val="lv-LV"/>
        </w:rPr>
        <w:t>Gatrell</w:t>
      </w:r>
      <w:proofErr w:type="spellEnd"/>
      <w:r w:rsidRPr="0099432B">
        <w:rPr>
          <w:rFonts w:ascii="Times New Roman" w:eastAsia="Calibri" w:hAnsi="Times New Roman" w:cs="Times New Roman"/>
          <w:sz w:val="20"/>
          <w:szCs w:val="20"/>
          <w:lang w:val="lv-LV"/>
        </w:rPr>
        <w:t xml:space="preserve">, R. </w:t>
      </w:r>
      <w:proofErr w:type="spellStart"/>
      <w:r w:rsidRPr="0099432B">
        <w:rPr>
          <w:rFonts w:ascii="Times New Roman" w:eastAsia="Calibri" w:hAnsi="Times New Roman" w:cs="Times New Roman"/>
          <w:sz w:val="20"/>
          <w:szCs w:val="20"/>
          <w:lang w:val="lv-LV"/>
        </w:rPr>
        <w:t>Kleinsasser</w:t>
      </w:r>
      <w:proofErr w:type="spellEnd"/>
      <w:r w:rsidRPr="0099432B">
        <w:rPr>
          <w:rFonts w:ascii="Times New Roman" w:eastAsia="Calibri" w:hAnsi="Times New Roman" w:cs="Times New Roman"/>
          <w:sz w:val="20"/>
          <w:szCs w:val="20"/>
          <w:lang w:val="lv-LV"/>
        </w:rPr>
        <w:t xml:space="preserve">, E. </w:t>
      </w:r>
      <w:proofErr w:type="spellStart"/>
      <w:r w:rsidRPr="0099432B">
        <w:rPr>
          <w:rFonts w:ascii="Times New Roman" w:eastAsia="Calibri" w:hAnsi="Times New Roman" w:cs="Times New Roman"/>
          <w:sz w:val="20"/>
          <w:szCs w:val="20"/>
          <w:lang w:val="lv-LV"/>
        </w:rPr>
        <w:t>Kyndt</w:t>
      </w:r>
      <w:proofErr w:type="spellEnd"/>
      <w:r w:rsidRPr="0099432B">
        <w:rPr>
          <w:rFonts w:ascii="Times New Roman" w:eastAsia="Calibri" w:hAnsi="Times New Roman" w:cs="Times New Roman"/>
          <w:sz w:val="20"/>
          <w:szCs w:val="20"/>
          <w:lang w:val="lv-LV"/>
        </w:rPr>
        <w:t xml:space="preserve">, J. W. </w:t>
      </w:r>
      <w:proofErr w:type="spellStart"/>
      <w:r w:rsidRPr="0099432B">
        <w:rPr>
          <w:rFonts w:ascii="Times New Roman" w:eastAsia="Calibri" w:hAnsi="Times New Roman" w:cs="Times New Roman"/>
          <w:sz w:val="20"/>
          <w:szCs w:val="20"/>
          <w:lang w:val="lv-LV"/>
        </w:rPr>
        <w:t>Slocum</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Jr</w:t>
      </w:r>
      <w:proofErr w:type="spellEnd"/>
      <w:r w:rsidRPr="0099432B">
        <w:rPr>
          <w:rFonts w:ascii="Times New Roman" w:eastAsia="Calibri" w:hAnsi="Times New Roman" w:cs="Times New Roman"/>
          <w:sz w:val="20"/>
          <w:szCs w:val="20"/>
          <w:lang w:val="lv-LV"/>
        </w:rPr>
        <w:t xml:space="preserve">., C. </w:t>
      </w:r>
      <w:proofErr w:type="spellStart"/>
      <w:r w:rsidRPr="0099432B">
        <w:rPr>
          <w:rFonts w:ascii="Times New Roman" w:eastAsia="Calibri" w:hAnsi="Times New Roman" w:cs="Times New Roman"/>
          <w:sz w:val="20"/>
          <w:szCs w:val="20"/>
          <w:lang w:val="lv-LV"/>
        </w:rPr>
        <w:t>Wekerle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eds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Procedia</w:t>
      </w:r>
      <w:proofErr w:type="spellEnd"/>
      <w:r w:rsidRPr="0099432B">
        <w:rPr>
          <w:rFonts w:ascii="Times New Roman" w:eastAsia="Calibri" w:hAnsi="Times New Roman" w:cs="Times New Roman"/>
          <w:sz w:val="20"/>
          <w:szCs w:val="20"/>
          <w:lang w:val="lv-LV"/>
        </w:rPr>
        <w:t xml:space="preserve"> - </w:t>
      </w:r>
      <w:proofErr w:type="spellStart"/>
      <w:r w:rsidRPr="0099432B">
        <w:rPr>
          <w:rFonts w:ascii="Times New Roman" w:eastAsia="Calibri" w:hAnsi="Times New Roman" w:cs="Times New Roman"/>
          <w:sz w:val="20"/>
          <w:szCs w:val="20"/>
          <w:lang w:val="lv-LV"/>
        </w:rPr>
        <w:t>Social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and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Behavioral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Sciences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Volume</w:t>
      </w:r>
      <w:proofErr w:type="spellEnd"/>
      <w:r w:rsidRPr="0099432B">
        <w:rPr>
          <w:rFonts w:ascii="Times New Roman" w:eastAsia="Calibri" w:hAnsi="Times New Roman" w:cs="Times New Roman"/>
          <w:sz w:val="20"/>
          <w:szCs w:val="20"/>
          <w:lang w:val="lv-LV"/>
        </w:rPr>
        <w:t xml:space="preserve"> 231, 5 </w:t>
      </w:r>
      <w:proofErr w:type="spellStart"/>
      <w:r w:rsidRPr="0099432B">
        <w:rPr>
          <w:rFonts w:ascii="Times New Roman" w:eastAsia="Calibri" w:hAnsi="Times New Roman" w:cs="Times New Roman"/>
          <w:sz w:val="20"/>
          <w:szCs w:val="20"/>
          <w:lang w:val="lv-LV"/>
        </w:rPr>
        <w:t>October</w:t>
      </w:r>
      <w:proofErr w:type="spellEnd"/>
      <w:r w:rsidRPr="0099432B">
        <w:rPr>
          <w:rFonts w:ascii="Times New Roman" w:eastAsia="Calibri" w:hAnsi="Times New Roman" w:cs="Times New Roman"/>
          <w:sz w:val="20"/>
          <w:szCs w:val="20"/>
          <w:lang w:val="lv-LV"/>
        </w:rPr>
        <w:t xml:space="preserve"> 2016, pp.25–31. (ISSN: 1877-0428). </w:t>
      </w:r>
      <w:proofErr w:type="spellStart"/>
      <w:r w:rsidRPr="0099432B">
        <w:rPr>
          <w:rFonts w:ascii="Times New Roman" w:eastAsia="Calibri" w:hAnsi="Times New Roman" w:cs="Times New Roman"/>
          <w:sz w:val="20"/>
          <w:szCs w:val="20"/>
          <w:lang w:val="lv-LV"/>
        </w:rPr>
        <w:t>Elsevier</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Indexed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Elsevier</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Scopus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Web</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of</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Science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URLs</w:t>
      </w:r>
      <w:proofErr w:type="spellEnd"/>
      <w:r w:rsidRPr="0099432B">
        <w:rPr>
          <w:rFonts w:ascii="Times New Roman" w:eastAsia="Calibri" w:hAnsi="Times New Roman" w:cs="Times New Roman"/>
          <w:sz w:val="20"/>
          <w:szCs w:val="20"/>
          <w:lang w:val="lv-LV"/>
        </w:rPr>
        <w:t xml:space="preserve">: </w:t>
      </w:r>
      <w:hyperlink r:id="rId106" w:history="1">
        <w:r w:rsidRPr="0099432B">
          <w:rPr>
            <w:rFonts w:ascii="Times New Roman" w:eastAsia="Calibri" w:hAnsi="Times New Roman" w:cs="Times New Roman"/>
            <w:color w:val="0563C1" w:themeColor="hyperlink"/>
            <w:sz w:val="20"/>
            <w:szCs w:val="20"/>
            <w:u w:val="single"/>
            <w:lang w:val="lv-LV"/>
          </w:rPr>
          <w:t>https://www.sciencedirect.com/science/article/pii/S1877042816311788</w:t>
        </w:r>
      </w:hyperlink>
      <w:r w:rsidRPr="0099432B">
        <w:rPr>
          <w:rFonts w:ascii="Times New Roman" w:eastAsia="Calibri" w:hAnsi="Times New Roman" w:cs="Times New Roman"/>
          <w:sz w:val="20"/>
          <w:szCs w:val="20"/>
          <w:lang w:val="lv-LV"/>
        </w:rPr>
        <w:t xml:space="preserve"> </w:t>
      </w:r>
    </w:p>
    <w:p w14:paraId="0FC14A1A" w14:textId="77777777" w:rsidR="00BE41C3" w:rsidRPr="0099432B" w:rsidRDefault="00BE41C3" w:rsidP="0099432B">
      <w:pPr>
        <w:pStyle w:val="Sarakstarindkopa"/>
        <w:numPr>
          <w:ilvl w:val="1"/>
          <w:numId w:val="2"/>
        </w:numPr>
        <w:spacing w:after="0" w:line="240" w:lineRule="auto"/>
        <w:ind w:right="424"/>
        <w:jc w:val="both"/>
        <w:rPr>
          <w:rFonts w:ascii="Times New Roman" w:eastAsia="Calibri" w:hAnsi="Times New Roman" w:cs="Times New Roman"/>
          <w:sz w:val="20"/>
          <w:szCs w:val="20"/>
          <w:lang w:val="lv-LV"/>
        </w:rPr>
      </w:pPr>
      <w:proofErr w:type="spellStart"/>
      <w:r w:rsidRPr="0099432B">
        <w:rPr>
          <w:rFonts w:ascii="Times New Roman" w:eastAsia="Calibri" w:hAnsi="Times New Roman" w:cs="Times New Roman"/>
          <w:sz w:val="20"/>
          <w:szCs w:val="20"/>
          <w:lang w:val="lv-LV"/>
        </w:rPr>
        <w:t>Ikere</w:t>
      </w:r>
      <w:proofErr w:type="spellEnd"/>
      <w:r w:rsidRPr="0099432B">
        <w:rPr>
          <w:rFonts w:ascii="Times New Roman" w:eastAsia="Calibri" w:hAnsi="Times New Roman" w:cs="Times New Roman"/>
          <w:sz w:val="20"/>
          <w:szCs w:val="20"/>
          <w:lang w:val="lv-LV"/>
        </w:rPr>
        <w:t xml:space="preserve"> Z., Liepa S. (2016). </w:t>
      </w:r>
      <w:proofErr w:type="spellStart"/>
      <w:r w:rsidRPr="0099432B">
        <w:rPr>
          <w:rFonts w:ascii="Times New Roman" w:eastAsia="Calibri" w:hAnsi="Times New Roman" w:cs="Times New Roman"/>
          <w:sz w:val="20"/>
          <w:szCs w:val="20"/>
          <w:lang w:val="lv-LV"/>
        </w:rPr>
        <w:t>Multimodal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Metaphor</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Printed</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Advertisements</w:t>
      </w:r>
      <w:proofErr w:type="spellEnd"/>
      <w:r w:rsidRPr="0099432B">
        <w:rPr>
          <w:rFonts w:ascii="Times New Roman" w:eastAsia="Calibri" w:hAnsi="Times New Roman" w:cs="Times New Roman"/>
          <w:sz w:val="20"/>
          <w:szCs w:val="20"/>
          <w:lang w:val="lv-LV"/>
        </w:rPr>
        <w:t xml:space="preserve">: A </w:t>
      </w:r>
      <w:proofErr w:type="spellStart"/>
      <w:r w:rsidRPr="0099432B">
        <w:rPr>
          <w:rFonts w:ascii="Times New Roman" w:eastAsia="Calibri" w:hAnsi="Times New Roman" w:cs="Times New Roman"/>
          <w:sz w:val="20"/>
          <w:szCs w:val="20"/>
          <w:lang w:val="lv-LV"/>
        </w:rPr>
        <w:t>Case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Study</w:t>
      </w:r>
      <w:proofErr w:type="spellEnd"/>
      <w:r w:rsidRPr="0099432B">
        <w:rPr>
          <w:rFonts w:ascii="Times New Roman" w:eastAsia="Calibri" w:hAnsi="Times New Roman" w:cs="Times New Roman"/>
          <w:sz w:val="20"/>
          <w:szCs w:val="20"/>
          <w:lang w:val="lv-LV"/>
        </w:rPr>
        <w:t xml:space="preserve">. Valoda 2016. Valoda dažādu kultūru kontekstā. XXVI zinātnisko rakstu krājums = </w:t>
      </w:r>
      <w:proofErr w:type="spellStart"/>
      <w:r w:rsidRPr="0099432B">
        <w:rPr>
          <w:rFonts w:ascii="Times New Roman" w:eastAsia="Calibri" w:hAnsi="Times New Roman" w:cs="Times New Roman"/>
          <w:sz w:val="20"/>
          <w:szCs w:val="20"/>
          <w:lang w:val="lv-LV"/>
        </w:rPr>
        <w:t>Language</w:t>
      </w:r>
      <w:proofErr w:type="spellEnd"/>
      <w:r w:rsidRPr="0099432B">
        <w:rPr>
          <w:rFonts w:ascii="Times New Roman" w:eastAsia="Calibri" w:hAnsi="Times New Roman" w:cs="Times New Roman"/>
          <w:sz w:val="20"/>
          <w:szCs w:val="20"/>
          <w:lang w:val="lv-LV"/>
        </w:rPr>
        <w:t xml:space="preserve"> 2016. </w:t>
      </w:r>
      <w:proofErr w:type="spellStart"/>
      <w:r w:rsidRPr="0099432B">
        <w:rPr>
          <w:rFonts w:ascii="Times New Roman" w:eastAsia="Calibri" w:hAnsi="Times New Roman" w:cs="Times New Roman"/>
          <w:sz w:val="20"/>
          <w:szCs w:val="20"/>
          <w:lang w:val="lv-LV"/>
        </w:rPr>
        <w:t>Language</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in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Various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Cultural</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Contexts</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Collection</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of</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Scientific</w:t>
      </w:r>
      <w:proofErr w:type="spellEnd"/>
      <w:r w:rsidRPr="0099432B">
        <w:rPr>
          <w:rFonts w:ascii="Times New Roman" w:eastAsia="Calibri" w:hAnsi="Times New Roman" w:cs="Times New Roman"/>
          <w:sz w:val="20"/>
          <w:szCs w:val="20"/>
          <w:lang w:val="lv-LV"/>
        </w:rPr>
        <w:t xml:space="preserve"> </w:t>
      </w:r>
      <w:proofErr w:type="spellStart"/>
      <w:r w:rsidRPr="0099432B">
        <w:rPr>
          <w:rFonts w:ascii="Times New Roman" w:eastAsia="Calibri" w:hAnsi="Times New Roman" w:cs="Times New Roman"/>
          <w:sz w:val="20"/>
          <w:szCs w:val="20"/>
          <w:lang w:val="lv-LV"/>
        </w:rPr>
        <w:t>Articles</w:t>
      </w:r>
      <w:proofErr w:type="spellEnd"/>
      <w:r w:rsidRPr="0099432B">
        <w:rPr>
          <w:rFonts w:ascii="Times New Roman" w:eastAsia="Calibri" w:hAnsi="Times New Roman" w:cs="Times New Roman"/>
          <w:sz w:val="20"/>
          <w:szCs w:val="20"/>
          <w:lang w:val="lv-LV"/>
        </w:rPr>
        <w:t xml:space="preserve"> XXVII. Daugavpils: DU Akadēmiskais apgāds „Saule”, 176.-185. lpp. Anonīmi recenzēts krājums, iekļauts EBSCO datubāzē. (ISSN 1691-6042; ISBN 978-9984-14-788-8).</w:t>
      </w:r>
    </w:p>
    <w:p w14:paraId="0544729C" w14:textId="77777777" w:rsidR="00BE41C3" w:rsidRDefault="00BE41C3" w:rsidP="00BE41C3">
      <w:pPr>
        <w:widowControl w:val="0"/>
        <w:suppressAutoHyphens/>
        <w:autoSpaceDN w:val="0"/>
        <w:spacing w:after="0" w:line="240" w:lineRule="auto"/>
        <w:jc w:val="both"/>
        <w:textAlignment w:val="baseline"/>
        <w:rPr>
          <w:rFonts w:ascii="Times New Roman" w:eastAsia="Calibri" w:hAnsi="Times New Roman" w:cs="Times New Roman"/>
          <w:b/>
          <w:bCs/>
          <w:kern w:val="3"/>
          <w:sz w:val="24"/>
          <w:szCs w:val="24"/>
          <w:lang w:val="lv-LV" w:eastAsia="zh-CN" w:bidi="hi-IN"/>
        </w:rPr>
      </w:pPr>
    </w:p>
    <w:p w14:paraId="2DED6FC3" w14:textId="77777777" w:rsidR="00BE41C3" w:rsidRDefault="00BE41C3" w:rsidP="004F7F16">
      <w:pPr>
        <w:widowControl w:val="0"/>
        <w:suppressAutoHyphens/>
        <w:autoSpaceDN w:val="0"/>
        <w:spacing w:after="0" w:line="240" w:lineRule="auto"/>
        <w:jc w:val="both"/>
        <w:textAlignment w:val="baseline"/>
        <w:rPr>
          <w:rFonts w:ascii="Times New Roman" w:eastAsia="Calibri" w:hAnsi="Times New Roman" w:cs="Times New Roman"/>
          <w:b/>
          <w:bCs/>
          <w:kern w:val="3"/>
          <w:sz w:val="24"/>
          <w:szCs w:val="24"/>
          <w:lang w:val="lv-LV" w:eastAsia="zh-CN" w:bidi="hi-IN"/>
        </w:rPr>
      </w:pPr>
    </w:p>
    <w:p w14:paraId="08E56250" w14:textId="77777777" w:rsidR="002849D4" w:rsidRDefault="002849D4" w:rsidP="002849D4">
      <w:pPr>
        <w:widowControl w:val="0"/>
        <w:suppressAutoHyphens/>
        <w:autoSpaceDN w:val="0"/>
        <w:spacing w:after="0" w:line="240" w:lineRule="auto"/>
        <w:ind w:left="720"/>
        <w:jc w:val="both"/>
        <w:textAlignment w:val="baseline"/>
        <w:rPr>
          <w:rFonts w:ascii="Times New Roman" w:eastAsia="Calibri" w:hAnsi="Times New Roman" w:cs="Times New Roman"/>
          <w:b/>
          <w:bCs/>
          <w:kern w:val="3"/>
          <w:sz w:val="24"/>
          <w:szCs w:val="24"/>
          <w:lang w:val="lv-LV" w:eastAsia="zh-CN" w:bidi="hi-IN"/>
        </w:rPr>
      </w:pPr>
      <w:r w:rsidRPr="002849D4">
        <w:rPr>
          <w:rFonts w:ascii="Times New Roman" w:eastAsia="Calibri" w:hAnsi="Times New Roman" w:cs="Times New Roman"/>
          <w:b/>
          <w:bCs/>
          <w:kern w:val="3"/>
          <w:sz w:val="24"/>
          <w:szCs w:val="24"/>
          <w:lang w:val="lv-LV" w:eastAsia="zh-CN" w:bidi="hi-IN"/>
        </w:rPr>
        <w:t xml:space="preserve">Sandra </w:t>
      </w:r>
      <w:proofErr w:type="spellStart"/>
      <w:r w:rsidRPr="002849D4">
        <w:rPr>
          <w:rFonts w:ascii="Times New Roman" w:eastAsia="Calibri" w:hAnsi="Times New Roman" w:cs="Times New Roman"/>
          <w:b/>
          <w:bCs/>
          <w:kern w:val="3"/>
          <w:sz w:val="24"/>
          <w:szCs w:val="24"/>
          <w:lang w:val="lv-LV" w:eastAsia="zh-CN" w:bidi="hi-IN"/>
        </w:rPr>
        <w:t>Meškova</w:t>
      </w:r>
      <w:proofErr w:type="spellEnd"/>
    </w:p>
    <w:p w14:paraId="62F93BB3" w14:textId="77777777" w:rsidR="002849D4" w:rsidRDefault="002849D4" w:rsidP="002849D4">
      <w:pPr>
        <w:widowControl w:val="0"/>
        <w:suppressAutoHyphens/>
        <w:autoSpaceDN w:val="0"/>
        <w:spacing w:after="0" w:line="240" w:lineRule="auto"/>
        <w:ind w:left="720"/>
        <w:jc w:val="both"/>
        <w:textAlignment w:val="baseline"/>
        <w:rPr>
          <w:rFonts w:ascii="Times New Roman" w:eastAsia="Calibri" w:hAnsi="Times New Roman" w:cs="Times New Roman"/>
          <w:b/>
          <w:bCs/>
          <w:kern w:val="3"/>
          <w:sz w:val="24"/>
          <w:szCs w:val="24"/>
          <w:lang w:val="lv-LV" w:eastAsia="zh-CN" w:bidi="hi-IN"/>
        </w:rPr>
      </w:pPr>
    </w:p>
    <w:p w14:paraId="0E743B6A" w14:textId="77777777" w:rsidR="002849D4" w:rsidRPr="002849D4" w:rsidRDefault="002849D4" w:rsidP="002849D4">
      <w:pPr>
        <w:widowControl w:val="0"/>
        <w:suppressAutoHyphens/>
        <w:autoSpaceDN w:val="0"/>
        <w:spacing w:after="0" w:line="240" w:lineRule="auto"/>
        <w:ind w:left="720"/>
        <w:jc w:val="both"/>
        <w:textAlignment w:val="baseline"/>
        <w:rPr>
          <w:rFonts w:ascii="Times New Roman" w:eastAsia="Calibri" w:hAnsi="Times New Roman" w:cs="Times New Roman"/>
          <w:b/>
          <w:bCs/>
          <w:kern w:val="3"/>
          <w:sz w:val="20"/>
          <w:szCs w:val="20"/>
          <w:lang w:val="lv-LV" w:eastAsia="zh-CN" w:bidi="hi-IN"/>
        </w:rPr>
      </w:pPr>
      <w:r w:rsidRPr="002849D4">
        <w:rPr>
          <w:rFonts w:ascii="Times New Roman" w:eastAsia="Calibri" w:hAnsi="Times New Roman" w:cs="Times New Roman"/>
          <w:b/>
          <w:bCs/>
          <w:kern w:val="3"/>
          <w:sz w:val="20"/>
          <w:szCs w:val="20"/>
          <w:lang w:val="lv-LV" w:eastAsia="zh-CN" w:bidi="hi-IN"/>
        </w:rPr>
        <w:t>Monogrāfija</w:t>
      </w:r>
    </w:p>
    <w:p w14:paraId="1C180EE0" w14:textId="77777777" w:rsidR="002849D4" w:rsidRPr="002849D4" w:rsidRDefault="00922474" w:rsidP="007A7594">
      <w:pPr>
        <w:pStyle w:val="Sarakstarindkopa"/>
        <w:spacing w:after="0" w:line="240" w:lineRule="auto"/>
        <w:ind w:right="424"/>
        <w:jc w:val="both"/>
        <w:rPr>
          <w:rFonts w:ascii="Times New Roman" w:eastAsia="Calibri" w:hAnsi="Times New Roman" w:cs="Times New Roman"/>
          <w:sz w:val="20"/>
          <w:szCs w:val="20"/>
          <w:lang w:val="lv-LV"/>
        </w:rPr>
      </w:pPr>
      <w:proofErr w:type="spellStart"/>
      <w:r>
        <w:rPr>
          <w:rFonts w:ascii="Times New Roman" w:eastAsia="Calibri" w:hAnsi="Times New Roman" w:cs="Times New Roman"/>
          <w:bCs/>
          <w:kern w:val="3"/>
          <w:sz w:val="20"/>
          <w:szCs w:val="20"/>
          <w:lang w:val="lv-LV" w:eastAsia="zh-CN" w:bidi="hi-IN"/>
        </w:rPr>
        <w:t>Meškova</w:t>
      </w:r>
      <w:proofErr w:type="spellEnd"/>
      <w:r>
        <w:rPr>
          <w:rFonts w:ascii="Times New Roman" w:eastAsia="Calibri" w:hAnsi="Times New Roman" w:cs="Times New Roman"/>
          <w:bCs/>
          <w:kern w:val="3"/>
          <w:sz w:val="20"/>
          <w:szCs w:val="20"/>
          <w:lang w:val="lv-LV" w:eastAsia="zh-CN" w:bidi="hi-IN"/>
        </w:rPr>
        <w:t xml:space="preserve"> S. </w:t>
      </w:r>
      <w:r w:rsidR="002849D4" w:rsidRPr="002849D4">
        <w:rPr>
          <w:rFonts w:ascii="Times New Roman" w:eastAsia="Calibri" w:hAnsi="Times New Roman" w:cs="Times New Roman"/>
          <w:bCs/>
          <w:kern w:val="3"/>
          <w:sz w:val="20"/>
          <w:szCs w:val="20"/>
          <w:lang w:val="lv-LV" w:eastAsia="zh-CN" w:bidi="hi-IN"/>
        </w:rPr>
        <w:t xml:space="preserve">Anita Liepa: dzīves raksti. </w:t>
      </w:r>
      <w:bookmarkStart w:id="20" w:name="_Hlk99234076"/>
      <w:r w:rsidR="002849D4" w:rsidRPr="002849D4">
        <w:rPr>
          <w:rFonts w:ascii="Times New Roman" w:eastAsia="Calibri" w:hAnsi="Times New Roman" w:cs="Times New Roman"/>
          <w:sz w:val="20"/>
          <w:szCs w:val="20"/>
          <w:lang w:val="lv-LV"/>
        </w:rPr>
        <w:t>Daugavpils Universitātes Akadēmiskais apgāds „Saule”, grāmata izdota sadarbībā ar apgādu „Mansards”, 201</w:t>
      </w:r>
      <w:r w:rsidR="00B32F54">
        <w:rPr>
          <w:rFonts w:ascii="Times New Roman" w:eastAsia="Calibri" w:hAnsi="Times New Roman" w:cs="Times New Roman"/>
          <w:sz w:val="20"/>
          <w:szCs w:val="20"/>
          <w:lang w:val="lv-LV"/>
        </w:rPr>
        <w:t>7</w:t>
      </w:r>
      <w:r w:rsidR="002849D4" w:rsidRPr="002849D4">
        <w:rPr>
          <w:rFonts w:ascii="Times New Roman" w:eastAsia="Calibri" w:hAnsi="Times New Roman" w:cs="Times New Roman"/>
          <w:sz w:val="20"/>
          <w:szCs w:val="20"/>
          <w:lang w:val="lv-LV"/>
        </w:rPr>
        <w:t>, 2</w:t>
      </w:r>
      <w:r w:rsidR="002849D4">
        <w:rPr>
          <w:rFonts w:ascii="Times New Roman" w:eastAsia="Calibri" w:hAnsi="Times New Roman" w:cs="Times New Roman"/>
          <w:sz w:val="20"/>
          <w:szCs w:val="20"/>
          <w:lang w:val="lv-LV"/>
        </w:rPr>
        <w:t>80</w:t>
      </w:r>
      <w:r w:rsidR="002849D4" w:rsidRPr="002849D4">
        <w:rPr>
          <w:rFonts w:ascii="Times New Roman" w:eastAsia="Calibri" w:hAnsi="Times New Roman" w:cs="Times New Roman"/>
          <w:sz w:val="20"/>
          <w:szCs w:val="20"/>
          <w:lang w:val="lv-LV"/>
        </w:rPr>
        <w:t xml:space="preserve"> lpp.</w:t>
      </w:r>
    </w:p>
    <w:p w14:paraId="61FF7825" w14:textId="77777777" w:rsidR="002849D4" w:rsidRDefault="002849D4" w:rsidP="002849D4">
      <w:pPr>
        <w:pStyle w:val="Sarakstarindkopa"/>
        <w:widowControl w:val="0"/>
        <w:suppressAutoHyphens/>
        <w:autoSpaceDN w:val="0"/>
        <w:spacing w:after="0" w:line="240" w:lineRule="auto"/>
        <w:jc w:val="both"/>
        <w:textAlignment w:val="baseline"/>
        <w:rPr>
          <w:rFonts w:ascii="Times New Roman" w:eastAsia="Calibri" w:hAnsi="Times New Roman" w:cs="Times New Roman"/>
          <w:b/>
          <w:bCs/>
          <w:kern w:val="3"/>
          <w:sz w:val="20"/>
          <w:szCs w:val="20"/>
          <w:lang w:val="lv-LV" w:eastAsia="zh-CN" w:bidi="hi-IN"/>
        </w:rPr>
      </w:pPr>
    </w:p>
    <w:bookmarkEnd w:id="20"/>
    <w:p w14:paraId="20B11C4E" w14:textId="19975AD8" w:rsidR="002849D4" w:rsidRDefault="002849D4" w:rsidP="002849D4">
      <w:pPr>
        <w:pStyle w:val="Sarakstarindkopa"/>
        <w:widowControl w:val="0"/>
        <w:suppressAutoHyphens/>
        <w:autoSpaceDN w:val="0"/>
        <w:spacing w:after="0" w:line="240" w:lineRule="auto"/>
        <w:jc w:val="both"/>
        <w:textAlignment w:val="baseline"/>
        <w:rPr>
          <w:rFonts w:ascii="Times New Roman" w:eastAsia="Calibri" w:hAnsi="Times New Roman" w:cs="Times New Roman"/>
          <w:b/>
          <w:bCs/>
          <w:kern w:val="3"/>
          <w:sz w:val="20"/>
          <w:szCs w:val="20"/>
          <w:lang w:val="lv-LV" w:eastAsia="zh-CN" w:bidi="hi-IN"/>
        </w:rPr>
      </w:pPr>
      <w:r>
        <w:rPr>
          <w:rFonts w:ascii="Times New Roman" w:eastAsia="Calibri" w:hAnsi="Times New Roman" w:cs="Times New Roman"/>
          <w:b/>
          <w:bCs/>
          <w:kern w:val="3"/>
          <w:sz w:val="20"/>
          <w:szCs w:val="20"/>
          <w:lang w:val="lv-LV" w:eastAsia="zh-CN" w:bidi="hi-IN"/>
        </w:rPr>
        <w:t>Raksti</w:t>
      </w:r>
    </w:p>
    <w:p w14:paraId="6C5840BA" w14:textId="2B52E95C" w:rsidR="007A7594" w:rsidRPr="007A7594" w:rsidRDefault="007A7594" w:rsidP="007A7594">
      <w:pPr>
        <w:pStyle w:val="Sarakstarindkopa"/>
        <w:widowControl w:val="0"/>
        <w:numPr>
          <w:ilvl w:val="0"/>
          <w:numId w:val="7"/>
        </w:numPr>
        <w:suppressAutoHyphens/>
        <w:autoSpaceDN w:val="0"/>
        <w:spacing w:after="0" w:line="240" w:lineRule="auto"/>
        <w:jc w:val="both"/>
        <w:textAlignment w:val="baseline"/>
        <w:rPr>
          <w:rFonts w:ascii="Times New Roman" w:eastAsia="Calibri" w:hAnsi="Times New Roman" w:cs="Times New Roman"/>
          <w:kern w:val="3"/>
          <w:sz w:val="20"/>
          <w:szCs w:val="20"/>
          <w:shd w:val="clear" w:color="auto" w:fill="00B0F0"/>
          <w:lang w:val="lv-LV" w:eastAsia="zh-CN" w:bidi="hi-IN"/>
        </w:rPr>
      </w:pPr>
      <w:proofErr w:type="spellStart"/>
      <w:r w:rsidRPr="007A7594">
        <w:rPr>
          <w:rFonts w:ascii="Times New Roman" w:eastAsia="Calibri" w:hAnsi="Times New Roman" w:cs="Times New Roman"/>
          <w:kern w:val="3"/>
          <w:sz w:val="20"/>
          <w:szCs w:val="20"/>
          <w:shd w:val="clear" w:color="auto" w:fill="00B0F0"/>
          <w:lang w:val="lv-LV" w:eastAsia="zh-CN" w:bidi="hi-IN"/>
        </w:rPr>
        <w:t>Meškova</w:t>
      </w:r>
      <w:proofErr w:type="spellEnd"/>
      <w:r w:rsidRPr="007A7594">
        <w:rPr>
          <w:rFonts w:ascii="Times New Roman" w:eastAsia="Calibri" w:hAnsi="Times New Roman" w:cs="Times New Roman"/>
          <w:kern w:val="3"/>
          <w:sz w:val="20"/>
          <w:szCs w:val="20"/>
          <w:shd w:val="clear" w:color="auto" w:fill="00B0F0"/>
          <w:lang w:val="lv-LV" w:eastAsia="zh-CN" w:bidi="hi-IN"/>
        </w:rPr>
        <w:t xml:space="preserve"> S. Autobiogrāfiskā stāstījuma pragmatiskie aspekti: intencionalitāte V. Belševicas, A. Liepas un M. Zālītes autobiogrāfiskajos tekstos.. Literatūra un kultūra: process, mijiedarbība, problēmas. Dzīves rakstība. Zinātnisko rakstu krājums XXIII. Red. M. Burima, R. Rinkeviča. Daugavpils Universitātes Akadēmiskais apgāds “Saule”, 2023</w:t>
      </w:r>
    </w:p>
    <w:p w14:paraId="45978F4A" w14:textId="77777777" w:rsidR="002849D4" w:rsidRPr="002849D4"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2849D4">
        <w:rPr>
          <w:rFonts w:ascii="Times New Roman" w:eastAsia="Calibri" w:hAnsi="Times New Roman" w:cs="Times New Roman"/>
          <w:bCs/>
          <w:kern w:val="3"/>
          <w:sz w:val="20"/>
          <w:szCs w:val="20"/>
          <w:lang w:val="lv-LV" w:eastAsia="zh-CN" w:bidi="hi-IN"/>
        </w:rPr>
        <w:t>Meškova</w:t>
      </w:r>
      <w:proofErr w:type="spellEnd"/>
      <w:r w:rsidRPr="002849D4">
        <w:rPr>
          <w:rFonts w:ascii="Times New Roman" w:eastAsia="Calibri" w:hAnsi="Times New Roman" w:cs="Times New Roman"/>
          <w:bCs/>
          <w:kern w:val="3"/>
          <w:sz w:val="20"/>
          <w:szCs w:val="20"/>
          <w:lang w:val="lv-LV" w:eastAsia="zh-CN" w:bidi="hi-IN"/>
        </w:rPr>
        <w:t xml:space="preserve"> S., Burima M., </w:t>
      </w:r>
      <w:proofErr w:type="spellStart"/>
      <w:r w:rsidRPr="002849D4">
        <w:rPr>
          <w:rFonts w:ascii="Times New Roman" w:eastAsia="Calibri" w:hAnsi="Times New Roman" w:cs="Times New Roman"/>
          <w:bCs/>
          <w:kern w:val="3"/>
          <w:sz w:val="20"/>
          <w:szCs w:val="20"/>
          <w:lang w:val="lv-LV" w:eastAsia="zh-CN" w:bidi="hi-IN"/>
        </w:rPr>
        <w:t>Kupšāne</w:t>
      </w:r>
      <w:proofErr w:type="spellEnd"/>
      <w:r w:rsidRPr="002849D4">
        <w:rPr>
          <w:rFonts w:ascii="Times New Roman" w:eastAsia="Calibri" w:hAnsi="Times New Roman" w:cs="Times New Roman"/>
          <w:bCs/>
          <w:kern w:val="3"/>
          <w:sz w:val="20"/>
          <w:szCs w:val="20"/>
          <w:lang w:val="lv-LV" w:eastAsia="zh-CN" w:bidi="hi-IN"/>
        </w:rPr>
        <w:t xml:space="preserve"> I., Vasiļjeva E. </w:t>
      </w:r>
      <w:proofErr w:type="spellStart"/>
      <w:r w:rsidRPr="002849D4">
        <w:rPr>
          <w:rFonts w:ascii="Times New Roman" w:eastAsia="Calibri" w:hAnsi="Times New Roman" w:cs="Times New Roman"/>
          <w:bCs/>
          <w:kern w:val="3"/>
          <w:sz w:val="20"/>
          <w:szCs w:val="20"/>
          <w:lang w:val="lv-LV" w:eastAsia="zh-CN" w:bidi="hi-IN"/>
        </w:rPr>
        <w:t>Periphery</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as</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an</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Anthropological</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Phenomenon</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Text</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of</w:t>
      </w:r>
      <w:proofErr w:type="spellEnd"/>
      <w:r w:rsidRPr="002849D4">
        <w:rPr>
          <w:rFonts w:ascii="Times New Roman" w:eastAsia="Calibri" w:hAnsi="Times New Roman" w:cs="Times New Roman"/>
          <w:bCs/>
          <w:kern w:val="3"/>
          <w:sz w:val="20"/>
          <w:szCs w:val="20"/>
          <w:lang w:val="lv-LV" w:eastAsia="zh-CN" w:bidi="hi-IN"/>
        </w:rPr>
        <w:t xml:space="preserve"> Daugavpils. </w:t>
      </w:r>
      <w:proofErr w:type="spellStart"/>
      <w:r w:rsidRPr="002849D4">
        <w:rPr>
          <w:rFonts w:ascii="Times New Roman" w:eastAsia="Calibri" w:hAnsi="Times New Roman" w:cs="Times New Roman"/>
          <w:bCs/>
          <w:kern w:val="3"/>
          <w:sz w:val="20"/>
          <w:szCs w:val="20"/>
          <w:lang w:val="lv-LV" w:eastAsia="zh-CN" w:bidi="hi-IN"/>
        </w:rPr>
        <w:t>Anthropology</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Archaeology</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History</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and</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Philosophy</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Conference</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proceedings</w:t>
      </w:r>
      <w:proofErr w:type="spellEnd"/>
      <w:r w:rsidRPr="002849D4">
        <w:rPr>
          <w:rFonts w:ascii="Times New Roman" w:eastAsia="Calibri" w:hAnsi="Times New Roman" w:cs="Times New Roman"/>
          <w:bCs/>
          <w:kern w:val="3"/>
          <w:sz w:val="20"/>
          <w:szCs w:val="20"/>
          <w:lang w:val="lv-LV" w:eastAsia="zh-CN" w:bidi="hi-IN"/>
        </w:rPr>
        <w:t xml:space="preserve"> SGEM 2016. </w:t>
      </w:r>
      <w:proofErr w:type="spellStart"/>
      <w:r w:rsidRPr="002849D4">
        <w:rPr>
          <w:rFonts w:ascii="Times New Roman" w:eastAsia="Calibri" w:hAnsi="Times New Roman" w:cs="Times New Roman"/>
          <w:bCs/>
          <w:kern w:val="3"/>
          <w:sz w:val="20"/>
          <w:szCs w:val="20"/>
          <w:lang w:val="lv-LV" w:eastAsia="zh-CN" w:bidi="hi-IN"/>
        </w:rPr>
        <w:t>Volume</w:t>
      </w:r>
      <w:proofErr w:type="spellEnd"/>
      <w:r w:rsidRPr="002849D4">
        <w:rPr>
          <w:rFonts w:ascii="Times New Roman" w:eastAsia="Calibri" w:hAnsi="Times New Roman" w:cs="Times New Roman"/>
          <w:bCs/>
          <w:kern w:val="3"/>
          <w:sz w:val="20"/>
          <w:szCs w:val="20"/>
          <w:lang w:val="lv-LV" w:eastAsia="zh-CN" w:bidi="hi-IN"/>
        </w:rPr>
        <w:t xml:space="preserve"> 1. </w:t>
      </w:r>
      <w:proofErr w:type="spellStart"/>
      <w:r w:rsidRPr="002849D4">
        <w:rPr>
          <w:rFonts w:ascii="Times New Roman" w:eastAsia="Calibri" w:hAnsi="Times New Roman" w:cs="Times New Roman"/>
          <w:bCs/>
          <w:kern w:val="3"/>
          <w:sz w:val="20"/>
          <w:szCs w:val="20"/>
          <w:lang w:val="lv-LV" w:eastAsia="zh-CN" w:bidi="hi-IN"/>
        </w:rPr>
        <w:t>Vienna</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Austria</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pp</w:t>
      </w:r>
      <w:proofErr w:type="spellEnd"/>
      <w:r w:rsidRPr="002849D4">
        <w:rPr>
          <w:rFonts w:ascii="Times New Roman" w:eastAsia="Calibri" w:hAnsi="Times New Roman" w:cs="Times New Roman"/>
          <w:bCs/>
          <w:kern w:val="3"/>
          <w:sz w:val="20"/>
          <w:szCs w:val="20"/>
          <w:lang w:val="lv-LV" w:eastAsia="zh-CN" w:bidi="hi-IN"/>
        </w:rPr>
        <w:t xml:space="preserve">. 171–178. ISSN 2367-5659; ISBN 978-619-7105-52-0; DOI: 10.5593/sgemsocial2016HB31. </w:t>
      </w:r>
      <w:proofErr w:type="spellStart"/>
      <w:r w:rsidRPr="002849D4">
        <w:rPr>
          <w:rFonts w:ascii="Times New Roman" w:eastAsia="Calibri" w:hAnsi="Times New Roman" w:cs="Times New Roman"/>
          <w:bCs/>
          <w:kern w:val="3"/>
          <w:sz w:val="20"/>
          <w:szCs w:val="20"/>
          <w:lang w:val="lv-LV" w:eastAsia="zh-CN" w:bidi="hi-IN"/>
        </w:rPr>
        <w:t>Index</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Thomson</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Reuters</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Scopus</w:t>
      </w:r>
      <w:proofErr w:type="spellEnd"/>
      <w:r w:rsidRPr="002849D4">
        <w:rPr>
          <w:rFonts w:ascii="Times New Roman" w:eastAsia="Calibri" w:hAnsi="Times New Roman" w:cs="Times New Roman"/>
          <w:bCs/>
          <w:kern w:val="3"/>
          <w:sz w:val="20"/>
          <w:szCs w:val="20"/>
          <w:lang w:val="lv-LV" w:eastAsia="zh-CN" w:bidi="hi-IN"/>
        </w:rPr>
        <w:t xml:space="preserve">, ISI </w:t>
      </w:r>
      <w:proofErr w:type="spellStart"/>
      <w:r w:rsidRPr="002849D4">
        <w:rPr>
          <w:rFonts w:ascii="Times New Roman" w:eastAsia="Calibri" w:hAnsi="Times New Roman" w:cs="Times New Roman"/>
          <w:bCs/>
          <w:kern w:val="3"/>
          <w:sz w:val="20"/>
          <w:szCs w:val="20"/>
          <w:lang w:val="lv-LV" w:eastAsia="zh-CN" w:bidi="hi-IN"/>
        </w:rPr>
        <w:t>Web</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of</w:t>
      </w:r>
      <w:proofErr w:type="spellEnd"/>
      <w:r w:rsidRPr="002849D4">
        <w:rPr>
          <w:rFonts w:ascii="Times New Roman" w:eastAsia="Calibri" w:hAnsi="Times New Roman" w:cs="Times New Roman"/>
          <w:bCs/>
          <w:kern w:val="3"/>
          <w:sz w:val="20"/>
          <w:szCs w:val="20"/>
          <w:lang w:val="lv-LV" w:eastAsia="zh-CN" w:bidi="hi-IN"/>
        </w:rPr>
        <w:t xml:space="preserve"> </w:t>
      </w:r>
      <w:proofErr w:type="spellStart"/>
      <w:r w:rsidRPr="002849D4">
        <w:rPr>
          <w:rFonts w:ascii="Times New Roman" w:eastAsia="Calibri" w:hAnsi="Times New Roman" w:cs="Times New Roman"/>
          <w:bCs/>
          <w:kern w:val="3"/>
          <w:sz w:val="20"/>
          <w:szCs w:val="20"/>
          <w:lang w:val="lv-LV" w:eastAsia="zh-CN" w:bidi="hi-IN"/>
        </w:rPr>
        <w:t>Science</w:t>
      </w:r>
      <w:proofErr w:type="spellEnd"/>
      <w:r w:rsidRPr="002849D4">
        <w:rPr>
          <w:rFonts w:ascii="Times New Roman" w:eastAsia="Calibri" w:hAnsi="Times New Roman" w:cs="Times New Roman"/>
          <w:bCs/>
          <w:kern w:val="3"/>
          <w:sz w:val="20"/>
          <w:szCs w:val="20"/>
          <w:lang w:val="lv-LV" w:eastAsia="zh-CN" w:bidi="hi-IN"/>
        </w:rPr>
        <w:t xml:space="preserve">. </w:t>
      </w:r>
    </w:p>
    <w:p w14:paraId="6260D123" w14:textId="77777777" w:rsidR="002849D4" w:rsidRPr="002849D4"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2849D4">
        <w:rPr>
          <w:rFonts w:ascii="Times New Roman" w:eastAsia="Calibri" w:hAnsi="Times New Roman" w:cs="Times New Roman"/>
          <w:kern w:val="3"/>
          <w:sz w:val="20"/>
          <w:szCs w:val="20"/>
          <w:lang w:val="lv-LV" w:eastAsia="zh-CN" w:bidi="hi-IN"/>
        </w:rPr>
        <w:t>Meškova</w:t>
      </w:r>
      <w:proofErr w:type="spellEnd"/>
      <w:r w:rsidRPr="002849D4">
        <w:rPr>
          <w:rFonts w:ascii="Times New Roman" w:eastAsia="Calibri" w:hAnsi="Times New Roman" w:cs="Times New Roman"/>
          <w:kern w:val="3"/>
          <w:sz w:val="20"/>
          <w:szCs w:val="20"/>
          <w:lang w:val="lv-LV" w:eastAsia="zh-CN" w:bidi="hi-IN"/>
        </w:rPr>
        <w:t xml:space="preserve"> S., Lukaševičs V., Rinkeviča R. </w:t>
      </w:r>
      <w:r w:rsidRPr="002849D4">
        <w:rPr>
          <w:rFonts w:ascii="Times New Roman" w:eastAsia="Calibri" w:hAnsi="Times New Roman" w:cs="Times New Roman"/>
          <w:kern w:val="3"/>
          <w:sz w:val="20"/>
          <w:szCs w:val="20"/>
          <w:lang w:eastAsia="zh-CN" w:bidi="hi-IN"/>
        </w:rPr>
        <w:t xml:space="preserve">Ethnic Minorities in the Border Culture Space: </w:t>
      </w:r>
      <w:proofErr w:type="gramStart"/>
      <w:r w:rsidRPr="002849D4">
        <w:rPr>
          <w:rFonts w:ascii="Times New Roman" w:eastAsia="Calibri" w:hAnsi="Times New Roman" w:cs="Times New Roman"/>
          <w:kern w:val="3"/>
          <w:sz w:val="20"/>
          <w:szCs w:val="20"/>
          <w:lang w:eastAsia="zh-CN" w:bidi="hi-IN"/>
        </w:rPr>
        <w:t>the</w:t>
      </w:r>
      <w:proofErr w:type="gramEnd"/>
      <w:r w:rsidRPr="002849D4">
        <w:rPr>
          <w:rFonts w:ascii="Times New Roman" w:eastAsia="Calibri" w:hAnsi="Times New Roman" w:cs="Times New Roman"/>
          <w:kern w:val="3"/>
          <w:sz w:val="20"/>
          <w:szCs w:val="20"/>
          <w:lang w:eastAsia="zh-CN" w:bidi="hi-IN"/>
        </w:rPr>
        <w:t xml:space="preserve"> Literary and </w:t>
      </w:r>
      <w:r w:rsidRPr="002849D4">
        <w:rPr>
          <w:rFonts w:ascii="Times New Roman" w:eastAsia="Calibri" w:hAnsi="Times New Roman" w:cs="Times New Roman"/>
          <w:kern w:val="3"/>
          <w:sz w:val="20"/>
          <w:szCs w:val="20"/>
          <w:lang w:eastAsia="zh-CN" w:bidi="hi-IN"/>
        </w:rPr>
        <w:lastRenderedPageBreak/>
        <w:t>Culturological Context</w:t>
      </w:r>
      <w:r w:rsidRPr="002849D4">
        <w:rPr>
          <w:rFonts w:ascii="Times New Roman" w:eastAsia="Calibri" w:hAnsi="Times New Roman" w:cs="Times New Roman"/>
          <w:b/>
          <w:kern w:val="3"/>
          <w:sz w:val="20"/>
          <w:szCs w:val="20"/>
          <w:lang w:eastAsia="zh-CN" w:bidi="hi-IN"/>
        </w:rPr>
        <w:t xml:space="preserve">. </w:t>
      </w:r>
      <w:r w:rsidRPr="002849D4">
        <w:rPr>
          <w:rFonts w:ascii="Times New Roman" w:eastAsia="Calibri" w:hAnsi="Times New Roman" w:cs="Times New Roman"/>
          <w:kern w:val="3"/>
          <w:sz w:val="20"/>
          <w:szCs w:val="20"/>
          <w:lang w:eastAsia="zh-CN" w:bidi="hi-IN"/>
        </w:rPr>
        <w:t xml:space="preserve">Scientific Conference on Social Sciences and Arts, SGEM 2016. Anthropology, Archaeology, History &amp; Philosophy, Conference Proceedings Volume II, ANTHROPOLOGY, ARCHAEOLOGY, HISTORY, PHILOSOPHY, 24–30 August, 2016, Albena, Bulgaria, pp. 65–73. Indexed: ISI Web of Knowledge, Web of Science, Thomson Reuters, ELSEVIER products, SCOPUS, </w:t>
      </w:r>
      <w:proofErr w:type="spellStart"/>
      <w:r w:rsidRPr="002849D4">
        <w:rPr>
          <w:rFonts w:ascii="Times New Roman" w:eastAsia="Calibri" w:hAnsi="Times New Roman" w:cs="Times New Roman"/>
          <w:kern w:val="3"/>
          <w:sz w:val="20"/>
          <w:szCs w:val="20"/>
          <w:lang w:eastAsia="zh-CN" w:bidi="hi-IN"/>
        </w:rPr>
        <w:t>CrossRef</w:t>
      </w:r>
      <w:proofErr w:type="spellEnd"/>
      <w:r w:rsidRPr="002849D4">
        <w:rPr>
          <w:rFonts w:ascii="Times New Roman" w:eastAsia="Calibri" w:hAnsi="Times New Roman" w:cs="Times New Roman"/>
          <w:kern w:val="3"/>
          <w:sz w:val="20"/>
          <w:szCs w:val="20"/>
          <w:lang w:eastAsia="zh-CN" w:bidi="hi-IN"/>
        </w:rPr>
        <w:t xml:space="preserve">, EBSCO, ProQuest, Google Scholar, Mendeley, </w:t>
      </w:r>
      <w:proofErr w:type="spellStart"/>
      <w:r w:rsidRPr="002849D4">
        <w:rPr>
          <w:rFonts w:ascii="Times New Roman" w:eastAsia="Calibri" w:hAnsi="Times New Roman" w:cs="Times New Roman"/>
          <w:kern w:val="3"/>
          <w:sz w:val="20"/>
          <w:szCs w:val="20"/>
          <w:lang w:eastAsia="zh-CN" w:bidi="hi-IN"/>
        </w:rPr>
        <w:t>CiteUlike</w:t>
      </w:r>
      <w:proofErr w:type="spellEnd"/>
      <w:r w:rsidRPr="002849D4">
        <w:rPr>
          <w:rFonts w:ascii="Times New Roman" w:eastAsia="Calibri" w:hAnsi="Times New Roman" w:cs="Times New Roman"/>
          <w:kern w:val="3"/>
          <w:sz w:val="20"/>
          <w:szCs w:val="20"/>
          <w:lang w:eastAsia="zh-CN" w:bidi="hi-IN"/>
        </w:rPr>
        <w:t xml:space="preserve">, </w:t>
      </w:r>
      <w:proofErr w:type="spellStart"/>
      <w:r w:rsidRPr="002849D4">
        <w:rPr>
          <w:rFonts w:ascii="Times New Roman" w:eastAsia="Calibri" w:hAnsi="Times New Roman" w:cs="Times New Roman"/>
          <w:kern w:val="3"/>
          <w:sz w:val="20"/>
          <w:szCs w:val="20"/>
          <w:lang w:eastAsia="zh-CN" w:bidi="hi-IN"/>
        </w:rPr>
        <w:t>CrossRef</w:t>
      </w:r>
      <w:proofErr w:type="spellEnd"/>
      <w:r w:rsidRPr="002849D4">
        <w:rPr>
          <w:rFonts w:ascii="Times New Roman" w:eastAsia="Calibri" w:hAnsi="Times New Roman" w:cs="Times New Roman"/>
          <w:kern w:val="3"/>
          <w:sz w:val="20"/>
          <w:szCs w:val="20"/>
          <w:lang w:eastAsia="zh-CN" w:bidi="hi-IN"/>
        </w:rPr>
        <w:t xml:space="preserve"> </w:t>
      </w:r>
      <w:proofErr w:type="spellStart"/>
      <w:r w:rsidRPr="002849D4">
        <w:rPr>
          <w:rFonts w:ascii="Times New Roman" w:eastAsia="Calibri" w:hAnsi="Times New Roman" w:cs="Times New Roman"/>
          <w:kern w:val="3"/>
          <w:sz w:val="20"/>
          <w:szCs w:val="20"/>
          <w:lang w:eastAsia="zh-CN" w:bidi="hi-IN"/>
        </w:rPr>
        <w:t>Citedby</w:t>
      </w:r>
      <w:proofErr w:type="spellEnd"/>
      <w:r w:rsidRPr="002849D4">
        <w:rPr>
          <w:rFonts w:ascii="Times New Roman" w:eastAsia="Calibri" w:hAnsi="Times New Roman" w:cs="Times New Roman"/>
          <w:kern w:val="3"/>
          <w:sz w:val="20"/>
          <w:szCs w:val="20"/>
          <w:lang w:eastAsia="zh-CN" w:bidi="hi-IN"/>
        </w:rPr>
        <w:t xml:space="preserve"> Linking, British Library.</w:t>
      </w:r>
    </w:p>
    <w:p w14:paraId="374421F4" w14:textId="77777777" w:rsidR="002849D4" w:rsidRPr="002849D4"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bookmarkStart w:id="21" w:name="_Hlk99229450"/>
      <w:proofErr w:type="spellStart"/>
      <w:r w:rsidRPr="002849D4">
        <w:rPr>
          <w:rFonts w:ascii="Times New Roman" w:eastAsia="Calibri" w:hAnsi="Times New Roman" w:cs="Times New Roman"/>
          <w:kern w:val="3"/>
          <w:sz w:val="20"/>
          <w:szCs w:val="20"/>
          <w:lang w:val="lv-LV" w:eastAsia="zh-CN" w:bidi="hi-IN"/>
        </w:rPr>
        <w:t>Meškova</w:t>
      </w:r>
      <w:proofErr w:type="spellEnd"/>
      <w:r w:rsidRPr="002849D4">
        <w:rPr>
          <w:rFonts w:ascii="Times New Roman" w:eastAsia="Calibri" w:hAnsi="Times New Roman" w:cs="Times New Roman"/>
          <w:kern w:val="3"/>
          <w:sz w:val="20"/>
          <w:szCs w:val="20"/>
          <w:lang w:val="lv-LV" w:eastAsia="zh-CN" w:bidi="hi-IN"/>
        </w:rPr>
        <w:t xml:space="preserve"> S., Burima M., </w:t>
      </w:r>
      <w:bookmarkEnd w:id="21"/>
      <w:proofErr w:type="spellStart"/>
      <w:r w:rsidRPr="002849D4">
        <w:rPr>
          <w:rFonts w:ascii="Times New Roman" w:eastAsia="Calibri" w:hAnsi="Times New Roman" w:cs="Times New Roman"/>
          <w:kern w:val="3"/>
          <w:sz w:val="20"/>
          <w:szCs w:val="20"/>
          <w:lang w:val="lv-LV" w:eastAsia="zh-CN" w:bidi="hi-IN"/>
        </w:rPr>
        <w:t>Kupšāne</w:t>
      </w:r>
      <w:proofErr w:type="spellEnd"/>
      <w:r w:rsidRPr="002849D4">
        <w:rPr>
          <w:rFonts w:ascii="Times New Roman" w:eastAsia="Calibri" w:hAnsi="Times New Roman" w:cs="Times New Roman"/>
          <w:kern w:val="3"/>
          <w:sz w:val="20"/>
          <w:szCs w:val="20"/>
          <w:lang w:val="lv-LV" w:eastAsia="zh-CN" w:bidi="hi-IN"/>
        </w:rPr>
        <w:t xml:space="preserve"> I., Vasiļjeva E., </w:t>
      </w:r>
      <w:proofErr w:type="spellStart"/>
      <w:r w:rsidRPr="002849D4">
        <w:rPr>
          <w:rFonts w:ascii="Times New Roman" w:eastAsia="Calibri" w:hAnsi="Times New Roman" w:cs="Times New Roman"/>
          <w:kern w:val="3"/>
          <w:sz w:val="20"/>
          <w:szCs w:val="20"/>
          <w:lang w:val="lv-LV" w:eastAsia="zh-CN" w:bidi="hi-IN"/>
        </w:rPr>
        <w:t>Oļehnoviča</w:t>
      </w:r>
      <w:proofErr w:type="spellEnd"/>
      <w:r w:rsidRPr="002849D4">
        <w:rPr>
          <w:rFonts w:ascii="Times New Roman" w:eastAsia="Calibri" w:hAnsi="Times New Roman" w:cs="Times New Roman"/>
          <w:kern w:val="3"/>
          <w:sz w:val="20"/>
          <w:szCs w:val="20"/>
          <w:lang w:val="lv-LV" w:eastAsia="zh-CN" w:bidi="hi-IN"/>
        </w:rPr>
        <w:t xml:space="preserve"> I. </w:t>
      </w:r>
      <w:r w:rsidRPr="002849D4">
        <w:rPr>
          <w:rFonts w:ascii="Times New Roman" w:eastAsia="Calibri" w:hAnsi="Times New Roman" w:cs="Times New Roman"/>
          <w:kern w:val="3"/>
          <w:sz w:val="20"/>
          <w:szCs w:val="20"/>
          <w:lang w:eastAsia="zh-CN" w:bidi="hi-IN"/>
        </w:rPr>
        <w:t xml:space="preserve">Studies of Monuments to Famous Persons as a Component of National Identity. International Multidisciplinary Scientific Conference on Social Sciences and Arts. Volume III. History of Arts. Contemporary Arts. </w:t>
      </w:r>
      <w:proofErr w:type="spellStart"/>
      <w:r w:rsidRPr="002849D4">
        <w:rPr>
          <w:rFonts w:ascii="Times New Roman" w:eastAsia="Calibri" w:hAnsi="Times New Roman" w:cs="Times New Roman"/>
          <w:kern w:val="3"/>
          <w:sz w:val="20"/>
          <w:szCs w:val="20"/>
          <w:lang w:eastAsia="zh-CN" w:bidi="hi-IN"/>
        </w:rPr>
        <w:t>Performing&amp;Visual</w:t>
      </w:r>
      <w:proofErr w:type="spellEnd"/>
      <w:r w:rsidRPr="002849D4">
        <w:rPr>
          <w:rFonts w:ascii="Times New Roman" w:eastAsia="Calibri" w:hAnsi="Times New Roman" w:cs="Times New Roman"/>
          <w:kern w:val="3"/>
          <w:sz w:val="20"/>
          <w:szCs w:val="20"/>
          <w:lang w:eastAsia="zh-CN" w:bidi="hi-IN"/>
        </w:rPr>
        <w:t xml:space="preserve"> Arts. Architecture &amp; Design. Bulgaria, Sofia, 2016, pp. 185–194. ISBN 978-619-7105-78-0; ISSN 2367-5659. Indexed: ISI Web of Knowledge, Web of Science, Thomson Reuters, ELSEVIER products, SCOPUS, </w:t>
      </w:r>
      <w:proofErr w:type="spellStart"/>
      <w:r w:rsidRPr="002849D4">
        <w:rPr>
          <w:rFonts w:ascii="Times New Roman" w:eastAsia="Calibri" w:hAnsi="Times New Roman" w:cs="Times New Roman"/>
          <w:kern w:val="3"/>
          <w:sz w:val="20"/>
          <w:szCs w:val="20"/>
          <w:lang w:eastAsia="zh-CN" w:bidi="hi-IN"/>
        </w:rPr>
        <w:t>CrossRef</w:t>
      </w:r>
      <w:proofErr w:type="spellEnd"/>
      <w:r w:rsidRPr="002849D4">
        <w:rPr>
          <w:rFonts w:ascii="Times New Roman" w:eastAsia="Calibri" w:hAnsi="Times New Roman" w:cs="Times New Roman"/>
          <w:kern w:val="3"/>
          <w:sz w:val="20"/>
          <w:szCs w:val="20"/>
          <w:lang w:eastAsia="zh-CN" w:bidi="hi-IN"/>
        </w:rPr>
        <w:t xml:space="preserve">, EBSCO, ProQuest, Google Scholar, Mendeley, </w:t>
      </w:r>
      <w:proofErr w:type="spellStart"/>
      <w:r w:rsidRPr="002849D4">
        <w:rPr>
          <w:rFonts w:ascii="Times New Roman" w:eastAsia="Calibri" w:hAnsi="Times New Roman" w:cs="Times New Roman"/>
          <w:kern w:val="3"/>
          <w:sz w:val="20"/>
          <w:szCs w:val="20"/>
          <w:lang w:eastAsia="zh-CN" w:bidi="hi-IN"/>
        </w:rPr>
        <w:t>CiteUlike</w:t>
      </w:r>
      <w:proofErr w:type="spellEnd"/>
      <w:r w:rsidRPr="002849D4">
        <w:rPr>
          <w:rFonts w:ascii="Times New Roman" w:eastAsia="Calibri" w:hAnsi="Times New Roman" w:cs="Times New Roman"/>
          <w:kern w:val="3"/>
          <w:sz w:val="20"/>
          <w:szCs w:val="20"/>
          <w:lang w:eastAsia="zh-CN" w:bidi="hi-IN"/>
        </w:rPr>
        <w:t xml:space="preserve">, </w:t>
      </w:r>
      <w:proofErr w:type="spellStart"/>
      <w:r w:rsidRPr="002849D4">
        <w:rPr>
          <w:rFonts w:ascii="Times New Roman" w:eastAsia="Calibri" w:hAnsi="Times New Roman" w:cs="Times New Roman"/>
          <w:kern w:val="3"/>
          <w:sz w:val="20"/>
          <w:szCs w:val="20"/>
          <w:lang w:eastAsia="zh-CN" w:bidi="hi-IN"/>
        </w:rPr>
        <w:t>CrossRef</w:t>
      </w:r>
      <w:proofErr w:type="spellEnd"/>
      <w:r w:rsidRPr="002849D4">
        <w:rPr>
          <w:rFonts w:ascii="Times New Roman" w:eastAsia="Calibri" w:hAnsi="Times New Roman" w:cs="Times New Roman"/>
          <w:kern w:val="3"/>
          <w:sz w:val="20"/>
          <w:szCs w:val="20"/>
          <w:lang w:eastAsia="zh-CN" w:bidi="hi-IN"/>
        </w:rPr>
        <w:t xml:space="preserve"> </w:t>
      </w:r>
      <w:proofErr w:type="spellStart"/>
      <w:r w:rsidRPr="002849D4">
        <w:rPr>
          <w:rFonts w:ascii="Times New Roman" w:eastAsia="Calibri" w:hAnsi="Times New Roman" w:cs="Times New Roman"/>
          <w:kern w:val="3"/>
          <w:sz w:val="20"/>
          <w:szCs w:val="20"/>
          <w:lang w:eastAsia="zh-CN" w:bidi="hi-IN"/>
        </w:rPr>
        <w:t>Citedby</w:t>
      </w:r>
      <w:proofErr w:type="spellEnd"/>
      <w:r w:rsidRPr="002849D4">
        <w:rPr>
          <w:rFonts w:ascii="Times New Roman" w:eastAsia="Calibri" w:hAnsi="Times New Roman" w:cs="Times New Roman"/>
          <w:kern w:val="3"/>
          <w:sz w:val="20"/>
          <w:szCs w:val="20"/>
          <w:lang w:eastAsia="zh-CN" w:bidi="hi-IN"/>
        </w:rPr>
        <w:t xml:space="preserve"> Linking, British Library.</w:t>
      </w:r>
    </w:p>
    <w:p w14:paraId="4BD7593E" w14:textId="77777777" w:rsidR="009B2D46" w:rsidRPr="009B2D46"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bookmarkStart w:id="22" w:name="_Hlk99229508"/>
      <w:proofErr w:type="spellStart"/>
      <w:r w:rsidRPr="002849D4">
        <w:rPr>
          <w:rFonts w:ascii="Times New Roman" w:eastAsia="Calibri" w:hAnsi="Times New Roman" w:cs="Times New Roman"/>
          <w:kern w:val="3"/>
          <w:sz w:val="20"/>
          <w:szCs w:val="20"/>
          <w:lang w:val="lv-LV" w:eastAsia="zh-CN" w:bidi="hi-IN"/>
        </w:rPr>
        <w:t>Meškova</w:t>
      </w:r>
      <w:proofErr w:type="spellEnd"/>
      <w:r w:rsidRPr="002849D4">
        <w:rPr>
          <w:rFonts w:ascii="Times New Roman" w:eastAsia="Calibri" w:hAnsi="Times New Roman" w:cs="Times New Roman"/>
          <w:kern w:val="3"/>
          <w:sz w:val="20"/>
          <w:szCs w:val="20"/>
          <w:lang w:val="lv-LV" w:eastAsia="zh-CN" w:bidi="hi-IN"/>
        </w:rPr>
        <w:t xml:space="preserve"> S.</w:t>
      </w:r>
      <w:r>
        <w:rPr>
          <w:rFonts w:ascii="Times New Roman" w:eastAsia="Calibri" w:hAnsi="Times New Roman" w:cs="Times New Roman"/>
          <w:kern w:val="3"/>
          <w:sz w:val="20"/>
          <w:szCs w:val="20"/>
          <w:lang w:val="lv-LV" w:eastAsia="zh-CN" w:bidi="hi-IN"/>
        </w:rPr>
        <w:t xml:space="preserve"> </w:t>
      </w:r>
      <w:bookmarkEnd w:id="22"/>
      <w:r w:rsidRPr="002849D4">
        <w:rPr>
          <w:rFonts w:ascii="Times New Roman" w:eastAsia="Calibri" w:hAnsi="Times New Roman" w:cs="Times New Roman"/>
          <w:kern w:val="3"/>
          <w:sz w:val="20"/>
          <w:szCs w:val="20"/>
          <w:lang w:eastAsia="zh-CN" w:bidi="hi-IN"/>
        </w:rPr>
        <w:t xml:space="preserve">Subjectivity-in-Dialogue in Women’s Autobiographical Narratives. M. Burima, I. </w:t>
      </w:r>
      <w:proofErr w:type="spellStart"/>
      <w:r w:rsidRPr="002849D4">
        <w:rPr>
          <w:rFonts w:ascii="Times New Roman" w:eastAsia="Calibri" w:hAnsi="Times New Roman" w:cs="Times New Roman"/>
          <w:kern w:val="3"/>
          <w:sz w:val="20"/>
          <w:szCs w:val="20"/>
          <w:lang w:eastAsia="zh-CN" w:bidi="hi-IN"/>
        </w:rPr>
        <w:t>Kačāne</w:t>
      </w:r>
      <w:proofErr w:type="spellEnd"/>
      <w:r w:rsidRPr="002849D4">
        <w:rPr>
          <w:rFonts w:ascii="Times New Roman" w:eastAsia="Calibri" w:hAnsi="Times New Roman" w:cs="Times New Roman"/>
          <w:kern w:val="3"/>
          <w:sz w:val="20"/>
          <w:szCs w:val="20"/>
          <w:lang w:eastAsia="zh-CN" w:bidi="hi-IN"/>
        </w:rPr>
        <w:t>, eds. Human in Literature and Culture: Interdisciplinary Perspective. 2017. Comparative Studies. vol. VII (3). Daugavpils University Academic Press „Saule</w:t>
      </w:r>
      <w:proofErr w:type="gramStart"/>
      <w:r w:rsidRPr="002849D4">
        <w:rPr>
          <w:rFonts w:ascii="Times New Roman" w:eastAsia="Calibri" w:hAnsi="Times New Roman" w:cs="Times New Roman"/>
          <w:kern w:val="3"/>
          <w:sz w:val="20"/>
          <w:szCs w:val="20"/>
          <w:lang w:eastAsia="zh-CN" w:bidi="hi-IN"/>
        </w:rPr>
        <w:t>”,  pp.</w:t>
      </w:r>
      <w:proofErr w:type="gramEnd"/>
      <w:r w:rsidRPr="002849D4">
        <w:rPr>
          <w:rFonts w:ascii="Times New Roman" w:eastAsia="Calibri" w:hAnsi="Times New Roman" w:cs="Times New Roman"/>
          <w:kern w:val="3"/>
          <w:sz w:val="20"/>
          <w:szCs w:val="20"/>
          <w:lang w:eastAsia="zh-CN" w:bidi="hi-IN"/>
        </w:rPr>
        <w:t>120-131. Indexed: EBSCO.</w:t>
      </w:r>
    </w:p>
    <w:p w14:paraId="1F8783EE" w14:textId="77777777" w:rsidR="002849D4" w:rsidRPr="002849D4"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2849D4">
        <w:rPr>
          <w:rFonts w:ascii="Times New Roman" w:eastAsia="Calibri" w:hAnsi="Times New Roman" w:cs="Times New Roman"/>
          <w:kern w:val="3"/>
          <w:sz w:val="20"/>
          <w:szCs w:val="20"/>
          <w:lang w:eastAsia="zh-CN" w:bidi="hi-IN"/>
        </w:rPr>
        <w:t>Meškova</w:t>
      </w:r>
      <w:proofErr w:type="spellEnd"/>
      <w:r w:rsidRPr="002849D4">
        <w:rPr>
          <w:rFonts w:ascii="Times New Roman" w:eastAsia="Calibri" w:hAnsi="Times New Roman" w:cs="Times New Roman"/>
          <w:kern w:val="3"/>
          <w:sz w:val="20"/>
          <w:szCs w:val="20"/>
          <w:lang w:eastAsia="zh-CN" w:bidi="hi-IN"/>
        </w:rPr>
        <w:t xml:space="preserve"> S., Burima M., </w:t>
      </w:r>
      <w:proofErr w:type="spellStart"/>
      <w:r w:rsidRPr="002849D4">
        <w:rPr>
          <w:rFonts w:ascii="Times New Roman" w:eastAsia="Calibri" w:hAnsi="Times New Roman" w:cs="Times New Roman"/>
          <w:kern w:val="3"/>
          <w:sz w:val="20"/>
          <w:szCs w:val="20"/>
          <w:lang w:eastAsia="zh-CN" w:bidi="hi-IN"/>
        </w:rPr>
        <w:t>Kupšāne</w:t>
      </w:r>
      <w:proofErr w:type="spellEnd"/>
      <w:r w:rsidRPr="002849D4">
        <w:rPr>
          <w:rFonts w:ascii="Times New Roman" w:eastAsia="Calibri" w:hAnsi="Times New Roman" w:cs="Times New Roman"/>
          <w:kern w:val="3"/>
          <w:sz w:val="20"/>
          <w:szCs w:val="20"/>
          <w:lang w:eastAsia="zh-CN" w:bidi="hi-IN"/>
        </w:rPr>
        <w:t xml:space="preserve"> I., </w:t>
      </w:r>
      <w:proofErr w:type="spellStart"/>
      <w:r w:rsidRPr="002849D4">
        <w:rPr>
          <w:rFonts w:ascii="Times New Roman" w:eastAsia="Calibri" w:hAnsi="Times New Roman" w:cs="Times New Roman"/>
          <w:kern w:val="3"/>
          <w:sz w:val="20"/>
          <w:szCs w:val="20"/>
          <w:lang w:eastAsia="zh-CN" w:bidi="hi-IN"/>
        </w:rPr>
        <w:t>Lukaševičs</w:t>
      </w:r>
      <w:proofErr w:type="spellEnd"/>
      <w:r w:rsidRPr="002849D4">
        <w:rPr>
          <w:rFonts w:ascii="Times New Roman" w:eastAsia="Calibri" w:hAnsi="Times New Roman" w:cs="Times New Roman"/>
          <w:kern w:val="3"/>
          <w:sz w:val="20"/>
          <w:szCs w:val="20"/>
          <w:lang w:eastAsia="zh-CN" w:bidi="hi-IN"/>
        </w:rPr>
        <w:t xml:space="preserve"> V., </w:t>
      </w:r>
      <w:proofErr w:type="spellStart"/>
      <w:r w:rsidRPr="002849D4">
        <w:rPr>
          <w:rFonts w:ascii="Times New Roman" w:eastAsia="Calibri" w:hAnsi="Times New Roman" w:cs="Times New Roman"/>
          <w:kern w:val="3"/>
          <w:sz w:val="20"/>
          <w:szCs w:val="20"/>
          <w:lang w:eastAsia="zh-CN" w:bidi="hi-IN"/>
        </w:rPr>
        <w:t>Rinkeviča</w:t>
      </w:r>
      <w:proofErr w:type="spellEnd"/>
      <w:r w:rsidRPr="002849D4">
        <w:rPr>
          <w:rFonts w:ascii="Times New Roman" w:eastAsia="Calibri" w:hAnsi="Times New Roman" w:cs="Times New Roman"/>
          <w:kern w:val="3"/>
          <w:sz w:val="20"/>
          <w:szCs w:val="20"/>
          <w:lang w:eastAsia="zh-CN" w:bidi="hi-IN"/>
        </w:rPr>
        <w:t xml:space="preserve"> R. (2017) Representation of Regional Writers in National Literature Canon: Latvia(n) Case. 4th International Multidisciplinary Scientific Conference on Social Sciences &amp; Arts SGEM 2017. Conference proceedings. Book 6. Science and Arts. Volume I. ISSN 2367-5659. ISBN 978-619-7105-97-1. DOI: 10.5593/sgemsocial2017HB61, pp. 221-228. Indexed: Thomson Reuters, Scopus, ISI Web of Science, 2017.</w:t>
      </w:r>
    </w:p>
    <w:p w14:paraId="2CDD0439" w14:textId="77777777" w:rsidR="002849D4" w:rsidRPr="002849D4"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2849D4">
        <w:rPr>
          <w:rFonts w:ascii="Times New Roman" w:eastAsia="Calibri" w:hAnsi="Times New Roman" w:cs="Times New Roman"/>
          <w:kern w:val="3"/>
          <w:sz w:val="20"/>
          <w:szCs w:val="20"/>
          <w:lang w:val="lv-LV" w:eastAsia="zh-CN" w:bidi="hi-IN"/>
        </w:rPr>
        <w:t>Meškova</w:t>
      </w:r>
      <w:proofErr w:type="spellEnd"/>
      <w:r w:rsidRPr="002849D4">
        <w:rPr>
          <w:rFonts w:ascii="Times New Roman" w:eastAsia="Calibri" w:hAnsi="Times New Roman" w:cs="Times New Roman"/>
          <w:kern w:val="3"/>
          <w:sz w:val="20"/>
          <w:szCs w:val="20"/>
          <w:lang w:val="lv-LV" w:eastAsia="zh-CN" w:bidi="hi-IN"/>
        </w:rPr>
        <w:t xml:space="preserve"> S.</w:t>
      </w:r>
      <w:r>
        <w:rPr>
          <w:rFonts w:ascii="Times New Roman" w:eastAsia="Calibri" w:hAnsi="Times New Roman" w:cs="Times New Roman"/>
          <w:kern w:val="3"/>
          <w:sz w:val="20"/>
          <w:szCs w:val="20"/>
          <w:lang w:val="lv-LV" w:eastAsia="zh-CN" w:bidi="hi-IN"/>
        </w:rPr>
        <w:t xml:space="preserve"> </w:t>
      </w:r>
      <w:r w:rsidRPr="002849D4">
        <w:rPr>
          <w:rFonts w:ascii="Times New Roman" w:eastAsia="Calibri" w:hAnsi="Times New Roman" w:cs="Times New Roman"/>
          <w:kern w:val="3"/>
          <w:sz w:val="20"/>
          <w:szCs w:val="20"/>
          <w:lang w:val="lv-LV" w:eastAsia="zh-CN" w:bidi="hi-IN"/>
        </w:rPr>
        <w:t xml:space="preserve">Anita Liepa un Latgale: rakstnieka </w:t>
      </w:r>
      <w:proofErr w:type="spellStart"/>
      <w:r w:rsidRPr="002849D4">
        <w:rPr>
          <w:rFonts w:ascii="Times New Roman" w:eastAsia="Calibri" w:hAnsi="Times New Roman" w:cs="Times New Roman"/>
          <w:kern w:val="3"/>
          <w:sz w:val="20"/>
          <w:szCs w:val="20"/>
          <w:lang w:val="lv-LV" w:eastAsia="zh-CN" w:bidi="hi-IN"/>
        </w:rPr>
        <w:t>ģeokultūrvēsturiskā</w:t>
      </w:r>
      <w:proofErr w:type="spellEnd"/>
      <w:r w:rsidRPr="002849D4">
        <w:rPr>
          <w:rFonts w:ascii="Times New Roman" w:eastAsia="Calibri" w:hAnsi="Times New Roman" w:cs="Times New Roman"/>
          <w:kern w:val="3"/>
          <w:sz w:val="20"/>
          <w:szCs w:val="20"/>
          <w:lang w:val="lv-LV" w:eastAsia="zh-CN" w:bidi="hi-IN"/>
        </w:rPr>
        <w:t xml:space="preserve"> pozicionējuma aspekti. </w:t>
      </w:r>
      <w:r w:rsidRPr="007209B9">
        <w:rPr>
          <w:rFonts w:ascii="Times New Roman" w:eastAsia="Calibri" w:hAnsi="Times New Roman" w:cs="Times New Roman"/>
          <w:kern w:val="3"/>
          <w:sz w:val="20"/>
          <w:szCs w:val="20"/>
          <w:lang w:val="lv-LV" w:eastAsia="zh-CN" w:bidi="hi-IN"/>
        </w:rPr>
        <w:t>Latgales simtgades kongress. 4. pasaules latgaliešu saiets. Rēzekne, 2017. gada 5.-6. maijs. Kongresa tēzes.</w:t>
      </w:r>
    </w:p>
    <w:p w14:paraId="35F7D27A" w14:textId="77777777" w:rsidR="002849D4" w:rsidRPr="002849D4"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2849D4">
        <w:rPr>
          <w:rFonts w:ascii="Times New Roman" w:eastAsia="Calibri" w:hAnsi="Times New Roman" w:cs="Times New Roman"/>
          <w:kern w:val="3"/>
          <w:sz w:val="20"/>
          <w:szCs w:val="20"/>
          <w:lang w:val="lv-LV" w:eastAsia="zh-CN" w:bidi="hi-IN"/>
        </w:rPr>
        <w:t>Meškova</w:t>
      </w:r>
      <w:proofErr w:type="spellEnd"/>
      <w:r w:rsidRPr="002849D4">
        <w:rPr>
          <w:rFonts w:ascii="Times New Roman" w:eastAsia="Calibri" w:hAnsi="Times New Roman" w:cs="Times New Roman"/>
          <w:kern w:val="3"/>
          <w:sz w:val="20"/>
          <w:szCs w:val="20"/>
          <w:lang w:val="lv-LV" w:eastAsia="zh-CN" w:bidi="hi-IN"/>
        </w:rPr>
        <w:t xml:space="preserve"> S. Dzīvesstāsta </w:t>
      </w:r>
      <w:proofErr w:type="spellStart"/>
      <w:r w:rsidRPr="002849D4">
        <w:rPr>
          <w:rFonts w:ascii="Times New Roman" w:eastAsia="Calibri" w:hAnsi="Times New Roman" w:cs="Times New Roman"/>
          <w:kern w:val="3"/>
          <w:sz w:val="20"/>
          <w:szCs w:val="20"/>
          <w:lang w:val="lv-LV" w:eastAsia="zh-CN" w:bidi="hi-IN"/>
        </w:rPr>
        <w:t>beletrizācija</w:t>
      </w:r>
      <w:proofErr w:type="spellEnd"/>
      <w:r w:rsidRPr="002849D4">
        <w:rPr>
          <w:rFonts w:ascii="Times New Roman" w:eastAsia="Calibri" w:hAnsi="Times New Roman" w:cs="Times New Roman"/>
          <w:kern w:val="3"/>
          <w:sz w:val="20"/>
          <w:szCs w:val="20"/>
          <w:lang w:val="lv-LV" w:eastAsia="zh-CN" w:bidi="hi-IN"/>
        </w:rPr>
        <w:t xml:space="preserve"> Anitas Liepas garstāstā “Kā niedre būsi”. </w:t>
      </w:r>
      <w:r w:rsidRPr="007209B9">
        <w:rPr>
          <w:rFonts w:ascii="Times New Roman" w:eastAsia="Calibri" w:hAnsi="Times New Roman" w:cs="Times New Roman"/>
          <w:kern w:val="3"/>
          <w:sz w:val="20"/>
          <w:szCs w:val="20"/>
          <w:lang w:val="lv-LV" w:eastAsia="zh-CN" w:bidi="hi-IN"/>
        </w:rPr>
        <w:t>Literatūra un kultūra: process, mijiedarbība, problēmas. Robeža un diaspora literatūrā un kultūrā – III. Zinātnisko rakstu krājums XVIII. Daugavpils Universitātes Akadēmiskais apgāds “Saule”, 125-136, [ISSN 2243-6960, ISBN 978-9984-14-787-1]</w:t>
      </w:r>
    </w:p>
    <w:p w14:paraId="7F526F01" w14:textId="77777777" w:rsidR="002849D4" w:rsidRPr="002849D4"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2849D4">
        <w:rPr>
          <w:rFonts w:ascii="Times New Roman" w:eastAsia="Calibri" w:hAnsi="Times New Roman" w:cs="Times New Roman"/>
          <w:kern w:val="3"/>
          <w:sz w:val="20"/>
          <w:szCs w:val="20"/>
          <w:lang w:eastAsia="zh-CN" w:bidi="hi-IN"/>
        </w:rPr>
        <w:t>Meškova</w:t>
      </w:r>
      <w:proofErr w:type="spellEnd"/>
      <w:r w:rsidRPr="002849D4">
        <w:rPr>
          <w:rFonts w:ascii="Times New Roman" w:eastAsia="Calibri" w:hAnsi="Times New Roman" w:cs="Times New Roman"/>
          <w:kern w:val="3"/>
          <w:sz w:val="20"/>
          <w:szCs w:val="20"/>
          <w:lang w:eastAsia="zh-CN" w:bidi="hi-IN"/>
        </w:rPr>
        <w:t xml:space="preserve"> S., </w:t>
      </w:r>
      <w:proofErr w:type="spellStart"/>
      <w:r w:rsidRPr="002849D4">
        <w:rPr>
          <w:rFonts w:ascii="Times New Roman" w:eastAsia="Calibri" w:hAnsi="Times New Roman" w:cs="Times New Roman"/>
          <w:kern w:val="3"/>
          <w:sz w:val="20"/>
          <w:szCs w:val="20"/>
          <w:lang w:eastAsia="zh-CN" w:bidi="hi-IN"/>
        </w:rPr>
        <w:t>Semeņeca</w:t>
      </w:r>
      <w:proofErr w:type="spellEnd"/>
      <w:r w:rsidRPr="002849D4">
        <w:rPr>
          <w:rFonts w:ascii="Times New Roman" w:eastAsia="Calibri" w:hAnsi="Times New Roman" w:cs="Times New Roman"/>
          <w:kern w:val="3"/>
          <w:sz w:val="20"/>
          <w:szCs w:val="20"/>
          <w:lang w:eastAsia="zh-CN" w:bidi="hi-IN"/>
        </w:rPr>
        <w:t xml:space="preserve"> J., </w:t>
      </w:r>
      <w:proofErr w:type="spellStart"/>
      <w:r w:rsidRPr="002849D4">
        <w:rPr>
          <w:rFonts w:ascii="Times New Roman" w:eastAsia="Calibri" w:hAnsi="Times New Roman" w:cs="Times New Roman"/>
          <w:kern w:val="3"/>
          <w:sz w:val="20"/>
          <w:szCs w:val="20"/>
          <w:lang w:eastAsia="zh-CN" w:bidi="hi-IN"/>
        </w:rPr>
        <w:t>Badina</w:t>
      </w:r>
      <w:proofErr w:type="spellEnd"/>
      <w:r w:rsidRPr="002849D4">
        <w:rPr>
          <w:rFonts w:ascii="Times New Roman" w:eastAsia="Calibri" w:hAnsi="Times New Roman" w:cs="Times New Roman"/>
          <w:kern w:val="3"/>
          <w:sz w:val="20"/>
          <w:szCs w:val="20"/>
          <w:lang w:eastAsia="zh-CN" w:bidi="hi-IN"/>
        </w:rPr>
        <w:t xml:space="preserve"> E. (2018)</w:t>
      </w:r>
      <w:r w:rsidR="006655D1">
        <w:rPr>
          <w:rFonts w:ascii="Times New Roman" w:eastAsia="Calibri" w:hAnsi="Times New Roman" w:cs="Times New Roman"/>
          <w:kern w:val="3"/>
          <w:sz w:val="20"/>
          <w:szCs w:val="20"/>
          <w:lang w:eastAsia="zh-CN" w:bidi="hi-IN"/>
        </w:rPr>
        <w:t>.</w:t>
      </w:r>
      <w:r w:rsidRPr="002849D4">
        <w:rPr>
          <w:rFonts w:ascii="Times New Roman" w:eastAsia="Calibri" w:hAnsi="Times New Roman" w:cs="Times New Roman"/>
          <w:kern w:val="3"/>
          <w:sz w:val="20"/>
          <w:szCs w:val="20"/>
          <w:lang w:eastAsia="zh-CN" w:bidi="hi-IN"/>
        </w:rPr>
        <w:t xml:space="preserve"> Memory Narratives in Contemporary Latvian and North-American Life-Writing. 5th International Multidisciplinary Scientific Conference on Social Sciences &amp; Arts SGEM 2018. Conference proceedings. Volume 5. Science and Art. Issue 6.1. Cultural Studies, </w:t>
      </w:r>
      <w:proofErr w:type="spellStart"/>
      <w:r w:rsidRPr="002849D4">
        <w:rPr>
          <w:rFonts w:ascii="Times New Roman" w:eastAsia="Calibri" w:hAnsi="Times New Roman" w:cs="Times New Roman"/>
          <w:kern w:val="3"/>
          <w:sz w:val="20"/>
          <w:szCs w:val="20"/>
          <w:lang w:eastAsia="zh-CN" w:bidi="hi-IN"/>
        </w:rPr>
        <w:t>Ethnology&amp;Folklore</w:t>
      </w:r>
      <w:proofErr w:type="spellEnd"/>
      <w:r w:rsidRPr="002849D4">
        <w:rPr>
          <w:rFonts w:ascii="Times New Roman" w:eastAsia="Calibri" w:hAnsi="Times New Roman" w:cs="Times New Roman"/>
          <w:kern w:val="3"/>
          <w:sz w:val="20"/>
          <w:szCs w:val="20"/>
          <w:lang w:eastAsia="zh-CN" w:bidi="hi-IN"/>
        </w:rPr>
        <w:t xml:space="preserve">, </w:t>
      </w:r>
      <w:proofErr w:type="spellStart"/>
      <w:r w:rsidRPr="002849D4">
        <w:rPr>
          <w:rFonts w:ascii="Times New Roman" w:eastAsia="Calibri" w:hAnsi="Times New Roman" w:cs="Times New Roman"/>
          <w:kern w:val="3"/>
          <w:sz w:val="20"/>
          <w:szCs w:val="20"/>
          <w:lang w:eastAsia="zh-CN" w:bidi="hi-IN"/>
        </w:rPr>
        <w:t>Literature&amp;Poetry</w:t>
      </w:r>
      <w:proofErr w:type="spellEnd"/>
      <w:r w:rsidRPr="002849D4">
        <w:rPr>
          <w:rFonts w:ascii="Times New Roman" w:eastAsia="Calibri" w:hAnsi="Times New Roman" w:cs="Times New Roman"/>
          <w:kern w:val="3"/>
          <w:sz w:val="20"/>
          <w:szCs w:val="20"/>
          <w:lang w:eastAsia="zh-CN" w:bidi="hi-IN"/>
        </w:rPr>
        <w:t xml:space="preserve">, History of Arts, Contemporary Arts, </w:t>
      </w:r>
      <w:proofErr w:type="spellStart"/>
      <w:r w:rsidRPr="002849D4">
        <w:rPr>
          <w:rFonts w:ascii="Times New Roman" w:eastAsia="Calibri" w:hAnsi="Times New Roman" w:cs="Times New Roman"/>
          <w:kern w:val="3"/>
          <w:sz w:val="20"/>
          <w:szCs w:val="20"/>
          <w:lang w:eastAsia="zh-CN" w:bidi="hi-IN"/>
        </w:rPr>
        <w:t>Performing&amp;Visual</w:t>
      </w:r>
      <w:proofErr w:type="spellEnd"/>
      <w:r w:rsidRPr="002849D4">
        <w:rPr>
          <w:rFonts w:ascii="Times New Roman" w:eastAsia="Calibri" w:hAnsi="Times New Roman" w:cs="Times New Roman"/>
          <w:kern w:val="3"/>
          <w:sz w:val="20"/>
          <w:szCs w:val="20"/>
          <w:lang w:eastAsia="zh-CN" w:bidi="hi-IN"/>
        </w:rPr>
        <w:t xml:space="preserve"> Arts, 273-280, [ISSN 2367-5659. ISBN 978-619-7408-34-8] DOI: 10.5593/sgemsocial2018H/61</w:t>
      </w:r>
    </w:p>
    <w:p w14:paraId="18796DA8" w14:textId="77777777" w:rsidR="002849D4" w:rsidRPr="002849D4"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2849D4">
        <w:rPr>
          <w:rFonts w:ascii="Times New Roman" w:eastAsia="Calibri" w:hAnsi="Times New Roman" w:cs="Times New Roman"/>
          <w:kern w:val="3"/>
          <w:sz w:val="20"/>
          <w:szCs w:val="20"/>
          <w:lang w:eastAsia="zh-CN" w:bidi="hi-IN"/>
        </w:rPr>
        <w:t>Meškova</w:t>
      </w:r>
      <w:proofErr w:type="spellEnd"/>
      <w:r w:rsidRPr="002849D4">
        <w:rPr>
          <w:rFonts w:ascii="Times New Roman" w:eastAsia="Calibri" w:hAnsi="Times New Roman" w:cs="Times New Roman"/>
          <w:kern w:val="3"/>
          <w:sz w:val="20"/>
          <w:szCs w:val="20"/>
          <w:lang w:eastAsia="zh-CN" w:bidi="hi-IN"/>
        </w:rPr>
        <w:t xml:space="preserve"> S., </w:t>
      </w:r>
      <w:proofErr w:type="spellStart"/>
      <w:r w:rsidRPr="002849D4">
        <w:rPr>
          <w:rFonts w:ascii="Times New Roman" w:eastAsia="Calibri" w:hAnsi="Times New Roman" w:cs="Times New Roman"/>
          <w:kern w:val="3"/>
          <w:sz w:val="20"/>
          <w:szCs w:val="20"/>
          <w:lang w:eastAsia="zh-CN" w:bidi="hi-IN"/>
        </w:rPr>
        <w:t>Antoņeviča</w:t>
      </w:r>
      <w:proofErr w:type="spellEnd"/>
      <w:r w:rsidRPr="002849D4">
        <w:rPr>
          <w:rFonts w:ascii="Times New Roman" w:eastAsia="Calibri" w:hAnsi="Times New Roman" w:cs="Times New Roman"/>
          <w:kern w:val="3"/>
          <w:sz w:val="20"/>
          <w:szCs w:val="20"/>
          <w:lang w:eastAsia="zh-CN" w:bidi="hi-IN"/>
        </w:rPr>
        <w:t xml:space="preserve"> J., </w:t>
      </w:r>
      <w:proofErr w:type="spellStart"/>
      <w:r w:rsidRPr="002849D4">
        <w:rPr>
          <w:rFonts w:ascii="Times New Roman" w:eastAsia="Calibri" w:hAnsi="Times New Roman" w:cs="Times New Roman"/>
          <w:kern w:val="3"/>
          <w:sz w:val="20"/>
          <w:szCs w:val="20"/>
          <w:lang w:eastAsia="zh-CN" w:bidi="hi-IN"/>
        </w:rPr>
        <w:t>Ozola</w:t>
      </w:r>
      <w:proofErr w:type="spellEnd"/>
      <w:r w:rsidRPr="002849D4">
        <w:rPr>
          <w:rFonts w:ascii="Times New Roman" w:eastAsia="Calibri" w:hAnsi="Times New Roman" w:cs="Times New Roman"/>
          <w:kern w:val="3"/>
          <w:sz w:val="20"/>
          <w:szCs w:val="20"/>
          <w:lang w:eastAsia="zh-CN" w:bidi="hi-IN"/>
        </w:rPr>
        <w:t xml:space="preserve"> D., </w:t>
      </w:r>
      <w:proofErr w:type="spellStart"/>
      <w:r w:rsidRPr="002849D4">
        <w:rPr>
          <w:rFonts w:ascii="Times New Roman" w:eastAsia="Calibri" w:hAnsi="Times New Roman" w:cs="Times New Roman"/>
          <w:kern w:val="3"/>
          <w:sz w:val="20"/>
          <w:szCs w:val="20"/>
          <w:lang w:eastAsia="zh-CN" w:bidi="hi-IN"/>
        </w:rPr>
        <w:t>Badina</w:t>
      </w:r>
      <w:proofErr w:type="spellEnd"/>
      <w:r w:rsidRPr="002849D4">
        <w:rPr>
          <w:rFonts w:ascii="Times New Roman" w:eastAsia="Calibri" w:hAnsi="Times New Roman" w:cs="Times New Roman"/>
          <w:kern w:val="3"/>
          <w:sz w:val="20"/>
          <w:szCs w:val="20"/>
          <w:lang w:eastAsia="zh-CN" w:bidi="hi-IN"/>
        </w:rPr>
        <w:t xml:space="preserve"> E.</w:t>
      </w:r>
      <w:proofErr w:type="gramStart"/>
      <w:r w:rsidRPr="002849D4">
        <w:rPr>
          <w:rFonts w:ascii="Times New Roman" w:eastAsia="Calibri" w:hAnsi="Times New Roman" w:cs="Times New Roman"/>
          <w:kern w:val="3"/>
          <w:sz w:val="20"/>
          <w:szCs w:val="20"/>
          <w:lang w:eastAsia="zh-CN" w:bidi="hi-IN"/>
        </w:rPr>
        <w:t>,  (</w:t>
      </w:r>
      <w:proofErr w:type="gramEnd"/>
      <w:r w:rsidRPr="002849D4">
        <w:rPr>
          <w:rFonts w:ascii="Times New Roman" w:eastAsia="Calibri" w:hAnsi="Times New Roman" w:cs="Times New Roman"/>
          <w:kern w:val="3"/>
          <w:sz w:val="20"/>
          <w:szCs w:val="20"/>
          <w:lang w:eastAsia="zh-CN" w:bidi="hi-IN"/>
        </w:rPr>
        <w:t>2018)</w:t>
      </w:r>
      <w:r w:rsidR="006655D1">
        <w:rPr>
          <w:rFonts w:ascii="Times New Roman" w:eastAsia="Calibri" w:hAnsi="Times New Roman" w:cs="Times New Roman"/>
          <w:kern w:val="3"/>
          <w:sz w:val="20"/>
          <w:szCs w:val="20"/>
          <w:lang w:eastAsia="zh-CN" w:bidi="hi-IN"/>
        </w:rPr>
        <w:t>.</w:t>
      </w:r>
      <w:r w:rsidRPr="002849D4">
        <w:rPr>
          <w:rFonts w:ascii="Times New Roman" w:eastAsia="Calibri" w:hAnsi="Times New Roman" w:cs="Times New Roman"/>
          <w:kern w:val="3"/>
          <w:sz w:val="20"/>
          <w:szCs w:val="20"/>
          <w:lang w:eastAsia="zh-CN" w:bidi="hi-IN"/>
        </w:rPr>
        <w:t xml:space="preserve"> The Typology of Travelogues in North American Travel Writing: Fiction vs Non-Fiction. 5th International Multidisciplinary Scientific Conference on Social Sciences &amp; Arts SGEM 2018. Conference proceedings. Volume 5. Science and Arts. Issue 6.2. History of Art, Fine Art, Contemporary </w:t>
      </w:r>
      <w:proofErr w:type="spellStart"/>
      <w:proofErr w:type="gramStart"/>
      <w:r w:rsidRPr="002849D4">
        <w:rPr>
          <w:rFonts w:ascii="Times New Roman" w:eastAsia="Calibri" w:hAnsi="Times New Roman" w:cs="Times New Roman"/>
          <w:kern w:val="3"/>
          <w:sz w:val="20"/>
          <w:szCs w:val="20"/>
          <w:lang w:eastAsia="zh-CN" w:bidi="hi-IN"/>
        </w:rPr>
        <w:t>Art,Performing</w:t>
      </w:r>
      <w:proofErr w:type="spellEnd"/>
      <w:proofErr w:type="gramEnd"/>
      <w:r w:rsidRPr="002849D4">
        <w:rPr>
          <w:rFonts w:ascii="Times New Roman" w:eastAsia="Calibri" w:hAnsi="Times New Roman" w:cs="Times New Roman"/>
          <w:kern w:val="3"/>
          <w:sz w:val="20"/>
          <w:szCs w:val="20"/>
          <w:lang w:eastAsia="zh-CN" w:bidi="hi-IN"/>
        </w:rPr>
        <w:t xml:space="preserve"> and Visual Art, Cultural Studies, Literature and Poetry, Ethnology and Folklore, 593-600, [ISSN 2367-5659. ISBN 978-619-7408-61-4] DOI: 10.5593/sgemsocial2018H/6.2</w:t>
      </w:r>
    </w:p>
    <w:p w14:paraId="057075EA" w14:textId="77777777" w:rsidR="002849D4" w:rsidRPr="002849D4"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A4942">
        <w:rPr>
          <w:rFonts w:ascii="Times New Roman" w:eastAsia="Calibri" w:hAnsi="Times New Roman" w:cs="Times New Roman"/>
          <w:kern w:val="3"/>
          <w:sz w:val="20"/>
          <w:szCs w:val="20"/>
          <w:lang w:val="lv-LV" w:eastAsia="zh-CN" w:bidi="hi-IN"/>
        </w:rPr>
        <w:t>Meškova</w:t>
      </w:r>
      <w:proofErr w:type="spellEnd"/>
      <w:r w:rsidRPr="001A4942">
        <w:rPr>
          <w:rFonts w:ascii="Times New Roman" w:eastAsia="Calibri" w:hAnsi="Times New Roman" w:cs="Times New Roman"/>
          <w:kern w:val="3"/>
          <w:sz w:val="20"/>
          <w:szCs w:val="20"/>
          <w:lang w:val="lv-LV" w:eastAsia="zh-CN" w:bidi="hi-IN"/>
        </w:rPr>
        <w:t xml:space="preserve"> S.  Atmiņas reproducēšana tekstā: dzīvesstāsta veidojuma īpatnības Anitas Liepas daiļradē. Latvijas Kultūras akadēmija. Konference “Kultūras Krustpunkti XII”. Tēžu krājums. Rīga, 2018.g. 1.-3.novembris. ISSN 2500-9958. </w:t>
      </w:r>
      <w:r w:rsidRPr="002849D4">
        <w:rPr>
          <w:rFonts w:ascii="Times New Roman" w:eastAsia="Calibri" w:hAnsi="Times New Roman" w:cs="Times New Roman"/>
          <w:kern w:val="3"/>
          <w:sz w:val="20"/>
          <w:szCs w:val="20"/>
          <w:lang w:eastAsia="zh-CN" w:bidi="hi-IN"/>
        </w:rPr>
        <w:t>84.-85.lpp.</w:t>
      </w:r>
    </w:p>
    <w:p w14:paraId="4668481B" w14:textId="77777777" w:rsidR="002849D4" w:rsidRPr="002849D4"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A4942">
        <w:rPr>
          <w:rFonts w:ascii="Times New Roman" w:eastAsia="Calibri" w:hAnsi="Times New Roman" w:cs="Times New Roman"/>
          <w:kern w:val="3"/>
          <w:sz w:val="20"/>
          <w:szCs w:val="20"/>
          <w:lang w:val="lv-LV" w:eastAsia="zh-CN" w:bidi="hi-IN"/>
        </w:rPr>
        <w:t>Meškova</w:t>
      </w:r>
      <w:proofErr w:type="spellEnd"/>
      <w:r w:rsidRPr="001A4942">
        <w:rPr>
          <w:rFonts w:ascii="Times New Roman" w:eastAsia="Calibri" w:hAnsi="Times New Roman" w:cs="Times New Roman"/>
          <w:kern w:val="3"/>
          <w:sz w:val="20"/>
          <w:szCs w:val="20"/>
          <w:lang w:val="lv-LV" w:eastAsia="zh-CN" w:bidi="hi-IN"/>
        </w:rPr>
        <w:t xml:space="preserve"> S.  Andras </w:t>
      </w:r>
      <w:proofErr w:type="spellStart"/>
      <w:r w:rsidRPr="001A4942">
        <w:rPr>
          <w:rFonts w:ascii="Times New Roman" w:eastAsia="Calibri" w:hAnsi="Times New Roman" w:cs="Times New Roman"/>
          <w:kern w:val="3"/>
          <w:sz w:val="20"/>
          <w:szCs w:val="20"/>
          <w:lang w:val="lv-LV" w:eastAsia="zh-CN" w:bidi="hi-IN"/>
        </w:rPr>
        <w:t>Neiburgas</w:t>
      </w:r>
      <w:proofErr w:type="spellEnd"/>
      <w:r w:rsidRPr="001A4942">
        <w:rPr>
          <w:rFonts w:ascii="Times New Roman" w:eastAsia="Calibri" w:hAnsi="Times New Roman" w:cs="Times New Roman"/>
          <w:kern w:val="3"/>
          <w:sz w:val="20"/>
          <w:szCs w:val="20"/>
          <w:lang w:val="lv-LV" w:eastAsia="zh-CN" w:bidi="hi-IN"/>
        </w:rPr>
        <w:t xml:space="preserve"> agrīnā proza vēlīnā padomju perioda kontekstā. </w:t>
      </w:r>
      <w:r w:rsidRPr="007209B9">
        <w:rPr>
          <w:rFonts w:ascii="Times New Roman" w:eastAsia="Calibri" w:hAnsi="Times New Roman" w:cs="Times New Roman"/>
          <w:kern w:val="3"/>
          <w:sz w:val="20"/>
          <w:szCs w:val="20"/>
          <w:lang w:val="lv-LV" w:eastAsia="zh-CN" w:bidi="hi-IN"/>
        </w:rPr>
        <w:t xml:space="preserve">Andra </w:t>
      </w:r>
      <w:proofErr w:type="spellStart"/>
      <w:r w:rsidRPr="007209B9">
        <w:rPr>
          <w:rFonts w:ascii="Times New Roman" w:eastAsia="Calibri" w:hAnsi="Times New Roman" w:cs="Times New Roman"/>
          <w:kern w:val="3"/>
          <w:sz w:val="20"/>
          <w:szCs w:val="20"/>
          <w:lang w:val="lv-LV" w:eastAsia="zh-CN" w:bidi="hi-IN"/>
        </w:rPr>
        <w:t>Neiburga</w:t>
      </w:r>
      <w:proofErr w:type="spellEnd"/>
      <w:r w:rsidRPr="007209B9">
        <w:rPr>
          <w:rFonts w:ascii="Times New Roman" w:eastAsia="Calibri" w:hAnsi="Times New Roman" w:cs="Times New Roman"/>
          <w:kern w:val="3"/>
          <w:sz w:val="20"/>
          <w:szCs w:val="20"/>
          <w:lang w:val="lv-LV" w:eastAsia="zh-CN" w:bidi="hi-IN"/>
        </w:rPr>
        <w:t xml:space="preserve">: valoda, dzimte, stāstījums, attēls. Sast. un </w:t>
      </w:r>
      <w:proofErr w:type="spellStart"/>
      <w:r w:rsidRPr="007209B9">
        <w:rPr>
          <w:rFonts w:ascii="Times New Roman" w:eastAsia="Calibri" w:hAnsi="Times New Roman" w:cs="Times New Roman"/>
          <w:kern w:val="3"/>
          <w:sz w:val="20"/>
          <w:szCs w:val="20"/>
          <w:lang w:val="lv-LV" w:eastAsia="zh-CN" w:bidi="hi-IN"/>
        </w:rPr>
        <w:t>red</w:t>
      </w:r>
      <w:proofErr w:type="spellEnd"/>
      <w:r w:rsidRPr="007209B9">
        <w:rPr>
          <w:rFonts w:ascii="Times New Roman" w:eastAsia="Calibri" w:hAnsi="Times New Roman" w:cs="Times New Roman"/>
          <w:kern w:val="3"/>
          <w:sz w:val="20"/>
          <w:szCs w:val="20"/>
          <w:lang w:val="lv-LV" w:eastAsia="zh-CN" w:bidi="hi-IN"/>
        </w:rPr>
        <w:t xml:space="preserve">. J. Ozoliņš. </w:t>
      </w:r>
      <w:proofErr w:type="spellStart"/>
      <w:r w:rsidRPr="002849D4">
        <w:rPr>
          <w:rFonts w:ascii="Times New Roman" w:eastAsia="Calibri" w:hAnsi="Times New Roman" w:cs="Times New Roman"/>
          <w:kern w:val="3"/>
          <w:sz w:val="20"/>
          <w:szCs w:val="20"/>
          <w:lang w:eastAsia="zh-CN" w:bidi="hi-IN"/>
        </w:rPr>
        <w:t>Rīga</w:t>
      </w:r>
      <w:proofErr w:type="spellEnd"/>
      <w:r w:rsidRPr="002849D4">
        <w:rPr>
          <w:rFonts w:ascii="Times New Roman" w:eastAsia="Calibri" w:hAnsi="Times New Roman" w:cs="Times New Roman"/>
          <w:kern w:val="3"/>
          <w:sz w:val="20"/>
          <w:szCs w:val="20"/>
          <w:lang w:eastAsia="zh-CN" w:bidi="hi-IN"/>
        </w:rPr>
        <w:t xml:space="preserve">: </w:t>
      </w:r>
      <w:proofErr w:type="spellStart"/>
      <w:r w:rsidRPr="002849D4">
        <w:rPr>
          <w:rFonts w:ascii="Times New Roman" w:eastAsia="Calibri" w:hAnsi="Times New Roman" w:cs="Times New Roman"/>
          <w:kern w:val="3"/>
          <w:sz w:val="20"/>
          <w:szCs w:val="20"/>
          <w:lang w:eastAsia="zh-CN" w:bidi="hi-IN"/>
        </w:rPr>
        <w:t>Latvijas</w:t>
      </w:r>
      <w:proofErr w:type="spellEnd"/>
      <w:r w:rsidRPr="002849D4">
        <w:rPr>
          <w:rFonts w:ascii="Times New Roman" w:eastAsia="Calibri" w:hAnsi="Times New Roman" w:cs="Times New Roman"/>
          <w:kern w:val="3"/>
          <w:sz w:val="20"/>
          <w:szCs w:val="20"/>
          <w:lang w:eastAsia="zh-CN" w:bidi="hi-IN"/>
        </w:rPr>
        <w:t xml:space="preserve"> </w:t>
      </w:r>
      <w:proofErr w:type="spellStart"/>
      <w:r w:rsidRPr="002849D4">
        <w:rPr>
          <w:rFonts w:ascii="Times New Roman" w:eastAsia="Calibri" w:hAnsi="Times New Roman" w:cs="Times New Roman"/>
          <w:kern w:val="3"/>
          <w:sz w:val="20"/>
          <w:szCs w:val="20"/>
          <w:lang w:eastAsia="zh-CN" w:bidi="hi-IN"/>
        </w:rPr>
        <w:t>Universitātes</w:t>
      </w:r>
      <w:proofErr w:type="spellEnd"/>
      <w:r w:rsidRPr="002849D4">
        <w:rPr>
          <w:rFonts w:ascii="Times New Roman" w:eastAsia="Calibri" w:hAnsi="Times New Roman" w:cs="Times New Roman"/>
          <w:kern w:val="3"/>
          <w:sz w:val="20"/>
          <w:szCs w:val="20"/>
          <w:lang w:eastAsia="zh-CN" w:bidi="hi-IN"/>
        </w:rPr>
        <w:t xml:space="preserve"> </w:t>
      </w:r>
      <w:proofErr w:type="spellStart"/>
      <w:r w:rsidRPr="002849D4">
        <w:rPr>
          <w:rFonts w:ascii="Times New Roman" w:eastAsia="Calibri" w:hAnsi="Times New Roman" w:cs="Times New Roman"/>
          <w:kern w:val="3"/>
          <w:sz w:val="20"/>
          <w:szCs w:val="20"/>
          <w:lang w:eastAsia="zh-CN" w:bidi="hi-IN"/>
        </w:rPr>
        <w:t>Literatūras</w:t>
      </w:r>
      <w:proofErr w:type="spellEnd"/>
      <w:r w:rsidRPr="002849D4">
        <w:rPr>
          <w:rFonts w:ascii="Times New Roman" w:eastAsia="Calibri" w:hAnsi="Times New Roman" w:cs="Times New Roman"/>
          <w:kern w:val="3"/>
          <w:sz w:val="20"/>
          <w:szCs w:val="20"/>
          <w:lang w:eastAsia="zh-CN" w:bidi="hi-IN"/>
        </w:rPr>
        <w:t xml:space="preserve">, </w:t>
      </w:r>
      <w:proofErr w:type="spellStart"/>
      <w:r w:rsidRPr="002849D4">
        <w:rPr>
          <w:rFonts w:ascii="Times New Roman" w:eastAsia="Calibri" w:hAnsi="Times New Roman" w:cs="Times New Roman"/>
          <w:kern w:val="3"/>
          <w:sz w:val="20"/>
          <w:szCs w:val="20"/>
          <w:lang w:eastAsia="zh-CN" w:bidi="hi-IN"/>
        </w:rPr>
        <w:t>folkloras</w:t>
      </w:r>
      <w:proofErr w:type="spellEnd"/>
      <w:r w:rsidRPr="002849D4">
        <w:rPr>
          <w:rFonts w:ascii="Times New Roman" w:eastAsia="Calibri" w:hAnsi="Times New Roman" w:cs="Times New Roman"/>
          <w:kern w:val="3"/>
          <w:sz w:val="20"/>
          <w:szCs w:val="20"/>
          <w:lang w:eastAsia="zh-CN" w:bidi="hi-IN"/>
        </w:rPr>
        <w:t xml:space="preserve"> un </w:t>
      </w:r>
      <w:proofErr w:type="spellStart"/>
      <w:r w:rsidRPr="002849D4">
        <w:rPr>
          <w:rFonts w:ascii="Times New Roman" w:eastAsia="Calibri" w:hAnsi="Times New Roman" w:cs="Times New Roman"/>
          <w:kern w:val="3"/>
          <w:sz w:val="20"/>
          <w:szCs w:val="20"/>
          <w:lang w:eastAsia="zh-CN" w:bidi="hi-IN"/>
        </w:rPr>
        <w:t>mākslas</w:t>
      </w:r>
      <w:proofErr w:type="spellEnd"/>
      <w:r w:rsidRPr="002849D4">
        <w:rPr>
          <w:rFonts w:ascii="Times New Roman" w:eastAsia="Calibri" w:hAnsi="Times New Roman" w:cs="Times New Roman"/>
          <w:kern w:val="3"/>
          <w:sz w:val="20"/>
          <w:szCs w:val="20"/>
          <w:lang w:eastAsia="zh-CN" w:bidi="hi-IN"/>
        </w:rPr>
        <w:t xml:space="preserve"> </w:t>
      </w:r>
      <w:proofErr w:type="spellStart"/>
      <w:r w:rsidRPr="002849D4">
        <w:rPr>
          <w:rFonts w:ascii="Times New Roman" w:eastAsia="Calibri" w:hAnsi="Times New Roman" w:cs="Times New Roman"/>
          <w:kern w:val="3"/>
          <w:sz w:val="20"/>
          <w:szCs w:val="20"/>
          <w:lang w:eastAsia="zh-CN" w:bidi="hi-IN"/>
        </w:rPr>
        <w:t>institūts</w:t>
      </w:r>
      <w:proofErr w:type="spellEnd"/>
      <w:r w:rsidRPr="002849D4">
        <w:rPr>
          <w:rFonts w:ascii="Times New Roman" w:eastAsia="Calibri" w:hAnsi="Times New Roman" w:cs="Times New Roman"/>
          <w:kern w:val="3"/>
          <w:sz w:val="20"/>
          <w:szCs w:val="20"/>
          <w:lang w:eastAsia="zh-CN" w:bidi="hi-IN"/>
        </w:rPr>
        <w:t xml:space="preserve">. ISBN 9789984893389, 2019,14.-31. </w:t>
      </w:r>
      <w:proofErr w:type="spellStart"/>
      <w:r w:rsidRPr="002849D4">
        <w:rPr>
          <w:rFonts w:ascii="Times New Roman" w:eastAsia="Calibri" w:hAnsi="Times New Roman" w:cs="Times New Roman"/>
          <w:kern w:val="3"/>
          <w:sz w:val="20"/>
          <w:szCs w:val="20"/>
          <w:lang w:eastAsia="zh-CN" w:bidi="hi-IN"/>
        </w:rPr>
        <w:t>lpp</w:t>
      </w:r>
      <w:proofErr w:type="spellEnd"/>
      <w:r w:rsidRPr="002849D4">
        <w:rPr>
          <w:rFonts w:ascii="Times New Roman" w:eastAsia="Calibri" w:hAnsi="Times New Roman" w:cs="Times New Roman"/>
          <w:kern w:val="3"/>
          <w:sz w:val="20"/>
          <w:szCs w:val="20"/>
          <w:lang w:eastAsia="zh-CN" w:bidi="hi-IN"/>
        </w:rPr>
        <w:t>.</w:t>
      </w:r>
    </w:p>
    <w:p w14:paraId="29A31332" w14:textId="77777777" w:rsidR="002849D4" w:rsidRPr="002849D4"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2849D4">
        <w:rPr>
          <w:rFonts w:ascii="Times New Roman" w:eastAsia="Calibri" w:hAnsi="Times New Roman" w:cs="Times New Roman"/>
          <w:kern w:val="3"/>
          <w:sz w:val="20"/>
          <w:szCs w:val="20"/>
          <w:lang w:val="lv-LV" w:eastAsia="zh-CN" w:bidi="hi-IN"/>
        </w:rPr>
        <w:t>Meškova</w:t>
      </w:r>
      <w:proofErr w:type="spellEnd"/>
      <w:r w:rsidRPr="002849D4">
        <w:rPr>
          <w:rFonts w:ascii="Times New Roman" w:eastAsia="Calibri" w:hAnsi="Times New Roman" w:cs="Times New Roman"/>
          <w:kern w:val="3"/>
          <w:sz w:val="20"/>
          <w:szCs w:val="20"/>
          <w:lang w:val="lv-LV" w:eastAsia="zh-CN" w:bidi="hi-IN"/>
        </w:rPr>
        <w:t xml:space="preserve"> S. Vēstošās balss īpatnības Anitas Liepas darbā </w:t>
      </w:r>
      <w:r w:rsidRPr="002849D4">
        <w:rPr>
          <w:rFonts w:ascii="Times New Roman" w:eastAsia="Calibri" w:hAnsi="Times New Roman" w:cs="Times New Roman"/>
          <w:i/>
          <w:kern w:val="3"/>
          <w:sz w:val="20"/>
          <w:szCs w:val="20"/>
          <w:lang w:val="lv-LV" w:eastAsia="zh-CN" w:bidi="hi-IN"/>
        </w:rPr>
        <w:t>Dāvana jeb Flensburgas noskaņas</w:t>
      </w:r>
      <w:r w:rsidRPr="002849D4">
        <w:rPr>
          <w:rFonts w:ascii="Times New Roman" w:eastAsia="Calibri" w:hAnsi="Times New Roman" w:cs="Times New Roman"/>
          <w:kern w:val="3"/>
          <w:sz w:val="20"/>
          <w:szCs w:val="20"/>
          <w:lang w:val="lv-LV" w:eastAsia="zh-CN" w:bidi="hi-IN"/>
        </w:rPr>
        <w:t xml:space="preserve">. </w:t>
      </w:r>
      <w:r w:rsidRPr="007209B9">
        <w:rPr>
          <w:rFonts w:ascii="Times New Roman" w:eastAsia="Calibri" w:hAnsi="Times New Roman" w:cs="Times New Roman"/>
          <w:kern w:val="3"/>
          <w:sz w:val="20"/>
          <w:szCs w:val="20"/>
          <w:lang w:val="lv-LV" w:eastAsia="zh-CN" w:bidi="hi-IN"/>
        </w:rPr>
        <w:t xml:space="preserve">Literatūra un kultūra: process, mijiedarbība, problēmas. Robeža un diaspora literatūrā un kultūrā – IV. Zinātnisko rakstu krājums XVIII. Red. M. Burima, R. Rinkeviča. Daugavpils Universitātes Akadēmiskais apgāds “Saule”.  </w:t>
      </w:r>
      <w:r w:rsidRPr="002849D4">
        <w:rPr>
          <w:rFonts w:ascii="Times New Roman" w:eastAsia="Calibri" w:hAnsi="Times New Roman" w:cs="Times New Roman"/>
          <w:kern w:val="3"/>
          <w:sz w:val="20"/>
          <w:szCs w:val="20"/>
          <w:lang w:eastAsia="zh-CN" w:bidi="hi-IN"/>
        </w:rPr>
        <w:t xml:space="preserve">ISSN </w:t>
      </w:r>
      <w:proofErr w:type="spellStart"/>
      <w:r w:rsidRPr="002849D4">
        <w:rPr>
          <w:rFonts w:ascii="Times New Roman" w:eastAsia="Calibri" w:hAnsi="Times New Roman" w:cs="Times New Roman"/>
          <w:kern w:val="3"/>
          <w:sz w:val="20"/>
          <w:szCs w:val="20"/>
          <w:lang w:eastAsia="zh-CN" w:bidi="hi-IN"/>
        </w:rPr>
        <w:t>Anonīmi</w:t>
      </w:r>
      <w:proofErr w:type="spellEnd"/>
      <w:r w:rsidRPr="002849D4">
        <w:rPr>
          <w:rFonts w:ascii="Times New Roman" w:eastAsia="Calibri" w:hAnsi="Times New Roman" w:cs="Times New Roman"/>
          <w:kern w:val="3"/>
          <w:sz w:val="20"/>
          <w:szCs w:val="20"/>
          <w:lang w:eastAsia="zh-CN" w:bidi="hi-IN"/>
        </w:rPr>
        <w:t xml:space="preserve"> </w:t>
      </w:r>
      <w:proofErr w:type="spellStart"/>
      <w:r w:rsidRPr="002849D4">
        <w:rPr>
          <w:rFonts w:ascii="Times New Roman" w:eastAsia="Calibri" w:hAnsi="Times New Roman" w:cs="Times New Roman"/>
          <w:kern w:val="3"/>
          <w:sz w:val="20"/>
          <w:szCs w:val="20"/>
          <w:lang w:eastAsia="zh-CN" w:bidi="hi-IN"/>
        </w:rPr>
        <w:t>recenzēts</w:t>
      </w:r>
      <w:proofErr w:type="spellEnd"/>
      <w:r w:rsidRPr="002849D4">
        <w:rPr>
          <w:rFonts w:ascii="Times New Roman" w:eastAsia="Calibri" w:hAnsi="Times New Roman" w:cs="Times New Roman"/>
          <w:kern w:val="3"/>
          <w:sz w:val="20"/>
          <w:szCs w:val="20"/>
          <w:lang w:eastAsia="zh-CN" w:bidi="hi-IN"/>
        </w:rPr>
        <w:t xml:space="preserve"> </w:t>
      </w:r>
      <w:proofErr w:type="spellStart"/>
      <w:r w:rsidRPr="002849D4">
        <w:rPr>
          <w:rFonts w:ascii="Times New Roman" w:eastAsia="Calibri" w:hAnsi="Times New Roman" w:cs="Times New Roman"/>
          <w:kern w:val="3"/>
          <w:sz w:val="20"/>
          <w:szCs w:val="20"/>
          <w:lang w:eastAsia="zh-CN" w:bidi="hi-IN"/>
        </w:rPr>
        <w:t>krājums</w:t>
      </w:r>
      <w:proofErr w:type="spellEnd"/>
      <w:r w:rsidRPr="002849D4">
        <w:rPr>
          <w:rFonts w:ascii="Times New Roman" w:eastAsia="Calibri" w:hAnsi="Times New Roman" w:cs="Times New Roman"/>
          <w:kern w:val="3"/>
          <w:sz w:val="20"/>
          <w:szCs w:val="20"/>
          <w:lang w:eastAsia="zh-CN" w:bidi="hi-IN"/>
        </w:rPr>
        <w:t xml:space="preserve">, </w:t>
      </w:r>
      <w:proofErr w:type="spellStart"/>
      <w:r w:rsidRPr="002849D4">
        <w:rPr>
          <w:rFonts w:ascii="Times New Roman" w:eastAsia="Calibri" w:hAnsi="Times New Roman" w:cs="Times New Roman"/>
          <w:kern w:val="3"/>
          <w:sz w:val="20"/>
          <w:szCs w:val="20"/>
          <w:lang w:eastAsia="zh-CN" w:bidi="hi-IN"/>
        </w:rPr>
        <w:t>iekļauts</w:t>
      </w:r>
      <w:proofErr w:type="spellEnd"/>
      <w:r w:rsidRPr="002849D4">
        <w:rPr>
          <w:rFonts w:ascii="Times New Roman" w:eastAsia="Calibri" w:hAnsi="Times New Roman" w:cs="Times New Roman"/>
          <w:kern w:val="3"/>
          <w:sz w:val="20"/>
          <w:szCs w:val="20"/>
          <w:lang w:eastAsia="zh-CN" w:bidi="hi-IN"/>
        </w:rPr>
        <w:t xml:space="preserve"> EBSCO </w:t>
      </w:r>
      <w:proofErr w:type="spellStart"/>
      <w:r w:rsidRPr="002849D4">
        <w:rPr>
          <w:rFonts w:ascii="Times New Roman" w:eastAsia="Calibri" w:hAnsi="Times New Roman" w:cs="Times New Roman"/>
          <w:kern w:val="3"/>
          <w:sz w:val="20"/>
          <w:szCs w:val="20"/>
          <w:lang w:eastAsia="zh-CN" w:bidi="hi-IN"/>
        </w:rPr>
        <w:t>datubāzē</w:t>
      </w:r>
      <w:proofErr w:type="spellEnd"/>
      <w:r>
        <w:rPr>
          <w:rFonts w:ascii="Times New Roman" w:eastAsia="Calibri" w:hAnsi="Times New Roman" w:cs="Times New Roman"/>
          <w:kern w:val="3"/>
          <w:sz w:val="20"/>
          <w:szCs w:val="20"/>
          <w:lang w:eastAsia="zh-CN" w:bidi="hi-IN"/>
        </w:rPr>
        <w:t xml:space="preserve">. </w:t>
      </w:r>
    </w:p>
    <w:p w14:paraId="70242167" w14:textId="77777777" w:rsidR="002849D4" w:rsidRPr="002849D4"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2849D4">
        <w:rPr>
          <w:rFonts w:ascii="Times New Roman" w:eastAsia="Calibri" w:hAnsi="Times New Roman" w:cs="Times New Roman"/>
          <w:kern w:val="3"/>
          <w:sz w:val="20"/>
          <w:szCs w:val="20"/>
          <w:lang w:eastAsia="zh-CN" w:bidi="hi-IN"/>
        </w:rPr>
        <w:t>Meškova</w:t>
      </w:r>
      <w:proofErr w:type="spellEnd"/>
      <w:r w:rsidRPr="002849D4">
        <w:rPr>
          <w:rFonts w:ascii="Times New Roman" w:eastAsia="Calibri" w:hAnsi="Times New Roman" w:cs="Times New Roman"/>
          <w:kern w:val="3"/>
          <w:sz w:val="20"/>
          <w:szCs w:val="20"/>
          <w:lang w:eastAsia="zh-CN" w:bidi="hi-IN"/>
        </w:rPr>
        <w:t xml:space="preserve"> S. (2019)</w:t>
      </w:r>
      <w:r w:rsidR="006655D1">
        <w:rPr>
          <w:rFonts w:ascii="Times New Roman" w:eastAsia="Calibri" w:hAnsi="Times New Roman" w:cs="Times New Roman"/>
          <w:kern w:val="3"/>
          <w:sz w:val="20"/>
          <w:szCs w:val="20"/>
          <w:lang w:eastAsia="zh-CN" w:bidi="hi-IN"/>
        </w:rPr>
        <w:t>.</w:t>
      </w:r>
      <w:r w:rsidRPr="002849D4">
        <w:rPr>
          <w:rFonts w:ascii="Times New Roman" w:eastAsia="Calibri" w:hAnsi="Times New Roman" w:cs="Times New Roman"/>
          <w:kern w:val="3"/>
          <w:sz w:val="20"/>
          <w:szCs w:val="20"/>
          <w:lang w:eastAsia="zh-CN" w:bidi="hi-IN"/>
        </w:rPr>
        <w:t xml:space="preserve"> Spacing Memory: Topographies of Memory Narrative in Margaret Atwood’s and Anita Liepa’s Fiction. 6th SWS International Scientific Conference on Arts and Humanities 2019. Conference proceedings. Volume 6. Issue 2. pp. 381-388, [ISSN 2682-9940. ISBN 978-619-7408-96-6] </w:t>
      </w:r>
      <w:proofErr w:type="gramStart"/>
      <w:r w:rsidRPr="002849D4">
        <w:rPr>
          <w:rFonts w:ascii="Times New Roman" w:eastAsia="Calibri" w:hAnsi="Times New Roman" w:cs="Times New Roman"/>
          <w:kern w:val="3"/>
          <w:sz w:val="20"/>
          <w:szCs w:val="20"/>
          <w:lang w:eastAsia="zh-CN" w:bidi="hi-IN"/>
        </w:rPr>
        <w:t>DOI:10.5593/SWS.ISCAH</w:t>
      </w:r>
      <w:proofErr w:type="gramEnd"/>
      <w:r w:rsidRPr="002849D4">
        <w:rPr>
          <w:rFonts w:ascii="Times New Roman" w:eastAsia="Calibri" w:hAnsi="Times New Roman" w:cs="Times New Roman"/>
          <w:kern w:val="3"/>
          <w:sz w:val="20"/>
          <w:szCs w:val="20"/>
          <w:lang w:eastAsia="zh-CN" w:bidi="hi-IN"/>
        </w:rPr>
        <w:t xml:space="preserve">.2019.2/s09.049 </w:t>
      </w:r>
    </w:p>
    <w:p w14:paraId="35226E1F" w14:textId="77777777" w:rsidR="000B4939" w:rsidRPr="00753777" w:rsidRDefault="002849D4" w:rsidP="00154C60">
      <w:pPr>
        <w:pStyle w:val="Sarakstarindkopa"/>
        <w:widowControl w:val="0"/>
        <w:numPr>
          <w:ilvl w:val="0"/>
          <w:numId w:val="7"/>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2849D4">
        <w:rPr>
          <w:rFonts w:ascii="Times New Roman" w:eastAsia="Calibri" w:hAnsi="Times New Roman" w:cs="Times New Roman"/>
          <w:kern w:val="3"/>
          <w:sz w:val="20"/>
          <w:szCs w:val="20"/>
          <w:lang w:eastAsia="zh-CN" w:bidi="hi-IN"/>
        </w:rPr>
        <w:t>Meškova</w:t>
      </w:r>
      <w:proofErr w:type="spellEnd"/>
      <w:r w:rsidRPr="002849D4">
        <w:rPr>
          <w:rFonts w:ascii="Times New Roman" w:eastAsia="Calibri" w:hAnsi="Times New Roman" w:cs="Times New Roman"/>
          <w:kern w:val="3"/>
          <w:sz w:val="20"/>
          <w:szCs w:val="20"/>
          <w:lang w:eastAsia="zh-CN" w:bidi="hi-IN"/>
        </w:rPr>
        <w:t xml:space="preserve"> S., </w:t>
      </w:r>
      <w:proofErr w:type="spellStart"/>
      <w:r w:rsidRPr="002849D4">
        <w:rPr>
          <w:rFonts w:ascii="Times New Roman" w:eastAsia="Calibri" w:hAnsi="Times New Roman" w:cs="Times New Roman"/>
          <w:kern w:val="3"/>
          <w:sz w:val="20"/>
          <w:szCs w:val="20"/>
          <w:lang w:eastAsia="zh-CN" w:bidi="hi-IN"/>
        </w:rPr>
        <w:t>Ozola</w:t>
      </w:r>
      <w:proofErr w:type="spellEnd"/>
      <w:r w:rsidRPr="002849D4">
        <w:rPr>
          <w:rFonts w:ascii="Times New Roman" w:eastAsia="Calibri" w:hAnsi="Times New Roman" w:cs="Times New Roman"/>
          <w:kern w:val="3"/>
          <w:sz w:val="20"/>
          <w:szCs w:val="20"/>
          <w:lang w:eastAsia="zh-CN" w:bidi="hi-IN"/>
        </w:rPr>
        <w:t xml:space="preserve"> D. (2019)</w:t>
      </w:r>
      <w:r w:rsidR="006655D1">
        <w:rPr>
          <w:rFonts w:ascii="Times New Roman" w:eastAsia="Calibri" w:hAnsi="Times New Roman" w:cs="Times New Roman"/>
          <w:kern w:val="3"/>
          <w:sz w:val="20"/>
          <w:szCs w:val="20"/>
          <w:lang w:eastAsia="zh-CN" w:bidi="hi-IN"/>
        </w:rPr>
        <w:t>.</w:t>
      </w:r>
      <w:r w:rsidRPr="002849D4">
        <w:rPr>
          <w:rFonts w:ascii="Times New Roman" w:eastAsia="Calibri" w:hAnsi="Times New Roman" w:cs="Times New Roman"/>
          <w:kern w:val="3"/>
          <w:sz w:val="20"/>
          <w:szCs w:val="20"/>
          <w:lang w:eastAsia="zh-CN" w:bidi="hi-IN"/>
        </w:rPr>
        <w:t xml:space="preserve"> The Representation of African Culture and Lifestyle in Modern American and Latvian Travelogues: „Dark” or Exotic Continent. 6th SWS International Scientific Conference on Arts and Humanities 2019. Conference proceedings. Volume 6. Issue 2. pp. 389-396, [ISSN 2682-9940. ISBN 978-619-7408-96-6] DOI: 10.5593/SWS.ISCAH.2019.2</w:t>
      </w:r>
    </w:p>
    <w:p w14:paraId="04E75EED" w14:textId="77777777" w:rsidR="00753777" w:rsidRDefault="00753777" w:rsidP="00154C60">
      <w:pPr>
        <w:pStyle w:val="Sarakstarindkopa"/>
        <w:numPr>
          <w:ilvl w:val="0"/>
          <w:numId w:val="7"/>
        </w:numPr>
        <w:jc w:val="both"/>
        <w:rPr>
          <w:rFonts w:ascii="Times New Roman" w:hAnsi="Times New Roman" w:cs="Times New Roman"/>
          <w:color w:val="000000"/>
          <w:sz w:val="20"/>
          <w:szCs w:val="20"/>
        </w:rPr>
      </w:pPr>
      <w:proofErr w:type="spellStart"/>
      <w:r w:rsidRPr="00753777">
        <w:rPr>
          <w:rFonts w:ascii="Times New Roman" w:hAnsi="Times New Roman" w:cs="Times New Roman"/>
          <w:color w:val="000000"/>
          <w:sz w:val="20"/>
          <w:szCs w:val="20"/>
        </w:rPr>
        <w:t>Meškova</w:t>
      </w:r>
      <w:proofErr w:type="spellEnd"/>
      <w:r w:rsidRPr="00753777">
        <w:rPr>
          <w:rFonts w:ascii="Times New Roman" w:hAnsi="Times New Roman" w:cs="Times New Roman"/>
          <w:color w:val="000000"/>
          <w:sz w:val="20"/>
          <w:szCs w:val="20"/>
        </w:rPr>
        <w:t xml:space="preserve"> S. (2020)</w:t>
      </w:r>
      <w:r w:rsidR="00F966FE">
        <w:rPr>
          <w:rFonts w:ascii="Times New Roman" w:hAnsi="Times New Roman" w:cs="Times New Roman"/>
          <w:color w:val="000000"/>
          <w:sz w:val="20"/>
          <w:szCs w:val="20"/>
        </w:rPr>
        <w:t>.</w:t>
      </w:r>
      <w:r w:rsidRPr="00753777">
        <w:rPr>
          <w:rFonts w:ascii="Times New Roman" w:hAnsi="Times New Roman" w:cs="Times New Roman"/>
          <w:color w:val="000000"/>
          <w:sz w:val="20"/>
          <w:szCs w:val="20"/>
        </w:rPr>
        <w:t xml:space="preserve"> Subjectivity-in-Dialogue: the use of epistolary narrative in contemporary women’s life writing. 7th SWS International Scientific Conference on Arts </w:t>
      </w:r>
      <w:proofErr w:type="gramStart"/>
      <w:r w:rsidRPr="00753777">
        <w:rPr>
          <w:rFonts w:ascii="Times New Roman" w:hAnsi="Times New Roman" w:cs="Times New Roman"/>
          <w:color w:val="000000"/>
          <w:sz w:val="20"/>
          <w:szCs w:val="20"/>
        </w:rPr>
        <w:t>And</w:t>
      </w:r>
      <w:proofErr w:type="gramEnd"/>
      <w:r w:rsidRPr="00753777">
        <w:rPr>
          <w:rFonts w:ascii="Times New Roman" w:hAnsi="Times New Roman" w:cs="Times New Roman"/>
          <w:color w:val="000000"/>
          <w:sz w:val="20"/>
          <w:szCs w:val="20"/>
        </w:rPr>
        <w:t xml:space="preserve"> Humanities - ISCAH 2020. Conference proceedings of selected articles. Issue 2. pp. 135</w:t>
      </w:r>
      <w:r w:rsidRPr="00753777">
        <w:rPr>
          <w:rFonts w:ascii="Times New Roman" w:hAnsi="Times New Roman" w:cs="Times New Roman"/>
          <w:sz w:val="20"/>
          <w:szCs w:val="20"/>
        </w:rPr>
        <w:t>–</w:t>
      </w:r>
      <w:r w:rsidRPr="00753777">
        <w:rPr>
          <w:rFonts w:ascii="Times New Roman" w:hAnsi="Times New Roman" w:cs="Times New Roman"/>
          <w:color w:val="000000"/>
          <w:sz w:val="20"/>
          <w:szCs w:val="20"/>
        </w:rPr>
        <w:t>142. ISBN</w:t>
      </w:r>
      <w:r w:rsidRPr="00753777">
        <w:rPr>
          <w:rFonts w:ascii="Times New Roman" w:hAnsi="Times New Roman" w:cs="Times New Roman"/>
          <w:color w:val="000000"/>
          <w:sz w:val="20"/>
          <w:szCs w:val="20"/>
          <w:lang w:val="lv-LV"/>
        </w:rPr>
        <w:t>:</w:t>
      </w:r>
      <w:r w:rsidRPr="00753777">
        <w:rPr>
          <w:rFonts w:ascii="Times New Roman" w:hAnsi="Times New Roman" w:cs="Times New Roman"/>
          <w:color w:val="000000"/>
          <w:sz w:val="20"/>
          <w:szCs w:val="20"/>
        </w:rPr>
        <w:t xml:space="preserve"> 978-619-7603-13-2, ISSN</w:t>
      </w:r>
      <w:r w:rsidRPr="00753777">
        <w:rPr>
          <w:rFonts w:ascii="Times New Roman" w:hAnsi="Times New Roman" w:cs="Times New Roman"/>
          <w:color w:val="000000"/>
          <w:sz w:val="20"/>
          <w:szCs w:val="20"/>
          <w:lang w:val="lv-LV"/>
        </w:rPr>
        <w:t>:</w:t>
      </w:r>
      <w:r w:rsidRPr="00753777">
        <w:rPr>
          <w:rFonts w:ascii="Times New Roman" w:hAnsi="Times New Roman" w:cs="Times New Roman"/>
          <w:color w:val="000000"/>
          <w:sz w:val="20"/>
          <w:szCs w:val="20"/>
        </w:rPr>
        <w:t xml:space="preserve"> 2682-9940</w:t>
      </w:r>
      <w:r w:rsidRPr="00753777">
        <w:rPr>
          <w:rFonts w:ascii="Times New Roman" w:hAnsi="Times New Roman" w:cs="Times New Roman"/>
          <w:color w:val="000000"/>
          <w:sz w:val="20"/>
          <w:szCs w:val="20"/>
          <w:lang w:val="lv-LV"/>
        </w:rPr>
        <w:t>,</w:t>
      </w:r>
      <w:r w:rsidRPr="00753777">
        <w:rPr>
          <w:rFonts w:ascii="Times New Roman" w:hAnsi="Times New Roman" w:cs="Times New Roman"/>
          <w:color w:val="000000"/>
          <w:sz w:val="20"/>
          <w:szCs w:val="20"/>
        </w:rPr>
        <w:t xml:space="preserve"> Doi: 10.5593/sws.iscah.f2020.7.2/s09.15 </w:t>
      </w:r>
      <w:r w:rsidRPr="00753777">
        <w:rPr>
          <w:rFonts w:ascii="Times New Roman" w:hAnsi="Times New Roman" w:cs="Times New Roman"/>
          <w:color w:val="000000"/>
          <w:sz w:val="20"/>
          <w:szCs w:val="20"/>
          <w:lang w:val="lv-LV"/>
        </w:rPr>
        <w:t>EBSCO</w:t>
      </w:r>
      <w:r w:rsidRPr="00753777">
        <w:rPr>
          <w:rFonts w:ascii="Times New Roman" w:hAnsi="Times New Roman" w:cs="Times New Roman"/>
          <w:color w:val="000000"/>
          <w:sz w:val="20"/>
          <w:szCs w:val="20"/>
        </w:rPr>
        <w:t xml:space="preserve">, </w:t>
      </w:r>
      <w:proofErr w:type="spellStart"/>
      <w:r w:rsidRPr="00753777">
        <w:rPr>
          <w:rFonts w:ascii="Times New Roman" w:hAnsi="Times New Roman" w:cs="Times New Roman"/>
          <w:color w:val="000000"/>
          <w:sz w:val="20"/>
          <w:szCs w:val="20"/>
        </w:rPr>
        <w:t>CrossRef</w:t>
      </w:r>
      <w:proofErr w:type="spellEnd"/>
    </w:p>
    <w:p w14:paraId="3B315E66" w14:textId="77777777" w:rsidR="00753777" w:rsidRDefault="00753777" w:rsidP="00154C60">
      <w:pPr>
        <w:pStyle w:val="Sarakstarindkopa"/>
        <w:numPr>
          <w:ilvl w:val="0"/>
          <w:numId w:val="7"/>
        </w:numPr>
        <w:jc w:val="both"/>
        <w:rPr>
          <w:rFonts w:ascii="Times New Roman" w:hAnsi="Times New Roman" w:cs="Times New Roman"/>
          <w:color w:val="000000"/>
          <w:sz w:val="20"/>
          <w:szCs w:val="20"/>
        </w:rPr>
      </w:pPr>
      <w:proofErr w:type="spellStart"/>
      <w:r w:rsidRPr="00753777">
        <w:rPr>
          <w:rFonts w:ascii="Times New Roman" w:hAnsi="Times New Roman" w:cs="Times New Roman"/>
          <w:color w:val="000000"/>
          <w:sz w:val="20"/>
          <w:szCs w:val="20"/>
        </w:rPr>
        <w:lastRenderedPageBreak/>
        <w:t>Meškova</w:t>
      </w:r>
      <w:proofErr w:type="spellEnd"/>
      <w:r w:rsidRPr="00753777">
        <w:rPr>
          <w:rFonts w:ascii="Times New Roman" w:hAnsi="Times New Roman" w:cs="Times New Roman"/>
          <w:color w:val="000000"/>
          <w:sz w:val="20"/>
          <w:szCs w:val="20"/>
        </w:rPr>
        <w:t xml:space="preserve"> S. (2020)</w:t>
      </w:r>
      <w:r w:rsidR="00F966FE">
        <w:rPr>
          <w:rFonts w:ascii="Times New Roman" w:hAnsi="Times New Roman" w:cs="Times New Roman"/>
          <w:color w:val="000000"/>
          <w:sz w:val="20"/>
          <w:szCs w:val="20"/>
        </w:rPr>
        <w:t>.</w:t>
      </w:r>
      <w:r w:rsidRPr="00753777">
        <w:rPr>
          <w:rFonts w:ascii="Times New Roman" w:hAnsi="Times New Roman" w:cs="Times New Roman"/>
          <w:color w:val="000000"/>
          <w:sz w:val="20"/>
          <w:szCs w:val="20"/>
        </w:rPr>
        <w:t xml:space="preserve"> The Sense of Exile in Contemporary East Central European Women’s Life Writing: Dubravka </w:t>
      </w:r>
      <w:proofErr w:type="spellStart"/>
      <w:r w:rsidRPr="00753777">
        <w:rPr>
          <w:rFonts w:ascii="Times New Roman" w:hAnsi="Times New Roman" w:cs="Times New Roman"/>
          <w:color w:val="000000"/>
          <w:sz w:val="20"/>
          <w:szCs w:val="20"/>
        </w:rPr>
        <w:t>Ugrešič</w:t>
      </w:r>
      <w:proofErr w:type="spellEnd"/>
      <w:r w:rsidRPr="00753777">
        <w:rPr>
          <w:rFonts w:ascii="Times New Roman" w:hAnsi="Times New Roman" w:cs="Times New Roman"/>
          <w:color w:val="000000"/>
          <w:sz w:val="20"/>
          <w:szCs w:val="20"/>
        </w:rPr>
        <w:t xml:space="preserve"> and Margita </w:t>
      </w:r>
      <w:proofErr w:type="spellStart"/>
      <w:r w:rsidRPr="00753777">
        <w:rPr>
          <w:rFonts w:ascii="Times New Roman" w:hAnsi="Times New Roman" w:cs="Times New Roman"/>
          <w:color w:val="000000"/>
          <w:sz w:val="20"/>
          <w:szCs w:val="20"/>
        </w:rPr>
        <w:t>Gūtmane</w:t>
      </w:r>
      <w:proofErr w:type="spellEnd"/>
      <w:r w:rsidRPr="00753777">
        <w:rPr>
          <w:rFonts w:ascii="Times New Roman" w:hAnsi="Times New Roman" w:cs="Times New Roman"/>
          <w:color w:val="000000"/>
          <w:sz w:val="20"/>
          <w:szCs w:val="20"/>
        </w:rPr>
        <w:t xml:space="preserve">. </w:t>
      </w:r>
      <w:proofErr w:type="spellStart"/>
      <w:r w:rsidRPr="00753777">
        <w:rPr>
          <w:rFonts w:ascii="Times New Roman" w:hAnsi="Times New Roman" w:cs="Times New Roman"/>
          <w:color w:val="000000"/>
          <w:sz w:val="20"/>
          <w:szCs w:val="20"/>
        </w:rPr>
        <w:t>Nordsci</w:t>
      </w:r>
      <w:proofErr w:type="spellEnd"/>
      <w:r w:rsidRPr="00753777">
        <w:rPr>
          <w:rFonts w:ascii="Times New Roman" w:hAnsi="Times New Roman" w:cs="Times New Roman"/>
          <w:color w:val="000000"/>
          <w:sz w:val="20"/>
          <w:szCs w:val="20"/>
        </w:rPr>
        <w:t xml:space="preserve"> International Conference 12-14 October 2020. Conference proceedings. Book 1, vol. 3. Education and educational research. Language and linguistics. Philosophy. Sociology and healthcare. Pp. 213</w:t>
      </w:r>
      <w:r w:rsidRPr="00753777">
        <w:rPr>
          <w:rFonts w:ascii="Times New Roman" w:hAnsi="Times New Roman" w:cs="Times New Roman"/>
          <w:sz w:val="20"/>
          <w:szCs w:val="20"/>
        </w:rPr>
        <w:t>–</w:t>
      </w:r>
      <w:r w:rsidRPr="00753777">
        <w:rPr>
          <w:rFonts w:ascii="Times New Roman" w:hAnsi="Times New Roman" w:cs="Times New Roman"/>
          <w:color w:val="000000"/>
          <w:sz w:val="20"/>
          <w:szCs w:val="20"/>
        </w:rPr>
        <w:t>221. ISSN</w:t>
      </w:r>
      <w:r w:rsidRPr="00753777">
        <w:rPr>
          <w:rFonts w:ascii="Times New Roman" w:hAnsi="Times New Roman" w:cs="Times New Roman"/>
          <w:color w:val="000000"/>
          <w:sz w:val="20"/>
          <w:szCs w:val="20"/>
          <w:lang w:val="lv-LV"/>
        </w:rPr>
        <w:t>:</w:t>
      </w:r>
      <w:r w:rsidRPr="00753777">
        <w:rPr>
          <w:rFonts w:ascii="Times New Roman" w:hAnsi="Times New Roman" w:cs="Times New Roman"/>
          <w:color w:val="000000"/>
          <w:sz w:val="20"/>
          <w:szCs w:val="20"/>
        </w:rPr>
        <w:t xml:space="preserve"> 2603-4107</w:t>
      </w:r>
      <w:r w:rsidRPr="00753777">
        <w:rPr>
          <w:rFonts w:ascii="Times New Roman" w:hAnsi="Times New Roman" w:cs="Times New Roman"/>
          <w:color w:val="000000"/>
          <w:sz w:val="20"/>
          <w:szCs w:val="20"/>
          <w:lang w:val="lv-LV"/>
        </w:rPr>
        <w:t>,</w:t>
      </w:r>
      <w:r w:rsidRPr="00753777">
        <w:rPr>
          <w:rFonts w:ascii="Times New Roman" w:hAnsi="Times New Roman" w:cs="Times New Roman"/>
          <w:color w:val="000000"/>
          <w:sz w:val="20"/>
          <w:szCs w:val="20"/>
        </w:rPr>
        <w:t xml:space="preserve"> ISBN</w:t>
      </w:r>
      <w:r w:rsidRPr="00753777">
        <w:rPr>
          <w:rFonts w:ascii="Times New Roman" w:hAnsi="Times New Roman" w:cs="Times New Roman"/>
          <w:color w:val="000000"/>
          <w:sz w:val="20"/>
          <w:szCs w:val="20"/>
          <w:lang w:val="lv-LV"/>
        </w:rPr>
        <w:t>:</w:t>
      </w:r>
      <w:r w:rsidRPr="00753777">
        <w:rPr>
          <w:rFonts w:ascii="Times New Roman" w:hAnsi="Times New Roman" w:cs="Times New Roman"/>
          <w:color w:val="000000"/>
          <w:sz w:val="20"/>
          <w:szCs w:val="20"/>
        </w:rPr>
        <w:t xml:space="preserve"> 978-619-7495-11-9</w:t>
      </w:r>
      <w:r w:rsidRPr="00753777">
        <w:rPr>
          <w:rFonts w:ascii="Times New Roman" w:hAnsi="Times New Roman" w:cs="Times New Roman"/>
          <w:color w:val="000000"/>
          <w:sz w:val="20"/>
          <w:szCs w:val="20"/>
          <w:lang w:val="lv-LV"/>
        </w:rPr>
        <w:t>,</w:t>
      </w:r>
      <w:r w:rsidRPr="00753777">
        <w:rPr>
          <w:rFonts w:ascii="Times New Roman" w:hAnsi="Times New Roman" w:cs="Times New Roman"/>
          <w:color w:val="000000"/>
          <w:sz w:val="20"/>
          <w:szCs w:val="20"/>
        </w:rPr>
        <w:t xml:space="preserve"> DOI: 10.32008/NORDSCI2020/B1/V3/22 URL: </w:t>
      </w:r>
      <w:hyperlink r:id="rId107" w:history="1">
        <w:r w:rsidRPr="00753777">
          <w:rPr>
            <w:rStyle w:val="Hipersaite"/>
            <w:rFonts w:ascii="Times New Roman" w:hAnsi="Times New Roman" w:cs="Times New Roman"/>
            <w:sz w:val="20"/>
            <w:szCs w:val="20"/>
          </w:rPr>
          <w:t>www.nordsci.org</w:t>
        </w:r>
      </w:hyperlink>
      <w:r w:rsidRPr="00753777">
        <w:rPr>
          <w:rFonts w:ascii="Times New Roman" w:hAnsi="Times New Roman" w:cs="Times New Roman"/>
          <w:color w:val="000000"/>
          <w:sz w:val="20"/>
          <w:szCs w:val="20"/>
        </w:rPr>
        <w:t xml:space="preserve"> Google Scholar, Mendeley, Scribd</w:t>
      </w:r>
    </w:p>
    <w:p w14:paraId="6FFF40A6" w14:textId="77777777" w:rsidR="00753777" w:rsidRPr="007209B9" w:rsidRDefault="00753777" w:rsidP="00154C60">
      <w:pPr>
        <w:pStyle w:val="Sarakstarindkopa"/>
        <w:numPr>
          <w:ilvl w:val="0"/>
          <w:numId w:val="7"/>
        </w:numPr>
        <w:jc w:val="both"/>
        <w:rPr>
          <w:rFonts w:ascii="Times New Roman" w:hAnsi="Times New Roman" w:cs="Times New Roman"/>
          <w:color w:val="000000"/>
          <w:sz w:val="20"/>
          <w:szCs w:val="20"/>
          <w:lang w:val="de-DE"/>
        </w:rPr>
      </w:pPr>
      <w:proofErr w:type="spellStart"/>
      <w:r w:rsidRPr="00753777">
        <w:rPr>
          <w:rFonts w:ascii="Times New Roman" w:eastAsia="Times New Roman" w:hAnsi="Times New Roman" w:cs="Times New Roman"/>
          <w:color w:val="000000"/>
          <w:sz w:val="20"/>
          <w:szCs w:val="20"/>
          <w:lang w:eastAsia="en-GB"/>
        </w:rPr>
        <w:t>Meškova</w:t>
      </w:r>
      <w:proofErr w:type="spellEnd"/>
      <w:r w:rsidRPr="00753777">
        <w:rPr>
          <w:rFonts w:ascii="Times New Roman" w:eastAsia="Times New Roman" w:hAnsi="Times New Roman" w:cs="Times New Roman"/>
          <w:color w:val="000000"/>
          <w:sz w:val="20"/>
          <w:szCs w:val="20"/>
          <w:lang w:eastAsia="en-GB"/>
        </w:rPr>
        <w:t xml:space="preserve"> S. (2021)</w:t>
      </w:r>
      <w:r w:rsidR="00F966FE">
        <w:rPr>
          <w:rFonts w:ascii="Times New Roman" w:eastAsia="Times New Roman" w:hAnsi="Times New Roman" w:cs="Times New Roman"/>
          <w:color w:val="000000"/>
          <w:sz w:val="20"/>
          <w:szCs w:val="20"/>
          <w:lang w:eastAsia="en-GB"/>
        </w:rPr>
        <w:t>.</w:t>
      </w:r>
      <w:r w:rsidRPr="00753777">
        <w:rPr>
          <w:rFonts w:ascii="Times New Roman" w:eastAsia="Times New Roman" w:hAnsi="Times New Roman" w:cs="Times New Roman"/>
          <w:color w:val="000000"/>
          <w:sz w:val="20"/>
          <w:szCs w:val="20"/>
          <w:lang w:eastAsia="en-GB"/>
        </w:rPr>
        <w:t xml:space="preserve"> The Autobiographical Prose of Anita Liepa: Tracing the Currents of Recent Latvian History. </w:t>
      </w:r>
      <w:proofErr w:type="spellStart"/>
      <w:r w:rsidRPr="00753777">
        <w:rPr>
          <w:rFonts w:ascii="Times New Roman" w:eastAsia="Times New Roman" w:hAnsi="Times New Roman" w:cs="Times New Roman"/>
          <w:color w:val="000000"/>
          <w:sz w:val="20"/>
          <w:szCs w:val="20"/>
          <w:lang w:val="lv-LV" w:eastAsia="en-GB"/>
        </w:rPr>
        <w:t>In</w:t>
      </w:r>
      <w:proofErr w:type="spellEnd"/>
      <w:r w:rsidRPr="00753777">
        <w:rPr>
          <w:rFonts w:ascii="Times New Roman" w:eastAsia="Times New Roman" w:hAnsi="Times New Roman" w:cs="Times New Roman"/>
          <w:color w:val="000000"/>
          <w:sz w:val="20"/>
          <w:szCs w:val="20"/>
          <w:lang w:val="lv-LV" w:eastAsia="en-GB"/>
        </w:rPr>
        <w:t xml:space="preserve">: </w:t>
      </w:r>
      <w:r w:rsidRPr="00753777">
        <w:rPr>
          <w:rFonts w:ascii="Times New Roman" w:eastAsia="Times New Roman" w:hAnsi="Times New Roman" w:cs="Times New Roman"/>
          <w:color w:val="000000"/>
          <w:sz w:val="20"/>
          <w:szCs w:val="20"/>
          <w:lang w:eastAsia="en-GB"/>
        </w:rPr>
        <w:t>Cultural Change in East-Central European and Eurasian Spaces. Post-1989 Revisions and Re-imaginings</w:t>
      </w:r>
      <w:r w:rsidRPr="00753777">
        <w:rPr>
          <w:rFonts w:ascii="Times New Roman" w:eastAsia="Times New Roman" w:hAnsi="Times New Roman" w:cs="Times New Roman"/>
          <w:i/>
          <w:iCs/>
          <w:color w:val="000000"/>
          <w:sz w:val="20"/>
          <w:szCs w:val="20"/>
          <w:lang w:eastAsia="en-GB"/>
        </w:rPr>
        <w:t>.</w:t>
      </w:r>
      <w:r w:rsidRPr="00753777">
        <w:rPr>
          <w:rFonts w:ascii="Times New Roman" w:eastAsia="Times New Roman" w:hAnsi="Times New Roman" w:cs="Times New Roman"/>
          <w:color w:val="000000"/>
          <w:sz w:val="20"/>
          <w:szCs w:val="20"/>
          <w:lang w:eastAsia="en-GB"/>
        </w:rPr>
        <w:t xml:space="preserve"> Eds. Susan C. Peirce, E. Sojka. </w:t>
      </w:r>
      <w:r w:rsidRPr="007209B9">
        <w:rPr>
          <w:rFonts w:ascii="Times New Roman" w:eastAsia="Times New Roman" w:hAnsi="Times New Roman" w:cs="Times New Roman"/>
          <w:color w:val="000000"/>
          <w:sz w:val="20"/>
          <w:szCs w:val="20"/>
          <w:lang w:val="de-DE" w:eastAsia="en-GB"/>
        </w:rPr>
        <w:t xml:space="preserve">Springer Nature </w:t>
      </w:r>
      <w:proofErr w:type="spellStart"/>
      <w:r w:rsidRPr="007209B9">
        <w:rPr>
          <w:rFonts w:ascii="Times New Roman" w:eastAsia="Times New Roman" w:hAnsi="Times New Roman" w:cs="Times New Roman"/>
          <w:color w:val="000000"/>
          <w:sz w:val="20"/>
          <w:szCs w:val="20"/>
          <w:lang w:val="de-DE" w:eastAsia="en-GB"/>
        </w:rPr>
        <w:t>Switzerland</w:t>
      </w:r>
      <w:proofErr w:type="spellEnd"/>
      <w:r w:rsidRPr="007209B9">
        <w:rPr>
          <w:rFonts w:ascii="Times New Roman" w:eastAsia="Times New Roman" w:hAnsi="Times New Roman" w:cs="Times New Roman"/>
          <w:color w:val="000000"/>
          <w:sz w:val="20"/>
          <w:szCs w:val="20"/>
          <w:lang w:val="de-DE" w:eastAsia="en-GB"/>
        </w:rPr>
        <w:t xml:space="preserve"> AG</w:t>
      </w:r>
      <w:r w:rsidRPr="00753777">
        <w:rPr>
          <w:rFonts w:ascii="Times New Roman" w:eastAsia="Times New Roman" w:hAnsi="Times New Roman" w:cs="Times New Roman"/>
          <w:color w:val="000000"/>
          <w:sz w:val="20"/>
          <w:szCs w:val="20"/>
          <w:lang w:val="lv-LV" w:eastAsia="en-GB"/>
        </w:rPr>
        <w:t>,</w:t>
      </w:r>
      <w:r w:rsidRPr="007209B9">
        <w:rPr>
          <w:rFonts w:ascii="Times New Roman" w:eastAsia="Times New Roman" w:hAnsi="Times New Roman" w:cs="Times New Roman"/>
          <w:color w:val="000000"/>
          <w:sz w:val="20"/>
          <w:szCs w:val="20"/>
          <w:lang w:val="de-DE" w:eastAsia="en-GB"/>
        </w:rPr>
        <w:t xml:space="preserve"> pp. 155</w:t>
      </w:r>
      <w:r w:rsidRPr="007209B9">
        <w:rPr>
          <w:rFonts w:ascii="Times New Roman" w:eastAsia="Times New Roman" w:hAnsi="Times New Roman" w:cs="Times New Roman"/>
          <w:sz w:val="20"/>
          <w:szCs w:val="20"/>
          <w:lang w:val="de-DE" w:eastAsia="en-GB"/>
        </w:rPr>
        <w:t>–</w:t>
      </w:r>
      <w:r w:rsidRPr="007209B9">
        <w:rPr>
          <w:rFonts w:ascii="Times New Roman" w:eastAsia="Times New Roman" w:hAnsi="Times New Roman" w:cs="Times New Roman"/>
          <w:color w:val="000000"/>
          <w:sz w:val="20"/>
          <w:szCs w:val="20"/>
          <w:lang w:val="de-DE" w:eastAsia="en-GB"/>
        </w:rPr>
        <w:t>168</w:t>
      </w:r>
      <w:r w:rsidRPr="00753777">
        <w:rPr>
          <w:rFonts w:ascii="Times New Roman" w:eastAsia="Times New Roman" w:hAnsi="Times New Roman" w:cs="Times New Roman"/>
          <w:color w:val="000000"/>
          <w:sz w:val="20"/>
          <w:szCs w:val="20"/>
          <w:lang w:val="lv-LV" w:eastAsia="en-GB"/>
        </w:rPr>
        <w:t xml:space="preserve">. </w:t>
      </w:r>
      <w:r w:rsidRPr="007209B9">
        <w:rPr>
          <w:rFonts w:ascii="Times New Roman" w:eastAsia="Times New Roman" w:hAnsi="Times New Roman" w:cs="Times New Roman"/>
          <w:color w:val="000000"/>
          <w:sz w:val="20"/>
          <w:szCs w:val="20"/>
          <w:lang w:val="de-DE" w:eastAsia="en-GB"/>
        </w:rPr>
        <w:t>ISBN</w:t>
      </w:r>
      <w:r w:rsidRPr="00753777">
        <w:rPr>
          <w:rFonts w:ascii="Times New Roman" w:eastAsia="Times New Roman" w:hAnsi="Times New Roman" w:cs="Times New Roman"/>
          <w:color w:val="000000"/>
          <w:sz w:val="20"/>
          <w:szCs w:val="20"/>
          <w:lang w:val="lv-LV" w:eastAsia="en-GB"/>
        </w:rPr>
        <w:t>:</w:t>
      </w:r>
      <w:r w:rsidRPr="007209B9">
        <w:rPr>
          <w:rFonts w:ascii="Times New Roman" w:eastAsia="Times New Roman" w:hAnsi="Times New Roman" w:cs="Times New Roman"/>
          <w:color w:val="000000"/>
          <w:sz w:val="20"/>
          <w:szCs w:val="20"/>
          <w:lang w:val="de-DE" w:eastAsia="en-GB"/>
        </w:rPr>
        <w:t xml:space="preserve"> 978-3-030-63196-3, ISBN</w:t>
      </w:r>
      <w:r w:rsidRPr="00753777">
        <w:rPr>
          <w:rFonts w:ascii="Times New Roman" w:eastAsia="Times New Roman" w:hAnsi="Times New Roman" w:cs="Times New Roman"/>
          <w:color w:val="000000"/>
          <w:sz w:val="20"/>
          <w:szCs w:val="20"/>
          <w:lang w:val="lv-LV" w:eastAsia="en-GB"/>
        </w:rPr>
        <w:t>:</w:t>
      </w:r>
      <w:r w:rsidRPr="007209B9">
        <w:rPr>
          <w:rFonts w:ascii="Times New Roman" w:eastAsia="Times New Roman" w:hAnsi="Times New Roman" w:cs="Times New Roman"/>
          <w:color w:val="000000"/>
          <w:sz w:val="20"/>
          <w:szCs w:val="20"/>
          <w:lang w:val="de-DE" w:eastAsia="en-GB"/>
        </w:rPr>
        <w:t xml:space="preserve"> 978-3-030-63197-0 (eBook)</w:t>
      </w:r>
      <w:r w:rsidRPr="00753777">
        <w:rPr>
          <w:rFonts w:ascii="Times New Roman" w:eastAsia="Times New Roman" w:hAnsi="Times New Roman" w:cs="Times New Roman"/>
          <w:color w:val="000000"/>
          <w:sz w:val="20"/>
          <w:szCs w:val="20"/>
          <w:lang w:val="lv-LV" w:eastAsia="en-GB"/>
        </w:rPr>
        <w:t xml:space="preserve">, </w:t>
      </w:r>
      <w:proofErr w:type="spellStart"/>
      <w:r w:rsidRPr="00753777">
        <w:rPr>
          <w:rFonts w:ascii="Times New Roman" w:eastAsia="Times New Roman" w:hAnsi="Times New Roman" w:cs="Times New Roman"/>
          <w:color w:val="000000"/>
          <w:sz w:val="20"/>
          <w:szCs w:val="20"/>
          <w:lang w:val="lv-LV" w:eastAsia="en-GB"/>
        </w:rPr>
        <w:t>Doi</w:t>
      </w:r>
      <w:proofErr w:type="spellEnd"/>
      <w:r w:rsidRPr="00753777">
        <w:rPr>
          <w:rFonts w:ascii="Times New Roman" w:eastAsia="Times New Roman" w:hAnsi="Times New Roman" w:cs="Times New Roman"/>
          <w:color w:val="000000"/>
          <w:sz w:val="20"/>
          <w:szCs w:val="20"/>
          <w:lang w:val="lv-LV" w:eastAsia="en-GB"/>
        </w:rPr>
        <w:t>:</w:t>
      </w:r>
      <w:r w:rsidRPr="007209B9">
        <w:rPr>
          <w:rFonts w:ascii="Times New Roman" w:eastAsia="Times New Roman" w:hAnsi="Times New Roman" w:cs="Times New Roman"/>
          <w:color w:val="000000"/>
          <w:sz w:val="20"/>
          <w:szCs w:val="20"/>
          <w:lang w:val="de-DE" w:eastAsia="en-GB"/>
        </w:rPr>
        <w:t xml:space="preserve"> https://doi.org/10.1007/978-3-030-63197-0_10 </w:t>
      </w:r>
    </w:p>
    <w:p w14:paraId="2E601917" w14:textId="77777777" w:rsidR="00753777" w:rsidRPr="00753777" w:rsidRDefault="00753777" w:rsidP="00154C60">
      <w:pPr>
        <w:pStyle w:val="Sarakstarindkopa"/>
        <w:numPr>
          <w:ilvl w:val="0"/>
          <w:numId w:val="7"/>
        </w:numPr>
        <w:jc w:val="both"/>
        <w:rPr>
          <w:rFonts w:ascii="Times New Roman" w:hAnsi="Times New Roman" w:cs="Times New Roman"/>
          <w:color w:val="000000"/>
          <w:sz w:val="20"/>
          <w:szCs w:val="20"/>
        </w:rPr>
      </w:pPr>
      <w:proofErr w:type="spellStart"/>
      <w:r w:rsidRPr="00753777">
        <w:rPr>
          <w:rFonts w:ascii="Times New Roman" w:eastAsia="Times New Roman" w:hAnsi="Times New Roman" w:cs="Times New Roman"/>
          <w:color w:val="000000"/>
          <w:sz w:val="20"/>
          <w:szCs w:val="20"/>
          <w:lang w:eastAsia="en-GB"/>
        </w:rPr>
        <w:t>Meškova</w:t>
      </w:r>
      <w:proofErr w:type="spellEnd"/>
      <w:r w:rsidRPr="00753777">
        <w:rPr>
          <w:rFonts w:ascii="Times New Roman" w:eastAsia="Times New Roman" w:hAnsi="Times New Roman" w:cs="Times New Roman"/>
          <w:color w:val="000000"/>
          <w:sz w:val="20"/>
          <w:szCs w:val="20"/>
          <w:lang w:eastAsia="en-GB"/>
        </w:rPr>
        <w:t xml:space="preserve"> S. (2021)</w:t>
      </w:r>
      <w:r w:rsidR="00F966FE">
        <w:rPr>
          <w:rFonts w:ascii="Times New Roman" w:eastAsia="Times New Roman" w:hAnsi="Times New Roman" w:cs="Times New Roman"/>
          <w:color w:val="000000"/>
          <w:sz w:val="20"/>
          <w:szCs w:val="20"/>
          <w:lang w:eastAsia="en-GB"/>
        </w:rPr>
        <w:t>.</w:t>
      </w:r>
      <w:r w:rsidRPr="00753777">
        <w:rPr>
          <w:rFonts w:ascii="Times New Roman" w:eastAsia="Times New Roman" w:hAnsi="Times New Roman" w:cs="Times New Roman"/>
          <w:color w:val="000000"/>
          <w:sz w:val="20"/>
          <w:szCs w:val="20"/>
          <w:lang w:eastAsia="en-GB"/>
        </w:rPr>
        <w:t xml:space="preserve"> Story of Life within a Story: the temporal structure of Alice Munro's </w:t>
      </w:r>
      <w:r w:rsidRPr="00753777">
        <w:rPr>
          <w:rFonts w:ascii="Times New Roman" w:eastAsia="Times New Roman" w:hAnsi="Times New Roman" w:cs="Times New Roman"/>
          <w:i/>
          <w:iCs/>
          <w:color w:val="000000"/>
          <w:sz w:val="20"/>
          <w:szCs w:val="20"/>
          <w:lang w:eastAsia="en-GB"/>
        </w:rPr>
        <w:t>Too Much Happiness</w:t>
      </w:r>
      <w:r w:rsidRPr="00753777">
        <w:rPr>
          <w:rFonts w:ascii="Times New Roman" w:eastAsia="Times New Roman" w:hAnsi="Times New Roman" w:cs="Times New Roman"/>
          <w:color w:val="000000"/>
          <w:sz w:val="20"/>
          <w:szCs w:val="20"/>
          <w:lang w:eastAsia="en-GB"/>
        </w:rPr>
        <w:t xml:space="preserve">. </w:t>
      </w:r>
      <w:proofErr w:type="spellStart"/>
      <w:r w:rsidRPr="00753777">
        <w:rPr>
          <w:rFonts w:ascii="Times New Roman" w:eastAsia="Times New Roman" w:hAnsi="Times New Roman" w:cs="Times New Roman"/>
          <w:color w:val="000000"/>
          <w:sz w:val="20"/>
          <w:szCs w:val="20"/>
          <w:lang w:eastAsia="en-GB"/>
        </w:rPr>
        <w:t>Literatūra</w:t>
      </w:r>
      <w:proofErr w:type="spellEnd"/>
      <w:r w:rsidRPr="00753777">
        <w:rPr>
          <w:rFonts w:ascii="Times New Roman" w:eastAsia="Times New Roman" w:hAnsi="Times New Roman" w:cs="Times New Roman"/>
          <w:color w:val="000000"/>
          <w:sz w:val="20"/>
          <w:szCs w:val="20"/>
          <w:lang w:eastAsia="en-GB"/>
        </w:rPr>
        <w:t xml:space="preserve"> un </w:t>
      </w:r>
      <w:proofErr w:type="spellStart"/>
      <w:r w:rsidRPr="00753777">
        <w:rPr>
          <w:rFonts w:ascii="Times New Roman" w:eastAsia="Times New Roman" w:hAnsi="Times New Roman" w:cs="Times New Roman"/>
          <w:color w:val="000000"/>
          <w:sz w:val="20"/>
          <w:szCs w:val="20"/>
          <w:lang w:eastAsia="en-GB"/>
        </w:rPr>
        <w:t>kultūra</w:t>
      </w:r>
      <w:proofErr w:type="spellEnd"/>
      <w:r w:rsidRPr="00753777">
        <w:rPr>
          <w:rFonts w:ascii="Times New Roman" w:eastAsia="Times New Roman" w:hAnsi="Times New Roman" w:cs="Times New Roman"/>
          <w:color w:val="000000"/>
          <w:sz w:val="20"/>
          <w:szCs w:val="20"/>
          <w:lang w:eastAsia="en-GB"/>
        </w:rPr>
        <w:t xml:space="preserve">: process, </w:t>
      </w:r>
      <w:proofErr w:type="spellStart"/>
      <w:r w:rsidRPr="00753777">
        <w:rPr>
          <w:rFonts w:ascii="Times New Roman" w:eastAsia="Times New Roman" w:hAnsi="Times New Roman" w:cs="Times New Roman"/>
          <w:color w:val="000000"/>
          <w:sz w:val="20"/>
          <w:szCs w:val="20"/>
          <w:lang w:eastAsia="en-GB"/>
        </w:rPr>
        <w:t>mijiedarbība</w:t>
      </w:r>
      <w:proofErr w:type="spellEnd"/>
      <w:r w:rsidRPr="00753777">
        <w:rPr>
          <w:rFonts w:ascii="Times New Roman" w:eastAsia="Times New Roman" w:hAnsi="Times New Roman" w:cs="Times New Roman"/>
          <w:color w:val="000000"/>
          <w:sz w:val="20"/>
          <w:szCs w:val="20"/>
          <w:lang w:eastAsia="en-GB"/>
        </w:rPr>
        <w:t xml:space="preserve">, </w:t>
      </w:r>
      <w:proofErr w:type="spellStart"/>
      <w:r w:rsidRPr="00753777">
        <w:rPr>
          <w:rFonts w:ascii="Times New Roman" w:eastAsia="Times New Roman" w:hAnsi="Times New Roman" w:cs="Times New Roman"/>
          <w:color w:val="000000"/>
          <w:sz w:val="20"/>
          <w:szCs w:val="20"/>
          <w:lang w:eastAsia="en-GB"/>
        </w:rPr>
        <w:t>problēmas</w:t>
      </w:r>
      <w:proofErr w:type="spellEnd"/>
      <w:r w:rsidRPr="00753777">
        <w:rPr>
          <w:rFonts w:ascii="Times New Roman" w:eastAsia="Times New Roman" w:hAnsi="Times New Roman" w:cs="Times New Roman"/>
          <w:color w:val="000000"/>
          <w:sz w:val="20"/>
          <w:szCs w:val="20"/>
          <w:lang w:eastAsia="en-GB"/>
        </w:rPr>
        <w:t xml:space="preserve">. </w:t>
      </w:r>
      <w:proofErr w:type="spellStart"/>
      <w:r w:rsidRPr="00753777">
        <w:rPr>
          <w:rFonts w:ascii="Times New Roman" w:eastAsia="Times New Roman" w:hAnsi="Times New Roman" w:cs="Times New Roman"/>
          <w:color w:val="000000"/>
          <w:sz w:val="20"/>
          <w:szCs w:val="20"/>
          <w:lang w:eastAsia="en-GB"/>
        </w:rPr>
        <w:t>Dzīves</w:t>
      </w:r>
      <w:proofErr w:type="spellEnd"/>
      <w:r w:rsidRPr="00753777">
        <w:rPr>
          <w:rFonts w:ascii="Times New Roman" w:eastAsia="Times New Roman" w:hAnsi="Times New Roman" w:cs="Times New Roman"/>
          <w:color w:val="000000"/>
          <w:sz w:val="20"/>
          <w:szCs w:val="20"/>
          <w:lang w:eastAsia="en-GB"/>
        </w:rPr>
        <w:t xml:space="preserve"> </w:t>
      </w:r>
      <w:proofErr w:type="spellStart"/>
      <w:r w:rsidRPr="00753777">
        <w:rPr>
          <w:rFonts w:ascii="Times New Roman" w:eastAsia="Times New Roman" w:hAnsi="Times New Roman" w:cs="Times New Roman"/>
          <w:color w:val="000000"/>
          <w:sz w:val="20"/>
          <w:szCs w:val="20"/>
          <w:lang w:eastAsia="en-GB"/>
        </w:rPr>
        <w:t>rakstība</w:t>
      </w:r>
      <w:proofErr w:type="spellEnd"/>
      <w:r w:rsidRPr="00753777">
        <w:rPr>
          <w:rFonts w:ascii="Times New Roman" w:eastAsia="Times New Roman" w:hAnsi="Times New Roman" w:cs="Times New Roman"/>
          <w:color w:val="000000"/>
          <w:sz w:val="20"/>
          <w:szCs w:val="20"/>
          <w:lang w:eastAsia="en-GB"/>
        </w:rPr>
        <w:t xml:space="preserve">. </w:t>
      </w:r>
      <w:proofErr w:type="spellStart"/>
      <w:r w:rsidRPr="00753777">
        <w:rPr>
          <w:rFonts w:ascii="Times New Roman" w:eastAsia="Times New Roman" w:hAnsi="Times New Roman" w:cs="Times New Roman"/>
          <w:color w:val="000000"/>
          <w:sz w:val="20"/>
          <w:szCs w:val="20"/>
          <w:lang w:eastAsia="en-GB"/>
        </w:rPr>
        <w:t>Zinātnisko</w:t>
      </w:r>
      <w:proofErr w:type="spellEnd"/>
      <w:r w:rsidRPr="00753777">
        <w:rPr>
          <w:rFonts w:ascii="Times New Roman" w:eastAsia="Times New Roman" w:hAnsi="Times New Roman" w:cs="Times New Roman"/>
          <w:color w:val="000000"/>
          <w:sz w:val="20"/>
          <w:szCs w:val="20"/>
          <w:lang w:eastAsia="en-GB"/>
        </w:rPr>
        <w:t xml:space="preserve"> </w:t>
      </w:r>
      <w:proofErr w:type="spellStart"/>
      <w:r w:rsidRPr="00753777">
        <w:rPr>
          <w:rFonts w:ascii="Times New Roman" w:eastAsia="Times New Roman" w:hAnsi="Times New Roman" w:cs="Times New Roman"/>
          <w:color w:val="000000"/>
          <w:sz w:val="20"/>
          <w:szCs w:val="20"/>
          <w:lang w:eastAsia="en-GB"/>
        </w:rPr>
        <w:t>rakstu</w:t>
      </w:r>
      <w:proofErr w:type="spellEnd"/>
      <w:r w:rsidRPr="00753777">
        <w:rPr>
          <w:rFonts w:ascii="Times New Roman" w:eastAsia="Times New Roman" w:hAnsi="Times New Roman" w:cs="Times New Roman"/>
          <w:color w:val="000000"/>
          <w:sz w:val="20"/>
          <w:szCs w:val="20"/>
          <w:lang w:eastAsia="en-GB"/>
        </w:rPr>
        <w:t xml:space="preserve"> </w:t>
      </w:r>
      <w:proofErr w:type="spellStart"/>
      <w:r w:rsidRPr="00753777">
        <w:rPr>
          <w:rFonts w:ascii="Times New Roman" w:eastAsia="Times New Roman" w:hAnsi="Times New Roman" w:cs="Times New Roman"/>
          <w:color w:val="000000"/>
          <w:sz w:val="20"/>
          <w:szCs w:val="20"/>
          <w:lang w:eastAsia="en-GB"/>
        </w:rPr>
        <w:t>krājums</w:t>
      </w:r>
      <w:proofErr w:type="spellEnd"/>
      <w:r w:rsidRPr="00753777">
        <w:rPr>
          <w:rFonts w:ascii="Times New Roman" w:eastAsia="Times New Roman" w:hAnsi="Times New Roman" w:cs="Times New Roman"/>
          <w:color w:val="000000"/>
          <w:sz w:val="20"/>
          <w:szCs w:val="20"/>
          <w:lang w:eastAsia="en-GB"/>
        </w:rPr>
        <w:t xml:space="preserve"> XXI. Daugavpils</w:t>
      </w:r>
      <w:r w:rsidRPr="00753777">
        <w:rPr>
          <w:rFonts w:ascii="Times New Roman" w:eastAsia="Times New Roman" w:hAnsi="Times New Roman" w:cs="Times New Roman"/>
          <w:color w:val="000000"/>
          <w:sz w:val="20"/>
          <w:szCs w:val="20"/>
          <w:lang w:val="lv-LV" w:eastAsia="en-GB"/>
        </w:rPr>
        <w:t>: DU</w:t>
      </w:r>
      <w:r w:rsidRPr="00753777">
        <w:rPr>
          <w:rFonts w:ascii="Times New Roman" w:eastAsia="Times New Roman" w:hAnsi="Times New Roman" w:cs="Times New Roman"/>
          <w:color w:val="000000"/>
          <w:sz w:val="20"/>
          <w:szCs w:val="20"/>
          <w:lang w:eastAsia="en-GB"/>
        </w:rPr>
        <w:t xml:space="preserve"> </w:t>
      </w:r>
      <w:proofErr w:type="spellStart"/>
      <w:r w:rsidRPr="00753777">
        <w:rPr>
          <w:rFonts w:ascii="Times New Roman" w:eastAsia="Times New Roman" w:hAnsi="Times New Roman" w:cs="Times New Roman"/>
          <w:color w:val="000000"/>
          <w:sz w:val="20"/>
          <w:szCs w:val="20"/>
          <w:lang w:eastAsia="en-GB"/>
        </w:rPr>
        <w:t>Akadēmiskais</w:t>
      </w:r>
      <w:proofErr w:type="spellEnd"/>
      <w:r w:rsidRPr="00753777">
        <w:rPr>
          <w:rFonts w:ascii="Times New Roman" w:eastAsia="Times New Roman" w:hAnsi="Times New Roman" w:cs="Times New Roman"/>
          <w:color w:val="000000"/>
          <w:sz w:val="20"/>
          <w:szCs w:val="20"/>
          <w:lang w:eastAsia="en-GB"/>
        </w:rPr>
        <w:t xml:space="preserve"> </w:t>
      </w:r>
      <w:proofErr w:type="spellStart"/>
      <w:r w:rsidRPr="00753777">
        <w:rPr>
          <w:rFonts w:ascii="Times New Roman" w:eastAsia="Times New Roman" w:hAnsi="Times New Roman" w:cs="Times New Roman"/>
          <w:color w:val="000000"/>
          <w:sz w:val="20"/>
          <w:szCs w:val="20"/>
          <w:lang w:eastAsia="en-GB"/>
        </w:rPr>
        <w:t>apgāds</w:t>
      </w:r>
      <w:proofErr w:type="spellEnd"/>
      <w:r w:rsidRPr="00753777">
        <w:rPr>
          <w:rFonts w:ascii="Times New Roman" w:eastAsia="Times New Roman" w:hAnsi="Times New Roman" w:cs="Times New Roman"/>
          <w:color w:val="000000"/>
          <w:sz w:val="20"/>
          <w:szCs w:val="20"/>
          <w:lang w:eastAsia="en-GB"/>
        </w:rPr>
        <w:t xml:space="preserve"> “Saule”</w:t>
      </w:r>
      <w:r w:rsidRPr="00753777">
        <w:rPr>
          <w:rFonts w:ascii="Times New Roman" w:eastAsia="Times New Roman" w:hAnsi="Times New Roman" w:cs="Times New Roman"/>
          <w:color w:val="000000"/>
          <w:sz w:val="20"/>
          <w:szCs w:val="20"/>
          <w:lang w:val="lv-LV" w:eastAsia="en-GB"/>
        </w:rPr>
        <w:t>, r</w:t>
      </w:r>
      <w:r w:rsidRPr="00753777">
        <w:rPr>
          <w:rFonts w:ascii="Times New Roman" w:eastAsia="Times New Roman" w:hAnsi="Times New Roman" w:cs="Times New Roman"/>
          <w:color w:val="000000"/>
          <w:sz w:val="20"/>
          <w:szCs w:val="20"/>
          <w:lang w:eastAsia="en-GB"/>
        </w:rPr>
        <w:t xml:space="preserve">ed. M. Burima, R. </w:t>
      </w:r>
      <w:proofErr w:type="spellStart"/>
      <w:r w:rsidRPr="00753777">
        <w:rPr>
          <w:rFonts w:ascii="Times New Roman" w:eastAsia="Times New Roman" w:hAnsi="Times New Roman" w:cs="Times New Roman"/>
          <w:color w:val="000000"/>
          <w:sz w:val="20"/>
          <w:szCs w:val="20"/>
          <w:lang w:eastAsia="en-GB"/>
        </w:rPr>
        <w:t>Rinkeviča</w:t>
      </w:r>
      <w:proofErr w:type="spellEnd"/>
      <w:r w:rsidRPr="00753777">
        <w:rPr>
          <w:rFonts w:ascii="Times New Roman" w:eastAsia="Times New Roman" w:hAnsi="Times New Roman" w:cs="Times New Roman"/>
          <w:color w:val="000000"/>
          <w:sz w:val="20"/>
          <w:szCs w:val="20"/>
          <w:lang w:val="lv-LV" w:eastAsia="en-GB"/>
        </w:rPr>
        <w:t>, 211.</w:t>
      </w:r>
      <w:r w:rsidRPr="00753777">
        <w:rPr>
          <w:rFonts w:ascii="Times New Roman" w:eastAsia="Times New Roman" w:hAnsi="Times New Roman" w:cs="Times New Roman"/>
          <w:sz w:val="20"/>
          <w:szCs w:val="20"/>
          <w:lang w:eastAsia="en-GB"/>
        </w:rPr>
        <w:t>–</w:t>
      </w:r>
      <w:r w:rsidRPr="00753777">
        <w:rPr>
          <w:rFonts w:ascii="Times New Roman" w:eastAsia="Times New Roman" w:hAnsi="Times New Roman" w:cs="Times New Roman"/>
          <w:color w:val="000000"/>
          <w:sz w:val="20"/>
          <w:szCs w:val="20"/>
          <w:lang w:val="lv-LV" w:eastAsia="en-GB"/>
        </w:rPr>
        <w:t xml:space="preserve">219. </w:t>
      </w:r>
      <w:proofErr w:type="spellStart"/>
      <w:r w:rsidRPr="00753777">
        <w:rPr>
          <w:rFonts w:ascii="Times New Roman" w:eastAsia="Times New Roman" w:hAnsi="Times New Roman" w:cs="Times New Roman"/>
          <w:color w:val="000000"/>
          <w:sz w:val="20"/>
          <w:szCs w:val="20"/>
          <w:lang w:val="lv-LV" w:eastAsia="en-GB"/>
        </w:rPr>
        <w:t>lpp</w:t>
      </w:r>
      <w:proofErr w:type="spellEnd"/>
      <w:r w:rsidRPr="00753777">
        <w:rPr>
          <w:rFonts w:ascii="Times New Roman" w:eastAsia="Times New Roman" w:hAnsi="Times New Roman" w:cs="Times New Roman"/>
          <w:color w:val="000000"/>
          <w:sz w:val="20"/>
          <w:szCs w:val="20"/>
          <w:lang w:eastAsia="en-GB"/>
        </w:rPr>
        <w:t>.  ISBN</w:t>
      </w:r>
      <w:r w:rsidRPr="00753777">
        <w:rPr>
          <w:rFonts w:ascii="Times New Roman" w:eastAsia="Times New Roman" w:hAnsi="Times New Roman" w:cs="Times New Roman"/>
          <w:color w:val="000000"/>
          <w:sz w:val="20"/>
          <w:szCs w:val="20"/>
          <w:lang w:val="lv-LV" w:eastAsia="en-GB"/>
        </w:rPr>
        <w:t>:</w:t>
      </w:r>
      <w:r w:rsidRPr="00753777">
        <w:rPr>
          <w:rFonts w:ascii="Times New Roman" w:eastAsia="Times New Roman" w:hAnsi="Times New Roman" w:cs="Times New Roman"/>
          <w:color w:val="000000"/>
          <w:sz w:val="20"/>
          <w:szCs w:val="20"/>
          <w:lang w:eastAsia="en-GB"/>
        </w:rPr>
        <w:t xml:space="preserve"> 978-9984-14-896-0, </w:t>
      </w:r>
      <w:r w:rsidRPr="00753777">
        <w:rPr>
          <w:rFonts w:ascii="Times" w:eastAsia="Times New Roman" w:hAnsi="Times" w:cs="Times New Roman"/>
          <w:color w:val="000000"/>
          <w:sz w:val="20"/>
          <w:szCs w:val="20"/>
          <w:lang w:eastAsia="en-GB"/>
        </w:rPr>
        <w:t>ISSN</w:t>
      </w:r>
      <w:r w:rsidRPr="00753777">
        <w:rPr>
          <w:rFonts w:ascii="Times" w:eastAsia="Times New Roman" w:hAnsi="Times" w:cs="Times New Roman"/>
          <w:color w:val="000000"/>
          <w:sz w:val="20"/>
          <w:szCs w:val="20"/>
          <w:lang w:val="lv-LV" w:eastAsia="en-GB"/>
        </w:rPr>
        <w:t xml:space="preserve">: 2243-6960, </w:t>
      </w:r>
      <w:r w:rsidRPr="00753777">
        <w:rPr>
          <w:rFonts w:ascii="Times" w:eastAsia="Times New Roman" w:hAnsi="Times" w:cs="Times New Roman"/>
          <w:color w:val="000000"/>
          <w:sz w:val="20"/>
          <w:szCs w:val="20"/>
          <w:lang w:eastAsia="en-GB"/>
        </w:rPr>
        <w:t>EBSCO</w:t>
      </w:r>
      <w:r w:rsidRPr="00753777">
        <w:rPr>
          <w:rFonts w:ascii="Times New Roman" w:eastAsia="Times New Roman" w:hAnsi="Times New Roman" w:cs="Times New Roman"/>
          <w:color w:val="000000"/>
          <w:sz w:val="20"/>
          <w:szCs w:val="20"/>
          <w:lang w:eastAsia="en-GB"/>
        </w:rPr>
        <w:t>.</w:t>
      </w:r>
    </w:p>
    <w:p w14:paraId="37AF59B4" w14:textId="77777777" w:rsidR="00753777" w:rsidRPr="00753777" w:rsidRDefault="00753777" w:rsidP="00154C60">
      <w:pPr>
        <w:pStyle w:val="Sarakstarindkopa"/>
        <w:numPr>
          <w:ilvl w:val="0"/>
          <w:numId w:val="7"/>
        </w:numPr>
        <w:jc w:val="both"/>
        <w:rPr>
          <w:rFonts w:ascii="Times New Roman" w:hAnsi="Times New Roman" w:cs="Times New Roman"/>
          <w:color w:val="000000"/>
          <w:sz w:val="20"/>
          <w:szCs w:val="20"/>
        </w:rPr>
      </w:pPr>
      <w:proofErr w:type="spellStart"/>
      <w:r w:rsidRPr="00753777">
        <w:rPr>
          <w:rFonts w:ascii="Times New Roman" w:eastAsia="Times New Roman" w:hAnsi="Times New Roman" w:cs="Times New Roman"/>
          <w:color w:val="000000"/>
          <w:sz w:val="20"/>
          <w:szCs w:val="20"/>
          <w:lang w:eastAsia="en-GB"/>
        </w:rPr>
        <w:t>Meškova</w:t>
      </w:r>
      <w:proofErr w:type="spellEnd"/>
      <w:r w:rsidRPr="00753777">
        <w:rPr>
          <w:rFonts w:ascii="Times New Roman" w:eastAsia="Times New Roman" w:hAnsi="Times New Roman" w:cs="Times New Roman"/>
          <w:color w:val="000000"/>
          <w:sz w:val="20"/>
          <w:szCs w:val="20"/>
          <w:lang w:eastAsia="en-GB"/>
        </w:rPr>
        <w:t xml:space="preserve"> S. (2021)</w:t>
      </w:r>
      <w:r w:rsidR="00F966FE">
        <w:rPr>
          <w:rFonts w:ascii="Times New Roman" w:eastAsia="Times New Roman" w:hAnsi="Times New Roman" w:cs="Times New Roman"/>
          <w:color w:val="000000"/>
          <w:sz w:val="20"/>
          <w:szCs w:val="20"/>
          <w:lang w:eastAsia="en-GB"/>
        </w:rPr>
        <w:t>.</w:t>
      </w:r>
      <w:r w:rsidRPr="00753777">
        <w:rPr>
          <w:rFonts w:ascii="Times New Roman" w:eastAsia="Times New Roman" w:hAnsi="Times New Roman" w:cs="Times New Roman"/>
          <w:color w:val="000000"/>
          <w:sz w:val="20"/>
          <w:szCs w:val="20"/>
          <w:lang w:eastAsia="en-GB"/>
        </w:rPr>
        <w:t xml:space="preserve"> Angry Young Women’ Disrupting the Canon in Late Soviet Latvian Literature: Andra </w:t>
      </w:r>
      <w:proofErr w:type="spellStart"/>
      <w:r w:rsidRPr="00753777">
        <w:rPr>
          <w:rFonts w:ascii="Times New Roman" w:eastAsia="Times New Roman" w:hAnsi="Times New Roman" w:cs="Times New Roman"/>
          <w:color w:val="000000"/>
          <w:sz w:val="20"/>
          <w:szCs w:val="20"/>
          <w:lang w:eastAsia="en-GB"/>
        </w:rPr>
        <w:t>Neiburga’s</w:t>
      </w:r>
      <w:proofErr w:type="spellEnd"/>
      <w:r w:rsidRPr="00753777">
        <w:rPr>
          <w:rFonts w:ascii="Times New Roman" w:eastAsia="Times New Roman" w:hAnsi="Times New Roman" w:cs="Times New Roman"/>
          <w:color w:val="000000"/>
          <w:sz w:val="20"/>
          <w:szCs w:val="20"/>
          <w:lang w:eastAsia="en-GB"/>
        </w:rPr>
        <w:t xml:space="preserve"> Early Prose Fiction. Journal of International Women's Studies, 22(3), </w:t>
      </w:r>
      <w:proofErr w:type="spellStart"/>
      <w:r w:rsidRPr="00753777">
        <w:rPr>
          <w:rFonts w:ascii="Times New Roman" w:eastAsia="Times New Roman" w:hAnsi="Times New Roman" w:cs="Times New Roman"/>
          <w:color w:val="000000"/>
          <w:sz w:val="20"/>
          <w:szCs w:val="20"/>
          <w:lang w:val="lv-LV" w:eastAsia="en-GB"/>
        </w:rPr>
        <w:t>pp</w:t>
      </w:r>
      <w:proofErr w:type="spellEnd"/>
      <w:r w:rsidRPr="00753777">
        <w:rPr>
          <w:rFonts w:ascii="Times New Roman" w:eastAsia="Times New Roman" w:hAnsi="Times New Roman" w:cs="Times New Roman"/>
          <w:color w:val="000000"/>
          <w:sz w:val="20"/>
          <w:szCs w:val="20"/>
          <w:lang w:val="lv-LV" w:eastAsia="en-GB"/>
        </w:rPr>
        <w:t xml:space="preserve">. </w:t>
      </w:r>
      <w:r w:rsidRPr="00753777">
        <w:rPr>
          <w:rFonts w:ascii="Times New Roman" w:eastAsia="Times New Roman" w:hAnsi="Times New Roman" w:cs="Times New Roman"/>
          <w:color w:val="000000"/>
          <w:sz w:val="20"/>
          <w:szCs w:val="20"/>
          <w:lang w:eastAsia="en-GB"/>
        </w:rPr>
        <w:t>40</w:t>
      </w:r>
      <w:r w:rsidRPr="00753777">
        <w:rPr>
          <w:rFonts w:ascii="Times New Roman" w:eastAsia="Times New Roman" w:hAnsi="Times New Roman" w:cs="Times New Roman"/>
          <w:sz w:val="20"/>
          <w:szCs w:val="20"/>
          <w:lang w:eastAsia="en-GB"/>
        </w:rPr>
        <w:t>–</w:t>
      </w:r>
      <w:r w:rsidRPr="00753777">
        <w:rPr>
          <w:rFonts w:ascii="Times New Roman" w:eastAsia="Times New Roman" w:hAnsi="Times New Roman" w:cs="Times New Roman"/>
          <w:color w:val="000000"/>
          <w:sz w:val="20"/>
          <w:szCs w:val="20"/>
          <w:lang w:eastAsia="en-GB"/>
        </w:rPr>
        <w:t xml:space="preserve">50. </w:t>
      </w:r>
      <w:r w:rsidRPr="00753777">
        <w:rPr>
          <w:rFonts w:ascii="Times New Roman" w:eastAsia="Times New Roman" w:hAnsi="Times New Roman" w:cs="Times New Roman"/>
          <w:sz w:val="20"/>
          <w:szCs w:val="20"/>
          <w:lang w:eastAsia="en-GB"/>
        </w:rPr>
        <w:t xml:space="preserve">This item is available as part of Virtual Commons, the open-access institutional repository of Bridgewater State University, Bridgewater, Massachusetts. </w:t>
      </w:r>
      <w:r w:rsidRPr="00753777">
        <w:rPr>
          <w:rFonts w:ascii="Times New Roman" w:eastAsia="Times New Roman" w:hAnsi="Times New Roman" w:cs="Times New Roman"/>
          <w:color w:val="000000"/>
          <w:sz w:val="20"/>
          <w:szCs w:val="20"/>
          <w:lang w:eastAsia="en-GB"/>
        </w:rPr>
        <w:t>Available at: https://vc.bridgew.edu/jiws/vol22/iss3/5 </w:t>
      </w:r>
      <w:r w:rsidRPr="00753777">
        <w:rPr>
          <w:rFonts w:ascii="Times New Roman" w:eastAsia="Times New Roman" w:hAnsi="Times New Roman" w:cs="Times New Roman"/>
          <w:color w:val="000000"/>
          <w:sz w:val="20"/>
          <w:szCs w:val="20"/>
          <w:lang w:val="lv-LV" w:eastAsia="en-GB"/>
        </w:rPr>
        <w:t>SCOPUS</w:t>
      </w:r>
    </w:p>
    <w:p w14:paraId="5D1119C4" w14:textId="77777777" w:rsidR="00753777" w:rsidRPr="00730037" w:rsidRDefault="00753777" w:rsidP="00154C60">
      <w:pPr>
        <w:pStyle w:val="Sarakstarindkopa"/>
        <w:numPr>
          <w:ilvl w:val="0"/>
          <w:numId w:val="7"/>
        </w:numPr>
        <w:jc w:val="both"/>
        <w:rPr>
          <w:rFonts w:ascii="Times New Roman" w:hAnsi="Times New Roman" w:cs="Times New Roman"/>
          <w:color w:val="000000"/>
          <w:sz w:val="20"/>
          <w:szCs w:val="20"/>
        </w:rPr>
      </w:pPr>
      <w:proofErr w:type="spellStart"/>
      <w:r w:rsidRPr="00753777">
        <w:rPr>
          <w:rFonts w:ascii="Times New Roman" w:eastAsia="Times New Roman" w:hAnsi="Times New Roman" w:cs="Times New Roman"/>
          <w:color w:val="000000"/>
          <w:sz w:val="20"/>
          <w:szCs w:val="20"/>
          <w:lang w:eastAsia="en-GB"/>
        </w:rPr>
        <w:t>Meškova</w:t>
      </w:r>
      <w:proofErr w:type="spellEnd"/>
      <w:r w:rsidRPr="00753777">
        <w:rPr>
          <w:rFonts w:ascii="Times New Roman" w:eastAsia="Times New Roman" w:hAnsi="Times New Roman" w:cs="Times New Roman"/>
          <w:color w:val="000000"/>
          <w:sz w:val="20"/>
          <w:szCs w:val="20"/>
          <w:lang w:eastAsia="en-GB"/>
        </w:rPr>
        <w:t xml:space="preserve"> S.</w:t>
      </w:r>
      <w:r w:rsidRPr="00753777">
        <w:rPr>
          <w:rFonts w:ascii="Times New Roman" w:eastAsia="Times New Roman" w:hAnsi="Times New Roman" w:cs="Times New Roman"/>
          <w:color w:val="000000"/>
          <w:sz w:val="20"/>
          <w:szCs w:val="20"/>
          <w:lang w:val="lv-LV" w:eastAsia="en-GB"/>
        </w:rPr>
        <w:t>,</w:t>
      </w:r>
      <w:r w:rsidRPr="00753777">
        <w:rPr>
          <w:rFonts w:ascii="Times New Roman" w:eastAsia="Times New Roman" w:hAnsi="Times New Roman" w:cs="Times New Roman"/>
          <w:color w:val="000000"/>
          <w:sz w:val="20"/>
          <w:szCs w:val="20"/>
          <w:lang w:eastAsia="en-GB"/>
        </w:rPr>
        <w:t xml:space="preserve"> </w:t>
      </w:r>
      <w:proofErr w:type="spellStart"/>
      <w:r w:rsidRPr="00753777">
        <w:rPr>
          <w:rFonts w:ascii="Times New Roman" w:eastAsia="Times New Roman" w:hAnsi="Times New Roman" w:cs="Times New Roman"/>
          <w:color w:val="000000"/>
          <w:sz w:val="20"/>
          <w:szCs w:val="20"/>
          <w:lang w:eastAsia="en-GB"/>
        </w:rPr>
        <w:t>Kupšāne</w:t>
      </w:r>
      <w:proofErr w:type="spellEnd"/>
      <w:r w:rsidRPr="00753777">
        <w:rPr>
          <w:rFonts w:ascii="Times New Roman" w:eastAsia="Times New Roman" w:hAnsi="Times New Roman" w:cs="Times New Roman"/>
          <w:color w:val="000000"/>
          <w:sz w:val="20"/>
          <w:szCs w:val="20"/>
          <w:lang w:eastAsia="en-GB"/>
        </w:rPr>
        <w:t xml:space="preserve"> I., (2021) Settling in a Foreign Land: Women’s Experiences in Exile in Latvian Writer Irma </w:t>
      </w:r>
      <w:proofErr w:type="spellStart"/>
      <w:r w:rsidRPr="00753777">
        <w:rPr>
          <w:rFonts w:ascii="Times New Roman" w:eastAsia="Times New Roman" w:hAnsi="Times New Roman" w:cs="Times New Roman"/>
          <w:color w:val="000000"/>
          <w:sz w:val="20"/>
          <w:szCs w:val="20"/>
          <w:lang w:eastAsia="en-GB"/>
        </w:rPr>
        <w:t>Grebzde’s</w:t>
      </w:r>
      <w:proofErr w:type="spellEnd"/>
      <w:r w:rsidRPr="00753777">
        <w:rPr>
          <w:rFonts w:ascii="Times New Roman" w:eastAsia="Times New Roman" w:hAnsi="Times New Roman" w:cs="Times New Roman"/>
          <w:color w:val="000000"/>
          <w:sz w:val="20"/>
          <w:szCs w:val="20"/>
          <w:lang w:eastAsia="en-GB"/>
        </w:rPr>
        <w:t xml:space="preserve"> Prose Fiction. Journal of International Women's Studies, 22(3), </w:t>
      </w:r>
      <w:proofErr w:type="spellStart"/>
      <w:r w:rsidRPr="00753777">
        <w:rPr>
          <w:rFonts w:ascii="Times New Roman" w:eastAsia="Times New Roman" w:hAnsi="Times New Roman" w:cs="Times New Roman"/>
          <w:color w:val="000000"/>
          <w:sz w:val="20"/>
          <w:szCs w:val="20"/>
          <w:lang w:val="lv-LV" w:eastAsia="en-GB"/>
        </w:rPr>
        <w:t>pp</w:t>
      </w:r>
      <w:proofErr w:type="spellEnd"/>
      <w:r w:rsidRPr="00753777">
        <w:rPr>
          <w:rFonts w:ascii="Times New Roman" w:eastAsia="Times New Roman" w:hAnsi="Times New Roman" w:cs="Times New Roman"/>
          <w:color w:val="000000"/>
          <w:sz w:val="20"/>
          <w:szCs w:val="20"/>
          <w:lang w:val="lv-LV" w:eastAsia="en-GB"/>
        </w:rPr>
        <w:t xml:space="preserve">. </w:t>
      </w:r>
      <w:r w:rsidRPr="00753777">
        <w:rPr>
          <w:rFonts w:ascii="Times New Roman" w:eastAsia="Times New Roman" w:hAnsi="Times New Roman" w:cs="Times New Roman"/>
          <w:color w:val="000000"/>
          <w:sz w:val="20"/>
          <w:szCs w:val="20"/>
          <w:lang w:eastAsia="en-GB"/>
        </w:rPr>
        <w:t>110</w:t>
      </w:r>
      <w:r w:rsidRPr="00753777">
        <w:rPr>
          <w:rFonts w:ascii="Times New Roman" w:eastAsia="Times New Roman" w:hAnsi="Times New Roman" w:cs="Times New Roman"/>
          <w:sz w:val="20"/>
          <w:szCs w:val="20"/>
          <w:lang w:eastAsia="en-GB"/>
        </w:rPr>
        <w:t>–</w:t>
      </w:r>
      <w:r w:rsidRPr="00753777">
        <w:rPr>
          <w:rFonts w:ascii="Times New Roman" w:eastAsia="Times New Roman" w:hAnsi="Times New Roman" w:cs="Times New Roman"/>
          <w:color w:val="000000"/>
          <w:sz w:val="20"/>
          <w:szCs w:val="20"/>
          <w:lang w:eastAsia="en-GB"/>
        </w:rPr>
        <w:t xml:space="preserve">119. </w:t>
      </w:r>
      <w:r w:rsidRPr="00753777">
        <w:rPr>
          <w:rFonts w:ascii="Times New Roman" w:eastAsia="Times New Roman" w:hAnsi="Times New Roman" w:cs="Times New Roman"/>
          <w:sz w:val="20"/>
          <w:szCs w:val="20"/>
          <w:lang w:eastAsia="en-GB"/>
        </w:rPr>
        <w:t xml:space="preserve">This item is available as part of Virtual Commons, the open-access institutional repository of Bridgewater State University, Bridgewater, Massachusetts. </w:t>
      </w:r>
      <w:r w:rsidRPr="00753777">
        <w:rPr>
          <w:rFonts w:ascii="Times New Roman" w:eastAsia="Times New Roman" w:hAnsi="Times New Roman" w:cs="Times New Roman"/>
          <w:color w:val="000000"/>
          <w:sz w:val="20"/>
          <w:szCs w:val="20"/>
          <w:lang w:eastAsia="en-GB"/>
        </w:rPr>
        <w:t>Available at: https://vc.bridgew.edu/jiws/vol22/iss3/11 </w:t>
      </w:r>
      <w:r w:rsidRPr="00753777">
        <w:rPr>
          <w:rFonts w:ascii="Times New Roman" w:eastAsia="Times New Roman" w:hAnsi="Times New Roman" w:cs="Times New Roman"/>
          <w:color w:val="000000"/>
          <w:sz w:val="20"/>
          <w:szCs w:val="20"/>
          <w:lang w:val="lv-LV" w:eastAsia="en-GB"/>
        </w:rPr>
        <w:t>SCOPUS</w:t>
      </w:r>
    </w:p>
    <w:p w14:paraId="74166A10" w14:textId="77777777" w:rsidR="00730037" w:rsidRDefault="00730037" w:rsidP="00730037">
      <w:pPr>
        <w:jc w:val="both"/>
        <w:rPr>
          <w:rFonts w:ascii="Times New Roman" w:hAnsi="Times New Roman" w:cs="Times New Roman"/>
          <w:color w:val="000000"/>
          <w:sz w:val="20"/>
          <w:szCs w:val="20"/>
        </w:rPr>
      </w:pPr>
    </w:p>
    <w:p w14:paraId="1AEFDD4D" w14:textId="77777777" w:rsidR="00730037" w:rsidRDefault="00730037" w:rsidP="00BE41C3">
      <w:pPr>
        <w:ind w:left="360" w:firstLine="360"/>
        <w:jc w:val="both"/>
        <w:rPr>
          <w:rFonts w:ascii="Times New Roman" w:hAnsi="Times New Roman" w:cs="Times New Roman"/>
          <w:b/>
          <w:color w:val="000000"/>
          <w:sz w:val="24"/>
          <w:szCs w:val="24"/>
        </w:rPr>
      </w:pPr>
      <w:r w:rsidRPr="00730037">
        <w:rPr>
          <w:rFonts w:ascii="Times New Roman" w:hAnsi="Times New Roman" w:cs="Times New Roman"/>
          <w:b/>
          <w:color w:val="000000"/>
          <w:sz w:val="24"/>
          <w:szCs w:val="24"/>
        </w:rPr>
        <w:t xml:space="preserve">Arkādijs </w:t>
      </w:r>
      <w:proofErr w:type="spellStart"/>
      <w:r w:rsidRPr="00730037">
        <w:rPr>
          <w:rFonts w:ascii="Times New Roman" w:hAnsi="Times New Roman" w:cs="Times New Roman"/>
          <w:b/>
          <w:color w:val="000000"/>
          <w:sz w:val="24"/>
          <w:szCs w:val="24"/>
        </w:rPr>
        <w:t>Ņeminuščijs</w:t>
      </w:r>
      <w:proofErr w:type="spellEnd"/>
    </w:p>
    <w:p w14:paraId="7F09A59D" w14:textId="77777777" w:rsidR="00F77CBD" w:rsidRPr="00FB75DD" w:rsidRDefault="00F77CBD" w:rsidP="00BE41C3">
      <w:pPr>
        <w:ind w:left="360" w:firstLine="360"/>
        <w:jc w:val="both"/>
        <w:rPr>
          <w:rFonts w:ascii="Times New Roman" w:hAnsi="Times New Roman" w:cs="Times New Roman"/>
          <w:b/>
          <w:color w:val="000000"/>
          <w:sz w:val="20"/>
          <w:szCs w:val="20"/>
          <w:lang w:val="ru-RU"/>
        </w:rPr>
      </w:pPr>
      <w:proofErr w:type="spellStart"/>
      <w:r w:rsidRPr="00F77CBD">
        <w:rPr>
          <w:rFonts w:ascii="Times New Roman" w:hAnsi="Times New Roman" w:cs="Times New Roman"/>
          <w:b/>
          <w:color w:val="000000"/>
          <w:sz w:val="20"/>
          <w:szCs w:val="20"/>
        </w:rPr>
        <w:t>Raksti</w:t>
      </w:r>
      <w:proofErr w:type="spellEnd"/>
    </w:p>
    <w:p w14:paraId="302385A7" w14:textId="77777777" w:rsidR="00FB75DD" w:rsidRP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Mangal"/>
          <w:kern w:val="3"/>
          <w:sz w:val="24"/>
          <w:szCs w:val="24"/>
          <w:lang w:val="lv-LV" w:eastAsia="zh-CN" w:bidi="hi-IN"/>
        </w:rPr>
      </w:pPr>
      <w:proofErr w:type="spellStart"/>
      <w:r>
        <w:rPr>
          <w:rFonts w:ascii="Times New Roman" w:eastAsia="Arial Unicode MS" w:hAnsi="Times New Roman" w:cs="Times New Roman"/>
          <w:kern w:val="3"/>
          <w:sz w:val="20"/>
          <w:szCs w:val="20"/>
          <w:lang w:val="lv-LV" w:eastAsia="zh-CN" w:bidi="hi-IN"/>
        </w:rPr>
        <w:t>Ņeminuščijs</w:t>
      </w:r>
      <w:proofErr w:type="spellEnd"/>
      <w:r>
        <w:rPr>
          <w:rFonts w:ascii="Times New Roman" w:eastAsia="Arial Unicode MS" w:hAnsi="Times New Roman" w:cs="Times New Roman"/>
          <w:kern w:val="3"/>
          <w:sz w:val="20"/>
          <w:szCs w:val="20"/>
          <w:lang w:val="lv-LV" w:eastAsia="zh-CN" w:bidi="hi-IN"/>
        </w:rPr>
        <w:t xml:space="preserve"> A. </w:t>
      </w:r>
      <w:proofErr w:type="spellStart"/>
      <w:r w:rsidR="00F77CBD" w:rsidRPr="00FB75DD">
        <w:rPr>
          <w:rFonts w:ascii="Times New Roman" w:eastAsia="Arial Unicode MS" w:hAnsi="Times New Roman" w:cs="Times New Roman"/>
          <w:kern w:val="3"/>
          <w:sz w:val="20"/>
          <w:szCs w:val="20"/>
          <w:lang w:val="lv-LV" w:eastAsia="zh-CN" w:bidi="hi-IN"/>
        </w:rPr>
        <w:t>Вербальный</w:t>
      </w:r>
      <w:proofErr w:type="spellEnd"/>
      <w:r w:rsidR="00F77CBD" w:rsidRPr="00FB75DD">
        <w:rPr>
          <w:rFonts w:ascii="Times New Roman" w:eastAsia="Arial Unicode MS" w:hAnsi="Times New Roman" w:cs="Times New Roman"/>
          <w:kern w:val="3"/>
          <w:sz w:val="20"/>
          <w:szCs w:val="20"/>
          <w:lang w:val="lv-LV" w:eastAsia="zh-CN" w:bidi="hi-IN"/>
        </w:rPr>
        <w:t xml:space="preserve"> и </w:t>
      </w:r>
      <w:proofErr w:type="spellStart"/>
      <w:r w:rsidR="00F77CBD" w:rsidRPr="00FB75DD">
        <w:rPr>
          <w:rFonts w:ascii="Times New Roman" w:eastAsia="Arial Unicode MS" w:hAnsi="Times New Roman" w:cs="Times New Roman"/>
          <w:kern w:val="3"/>
          <w:sz w:val="20"/>
          <w:szCs w:val="20"/>
          <w:lang w:val="lv-LV" w:eastAsia="zh-CN" w:bidi="hi-IN"/>
        </w:rPr>
        <w:t>невербальный</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диалог</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поколений</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романе</w:t>
      </w:r>
      <w:proofErr w:type="spellEnd"/>
      <w:r w:rsidR="00F77CBD" w:rsidRPr="00FB75DD">
        <w:rPr>
          <w:rFonts w:ascii="Times New Roman" w:eastAsia="Arial Unicode MS" w:hAnsi="Times New Roman" w:cs="Times New Roman"/>
          <w:kern w:val="3"/>
          <w:sz w:val="20"/>
          <w:szCs w:val="20"/>
          <w:lang w:val="lv-LV" w:eastAsia="zh-CN" w:bidi="hi-IN"/>
        </w:rPr>
        <w:t xml:space="preserve"> И.А. </w:t>
      </w:r>
      <w:proofErr w:type="spellStart"/>
      <w:r w:rsidR="00F77CBD" w:rsidRPr="00FB75DD">
        <w:rPr>
          <w:rFonts w:ascii="Times New Roman" w:eastAsia="Arial Unicode MS" w:hAnsi="Times New Roman" w:cs="Times New Roman"/>
          <w:kern w:val="3"/>
          <w:sz w:val="20"/>
          <w:szCs w:val="20"/>
          <w:lang w:val="lv-LV" w:eastAsia="zh-CN" w:bidi="hi-IN"/>
        </w:rPr>
        <w:t>Гончарова</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Обыкновенная</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история</w:t>
      </w:r>
      <w:proofErr w:type="spellEnd"/>
      <w:r w:rsidR="00F77CBD" w:rsidRPr="00FB75DD">
        <w:rPr>
          <w:rFonts w:ascii="Times New Roman" w:eastAsia="Arial Unicode MS" w:hAnsi="Times New Roman" w:cs="Times New Roman"/>
          <w:kern w:val="3"/>
          <w:sz w:val="20"/>
          <w:szCs w:val="20"/>
          <w:lang w:val="lv-LV" w:eastAsia="zh-CN" w:bidi="hi-IN"/>
        </w:rPr>
        <w:t>». Kultūras studijas. Zinātnisko rakstu krājums. VIII. Paaudzes literatūrā un kultūrā. Daugavpils, DU AA „Saule”. 2016. ISSN 1691-6026 ISBN 978-9984-14-766-6. 37.-43. lpp.</w:t>
      </w:r>
    </w:p>
    <w:p w14:paraId="5DCB16D5" w14:textId="77777777" w:rsidR="00FB75DD" w:rsidRP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FB75DD">
        <w:rPr>
          <w:rFonts w:ascii="Times New Roman" w:eastAsia="Arial Unicode MS" w:hAnsi="Times New Roman" w:cs="Times New Roman"/>
          <w:kern w:val="3"/>
          <w:sz w:val="20"/>
          <w:szCs w:val="20"/>
          <w:lang w:val="lv-LV" w:eastAsia="zh-CN" w:bidi="hi-IN"/>
        </w:rPr>
        <w:t>Ņeminuščijs</w:t>
      </w:r>
      <w:proofErr w:type="spellEnd"/>
      <w:r w:rsidRPr="00FB75DD">
        <w:rPr>
          <w:rFonts w:ascii="Times New Roman" w:eastAsia="Arial Unicode MS" w:hAnsi="Times New Roman" w:cs="Times New Roman"/>
          <w:kern w:val="3"/>
          <w:sz w:val="20"/>
          <w:szCs w:val="20"/>
          <w:lang w:val="lv-LV" w:eastAsia="zh-CN" w:bidi="hi-IN"/>
        </w:rPr>
        <w:t xml:space="preserve"> A. </w:t>
      </w:r>
      <w:proofErr w:type="spellStart"/>
      <w:r w:rsidR="00F77CBD" w:rsidRPr="00FB75DD">
        <w:rPr>
          <w:rFonts w:ascii="Times New Roman" w:eastAsia="Arial Unicode MS" w:hAnsi="Times New Roman" w:cs="Times New Roman"/>
          <w:kern w:val="3"/>
          <w:sz w:val="20"/>
          <w:szCs w:val="20"/>
          <w:lang w:val="lv-LV" w:eastAsia="zh-CN" w:bidi="hi-IN"/>
        </w:rPr>
        <w:t>Словесный</w:t>
      </w:r>
      <w:proofErr w:type="spellEnd"/>
      <w:r w:rsidR="00F77CBD" w:rsidRPr="00FB75DD">
        <w:rPr>
          <w:rFonts w:ascii="Times New Roman" w:eastAsia="Arial Unicode MS" w:hAnsi="Times New Roman" w:cs="Times New Roman"/>
          <w:kern w:val="3"/>
          <w:sz w:val="20"/>
          <w:szCs w:val="20"/>
          <w:lang w:val="lv-LV" w:eastAsia="zh-CN" w:bidi="hi-IN"/>
        </w:rPr>
        <w:t xml:space="preserve"> и </w:t>
      </w:r>
      <w:proofErr w:type="spellStart"/>
      <w:r w:rsidR="00F77CBD" w:rsidRPr="00FB75DD">
        <w:rPr>
          <w:rFonts w:ascii="Times New Roman" w:eastAsia="Arial Unicode MS" w:hAnsi="Times New Roman" w:cs="Times New Roman"/>
          <w:kern w:val="3"/>
          <w:sz w:val="20"/>
          <w:szCs w:val="20"/>
          <w:lang w:val="lv-LV" w:eastAsia="zh-CN" w:bidi="hi-IN"/>
        </w:rPr>
        <w:t>бессловесный</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диалог</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романе</w:t>
      </w:r>
      <w:proofErr w:type="spellEnd"/>
      <w:r w:rsidR="00F77CBD" w:rsidRPr="00FB75DD">
        <w:rPr>
          <w:rFonts w:ascii="Times New Roman" w:eastAsia="Arial Unicode MS" w:hAnsi="Times New Roman" w:cs="Times New Roman"/>
          <w:kern w:val="3"/>
          <w:sz w:val="20"/>
          <w:szCs w:val="20"/>
          <w:lang w:val="lv-LV" w:eastAsia="zh-CN" w:bidi="hi-IN"/>
        </w:rPr>
        <w:t xml:space="preserve"> И.А. </w:t>
      </w:r>
      <w:proofErr w:type="spellStart"/>
      <w:r w:rsidR="00F77CBD" w:rsidRPr="00FB75DD">
        <w:rPr>
          <w:rFonts w:ascii="Times New Roman" w:eastAsia="Arial Unicode MS" w:hAnsi="Times New Roman" w:cs="Times New Roman"/>
          <w:kern w:val="3"/>
          <w:sz w:val="20"/>
          <w:szCs w:val="20"/>
          <w:lang w:val="lv-LV" w:eastAsia="zh-CN" w:bidi="hi-IN"/>
        </w:rPr>
        <w:t>Гончарова</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Обыкновенная</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история</w:t>
      </w:r>
      <w:proofErr w:type="spellEnd"/>
      <w:r w:rsidR="00F77CBD" w:rsidRPr="00FB75DD">
        <w:rPr>
          <w:rFonts w:ascii="Times New Roman" w:eastAsia="Arial Unicode MS" w:hAnsi="Times New Roman" w:cs="Times New Roman"/>
          <w:kern w:val="3"/>
          <w:sz w:val="20"/>
          <w:szCs w:val="20"/>
          <w:lang w:val="lv-LV" w:eastAsia="zh-CN" w:bidi="hi-IN"/>
        </w:rPr>
        <w:t xml:space="preserve">» . </w:t>
      </w:r>
      <w:proofErr w:type="spellStart"/>
      <w:r w:rsidR="00F77CBD" w:rsidRPr="00FB75DD">
        <w:rPr>
          <w:rFonts w:ascii="Times New Roman" w:eastAsia="Arial Unicode MS" w:hAnsi="Times New Roman" w:cs="Times New Roman"/>
          <w:kern w:val="3"/>
          <w:sz w:val="20"/>
          <w:szCs w:val="20"/>
          <w:lang w:val="lv-LV" w:eastAsia="zh-CN" w:bidi="hi-IN"/>
        </w:rPr>
        <w:t>Русская</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литература</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иноязычном</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культурном</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пространстве</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монолог</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диалог</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полилог</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Саранск</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Изд-во</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Мордов</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ун-та</w:t>
      </w:r>
      <w:proofErr w:type="spellEnd"/>
      <w:r w:rsidR="00F77CBD" w:rsidRPr="00FB75DD">
        <w:rPr>
          <w:rFonts w:ascii="Times New Roman" w:eastAsia="Arial Unicode MS" w:hAnsi="Times New Roman" w:cs="Times New Roman"/>
          <w:kern w:val="3"/>
          <w:sz w:val="20"/>
          <w:szCs w:val="20"/>
          <w:lang w:val="lv-LV" w:eastAsia="zh-CN" w:bidi="hi-IN"/>
        </w:rPr>
        <w:t>, 2016. ISBN 978-5-7103-3216-0. 218.-223. lpp.</w:t>
      </w:r>
    </w:p>
    <w:p w14:paraId="5337C7F0" w14:textId="77777777" w:rsidR="00FB75DD" w:rsidRP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Mangal"/>
          <w:kern w:val="3"/>
          <w:sz w:val="24"/>
          <w:szCs w:val="24"/>
          <w:lang w:val="lv-LV" w:eastAsia="zh-CN" w:bidi="hi-IN"/>
        </w:rPr>
      </w:pPr>
      <w:proofErr w:type="spellStart"/>
      <w:r>
        <w:rPr>
          <w:rFonts w:ascii="Times New Roman" w:eastAsia="Arial Unicode MS" w:hAnsi="Times New Roman" w:cs="Times New Roman"/>
          <w:kern w:val="3"/>
          <w:sz w:val="20"/>
          <w:szCs w:val="20"/>
          <w:lang w:val="lv-LV" w:eastAsia="zh-CN" w:bidi="hi-IN"/>
        </w:rPr>
        <w:t>Ņeminuščijs</w:t>
      </w:r>
      <w:proofErr w:type="spellEnd"/>
      <w:r>
        <w:rPr>
          <w:rFonts w:ascii="Times New Roman" w:eastAsia="Arial Unicode MS" w:hAnsi="Times New Roman" w:cs="Times New Roman"/>
          <w:kern w:val="3"/>
          <w:sz w:val="20"/>
          <w:szCs w:val="20"/>
          <w:lang w:val="lv-LV" w:eastAsia="zh-CN" w:bidi="hi-IN"/>
        </w:rPr>
        <w:t xml:space="preserve"> A. </w:t>
      </w:r>
      <w:proofErr w:type="spellStart"/>
      <w:r w:rsidR="00F77CBD" w:rsidRPr="00FB75DD">
        <w:rPr>
          <w:rFonts w:ascii="Times New Roman" w:eastAsia="Arial Unicode MS" w:hAnsi="Times New Roman" w:cs="Times New Roman"/>
          <w:kern w:val="3"/>
          <w:sz w:val="20"/>
          <w:szCs w:val="20"/>
          <w:lang w:val="lv-LV" w:eastAsia="zh-CN" w:bidi="hi-IN"/>
        </w:rPr>
        <w:t>Категория</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женственности</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советском</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кино</w:t>
      </w:r>
      <w:proofErr w:type="spellEnd"/>
      <w:r w:rsidR="00F77CBD" w:rsidRPr="00FB75DD">
        <w:rPr>
          <w:rFonts w:ascii="Times New Roman" w:eastAsia="Arial Unicode MS" w:hAnsi="Times New Roman" w:cs="Times New Roman"/>
          <w:kern w:val="3"/>
          <w:sz w:val="20"/>
          <w:szCs w:val="20"/>
          <w:lang w:val="lv-LV" w:eastAsia="zh-CN" w:bidi="hi-IN"/>
        </w:rPr>
        <w:t xml:space="preserve"> 1930-х </w:t>
      </w:r>
      <w:proofErr w:type="spellStart"/>
      <w:r w:rsidR="00F77CBD" w:rsidRPr="00FB75DD">
        <w:rPr>
          <w:rFonts w:ascii="Times New Roman" w:eastAsia="Arial Unicode MS" w:hAnsi="Times New Roman" w:cs="Times New Roman"/>
          <w:kern w:val="3"/>
          <w:sz w:val="20"/>
          <w:szCs w:val="20"/>
          <w:lang w:val="lv-LV" w:eastAsia="zh-CN" w:bidi="hi-IN"/>
        </w:rPr>
        <w:t>годов</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Вестник</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Псковского</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государственного</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университета</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Серия</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Социально-гуманитарные</w:t>
      </w:r>
      <w:proofErr w:type="spellEnd"/>
      <w:r w:rsidR="00F77CBD" w:rsidRPr="00FB75DD">
        <w:rPr>
          <w:rFonts w:ascii="Times New Roman" w:eastAsia="Arial Unicode MS" w:hAnsi="Times New Roman" w:cs="Times New Roman"/>
          <w:kern w:val="3"/>
          <w:sz w:val="20"/>
          <w:szCs w:val="20"/>
          <w:lang w:val="lv-LV" w:eastAsia="zh-CN" w:bidi="hi-IN"/>
        </w:rPr>
        <w:t xml:space="preserve"> и </w:t>
      </w:r>
      <w:proofErr w:type="spellStart"/>
      <w:r w:rsidR="00F77CBD" w:rsidRPr="00FB75DD">
        <w:rPr>
          <w:rFonts w:ascii="Times New Roman" w:eastAsia="Arial Unicode MS" w:hAnsi="Times New Roman" w:cs="Times New Roman"/>
          <w:kern w:val="3"/>
          <w:sz w:val="20"/>
          <w:szCs w:val="20"/>
          <w:lang w:val="lv-LV" w:eastAsia="zh-CN" w:bidi="hi-IN"/>
        </w:rPr>
        <w:t>психолого-педагогические</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науки</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Выпуск</w:t>
      </w:r>
      <w:proofErr w:type="spellEnd"/>
      <w:r w:rsidR="00F77CBD" w:rsidRPr="00FB75DD">
        <w:rPr>
          <w:rFonts w:ascii="Times New Roman" w:eastAsia="Arial Unicode MS" w:hAnsi="Times New Roman" w:cs="Times New Roman"/>
          <w:kern w:val="3"/>
          <w:sz w:val="20"/>
          <w:szCs w:val="20"/>
          <w:lang w:val="lv-LV" w:eastAsia="zh-CN" w:bidi="hi-IN"/>
        </w:rPr>
        <w:t xml:space="preserve"> 3. </w:t>
      </w:r>
      <w:proofErr w:type="spellStart"/>
      <w:r w:rsidR="00F77CBD" w:rsidRPr="00FB75DD">
        <w:rPr>
          <w:rFonts w:ascii="Times New Roman" w:eastAsia="Arial Unicode MS" w:hAnsi="Times New Roman" w:cs="Times New Roman"/>
          <w:kern w:val="3"/>
          <w:sz w:val="20"/>
          <w:szCs w:val="20"/>
          <w:lang w:val="lv-LV" w:eastAsia="zh-CN" w:bidi="hi-IN"/>
        </w:rPr>
        <w:t>Псков</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Псковский</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государственный</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университет</w:t>
      </w:r>
      <w:proofErr w:type="spellEnd"/>
      <w:r w:rsidR="00F77CBD" w:rsidRPr="00FB75DD">
        <w:rPr>
          <w:rFonts w:ascii="Times New Roman" w:eastAsia="Arial Unicode MS" w:hAnsi="Times New Roman" w:cs="Times New Roman"/>
          <w:kern w:val="3"/>
          <w:sz w:val="20"/>
          <w:szCs w:val="20"/>
          <w:lang w:val="lv-LV" w:eastAsia="zh-CN" w:bidi="hi-IN"/>
        </w:rPr>
        <w:t>, 2016. ISSN 2412-9658. 117.-126. lpp.</w:t>
      </w:r>
    </w:p>
    <w:p w14:paraId="1DFE24DF" w14:textId="77777777" w:rsidR="00FB75DD" w:rsidRP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Mangal"/>
          <w:kern w:val="3"/>
          <w:sz w:val="24"/>
          <w:szCs w:val="24"/>
          <w:lang w:val="lv-LV" w:eastAsia="zh-CN" w:bidi="hi-IN"/>
        </w:rPr>
      </w:pPr>
      <w:proofErr w:type="spellStart"/>
      <w:r>
        <w:rPr>
          <w:rFonts w:ascii="Times New Roman" w:eastAsia="Arial Unicode MS" w:hAnsi="Times New Roman" w:cs="Times New Roman"/>
          <w:kern w:val="3"/>
          <w:sz w:val="20"/>
          <w:szCs w:val="20"/>
          <w:lang w:val="lv-LV" w:eastAsia="zh-CN" w:bidi="hi-IN"/>
        </w:rPr>
        <w:t>Ņeminuščijs</w:t>
      </w:r>
      <w:proofErr w:type="spellEnd"/>
      <w:r>
        <w:rPr>
          <w:rFonts w:ascii="Times New Roman" w:eastAsia="Arial Unicode MS" w:hAnsi="Times New Roman" w:cs="Times New Roman"/>
          <w:kern w:val="3"/>
          <w:sz w:val="20"/>
          <w:szCs w:val="20"/>
          <w:lang w:val="lv-LV" w:eastAsia="zh-CN" w:bidi="hi-IN"/>
        </w:rPr>
        <w:t xml:space="preserve"> A. </w:t>
      </w:r>
      <w:r w:rsidR="00F77CBD" w:rsidRPr="00FB75DD">
        <w:rPr>
          <w:rFonts w:ascii="Times New Roman" w:eastAsia="Arial Unicode MS" w:hAnsi="Times New Roman" w:cs="Times New Roman"/>
          <w:kern w:val="3"/>
          <w:sz w:val="20"/>
          <w:szCs w:val="20"/>
          <w:lang w:val="lv-LV" w:eastAsia="zh-CN" w:bidi="hi-IN"/>
        </w:rPr>
        <w:t xml:space="preserve">И.А. </w:t>
      </w:r>
      <w:proofErr w:type="spellStart"/>
      <w:r w:rsidR="00F77CBD" w:rsidRPr="00FB75DD">
        <w:rPr>
          <w:rFonts w:ascii="Times New Roman" w:eastAsia="Arial Unicode MS" w:hAnsi="Times New Roman" w:cs="Times New Roman"/>
          <w:kern w:val="3"/>
          <w:sz w:val="20"/>
          <w:szCs w:val="20"/>
          <w:lang w:val="lv-LV" w:eastAsia="zh-CN" w:bidi="hi-IN"/>
        </w:rPr>
        <w:t>Гончаров</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телесные</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практики</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морского</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путешествия</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Славянские</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чтения</w:t>
      </w:r>
      <w:proofErr w:type="spellEnd"/>
      <w:r w:rsidR="00F77CBD" w:rsidRPr="00FB75DD">
        <w:rPr>
          <w:rFonts w:ascii="Times New Roman" w:eastAsia="Arial Unicode MS" w:hAnsi="Times New Roman" w:cs="Times New Roman"/>
          <w:kern w:val="3"/>
          <w:sz w:val="20"/>
          <w:szCs w:val="20"/>
          <w:lang w:val="lv-LV" w:eastAsia="zh-CN" w:bidi="hi-IN"/>
        </w:rPr>
        <w:t xml:space="preserve"> ХI. DU AA Saule, Daugavpils, 2016. ISSN 1407-7817, ISBN 978-9984-14-790-1. 98.-104. lpp.</w:t>
      </w:r>
    </w:p>
    <w:p w14:paraId="39D93AF4" w14:textId="77777777" w:rsidR="00FB75DD" w:rsidRP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Mangal"/>
          <w:kern w:val="3"/>
          <w:sz w:val="24"/>
          <w:szCs w:val="24"/>
          <w:lang w:val="lv-LV" w:eastAsia="zh-CN" w:bidi="hi-IN"/>
        </w:rPr>
      </w:pPr>
      <w:proofErr w:type="spellStart"/>
      <w:r>
        <w:rPr>
          <w:rFonts w:ascii="Times New Roman" w:eastAsia="Arial Unicode MS" w:hAnsi="Times New Roman" w:cs="Times New Roman"/>
          <w:kern w:val="3"/>
          <w:sz w:val="20"/>
          <w:szCs w:val="20"/>
          <w:lang w:val="lv-LV" w:eastAsia="zh-CN" w:bidi="hi-IN"/>
        </w:rPr>
        <w:t>Ņeminuščijs</w:t>
      </w:r>
      <w:proofErr w:type="spellEnd"/>
      <w:r>
        <w:rPr>
          <w:rFonts w:ascii="Times New Roman" w:eastAsia="Arial Unicode MS" w:hAnsi="Times New Roman" w:cs="Times New Roman"/>
          <w:kern w:val="3"/>
          <w:sz w:val="20"/>
          <w:szCs w:val="20"/>
          <w:lang w:val="lv-LV" w:eastAsia="zh-CN" w:bidi="hi-IN"/>
        </w:rPr>
        <w:t xml:space="preserve"> A. </w:t>
      </w:r>
      <w:proofErr w:type="spellStart"/>
      <w:r w:rsidR="00F77CBD" w:rsidRPr="00FB75DD">
        <w:rPr>
          <w:rFonts w:ascii="Times New Roman" w:eastAsia="Arial Unicode MS" w:hAnsi="Times New Roman" w:cs="Times New Roman"/>
          <w:kern w:val="3"/>
          <w:sz w:val="20"/>
          <w:szCs w:val="20"/>
          <w:lang w:val="lv-LV" w:eastAsia="zh-CN" w:bidi="hi-IN"/>
        </w:rPr>
        <w:t>Забытая</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проза</w:t>
      </w:r>
      <w:proofErr w:type="spellEnd"/>
      <w:r w:rsidR="00F77CBD" w:rsidRPr="00FB75DD">
        <w:rPr>
          <w:rFonts w:ascii="Times New Roman" w:eastAsia="Arial Unicode MS" w:hAnsi="Times New Roman" w:cs="Times New Roman"/>
          <w:kern w:val="3"/>
          <w:sz w:val="20"/>
          <w:szCs w:val="20"/>
          <w:lang w:val="lv-LV" w:eastAsia="zh-CN" w:bidi="hi-IN"/>
        </w:rPr>
        <w:t xml:space="preserve"> А.В. </w:t>
      </w:r>
      <w:proofErr w:type="spellStart"/>
      <w:r w:rsidR="00F77CBD" w:rsidRPr="00FB75DD">
        <w:rPr>
          <w:rFonts w:ascii="Times New Roman" w:eastAsia="Arial Unicode MS" w:hAnsi="Times New Roman" w:cs="Times New Roman"/>
          <w:kern w:val="3"/>
          <w:sz w:val="20"/>
          <w:szCs w:val="20"/>
          <w:lang w:val="lv-LV" w:eastAsia="zh-CN" w:bidi="hi-IN"/>
        </w:rPr>
        <w:t>Амфитеатрова</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рижском</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журнале</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Перезвоны</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Rusistica</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Latviensis</w:t>
      </w:r>
      <w:proofErr w:type="spellEnd"/>
      <w:r w:rsidR="00F77CBD" w:rsidRPr="00FB75DD">
        <w:rPr>
          <w:rFonts w:ascii="Times New Roman" w:eastAsia="Arial Unicode MS" w:hAnsi="Times New Roman" w:cs="Times New Roman"/>
          <w:kern w:val="3"/>
          <w:sz w:val="20"/>
          <w:szCs w:val="20"/>
          <w:lang w:val="lv-LV" w:eastAsia="zh-CN" w:bidi="hi-IN"/>
        </w:rPr>
        <w:t>, № 6. [</w:t>
      </w:r>
      <w:proofErr w:type="spellStart"/>
      <w:r w:rsidR="00F77CBD" w:rsidRPr="00FB75DD">
        <w:rPr>
          <w:rFonts w:ascii="Times New Roman" w:eastAsia="Arial Unicode MS" w:hAnsi="Times New Roman" w:cs="Times New Roman"/>
          <w:kern w:val="3"/>
          <w:sz w:val="20"/>
          <w:szCs w:val="20"/>
          <w:lang w:val="lv-LV" w:eastAsia="zh-CN" w:bidi="hi-IN"/>
        </w:rPr>
        <w:t>Само</w:t>
      </w:r>
      <w:proofErr w:type="spellEnd"/>
      <w:r w:rsidR="00F77CBD" w:rsidRPr="00FB75DD">
        <w:rPr>
          <w:rFonts w:ascii="Times New Roman" w:eastAsia="Arial Unicode MS" w:hAnsi="Times New Roman" w:cs="Times New Roman"/>
          <w:kern w:val="3"/>
          <w:sz w:val="20"/>
          <w:szCs w:val="20"/>
          <w:lang w:val="lv-LV" w:eastAsia="zh-CN" w:bidi="hi-IN"/>
        </w:rPr>
        <w:t>]</w:t>
      </w:r>
      <w:proofErr w:type="spellStart"/>
      <w:r w:rsidR="00F77CBD" w:rsidRPr="00FB75DD">
        <w:rPr>
          <w:rFonts w:ascii="Times New Roman" w:eastAsia="Arial Unicode MS" w:hAnsi="Times New Roman" w:cs="Times New Roman"/>
          <w:kern w:val="3"/>
          <w:sz w:val="20"/>
          <w:szCs w:val="20"/>
          <w:lang w:val="lv-LV" w:eastAsia="zh-CN" w:bidi="hi-IN"/>
        </w:rPr>
        <w:t>репрезентация</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литературе</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судьбы</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забытых</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текстов</w:t>
      </w:r>
      <w:proofErr w:type="spellEnd"/>
      <w:r w:rsidR="00F77CBD" w:rsidRPr="00FB75DD">
        <w:rPr>
          <w:rFonts w:ascii="Times New Roman" w:eastAsia="Arial Unicode MS" w:hAnsi="Times New Roman" w:cs="Times New Roman"/>
          <w:kern w:val="3"/>
          <w:sz w:val="20"/>
          <w:szCs w:val="20"/>
          <w:lang w:val="lv-LV" w:eastAsia="zh-CN" w:bidi="hi-IN"/>
        </w:rPr>
        <w:t>. Rīga, Latvijas Universitāte, 2017. ISBN 978-9934-18-236-5 38.-43. lpp.</w:t>
      </w:r>
    </w:p>
    <w:p w14:paraId="5DB78877" w14:textId="77777777" w:rsidR="00FB75DD" w:rsidRP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FB75DD">
        <w:rPr>
          <w:rFonts w:ascii="Times New Roman" w:eastAsia="Arial Unicode MS" w:hAnsi="Times New Roman" w:cs="Times New Roman"/>
          <w:kern w:val="3"/>
          <w:sz w:val="20"/>
          <w:szCs w:val="20"/>
          <w:lang w:val="lv-LV" w:eastAsia="zh-CN" w:bidi="hi-IN"/>
        </w:rPr>
        <w:t>Ņeminuščijs</w:t>
      </w:r>
      <w:proofErr w:type="spellEnd"/>
      <w:r w:rsidRPr="00FB75DD">
        <w:rPr>
          <w:rFonts w:ascii="Times New Roman" w:eastAsia="Arial Unicode MS" w:hAnsi="Times New Roman" w:cs="Times New Roman"/>
          <w:kern w:val="3"/>
          <w:sz w:val="20"/>
          <w:szCs w:val="20"/>
          <w:lang w:val="lv-LV" w:eastAsia="zh-CN" w:bidi="hi-IN"/>
        </w:rPr>
        <w:t xml:space="preserve"> A. </w:t>
      </w:r>
      <w:proofErr w:type="spellStart"/>
      <w:r w:rsidR="00F77CBD" w:rsidRPr="00FB75DD">
        <w:rPr>
          <w:rFonts w:ascii="Times New Roman" w:eastAsia="Arial Unicode MS" w:hAnsi="Times New Roman" w:cs="Times New Roman"/>
          <w:kern w:val="3"/>
          <w:sz w:val="20"/>
          <w:szCs w:val="20"/>
          <w:lang w:val="lv-LV" w:eastAsia="zh-CN" w:bidi="hi-IN"/>
        </w:rPr>
        <w:t>Повесть</w:t>
      </w:r>
      <w:proofErr w:type="spellEnd"/>
      <w:r w:rsidR="00F77CBD" w:rsidRPr="00FB75DD">
        <w:rPr>
          <w:rFonts w:ascii="Times New Roman" w:eastAsia="Arial Unicode MS" w:hAnsi="Times New Roman" w:cs="Times New Roman"/>
          <w:kern w:val="3"/>
          <w:sz w:val="20"/>
          <w:szCs w:val="20"/>
          <w:lang w:val="lv-LV" w:eastAsia="zh-CN" w:bidi="hi-IN"/>
        </w:rPr>
        <w:t xml:space="preserve"> А.П. </w:t>
      </w:r>
      <w:proofErr w:type="spellStart"/>
      <w:r w:rsidR="00F77CBD" w:rsidRPr="00FB75DD">
        <w:rPr>
          <w:rFonts w:ascii="Times New Roman" w:eastAsia="Arial Unicode MS" w:hAnsi="Times New Roman" w:cs="Times New Roman"/>
          <w:kern w:val="3"/>
          <w:sz w:val="20"/>
          <w:szCs w:val="20"/>
          <w:lang w:val="lv-LV" w:eastAsia="zh-CN" w:bidi="hi-IN"/>
        </w:rPr>
        <w:t>Чехова</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Ненужная</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победа</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между</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пародией</w:t>
      </w:r>
      <w:proofErr w:type="spellEnd"/>
      <w:r w:rsidR="00F77CBD" w:rsidRPr="00FB75DD">
        <w:rPr>
          <w:rFonts w:ascii="Times New Roman" w:eastAsia="Arial Unicode MS" w:hAnsi="Times New Roman" w:cs="Times New Roman"/>
          <w:kern w:val="3"/>
          <w:sz w:val="20"/>
          <w:szCs w:val="20"/>
          <w:lang w:val="lv-LV" w:eastAsia="zh-CN" w:bidi="hi-IN"/>
        </w:rPr>
        <w:t xml:space="preserve"> и </w:t>
      </w:r>
      <w:proofErr w:type="spellStart"/>
      <w:r w:rsidR="00F77CBD" w:rsidRPr="00FB75DD">
        <w:rPr>
          <w:rFonts w:ascii="Times New Roman" w:eastAsia="Arial Unicode MS" w:hAnsi="Times New Roman" w:cs="Times New Roman"/>
          <w:kern w:val="3"/>
          <w:sz w:val="20"/>
          <w:szCs w:val="20"/>
          <w:lang w:val="lv-LV" w:eastAsia="zh-CN" w:bidi="hi-IN"/>
        </w:rPr>
        <w:t>мелодрамой</w:t>
      </w:r>
      <w:proofErr w:type="spellEnd"/>
      <w:r w:rsidR="00F77CBD" w:rsidRPr="00FB75DD">
        <w:rPr>
          <w:rFonts w:ascii="Times New Roman" w:eastAsia="Arial Unicode MS" w:hAnsi="Times New Roman" w:cs="Times New Roman"/>
          <w:kern w:val="3"/>
          <w:sz w:val="20"/>
          <w:szCs w:val="20"/>
          <w:lang w:val="lv-LV" w:eastAsia="zh-CN" w:bidi="hi-IN"/>
        </w:rPr>
        <w:t xml:space="preserve">. Kultūras studijas. </w:t>
      </w:r>
      <w:proofErr w:type="spellStart"/>
      <w:r w:rsidR="00F77CBD" w:rsidRPr="00FB75DD">
        <w:rPr>
          <w:rFonts w:ascii="Times New Roman" w:eastAsia="Arial Unicode MS" w:hAnsi="Times New Roman" w:cs="Times New Roman"/>
          <w:kern w:val="3"/>
          <w:sz w:val="20"/>
          <w:szCs w:val="20"/>
          <w:lang w:val="lv-LV" w:eastAsia="zh-CN" w:bidi="hi-IN"/>
        </w:rPr>
        <w:t>Hibriditāte</w:t>
      </w:r>
      <w:proofErr w:type="spellEnd"/>
      <w:r w:rsidR="00F77CBD" w:rsidRPr="00FB75DD">
        <w:rPr>
          <w:rFonts w:ascii="Times New Roman" w:eastAsia="Arial Unicode MS" w:hAnsi="Times New Roman" w:cs="Times New Roman"/>
          <w:kern w:val="3"/>
          <w:sz w:val="20"/>
          <w:szCs w:val="20"/>
          <w:lang w:val="lv-LV" w:eastAsia="zh-CN" w:bidi="hi-IN"/>
        </w:rPr>
        <w:t xml:space="preserve"> literatūrā un kultūrā. Zinātnisko rakstu krājums. VIII. DU AA Saule, Daugavpils, 2017. ISSN 1691-6026 ISBN 978-9984-14-785-7 13.-18. lpp.</w:t>
      </w:r>
    </w:p>
    <w:p w14:paraId="64FB37A9" w14:textId="77777777" w:rsidR="00FB75DD" w:rsidRP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FB75DD">
        <w:rPr>
          <w:rFonts w:ascii="Times New Roman" w:eastAsia="Arial Unicode MS" w:hAnsi="Times New Roman" w:cs="Times New Roman"/>
          <w:kern w:val="3"/>
          <w:sz w:val="20"/>
          <w:szCs w:val="20"/>
          <w:lang w:val="lv-LV" w:eastAsia="zh-CN" w:bidi="hi-IN"/>
        </w:rPr>
        <w:t>Ņeminuščijs</w:t>
      </w:r>
      <w:proofErr w:type="spellEnd"/>
      <w:r w:rsidRPr="00FB75DD">
        <w:rPr>
          <w:rFonts w:ascii="Times New Roman" w:eastAsia="Arial Unicode MS" w:hAnsi="Times New Roman" w:cs="Times New Roman"/>
          <w:kern w:val="3"/>
          <w:sz w:val="20"/>
          <w:szCs w:val="20"/>
          <w:lang w:val="lv-LV" w:eastAsia="zh-CN" w:bidi="hi-IN"/>
        </w:rPr>
        <w:t xml:space="preserve"> A. </w:t>
      </w:r>
      <w:proofErr w:type="spellStart"/>
      <w:r w:rsidRPr="00FB75DD">
        <w:rPr>
          <w:rFonts w:ascii="Times New Roman" w:eastAsia="Arial Unicode MS" w:hAnsi="Times New Roman" w:cs="Times New Roman"/>
          <w:kern w:val="3"/>
          <w:sz w:val="20"/>
          <w:szCs w:val="20"/>
          <w:lang w:val="lv-LV" w:eastAsia="zh-CN" w:bidi="hi-IN"/>
        </w:rPr>
        <w:t>Забытая</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проза</w:t>
      </w:r>
      <w:proofErr w:type="spellEnd"/>
      <w:r w:rsidRPr="00FB75DD">
        <w:rPr>
          <w:rFonts w:ascii="Times New Roman" w:eastAsia="Arial Unicode MS" w:hAnsi="Times New Roman" w:cs="Times New Roman"/>
          <w:kern w:val="3"/>
          <w:sz w:val="20"/>
          <w:szCs w:val="20"/>
          <w:lang w:val="lv-LV" w:eastAsia="zh-CN" w:bidi="hi-IN"/>
        </w:rPr>
        <w:t xml:space="preserve"> А.В. </w:t>
      </w:r>
      <w:proofErr w:type="spellStart"/>
      <w:r w:rsidRPr="00FB75DD">
        <w:rPr>
          <w:rFonts w:ascii="Times New Roman" w:eastAsia="Arial Unicode MS" w:hAnsi="Times New Roman" w:cs="Times New Roman"/>
          <w:kern w:val="3"/>
          <w:sz w:val="20"/>
          <w:szCs w:val="20"/>
          <w:lang w:val="lv-LV" w:eastAsia="zh-CN" w:bidi="hi-IN"/>
        </w:rPr>
        <w:t>Амфитеатрова</w:t>
      </w:r>
      <w:proofErr w:type="spellEnd"/>
      <w:r w:rsidRPr="00FB75DD">
        <w:rPr>
          <w:rFonts w:ascii="Times New Roman" w:eastAsia="Arial Unicode MS" w:hAnsi="Times New Roman" w:cs="Times New Roman"/>
          <w:kern w:val="3"/>
          <w:sz w:val="20"/>
          <w:szCs w:val="20"/>
          <w:lang w:val="lv-LV" w:eastAsia="zh-CN" w:bidi="hi-IN"/>
        </w:rPr>
        <w:t xml:space="preserve"> в </w:t>
      </w:r>
      <w:proofErr w:type="spellStart"/>
      <w:r w:rsidRPr="00FB75DD">
        <w:rPr>
          <w:rFonts w:ascii="Times New Roman" w:eastAsia="Arial Unicode MS" w:hAnsi="Times New Roman" w:cs="Times New Roman"/>
          <w:kern w:val="3"/>
          <w:sz w:val="20"/>
          <w:szCs w:val="20"/>
          <w:lang w:val="lv-LV" w:eastAsia="zh-CN" w:bidi="hi-IN"/>
        </w:rPr>
        <w:t>рижском</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журнале</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Перезвоны</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Rusistica</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Latviensis</w:t>
      </w:r>
      <w:proofErr w:type="spellEnd"/>
      <w:r w:rsidRPr="00FB75DD">
        <w:rPr>
          <w:rFonts w:ascii="Times New Roman" w:eastAsia="Arial Unicode MS" w:hAnsi="Times New Roman" w:cs="Times New Roman"/>
          <w:kern w:val="3"/>
          <w:sz w:val="20"/>
          <w:szCs w:val="20"/>
          <w:lang w:val="lv-LV" w:eastAsia="zh-CN" w:bidi="hi-IN"/>
        </w:rPr>
        <w:t>, № 6. [</w:t>
      </w:r>
      <w:proofErr w:type="spellStart"/>
      <w:r w:rsidRPr="00FB75DD">
        <w:rPr>
          <w:rFonts w:ascii="Times New Roman" w:eastAsia="Arial Unicode MS" w:hAnsi="Times New Roman" w:cs="Times New Roman"/>
          <w:kern w:val="3"/>
          <w:sz w:val="20"/>
          <w:szCs w:val="20"/>
          <w:lang w:val="lv-LV" w:eastAsia="zh-CN" w:bidi="hi-IN"/>
        </w:rPr>
        <w:t>Само</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репрезентация</w:t>
      </w:r>
      <w:proofErr w:type="spellEnd"/>
      <w:r w:rsidRPr="00FB75DD">
        <w:rPr>
          <w:rFonts w:ascii="Times New Roman" w:eastAsia="Arial Unicode MS" w:hAnsi="Times New Roman" w:cs="Times New Roman"/>
          <w:kern w:val="3"/>
          <w:sz w:val="20"/>
          <w:szCs w:val="20"/>
          <w:lang w:val="lv-LV" w:eastAsia="zh-CN" w:bidi="hi-IN"/>
        </w:rPr>
        <w:t xml:space="preserve"> в </w:t>
      </w:r>
      <w:proofErr w:type="spellStart"/>
      <w:r w:rsidRPr="00FB75DD">
        <w:rPr>
          <w:rFonts w:ascii="Times New Roman" w:eastAsia="Arial Unicode MS" w:hAnsi="Times New Roman" w:cs="Times New Roman"/>
          <w:kern w:val="3"/>
          <w:sz w:val="20"/>
          <w:szCs w:val="20"/>
          <w:lang w:val="lv-LV" w:eastAsia="zh-CN" w:bidi="hi-IN"/>
        </w:rPr>
        <w:t>литературе</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судьбы</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забытых</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текстов</w:t>
      </w:r>
      <w:proofErr w:type="spellEnd"/>
      <w:r w:rsidRPr="00FB75DD">
        <w:rPr>
          <w:rFonts w:ascii="Times New Roman" w:eastAsia="Arial Unicode MS" w:hAnsi="Times New Roman" w:cs="Times New Roman"/>
          <w:kern w:val="3"/>
          <w:sz w:val="20"/>
          <w:szCs w:val="20"/>
          <w:lang w:val="lv-LV" w:eastAsia="zh-CN" w:bidi="hi-IN"/>
        </w:rPr>
        <w:t>. Rīga, Latvijas Universitāte, 2017. 38.-43. lpp.</w:t>
      </w:r>
    </w:p>
    <w:p w14:paraId="149346F5" w14:textId="77777777" w:rsid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proofErr w:type="spellStart"/>
      <w:r w:rsidRPr="00FB75DD">
        <w:rPr>
          <w:rFonts w:ascii="Times New Roman" w:eastAsia="Arial Unicode MS" w:hAnsi="Times New Roman" w:cs="Times New Roman"/>
          <w:kern w:val="3"/>
          <w:sz w:val="20"/>
          <w:szCs w:val="20"/>
          <w:lang w:val="lv-LV" w:eastAsia="zh-CN" w:bidi="hi-IN"/>
        </w:rPr>
        <w:t>Ņeminuščijs</w:t>
      </w:r>
      <w:proofErr w:type="spellEnd"/>
      <w:r w:rsidRPr="00FB75DD">
        <w:rPr>
          <w:rFonts w:ascii="Times New Roman" w:eastAsia="Arial Unicode MS" w:hAnsi="Times New Roman" w:cs="Times New Roman"/>
          <w:kern w:val="3"/>
          <w:sz w:val="20"/>
          <w:szCs w:val="20"/>
          <w:lang w:val="lv-LV" w:eastAsia="zh-CN" w:bidi="hi-IN"/>
        </w:rPr>
        <w:t xml:space="preserve"> A. (2017)</w:t>
      </w:r>
      <w:r w:rsidR="00F966FE">
        <w:rPr>
          <w:rFonts w:ascii="Times New Roman" w:eastAsia="Arial Unicode MS" w:hAnsi="Times New Roman" w:cs="Times New Roman"/>
          <w:kern w:val="3"/>
          <w:sz w:val="20"/>
          <w:szCs w:val="20"/>
          <w:lang w:val="lv-LV" w:eastAsia="zh-CN" w:bidi="hi-IN"/>
        </w:rPr>
        <w:t>.</w:t>
      </w:r>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Люди</w:t>
      </w:r>
      <w:proofErr w:type="spellEnd"/>
      <w:r w:rsidRPr="00FB75DD">
        <w:rPr>
          <w:rFonts w:ascii="Times New Roman" w:eastAsia="Arial Unicode MS" w:hAnsi="Times New Roman" w:cs="Times New Roman"/>
          <w:kern w:val="3"/>
          <w:sz w:val="20"/>
          <w:szCs w:val="20"/>
          <w:lang w:val="lv-LV" w:eastAsia="zh-CN" w:bidi="hi-IN"/>
        </w:rPr>
        <w:t xml:space="preserve"> и </w:t>
      </w:r>
      <w:proofErr w:type="spellStart"/>
      <w:r w:rsidRPr="00FB75DD">
        <w:rPr>
          <w:rFonts w:ascii="Times New Roman" w:eastAsia="Arial Unicode MS" w:hAnsi="Times New Roman" w:cs="Times New Roman"/>
          <w:kern w:val="3"/>
          <w:sz w:val="20"/>
          <w:szCs w:val="20"/>
          <w:lang w:val="lv-LV" w:eastAsia="zh-CN" w:bidi="hi-IN"/>
        </w:rPr>
        <w:t>лошади</w:t>
      </w:r>
      <w:proofErr w:type="spellEnd"/>
      <w:r w:rsidRPr="00FB75DD">
        <w:rPr>
          <w:rFonts w:ascii="Times New Roman" w:eastAsia="Arial Unicode MS" w:hAnsi="Times New Roman" w:cs="Times New Roman"/>
          <w:kern w:val="3"/>
          <w:sz w:val="20"/>
          <w:szCs w:val="20"/>
          <w:lang w:val="lv-LV" w:eastAsia="zh-CN" w:bidi="hi-IN"/>
        </w:rPr>
        <w:t xml:space="preserve"> в </w:t>
      </w:r>
      <w:proofErr w:type="spellStart"/>
      <w:r w:rsidRPr="00FB75DD">
        <w:rPr>
          <w:rFonts w:ascii="Times New Roman" w:eastAsia="Arial Unicode MS" w:hAnsi="Times New Roman" w:cs="Times New Roman"/>
          <w:kern w:val="3"/>
          <w:sz w:val="20"/>
          <w:szCs w:val="20"/>
          <w:lang w:val="lv-LV" w:eastAsia="zh-CN" w:bidi="hi-IN"/>
        </w:rPr>
        <w:t>романе</w:t>
      </w:r>
      <w:proofErr w:type="spellEnd"/>
      <w:r w:rsidRPr="00FB75DD">
        <w:rPr>
          <w:rFonts w:ascii="Times New Roman" w:eastAsia="Arial Unicode MS" w:hAnsi="Times New Roman" w:cs="Times New Roman"/>
          <w:kern w:val="3"/>
          <w:sz w:val="20"/>
          <w:szCs w:val="20"/>
          <w:lang w:val="lv-LV" w:eastAsia="zh-CN" w:bidi="hi-IN"/>
        </w:rPr>
        <w:t xml:space="preserve"> Л.Н. </w:t>
      </w:r>
      <w:proofErr w:type="spellStart"/>
      <w:r w:rsidRPr="00FB75DD">
        <w:rPr>
          <w:rFonts w:ascii="Times New Roman" w:eastAsia="Arial Unicode MS" w:hAnsi="Times New Roman" w:cs="Times New Roman"/>
          <w:kern w:val="3"/>
          <w:sz w:val="20"/>
          <w:szCs w:val="20"/>
          <w:lang w:val="lv-LV" w:eastAsia="zh-CN" w:bidi="hi-IN"/>
        </w:rPr>
        <w:t>Толстого</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Война</w:t>
      </w:r>
      <w:proofErr w:type="spellEnd"/>
      <w:r w:rsidRPr="00FB75DD">
        <w:rPr>
          <w:rFonts w:ascii="Times New Roman" w:eastAsia="Arial Unicode MS" w:hAnsi="Times New Roman" w:cs="Times New Roman"/>
          <w:kern w:val="3"/>
          <w:sz w:val="20"/>
          <w:szCs w:val="20"/>
          <w:lang w:val="lv-LV" w:eastAsia="zh-CN" w:bidi="hi-IN"/>
        </w:rPr>
        <w:t xml:space="preserve"> и </w:t>
      </w:r>
      <w:proofErr w:type="spellStart"/>
      <w:r w:rsidRPr="00FB75DD">
        <w:rPr>
          <w:rFonts w:ascii="Times New Roman" w:eastAsia="Arial Unicode MS" w:hAnsi="Times New Roman" w:cs="Times New Roman"/>
          <w:kern w:val="3"/>
          <w:sz w:val="20"/>
          <w:szCs w:val="20"/>
          <w:lang w:val="lv-LV" w:eastAsia="zh-CN" w:bidi="hi-IN"/>
        </w:rPr>
        <w:t>мир</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Евгений</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Александрович</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Маймин</w:t>
      </w:r>
      <w:proofErr w:type="spellEnd"/>
      <w:r w:rsidRPr="00FB75DD">
        <w:rPr>
          <w:rFonts w:ascii="Times New Roman" w:eastAsia="Arial Unicode MS" w:hAnsi="Times New Roman" w:cs="Times New Roman"/>
          <w:kern w:val="3"/>
          <w:sz w:val="20"/>
          <w:szCs w:val="20"/>
          <w:lang w:val="lv-LV" w:eastAsia="zh-CN" w:bidi="hi-IN"/>
        </w:rPr>
        <w:t xml:space="preserve"> и </w:t>
      </w:r>
      <w:proofErr w:type="spellStart"/>
      <w:r w:rsidRPr="00FB75DD">
        <w:rPr>
          <w:rFonts w:ascii="Times New Roman" w:eastAsia="Arial Unicode MS" w:hAnsi="Times New Roman" w:cs="Times New Roman"/>
          <w:kern w:val="3"/>
          <w:sz w:val="20"/>
          <w:szCs w:val="20"/>
          <w:lang w:val="lv-LV" w:eastAsia="zh-CN" w:bidi="hi-IN"/>
        </w:rPr>
        <w:t>его</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время</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Материалы</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Международной</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научной</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конференции</w:t>
      </w:r>
      <w:proofErr w:type="spellEnd"/>
      <w:r w:rsidRPr="00FB75DD">
        <w:rPr>
          <w:rFonts w:ascii="Times New Roman" w:eastAsia="Arial Unicode MS" w:hAnsi="Times New Roman" w:cs="Times New Roman"/>
          <w:kern w:val="3"/>
          <w:sz w:val="20"/>
          <w:szCs w:val="20"/>
          <w:lang w:val="lv-LV" w:eastAsia="zh-CN" w:bidi="hi-IN"/>
        </w:rPr>
        <w:t xml:space="preserve"> «VIII </w:t>
      </w:r>
      <w:proofErr w:type="spellStart"/>
      <w:r w:rsidRPr="00FB75DD">
        <w:rPr>
          <w:rFonts w:ascii="Times New Roman" w:eastAsia="Arial Unicode MS" w:hAnsi="Times New Roman" w:cs="Times New Roman"/>
          <w:kern w:val="3"/>
          <w:sz w:val="20"/>
          <w:szCs w:val="20"/>
          <w:lang w:val="lv-LV" w:eastAsia="zh-CN" w:bidi="hi-IN"/>
        </w:rPr>
        <w:t>Майминские</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чтения</w:t>
      </w:r>
      <w:proofErr w:type="spellEnd"/>
      <w:r w:rsidRPr="00FB75DD">
        <w:rPr>
          <w:rFonts w:ascii="Times New Roman" w:eastAsia="Arial Unicode MS" w:hAnsi="Times New Roman" w:cs="Times New Roman"/>
          <w:kern w:val="3"/>
          <w:sz w:val="20"/>
          <w:szCs w:val="20"/>
          <w:lang w:val="lv-LV" w:eastAsia="zh-CN" w:bidi="hi-IN"/>
        </w:rPr>
        <w:t xml:space="preserve">» 22-24 </w:t>
      </w:r>
      <w:proofErr w:type="spellStart"/>
      <w:r w:rsidRPr="00FB75DD">
        <w:rPr>
          <w:rFonts w:ascii="Times New Roman" w:eastAsia="Arial Unicode MS" w:hAnsi="Times New Roman" w:cs="Times New Roman"/>
          <w:kern w:val="3"/>
          <w:sz w:val="20"/>
          <w:szCs w:val="20"/>
          <w:lang w:val="lv-LV" w:eastAsia="zh-CN" w:bidi="hi-IN"/>
        </w:rPr>
        <w:t>октября</w:t>
      </w:r>
      <w:proofErr w:type="spellEnd"/>
      <w:r w:rsidRPr="00FB75DD">
        <w:rPr>
          <w:rFonts w:ascii="Times New Roman" w:eastAsia="Arial Unicode MS" w:hAnsi="Times New Roman" w:cs="Times New Roman"/>
          <w:kern w:val="3"/>
          <w:sz w:val="20"/>
          <w:szCs w:val="20"/>
          <w:lang w:val="lv-LV" w:eastAsia="zh-CN" w:bidi="hi-IN"/>
        </w:rPr>
        <w:t xml:space="preserve"> 2015 г. </w:t>
      </w:r>
      <w:proofErr w:type="spellStart"/>
      <w:r w:rsidRPr="00FB75DD">
        <w:rPr>
          <w:rFonts w:ascii="Times New Roman" w:eastAsia="Arial Unicode MS" w:hAnsi="Times New Roman" w:cs="Times New Roman"/>
          <w:kern w:val="3"/>
          <w:sz w:val="20"/>
          <w:szCs w:val="20"/>
          <w:lang w:val="lv-LV" w:eastAsia="zh-CN" w:bidi="hi-IN"/>
        </w:rPr>
        <w:t>Псков</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ПсковГУ</w:t>
      </w:r>
      <w:proofErr w:type="spellEnd"/>
      <w:r w:rsidRPr="00FB75DD">
        <w:rPr>
          <w:rFonts w:ascii="Times New Roman" w:eastAsia="Arial Unicode MS" w:hAnsi="Times New Roman" w:cs="Times New Roman"/>
          <w:kern w:val="3"/>
          <w:sz w:val="20"/>
          <w:szCs w:val="20"/>
          <w:lang w:val="lv-LV" w:eastAsia="zh-CN" w:bidi="hi-IN"/>
        </w:rPr>
        <w:t>, ISBN: 978-5-91116-632-8, 120.-123. lpp.</w:t>
      </w:r>
    </w:p>
    <w:p w14:paraId="7115E271" w14:textId="77777777" w:rsidR="00FB75DD" w:rsidRP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Mangal"/>
          <w:kern w:val="3"/>
          <w:sz w:val="24"/>
          <w:szCs w:val="24"/>
          <w:lang w:val="lv-LV" w:eastAsia="zh-CN" w:bidi="hi-IN"/>
        </w:rPr>
      </w:pPr>
      <w:bookmarkStart w:id="23" w:name="_Hlk99230150"/>
      <w:proofErr w:type="spellStart"/>
      <w:r w:rsidRPr="00FB75DD">
        <w:rPr>
          <w:rFonts w:ascii="Times New Roman" w:eastAsia="Arial Unicode MS" w:hAnsi="Times New Roman" w:cs="Times New Roman"/>
          <w:kern w:val="3"/>
          <w:sz w:val="20"/>
          <w:szCs w:val="20"/>
          <w:lang w:val="lv-LV" w:eastAsia="zh-CN" w:bidi="hi-IN"/>
        </w:rPr>
        <w:t>Ņeminuščijs</w:t>
      </w:r>
      <w:proofErr w:type="spellEnd"/>
      <w:r w:rsidRPr="00FB75DD">
        <w:rPr>
          <w:rFonts w:ascii="Times New Roman" w:eastAsia="Arial Unicode MS" w:hAnsi="Times New Roman" w:cs="Times New Roman"/>
          <w:kern w:val="3"/>
          <w:sz w:val="20"/>
          <w:szCs w:val="20"/>
          <w:lang w:val="lv-LV" w:eastAsia="zh-CN" w:bidi="hi-IN"/>
        </w:rPr>
        <w:t xml:space="preserve"> A. </w:t>
      </w:r>
      <w:bookmarkEnd w:id="23"/>
      <w:proofErr w:type="spellStart"/>
      <w:r w:rsidRPr="00FB75DD">
        <w:rPr>
          <w:rFonts w:ascii="Times New Roman" w:eastAsia="Arial Unicode MS" w:hAnsi="Times New Roman" w:cs="Times New Roman"/>
          <w:kern w:val="3"/>
          <w:sz w:val="20"/>
          <w:szCs w:val="20"/>
          <w:lang w:val="lv-LV" w:eastAsia="zh-CN" w:bidi="hi-IN"/>
        </w:rPr>
        <w:t>Оппозиция</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свои</w:t>
      </w:r>
      <w:proofErr w:type="spellEnd"/>
      <w:r w:rsidRPr="00FB75DD">
        <w:rPr>
          <w:rFonts w:ascii="Times New Roman" w:eastAsia="Arial Unicode MS" w:hAnsi="Times New Roman" w:cs="Times New Roman"/>
          <w:kern w:val="3"/>
          <w:sz w:val="20"/>
          <w:szCs w:val="20"/>
          <w:lang w:val="lv-LV" w:eastAsia="zh-CN" w:bidi="hi-IN"/>
        </w:rPr>
        <w:t>» - «</w:t>
      </w:r>
      <w:proofErr w:type="spellStart"/>
      <w:r w:rsidRPr="00FB75DD">
        <w:rPr>
          <w:rFonts w:ascii="Times New Roman" w:eastAsia="Arial Unicode MS" w:hAnsi="Times New Roman" w:cs="Times New Roman"/>
          <w:kern w:val="3"/>
          <w:sz w:val="20"/>
          <w:szCs w:val="20"/>
          <w:lang w:val="lv-LV" w:eastAsia="zh-CN" w:bidi="hi-IN"/>
        </w:rPr>
        <w:t>чужие</w:t>
      </w:r>
      <w:proofErr w:type="spellEnd"/>
      <w:r w:rsidRPr="00FB75DD">
        <w:rPr>
          <w:rFonts w:ascii="Times New Roman" w:eastAsia="Arial Unicode MS" w:hAnsi="Times New Roman" w:cs="Times New Roman"/>
          <w:kern w:val="3"/>
          <w:sz w:val="20"/>
          <w:szCs w:val="20"/>
          <w:lang w:val="lv-LV" w:eastAsia="zh-CN" w:bidi="hi-IN"/>
        </w:rPr>
        <w:t xml:space="preserve">» в </w:t>
      </w:r>
      <w:proofErr w:type="spellStart"/>
      <w:r w:rsidRPr="00FB75DD">
        <w:rPr>
          <w:rFonts w:ascii="Times New Roman" w:eastAsia="Arial Unicode MS" w:hAnsi="Times New Roman" w:cs="Times New Roman"/>
          <w:kern w:val="3"/>
          <w:sz w:val="20"/>
          <w:szCs w:val="20"/>
          <w:lang w:val="lv-LV" w:eastAsia="zh-CN" w:bidi="hi-IN"/>
        </w:rPr>
        <w:t>системе</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персонажей</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повести</w:t>
      </w:r>
      <w:proofErr w:type="spellEnd"/>
      <w:r w:rsidRPr="00FB75DD">
        <w:rPr>
          <w:rFonts w:ascii="Times New Roman" w:eastAsia="Arial Unicode MS" w:hAnsi="Times New Roman" w:cs="Times New Roman"/>
          <w:kern w:val="3"/>
          <w:sz w:val="20"/>
          <w:szCs w:val="20"/>
          <w:lang w:val="lv-LV" w:eastAsia="zh-CN" w:bidi="hi-IN"/>
        </w:rPr>
        <w:t xml:space="preserve"> С. </w:t>
      </w:r>
      <w:proofErr w:type="spellStart"/>
      <w:r w:rsidRPr="00FB75DD">
        <w:rPr>
          <w:rFonts w:ascii="Times New Roman" w:eastAsia="Arial Unicode MS" w:hAnsi="Times New Roman" w:cs="Times New Roman"/>
          <w:kern w:val="3"/>
          <w:sz w:val="20"/>
          <w:szCs w:val="20"/>
          <w:lang w:val="lv-LV" w:eastAsia="zh-CN" w:bidi="hi-IN"/>
        </w:rPr>
        <w:t>Довлатова</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Компромисс</w:t>
      </w:r>
      <w:proofErr w:type="spellEnd"/>
      <w:r w:rsidRPr="00FB75DD">
        <w:rPr>
          <w:rFonts w:ascii="Times New Roman" w:eastAsia="Arial Unicode MS" w:hAnsi="Times New Roman" w:cs="Times New Roman"/>
          <w:kern w:val="3"/>
          <w:sz w:val="20"/>
          <w:szCs w:val="20"/>
          <w:lang w:val="lv-LV" w:eastAsia="zh-CN" w:bidi="hi-IN"/>
        </w:rPr>
        <w:t>». «</w:t>
      </w:r>
      <w:proofErr w:type="spellStart"/>
      <w:r w:rsidRPr="00FB75DD">
        <w:rPr>
          <w:rFonts w:ascii="Times New Roman" w:eastAsia="Arial Unicode MS" w:hAnsi="Times New Roman" w:cs="Times New Roman"/>
          <w:kern w:val="3"/>
          <w:sz w:val="20"/>
          <w:szCs w:val="20"/>
          <w:lang w:val="lv-LV" w:eastAsia="zh-CN" w:bidi="hi-IN"/>
        </w:rPr>
        <w:t>Свое</w:t>
      </w:r>
      <w:proofErr w:type="spellEnd"/>
      <w:r w:rsidRPr="00FB75DD">
        <w:rPr>
          <w:rFonts w:ascii="Times New Roman" w:eastAsia="Arial Unicode MS" w:hAnsi="Times New Roman" w:cs="Times New Roman"/>
          <w:kern w:val="3"/>
          <w:sz w:val="20"/>
          <w:szCs w:val="20"/>
          <w:lang w:val="lv-LV" w:eastAsia="zh-CN" w:bidi="hi-IN"/>
        </w:rPr>
        <w:t>» и «</w:t>
      </w:r>
      <w:proofErr w:type="spellStart"/>
      <w:r w:rsidRPr="00FB75DD">
        <w:rPr>
          <w:rFonts w:ascii="Times New Roman" w:eastAsia="Arial Unicode MS" w:hAnsi="Times New Roman" w:cs="Times New Roman"/>
          <w:kern w:val="3"/>
          <w:sz w:val="20"/>
          <w:szCs w:val="20"/>
          <w:lang w:val="lv-LV" w:eastAsia="zh-CN" w:bidi="hi-IN"/>
        </w:rPr>
        <w:t>чужое</w:t>
      </w:r>
      <w:proofErr w:type="spellEnd"/>
      <w:r w:rsidRPr="00FB75DD">
        <w:rPr>
          <w:rFonts w:ascii="Times New Roman" w:eastAsia="Arial Unicode MS" w:hAnsi="Times New Roman" w:cs="Times New Roman"/>
          <w:kern w:val="3"/>
          <w:sz w:val="20"/>
          <w:szCs w:val="20"/>
          <w:lang w:val="lv-LV" w:eastAsia="zh-CN" w:bidi="hi-IN"/>
        </w:rPr>
        <w:t xml:space="preserve">» в </w:t>
      </w:r>
      <w:proofErr w:type="spellStart"/>
      <w:r w:rsidRPr="00FB75DD">
        <w:rPr>
          <w:rFonts w:ascii="Times New Roman" w:eastAsia="Arial Unicode MS" w:hAnsi="Times New Roman" w:cs="Times New Roman"/>
          <w:kern w:val="3"/>
          <w:sz w:val="20"/>
          <w:szCs w:val="20"/>
          <w:lang w:val="lv-LV" w:eastAsia="zh-CN" w:bidi="hi-IN"/>
        </w:rPr>
        <w:t>культуре</w:t>
      </w:r>
      <w:proofErr w:type="spellEnd"/>
      <w:r w:rsidRPr="00FB75DD">
        <w:rPr>
          <w:rFonts w:ascii="Times New Roman" w:eastAsia="Arial Unicode MS" w:hAnsi="Times New Roman" w:cs="Times New Roman"/>
          <w:kern w:val="3"/>
          <w:sz w:val="20"/>
          <w:szCs w:val="20"/>
          <w:lang w:val="lv-LV" w:eastAsia="zh-CN" w:bidi="hi-IN"/>
        </w:rPr>
        <w:t xml:space="preserve"> / “</w:t>
      </w:r>
      <w:proofErr w:type="spellStart"/>
      <w:r w:rsidRPr="00FB75DD">
        <w:rPr>
          <w:rFonts w:ascii="Times New Roman" w:eastAsia="Arial Unicode MS" w:hAnsi="Times New Roman" w:cs="Times New Roman"/>
          <w:kern w:val="3"/>
          <w:sz w:val="20"/>
          <w:szCs w:val="20"/>
          <w:lang w:val="lv-LV" w:eastAsia="zh-CN" w:bidi="hi-IN"/>
        </w:rPr>
        <w:t>Our</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and</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Alien</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in</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Culture</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материалы</w:t>
      </w:r>
      <w:proofErr w:type="spellEnd"/>
      <w:r w:rsidRPr="00FB75DD">
        <w:rPr>
          <w:rFonts w:ascii="Times New Roman" w:eastAsia="Arial Unicode MS" w:hAnsi="Times New Roman" w:cs="Times New Roman"/>
          <w:kern w:val="3"/>
          <w:sz w:val="20"/>
          <w:szCs w:val="20"/>
          <w:lang w:val="lv-LV" w:eastAsia="zh-CN" w:bidi="hi-IN"/>
        </w:rPr>
        <w:t xml:space="preserve"> XI </w:t>
      </w:r>
      <w:proofErr w:type="spellStart"/>
      <w:r w:rsidRPr="00FB75DD">
        <w:rPr>
          <w:rFonts w:ascii="Times New Roman" w:eastAsia="Arial Unicode MS" w:hAnsi="Times New Roman" w:cs="Times New Roman"/>
          <w:kern w:val="3"/>
          <w:sz w:val="20"/>
          <w:szCs w:val="20"/>
          <w:lang w:val="lv-LV" w:eastAsia="zh-CN" w:bidi="hi-IN"/>
        </w:rPr>
        <w:t>Международной</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научной</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конференции</w:t>
      </w:r>
      <w:proofErr w:type="spellEnd"/>
      <w:r w:rsidRPr="00FB75DD">
        <w:rPr>
          <w:rFonts w:ascii="Times New Roman" w:eastAsia="Arial Unicode MS" w:hAnsi="Times New Roman" w:cs="Times New Roman"/>
          <w:kern w:val="3"/>
          <w:sz w:val="20"/>
          <w:szCs w:val="20"/>
          <w:lang w:val="lv-LV" w:eastAsia="zh-CN" w:bidi="hi-IN"/>
        </w:rPr>
        <w:t xml:space="preserve"> (г. </w:t>
      </w:r>
      <w:proofErr w:type="spellStart"/>
      <w:r w:rsidRPr="00FB75DD">
        <w:rPr>
          <w:rFonts w:ascii="Times New Roman" w:eastAsia="Arial Unicode MS" w:hAnsi="Times New Roman" w:cs="Times New Roman"/>
          <w:kern w:val="3"/>
          <w:sz w:val="20"/>
          <w:szCs w:val="20"/>
          <w:lang w:val="lv-LV" w:eastAsia="zh-CN" w:bidi="hi-IN"/>
        </w:rPr>
        <w:t>Петрозаводск</w:t>
      </w:r>
      <w:proofErr w:type="spellEnd"/>
      <w:r w:rsidRPr="00FB75DD">
        <w:rPr>
          <w:rFonts w:ascii="Times New Roman" w:eastAsia="Arial Unicode MS" w:hAnsi="Times New Roman" w:cs="Times New Roman"/>
          <w:kern w:val="3"/>
          <w:sz w:val="20"/>
          <w:szCs w:val="20"/>
          <w:lang w:val="lv-LV" w:eastAsia="zh-CN" w:bidi="hi-IN"/>
        </w:rPr>
        <w:t xml:space="preserve">, 22-24 </w:t>
      </w:r>
      <w:proofErr w:type="spellStart"/>
      <w:r w:rsidRPr="00FB75DD">
        <w:rPr>
          <w:rFonts w:ascii="Times New Roman" w:eastAsia="Arial Unicode MS" w:hAnsi="Times New Roman" w:cs="Times New Roman"/>
          <w:kern w:val="3"/>
          <w:sz w:val="20"/>
          <w:szCs w:val="20"/>
          <w:lang w:val="lv-LV" w:eastAsia="zh-CN" w:bidi="hi-IN"/>
        </w:rPr>
        <w:t>июня</w:t>
      </w:r>
      <w:proofErr w:type="spellEnd"/>
      <w:r w:rsidRPr="00FB75DD">
        <w:rPr>
          <w:rFonts w:ascii="Times New Roman" w:eastAsia="Arial Unicode MS" w:hAnsi="Times New Roman" w:cs="Times New Roman"/>
          <w:kern w:val="3"/>
          <w:sz w:val="20"/>
          <w:szCs w:val="20"/>
          <w:lang w:val="lv-LV" w:eastAsia="zh-CN" w:bidi="hi-IN"/>
        </w:rPr>
        <w:t xml:space="preserve"> 2017 </w:t>
      </w:r>
      <w:proofErr w:type="spellStart"/>
      <w:r w:rsidRPr="00FB75DD">
        <w:rPr>
          <w:rFonts w:ascii="Times New Roman" w:eastAsia="Arial Unicode MS" w:hAnsi="Times New Roman" w:cs="Times New Roman"/>
          <w:kern w:val="3"/>
          <w:sz w:val="20"/>
          <w:szCs w:val="20"/>
          <w:lang w:val="lv-LV" w:eastAsia="zh-CN" w:bidi="hi-IN"/>
        </w:rPr>
        <w:t>года</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Издательство</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ПетрГУ</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Петрозаводск</w:t>
      </w:r>
      <w:proofErr w:type="spellEnd"/>
      <w:r w:rsidRPr="00FB75DD">
        <w:rPr>
          <w:rFonts w:ascii="Times New Roman" w:eastAsia="Arial Unicode MS" w:hAnsi="Times New Roman" w:cs="Times New Roman"/>
          <w:kern w:val="3"/>
          <w:sz w:val="20"/>
          <w:szCs w:val="20"/>
          <w:lang w:val="lv-LV" w:eastAsia="zh-CN" w:bidi="hi-IN"/>
        </w:rPr>
        <w:t>, 2017. 142.-144. lpp.</w:t>
      </w:r>
    </w:p>
    <w:p w14:paraId="6F9D0727" w14:textId="77777777" w:rsidR="00FB75DD" w:rsidRP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Mangal"/>
          <w:kern w:val="3"/>
          <w:sz w:val="24"/>
          <w:szCs w:val="24"/>
          <w:lang w:val="lv-LV" w:eastAsia="zh-CN" w:bidi="hi-IN"/>
        </w:rPr>
      </w:pPr>
      <w:proofErr w:type="spellStart"/>
      <w:r>
        <w:rPr>
          <w:rFonts w:ascii="Times New Roman" w:eastAsia="Arial Unicode MS" w:hAnsi="Times New Roman" w:cs="Times New Roman"/>
          <w:kern w:val="3"/>
          <w:sz w:val="20"/>
          <w:szCs w:val="20"/>
          <w:lang w:val="lv-LV" w:eastAsia="zh-CN" w:bidi="hi-IN"/>
        </w:rPr>
        <w:t>Ņeminuščijs</w:t>
      </w:r>
      <w:proofErr w:type="spellEnd"/>
      <w:r>
        <w:rPr>
          <w:rFonts w:ascii="Times New Roman" w:eastAsia="Arial Unicode MS" w:hAnsi="Times New Roman" w:cs="Times New Roman"/>
          <w:kern w:val="3"/>
          <w:sz w:val="20"/>
          <w:szCs w:val="20"/>
          <w:lang w:val="lv-LV" w:eastAsia="zh-CN" w:bidi="hi-IN"/>
        </w:rPr>
        <w:t xml:space="preserve"> A. </w:t>
      </w:r>
      <w:proofErr w:type="spellStart"/>
      <w:r w:rsidR="00F77CBD" w:rsidRPr="00FB75DD">
        <w:rPr>
          <w:rFonts w:ascii="Times New Roman" w:eastAsia="Arial Unicode MS" w:hAnsi="Times New Roman" w:cs="Times New Roman"/>
          <w:kern w:val="3"/>
          <w:sz w:val="20"/>
          <w:szCs w:val="20"/>
          <w:lang w:val="lv-LV" w:eastAsia="zh-CN" w:bidi="hi-IN"/>
        </w:rPr>
        <w:t>Оппозиция</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свои</w:t>
      </w:r>
      <w:proofErr w:type="spellEnd"/>
      <w:r w:rsidR="00F77CBD" w:rsidRPr="00FB75DD">
        <w:rPr>
          <w:rFonts w:ascii="Times New Roman" w:eastAsia="Arial Unicode MS" w:hAnsi="Times New Roman" w:cs="Times New Roman"/>
          <w:kern w:val="3"/>
          <w:sz w:val="20"/>
          <w:szCs w:val="20"/>
          <w:lang w:val="lv-LV" w:eastAsia="zh-CN" w:bidi="hi-IN"/>
        </w:rPr>
        <w:t>» - «</w:t>
      </w:r>
      <w:proofErr w:type="spellStart"/>
      <w:r w:rsidR="00F77CBD" w:rsidRPr="00FB75DD">
        <w:rPr>
          <w:rFonts w:ascii="Times New Roman" w:eastAsia="Arial Unicode MS" w:hAnsi="Times New Roman" w:cs="Times New Roman"/>
          <w:kern w:val="3"/>
          <w:sz w:val="20"/>
          <w:szCs w:val="20"/>
          <w:lang w:val="lv-LV" w:eastAsia="zh-CN" w:bidi="hi-IN"/>
        </w:rPr>
        <w:t>чужие</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системе</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персонажей</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повести</w:t>
      </w:r>
      <w:proofErr w:type="spellEnd"/>
      <w:r w:rsidR="00F77CBD" w:rsidRPr="00FB75DD">
        <w:rPr>
          <w:rFonts w:ascii="Times New Roman" w:eastAsia="Arial Unicode MS" w:hAnsi="Times New Roman" w:cs="Times New Roman"/>
          <w:kern w:val="3"/>
          <w:sz w:val="20"/>
          <w:szCs w:val="20"/>
          <w:lang w:val="lv-LV" w:eastAsia="zh-CN" w:bidi="hi-IN"/>
        </w:rPr>
        <w:t xml:space="preserve"> С. </w:t>
      </w:r>
      <w:proofErr w:type="spellStart"/>
      <w:r w:rsidR="00F77CBD" w:rsidRPr="00FB75DD">
        <w:rPr>
          <w:rFonts w:ascii="Times New Roman" w:eastAsia="Arial Unicode MS" w:hAnsi="Times New Roman" w:cs="Times New Roman"/>
          <w:kern w:val="3"/>
          <w:sz w:val="20"/>
          <w:szCs w:val="20"/>
          <w:lang w:val="lv-LV" w:eastAsia="zh-CN" w:bidi="hi-IN"/>
        </w:rPr>
        <w:t>Довлатова</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Компромисс</w:t>
      </w:r>
      <w:proofErr w:type="spellEnd"/>
      <w:r w:rsidR="00F77CBD" w:rsidRPr="00FB75DD">
        <w:rPr>
          <w:rFonts w:ascii="Times New Roman" w:eastAsia="Arial Unicode MS" w:hAnsi="Times New Roman" w:cs="Times New Roman"/>
          <w:kern w:val="3"/>
          <w:sz w:val="20"/>
          <w:szCs w:val="20"/>
          <w:lang w:val="lv-LV" w:eastAsia="zh-CN" w:bidi="hi-IN"/>
        </w:rPr>
        <w:t xml:space="preserve">». </w:t>
      </w:r>
      <w:r w:rsidR="00F77CBD" w:rsidRPr="00FB75DD">
        <w:rPr>
          <w:rFonts w:ascii="Times New Roman" w:eastAsia="Arial Unicode MS" w:hAnsi="Times New Roman" w:cs="Times New Roman"/>
          <w:kern w:val="3"/>
          <w:sz w:val="20"/>
          <w:szCs w:val="20"/>
          <w:lang w:val="lv-LV" w:eastAsia="zh-CN" w:bidi="hi-IN"/>
        </w:rPr>
        <w:lastRenderedPageBreak/>
        <w:t>«</w:t>
      </w:r>
      <w:proofErr w:type="spellStart"/>
      <w:r w:rsidR="00F77CBD" w:rsidRPr="00FB75DD">
        <w:rPr>
          <w:rFonts w:ascii="Times New Roman" w:eastAsia="Arial Unicode MS" w:hAnsi="Times New Roman" w:cs="Times New Roman"/>
          <w:kern w:val="3"/>
          <w:sz w:val="20"/>
          <w:szCs w:val="20"/>
          <w:lang w:val="lv-LV" w:eastAsia="zh-CN" w:bidi="hi-IN"/>
        </w:rPr>
        <w:t>Свое</w:t>
      </w:r>
      <w:proofErr w:type="spellEnd"/>
      <w:r w:rsidR="00F77CBD" w:rsidRPr="00FB75DD">
        <w:rPr>
          <w:rFonts w:ascii="Times New Roman" w:eastAsia="Arial Unicode MS" w:hAnsi="Times New Roman" w:cs="Times New Roman"/>
          <w:kern w:val="3"/>
          <w:sz w:val="20"/>
          <w:szCs w:val="20"/>
          <w:lang w:val="lv-LV" w:eastAsia="zh-CN" w:bidi="hi-IN"/>
        </w:rPr>
        <w:t>» и «</w:t>
      </w:r>
      <w:proofErr w:type="spellStart"/>
      <w:r w:rsidR="00F77CBD" w:rsidRPr="00FB75DD">
        <w:rPr>
          <w:rFonts w:ascii="Times New Roman" w:eastAsia="Arial Unicode MS" w:hAnsi="Times New Roman" w:cs="Times New Roman"/>
          <w:kern w:val="3"/>
          <w:sz w:val="20"/>
          <w:szCs w:val="20"/>
          <w:lang w:val="lv-LV" w:eastAsia="zh-CN" w:bidi="hi-IN"/>
        </w:rPr>
        <w:t>чужое</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культуре</w:t>
      </w:r>
      <w:proofErr w:type="spellEnd"/>
      <w:r w:rsidR="00F77CBD" w:rsidRPr="00FB75DD">
        <w:rPr>
          <w:rFonts w:ascii="Times New Roman" w:eastAsia="Arial Unicode MS" w:hAnsi="Times New Roman" w:cs="Times New Roman"/>
          <w:kern w:val="3"/>
          <w:sz w:val="20"/>
          <w:szCs w:val="20"/>
          <w:lang w:val="lv-LV" w:eastAsia="zh-CN" w:bidi="hi-IN"/>
        </w:rPr>
        <w:t xml:space="preserve"> / “</w:t>
      </w:r>
      <w:proofErr w:type="spellStart"/>
      <w:r w:rsidR="00F77CBD" w:rsidRPr="00FB75DD">
        <w:rPr>
          <w:rFonts w:ascii="Times New Roman" w:eastAsia="Arial Unicode MS" w:hAnsi="Times New Roman" w:cs="Times New Roman"/>
          <w:kern w:val="3"/>
          <w:sz w:val="20"/>
          <w:szCs w:val="20"/>
          <w:lang w:val="lv-LV" w:eastAsia="zh-CN" w:bidi="hi-IN"/>
        </w:rPr>
        <w:t>Our</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and</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Alien</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in</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Culture</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материалы</w:t>
      </w:r>
      <w:proofErr w:type="spellEnd"/>
      <w:r w:rsidR="00F77CBD" w:rsidRPr="00FB75DD">
        <w:rPr>
          <w:rFonts w:ascii="Times New Roman" w:eastAsia="Arial Unicode MS" w:hAnsi="Times New Roman" w:cs="Times New Roman"/>
          <w:kern w:val="3"/>
          <w:sz w:val="20"/>
          <w:szCs w:val="20"/>
          <w:lang w:val="lv-LV" w:eastAsia="zh-CN" w:bidi="hi-IN"/>
        </w:rPr>
        <w:t xml:space="preserve"> XI </w:t>
      </w:r>
      <w:proofErr w:type="spellStart"/>
      <w:r w:rsidR="00F77CBD" w:rsidRPr="00FB75DD">
        <w:rPr>
          <w:rFonts w:ascii="Times New Roman" w:eastAsia="Arial Unicode MS" w:hAnsi="Times New Roman" w:cs="Times New Roman"/>
          <w:kern w:val="3"/>
          <w:sz w:val="20"/>
          <w:szCs w:val="20"/>
          <w:lang w:val="lv-LV" w:eastAsia="zh-CN" w:bidi="hi-IN"/>
        </w:rPr>
        <w:t>Международной</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научной</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конференции</w:t>
      </w:r>
      <w:proofErr w:type="spellEnd"/>
      <w:r w:rsidR="00F77CBD" w:rsidRPr="00FB75DD">
        <w:rPr>
          <w:rFonts w:ascii="Times New Roman" w:eastAsia="Arial Unicode MS" w:hAnsi="Times New Roman" w:cs="Times New Roman"/>
          <w:kern w:val="3"/>
          <w:sz w:val="20"/>
          <w:szCs w:val="20"/>
          <w:lang w:val="lv-LV" w:eastAsia="zh-CN" w:bidi="hi-IN"/>
        </w:rPr>
        <w:t xml:space="preserve"> (г. </w:t>
      </w:r>
      <w:proofErr w:type="spellStart"/>
      <w:r w:rsidR="00F77CBD" w:rsidRPr="00FB75DD">
        <w:rPr>
          <w:rFonts w:ascii="Times New Roman" w:eastAsia="Arial Unicode MS" w:hAnsi="Times New Roman" w:cs="Times New Roman"/>
          <w:kern w:val="3"/>
          <w:sz w:val="20"/>
          <w:szCs w:val="20"/>
          <w:lang w:val="lv-LV" w:eastAsia="zh-CN" w:bidi="hi-IN"/>
        </w:rPr>
        <w:t>Петрозаводск</w:t>
      </w:r>
      <w:proofErr w:type="spellEnd"/>
      <w:r w:rsidR="00F77CBD" w:rsidRPr="00FB75DD">
        <w:rPr>
          <w:rFonts w:ascii="Times New Roman" w:eastAsia="Arial Unicode MS" w:hAnsi="Times New Roman" w:cs="Times New Roman"/>
          <w:kern w:val="3"/>
          <w:sz w:val="20"/>
          <w:szCs w:val="20"/>
          <w:lang w:val="lv-LV" w:eastAsia="zh-CN" w:bidi="hi-IN"/>
        </w:rPr>
        <w:t xml:space="preserve">, 22-24 </w:t>
      </w:r>
      <w:proofErr w:type="spellStart"/>
      <w:r w:rsidR="00F77CBD" w:rsidRPr="00FB75DD">
        <w:rPr>
          <w:rFonts w:ascii="Times New Roman" w:eastAsia="Arial Unicode MS" w:hAnsi="Times New Roman" w:cs="Times New Roman"/>
          <w:kern w:val="3"/>
          <w:sz w:val="20"/>
          <w:szCs w:val="20"/>
          <w:lang w:val="lv-LV" w:eastAsia="zh-CN" w:bidi="hi-IN"/>
        </w:rPr>
        <w:t>июня</w:t>
      </w:r>
      <w:proofErr w:type="spellEnd"/>
      <w:r w:rsidR="00F77CBD" w:rsidRPr="00FB75DD">
        <w:rPr>
          <w:rFonts w:ascii="Times New Roman" w:eastAsia="Arial Unicode MS" w:hAnsi="Times New Roman" w:cs="Times New Roman"/>
          <w:kern w:val="3"/>
          <w:sz w:val="20"/>
          <w:szCs w:val="20"/>
          <w:lang w:val="lv-LV" w:eastAsia="zh-CN" w:bidi="hi-IN"/>
        </w:rPr>
        <w:t xml:space="preserve"> 2017 </w:t>
      </w:r>
      <w:proofErr w:type="spellStart"/>
      <w:r w:rsidR="00F77CBD" w:rsidRPr="00FB75DD">
        <w:rPr>
          <w:rFonts w:ascii="Times New Roman" w:eastAsia="Arial Unicode MS" w:hAnsi="Times New Roman" w:cs="Times New Roman"/>
          <w:kern w:val="3"/>
          <w:sz w:val="20"/>
          <w:szCs w:val="20"/>
          <w:lang w:val="lv-LV" w:eastAsia="zh-CN" w:bidi="hi-IN"/>
        </w:rPr>
        <w:t>года</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Издательство</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ПетрГУ</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Петрозаводск</w:t>
      </w:r>
      <w:proofErr w:type="spellEnd"/>
      <w:r w:rsidR="00F77CBD" w:rsidRPr="00FB75DD">
        <w:rPr>
          <w:rFonts w:ascii="Times New Roman" w:eastAsia="Arial Unicode MS" w:hAnsi="Times New Roman" w:cs="Times New Roman"/>
          <w:kern w:val="3"/>
          <w:sz w:val="20"/>
          <w:szCs w:val="20"/>
          <w:lang w:val="lv-LV" w:eastAsia="zh-CN" w:bidi="hi-IN"/>
        </w:rPr>
        <w:t>, 2017. ISBN 978-5-8021-3094-0 142.-144. lpp.</w:t>
      </w:r>
    </w:p>
    <w:p w14:paraId="762857FA" w14:textId="77777777" w:rsidR="00FB75DD" w:rsidRP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FB75DD">
        <w:rPr>
          <w:rFonts w:ascii="Times New Roman" w:eastAsia="Arial Unicode MS" w:hAnsi="Times New Roman" w:cs="Times New Roman"/>
          <w:kern w:val="3"/>
          <w:sz w:val="20"/>
          <w:szCs w:val="20"/>
          <w:lang w:val="lv-LV" w:eastAsia="zh-CN" w:bidi="hi-IN"/>
        </w:rPr>
        <w:t>Ņeminuščijs</w:t>
      </w:r>
      <w:proofErr w:type="spellEnd"/>
      <w:r w:rsidRPr="00FB75DD">
        <w:rPr>
          <w:rFonts w:ascii="Times New Roman" w:eastAsia="Arial Unicode MS" w:hAnsi="Times New Roman" w:cs="Times New Roman"/>
          <w:kern w:val="3"/>
          <w:sz w:val="20"/>
          <w:szCs w:val="20"/>
          <w:lang w:val="lv-LV" w:eastAsia="zh-CN" w:bidi="hi-IN"/>
        </w:rPr>
        <w:t xml:space="preserve"> A. </w:t>
      </w:r>
      <w:r w:rsidR="00F77CBD" w:rsidRPr="00FB75DD">
        <w:rPr>
          <w:rFonts w:ascii="Times New Roman" w:eastAsia="Arial Unicode MS" w:hAnsi="Times New Roman" w:cs="Times New Roman"/>
          <w:kern w:val="3"/>
          <w:sz w:val="20"/>
          <w:szCs w:val="20"/>
          <w:lang w:val="lv-LV" w:eastAsia="zh-CN" w:bidi="hi-IN"/>
        </w:rPr>
        <w:t>«</w:t>
      </w:r>
      <w:proofErr w:type="spellStart"/>
      <w:r w:rsidR="00F77CBD" w:rsidRPr="00FB75DD">
        <w:rPr>
          <w:rFonts w:ascii="Times New Roman" w:eastAsia="Arial Unicode MS" w:hAnsi="Times New Roman" w:cs="Times New Roman"/>
          <w:kern w:val="3"/>
          <w:sz w:val="20"/>
          <w:szCs w:val="20"/>
          <w:lang w:val="lv-LV" w:eastAsia="zh-CN" w:bidi="hi-IN"/>
        </w:rPr>
        <w:t>Физиология</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освоения</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чужого</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пространства</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морском</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травелоге</w:t>
      </w:r>
      <w:proofErr w:type="spellEnd"/>
      <w:r w:rsidR="00F77CBD" w:rsidRPr="00FB75DD">
        <w:rPr>
          <w:rFonts w:ascii="Times New Roman" w:eastAsia="Arial Unicode MS" w:hAnsi="Times New Roman" w:cs="Times New Roman"/>
          <w:kern w:val="3"/>
          <w:sz w:val="20"/>
          <w:szCs w:val="20"/>
          <w:lang w:val="lv-LV" w:eastAsia="zh-CN" w:bidi="hi-IN"/>
        </w:rPr>
        <w:t xml:space="preserve"> И.А. </w:t>
      </w:r>
      <w:proofErr w:type="spellStart"/>
      <w:r w:rsidR="00F77CBD" w:rsidRPr="00FB75DD">
        <w:rPr>
          <w:rFonts w:ascii="Times New Roman" w:eastAsia="Arial Unicode MS" w:hAnsi="Times New Roman" w:cs="Times New Roman"/>
          <w:kern w:val="3"/>
          <w:sz w:val="20"/>
          <w:szCs w:val="20"/>
          <w:lang w:val="lv-LV" w:eastAsia="zh-CN" w:bidi="hi-IN"/>
        </w:rPr>
        <w:t>Гончарова</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Ученые</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записки</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Петрозаводского</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государственного</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университета</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Научный</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журнал</w:t>
      </w:r>
      <w:proofErr w:type="spellEnd"/>
      <w:r w:rsidR="00F77CBD" w:rsidRPr="00FB75DD">
        <w:rPr>
          <w:rFonts w:ascii="Times New Roman" w:eastAsia="Arial Unicode MS" w:hAnsi="Times New Roman" w:cs="Times New Roman"/>
          <w:kern w:val="3"/>
          <w:sz w:val="20"/>
          <w:szCs w:val="20"/>
          <w:lang w:val="lv-LV" w:eastAsia="zh-CN" w:bidi="hi-IN"/>
        </w:rPr>
        <w:t xml:space="preserve">, № 1 (170). </w:t>
      </w:r>
      <w:proofErr w:type="spellStart"/>
      <w:r w:rsidR="00F77CBD" w:rsidRPr="00FB75DD">
        <w:rPr>
          <w:rFonts w:ascii="Times New Roman" w:eastAsia="Arial Unicode MS" w:hAnsi="Times New Roman" w:cs="Times New Roman"/>
          <w:kern w:val="3"/>
          <w:sz w:val="20"/>
          <w:szCs w:val="20"/>
          <w:lang w:val="lv-LV" w:eastAsia="zh-CN" w:bidi="hi-IN"/>
        </w:rPr>
        <w:t>Петрозаводск</w:t>
      </w:r>
      <w:proofErr w:type="spellEnd"/>
      <w:r w:rsidR="00F77CBD" w:rsidRPr="00FB75DD">
        <w:rPr>
          <w:rFonts w:ascii="Times New Roman" w:eastAsia="Arial Unicode MS" w:hAnsi="Times New Roman" w:cs="Times New Roman"/>
          <w:kern w:val="3"/>
          <w:sz w:val="20"/>
          <w:szCs w:val="20"/>
          <w:lang w:val="lv-LV" w:eastAsia="zh-CN" w:bidi="hi-IN"/>
        </w:rPr>
        <w:t>, 13.-16., 2018 [ISSN 2542-1077 (</w:t>
      </w:r>
      <w:proofErr w:type="spellStart"/>
      <w:r w:rsidR="00F77CBD" w:rsidRPr="00FB75DD">
        <w:rPr>
          <w:rFonts w:ascii="Times New Roman" w:eastAsia="Arial Unicode MS" w:hAnsi="Times New Roman" w:cs="Times New Roman"/>
          <w:kern w:val="3"/>
          <w:sz w:val="20"/>
          <w:szCs w:val="20"/>
          <w:lang w:val="lv-LV" w:eastAsia="zh-CN" w:bidi="hi-IN"/>
        </w:rPr>
        <w:t>Print</w:t>
      </w:r>
      <w:proofErr w:type="spellEnd"/>
      <w:r w:rsidR="00F77CBD" w:rsidRPr="00FB75DD">
        <w:rPr>
          <w:rFonts w:ascii="Times New Roman" w:eastAsia="Arial Unicode MS" w:hAnsi="Times New Roman" w:cs="Times New Roman"/>
          <w:kern w:val="3"/>
          <w:sz w:val="20"/>
          <w:szCs w:val="20"/>
          <w:lang w:val="lv-LV" w:eastAsia="zh-CN" w:bidi="hi-IN"/>
        </w:rPr>
        <w:t>); ISSN 1994-5973 (Online)]</w:t>
      </w:r>
    </w:p>
    <w:p w14:paraId="04C418EC" w14:textId="77777777" w:rsidR="00FB75DD" w:rsidRP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FB75DD">
        <w:rPr>
          <w:rFonts w:ascii="Times New Roman" w:eastAsia="Arial Unicode MS" w:hAnsi="Times New Roman" w:cs="Times New Roman"/>
          <w:kern w:val="3"/>
          <w:sz w:val="20"/>
          <w:szCs w:val="20"/>
          <w:lang w:val="lv-LV" w:eastAsia="zh-CN" w:bidi="hi-IN"/>
        </w:rPr>
        <w:t>Ņeminuščijs</w:t>
      </w:r>
      <w:proofErr w:type="spellEnd"/>
      <w:r w:rsidRPr="00FB75DD">
        <w:rPr>
          <w:rFonts w:ascii="Times New Roman" w:eastAsia="Arial Unicode MS" w:hAnsi="Times New Roman" w:cs="Times New Roman"/>
          <w:kern w:val="3"/>
          <w:sz w:val="20"/>
          <w:szCs w:val="20"/>
          <w:lang w:val="lv-LV" w:eastAsia="zh-CN" w:bidi="hi-IN"/>
        </w:rPr>
        <w:t xml:space="preserve"> A. </w:t>
      </w:r>
      <w:proofErr w:type="spellStart"/>
      <w:r w:rsidR="00F77CBD" w:rsidRPr="00FB75DD">
        <w:rPr>
          <w:rFonts w:ascii="Times New Roman" w:eastAsia="Arial Unicode MS" w:hAnsi="Times New Roman" w:cs="Times New Roman"/>
          <w:kern w:val="3"/>
          <w:sz w:val="20"/>
          <w:szCs w:val="20"/>
          <w:lang w:val="lv-LV" w:eastAsia="zh-CN" w:bidi="hi-IN"/>
        </w:rPr>
        <w:t>Роман</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Аксенова</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поисках</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грустного</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бэби</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американский</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быт</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глазами</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эмигранта</w:t>
      </w:r>
      <w:proofErr w:type="spellEnd"/>
      <w:r w:rsidR="00F77CBD" w:rsidRPr="00FB75DD">
        <w:rPr>
          <w:rFonts w:ascii="Times New Roman" w:eastAsia="Arial Unicode MS" w:hAnsi="Times New Roman" w:cs="Times New Roman"/>
          <w:kern w:val="3"/>
          <w:sz w:val="20"/>
          <w:szCs w:val="20"/>
          <w:lang w:val="lv-LV" w:eastAsia="zh-CN" w:bidi="hi-IN"/>
        </w:rPr>
        <w:t>. Kultūras studijas. Sadzīve literatūrā un kultūrā. Zinātnisko rakstu krājums. X. DU AA Saule, 68.-73, 2018 [ISSN 1691-6026 ISBN 978-9984-14-831-1]</w:t>
      </w:r>
    </w:p>
    <w:p w14:paraId="71FCB607" w14:textId="77777777" w:rsidR="00FB75DD" w:rsidRP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FB75DD">
        <w:rPr>
          <w:rFonts w:ascii="Times New Roman" w:eastAsia="Arial Unicode MS" w:hAnsi="Times New Roman" w:cs="Times New Roman"/>
          <w:kern w:val="3"/>
          <w:sz w:val="20"/>
          <w:szCs w:val="20"/>
          <w:lang w:val="lv-LV" w:eastAsia="zh-CN" w:bidi="hi-IN"/>
        </w:rPr>
        <w:t>Ņeminuščijs</w:t>
      </w:r>
      <w:proofErr w:type="spellEnd"/>
      <w:r w:rsidRPr="00FB75DD">
        <w:rPr>
          <w:rFonts w:ascii="Times New Roman" w:eastAsia="Arial Unicode MS" w:hAnsi="Times New Roman" w:cs="Times New Roman"/>
          <w:kern w:val="3"/>
          <w:sz w:val="20"/>
          <w:szCs w:val="20"/>
          <w:lang w:val="lv-LV" w:eastAsia="zh-CN" w:bidi="hi-IN"/>
        </w:rPr>
        <w:t xml:space="preserve"> A. </w:t>
      </w:r>
      <w:proofErr w:type="spellStart"/>
      <w:r w:rsidR="00F77CBD" w:rsidRPr="00FB75DD">
        <w:rPr>
          <w:rFonts w:ascii="Times New Roman" w:eastAsia="Arial Unicode MS" w:hAnsi="Times New Roman" w:cs="Times New Roman"/>
          <w:kern w:val="3"/>
          <w:sz w:val="20"/>
          <w:szCs w:val="20"/>
          <w:lang w:val="lv-LV" w:eastAsia="zh-CN" w:bidi="hi-IN"/>
        </w:rPr>
        <w:t>Оппозиция</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свое</w:t>
      </w:r>
      <w:proofErr w:type="spellEnd"/>
      <w:r w:rsidR="00F77CBD" w:rsidRPr="00FB75DD">
        <w:rPr>
          <w:rFonts w:ascii="Times New Roman" w:eastAsia="Arial Unicode MS" w:hAnsi="Times New Roman" w:cs="Times New Roman"/>
          <w:kern w:val="3"/>
          <w:sz w:val="20"/>
          <w:szCs w:val="20"/>
          <w:lang w:val="lv-LV" w:eastAsia="zh-CN" w:bidi="hi-IN"/>
        </w:rPr>
        <w:t>» - «</w:t>
      </w:r>
      <w:proofErr w:type="spellStart"/>
      <w:r w:rsidR="00F77CBD" w:rsidRPr="00FB75DD">
        <w:rPr>
          <w:rFonts w:ascii="Times New Roman" w:eastAsia="Arial Unicode MS" w:hAnsi="Times New Roman" w:cs="Times New Roman"/>
          <w:kern w:val="3"/>
          <w:sz w:val="20"/>
          <w:szCs w:val="20"/>
          <w:lang w:val="lv-LV" w:eastAsia="zh-CN" w:bidi="hi-IN"/>
        </w:rPr>
        <w:t>чужое</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романе</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Аксенова</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поисках</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грустного</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бэби</w:t>
      </w:r>
      <w:proofErr w:type="spellEnd"/>
      <w:r w:rsidR="00F77CBD" w:rsidRPr="00FB75DD">
        <w:rPr>
          <w:rFonts w:ascii="Times New Roman" w:eastAsia="Arial Unicode MS" w:hAnsi="Times New Roman" w:cs="Times New Roman"/>
          <w:kern w:val="3"/>
          <w:sz w:val="20"/>
          <w:szCs w:val="20"/>
          <w:lang w:val="lv-LV" w:eastAsia="zh-CN" w:bidi="hi-IN"/>
        </w:rPr>
        <w:t>». «</w:t>
      </w:r>
      <w:proofErr w:type="spellStart"/>
      <w:r w:rsidR="00F77CBD" w:rsidRPr="00FB75DD">
        <w:rPr>
          <w:rFonts w:ascii="Times New Roman" w:eastAsia="Arial Unicode MS" w:hAnsi="Times New Roman" w:cs="Times New Roman"/>
          <w:kern w:val="3"/>
          <w:sz w:val="20"/>
          <w:szCs w:val="20"/>
          <w:lang w:val="lv-LV" w:eastAsia="zh-CN" w:bidi="hi-IN"/>
        </w:rPr>
        <w:t>Свой</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vs</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другой</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культуре</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эмиграции</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Москва</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Флинта</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Наука</w:t>
      </w:r>
      <w:proofErr w:type="spellEnd"/>
      <w:r w:rsidR="00F77CBD" w:rsidRPr="00FB75DD">
        <w:rPr>
          <w:rFonts w:ascii="Times New Roman" w:eastAsia="Arial Unicode MS" w:hAnsi="Times New Roman" w:cs="Times New Roman"/>
          <w:kern w:val="3"/>
          <w:sz w:val="20"/>
          <w:szCs w:val="20"/>
          <w:lang w:val="lv-LV" w:eastAsia="zh-CN" w:bidi="hi-IN"/>
        </w:rPr>
        <w:t>, 181. -187. [ISBN 978-5-9765-3862-7 (</w:t>
      </w:r>
      <w:proofErr w:type="spellStart"/>
      <w:r w:rsidR="00F77CBD" w:rsidRPr="00FB75DD">
        <w:rPr>
          <w:rFonts w:ascii="Times New Roman" w:eastAsia="Arial Unicode MS" w:hAnsi="Times New Roman" w:cs="Times New Roman"/>
          <w:kern w:val="3"/>
          <w:sz w:val="20"/>
          <w:szCs w:val="20"/>
          <w:lang w:val="lv-LV" w:eastAsia="zh-CN" w:bidi="hi-IN"/>
        </w:rPr>
        <w:t>Флинта</w:t>
      </w:r>
      <w:proofErr w:type="spellEnd"/>
      <w:r w:rsidR="00F77CBD" w:rsidRPr="00FB75DD">
        <w:rPr>
          <w:rFonts w:ascii="Times New Roman" w:eastAsia="Arial Unicode MS" w:hAnsi="Times New Roman" w:cs="Times New Roman"/>
          <w:kern w:val="3"/>
          <w:sz w:val="20"/>
          <w:szCs w:val="20"/>
          <w:lang w:val="lv-LV" w:eastAsia="zh-CN" w:bidi="hi-IN"/>
        </w:rPr>
        <w:t>); 2018, ISBN 978-5-02-039391-2 (</w:t>
      </w:r>
      <w:proofErr w:type="spellStart"/>
      <w:r w:rsidR="00F77CBD" w:rsidRPr="00FB75DD">
        <w:rPr>
          <w:rFonts w:ascii="Times New Roman" w:eastAsia="Arial Unicode MS" w:hAnsi="Times New Roman" w:cs="Times New Roman"/>
          <w:kern w:val="3"/>
          <w:sz w:val="20"/>
          <w:szCs w:val="20"/>
          <w:lang w:val="lv-LV" w:eastAsia="zh-CN" w:bidi="hi-IN"/>
        </w:rPr>
        <w:t>Наука</w:t>
      </w:r>
      <w:proofErr w:type="spellEnd"/>
      <w:r w:rsidR="00F77CBD" w:rsidRPr="00FB75DD">
        <w:rPr>
          <w:rFonts w:ascii="Times New Roman" w:eastAsia="Arial Unicode MS" w:hAnsi="Times New Roman" w:cs="Times New Roman"/>
          <w:kern w:val="3"/>
          <w:sz w:val="20"/>
          <w:szCs w:val="20"/>
          <w:lang w:val="lv-LV" w:eastAsia="zh-CN" w:bidi="hi-IN"/>
        </w:rPr>
        <w:t>)]</w:t>
      </w:r>
    </w:p>
    <w:p w14:paraId="06E00F66" w14:textId="77777777" w:rsidR="00FB75DD" w:rsidRPr="00FB75D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FB75DD">
        <w:rPr>
          <w:rFonts w:ascii="Times New Roman" w:eastAsia="Arial Unicode MS" w:hAnsi="Times New Roman" w:cs="Times New Roman"/>
          <w:kern w:val="3"/>
          <w:sz w:val="20"/>
          <w:szCs w:val="20"/>
          <w:lang w:val="lv-LV" w:eastAsia="zh-CN" w:bidi="hi-IN"/>
        </w:rPr>
        <w:t>Ņeminuščijs</w:t>
      </w:r>
      <w:proofErr w:type="spellEnd"/>
      <w:r w:rsidRPr="00FB75DD">
        <w:rPr>
          <w:rFonts w:ascii="Times New Roman" w:eastAsia="Arial Unicode MS" w:hAnsi="Times New Roman" w:cs="Times New Roman"/>
          <w:kern w:val="3"/>
          <w:sz w:val="20"/>
          <w:szCs w:val="20"/>
          <w:lang w:val="lv-LV" w:eastAsia="zh-CN" w:bidi="hi-IN"/>
        </w:rPr>
        <w:t xml:space="preserve"> A. </w:t>
      </w:r>
      <w:proofErr w:type="spellStart"/>
      <w:r w:rsidR="00F77CBD" w:rsidRPr="00FB75DD">
        <w:rPr>
          <w:rFonts w:ascii="Times New Roman" w:eastAsia="Arial Unicode MS" w:hAnsi="Times New Roman" w:cs="Times New Roman"/>
          <w:kern w:val="3"/>
          <w:sz w:val="20"/>
          <w:szCs w:val="20"/>
          <w:lang w:val="lv-LV" w:eastAsia="zh-CN" w:bidi="hi-IN"/>
        </w:rPr>
        <w:t>Структура</w:t>
      </w:r>
      <w:proofErr w:type="spellEnd"/>
      <w:r w:rsidR="00F77CBD" w:rsidRPr="00FB75DD">
        <w:rPr>
          <w:rFonts w:ascii="Times New Roman" w:eastAsia="Arial Unicode MS" w:hAnsi="Times New Roman" w:cs="Times New Roman"/>
          <w:kern w:val="3"/>
          <w:sz w:val="20"/>
          <w:szCs w:val="20"/>
          <w:lang w:val="lv-LV" w:eastAsia="zh-CN" w:bidi="hi-IN"/>
        </w:rPr>
        <w:t xml:space="preserve"> и </w:t>
      </w:r>
      <w:proofErr w:type="spellStart"/>
      <w:r w:rsidR="00F77CBD" w:rsidRPr="00FB75DD">
        <w:rPr>
          <w:rFonts w:ascii="Times New Roman" w:eastAsia="Arial Unicode MS" w:hAnsi="Times New Roman" w:cs="Times New Roman"/>
          <w:kern w:val="3"/>
          <w:sz w:val="20"/>
          <w:szCs w:val="20"/>
          <w:lang w:val="lv-LV" w:eastAsia="zh-CN" w:bidi="hi-IN"/>
        </w:rPr>
        <w:t>функции</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звукового</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кода</w:t>
      </w:r>
      <w:proofErr w:type="spellEnd"/>
      <w:r w:rsidR="00F77CBD" w:rsidRPr="00FB75DD">
        <w:rPr>
          <w:rFonts w:ascii="Times New Roman" w:eastAsia="Arial Unicode MS" w:hAnsi="Times New Roman" w:cs="Times New Roman"/>
          <w:kern w:val="3"/>
          <w:sz w:val="20"/>
          <w:szCs w:val="20"/>
          <w:lang w:val="lv-LV" w:eastAsia="zh-CN" w:bidi="hi-IN"/>
        </w:rPr>
        <w:t xml:space="preserve"> в «</w:t>
      </w:r>
      <w:proofErr w:type="spellStart"/>
      <w:r w:rsidR="00F77CBD" w:rsidRPr="00FB75DD">
        <w:rPr>
          <w:rFonts w:ascii="Times New Roman" w:eastAsia="Arial Unicode MS" w:hAnsi="Times New Roman" w:cs="Times New Roman"/>
          <w:kern w:val="3"/>
          <w:sz w:val="20"/>
          <w:szCs w:val="20"/>
          <w:lang w:val="lv-LV" w:eastAsia="zh-CN" w:bidi="hi-IN"/>
        </w:rPr>
        <w:t>Записках</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охотника</w:t>
      </w:r>
      <w:proofErr w:type="spellEnd"/>
      <w:r w:rsidR="00F77CBD" w:rsidRPr="00FB75DD">
        <w:rPr>
          <w:rFonts w:ascii="Times New Roman" w:eastAsia="Arial Unicode MS" w:hAnsi="Times New Roman" w:cs="Times New Roman"/>
          <w:kern w:val="3"/>
          <w:sz w:val="20"/>
          <w:szCs w:val="20"/>
          <w:lang w:val="lv-LV" w:eastAsia="zh-CN" w:bidi="hi-IN"/>
        </w:rPr>
        <w:t xml:space="preserve">» И.С. </w:t>
      </w:r>
      <w:proofErr w:type="spellStart"/>
      <w:r w:rsidR="00F77CBD" w:rsidRPr="00FB75DD">
        <w:rPr>
          <w:rFonts w:ascii="Times New Roman" w:eastAsia="Arial Unicode MS" w:hAnsi="Times New Roman" w:cs="Times New Roman"/>
          <w:kern w:val="3"/>
          <w:sz w:val="20"/>
          <w:szCs w:val="20"/>
          <w:lang w:val="lv-LV" w:eastAsia="zh-CN" w:bidi="hi-IN"/>
        </w:rPr>
        <w:t>Тургенева</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Проблемы</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исторической</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поэтики</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Том</w:t>
      </w:r>
      <w:proofErr w:type="spellEnd"/>
      <w:r w:rsidR="00F77CBD" w:rsidRPr="00FB75DD">
        <w:rPr>
          <w:rFonts w:ascii="Times New Roman" w:eastAsia="Arial Unicode MS" w:hAnsi="Times New Roman" w:cs="Times New Roman"/>
          <w:kern w:val="3"/>
          <w:sz w:val="20"/>
          <w:szCs w:val="20"/>
          <w:lang w:val="lv-LV" w:eastAsia="zh-CN" w:bidi="hi-IN"/>
        </w:rPr>
        <w:t xml:space="preserve"> 16, № 3. </w:t>
      </w:r>
      <w:proofErr w:type="spellStart"/>
      <w:r w:rsidR="00F77CBD" w:rsidRPr="00FB75DD">
        <w:rPr>
          <w:rFonts w:ascii="Times New Roman" w:eastAsia="Arial Unicode MS" w:hAnsi="Times New Roman" w:cs="Times New Roman"/>
          <w:kern w:val="3"/>
          <w:sz w:val="20"/>
          <w:szCs w:val="20"/>
          <w:lang w:val="lv-LV" w:eastAsia="zh-CN" w:bidi="hi-IN"/>
        </w:rPr>
        <w:t>Издательство</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ПетрГУ</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Петрозаводск</w:t>
      </w:r>
      <w:proofErr w:type="spellEnd"/>
      <w:r w:rsidR="00F77CBD" w:rsidRPr="00FB75DD">
        <w:rPr>
          <w:rFonts w:ascii="Times New Roman" w:eastAsia="Arial Unicode MS" w:hAnsi="Times New Roman" w:cs="Times New Roman"/>
          <w:kern w:val="3"/>
          <w:sz w:val="20"/>
          <w:szCs w:val="20"/>
          <w:lang w:val="lv-LV" w:eastAsia="zh-CN" w:bidi="hi-IN"/>
        </w:rPr>
        <w:t xml:space="preserve">, 158.-172, 2018. [ISSN 1026-9479; e-ISSN 2411-4642]. Krājums iekļauts </w:t>
      </w:r>
      <w:proofErr w:type="spellStart"/>
      <w:r w:rsidR="00F77CBD" w:rsidRPr="00FB75DD">
        <w:rPr>
          <w:rFonts w:ascii="Times New Roman" w:eastAsia="Arial Unicode MS" w:hAnsi="Times New Roman" w:cs="Times New Roman"/>
          <w:kern w:val="3"/>
          <w:sz w:val="20"/>
          <w:szCs w:val="20"/>
          <w:lang w:val="lv-LV" w:eastAsia="zh-CN" w:bidi="hi-IN"/>
        </w:rPr>
        <w:t>Web</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of</w:t>
      </w:r>
      <w:proofErr w:type="spellEnd"/>
      <w:r w:rsidR="00F77CBD" w:rsidRPr="00FB75DD">
        <w:rPr>
          <w:rFonts w:ascii="Times New Roman" w:eastAsia="Arial Unicode MS" w:hAnsi="Times New Roman" w:cs="Times New Roman"/>
          <w:kern w:val="3"/>
          <w:sz w:val="20"/>
          <w:szCs w:val="20"/>
          <w:lang w:val="lv-LV" w:eastAsia="zh-CN" w:bidi="hi-IN"/>
        </w:rPr>
        <w:t xml:space="preserve"> </w:t>
      </w:r>
      <w:proofErr w:type="spellStart"/>
      <w:r w:rsidR="00F77CBD" w:rsidRPr="00FB75DD">
        <w:rPr>
          <w:rFonts w:ascii="Times New Roman" w:eastAsia="Arial Unicode MS" w:hAnsi="Times New Roman" w:cs="Times New Roman"/>
          <w:kern w:val="3"/>
          <w:sz w:val="20"/>
          <w:szCs w:val="20"/>
          <w:lang w:val="lv-LV" w:eastAsia="zh-CN" w:bidi="hi-IN"/>
        </w:rPr>
        <w:t>Science</w:t>
      </w:r>
      <w:proofErr w:type="spellEnd"/>
      <w:r w:rsidR="00F77CBD" w:rsidRPr="00FB75DD">
        <w:rPr>
          <w:rFonts w:ascii="Times New Roman" w:eastAsia="Arial Unicode MS" w:hAnsi="Times New Roman" w:cs="Times New Roman"/>
          <w:kern w:val="3"/>
          <w:sz w:val="20"/>
          <w:szCs w:val="20"/>
          <w:lang w:val="lv-LV" w:eastAsia="zh-CN" w:bidi="hi-IN"/>
        </w:rPr>
        <w:t xml:space="preserve"> datu bāzē</w:t>
      </w:r>
    </w:p>
    <w:p w14:paraId="5CBB8269" w14:textId="77777777" w:rsidR="00EB716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proofErr w:type="spellStart"/>
      <w:r w:rsidRPr="00FB75DD">
        <w:rPr>
          <w:rFonts w:ascii="Times New Roman" w:eastAsia="Arial Unicode MS" w:hAnsi="Times New Roman" w:cs="Times New Roman"/>
          <w:kern w:val="3"/>
          <w:sz w:val="20"/>
          <w:szCs w:val="20"/>
          <w:lang w:val="lv-LV" w:eastAsia="zh-CN" w:bidi="hi-IN"/>
        </w:rPr>
        <w:t>Ņeminuščijs</w:t>
      </w:r>
      <w:proofErr w:type="spellEnd"/>
      <w:r w:rsidRPr="00FB75DD">
        <w:rPr>
          <w:rFonts w:ascii="Times New Roman" w:eastAsia="Arial Unicode MS" w:hAnsi="Times New Roman" w:cs="Times New Roman"/>
          <w:kern w:val="3"/>
          <w:sz w:val="20"/>
          <w:szCs w:val="20"/>
          <w:lang w:val="lv-LV" w:eastAsia="zh-CN" w:bidi="hi-IN"/>
        </w:rPr>
        <w:t xml:space="preserve"> A. (2018)</w:t>
      </w:r>
      <w:r w:rsidR="00F966FE">
        <w:rPr>
          <w:rFonts w:ascii="Times New Roman" w:eastAsia="Arial Unicode MS" w:hAnsi="Times New Roman" w:cs="Times New Roman"/>
          <w:kern w:val="3"/>
          <w:sz w:val="20"/>
          <w:szCs w:val="20"/>
          <w:lang w:val="lv-LV" w:eastAsia="zh-CN" w:bidi="hi-IN"/>
        </w:rPr>
        <w:t>.</w:t>
      </w:r>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Смерть</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автора</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современные</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интерпретации</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чеховской</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драматургии</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Славянские</w:t>
      </w:r>
      <w:proofErr w:type="spellEnd"/>
      <w:r w:rsidRPr="00FB75DD">
        <w:rPr>
          <w:rFonts w:ascii="Times New Roman" w:eastAsia="Arial Unicode MS" w:hAnsi="Times New Roman" w:cs="Times New Roman"/>
          <w:kern w:val="3"/>
          <w:sz w:val="20"/>
          <w:szCs w:val="20"/>
          <w:lang w:val="lv-LV" w:eastAsia="zh-CN" w:bidi="hi-IN"/>
        </w:rPr>
        <w:t xml:space="preserve"> </w:t>
      </w:r>
      <w:proofErr w:type="spellStart"/>
      <w:r w:rsidRPr="00FB75DD">
        <w:rPr>
          <w:rFonts w:ascii="Times New Roman" w:eastAsia="Arial Unicode MS" w:hAnsi="Times New Roman" w:cs="Times New Roman"/>
          <w:kern w:val="3"/>
          <w:sz w:val="20"/>
          <w:szCs w:val="20"/>
          <w:lang w:val="lv-LV" w:eastAsia="zh-CN" w:bidi="hi-IN"/>
        </w:rPr>
        <w:t>чтения</w:t>
      </w:r>
      <w:proofErr w:type="spellEnd"/>
      <w:r w:rsidRPr="00FB75DD">
        <w:rPr>
          <w:rFonts w:ascii="Times New Roman" w:eastAsia="Arial Unicode MS" w:hAnsi="Times New Roman" w:cs="Times New Roman"/>
          <w:kern w:val="3"/>
          <w:sz w:val="20"/>
          <w:szCs w:val="20"/>
          <w:lang w:val="lv-LV" w:eastAsia="zh-CN" w:bidi="hi-IN"/>
        </w:rPr>
        <w:t xml:space="preserve"> ХII. DU AA Saule, Daugavpils, ISSN 1407-7817, ISBN 978-9984-14-859-5, 114. - 120. lpp.</w:t>
      </w:r>
    </w:p>
    <w:p w14:paraId="2086E57D" w14:textId="77777777" w:rsidR="00F77CBD" w:rsidRDefault="00FB75DD" w:rsidP="00154C60">
      <w:pPr>
        <w:pStyle w:val="Sarakstarindkopa"/>
        <w:widowControl w:val="0"/>
        <w:numPr>
          <w:ilvl w:val="0"/>
          <w:numId w:val="8"/>
        </w:numPr>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proofErr w:type="spellStart"/>
      <w:r w:rsidRPr="00EB716D">
        <w:rPr>
          <w:rFonts w:ascii="Times New Roman" w:eastAsia="Arial Unicode MS" w:hAnsi="Times New Roman" w:cs="Times New Roman"/>
          <w:kern w:val="3"/>
          <w:sz w:val="20"/>
          <w:szCs w:val="20"/>
          <w:lang w:val="lv-LV" w:eastAsia="zh-CN" w:bidi="hi-IN"/>
        </w:rPr>
        <w:t>Ņeminuščijs</w:t>
      </w:r>
      <w:proofErr w:type="spellEnd"/>
      <w:r w:rsidRPr="00EB716D">
        <w:rPr>
          <w:rFonts w:ascii="Times New Roman" w:eastAsia="Arial Unicode MS" w:hAnsi="Times New Roman" w:cs="Times New Roman"/>
          <w:kern w:val="3"/>
          <w:sz w:val="20"/>
          <w:szCs w:val="20"/>
          <w:lang w:val="lv-LV" w:eastAsia="zh-CN" w:bidi="hi-IN"/>
        </w:rPr>
        <w:t xml:space="preserve"> A. </w:t>
      </w:r>
      <w:r w:rsidR="00F77CBD" w:rsidRPr="00EB716D">
        <w:rPr>
          <w:rFonts w:ascii="Times New Roman" w:eastAsia="Arial Unicode MS" w:hAnsi="Times New Roman" w:cs="Times New Roman"/>
          <w:kern w:val="3"/>
          <w:sz w:val="20"/>
          <w:szCs w:val="20"/>
          <w:lang w:val="lv-LV" w:eastAsia="zh-CN" w:bidi="hi-IN"/>
        </w:rPr>
        <w:t>(2018)</w:t>
      </w:r>
      <w:r w:rsidR="00F966FE">
        <w:rPr>
          <w:rFonts w:ascii="Times New Roman" w:eastAsia="Arial Unicode MS" w:hAnsi="Times New Roman" w:cs="Times New Roman"/>
          <w:kern w:val="3"/>
          <w:sz w:val="20"/>
          <w:szCs w:val="20"/>
          <w:lang w:val="lv-LV" w:eastAsia="zh-CN" w:bidi="hi-IN"/>
        </w:rPr>
        <w:t>.</w:t>
      </w:r>
      <w:r w:rsidR="00F77CBD" w:rsidRPr="00EB716D">
        <w:rPr>
          <w:rFonts w:ascii="Times New Roman" w:eastAsia="Arial Unicode MS" w:hAnsi="Times New Roman" w:cs="Times New Roman"/>
          <w:kern w:val="3"/>
          <w:sz w:val="20"/>
          <w:szCs w:val="20"/>
          <w:lang w:val="lv-LV" w:eastAsia="zh-CN" w:bidi="hi-IN"/>
        </w:rPr>
        <w:t xml:space="preserve"> </w:t>
      </w:r>
      <w:proofErr w:type="spellStart"/>
      <w:r w:rsidR="00F77CBD" w:rsidRPr="00EB716D">
        <w:rPr>
          <w:rFonts w:ascii="Times New Roman" w:eastAsia="Arial Unicode MS" w:hAnsi="Times New Roman" w:cs="Times New Roman"/>
          <w:kern w:val="3"/>
          <w:sz w:val="20"/>
          <w:szCs w:val="20"/>
          <w:lang w:val="lv-LV" w:eastAsia="zh-CN" w:bidi="hi-IN"/>
        </w:rPr>
        <w:t>Драматургия</w:t>
      </w:r>
      <w:proofErr w:type="spellEnd"/>
      <w:r w:rsidR="00F77CBD" w:rsidRPr="00EB716D">
        <w:rPr>
          <w:rFonts w:ascii="Times New Roman" w:eastAsia="Arial Unicode MS" w:hAnsi="Times New Roman" w:cs="Times New Roman"/>
          <w:kern w:val="3"/>
          <w:sz w:val="20"/>
          <w:szCs w:val="20"/>
          <w:lang w:val="lv-LV" w:eastAsia="zh-CN" w:bidi="hi-IN"/>
        </w:rPr>
        <w:t xml:space="preserve"> А. П. </w:t>
      </w:r>
      <w:proofErr w:type="spellStart"/>
      <w:r w:rsidR="00F77CBD" w:rsidRPr="00EB716D">
        <w:rPr>
          <w:rFonts w:ascii="Times New Roman" w:eastAsia="Arial Unicode MS" w:hAnsi="Times New Roman" w:cs="Times New Roman"/>
          <w:kern w:val="3"/>
          <w:sz w:val="20"/>
          <w:szCs w:val="20"/>
          <w:lang w:val="lv-LV" w:eastAsia="zh-CN" w:bidi="hi-IN"/>
        </w:rPr>
        <w:t>Чехова</w:t>
      </w:r>
      <w:proofErr w:type="spellEnd"/>
      <w:r w:rsidR="00F77CBD" w:rsidRPr="00EB716D">
        <w:rPr>
          <w:rFonts w:ascii="Times New Roman" w:eastAsia="Arial Unicode MS" w:hAnsi="Times New Roman" w:cs="Times New Roman"/>
          <w:kern w:val="3"/>
          <w:sz w:val="20"/>
          <w:szCs w:val="20"/>
          <w:lang w:val="lv-LV" w:eastAsia="zh-CN" w:bidi="hi-IN"/>
        </w:rPr>
        <w:t xml:space="preserve"> в </w:t>
      </w:r>
      <w:proofErr w:type="spellStart"/>
      <w:r w:rsidR="00F77CBD" w:rsidRPr="00EB716D">
        <w:rPr>
          <w:rFonts w:ascii="Times New Roman" w:eastAsia="Arial Unicode MS" w:hAnsi="Times New Roman" w:cs="Times New Roman"/>
          <w:kern w:val="3"/>
          <w:sz w:val="20"/>
          <w:szCs w:val="20"/>
          <w:lang w:val="lv-LV" w:eastAsia="zh-CN" w:bidi="hi-IN"/>
        </w:rPr>
        <w:t>посттеатральных</w:t>
      </w:r>
      <w:proofErr w:type="spellEnd"/>
      <w:r w:rsidR="00F77CBD" w:rsidRPr="00EB716D">
        <w:rPr>
          <w:rFonts w:ascii="Times New Roman" w:eastAsia="Arial Unicode MS" w:hAnsi="Times New Roman" w:cs="Times New Roman"/>
          <w:kern w:val="3"/>
          <w:sz w:val="20"/>
          <w:szCs w:val="20"/>
          <w:lang w:val="lv-LV" w:eastAsia="zh-CN" w:bidi="hi-IN"/>
        </w:rPr>
        <w:t xml:space="preserve"> </w:t>
      </w:r>
      <w:proofErr w:type="spellStart"/>
      <w:r w:rsidR="00F77CBD" w:rsidRPr="00EB716D">
        <w:rPr>
          <w:rFonts w:ascii="Times New Roman" w:eastAsia="Arial Unicode MS" w:hAnsi="Times New Roman" w:cs="Times New Roman"/>
          <w:kern w:val="3"/>
          <w:sz w:val="20"/>
          <w:szCs w:val="20"/>
          <w:lang w:val="lv-LV" w:eastAsia="zh-CN" w:bidi="hi-IN"/>
        </w:rPr>
        <w:t>опытах</w:t>
      </w:r>
      <w:proofErr w:type="spellEnd"/>
      <w:r w:rsidR="00F77CBD" w:rsidRPr="00EB716D">
        <w:rPr>
          <w:rFonts w:ascii="Times New Roman" w:eastAsia="Arial Unicode MS" w:hAnsi="Times New Roman" w:cs="Times New Roman"/>
          <w:kern w:val="3"/>
          <w:sz w:val="20"/>
          <w:szCs w:val="20"/>
          <w:lang w:val="lv-LV" w:eastAsia="zh-CN" w:bidi="hi-IN"/>
        </w:rPr>
        <w:t xml:space="preserve"> </w:t>
      </w:r>
      <w:proofErr w:type="spellStart"/>
      <w:r w:rsidR="00F77CBD" w:rsidRPr="00EB716D">
        <w:rPr>
          <w:rFonts w:ascii="Times New Roman" w:eastAsia="Arial Unicode MS" w:hAnsi="Times New Roman" w:cs="Times New Roman"/>
          <w:kern w:val="3"/>
          <w:sz w:val="20"/>
          <w:szCs w:val="20"/>
          <w:lang w:val="lv-LV" w:eastAsia="zh-CN" w:bidi="hi-IN"/>
        </w:rPr>
        <w:t>Ученые</w:t>
      </w:r>
      <w:proofErr w:type="spellEnd"/>
      <w:r w:rsidR="00F77CBD" w:rsidRPr="00EB716D">
        <w:rPr>
          <w:rFonts w:ascii="Times New Roman" w:eastAsia="Arial Unicode MS" w:hAnsi="Times New Roman" w:cs="Times New Roman"/>
          <w:kern w:val="3"/>
          <w:sz w:val="20"/>
          <w:szCs w:val="20"/>
          <w:lang w:val="lv-LV" w:eastAsia="zh-CN" w:bidi="hi-IN"/>
        </w:rPr>
        <w:t xml:space="preserve"> </w:t>
      </w:r>
      <w:proofErr w:type="spellStart"/>
      <w:r w:rsidR="00F77CBD" w:rsidRPr="00EB716D">
        <w:rPr>
          <w:rFonts w:ascii="Times New Roman" w:eastAsia="Arial Unicode MS" w:hAnsi="Times New Roman" w:cs="Times New Roman"/>
          <w:kern w:val="3"/>
          <w:sz w:val="20"/>
          <w:szCs w:val="20"/>
          <w:lang w:val="lv-LV" w:eastAsia="zh-CN" w:bidi="hi-IN"/>
        </w:rPr>
        <w:t>записки</w:t>
      </w:r>
      <w:proofErr w:type="spellEnd"/>
      <w:r w:rsidR="00F77CBD" w:rsidRPr="00EB716D">
        <w:rPr>
          <w:rFonts w:ascii="Times New Roman" w:eastAsia="Arial Unicode MS" w:hAnsi="Times New Roman" w:cs="Times New Roman"/>
          <w:kern w:val="3"/>
          <w:sz w:val="20"/>
          <w:szCs w:val="20"/>
          <w:lang w:val="lv-LV" w:eastAsia="zh-CN" w:bidi="hi-IN"/>
        </w:rPr>
        <w:t xml:space="preserve"> </w:t>
      </w:r>
      <w:proofErr w:type="spellStart"/>
      <w:r w:rsidR="00F77CBD" w:rsidRPr="00EB716D">
        <w:rPr>
          <w:rFonts w:ascii="Times New Roman" w:eastAsia="Arial Unicode MS" w:hAnsi="Times New Roman" w:cs="Times New Roman"/>
          <w:kern w:val="3"/>
          <w:sz w:val="20"/>
          <w:szCs w:val="20"/>
          <w:lang w:val="lv-LV" w:eastAsia="zh-CN" w:bidi="hi-IN"/>
        </w:rPr>
        <w:t>Новгородского</w:t>
      </w:r>
      <w:proofErr w:type="spellEnd"/>
      <w:r w:rsidR="00F77CBD" w:rsidRPr="00EB716D">
        <w:rPr>
          <w:rFonts w:ascii="Times New Roman" w:eastAsia="Arial Unicode MS" w:hAnsi="Times New Roman" w:cs="Times New Roman"/>
          <w:kern w:val="3"/>
          <w:sz w:val="20"/>
          <w:szCs w:val="20"/>
          <w:lang w:val="lv-LV" w:eastAsia="zh-CN" w:bidi="hi-IN"/>
        </w:rPr>
        <w:t xml:space="preserve"> </w:t>
      </w:r>
      <w:proofErr w:type="spellStart"/>
      <w:r w:rsidR="00F77CBD" w:rsidRPr="00EB716D">
        <w:rPr>
          <w:rFonts w:ascii="Times New Roman" w:eastAsia="Arial Unicode MS" w:hAnsi="Times New Roman" w:cs="Times New Roman"/>
          <w:kern w:val="3"/>
          <w:sz w:val="20"/>
          <w:szCs w:val="20"/>
          <w:lang w:val="lv-LV" w:eastAsia="zh-CN" w:bidi="hi-IN"/>
        </w:rPr>
        <w:t>государственного</w:t>
      </w:r>
      <w:proofErr w:type="spellEnd"/>
      <w:r w:rsidR="00F77CBD" w:rsidRPr="00EB716D">
        <w:rPr>
          <w:rFonts w:ascii="Times New Roman" w:eastAsia="Arial Unicode MS" w:hAnsi="Times New Roman" w:cs="Times New Roman"/>
          <w:kern w:val="3"/>
          <w:sz w:val="20"/>
          <w:szCs w:val="20"/>
          <w:lang w:val="lv-LV" w:eastAsia="zh-CN" w:bidi="hi-IN"/>
        </w:rPr>
        <w:t xml:space="preserve"> </w:t>
      </w:r>
      <w:proofErr w:type="spellStart"/>
      <w:r w:rsidR="00F77CBD" w:rsidRPr="00EB716D">
        <w:rPr>
          <w:rFonts w:ascii="Times New Roman" w:eastAsia="Arial Unicode MS" w:hAnsi="Times New Roman" w:cs="Times New Roman"/>
          <w:kern w:val="3"/>
          <w:sz w:val="20"/>
          <w:szCs w:val="20"/>
          <w:lang w:val="lv-LV" w:eastAsia="zh-CN" w:bidi="hi-IN"/>
        </w:rPr>
        <w:t>университета</w:t>
      </w:r>
      <w:proofErr w:type="spellEnd"/>
      <w:r w:rsidR="00F77CBD" w:rsidRPr="00EB716D">
        <w:rPr>
          <w:rFonts w:ascii="Times New Roman" w:eastAsia="Arial Unicode MS" w:hAnsi="Times New Roman" w:cs="Times New Roman"/>
          <w:kern w:val="3"/>
          <w:sz w:val="20"/>
          <w:szCs w:val="20"/>
          <w:lang w:val="lv-LV" w:eastAsia="zh-CN" w:bidi="hi-IN"/>
        </w:rPr>
        <w:t xml:space="preserve"> </w:t>
      </w:r>
      <w:proofErr w:type="spellStart"/>
      <w:r w:rsidR="00F77CBD" w:rsidRPr="00EB716D">
        <w:rPr>
          <w:rFonts w:ascii="Times New Roman" w:eastAsia="Arial Unicode MS" w:hAnsi="Times New Roman" w:cs="Times New Roman"/>
          <w:kern w:val="3"/>
          <w:sz w:val="20"/>
          <w:szCs w:val="20"/>
          <w:lang w:val="lv-LV" w:eastAsia="zh-CN" w:bidi="hi-IN"/>
        </w:rPr>
        <w:t>имени</w:t>
      </w:r>
      <w:proofErr w:type="spellEnd"/>
      <w:r w:rsidR="00F77CBD" w:rsidRPr="00EB716D">
        <w:rPr>
          <w:rFonts w:ascii="Times New Roman" w:eastAsia="Arial Unicode MS" w:hAnsi="Times New Roman" w:cs="Times New Roman"/>
          <w:kern w:val="3"/>
          <w:sz w:val="20"/>
          <w:szCs w:val="20"/>
          <w:lang w:val="lv-LV" w:eastAsia="zh-CN" w:bidi="hi-IN"/>
        </w:rPr>
        <w:t xml:space="preserve"> </w:t>
      </w:r>
      <w:proofErr w:type="spellStart"/>
      <w:r w:rsidR="00F77CBD" w:rsidRPr="00EB716D">
        <w:rPr>
          <w:rFonts w:ascii="Times New Roman" w:eastAsia="Arial Unicode MS" w:hAnsi="Times New Roman" w:cs="Times New Roman"/>
          <w:kern w:val="3"/>
          <w:sz w:val="20"/>
          <w:szCs w:val="20"/>
          <w:lang w:val="lv-LV" w:eastAsia="zh-CN" w:bidi="hi-IN"/>
        </w:rPr>
        <w:t>Ярослава</w:t>
      </w:r>
      <w:proofErr w:type="spellEnd"/>
      <w:r w:rsidR="00F77CBD" w:rsidRPr="00EB716D">
        <w:rPr>
          <w:rFonts w:ascii="Times New Roman" w:eastAsia="Arial Unicode MS" w:hAnsi="Times New Roman" w:cs="Times New Roman"/>
          <w:kern w:val="3"/>
          <w:sz w:val="20"/>
          <w:szCs w:val="20"/>
          <w:lang w:val="lv-LV" w:eastAsia="zh-CN" w:bidi="hi-IN"/>
        </w:rPr>
        <w:t xml:space="preserve"> </w:t>
      </w:r>
      <w:proofErr w:type="spellStart"/>
      <w:r w:rsidR="00F77CBD" w:rsidRPr="00EB716D">
        <w:rPr>
          <w:rFonts w:ascii="Times New Roman" w:eastAsia="Arial Unicode MS" w:hAnsi="Times New Roman" w:cs="Times New Roman"/>
          <w:kern w:val="3"/>
          <w:sz w:val="20"/>
          <w:szCs w:val="20"/>
          <w:lang w:val="lv-LV" w:eastAsia="zh-CN" w:bidi="hi-IN"/>
        </w:rPr>
        <w:t>Мудрого</w:t>
      </w:r>
      <w:proofErr w:type="spellEnd"/>
      <w:r w:rsidR="00F77CBD" w:rsidRPr="00EB716D">
        <w:rPr>
          <w:rFonts w:ascii="Times New Roman" w:eastAsia="Arial Unicode MS" w:hAnsi="Times New Roman" w:cs="Times New Roman"/>
          <w:kern w:val="3"/>
          <w:sz w:val="20"/>
          <w:szCs w:val="20"/>
          <w:lang w:val="lv-LV" w:eastAsia="zh-CN" w:bidi="hi-IN"/>
        </w:rPr>
        <w:t xml:space="preserve">. No 6 (18), </w:t>
      </w:r>
      <w:proofErr w:type="spellStart"/>
      <w:r w:rsidR="00F77CBD" w:rsidRPr="00EB716D">
        <w:rPr>
          <w:rFonts w:ascii="Times New Roman" w:eastAsia="Arial Unicode MS" w:hAnsi="Times New Roman" w:cs="Times New Roman"/>
          <w:kern w:val="3"/>
          <w:sz w:val="20"/>
          <w:szCs w:val="20"/>
          <w:lang w:val="lv-LV" w:eastAsia="zh-CN" w:bidi="hi-IN"/>
        </w:rPr>
        <w:t>Великий</w:t>
      </w:r>
      <w:proofErr w:type="spellEnd"/>
      <w:r w:rsidR="00F77CBD" w:rsidRPr="00EB716D">
        <w:rPr>
          <w:rFonts w:ascii="Times New Roman" w:eastAsia="Arial Unicode MS" w:hAnsi="Times New Roman" w:cs="Times New Roman"/>
          <w:kern w:val="3"/>
          <w:sz w:val="20"/>
          <w:szCs w:val="20"/>
          <w:lang w:val="lv-LV" w:eastAsia="zh-CN" w:bidi="hi-IN"/>
        </w:rPr>
        <w:t xml:space="preserve"> </w:t>
      </w:r>
      <w:proofErr w:type="spellStart"/>
      <w:r w:rsidR="00F77CBD" w:rsidRPr="00EB716D">
        <w:rPr>
          <w:rFonts w:ascii="Times New Roman" w:eastAsia="Arial Unicode MS" w:hAnsi="Times New Roman" w:cs="Times New Roman"/>
          <w:kern w:val="3"/>
          <w:sz w:val="20"/>
          <w:szCs w:val="20"/>
          <w:lang w:val="lv-LV" w:eastAsia="zh-CN" w:bidi="hi-IN"/>
        </w:rPr>
        <w:t>Новгород</w:t>
      </w:r>
      <w:proofErr w:type="spellEnd"/>
      <w:r w:rsidR="00F77CBD" w:rsidRPr="00EB716D">
        <w:rPr>
          <w:rFonts w:ascii="Times New Roman" w:eastAsia="Arial Unicode MS" w:hAnsi="Times New Roman" w:cs="Times New Roman"/>
          <w:kern w:val="3"/>
          <w:sz w:val="20"/>
          <w:szCs w:val="20"/>
          <w:lang w:val="lv-LV" w:eastAsia="zh-CN" w:bidi="hi-IN"/>
        </w:rPr>
        <w:t>, ISSN 2411-7951, 83.-89. lpp.</w:t>
      </w:r>
    </w:p>
    <w:p w14:paraId="721EC319" w14:textId="77777777" w:rsidR="0064790D" w:rsidRDefault="0064790D" w:rsidP="0064790D">
      <w:pPr>
        <w:widowControl w:val="0"/>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p>
    <w:p w14:paraId="212F9C5B" w14:textId="77777777" w:rsidR="00BE41C3" w:rsidRPr="00BE41C3" w:rsidRDefault="00BE41C3" w:rsidP="00BE41C3">
      <w:pPr>
        <w:spacing w:after="0" w:line="240" w:lineRule="auto"/>
        <w:ind w:right="424" w:firstLine="720"/>
        <w:jc w:val="both"/>
        <w:rPr>
          <w:rFonts w:ascii="Times New Roman" w:eastAsia="Calibri" w:hAnsi="Times New Roman" w:cs="Times New Roman"/>
          <w:b/>
          <w:sz w:val="24"/>
          <w:szCs w:val="24"/>
          <w:shd w:val="clear" w:color="auto" w:fill="FFFFFF"/>
          <w:lang w:val="lv-LV"/>
        </w:rPr>
      </w:pPr>
      <w:proofErr w:type="spellStart"/>
      <w:r w:rsidRPr="00BE41C3">
        <w:rPr>
          <w:rFonts w:ascii="Times New Roman" w:eastAsia="Calibri" w:hAnsi="Times New Roman" w:cs="Times New Roman"/>
          <w:b/>
          <w:sz w:val="24"/>
          <w:szCs w:val="24"/>
          <w:shd w:val="clear" w:color="auto" w:fill="FFFFFF"/>
          <w:lang w:val="lv-LV"/>
        </w:rPr>
        <w:t>Olesja</w:t>
      </w:r>
      <w:proofErr w:type="spellEnd"/>
      <w:r w:rsidRPr="00BE41C3">
        <w:rPr>
          <w:rFonts w:ascii="Times New Roman" w:eastAsia="Calibri" w:hAnsi="Times New Roman" w:cs="Times New Roman"/>
          <w:b/>
          <w:sz w:val="24"/>
          <w:szCs w:val="24"/>
          <w:shd w:val="clear" w:color="auto" w:fill="FFFFFF"/>
          <w:lang w:val="lv-LV"/>
        </w:rPr>
        <w:t xml:space="preserve"> Ņikitina</w:t>
      </w:r>
    </w:p>
    <w:p w14:paraId="3A8E15B7" w14:textId="77777777" w:rsidR="00BE41C3" w:rsidRPr="00BE41C3" w:rsidRDefault="00BE41C3" w:rsidP="00BE41C3">
      <w:pPr>
        <w:spacing w:after="0" w:line="240" w:lineRule="auto"/>
        <w:ind w:right="424"/>
        <w:jc w:val="both"/>
        <w:rPr>
          <w:rFonts w:ascii="Times New Roman" w:eastAsia="Calibri" w:hAnsi="Times New Roman" w:cs="Times New Roman"/>
          <w:sz w:val="24"/>
          <w:szCs w:val="24"/>
          <w:shd w:val="clear" w:color="auto" w:fill="FFFFFF"/>
          <w:lang w:val="lv-LV"/>
        </w:rPr>
      </w:pPr>
    </w:p>
    <w:p w14:paraId="77E3F255" w14:textId="77777777" w:rsidR="00BE41C3" w:rsidRPr="00BE41C3" w:rsidRDefault="00BE41C3" w:rsidP="00BE41C3">
      <w:pPr>
        <w:spacing w:after="0" w:line="238" w:lineRule="auto"/>
        <w:ind w:firstLine="720"/>
        <w:jc w:val="both"/>
        <w:outlineLvl w:val="0"/>
        <w:rPr>
          <w:rFonts w:ascii="Times New Roman" w:eastAsia="Times New Roman" w:hAnsi="Times New Roman" w:cs="Times New Roman"/>
          <w:b/>
          <w:sz w:val="20"/>
          <w:szCs w:val="20"/>
          <w:lang w:val="lv-LV"/>
        </w:rPr>
      </w:pPr>
      <w:r w:rsidRPr="00BE41C3">
        <w:rPr>
          <w:rFonts w:ascii="Times New Roman" w:eastAsia="Times New Roman" w:hAnsi="Times New Roman" w:cs="Times New Roman"/>
          <w:b/>
          <w:sz w:val="20"/>
          <w:szCs w:val="20"/>
          <w:lang w:val="lv-LV"/>
        </w:rPr>
        <w:t>Raksti</w:t>
      </w:r>
    </w:p>
    <w:p w14:paraId="7ED49372" w14:textId="77777777" w:rsidR="00BE41C3" w:rsidRPr="00BE41C3" w:rsidRDefault="00BE41C3" w:rsidP="00BE41C3">
      <w:pPr>
        <w:spacing w:after="0" w:line="238" w:lineRule="auto"/>
        <w:jc w:val="both"/>
        <w:outlineLvl w:val="0"/>
        <w:rPr>
          <w:rFonts w:ascii="Times New Roman" w:eastAsia="Times New Roman" w:hAnsi="Times New Roman" w:cs="Times New Roman"/>
          <w:b/>
          <w:sz w:val="20"/>
          <w:szCs w:val="20"/>
          <w:lang w:val="lv-LV"/>
        </w:rPr>
      </w:pPr>
    </w:p>
    <w:p w14:paraId="3C298442" w14:textId="77777777" w:rsidR="00BE41C3" w:rsidRPr="00BE41C3" w:rsidRDefault="00BE41C3" w:rsidP="00154C60">
      <w:pPr>
        <w:numPr>
          <w:ilvl w:val="0"/>
          <w:numId w:val="24"/>
        </w:numPr>
        <w:spacing w:after="0" w:line="238" w:lineRule="auto"/>
        <w:contextualSpacing/>
        <w:jc w:val="both"/>
        <w:outlineLvl w:val="0"/>
        <w:rPr>
          <w:rFonts w:ascii="Times New Roman" w:eastAsia="Times New Roman" w:hAnsi="Times New Roman" w:cs="Times New Roman"/>
          <w:sz w:val="20"/>
          <w:szCs w:val="20"/>
          <w:lang w:val="lv-LV"/>
        </w:rPr>
      </w:pPr>
      <w:bookmarkStart w:id="24" w:name="_Hlk108550194"/>
      <w:r w:rsidRPr="00BE41C3">
        <w:rPr>
          <w:rFonts w:ascii="Times New Roman" w:eastAsia="Times New Roman" w:hAnsi="Times New Roman" w:cs="Times New Roman"/>
          <w:sz w:val="20"/>
          <w:szCs w:val="20"/>
          <w:lang w:val="lv-LV"/>
        </w:rPr>
        <w:t xml:space="preserve">Ņikitina O. </w:t>
      </w:r>
      <w:bookmarkEnd w:id="24"/>
      <w:proofErr w:type="spellStart"/>
      <w:r w:rsidRPr="00BE41C3">
        <w:rPr>
          <w:rFonts w:ascii="Times New Roman" w:eastAsia="Times New Roman" w:hAnsi="Times New Roman" w:cs="Times New Roman"/>
          <w:sz w:val="20"/>
          <w:szCs w:val="20"/>
          <w:lang w:val="lv-LV"/>
        </w:rPr>
        <w:t>Дом</w:t>
      </w:r>
      <w:proofErr w:type="spellEnd"/>
      <w:r w:rsidRPr="00BE41C3">
        <w:rPr>
          <w:rFonts w:ascii="Times New Roman" w:eastAsia="Times New Roman" w:hAnsi="Times New Roman" w:cs="Times New Roman"/>
          <w:sz w:val="20"/>
          <w:szCs w:val="20"/>
          <w:lang w:val="lv-LV"/>
        </w:rPr>
        <w:t xml:space="preserve"> в </w:t>
      </w:r>
      <w:proofErr w:type="spellStart"/>
      <w:r w:rsidRPr="00BE41C3">
        <w:rPr>
          <w:rFonts w:ascii="Times New Roman" w:eastAsia="Times New Roman" w:hAnsi="Times New Roman" w:cs="Times New Roman"/>
          <w:sz w:val="20"/>
          <w:szCs w:val="20"/>
          <w:lang w:val="lv-LV"/>
        </w:rPr>
        <w:t>сказках</w:t>
      </w:r>
      <w:proofErr w:type="spellEnd"/>
      <w:r w:rsidRPr="00BE41C3">
        <w:rPr>
          <w:rFonts w:ascii="Times New Roman" w:eastAsia="Times New Roman" w:hAnsi="Times New Roman" w:cs="Times New Roman"/>
          <w:sz w:val="20"/>
          <w:szCs w:val="20"/>
          <w:lang w:val="lv-LV"/>
        </w:rPr>
        <w:t xml:space="preserve"> Л. и </w:t>
      </w:r>
      <w:proofErr w:type="spellStart"/>
      <w:r w:rsidRPr="00BE41C3">
        <w:rPr>
          <w:rFonts w:ascii="Times New Roman" w:eastAsia="Times New Roman" w:hAnsi="Times New Roman" w:cs="Times New Roman"/>
          <w:sz w:val="20"/>
          <w:szCs w:val="20"/>
          <w:lang w:val="lv-LV"/>
        </w:rPr>
        <w:t>И.Тюхтяевых</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Зоки</w:t>
      </w:r>
      <w:proofErr w:type="spellEnd"/>
      <w:r w:rsidRPr="00BE41C3">
        <w:rPr>
          <w:rFonts w:ascii="Times New Roman" w:eastAsia="Times New Roman" w:hAnsi="Times New Roman" w:cs="Times New Roman"/>
          <w:sz w:val="20"/>
          <w:szCs w:val="20"/>
          <w:lang w:val="lv-LV"/>
        </w:rPr>
        <w:t xml:space="preserve"> и </w:t>
      </w:r>
      <w:proofErr w:type="spellStart"/>
      <w:r w:rsidRPr="00BE41C3">
        <w:rPr>
          <w:rFonts w:ascii="Times New Roman" w:eastAsia="Times New Roman" w:hAnsi="Times New Roman" w:cs="Times New Roman"/>
          <w:sz w:val="20"/>
          <w:szCs w:val="20"/>
          <w:lang w:val="lv-LV"/>
        </w:rPr>
        <w:t>Бада</w:t>
      </w:r>
      <w:proofErr w:type="spellEnd"/>
      <w:r w:rsidRPr="00BE41C3">
        <w:rPr>
          <w:rFonts w:ascii="Times New Roman" w:eastAsia="Times New Roman" w:hAnsi="Times New Roman" w:cs="Times New Roman"/>
          <w:sz w:val="20"/>
          <w:szCs w:val="20"/>
          <w:lang w:val="lv-LV"/>
        </w:rPr>
        <w:t>» и «</w:t>
      </w:r>
      <w:proofErr w:type="spellStart"/>
      <w:r w:rsidRPr="00BE41C3">
        <w:rPr>
          <w:rFonts w:ascii="Times New Roman" w:eastAsia="Times New Roman" w:hAnsi="Times New Roman" w:cs="Times New Roman"/>
          <w:sz w:val="20"/>
          <w:szCs w:val="20"/>
          <w:lang w:val="lv-LV"/>
        </w:rPr>
        <w:t>Школа</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Зоков</w:t>
      </w:r>
      <w:proofErr w:type="spellEnd"/>
      <w:r w:rsidRPr="00BE41C3">
        <w:rPr>
          <w:rFonts w:ascii="Times New Roman" w:eastAsia="Times New Roman" w:hAnsi="Times New Roman" w:cs="Times New Roman"/>
          <w:sz w:val="20"/>
          <w:szCs w:val="20"/>
          <w:lang w:val="lv-LV"/>
        </w:rPr>
        <w:t xml:space="preserve"> и </w:t>
      </w:r>
      <w:proofErr w:type="spellStart"/>
      <w:r w:rsidRPr="00BE41C3">
        <w:rPr>
          <w:rFonts w:ascii="Times New Roman" w:eastAsia="Times New Roman" w:hAnsi="Times New Roman" w:cs="Times New Roman"/>
          <w:sz w:val="20"/>
          <w:szCs w:val="20"/>
          <w:lang w:val="lv-LV"/>
        </w:rPr>
        <w:t>Бады</w:t>
      </w:r>
      <w:proofErr w:type="spellEnd"/>
      <w:r w:rsidRPr="00BE41C3">
        <w:rPr>
          <w:rFonts w:ascii="Times New Roman" w:eastAsia="Times New Roman" w:hAnsi="Times New Roman" w:cs="Times New Roman"/>
          <w:sz w:val="20"/>
          <w:szCs w:val="20"/>
          <w:lang w:val="lv-LV"/>
        </w:rPr>
        <w:t xml:space="preserve">»// W </w:t>
      </w:r>
      <w:proofErr w:type="spellStart"/>
      <w:r w:rsidRPr="00BE41C3">
        <w:rPr>
          <w:rFonts w:ascii="Times New Roman" w:eastAsia="Times New Roman" w:hAnsi="Times New Roman" w:cs="Times New Roman"/>
          <w:sz w:val="20"/>
          <w:szCs w:val="20"/>
          <w:lang w:val="lv-LV"/>
        </w:rPr>
        <w:t>kregu</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problemow</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antropologii</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literatury</w:t>
      </w:r>
      <w:proofErr w:type="spellEnd"/>
      <w:r w:rsidRPr="00BE41C3">
        <w:rPr>
          <w:rFonts w:ascii="Times New Roman" w:eastAsia="Times New Roman" w:hAnsi="Times New Roman" w:cs="Times New Roman"/>
          <w:sz w:val="20"/>
          <w:szCs w:val="20"/>
          <w:lang w:val="lv-LV"/>
        </w:rPr>
        <w:t xml:space="preserve">. Topos domu </w:t>
      </w:r>
      <w:proofErr w:type="spellStart"/>
      <w:r w:rsidRPr="00BE41C3">
        <w:rPr>
          <w:rFonts w:ascii="Times New Roman" w:eastAsia="Times New Roman" w:hAnsi="Times New Roman" w:cs="Times New Roman"/>
          <w:sz w:val="20"/>
          <w:szCs w:val="20"/>
          <w:lang w:val="lv-LV"/>
        </w:rPr>
        <w:t>doswiadczanie</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zamieszkiwania</w:t>
      </w:r>
      <w:proofErr w:type="spellEnd"/>
      <w:r w:rsidRPr="00BE41C3">
        <w:rPr>
          <w:rFonts w:ascii="Times New Roman" w:eastAsia="Times New Roman" w:hAnsi="Times New Roman" w:cs="Times New Roman"/>
          <w:sz w:val="20"/>
          <w:szCs w:val="20"/>
          <w:lang w:val="lv-LV"/>
        </w:rPr>
        <w:t xml:space="preserve"> i </w:t>
      </w:r>
      <w:proofErr w:type="spellStart"/>
      <w:r w:rsidRPr="00BE41C3">
        <w:rPr>
          <w:rFonts w:ascii="Times New Roman" w:eastAsia="Times New Roman" w:hAnsi="Times New Roman" w:cs="Times New Roman"/>
          <w:sz w:val="20"/>
          <w:szCs w:val="20"/>
          <w:lang w:val="lv-LV"/>
        </w:rPr>
        <w:t>bezdomnosci</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Bialystok</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Widawnictwo</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Uniwersytetu</w:t>
      </w:r>
      <w:proofErr w:type="spellEnd"/>
      <w:r w:rsidRPr="00BE41C3">
        <w:rPr>
          <w:rFonts w:ascii="Times New Roman" w:eastAsia="Times New Roman" w:hAnsi="Times New Roman" w:cs="Times New Roman"/>
          <w:sz w:val="20"/>
          <w:szCs w:val="20"/>
          <w:lang w:val="lv-LV"/>
        </w:rPr>
        <w:t xml:space="preserve"> w </w:t>
      </w:r>
      <w:proofErr w:type="spellStart"/>
      <w:r w:rsidRPr="00BE41C3">
        <w:rPr>
          <w:rFonts w:ascii="Times New Roman" w:eastAsia="Times New Roman" w:hAnsi="Times New Roman" w:cs="Times New Roman"/>
          <w:sz w:val="20"/>
          <w:szCs w:val="20"/>
          <w:lang w:val="lv-LV"/>
        </w:rPr>
        <w:t>Bialymstoku</w:t>
      </w:r>
      <w:proofErr w:type="spellEnd"/>
      <w:r w:rsidRPr="00BE41C3">
        <w:rPr>
          <w:rFonts w:ascii="Times New Roman" w:eastAsia="Times New Roman" w:hAnsi="Times New Roman" w:cs="Times New Roman"/>
          <w:sz w:val="20"/>
          <w:szCs w:val="20"/>
          <w:lang w:val="lv-LV"/>
        </w:rPr>
        <w:t>, 2016, ISBN 978-83-7431-490-0, 187.–194. lpp.</w:t>
      </w:r>
    </w:p>
    <w:p w14:paraId="1FC3BDF5" w14:textId="77777777" w:rsidR="00BE41C3" w:rsidRPr="00BE41C3" w:rsidRDefault="00BE41C3" w:rsidP="00154C60">
      <w:pPr>
        <w:numPr>
          <w:ilvl w:val="0"/>
          <w:numId w:val="24"/>
        </w:numPr>
        <w:spacing w:after="0" w:line="238" w:lineRule="auto"/>
        <w:contextualSpacing/>
        <w:jc w:val="both"/>
        <w:outlineLvl w:val="0"/>
        <w:rPr>
          <w:rFonts w:ascii="Times New Roman" w:eastAsia="Times New Roman" w:hAnsi="Times New Roman" w:cs="Times New Roman"/>
          <w:sz w:val="20"/>
          <w:szCs w:val="20"/>
          <w:lang w:val="lv-LV"/>
        </w:rPr>
      </w:pPr>
      <w:r w:rsidRPr="00BE41C3">
        <w:rPr>
          <w:rFonts w:ascii="Times New Roman" w:eastAsia="Times New Roman" w:hAnsi="Times New Roman" w:cs="Times New Roman"/>
          <w:sz w:val="20"/>
          <w:szCs w:val="20"/>
          <w:lang w:val="lv-LV"/>
        </w:rPr>
        <w:t xml:space="preserve">Ņikitina O. </w:t>
      </w:r>
      <w:proofErr w:type="spellStart"/>
      <w:r w:rsidRPr="00BE41C3">
        <w:rPr>
          <w:rFonts w:ascii="Times New Roman" w:eastAsia="Times New Roman" w:hAnsi="Times New Roman" w:cs="Times New Roman"/>
          <w:sz w:val="20"/>
          <w:szCs w:val="20"/>
          <w:lang w:val="lv-LV"/>
        </w:rPr>
        <w:t>Пеппи</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Длинныйчулок</w:t>
      </w:r>
      <w:proofErr w:type="spellEnd"/>
      <w:r w:rsidRPr="00BE41C3">
        <w:rPr>
          <w:rFonts w:ascii="Times New Roman" w:eastAsia="Times New Roman" w:hAnsi="Times New Roman" w:cs="Times New Roman"/>
          <w:sz w:val="20"/>
          <w:szCs w:val="20"/>
          <w:lang w:val="lv-LV"/>
        </w:rPr>
        <w:t xml:space="preserve"> и </w:t>
      </w:r>
      <w:proofErr w:type="spellStart"/>
      <w:r w:rsidRPr="00BE41C3">
        <w:rPr>
          <w:rFonts w:ascii="Times New Roman" w:eastAsia="Times New Roman" w:hAnsi="Times New Roman" w:cs="Times New Roman"/>
          <w:sz w:val="20"/>
          <w:szCs w:val="20"/>
          <w:lang w:val="lv-LV"/>
        </w:rPr>
        <w:t>Зоки</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мир</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взрослого</w:t>
      </w:r>
      <w:proofErr w:type="spellEnd"/>
      <w:r w:rsidRPr="00BE41C3">
        <w:rPr>
          <w:rFonts w:ascii="Times New Roman" w:eastAsia="Times New Roman" w:hAnsi="Times New Roman" w:cs="Times New Roman"/>
          <w:sz w:val="20"/>
          <w:szCs w:val="20"/>
          <w:lang w:val="lv-LV"/>
        </w:rPr>
        <w:t xml:space="preserve"> и </w:t>
      </w:r>
      <w:proofErr w:type="spellStart"/>
      <w:r w:rsidRPr="00BE41C3">
        <w:rPr>
          <w:rFonts w:ascii="Times New Roman" w:eastAsia="Times New Roman" w:hAnsi="Times New Roman" w:cs="Times New Roman"/>
          <w:sz w:val="20"/>
          <w:szCs w:val="20"/>
          <w:lang w:val="lv-LV"/>
        </w:rPr>
        <w:t>ребенка</w:t>
      </w:r>
      <w:proofErr w:type="spellEnd"/>
      <w:r w:rsidRPr="00BE41C3">
        <w:rPr>
          <w:rFonts w:ascii="Times New Roman" w:eastAsia="Times New Roman" w:hAnsi="Times New Roman" w:cs="Times New Roman"/>
          <w:sz w:val="20"/>
          <w:szCs w:val="20"/>
          <w:lang w:val="lv-LV"/>
        </w:rPr>
        <w:t xml:space="preserve"> в </w:t>
      </w:r>
      <w:proofErr w:type="spellStart"/>
      <w:r w:rsidRPr="00BE41C3">
        <w:rPr>
          <w:rFonts w:ascii="Times New Roman" w:eastAsia="Times New Roman" w:hAnsi="Times New Roman" w:cs="Times New Roman"/>
          <w:sz w:val="20"/>
          <w:szCs w:val="20"/>
          <w:lang w:val="lv-LV"/>
        </w:rPr>
        <w:t>сказке</w:t>
      </w:r>
      <w:proofErr w:type="spellEnd"/>
      <w:r w:rsidRPr="00BE41C3">
        <w:rPr>
          <w:rFonts w:ascii="Times New Roman" w:eastAsia="Times New Roman" w:hAnsi="Times New Roman" w:cs="Times New Roman"/>
          <w:sz w:val="20"/>
          <w:szCs w:val="20"/>
          <w:lang w:val="lv-LV"/>
        </w:rPr>
        <w:t xml:space="preserve"> Л. и </w:t>
      </w:r>
      <w:proofErr w:type="spellStart"/>
      <w:r w:rsidRPr="00BE41C3">
        <w:rPr>
          <w:rFonts w:ascii="Times New Roman" w:eastAsia="Times New Roman" w:hAnsi="Times New Roman" w:cs="Times New Roman"/>
          <w:sz w:val="20"/>
          <w:szCs w:val="20"/>
          <w:lang w:val="lv-LV"/>
        </w:rPr>
        <w:t>И</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Тюхтяевых</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Зоки</w:t>
      </w:r>
      <w:proofErr w:type="spellEnd"/>
      <w:r w:rsidRPr="00BE41C3">
        <w:rPr>
          <w:rFonts w:ascii="Times New Roman" w:eastAsia="Times New Roman" w:hAnsi="Times New Roman" w:cs="Times New Roman"/>
          <w:sz w:val="20"/>
          <w:szCs w:val="20"/>
          <w:lang w:val="lv-LV"/>
        </w:rPr>
        <w:t xml:space="preserve"> и </w:t>
      </w:r>
      <w:proofErr w:type="spellStart"/>
      <w:r w:rsidRPr="00BE41C3">
        <w:rPr>
          <w:rFonts w:ascii="Times New Roman" w:eastAsia="Times New Roman" w:hAnsi="Times New Roman" w:cs="Times New Roman"/>
          <w:sz w:val="20"/>
          <w:szCs w:val="20"/>
          <w:lang w:val="lv-LV"/>
        </w:rPr>
        <w:t>Бада</w:t>
      </w:r>
      <w:proofErr w:type="spellEnd"/>
      <w:r w:rsidRPr="00BE41C3">
        <w:rPr>
          <w:rFonts w:ascii="Times New Roman" w:eastAsia="Times New Roman" w:hAnsi="Times New Roman" w:cs="Times New Roman"/>
          <w:sz w:val="20"/>
          <w:szCs w:val="20"/>
          <w:lang w:val="lv-LV"/>
        </w:rPr>
        <w:t xml:space="preserve">» и </w:t>
      </w:r>
      <w:proofErr w:type="spellStart"/>
      <w:r w:rsidRPr="00BE41C3">
        <w:rPr>
          <w:rFonts w:ascii="Times New Roman" w:eastAsia="Times New Roman" w:hAnsi="Times New Roman" w:cs="Times New Roman"/>
          <w:sz w:val="20"/>
          <w:szCs w:val="20"/>
          <w:lang w:val="lv-LV"/>
        </w:rPr>
        <w:t>Астрид</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Линдгрен</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Пеппи</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Длинныйчулок</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Вестник</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Псковского</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государственного</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университета</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Серия</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Социально-гуманитарные</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науки</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Псков</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Изд-во</w:t>
      </w:r>
      <w:proofErr w:type="spellEnd"/>
      <w:r w:rsidRPr="00BE41C3">
        <w:rPr>
          <w:rFonts w:ascii="Times New Roman" w:eastAsia="Times New Roman" w:hAnsi="Times New Roman" w:cs="Times New Roman"/>
          <w:sz w:val="20"/>
          <w:szCs w:val="20"/>
          <w:lang w:val="lv-LV"/>
        </w:rPr>
        <w:t xml:space="preserve"> ПГУ, 2016, ISBN 2227-5185, 127.–132. lpp.</w:t>
      </w:r>
    </w:p>
    <w:p w14:paraId="335B1BA6" w14:textId="77777777" w:rsidR="00BE41C3" w:rsidRPr="00BE41C3" w:rsidRDefault="00BE41C3" w:rsidP="00154C60">
      <w:pPr>
        <w:numPr>
          <w:ilvl w:val="0"/>
          <w:numId w:val="24"/>
        </w:numPr>
        <w:spacing w:after="0" w:line="238" w:lineRule="auto"/>
        <w:contextualSpacing/>
        <w:jc w:val="both"/>
        <w:outlineLvl w:val="0"/>
        <w:rPr>
          <w:rFonts w:ascii="Times New Roman" w:eastAsia="Times New Roman" w:hAnsi="Times New Roman" w:cs="Times New Roman"/>
          <w:sz w:val="20"/>
          <w:szCs w:val="20"/>
          <w:lang w:val="lv-LV"/>
        </w:rPr>
      </w:pPr>
      <w:r w:rsidRPr="00BE41C3">
        <w:rPr>
          <w:rFonts w:ascii="Times New Roman" w:eastAsia="Times New Roman" w:hAnsi="Times New Roman" w:cs="Times New Roman"/>
          <w:sz w:val="20"/>
          <w:szCs w:val="20"/>
          <w:lang w:val="lv-LV"/>
        </w:rPr>
        <w:t xml:space="preserve">Ņikitina O. </w:t>
      </w:r>
      <w:proofErr w:type="spellStart"/>
      <w:r w:rsidRPr="00BE41C3">
        <w:rPr>
          <w:rFonts w:ascii="Times New Roman" w:eastAsia="Times New Roman" w:hAnsi="Times New Roman" w:cs="Times New Roman"/>
          <w:sz w:val="20"/>
          <w:szCs w:val="20"/>
          <w:lang w:val="lv-LV"/>
        </w:rPr>
        <w:t>Фольклорная</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парадигма</w:t>
      </w:r>
      <w:proofErr w:type="spellEnd"/>
      <w:r w:rsidRPr="00BE41C3">
        <w:rPr>
          <w:rFonts w:ascii="Times New Roman" w:eastAsia="Times New Roman" w:hAnsi="Times New Roman" w:cs="Times New Roman"/>
          <w:sz w:val="20"/>
          <w:szCs w:val="20"/>
          <w:lang w:val="lv-LV"/>
        </w:rPr>
        <w:t xml:space="preserve"> в </w:t>
      </w:r>
      <w:proofErr w:type="spellStart"/>
      <w:r w:rsidRPr="00BE41C3">
        <w:rPr>
          <w:rFonts w:ascii="Times New Roman" w:eastAsia="Times New Roman" w:hAnsi="Times New Roman" w:cs="Times New Roman"/>
          <w:sz w:val="20"/>
          <w:szCs w:val="20"/>
          <w:lang w:val="lv-LV"/>
        </w:rPr>
        <w:t>сказке</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Ирины</w:t>
      </w:r>
      <w:proofErr w:type="spellEnd"/>
      <w:r w:rsidRPr="00BE41C3">
        <w:rPr>
          <w:rFonts w:ascii="Times New Roman" w:eastAsia="Times New Roman" w:hAnsi="Times New Roman" w:cs="Times New Roman"/>
          <w:sz w:val="20"/>
          <w:szCs w:val="20"/>
          <w:lang w:val="lv-LV"/>
        </w:rPr>
        <w:t xml:space="preserve"> и </w:t>
      </w:r>
      <w:proofErr w:type="spellStart"/>
      <w:r w:rsidRPr="00BE41C3">
        <w:rPr>
          <w:rFonts w:ascii="Times New Roman" w:eastAsia="Times New Roman" w:hAnsi="Times New Roman" w:cs="Times New Roman"/>
          <w:sz w:val="20"/>
          <w:szCs w:val="20"/>
          <w:lang w:val="lv-LV"/>
        </w:rPr>
        <w:t>Леонида</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Тюхтяевых</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Зоки</w:t>
      </w:r>
      <w:proofErr w:type="spellEnd"/>
      <w:r w:rsidRPr="00BE41C3">
        <w:rPr>
          <w:rFonts w:ascii="Times New Roman" w:eastAsia="Times New Roman" w:hAnsi="Times New Roman" w:cs="Times New Roman"/>
          <w:sz w:val="20"/>
          <w:szCs w:val="20"/>
          <w:lang w:val="lv-LV"/>
        </w:rPr>
        <w:t xml:space="preserve"> и </w:t>
      </w:r>
      <w:proofErr w:type="spellStart"/>
      <w:r w:rsidRPr="00BE41C3">
        <w:rPr>
          <w:rFonts w:ascii="Times New Roman" w:eastAsia="Times New Roman" w:hAnsi="Times New Roman" w:cs="Times New Roman"/>
          <w:sz w:val="20"/>
          <w:szCs w:val="20"/>
          <w:lang w:val="lv-LV"/>
        </w:rPr>
        <w:t>Бада</w:t>
      </w:r>
      <w:proofErr w:type="spellEnd"/>
      <w:r w:rsidRPr="00BE41C3">
        <w:rPr>
          <w:rFonts w:ascii="Times New Roman" w:eastAsia="Times New Roman" w:hAnsi="Times New Roman" w:cs="Times New Roman"/>
          <w:sz w:val="20"/>
          <w:szCs w:val="20"/>
          <w:lang w:val="lv-LV"/>
        </w:rPr>
        <w:t xml:space="preserve">»// Kultūras studijas. </w:t>
      </w:r>
      <w:proofErr w:type="spellStart"/>
      <w:r w:rsidRPr="00BE41C3">
        <w:rPr>
          <w:rFonts w:ascii="Times New Roman" w:eastAsia="Times New Roman" w:hAnsi="Times New Roman" w:cs="Times New Roman"/>
          <w:sz w:val="20"/>
          <w:szCs w:val="20"/>
          <w:lang w:val="lv-LV"/>
        </w:rPr>
        <w:t>Hibriditāte</w:t>
      </w:r>
      <w:proofErr w:type="spellEnd"/>
      <w:r w:rsidRPr="00BE41C3">
        <w:rPr>
          <w:rFonts w:ascii="Times New Roman" w:eastAsia="Times New Roman" w:hAnsi="Times New Roman" w:cs="Times New Roman"/>
          <w:sz w:val="20"/>
          <w:szCs w:val="20"/>
          <w:lang w:val="lv-LV"/>
        </w:rPr>
        <w:t xml:space="preserve"> literatūrā un kultūrā. Daugavpils: Daugavpils Universitātes Akadēmiskais apgāds „Saule”, 2017, ISBN 978-9984-14-785-7, 79.–83. lpp.</w:t>
      </w:r>
    </w:p>
    <w:p w14:paraId="49407942" w14:textId="77777777" w:rsidR="00BE41C3" w:rsidRPr="00BE41C3" w:rsidRDefault="00BE41C3" w:rsidP="00154C60">
      <w:pPr>
        <w:numPr>
          <w:ilvl w:val="0"/>
          <w:numId w:val="24"/>
        </w:numPr>
        <w:spacing w:after="0" w:line="238" w:lineRule="auto"/>
        <w:contextualSpacing/>
        <w:jc w:val="both"/>
        <w:outlineLvl w:val="0"/>
        <w:rPr>
          <w:rFonts w:ascii="Times New Roman" w:eastAsia="Times New Roman" w:hAnsi="Times New Roman" w:cs="Times New Roman"/>
          <w:sz w:val="20"/>
          <w:szCs w:val="20"/>
          <w:lang w:val="lv-LV"/>
        </w:rPr>
      </w:pPr>
      <w:r w:rsidRPr="00BE41C3">
        <w:rPr>
          <w:rFonts w:ascii="Times New Roman" w:eastAsia="Times New Roman" w:hAnsi="Times New Roman" w:cs="Times New Roman"/>
          <w:sz w:val="20"/>
          <w:szCs w:val="20"/>
          <w:lang w:val="lv-LV"/>
        </w:rPr>
        <w:t xml:space="preserve">Ņikitina O. </w:t>
      </w:r>
      <w:proofErr w:type="spellStart"/>
      <w:r w:rsidRPr="00BE41C3">
        <w:rPr>
          <w:rFonts w:ascii="Times New Roman" w:eastAsia="Times New Roman" w:hAnsi="Times New Roman" w:cs="Times New Roman"/>
          <w:sz w:val="20"/>
          <w:szCs w:val="20"/>
          <w:lang w:val="lv-LV"/>
        </w:rPr>
        <w:t>Еда</w:t>
      </w:r>
      <w:proofErr w:type="spellEnd"/>
      <w:r w:rsidRPr="00BE41C3">
        <w:rPr>
          <w:rFonts w:ascii="Times New Roman" w:eastAsia="Times New Roman" w:hAnsi="Times New Roman" w:cs="Times New Roman"/>
          <w:sz w:val="20"/>
          <w:szCs w:val="20"/>
          <w:lang w:val="lv-LV"/>
        </w:rPr>
        <w:t xml:space="preserve"> в </w:t>
      </w:r>
      <w:proofErr w:type="spellStart"/>
      <w:r w:rsidRPr="00BE41C3">
        <w:rPr>
          <w:rFonts w:ascii="Times New Roman" w:eastAsia="Times New Roman" w:hAnsi="Times New Roman" w:cs="Times New Roman"/>
          <w:sz w:val="20"/>
          <w:szCs w:val="20"/>
          <w:lang w:val="lv-LV"/>
        </w:rPr>
        <w:t>сказках</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Леонида</w:t>
      </w:r>
      <w:proofErr w:type="spellEnd"/>
      <w:r w:rsidRPr="00BE41C3">
        <w:rPr>
          <w:rFonts w:ascii="Times New Roman" w:eastAsia="Times New Roman" w:hAnsi="Times New Roman" w:cs="Times New Roman"/>
          <w:sz w:val="20"/>
          <w:szCs w:val="20"/>
          <w:lang w:val="lv-LV"/>
        </w:rPr>
        <w:t xml:space="preserve"> и </w:t>
      </w:r>
      <w:proofErr w:type="spellStart"/>
      <w:r w:rsidRPr="00BE41C3">
        <w:rPr>
          <w:rFonts w:ascii="Times New Roman" w:eastAsia="Times New Roman" w:hAnsi="Times New Roman" w:cs="Times New Roman"/>
          <w:sz w:val="20"/>
          <w:szCs w:val="20"/>
          <w:lang w:val="lv-LV"/>
        </w:rPr>
        <w:t>Ирины</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Тюхтяевых</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Зоки</w:t>
      </w:r>
      <w:proofErr w:type="spellEnd"/>
      <w:r w:rsidRPr="00BE41C3">
        <w:rPr>
          <w:rFonts w:ascii="Times New Roman" w:eastAsia="Times New Roman" w:hAnsi="Times New Roman" w:cs="Times New Roman"/>
          <w:sz w:val="20"/>
          <w:szCs w:val="20"/>
          <w:lang w:val="lv-LV"/>
        </w:rPr>
        <w:t xml:space="preserve"> и </w:t>
      </w:r>
      <w:proofErr w:type="spellStart"/>
      <w:r w:rsidRPr="00BE41C3">
        <w:rPr>
          <w:rFonts w:ascii="Times New Roman" w:eastAsia="Times New Roman" w:hAnsi="Times New Roman" w:cs="Times New Roman"/>
          <w:sz w:val="20"/>
          <w:szCs w:val="20"/>
          <w:lang w:val="lv-LV"/>
        </w:rPr>
        <w:t>Бада</w:t>
      </w:r>
      <w:proofErr w:type="spellEnd"/>
      <w:r w:rsidRPr="00BE41C3">
        <w:rPr>
          <w:rFonts w:ascii="Times New Roman" w:eastAsia="Times New Roman" w:hAnsi="Times New Roman" w:cs="Times New Roman"/>
          <w:sz w:val="20"/>
          <w:szCs w:val="20"/>
          <w:lang w:val="lv-LV"/>
        </w:rPr>
        <w:t>» и «</w:t>
      </w:r>
      <w:proofErr w:type="spellStart"/>
      <w:r w:rsidRPr="00BE41C3">
        <w:rPr>
          <w:rFonts w:ascii="Times New Roman" w:eastAsia="Times New Roman" w:hAnsi="Times New Roman" w:cs="Times New Roman"/>
          <w:sz w:val="20"/>
          <w:szCs w:val="20"/>
          <w:lang w:val="lv-LV"/>
        </w:rPr>
        <w:t>Школа</w:t>
      </w:r>
      <w:proofErr w:type="spellEnd"/>
      <w:r w:rsidRPr="00BE41C3">
        <w:rPr>
          <w:rFonts w:ascii="Times New Roman" w:eastAsia="Times New Roman" w:hAnsi="Times New Roman" w:cs="Times New Roman"/>
          <w:sz w:val="20"/>
          <w:szCs w:val="20"/>
          <w:lang w:val="lv-LV"/>
        </w:rPr>
        <w:t xml:space="preserve"> </w:t>
      </w:r>
      <w:proofErr w:type="spellStart"/>
      <w:r w:rsidRPr="00BE41C3">
        <w:rPr>
          <w:rFonts w:ascii="Times New Roman" w:eastAsia="Times New Roman" w:hAnsi="Times New Roman" w:cs="Times New Roman"/>
          <w:sz w:val="20"/>
          <w:szCs w:val="20"/>
          <w:lang w:val="lv-LV"/>
        </w:rPr>
        <w:t>Зоков</w:t>
      </w:r>
      <w:proofErr w:type="spellEnd"/>
      <w:r w:rsidRPr="00BE41C3">
        <w:rPr>
          <w:rFonts w:ascii="Times New Roman" w:eastAsia="Times New Roman" w:hAnsi="Times New Roman" w:cs="Times New Roman"/>
          <w:sz w:val="20"/>
          <w:szCs w:val="20"/>
          <w:lang w:val="lv-LV"/>
        </w:rPr>
        <w:t xml:space="preserve"> и </w:t>
      </w:r>
      <w:proofErr w:type="spellStart"/>
      <w:r w:rsidRPr="00BE41C3">
        <w:rPr>
          <w:rFonts w:ascii="Times New Roman" w:eastAsia="Times New Roman" w:hAnsi="Times New Roman" w:cs="Times New Roman"/>
          <w:sz w:val="20"/>
          <w:szCs w:val="20"/>
          <w:lang w:val="lv-LV"/>
        </w:rPr>
        <w:t>Бады</w:t>
      </w:r>
      <w:proofErr w:type="spellEnd"/>
      <w:r w:rsidRPr="00BE41C3">
        <w:rPr>
          <w:rFonts w:ascii="Times New Roman" w:eastAsia="Times New Roman" w:hAnsi="Times New Roman" w:cs="Times New Roman"/>
          <w:sz w:val="20"/>
          <w:szCs w:val="20"/>
          <w:lang w:val="lv-LV"/>
        </w:rPr>
        <w:t>»// Kultūras studijas. Sadzīve literatūrā un kultūrā. Daugavpils: Daugavpils Universitātes Akadēmiskais apgāds „Saule”, 2018, ISBN 978-9984-14-831-1, 100.–107. lpp.</w:t>
      </w:r>
    </w:p>
    <w:p w14:paraId="4978BD88" w14:textId="77777777" w:rsidR="00BE41C3" w:rsidRPr="00BE41C3" w:rsidRDefault="00BE41C3" w:rsidP="00154C60">
      <w:pPr>
        <w:numPr>
          <w:ilvl w:val="0"/>
          <w:numId w:val="24"/>
        </w:numPr>
        <w:spacing w:after="0" w:line="238" w:lineRule="auto"/>
        <w:contextualSpacing/>
        <w:jc w:val="both"/>
        <w:outlineLvl w:val="0"/>
        <w:rPr>
          <w:rFonts w:ascii="Times New Roman" w:eastAsia="Times New Roman" w:hAnsi="Times New Roman" w:cs="Times New Roman"/>
          <w:sz w:val="20"/>
          <w:szCs w:val="20"/>
          <w:lang w:val="lv-LV"/>
        </w:rPr>
      </w:pPr>
      <w:r w:rsidRPr="00BE41C3">
        <w:rPr>
          <w:rFonts w:ascii="Times New Roman" w:eastAsia="Times New Roman" w:hAnsi="Times New Roman" w:cs="Times New Roman"/>
          <w:sz w:val="20"/>
          <w:szCs w:val="20"/>
          <w:lang w:val="lv-LV"/>
        </w:rPr>
        <w:t xml:space="preserve">Ņikitina O. </w:t>
      </w:r>
      <w:r w:rsidRPr="00BE41C3">
        <w:rPr>
          <w:rFonts w:ascii="Times New Roman" w:eastAsia="Times New Roman" w:hAnsi="Times New Roman" w:cs="Times New Roman"/>
          <w:sz w:val="20"/>
          <w:szCs w:val="20"/>
        </w:rPr>
        <w:t xml:space="preserve">The Image of “Little People” in Children Literature: on the Example of Fairy Tales of L. and I. </w:t>
      </w:r>
      <w:proofErr w:type="spellStart"/>
      <w:r w:rsidRPr="00BE41C3">
        <w:rPr>
          <w:rFonts w:ascii="Times New Roman" w:eastAsia="Times New Roman" w:hAnsi="Times New Roman" w:cs="Times New Roman"/>
          <w:sz w:val="20"/>
          <w:szCs w:val="20"/>
        </w:rPr>
        <w:t>Tyukhtyaevs</w:t>
      </w:r>
      <w:proofErr w:type="spellEnd"/>
      <w:r w:rsidRPr="00BE41C3">
        <w:rPr>
          <w:rFonts w:ascii="Times New Roman" w:eastAsia="Times New Roman" w:hAnsi="Times New Roman" w:cs="Times New Roman"/>
          <w:sz w:val="20"/>
          <w:szCs w:val="20"/>
        </w:rPr>
        <w:t xml:space="preserve"> “</w:t>
      </w:r>
      <w:proofErr w:type="spellStart"/>
      <w:r w:rsidRPr="00BE41C3">
        <w:rPr>
          <w:rFonts w:ascii="Times New Roman" w:eastAsia="Times New Roman" w:hAnsi="Times New Roman" w:cs="Times New Roman"/>
          <w:sz w:val="20"/>
          <w:szCs w:val="20"/>
        </w:rPr>
        <w:t>Zoki</w:t>
      </w:r>
      <w:proofErr w:type="spellEnd"/>
      <w:r w:rsidRPr="00BE41C3">
        <w:rPr>
          <w:rFonts w:ascii="Times New Roman" w:eastAsia="Times New Roman" w:hAnsi="Times New Roman" w:cs="Times New Roman"/>
          <w:sz w:val="20"/>
          <w:szCs w:val="20"/>
        </w:rPr>
        <w:t xml:space="preserve"> and Bada”// Abstracts of the 63rd International Scientific Conference of Daugavpils University. Daugavpils: Daugavpils </w:t>
      </w:r>
      <w:proofErr w:type="spellStart"/>
      <w:r w:rsidRPr="00BE41C3">
        <w:rPr>
          <w:rFonts w:ascii="Times New Roman" w:eastAsia="Times New Roman" w:hAnsi="Times New Roman" w:cs="Times New Roman"/>
          <w:sz w:val="20"/>
          <w:szCs w:val="20"/>
        </w:rPr>
        <w:t>Universitātes</w:t>
      </w:r>
      <w:proofErr w:type="spellEnd"/>
      <w:r w:rsidRPr="00BE41C3">
        <w:rPr>
          <w:rFonts w:ascii="Times New Roman" w:eastAsia="Times New Roman" w:hAnsi="Times New Roman" w:cs="Times New Roman"/>
          <w:sz w:val="20"/>
          <w:szCs w:val="20"/>
        </w:rPr>
        <w:t xml:space="preserve"> </w:t>
      </w:r>
      <w:r w:rsidRPr="00BE41C3">
        <w:rPr>
          <w:rFonts w:ascii="Times New Roman" w:eastAsia="Times New Roman" w:hAnsi="Times New Roman" w:cs="Times New Roman"/>
          <w:sz w:val="20"/>
          <w:szCs w:val="20"/>
          <w:lang w:val="lv-LV"/>
        </w:rPr>
        <w:t>Akadēmiskais apgāds „Saule”</w:t>
      </w:r>
      <w:r w:rsidRPr="00BE41C3">
        <w:rPr>
          <w:rFonts w:ascii="Times New Roman" w:eastAsia="Times New Roman" w:hAnsi="Times New Roman" w:cs="Times New Roman"/>
          <w:sz w:val="20"/>
          <w:szCs w:val="20"/>
        </w:rPr>
        <w:t>, 2021, 28.</w:t>
      </w:r>
      <w:r w:rsidRPr="00BE41C3">
        <w:rPr>
          <w:rFonts w:ascii="Times New Roman" w:eastAsia="Times New Roman" w:hAnsi="Times New Roman" w:cs="Times New Roman"/>
          <w:sz w:val="20"/>
          <w:szCs w:val="20"/>
          <w:lang w:val="lv-LV"/>
        </w:rPr>
        <w:t xml:space="preserve"> lpp.</w:t>
      </w:r>
    </w:p>
    <w:p w14:paraId="380BDB1B" w14:textId="77777777" w:rsidR="00BE41C3" w:rsidRDefault="00BE41C3" w:rsidP="0064790D">
      <w:pPr>
        <w:widowControl w:val="0"/>
        <w:suppressAutoHyphens/>
        <w:autoSpaceDN w:val="0"/>
        <w:spacing w:before="120" w:after="120" w:line="240" w:lineRule="auto"/>
        <w:jc w:val="both"/>
        <w:textAlignment w:val="baseline"/>
        <w:rPr>
          <w:rFonts w:ascii="Times New Roman" w:eastAsia="Arial Unicode MS" w:hAnsi="Times New Roman" w:cs="Times New Roman"/>
          <w:kern w:val="3"/>
          <w:sz w:val="20"/>
          <w:szCs w:val="20"/>
          <w:lang w:val="lv-LV" w:eastAsia="zh-CN" w:bidi="hi-IN"/>
        </w:rPr>
      </w:pPr>
    </w:p>
    <w:p w14:paraId="39E16656" w14:textId="77777777" w:rsidR="0064790D" w:rsidRDefault="00D84869" w:rsidP="00D84869">
      <w:pPr>
        <w:widowControl w:val="0"/>
        <w:suppressAutoHyphens/>
        <w:autoSpaceDN w:val="0"/>
        <w:spacing w:before="120" w:after="120" w:line="240" w:lineRule="auto"/>
        <w:ind w:firstLine="720"/>
        <w:jc w:val="both"/>
        <w:textAlignment w:val="baseline"/>
        <w:rPr>
          <w:rFonts w:ascii="Times New Roman" w:eastAsia="Arial Unicode MS" w:hAnsi="Times New Roman" w:cs="Times New Roman"/>
          <w:b/>
          <w:kern w:val="3"/>
          <w:sz w:val="24"/>
          <w:szCs w:val="24"/>
          <w:lang w:val="lv-LV" w:eastAsia="zh-CN" w:bidi="hi-IN"/>
        </w:rPr>
      </w:pPr>
      <w:r w:rsidRPr="00D84869">
        <w:rPr>
          <w:rFonts w:ascii="Times New Roman" w:eastAsia="Arial Unicode MS" w:hAnsi="Times New Roman" w:cs="Times New Roman"/>
          <w:b/>
          <w:kern w:val="3"/>
          <w:sz w:val="24"/>
          <w:szCs w:val="24"/>
          <w:lang w:val="lv-LV" w:eastAsia="zh-CN" w:bidi="hi-IN"/>
        </w:rPr>
        <w:t xml:space="preserve">Ilze </w:t>
      </w:r>
      <w:proofErr w:type="spellStart"/>
      <w:r w:rsidRPr="00D84869">
        <w:rPr>
          <w:rFonts w:ascii="Times New Roman" w:eastAsia="Arial Unicode MS" w:hAnsi="Times New Roman" w:cs="Times New Roman"/>
          <w:b/>
          <w:kern w:val="3"/>
          <w:sz w:val="24"/>
          <w:szCs w:val="24"/>
          <w:lang w:val="lv-LV" w:eastAsia="zh-CN" w:bidi="hi-IN"/>
        </w:rPr>
        <w:t>Oļehnoviča</w:t>
      </w:r>
      <w:proofErr w:type="spellEnd"/>
    </w:p>
    <w:p w14:paraId="171FCEAE" w14:textId="0E8050D9" w:rsidR="00D84869" w:rsidRDefault="00D84869" w:rsidP="00D84869">
      <w:pPr>
        <w:widowControl w:val="0"/>
        <w:suppressAutoHyphens/>
        <w:autoSpaceDN w:val="0"/>
        <w:spacing w:before="120" w:after="120" w:line="240" w:lineRule="auto"/>
        <w:ind w:firstLine="720"/>
        <w:jc w:val="both"/>
        <w:textAlignment w:val="baseline"/>
        <w:rPr>
          <w:rFonts w:ascii="Times New Roman" w:eastAsia="Arial Unicode MS" w:hAnsi="Times New Roman" w:cs="Times New Roman"/>
          <w:b/>
          <w:kern w:val="3"/>
          <w:sz w:val="24"/>
          <w:szCs w:val="24"/>
          <w:lang w:val="lv-LV" w:eastAsia="zh-CN" w:bidi="hi-IN"/>
        </w:rPr>
      </w:pPr>
      <w:r w:rsidRPr="00463AAD">
        <w:rPr>
          <w:rFonts w:ascii="Times New Roman" w:eastAsia="Arial Unicode MS" w:hAnsi="Times New Roman" w:cs="Times New Roman"/>
          <w:b/>
          <w:kern w:val="3"/>
          <w:sz w:val="24"/>
          <w:szCs w:val="24"/>
          <w:lang w:val="lv-LV" w:eastAsia="zh-CN" w:bidi="hi-IN"/>
        </w:rPr>
        <w:t>Raksti</w:t>
      </w:r>
    </w:p>
    <w:p w14:paraId="6BAA40F6" w14:textId="19418DE8" w:rsidR="007A7594" w:rsidRPr="007A7594" w:rsidRDefault="007A7594" w:rsidP="00A4159B">
      <w:pPr>
        <w:pStyle w:val="Sarakstarindkopa"/>
        <w:widowControl w:val="0"/>
        <w:suppressAutoHyphens/>
        <w:autoSpaceDN w:val="0"/>
        <w:spacing w:before="120" w:after="120" w:line="240" w:lineRule="auto"/>
        <w:jc w:val="both"/>
        <w:textAlignment w:val="baseline"/>
        <w:rPr>
          <w:rFonts w:ascii="Times New Roman" w:eastAsia="Arial Unicode MS" w:hAnsi="Times New Roman" w:cs="Times New Roman"/>
          <w:b/>
          <w:kern w:val="3"/>
          <w:sz w:val="24"/>
          <w:szCs w:val="24"/>
          <w:lang w:val="lv-LV" w:eastAsia="zh-CN" w:bidi="hi-IN"/>
        </w:rPr>
      </w:pPr>
    </w:p>
    <w:p w14:paraId="3A48B018" w14:textId="77777777" w:rsidR="00D84869" w:rsidRPr="00D84869" w:rsidRDefault="0064790D"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D84869">
        <w:rPr>
          <w:rFonts w:ascii="Times New Roman" w:eastAsia="Arial Unicode MS" w:hAnsi="Times New Roman" w:cs="Times New Roman"/>
          <w:kern w:val="3"/>
          <w:sz w:val="20"/>
          <w:szCs w:val="20"/>
          <w:lang w:val="lv-LV" w:eastAsia="zh-CN" w:bidi="hi-IN"/>
        </w:rPr>
        <w:t>Oļehnoviča</w:t>
      </w:r>
      <w:proofErr w:type="spellEnd"/>
      <w:r w:rsidRPr="00D84869">
        <w:rPr>
          <w:rFonts w:ascii="Times New Roman" w:eastAsia="Arial Unicode MS" w:hAnsi="Times New Roman" w:cs="Times New Roman"/>
          <w:kern w:val="3"/>
          <w:sz w:val="20"/>
          <w:szCs w:val="20"/>
          <w:lang w:val="lv-LV" w:eastAsia="zh-CN" w:bidi="hi-IN"/>
        </w:rPr>
        <w:t xml:space="preserve"> I., Zelča E. 2016. “</w:t>
      </w:r>
      <w:proofErr w:type="spellStart"/>
      <w:r w:rsidRPr="00D84869">
        <w:rPr>
          <w:rFonts w:ascii="Times New Roman" w:eastAsia="Arial Unicode MS" w:hAnsi="Times New Roman" w:cs="Times New Roman"/>
          <w:kern w:val="3"/>
          <w:sz w:val="20"/>
          <w:szCs w:val="20"/>
          <w:lang w:val="lv-LV" w:eastAsia="zh-CN" w:bidi="hi-IN"/>
        </w:rPr>
        <w:t>The</w:t>
      </w:r>
      <w:proofErr w:type="spellEnd"/>
      <w:r w:rsidRPr="00D84869">
        <w:rPr>
          <w:rFonts w:ascii="Times New Roman" w:eastAsia="Arial Unicode MS" w:hAnsi="Times New Roman" w:cs="Times New Roman"/>
          <w:kern w:val="3"/>
          <w:sz w:val="20"/>
          <w:szCs w:val="20"/>
          <w:lang w:val="lv-LV" w:eastAsia="zh-CN" w:bidi="hi-IN"/>
        </w:rPr>
        <w:t xml:space="preserve"> </w:t>
      </w:r>
      <w:proofErr w:type="spellStart"/>
      <w:r w:rsidRPr="00D84869">
        <w:rPr>
          <w:rFonts w:ascii="Times New Roman" w:eastAsia="Arial Unicode MS" w:hAnsi="Times New Roman" w:cs="Times New Roman"/>
          <w:kern w:val="3"/>
          <w:sz w:val="20"/>
          <w:szCs w:val="20"/>
          <w:lang w:val="lv-LV" w:eastAsia="zh-CN" w:bidi="hi-IN"/>
        </w:rPr>
        <w:t>Mirror</w:t>
      </w:r>
      <w:proofErr w:type="spellEnd"/>
      <w:r w:rsidRPr="00D84869">
        <w:rPr>
          <w:rFonts w:ascii="Times New Roman" w:eastAsia="Arial Unicode MS" w:hAnsi="Times New Roman" w:cs="Times New Roman"/>
          <w:kern w:val="3"/>
          <w:sz w:val="20"/>
          <w:szCs w:val="20"/>
          <w:lang w:val="lv-LV" w:eastAsia="zh-CN" w:bidi="hi-IN"/>
        </w:rPr>
        <w:t xml:space="preserve">”: Puns </w:t>
      </w:r>
      <w:proofErr w:type="spellStart"/>
      <w:r w:rsidRPr="00D84869">
        <w:rPr>
          <w:rFonts w:ascii="Times New Roman" w:eastAsia="Arial Unicode MS" w:hAnsi="Times New Roman" w:cs="Times New Roman"/>
          <w:kern w:val="3"/>
          <w:sz w:val="20"/>
          <w:szCs w:val="20"/>
          <w:lang w:val="lv-LV" w:eastAsia="zh-CN" w:bidi="hi-IN"/>
        </w:rPr>
        <w:t>in</w:t>
      </w:r>
      <w:proofErr w:type="spellEnd"/>
      <w:r w:rsidRPr="00D84869">
        <w:rPr>
          <w:rFonts w:ascii="Times New Roman" w:eastAsia="Arial Unicode MS" w:hAnsi="Times New Roman" w:cs="Times New Roman"/>
          <w:kern w:val="3"/>
          <w:sz w:val="20"/>
          <w:szCs w:val="20"/>
          <w:lang w:val="lv-LV" w:eastAsia="zh-CN" w:bidi="hi-IN"/>
        </w:rPr>
        <w:t xml:space="preserve"> </w:t>
      </w:r>
      <w:proofErr w:type="spellStart"/>
      <w:r w:rsidRPr="00D84869">
        <w:rPr>
          <w:rFonts w:ascii="Times New Roman" w:eastAsia="Arial Unicode MS" w:hAnsi="Times New Roman" w:cs="Times New Roman"/>
          <w:kern w:val="3"/>
          <w:sz w:val="20"/>
          <w:szCs w:val="20"/>
          <w:lang w:val="lv-LV" w:eastAsia="zh-CN" w:bidi="hi-IN"/>
        </w:rPr>
        <w:t>the</w:t>
      </w:r>
      <w:proofErr w:type="spellEnd"/>
      <w:r w:rsidRPr="00D84869">
        <w:rPr>
          <w:rFonts w:ascii="Times New Roman" w:eastAsia="Arial Unicode MS" w:hAnsi="Times New Roman" w:cs="Times New Roman"/>
          <w:kern w:val="3"/>
          <w:sz w:val="20"/>
          <w:szCs w:val="20"/>
          <w:lang w:val="lv-LV" w:eastAsia="zh-CN" w:bidi="hi-IN"/>
        </w:rPr>
        <w:t xml:space="preserve"> </w:t>
      </w:r>
      <w:proofErr w:type="spellStart"/>
      <w:r w:rsidRPr="00D84869">
        <w:rPr>
          <w:rFonts w:ascii="Times New Roman" w:eastAsia="Arial Unicode MS" w:hAnsi="Times New Roman" w:cs="Times New Roman"/>
          <w:kern w:val="3"/>
          <w:sz w:val="20"/>
          <w:szCs w:val="20"/>
          <w:lang w:val="lv-LV" w:eastAsia="zh-CN" w:bidi="hi-IN"/>
        </w:rPr>
        <w:t>Headlines</w:t>
      </w:r>
      <w:proofErr w:type="spellEnd"/>
      <w:r w:rsidRPr="00D84869">
        <w:rPr>
          <w:rFonts w:ascii="Times New Roman" w:eastAsia="Arial Unicode MS" w:hAnsi="Times New Roman" w:cs="Times New Roman"/>
          <w:kern w:val="3"/>
          <w:sz w:val="20"/>
          <w:szCs w:val="20"/>
          <w:lang w:val="lv-LV" w:eastAsia="zh-CN" w:bidi="hi-IN"/>
        </w:rPr>
        <w:t xml:space="preserve"> </w:t>
      </w:r>
      <w:proofErr w:type="spellStart"/>
      <w:r w:rsidRPr="00D84869">
        <w:rPr>
          <w:rFonts w:ascii="Times New Roman" w:eastAsia="Arial Unicode MS" w:hAnsi="Times New Roman" w:cs="Times New Roman"/>
          <w:kern w:val="3"/>
          <w:sz w:val="20"/>
          <w:szCs w:val="20"/>
          <w:lang w:val="lv-LV" w:eastAsia="zh-CN" w:bidi="hi-IN"/>
        </w:rPr>
        <w:t>of</w:t>
      </w:r>
      <w:proofErr w:type="spellEnd"/>
      <w:r w:rsidRPr="00D84869">
        <w:rPr>
          <w:rFonts w:ascii="Times New Roman" w:eastAsia="Arial Unicode MS" w:hAnsi="Times New Roman" w:cs="Times New Roman"/>
          <w:kern w:val="3"/>
          <w:sz w:val="20"/>
          <w:szCs w:val="20"/>
          <w:lang w:val="lv-LV" w:eastAsia="zh-CN" w:bidi="hi-IN"/>
        </w:rPr>
        <w:t xml:space="preserve"> </w:t>
      </w:r>
      <w:proofErr w:type="spellStart"/>
      <w:r w:rsidRPr="00D84869">
        <w:rPr>
          <w:rFonts w:ascii="Times New Roman" w:eastAsia="Arial Unicode MS" w:hAnsi="Times New Roman" w:cs="Times New Roman"/>
          <w:kern w:val="3"/>
          <w:sz w:val="20"/>
          <w:szCs w:val="20"/>
          <w:lang w:val="lv-LV" w:eastAsia="zh-CN" w:bidi="hi-IN"/>
        </w:rPr>
        <w:t>Articles</w:t>
      </w:r>
      <w:proofErr w:type="spellEnd"/>
      <w:r w:rsidRPr="00D84869">
        <w:rPr>
          <w:rFonts w:ascii="Times New Roman" w:eastAsia="Arial Unicode MS" w:hAnsi="Times New Roman" w:cs="Times New Roman"/>
          <w:kern w:val="3"/>
          <w:sz w:val="20"/>
          <w:szCs w:val="20"/>
          <w:lang w:val="lv-LV" w:eastAsia="zh-CN" w:bidi="hi-IN"/>
        </w:rPr>
        <w:t xml:space="preserve">. Valoda – 2016. Valoda dažādu kultūru kontekstā. DU AA “Saule”, 292-301. </w:t>
      </w:r>
      <w:proofErr w:type="spellStart"/>
      <w:r w:rsidRPr="00D84869">
        <w:rPr>
          <w:rFonts w:ascii="Times New Roman" w:eastAsia="Arial Unicode MS" w:hAnsi="Times New Roman" w:cs="Times New Roman"/>
          <w:kern w:val="3"/>
          <w:sz w:val="20"/>
          <w:szCs w:val="20"/>
          <w:lang w:val="lv-LV" w:eastAsia="zh-CN" w:bidi="hi-IN"/>
        </w:rPr>
        <w:t>Indexed</w:t>
      </w:r>
      <w:proofErr w:type="spellEnd"/>
      <w:r w:rsidRPr="00D84869">
        <w:rPr>
          <w:rFonts w:ascii="Times New Roman" w:eastAsia="Arial Unicode MS" w:hAnsi="Times New Roman" w:cs="Times New Roman"/>
          <w:kern w:val="3"/>
          <w:sz w:val="20"/>
          <w:szCs w:val="20"/>
          <w:lang w:val="lv-LV" w:eastAsia="zh-CN" w:bidi="hi-IN"/>
        </w:rPr>
        <w:t>: EBSCO.</w:t>
      </w:r>
    </w:p>
    <w:p w14:paraId="11985C1E" w14:textId="77777777" w:rsidR="00D84869" w:rsidRPr="00D84869" w:rsidRDefault="0064790D"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D84869">
        <w:rPr>
          <w:rFonts w:ascii="Times New Roman" w:eastAsia="Calibri" w:hAnsi="Times New Roman" w:cs="Times New Roman"/>
          <w:bCs/>
          <w:kern w:val="3"/>
          <w:sz w:val="20"/>
          <w:szCs w:val="20"/>
          <w:lang w:val="lv-LV" w:eastAsia="zh-CN" w:bidi="hi-IN"/>
        </w:rPr>
        <w:t>Oļehnoviča</w:t>
      </w:r>
      <w:proofErr w:type="spellEnd"/>
      <w:r w:rsidRPr="00D84869">
        <w:rPr>
          <w:rFonts w:ascii="Times New Roman" w:eastAsia="Calibri" w:hAnsi="Times New Roman" w:cs="Times New Roman"/>
          <w:bCs/>
          <w:kern w:val="3"/>
          <w:sz w:val="20"/>
          <w:szCs w:val="20"/>
          <w:lang w:val="lv-LV" w:eastAsia="zh-CN" w:bidi="hi-IN"/>
        </w:rPr>
        <w:t xml:space="preserve"> I., Burima M., </w:t>
      </w:r>
      <w:proofErr w:type="spellStart"/>
      <w:r w:rsidRPr="00D84869">
        <w:rPr>
          <w:rFonts w:ascii="Times New Roman" w:eastAsia="Calibri" w:hAnsi="Times New Roman" w:cs="Times New Roman"/>
          <w:bCs/>
          <w:kern w:val="3"/>
          <w:sz w:val="20"/>
          <w:szCs w:val="20"/>
          <w:lang w:val="lv-LV" w:eastAsia="zh-CN" w:bidi="hi-IN"/>
        </w:rPr>
        <w:t>Kasparenoka</w:t>
      </w:r>
      <w:proofErr w:type="spellEnd"/>
      <w:r w:rsidRPr="00D84869">
        <w:rPr>
          <w:rFonts w:ascii="Times New Roman" w:eastAsia="Calibri" w:hAnsi="Times New Roman" w:cs="Times New Roman"/>
          <w:bCs/>
          <w:kern w:val="3"/>
          <w:sz w:val="20"/>
          <w:szCs w:val="20"/>
          <w:lang w:val="lv-LV" w:eastAsia="zh-CN" w:bidi="hi-IN"/>
        </w:rPr>
        <w:t xml:space="preserve"> E., Rinkeviča R., </w:t>
      </w:r>
      <w:proofErr w:type="spellStart"/>
      <w:r w:rsidRPr="00D84869">
        <w:rPr>
          <w:rFonts w:ascii="Times New Roman" w:eastAsia="Calibri" w:hAnsi="Times New Roman" w:cs="Times New Roman"/>
          <w:bCs/>
          <w:kern w:val="3"/>
          <w:sz w:val="20"/>
          <w:szCs w:val="20"/>
          <w:lang w:val="lv-LV" w:eastAsia="zh-CN" w:bidi="hi-IN"/>
        </w:rPr>
        <w:t>Valtere</w:t>
      </w:r>
      <w:proofErr w:type="spellEnd"/>
      <w:r w:rsidRPr="00D84869">
        <w:rPr>
          <w:rFonts w:ascii="Times New Roman" w:eastAsia="Calibri" w:hAnsi="Times New Roman" w:cs="Times New Roman"/>
          <w:bCs/>
          <w:kern w:val="3"/>
          <w:sz w:val="20"/>
          <w:szCs w:val="20"/>
          <w:lang w:val="lv-LV" w:eastAsia="zh-CN" w:bidi="hi-IN"/>
        </w:rPr>
        <w:t xml:space="preserve"> I. </w:t>
      </w:r>
      <w:proofErr w:type="spellStart"/>
      <w:r w:rsidRPr="00D84869">
        <w:rPr>
          <w:rFonts w:ascii="Times New Roman" w:eastAsia="Calibri" w:hAnsi="Times New Roman" w:cs="Times New Roman"/>
          <w:bCs/>
          <w:kern w:val="3"/>
          <w:sz w:val="20"/>
          <w:szCs w:val="20"/>
          <w:lang w:val="lv-LV" w:eastAsia="zh-CN" w:bidi="hi-IN"/>
        </w:rPr>
        <w:t>Socio-Cultural</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Discourse</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of</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Hybrid</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Texts</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the</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Case</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of</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Latvian</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Literature</w:t>
      </w:r>
      <w:proofErr w:type="spellEnd"/>
      <w:r w:rsidRPr="00D84869">
        <w:rPr>
          <w:rFonts w:ascii="Times New Roman" w:eastAsia="Calibri" w:hAnsi="Times New Roman" w:cs="Times New Roman"/>
          <w:bCs/>
          <w:kern w:val="3"/>
          <w:sz w:val="20"/>
          <w:szCs w:val="20"/>
          <w:lang w:val="lv-LV" w:eastAsia="zh-CN" w:bidi="hi-IN"/>
        </w:rPr>
        <w:t xml:space="preserve">. </w:t>
      </w:r>
      <w:r w:rsidRPr="00D84869">
        <w:rPr>
          <w:rFonts w:ascii="Times New Roman" w:eastAsia="Calibri" w:hAnsi="Times New Roman" w:cs="Times New Roman"/>
          <w:bCs/>
          <w:kern w:val="3"/>
          <w:sz w:val="20"/>
          <w:szCs w:val="20"/>
          <w:lang w:eastAsia="zh-CN" w:bidi="hi-IN"/>
        </w:rPr>
        <w:t xml:space="preserve">Arts, Performing Arts, Architecture and Design. </w:t>
      </w:r>
      <w:proofErr w:type="spellStart"/>
      <w:r w:rsidRPr="00D84869">
        <w:rPr>
          <w:rFonts w:ascii="Times New Roman" w:eastAsia="Calibri" w:hAnsi="Times New Roman" w:cs="Times New Roman"/>
          <w:bCs/>
          <w:kern w:val="3"/>
          <w:sz w:val="20"/>
          <w:szCs w:val="20"/>
          <w:lang w:val="lv-LV" w:eastAsia="zh-CN" w:bidi="hi-IN"/>
        </w:rPr>
        <w:t>Conference</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proceedings</w:t>
      </w:r>
      <w:proofErr w:type="spellEnd"/>
      <w:r w:rsidRPr="00D84869">
        <w:rPr>
          <w:rFonts w:ascii="Times New Roman" w:eastAsia="Calibri" w:hAnsi="Times New Roman" w:cs="Times New Roman"/>
          <w:bCs/>
          <w:kern w:val="3"/>
          <w:sz w:val="20"/>
          <w:szCs w:val="20"/>
          <w:lang w:val="lv-LV" w:eastAsia="zh-CN" w:bidi="hi-IN"/>
        </w:rPr>
        <w:t xml:space="preserve">, SGEM 2016. </w:t>
      </w:r>
      <w:proofErr w:type="spellStart"/>
      <w:r w:rsidRPr="00D84869">
        <w:rPr>
          <w:rFonts w:ascii="Times New Roman" w:eastAsia="Calibri" w:hAnsi="Times New Roman" w:cs="Times New Roman"/>
          <w:bCs/>
          <w:kern w:val="3"/>
          <w:sz w:val="20"/>
          <w:szCs w:val="20"/>
          <w:lang w:val="lv-LV" w:eastAsia="zh-CN" w:bidi="hi-IN"/>
        </w:rPr>
        <w:t>Volume</w:t>
      </w:r>
      <w:proofErr w:type="spellEnd"/>
      <w:r w:rsidRPr="00D84869">
        <w:rPr>
          <w:rFonts w:ascii="Times New Roman" w:eastAsia="Calibri" w:hAnsi="Times New Roman" w:cs="Times New Roman"/>
          <w:bCs/>
          <w:kern w:val="3"/>
          <w:sz w:val="20"/>
          <w:szCs w:val="20"/>
          <w:lang w:val="lv-LV" w:eastAsia="zh-CN" w:bidi="hi-IN"/>
        </w:rPr>
        <w:t xml:space="preserve"> 1. </w:t>
      </w:r>
      <w:proofErr w:type="spellStart"/>
      <w:r w:rsidRPr="00D84869">
        <w:rPr>
          <w:rFonts w:ascii="Times New Roman" w:eastAsia="Calibri" w:hAnsi="Times New Roman" w:cs="Times New Roman"/>
          <w:bCs/>
          <w:kern w:val="3"/>
          <w:sz w:val="20"/>
          <w:szCs w:val="20"/>
          <w:lang w:val="lv-LV" w:eastAsia="zh-CN" w:bidi="hi-IN"/>
        </w:rPr>
        <w:t>Vienna</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Austria</w:t>
      </w:r>
      <w:proofErr w:type="spellEnd"/>
      <w:r w:rsidRPr="00D84869">
        <w:rPr>
          <w:rFonts w:ascii="Times New Roman" w:eastAsia="Calibri" w:hAnsi="Times New Roman" w:cs="Times New Roman"/>
          <w:bCs/>
          <w:kern w:val="3"/>
          <w:sz w:val="20"/>
          <w:szCs w:val="20"/>
          <w:lang w:val="lv-LV" w:eastAsia="zh-CN" w:bidi="hi-IN"/>
        </w:rPr>
        <w:t xml:space="preserve">. ISSN 2367-5659; ISBN 978-619-7105-53-7; DOI: 10.5593/sgemsocial2016HB41. p. 159–166. </w:t>
      </w:r>
      <w:proofErr w:type="spellStart"/>
      <w:r w:rsidRPr="00D84869">
        <w:rPr>
          <w:rFonts w:ascii="Times New Roman" w:eastAsia="Calibri" w:hAnsi="Times New Roman" w:cs="Times New Roman"/>
          <w:bCs/>
          <w:kern w:val="3"/>
          <w:sz w:val="20"/>
          <w:szCs w:val="20"/>
          <w:lang w:val="lv-LV" w:eastAsia="zh-CN" w:bidi="hi-IN"/>
        </w:rPr>
        <w:t>Indexed</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Thomson</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Reuters</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Scopus</w:t>
      </w:r>
      <w:proofErr w:type="spellEnd"/>
      <w:r w:rsidRPr="00D84869">
        <w:rPr>
          <w:rFonts w:ascii="Times New Roman" w:eastAsia="Calibri" w:hAnsi="Times New Roman" w:cs="Times New Roman"/>
          <w:bCs/>
          <w:kern w:val="3"/>
          <w:sz w:val="20"/>
          <w:szCs w:val="20"/>
          <w:lang w:val="lv-LV" w:eastAsia="zh-CN" w:bidi="hi-IN"/>
        </w:rPr>
        <w:t xml:space="preserve">, ISI </w:t>
      </w:r>
      <w:proofErr w:type="spellStart"/>
      <w:r w:rsidRPr="00D84869">
        <w:rPr>
          <w:rFonts w:ascii="Times New Roman" w:eastAsia="Calibri" w:hAnsi="Times New Roman" w:cs="Times New Roman"/>
          <w:bCs/>
          <w:kern w:val="3"/>
          <w:sz w:val="20"/>
          <w:szCs w:val="20"/>
          <w:lang w:val="lv-LV" w:eastAsia="zh-CN" w:bidi="hi-IN"/>
        </w:rPr>
        <w:t>Web</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of</w:t>
      </w:r>
      <w:proofErr w:type="spellEnd"/>
      <w:r w:rsidRPr="00D84869">
        <w:rPr>
          <w:rFonts w:ascii="Times New Roman" w:eastAsia="Calibri" w:hAnsi="Times New Roman" w:cs="Times New Roman"/>
          <w:bCs/>
          <w:kern w:val="3"/>
          <w:sz w:val="20"/>
          <w:szCs w:val="20"/>
          <w:lang w:val="lv-LV" w:eastAsia="zh-CN" w:bidi="hi-IN"/>
        </w:rPr>
        <w:t xml:space="preserve"> </w:t>
      </w:r>
      <w:proofErr w:type="spellStart"/>
      <w:r w:rsidRPr="00D84869">
        <w:rPr>
          <w:rFonts w:ascii="Times New Roman" w:eastAsia="Calibri" w:hAnsi="Times New Roman" w:cs="Times New Roman"/>
          <w:bCs/>
          <w:kern w:val="3"/>
          <w:sz w:val="20"/>
          <w:szCs w:val="20"/>
          <w:lang w:val="lv-LV" w:eastAsia="zh-CN" w:bidi="hi-IN"/>
        </w:rPr>
        <w:t>Science</w:t>
      </w:r>
      <w:proofErr w:type="spellEnd"/>
      <w:r w:rsidRPr="00D84869">
        <w:rPr>
          <w:rFonts w:ascii="Times New Roman" w:eastAsia="Calibri" w:hAnsi="Times New Roman" w:cs="Times New Roman"/>
          <w:bCs/>
          <w:kern w:val="3"/>
          <w:sz w:val="20"/>
          <w:szCs w:val="20"/>
          <w:lang w:val="lv-LV" w:eastAsia="zh-CN" w:bidi="hi-IN"/>
        </w:rPr>
        <w:t>.</w:t>
      </w:r>
    </w:p>
    <w:p w14:paraId="1D12A4BF" w14:textId="77777777" w:rsidR="00D84869" w:rsidRPr="00D84869" w:rsidRDefault="00D84869"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D84869">
        <w:rPr>
          <w:rFonts w:ascii="Times New Roman" w:eastAsia="Arial Unicode MS" w:hAnsi="Times New Roman" w:cs="Times New Roman"/>
          <w:kern w:val="3"/>
          <w:sz w:val="20"/>
          <w:szCs w:val="20"/>
          <w:lang w:val="lv-LV" w:eastAsia="zh-CN" w:bidi="hi-IN"/>
        </w:rPr>
        <w:t>Oļehnoviča</w:t>
      </w:r>
      <w:proofErr w:type="spellEnd"/>
      <w:r w:rsidRPr="00D84869">
        <w:rPr>
          <w:rFonts w:ascii="Times New Roman" w:eastAsia="Arial Unicode MS" w:hAnsi="Times New Roman" w:cs="Times New Roman"/>
          <w:kern w:val="3"/>
          <w:sz w:val="20"/>
          <w:szCs w:val="20"/>
          <w:lang w:val="lv-LV" w:eastAsia="zh-CN" w:bidi="hi-IN"/>
        </w:rPr>
        <w:t xml:space="preserve"> I. </w:t>
      </w:r>
      <w:r w:rsidR="0064790D" w:rsidRPr="00D84869">
        <w:rPr>
          <w:rFonts w:ascii="Times New Roman" w:eastAsia="Calibri" w:hAnsi="Times New Roman" w:cs="Times New Roman"/>
          <w:kern w:val="3"/>
          <w:sz w:val="20"/>
          <w:szCs w:val="20"/>
          <w:lang w:val="lv-LV" w:eastAsia="zh-CN" w:bidi="hi-IN"/>
        </w:rPr>
        <w:t xml:space="preserve">Frazeoloģismu komponentu substitūcija – konteksta noteiktas frazeoloģisma nozīmes veidošanas līdzeklis Latvijas laikrakstos. Valodas prakse: vērojumi un ieteikumi. Populārzinātnisku rakstu krājums. Nr. 11/2016. </w:t>
      </w:r>
      <w:r w:rsidR="0064790D" w:rsidRPr="00D84869">
        <w:rPr>
          <w:rFonts w:ascii="Times New Roman" w:eastAsia="Calibri" w:hAnsi="Times New Roman" w:cs="Times New Roman"/>
          <w:kern w:val="3"/>
          <w:sz w:val="20"/>
          <w:szCs w:val="20"/>
          <w:lang w:val="lv-LV" w:eastAsia="zh-CN" w:bidi="hi-IN"/>
        </w:rPr>
        <w:lastRenderedPageBreak/>
        <w:t>Rīga: Latviešu valodas aģentūra, 43.–52. lpp. ISSN 1691-273X.</w:t>
      </w:r>
    </w:p>
    <w:p w14:paraId="6F46EF8D" w14:textId="77777777" w:rsidR="00D84869" w:rsidRPr="00D84869" w:rsidRDefault="0064790D"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D84869">
        <w:rPr>
          <w:rFonts w:ascii="Times New Roman" w:eastAsia="Calibri" w:hAnsi="Times New Roman" w:cs="Times New Roman"/>
          <w:kern w:val="3"/>
          <w:sz w:val="20"/>
          <w:szCs w:val="20"/>
          <w:lang w:val="lv-LV" w:eastAsia="zh-CN" w:bidi="hi-IN"/>
        </w:rPr>
        <w:t>Oļehnoviča</w:t>
      </w:r>
      <w:proofErr w:type="spellEnd"/>
      <w:r w:rsidRPr="00D84869">
        <w:rPr>
          <w:rFonts w:ascii="Times New Roman" w:eastAsia="Calibri" w:hAnsi="Times New Roman" w:cs="Times New Roman"/>
          <w:kern w:val="3"/>
          <w:sz w:val="20"/>
          <w:szCs w:val="20"/>
          <w:lang w:val="lv-LV" w:eastAsia="zh-CN" w:bidi="hi-IN"/>
        </w:rPr>
        <w:t xml:space="preserve"> I., Burima M., </w:t>
      </w:r>
      <w:proofErr w:type="spellStart"/>
      <w:r w:rsidRPr="00D84869">
        <w:rPr>
          <w:rFonts w:ascii="Times New Roman" w:eastAsia="Calibri" w:hAnsi="Times New Roman" w:cs="Times New Roman"/>
          <w:kern w:val="3"/>
          <w:sz w:val="20"/>
          <w:szCs w:val="20"/>
          <w:lang w:val="lv-LV" w:eastAsia="zh-CN" w:bidi="hi-IN"/>
        </w:rPr>
        <w:t>Kupšāne</w:t>
      </w:r>
      <w:proofErr w:type="spellEnd"/>
      <w:r w:rsidRPr="00D84869">
        <w:rPr>
          <w:rFonts w:ascii="Times New Roman" w:eastAsia="Calibri" w:hAnsi="Times New Roman" w:cs="Times New Roman"/>
          <w:kern w:val="3"/>
          <w:sz w:val="20"/>
          <w:szCs w:val="20"/>
          <w:lang w:val="lv-LV" w:eastAsia="zh-CN" w:bidi="hi-IN"/>
        </w:rPr>
        <w:t xml:space="preserve"> I., </w:t>
      </w:r>
      <w:proofErr w:type="spellStart"/>
      <w:r w:rsidRPr="00D84869">
        <w:rPr>
          <w:rFonts w:ascii="Times New Roman" w:eastAsia="Calibri" w:hAnsi="Times New Roman" w:cs="Times New Roman"/>
          <w:kern w:val="3"/>
          <w:sz w:val="20"/>
          <w:szCs w:val="20"/>
          <w:lang w:val="lv-LV" w:eastAsia="zh-CN" w:bidi="hi-IN"/>
        </w:rPr>
        <w:t>Meškova</w:t>
      </w:r>
      <w:proofErr w:type="spellEnd"/>
      <w:r w:rsidRPr="00D84869">
        <w:rPr>
          <w:rFonts w:ascii="Times New Roman" w:eastAsia="Calibri" w:hAnsi="Times New Roman" w:cs="Times New Roman"/>
          <w:kern w:val="3"/>
          <w:sz w:val="20"/>
          <w:szCs w:val="20"/>
          <w:lang w:val="lv-LV" w:eastAsia="zh-CN" w:bidi="hi-IN"/>
        </w:rPr>
        <w:t xml:space="preserve"> S., Vasiļjeva E. </w:t>
      </w:r>
      <w:r w:rsidRPr="00D84869">
        <w:rPr>
          <w:rFonts w:ascii="Times New Roman" w:eastAsia="Calibri" w:hAnsi="Times New Roman" w:cs="Times New Roman"/>
          <w:kern w:val="3"/>
          <w:sz w:val="20"/>
          <w:szCs w:val="20"/>
          <w:lang w:eastAsia="zh-CN" w:bidi="hi-IN"/>
        </w:rPr>
        <w:t xml:space="preserve">Studies of Monuments to Famous Persons as a Component of National Identity. International Multidisciplinary Scientific Conference on Social Sciences and Arts. Volume III. History of Arts. Contemporary Arts. </w:t>
      </w:r>
      <w:proofErr w:type="spellStart"/>
      <w:r w:rsidRPr="00D84869">
        <w:rPr>
          <w:rFonts w:ascii="Times New Roman" w:eastAsia="Calibri" w:hAnsi="Times New Roman" w:cs="Times New Roman"/>
          <w:kern w:val="3"/>
          <w:sz w:val="20"/>
          <w:szCs w:val="20"/>
          <w:lang w:eastAsia="zh-CN" w:bidi="hi-IN"/>
        </w:rPr>
        <w:t>Performing&amp;Visual</w:t>
      </w:r>
      <w:proofErr w:type="spellEnd"/>
      <w:r w:rsidRPr="00D84869">
        <w:rPr>
          <w:rFonts w:ascii="Times New Roman" w:eastAsia="Calibri" w:hAnsi="Times New Roman" w:cs="Times New Roman"/>
          <w:kern w:val="3"/>
          <w:sz w:val="20"/>
          <w:szCs w:val="20"/>
          <w:lang w:eastAsia="zh-CN" w:bidi="hi-IN"/>
        </w:rPr>
        <w:t xml:space="preserve"> Arts. </w:t>
      </w:r>
      <w:proofErr w:type="spellStart"/>
      <w:r w:rsidRPr="00D84869">
        <w:rPr>
          <w:rFonts w:ascii="Times New Roman" w:eastAsia="Calibri" w:hAnsi="Times New Roman" w:cs="Times New Roman"/>
          <w:kern w:val="3"/>
          <w:sz w:val="20"/>
          <w:szCs w:val="20"/>
          <w:lang w:eastAsia="zh-CN" w:bidi="hi-IN"/>
        </w:rPr>
        <w:t>Architecture&amp;Design</w:t>
      </w:r>
      <w:proofErr w:type="spellEnd"/>
      <w:r w:rsidRPr="00D84869">
        <w:rPr>
          <w:rFonts w:ascii="Times New Roman" w:eastAsia="Calibri" w:hAnsi="Times New Roman" w:cs="Times New Roman"/>
          <w:kern w:val="3"/>
          <w:sz w:val="20"/>
          <w:szCs w:val="20"/>
          <w:lang w:eastAsia="zh-CN" w:bidi="hi-IN"/>
        </w:rPr>
        <w:t xml:space="preserve">. Bulgaria, Sofia, 2016, p. 185.–194. ISBN 978-619-7105-78-0; ISSN 2367-5659 Index: ISI Web of Knowledge, Web of Science, Thomson Reuters, ELSEVIER products, SCOPUS, </w:t>
      </w:r>
      <w:proofErr w:type="spellStart"/>
      <w:r w:rsidRPr="00D84869">
        <w:rPr>
          <w:rFonts w:ascii="Times New Roman" w:eastAsia="Calibri" w:hAnsi="Times New Roman" w:cs="Times New Roman"/>
          <w:kern w:val="3"/>
          <w:sz w:val="20"/>
          <w:szCs w:val="20"/>
          <w:lang w:eastAsia="zh-CN" w:bidi="hi-IN"/>
        </w:rPr>
        <w:t>CrossRef</w:t>
      </w:r>
      <w:proofErr w:type="spellEnd"/>
      <w:r w:rsidRPr="00D84869">
        <w:rPr>
          <w:rFonts w:ascii="Times New Roman" w:eastAsia="Calibri" w:hAnsi="Times New Roman" w:cs="Times New Roman"/>
          <w:kern w:val="3"/>
          <w:sz w:val="20"/>
          <w:szCs w:val="20"/>
          <w:lang w:eastAsia="zh-CN" w:bidi="hi-IN"/>
        </w:rPr>
        <w:t xml:space="preserve">, EBSCO, ProQuest, Google Scholar, Mendeley, </w:t>
      </w:r>
      <w:proofErr w:type="spellStart"/>
      <w:r w:rsidRPr="00D84869">
        <w:rPr>
          <w:rFonts w:ascii="Times New Roman" w:eastAsia="Calibri" w:hAnsi="Times New Roman" w:cs="Times New Roman"/>
          <w:kern w:val="3"/>
          <w:sz w:val="20"/>
          <w:szCs w:val="20"/>
          <w:lang w:val="lv-LV" w:eastAsia="zh-CN" w:bidi="hi-IN"/>
        </w:rPr>
        <w:t>CiteUlike</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CrossRef</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Citedby</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Linking</w:t>
      </w:r>
      <w:proofErr w:type="spellEnd"/>
      <w:r w:rsidRPr="00D84869">
        <w:rPr>
          <w:rFonts w:ascii="Times New Roman" w:eastAsia="Calibri" w:hAnsi="Times New Roman" w:cs="Times New Roman"/>
          <w:kern w:val="3"/>
          <w:sz w:val="20"/>
          <w:szCs w:val="20"/>
          <w:lang w:val="lv-LV" w:eastAsia="zh-CN" w:bidi="hi-IN"/>
        </w:rPr>
        <w:t xml:space="preserve">, British </w:t>
      </w:r>
      <w:proofErr w:type="spellStart"/>
      <w:r w:rsidRPr="00D84869">
        <w:rPr>
          <w:rFonts w:ascii="Times New Roman" w:eastAsia="Calibri" w:hAnsi="Times New Roman" w:cs="Times New Roman"/>
          <w:kern w:val="3"/>
          <w:sz w:val="20"/>
          <w:szCs w:val="20"/>
          <w:lang w:val="lv-LV" w:eastAsia="zh-CN" w:bidi="hi-IN"/>
        </w:rPr>
        <w:t>Library</w:t>
      </w:r>
      <w:proofErr w:type="spellEnd"/>
      <w:r w:rsidRPr="00D84869">
        <w:rPr>
          <w:rFonts w:ascii="Times New Roman" w:eastAsia="Calibri" w:hAnsi="Times New Roman" w:cs="Times New Roman"/>
          <w:kern w:val="3"/>
          <w:sz w:val="20"/>
          <w:szCs w:val="20"/>
          <w:lang w:val="lv-LV" w:eastAsia="zh-CN" w:bidi="hi-IN"/>
        </w:rPr>
        <w:t>.</w:t>
      </w:r>
    </w:p>
    <w:p w14:paraId="0F60EEF5" w14:textId="77777777" w:rsidR="00D84869" w:rsidRPr="00D84869" w:rsidRDefault="0064790D"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D84869">
        <w:rPr>
          <w:rFonts w:ascii="Times New Roman" w:eastAsia="Calibri" w:hAnsi="Times New Roman" w:cs="Times New Roman"/>
          <w:kern w:val="3"/>
          <w:sz w:val="20"/>
          <w:szCs w:val="20"/>
          <w:lang w:val="lv-LV" w:eastAsia="zh-CN" w:bidi="hi-IN"/>
        </w:rPr>
        <w:t>Oļehnoviča</w:t>
      </w:r>
      <w:proofErr w:type="spellEnd"/>
      <w:r w:rsidRPr="00D84869">
        <w:rPr>
          <w:rFonts w:ascii="Times New Roman" w:eastAsia="Calibri" w:hAnsi="Times New Roman" w:cs="Times New Roman"/>
          <w:kern w:val="3"/>
          <w:sz w:val="20"/>
          <w:szCs w:val="20"/>
          <w:lang w:val="lv-LV" w:eastAsia="zh-CN" w:bidi="hi-IN"/>
        </w:rPr>
        <w:t xml:space="preserve"> I., Liepa S. </w:t>
      </w:r>
      <w:proofErr w:type="spellStart"/>
      <w:r w:rsidRPr="00D84869">
        <w:rPr>
          <w:rFonts w:ascii="Times New Roman" w:eastAsia="Calibri" w:hAnsi="Times New Roman" w:cs="Times New Roman"/>
          <w:kern w:val="3"/>
          <w:sz w:val="20"/>
          <w:szCs w:val="20"/>
          <w:lang w:val="lv-LV" w:eastAsia="zh-CN" w:bidi="hi-IN"/>
        </w:rPr>
        <w:t>Metonymy-Based</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Multimodal</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Metaphors</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are</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There</w:t>
      </w:r>
      <w:proofErr w:type="spellEnd"/>
      <w:r w:rsidRPr="00D84869">
        <w:rPr>
          <w:rFonts w:ascii="Times New Roman" w:eastAsia="Calibri" w:hAnsi="Times New Roman" w:cs="Times New Roman"/>
          <w:kern w:val="3"/>
          <w:sz w:val="20"/>
          <w:szCs w:val="20"/>
          <w:lang w:val="lv-LV" w:eastAsia="zh-CN" w:bidi="hi-IN"/>
        </w:rPr>
        <w:t xml:space="preserve"> to </w:t>
      </w:r>
      <w:proofErr w:type="spellStart"/>
      <w:r w:rsidRPr="00D84869">
        <w:rPr>
          <w:rFonts w:ascii="Times New Roman" w:eastAsia="Calibri" w:hAnsi="Times New Roman" w:cs="Times New Roman"/>
          <w:kern w:val="3"/>
          <w:sz w:val="20"/>
          <w:szCs w:val="20"/>
          <w:lang w:val="lv-LV" w:eastAsia="zh-CN" w:bidi="hi-IN"/>
        </w:rPr>
        <w:t>Keep</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You</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Safe</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and</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Sound</w:t>
      </w:r>
      <w:proofErr w:type="spellEnd"/>
      <w:r w:rsidRPr="00D84869">
        <w:rPr>
          <w:rFonts w:ascii="Times New Roman" w:eastAsia="Calibri" w:hAnsi="Times New Roman" w:cs="Times New Roman"/>
          <w:kern w:val="3"/>
          <w:sz w:val="20"/>
          <w:szCs w:val="20"/>
          <w:lang w:val="lv-LV" w:eastAsia="zh-CN" w:bidi="hi-IN"/>
        </w:rPr>
        <w:t xml:space="preserve">. Valoda – 2017. Valoda dažādu kultūru kontekstā. = </w:t>
      </w:r>
      <w:proofErr w:type="spellStart"/>
      <w:r w:rsidRPr="00D84869">
        <w:rPr>
          <w:rFonts w:ascii="Times New Roman" w:eastAsia="Calibri" w:hAnsi="Times New Roman" w:cs="Times New Roman"/>
          <w:kern w:val="3"/>
          <w:sz w:val="20"/>
          <w:szCs w:val="20"/>
          <w:lang w:val="lv-LV" w:eastAsia="zh-CN" w:bidi="hi-IN"/>
        </w:rPr>
        <w:t>Language</w:t>
      </w:r>
      <w:proofErr w:type="spellEnd"/>
      <w:r w:rsidRPr="00D84869">
        <w:rPr>
          <w:rFonts w:ascii="Times New Roman" w:eastAsia="Calibri" w:hAnsi="Times New Roman" w:cs="Times New Roman"/>
          <w:kern w:val="3"/>
          <w:sz w:val="20"/>
          <w:szCs w:val="20"/>
          <w:lang w:val="lv-LV" w:eastAsia="zh-CN" w:bidi="hi-IN"/>
        </w:rPr>
        <w:t xml:space="preserve"> – 2017. </w:t>
      </w:r>
      <w:proofErr w:type="spellStart"/>
      <w:r w:rsidRPr="00D84869">
        <w:rPr>
          <w:rFonts w:ascii="Times New Roman" w:eastAsia="Calibri" w:hAnsi="Times New Roman" w:cs="Times New Roman"/>
          <w:kern w:val="3"/>
          <w:sz w:val="20"/>
          <w:szCs w:val="20"/>
          <w:lang w:val="lv-LV" w:eastAsia="zh-CN" w:bidi="hi-IN"/>
        </w:rPr>
        <w:t>Language</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in</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Various</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Cultural</w:t>
      </w:r>
      <w:proofErr w:type="spellEnd"/>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Contexts</w:t>
      </w:r>
      <w:proofErr w:type="spellEnd"/>
      <w:r w:rsidRPr="00D84869">
        <w:rPr>
          <w:rFonts w:ascii="Times New Roman" w:eastAsia="Calibri" w:hAnsi="Times New Roman" w:cs="Times New Roman"/>
          <w:kern w:val="3"/>
          <w:sz w:val="20"/>
          <w:szCs w:val="20"/>
          <w:lang w:val="lv-LV" w:eastAsia="zh-CN" w:bidi="hi-IN"/>
        </w:rPr>
        <w:t>. Daugavpils Universitātes akadēmiskais apgāds „Saule”, 116-126, [ISSN 1691-6042, ISBN 978-9984-14-829-8]</w:t>
      </w:r>
    </w:p>
    <w:p w14:paraId="14BBF4DD" w14:textId="77777777" w:rsidR="00D84869" w:rsidRPr="00D84869" w:rsidRDefault="0064790D"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D84869">
        <w:rPr>
          <w:rFonts w:ascii="Times New Roman" w:eastAsia="Calibri" w:hAnsi="Times New Roman" w:cs="Times New Roman"/>
          <w:kern w:val="3"/>
          <w:sz w:val="20"/>
          <w:szCs w:val="20"/>
          <w:lang w:val="lv-LV" w:eastAsia="zh-CN" w:bidi="hi-IN"/>
        </w:rPr>
        <w:t>Oļehnoviča</w:t>
      </w:r>
      <w:proofErr w:type="spellEnd"/>
      <w:r w:rsidR="00D84869" w:rsidRPr="00D84869">
        <w:rPr>
          <w:rFonts w:ascii="Times New Roman" w:eastAsia="Calibri" w:hAnsi="Times New Roman" w:cs="Times New Roman"/>
          <w:kern w:val="3"/>
          <w:sz w:val="20"/>
          <w:szCs w:val="20"/>
          <w:lang w:val="lv-LV" w:eastAsia="zh-CN" w:bidi="hi-IN"/>
        </w:rPr>
        <w:t xml:space="preserve"> I</w:t>
      </w:r>
      <w:r w:rsidRPr="00D84869">
        <w:rPr>
          <w:rFonts w:ascii="Times New Roman" w:eastAsia="Calibri" w:hAnsi="Times New Roman" w:cs="Times New Roman"/>
          <w:kern w:val="3"/>
          <w:sz w:val="20"/>
          <w:szCs w:val="20"/>
          <w:lang w:val="lv-LV" w:eastAsia="zh-CN" w:bidi="hi-IN"/>
        </w:rPr>
        <w:t xml:space="preserve">, </w:t>
      </w:r>
      <w:proofErr w:type="spellStart"/>
      <w:r w:rsidR="00D84869" w:rsidRPr="00D84869">
        <w:rPr>
          <w:rFonts w:ascii="Times New Roman" w:eastAsia="Calibri" w:hAnsi="Times New Roman" w:cs="Times New Roman"/>
          <w:kern w:val="3"/>
          <w:sz w:val="20"/>
          <w:szCs w:val="20"/>
          <w:lang w:val="lv-LV" w:eastAsia="zh-CN" w:bidi="hi-IN"/>
        </w:rPr>
        <w:t>Ikere</w:t>
      </w:r>
      <w:proofErr w:type="spellEnd"/>
      <w:r w:rsidR="00D84869" w:rsidRPr="00D84869">
        <w:rPr>
          <w:rFonts w:ascii="Times New Roman" w:eastAsia="Calibri" w:hAnsi="Times New Roman" w:cs="Times New Roman"/>
          <w:kern w:val="3"/>
          <w:sz w:val="20"/>
          <w:szCs w:val="20"/>
          <w:lang w:val="lv-LV" w:eastAsia="zh-CN" w:bidi="hi-IN"/>
        </w:rPr>
        <w:t xml:space="preserve"> Z., </w:t>
      </w:r>
      <w:proofErr w:type="spellStart"/>
      <w:r w:rsidRPr="00D84869">
        <w:rPr>
          <w:rFonts w:ascii="Times New Roman" w:eastAsia="Calibri" w:hAnsi="Times New Roman" w:cs="Times New Roman"/>
          <w:kern w:val="3"/>
          <w:sz w:val="20"/>
          <w:szCs w:val="20"/>
          <w:lang w:val="lv-LV" w:eastAsia="zh-CN" w:bidi="hi-IN"/>
        </w:rPr>
        <w:t>Šaudiņa</w:t>
      </w:r>
      <w:proofErr w:type="spellEnd"/>
      <w:r w:rsidR="00D84869" w:rsidRPr="00D84869">
        <w:rPr>
          <w:rFonts w:ascii="Times New Roman" w:eastAsia="Calibri" w:hAnsi="Times New Roman" w:cs="Times New Roman"/>
          <w:kern w:val="3"/>
          <w:sz w:val="20"/>
          <w:szCs w:val="20"/>
          <w:lang w:val="lv-LV" w:eastAsia="zh-CN" w:bidi="hi-IN"/>
        </w:rPr>
        <w:t xml:space="preserve"> V</w:t>
      </w:r>
      <w:r w:rsidRPr="00D84869">
        <w:rPr>
          <w:rFonts w:ascii="Times New Roman" w:eastAsia="Calibri" w:hAnsi="Times New Roman" w:cs="Times New Roman"/>
          <w:kern w:val="3"/>
          <w:sz w:val="20"/>
          <w:szCs w:val="20"/>
          <w:lang w:val="lv-LV" w:eastAsia="zh-CN" w:bidi="hi-IN"/>
        </w:rPr>
        <w:t xml:space="preserve">. Dzimtās valodas terminu kā atbilstošo internacionālo terminu sinonīmu lietojums filozofijā. </w:t>
      </w:r>
      <w:r w:rsidRPr="00D84869">
        <w:rPr>
          <w:rFonts w:ascii="Times New Roman" w:eastAsia="Calibri" w:hAnsi="Times New Roman" w:cs="Times New Roman"/>
          <w:kern w:val="3"/>
          <w:sz w:val="20"/>
          <w:szCs w:val="20"/>
          <w:lang w:eastAsia="zh-CN" w:bidi="hi-IN"/>
        </w:rPr>
        <w:t xml:space="preserve">Daugavpils </w:t>
      </w:r>
      <w:proofErr w:type="spellStart"/>
      <w:r w:rsidRPr="00D84869">
        <w:rPr>
          <w:rFonts w:ascii="Times New Roman" w:eastAsia="Calibri" w:hAnsi="Times New Roman" w:cs="Times New Roman"/>
          <w:kern w:val="3"/>
          <w:sz w:val="20"/>
          <w:szCs w:val="20"/>
          <w:lang w:eastAsia="zh-CN" w:bidi="hi-IN"/>
        </w:rPr>
        <w:t>Universitātes</w:t>
      </w:r>
      <w:proofErr w:type="spellEnd"/>
      <w:r w:rsidRPr="00D84869">
        <w:rPr>
          <w:rFonts w:ascii="Times New Roman" w:eastAsia="Calibri" w:hAnsi="Times New Roman" w:cs="Times New Roman"/>
          <w:kern w:val="3"/>
          <w:sz w:val="20"/>
          <w:szCs w:val="20"/>
          <w:lang w:eastAsia="zh-CN" w:bidi="hi-IN"/>
        </w:rPr>
        <w:t xml:space="preserve"> 61. </w:t>
      </w:r>
      <w:proofErr w:type="spellStart"/>
      <w:r w:rsidRPr="00D84869">
        <w:rPr>
          <w:rFonts w:ascii="Times New Roman" w:eastAsia="Calibri" w:hAnsi="Times New Roman" w:cs="Times New Roman"/>
          <w:kern w:val="3"/>
          <w:sz w:val="20"/>
          <w:szCs w:val="20"/>
          <w:lang w:eastAsia="zh-CN" w:bidi="hi-IN"/>
        </w:rPr>
        <w:t>starptautiskās</w:t>
      </w:r>
      <w:proofErr w:type="spellEnd"/>
      <w:r w:rsidRPr="00D84869">
        <w:rPr>
          <w:rFonts w:ascii="Times New Roman" w:eastAsia="Calibri" w:hAnsi="Times New Roman" w:cs="Times New Roman"/>
          <w:kern w:val="3"/>
          <w:sz w:val="20"/>
          <w:szCs w:val="20"/>
          <w:lang w:eastAsia="zh-CN" w:bidi="hi-IN"/>
        </w:rPr>
        <w:t xml:space="preserve"> </w:t>
      </w:r>
      <w:proofErr w:type="spellStart"/>
      <w:r w:rsidRPr="00D84869">
        <w:rPr>
          <w:rFonts w:ascii="Times New Roman" w:eastAsia="Calibri" w:hAnsi="Times New Roman" w:cs="Times New Roman"/>
          <w:kern w:val="3"/>
          <w:sz w:val="20"/>
          <w:szCs w:val="20"/>
          <w:lang w:eastAsia="zh-CN" w:bidi="hi-IN"/>
        </w:rPr>
        <w:t>zinātniskās</w:t>
      </w:r>
      <w:proofErr w:type="spellEnd"/>
      <w:r w:rsidRPr="00D84869">
        <w:rPr>
          <w:rFonts w:ascii="Times New Roman" w:eastAsia="Calibri" w:hAnsi="Times New Roman" w:cs="Times New Roman"/>
          <w:kern w:val="3"/>
          <w:sz w:val="20"/>
          <w:szCs w:val="20"/>
          <w:lang w:eastAsia="zh-CN" w:bidi="hi-IN"/>
        </w:rPr>
        <w:t xml:space="preserve"> </w:t>
      </w:r>
      <w:proofErr w:type="spellStart"/>
      <w:r w:rsidRPr="00D84869">
        <w:rPr>
          <w:rFonts w:ascii="Times New Roman" w:eastAsia="Calibri" w:hAnsi="Times New Roman" w:cs="Times New Roman"/>
          <w:kern w:val="3"/>
          <w:sz w:val="20"/>
          <w:szCs w:val="20"/>
          <w:lang w:eastAsia="zh-CN" w:bidi="hi-IN"/>
        </w:rPr>
        <w:t>konferences</w:t>
      </w:r>
      <w:proofErr w:type="spellEnd"/>
      <w:r w:rsidRPr="00D84869">
        <w:rPr>
          <w:rFonts w:ascii="Times New Roman" w:eastAsia="Calibri" w:hAnsi="Times New Roman" w:cs="Times New Roman"/>
          <w:kern w:val="3"/>
          <w:sz w:val="20"/>
          <w:szCs w:val="20"/>
          <w:lang w:eastAsia="zh-CN" w:bidi="hi-IN"/>
        </w:rPr>
        <w:t xml:space="preserve"> </w:t>
      </w:r>
      <w:proofErr w:type="spellStart"/>
      <w:r w:rsidRPr="00D84869">
        <w:rPr>
          <w:rFonts w:ascii="Times New Roman" w:eastAsia="Calibri" w:hAnsi="Times New Roman" w:cs="Times New Roman"/>
          <w:kern w:val="3"/>
          <w:sz w:val="20"/>
          <w:szCs w:val="20"/>
          <w:lang w:eastAsia="zh-CN" w:bidi="hi-IN"/>
        </w:rPr>
        <w:t>tēzes</w:t>
      </w:r>
      <w:proofErr w:type="spellEnd"/>
      <w:r w:rsidRPr="00D84869">
        <w:rPr>
          <w:rFonts w:ascii="Times New Roman" w:eastAsia="Calibri" w:hAnsi="Times New Roman" w:cs="Times New Roman"/>
          <w:kern w:val="3"/>
          <w:sz w:val="20"/>
          <w:szCs w:val="20"/>
          <w:lang w:eastAsia="zh-CN" w:bidi="hi-IN"/>
        </w:rPr>
        <w:t xml:space="preserve">. </w:t>
      </w:r>
      <w:hyperlink r:id="rId108" w:history="1">
        <w:r w:rsidRPr="00D84869">
          <w:rPr>
            <w:rFonts w:ascii="Times New Roman" w:eastAsia="Calibri" w:hAnsi="Times New Roman" w:cs="Times New Roman"/>
            <w:kern w:val="3"/>
            <w:sz w:val="20"/>
            <w:szCs w:val="20"/>
            <w:lang w:eastAsia="zh-CN" w:bidi="hi-IN"/>
          </w:rPr>
          <w:t>www.dukonference.lv</w:t>
        </w:r>
      </w:hyperlink>
    </w:p>
    <w:p w14:paraId="09AD7D2F" w14:textId="77777777" w:rsidR="00D84869" w:rsidRPr="00D84869" w:rsidRDefault="0064790D"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D84869">
        <w:rPr>
          <w:rFonts w:ascii="Times New Roman" w:eastAsia="Calibri" w:hAnsi="Times New Roman" w:cs="Times New Roman"/>
          <w:kern w:val="3"/>
          <w:sz w:val="20"/>
          <w:szCs w:val="20"/>
          <w:lang w:eastAsia="zh-CN" w:bidi="hi-IN"/>
        </w:rPr>
        <w:t>Oļehnoviča</w:t>
      </w:r>
      <w:proofErr w:type="spellEnd"/>
      <w:r w:rsidRPr="00D84869">
        <w:rPr>
          <w:rFonts w:ascii="Times New Roman" w:eastAsia="Calibri" w:hAnsi="Times New Roman" w:cs="Times New Roman"/>
          <w:kern w:val="3"/>
          <w:sz w:val="20"/>
          <w:szCs w:val="20"/>
          <w:lang w:eastAsia="zh-CN" w:bidi="hi-IN"/>
        </w:rPr>
        <w:t xml:space="preserve"> I., Liepa S. Contrastive Analysis of Gender Differences in Linguistic Creativity in Describing Hues, Tints, Shades and Tones. </w:t>
      </w:r>
      <w:proofErr w:type="spellStart"/>
      <w:r w:rsidRPr="00D84869">
        <w:rPr>
          <w:rFonts w:ascii="Times New Roman" w:eastAsia="Calibri" w:hAnsi="Times New Roman" w:cs="Times New Roman"/>
          <w:kern w:val="3"/>
          <w:sz w:val="20"/>
          <w:szCs w:val="20"/>
          <w:lang w:eastAsia="zh-CN" w:bidi="hi-IN"/>
        </w:rPr>
        <w:t>Kultūras</w:t>
      </w:r>
      <w:proofErr w:type="spellEnd"/>
      <w:r w:rsidRPr="00D84869">
        <w:rPr>
          <w:rFonts w:ascii="Times New Roman" w:eastAsia="Calibri" w:hAnsi="Times New Roman" w:cs="Times New Roman"/>
          <w:kern w:val="3"/>
          <w:sz w:val="20"/>
          <w:szCs w:val="20"/>
          <w:lang w:eastAsia="zh-CN" w:bidi="hi-IN"/>
        </w:rPr>
        <w:t xml:space="preserve"> </w:t>
      </w:r>
      <w:proofErr w:type="spellStart"/>
      <w:r w:rsidRPr="00D84869">
        <w:rPr>
          <w:rFonts w:ascii="Times New Roman" w:eastAsia="Calibri" w:hAnsi="Times New Roman" w:cs="Times New Roman"/>
          <w:kern w:val="3"/>
          <w:sz w:val="20"/>
          <w:szCs w:val="20"/>
          <w:lang w:eastAsia="zh-CN" w:bidi="hi-IN"/>
        </w:rPr>
        <w:t>krustpunkti</w:t>
      </w:r>
      <w:proofErr w:type="spellEnd"/>
      <w:r w:rsidRPr="00D84869">
        <w:rPr>
          <w:rFonts w:ascii="Times New Roman" w:eastAsia="Calibri" w:hAnsi="Times New Roman" w:cs="Times New Roman"/>
          <w:kern w:val="3"/>
          <w:sz w:val="20"/>
          <w:szCs w:val="20"/>
          <w:lang w:eastAsia="zh-CN" w:bidi="hi-IN"/>
        </w:rPr>
        <w:t xml:space="preserve"> XII. </w:t>
      </w:r>
      <w:proofErr w:type="spellStart"/>
      <w:r w:rsidRPr="00D84869">
        <w:rPr>
          <w:rFonts w:ascii="Times New Roman" w:eastAsia="Calibri" w:hAnsi="Times New Roman" w:cs="Times New Roman"/>
          <w:kern w:val="3"/>
          <w:sz w:val="20"/>
          <w:szCs w:val="20"/>
          <w:lang w:eastAsia="zh-CN" w:bidi="hi-IN"/>
        </w:rPr>
        <w:t>Tēžu</w:t>
      </w:r>
      <w:proofErr w:type="spellEnd"/>
      <w:r w:rsidRPr="00D84869">
        <w:rPr>
          <w:rFonts w:ascii="Times New Roman" w:eastAsia="Calibri" w:hAnsi="Times New Roman" w:cs="Times New Roman"/>
          <w:kern w:val="3"/>
          <w:sz w:val="20"/>
          <w:szCs w:val="20"/>
          <w:lang w:eastAsia="zh-CN" w:bidi="hi-IN"/>
        </w:rPr>
        <w:t xml:space="preserve"> </w:t>
      </w:r>
      <w:proofErr w:type="spellStart"/>
      <w:r w:rsidRPr="00D84869">
        <w:rPr>
          <w:rFonts w:ascii="Times New Roman" w:eastAsia="Calibri" w:hAnsi="Times New Roman" w:cs="Times New Roman"/>
          <w:kern w:val="3"/>
          <w:sz w:val="20"/>
          <w:szCs w:val="20"/>
          <w:lang w:eastAsia="zh-CN" w:bidi="hi-IN"/>
        </w:rPr>
        <w:t>krājums</w:t>
      </w:r>
      <w:proofErr w:type="spellEnd"/>
      <w:r w:rsidRPr="00D84869">
        <w:rPr>
          <w:rFonts w:ascii="Times New Roman" w:eastAsia="Calibri" w:hAnsi="Times New Roman" w:cs="Times New Roman"/>
          <w:kern w:val="3"/>
          <w:sz w:val="20"/>
          <w:szCs w:val="20"/>
          <w:lang w:eastAsia="zh-CN" w:bidi="hi-IN"/>
        </w:rPr>
        <w:t xml:space="preserve"> 1.-3.11. </w:t>
      </w:r>
      <w:proofErr w:type="spellStart"/>
      <w:r w:rsidRPr="00D84869">
        <w:rPr>
          <w:rFonts w:ascii="Times New Roman" w:eastAsia="Calibri" w:hAnsi="Times New Roman" w:cs="Times New Roman"/>
          <w:kern w:val="3"/>
          <w:sz w:val="20"/>
          <w:szCs w:val="20"/>
          <w:lang w:eastAsia="zh-CN" w:bidi="hi-IN"/>
        </w:rPr>
        <w:t>Latvijas</w:t>
      </w:r>
      <w:proofErr w:type="spellEnd"/>
      <w:r w:rsidRPr="00D84869">
        <w:rPr>
          <w:rFonts w:ascii="Times New Roman" w:eastAsia="Calibri" w:hAnsi="Times New Roman" w:cs="Times New Roman"/>
          <w:kern w:val="3"/>
          <w:sz w:val="20"/>
          <w:szCs w:val="20"/>
          <w:lang w:eastAsia="zh-CN" w:bidi="hi-IN"/>
        </w:rPr>
        <w:t xml:space="preserve"> </w:t>
      </w:r>
      <w:proofErr w:type="spellStart"/>
      <w:r w:rsidRPr="00D84869">
        <w:rPr>
          <w:rFonts w:ascii="Times New Roman" w:eastAsia="Calibri" w:hAnsi="Times New Roman" w:cs="Times New Roman"/>
          <w:kern w:val="3"/>
          <w:sz w:val="20"/>
          <w:szCs w:val="20"/>
          <w:lang w:eastAsia="zh-CN" w:bidi="hi-IN"/>
        </w:rPr>
        <w:t>Kultūras</w:t>
      </w:r>
      <w:proofErr w:type="spellEnd"/>
      <w:r w:rsidRPr="00D84869">
        <w:rPr>
          <w:rFonts w:ascii="Times New Roman" w:eastAsia="Calibri" w:hAnsi="Times New Roman" w:cs="Times New Roman"/>
          <w:kern w:val="3"/>
          <w:sz w:val="20"/>
          <w:szCs w:val="20"/>
          <w:lang w:eastAsia="zh-CN" w:bidi="hi-IN"/>
        </w:rPr>
        <w:t xml:space="preserve"> </w:t>
      </w:r>
      <w:proofErr w:type="spellStart"/>
      <w:r w:rsidRPr="00D84869">
        <w:rPr>
          <w:rFonts w:ascii="Times New Roman" w:eastAsia="Calibri" w:hAnsi="Times New Roman" w:cs="Times New Roman"/>
          <w:kern w:val="3"/>
          <w:sz w:val="20"/>
          <w:szCs w:val="20"/>
          <w:lang w:eastAsia="zh-CN" w:bidi="hi-IN"/>
        </w:rPr>
        <w:t>akadēmija</w:t>
      </w:r>
      <w:proofErr w:type="spellEnd"/>
      <w:r w:rsidRPr="00D84869">
        <w:rPr>
          <w:rFonts w:ascii="Times New Roman" w:eastAsia="Calibri" w:hAnsi="Times New Roman" w:cs="Times New Roman"/>
          <w:kern w:val="3"/>
          <w:sz w:val="20"/>
          <w:szCs w:val="20"/>
          <w:lang w:eastAsia="zh-CN" w:bidi="hi-IN"/>
        </w:rPr>
        <w:t>, 2018, 50-51. [ISSN 2500-9958]</w:t>
      </w:r>
    </w:p>
    <w:p w14:paraId="5FA81EB5" w14:textId="77777777" w:rsidR="00D84869" w:rsidRPr="00D84869" w:rsidRDefault="0064790D"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kern w:val="3"/>
          <w:sz w:val="20"/>
          <w:szCs w:val="20"/>
          <w:lang w:val="lv-LV" w:eastAsia="zh-CN" w:bidi="hi-IN"/>
        </w:rPr>
        <w:t>Oļehnoviča</w:t>
      </w:r>
      <w:proofErr w:type="spellEnd"/>
      <w:r w:rsidR="00D84869" w:rsidRPr="007209B9">
        <w:rPr>
          <w:rFonts w:ascii="Times New Roman" w:eastAsia="Calibri" w:hAnsi="Times New Roman" w:cs="Times New Roman"/>
          <w:kern w:val="3"/>
          <w:sz w:val="20"/>
          <w:szCs w:val="20"/>
          <w:lang w:val="lv-LV" w:eastAsia="zh-CN" w:bidi="hi-IN"/>
        </w:rPr>
        <w:t xml:space="preserve"> I.</w:t>
      </w:r>
      <w:r w:rsidRPr="007209B9">
        <w:rPr>
          <w:rFonts w:ascii="Times New Roman" w:eastAsia="Calibri" w:hAnsi="Times New Roman" w:cs="Times New Roman"/>
          <w:kern w:val="3"/>
          <w:sz w:val="20"/>
          <w:szCs w:val="20"/>
          <w:lang w:val="lv-LV" w:eastAsia="zh-CN" w:bidi="hi-IN"/>
        </w:rPr>
        <w:t>, Liepa</w:t>
      </w:r>
      <w:r w:rsidR="00D84869" w:rsidRPr="007209B9">
        <w:rPr>
          <w:rFonts w:ascii="Times New Roman" w:eastAsia="Calibri" w:hAnsi="Times New Roman" w:cs="Times New Roman"/>
          <w:kern w:val="3"/>
          <w:sz w:val="20"/>
          <w:szCs w:val="20"/>
          <w:lang w:val="lv-LV" w:eastAsia="zh-CN" w:bidi="hi-IN"/>
        </w:rPr>
        <w:t xml:space="preserve"> S.</w:t>
      </w:r>
      <w:r w:rsidRPr="007209B9">
        <w:rPr>
          <w:rFonts w:ascii="Times New Roman" w:eastAsia="Calibri" w:hAnsi="Times New Roman" w:cs="Times New Roman"/>
          <w:kern w:val="3"/>
          <w:sz w:val="20"/>
          <w:szCs w:val="20"/>
          <w:lang w:val="lv-LV" w:eastAsia="zh-CN" w:bidi="hi-IN"/>
        </w:rPr>
        <w:t xml:space="preserve">, </w:t>
      </w:r>
      <w:proofErr w:type="spellStart"/>
      <w:r w:rsidRPr="007209B9">
        <w:rPr>
          <w:rFonts w:ascii="Times New Roman" w:eastAsia="Calibri" w:hAnsi="Times New Roman" w:cs="Times New Roman"/>
          <w:kern w:val="3"/>
          <w:sz w:val="20"/>
          <w:szCs w:val="20"/>
          <w:lang w:val="lv-LV" w:eastAsia="zh-CN" w:bidi="hi-IN"/>
        </w:rPr>
        <w:t>Šaudiņa</w:t>
      </w:r>
      <w:proofErr w:type="spellEnd"/>
      <w:r w:rsidR="00D84869" w:rsidRPr="007209B9">
        <w:rPr>
          <w:rFonts w:ascii="Times New Roman" w:eastAsia="Calibri" w:hAnsi="Times New Roman" w:cs="Times New Roman"/>
          <w:kern w:val="3"/>
          <w:sz w:val="20"/>
          <w:szCs w:val="20"/>
          <w:lang w:val="lv-LV" w:eastAsia="zh-CN" w:bidi="hi-IN"/>
        </w:rPr>
        <w:t xml:space="preserve"> V.</w:t>
      </w:r>
      <w:r w:rsidRPr="007209B9">
        <w:rPr>
          <w:rFonts w:ascii="Times New Roman" w:eastAsia="Calibri" w:hAnsi="Times New Roman" w:cs="Times New Roman"/>
          <w:kern w:val="3"/>
          <w:sz w:val="20"/>
          <w:szCs w:val="20"/>
          <w:lang w:val="lv-LV" w:eastAsia="zh-CN" w:bidi="hi-IN"/>
        </w:rPr>
        <w:t xml:space="preserve"> (2019)</w:t>
      </w:r>
      <w:r w:rsidR="00F966FE" w:rsidRPr="007209B9">
        <w:rPr>
          <w:rFonts w:ascii="Times New Roman" w:eastAsia="Calibri" w:hAnsi="Times New Roman" w:cs="Times New Roman"/>
          <w:kern w:val="3"/>
          <w:sz w:val="20"/>
          <w:szCs w:val="20"/>
          <w:lang w:val="lv-LV" w:eastAsia="zh-CN" w:bidi="hi-IN"/>
        </w:rPr>
        <w:t>.</w:t>
      </w:r>
      <w:r w:rsidRPr="007209B9">
        <w:rPr>
          <w:rFonts w:ascii="Times New Roman" w:eastAsia="Calibri" w:hAnsi="Times New Roman" w:cs="Times New Roman"/>
          <w:kern w:val="3"/>
          <w:sz w:val="20"/>
          <w:szCs w:val="20"/>
          <w:lang w:val="lv-LV" w:eastAsia="zh-CN" w:bidi="hi-IN"/>
        </w:rPr>
        <w:t xml:space="preserve"> </w:t>
      </w:r>
      <w:r w:rsidRPr="00D84869">
        <w:rPr>
          <w:rFonts w:ascii="Times New Roman" w:eastAsia="Calibri" w:hAnsi="Times New Roman" w:cs="Times New Roman"/>
          <w:kern w:val="3"/>
          <w:sz w:val="20"/>
          <w:szCs w:val="20"/>
          <w:lang w:eastAsia="zh-CN" w:bidi="hi-IN"/>
        </w:rPr>
        <w:t xml:space="preserve">Contrastive Analysis of Gender Differences in Linguistic Creativity in Describing </w:t>
      </w:r>
      <w:proofErr w:type="spellStart"/>
      <w:r w:rsidRPr="00D84869">
        <w:rPr>
          <w:rFonts w:ascii="Times New Roman" w:eastAsia="Calibri" w:hAnsi="Times New Roman" w:cs="Times New Roman"/>
          <w:kern w:val="3"/>
          <w:sz w:val="20"/>
          <w:szCs w:val="20"/>
          <w:lang w:eastAsia="zh-CN" w:bidi="hi-IN"/>
        </w:rPr>
        <w:t>Colours</w:t>
      </w:r>
      <w:proofErr w:type="spellEnd"/>
      <w:r w:rsidRPr="00D84869">
        <w:rPr>
          <w:rFonts w:ascii="Times New Roman" w:eastAsia="Calibri" w:hAnsi="Times New Roman" w:cs="Times New Roman"/>
          <w:kern w:val="3"/>
          <w:sz w:val="20"/>
          <w:szCs w:val="20"/>
          <w:lang w:eastAsia="zh-CN" w:bidi="hi-IN"/>
        </w:rPr>
        <w:t>. 6th SWS International Scientific Conference on Arts and Humanities 2019. Conference Proceedings. Vol. 6, Issue 2. STEF92 Technology Ltd., Sofia, Bulgaria, 423-429. ISBN 978-619-7408-96-6; ISSN 2682-9940; DOI: 10.5593/SWS.ISCAH.2019.2</w:t>
      </w:r>
    </w:p>
    <w:p w14:paraId="4FAEED28" w14:textId="77777777" w:rsidR="00D84869" w:rsidRPr="00D84869" w:rsidRDefault="00D84869"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kern w:val="3"/>
          <w:sz w:val="20"/>
          <w:szCs w:val="20"/>
          <w:lang w:val="lv-LV" w:eastAsia="zh-CN" w:bidi="hi-IN"/>
        </w:rPr>
        <w:t>Oļehnoviča</w:t>
      </w:r>
      <w:proofErr w:type="spellEnd"/>
      <w:r w:rsidRPr="007209B9">
        <w:rPr>
          <w:rFonts w:ascii="Times New Roman" w:eastAsia="Calibri" w:hAnsi="Times New Roman" w:cs="Times New Roman"/>
          <w:kern w:val="3"/>
          <w:sz w:val="20"/>
          <w:szCs w:val="20"/>
          <w:lang w:val="lv-LV" w:eastAsia="zh-CN" w:bidi="hi-IN"/>
        </w:rPr>
        <w:t xml:space="preserve"> I., Liepa S., </w:t>
      </w:r>
      <w:proofErr w:type="spellStart"/>
      <w:r w:rsidRPr="007209B9">
        <w:rPr>
          <w:rFonts w:ascii="Times New Roman" w:eastAsia="Calibri" w:hAnsi="Times New Roman" w:cs="Times New Roman"/>
          <w:kern w:val="3"/>
          <w:sz w:val="20"/>
          <w:szCs w:val="20"/>
          <w:lang w:val="lv-LV" w:eastAsia="zh-CN" w:bidi="hi-IN"/>
        </w:rPr>
        <w:t>Šaudiņa</w:t>
      </w:r>
      <w:proofErr w:type="spellEnd"/>
      <w:r w:rsidRPr="007209B9">
        <w:rPr>
          <w:rFonts w:ascii="Times New Roman" w:eastAsia="Calibri" w:hAnsi="Times New Roman" w:cs="Times New Roman"/>
          <w:kern w:val="3"/>
          <w:sz w:val="20"/>
          <w:szCs w:val="20"/>
          <w:lang w:val="lv-LV" w:eastAsia="zh-CN" w:bidi="hi-IN"/>
        </w:rPr>
        <w:t xml:space="preserve"> V. </w:t>
      </w:r>
      <w:r w:rsidR="0064790D" w:rsidRPr="007209B9">
        <w:rPr>
          <w:rFonts w:ascii="Times New Roman" w:eastAsia="Calibri" w:hAnsi="Times New Roman" w:cs="Times New Roman"/>
          <w:kern w:val="3"/>
          <w:sz w:val="20"/>
          <w:szCs w:val="20"/>
          <w:lang w:val="lv-LV" w:eastAsia="zh-CN" w:bidi="hi-IN"/>
        </w:rPr>
        <w:t>(2019)</w:t>
      </w:r>
      <w:r w:rsidR="00F966FE" w:rsidRPr="007209B9">
        <w:rPr>
          <w:rFonts w:ascii="Times New Roman" w:eastAsia="Calibri" w:hAnsi="Times New Roman" w:cs="Times New Roman"/>
          <w:kern w:val="3"/>
          <w:sz w:val="20"/>
          <w:szCs w:val="20"/>
          <w:lang w:val="lv-LV" w:eastAsia="zh-CN" w:bidi="hi-IN"/>
        </w:rPr>
        <w:t>.</w:t>
      </w:r>
      <w:r w:rsidR="0064790D" w:rsidRPr="007209B9">
        <w:rPr>
          <w:rFonts w:ascii="Times New Roman" w:eastAsia="Calibri" w:hAnsi="Times New Roman" w:cs="Times New Roman"/>
          <w:kern w:val="3"/>
          <w:sz w:val="20"/>
          <w:szCs w:val="20"/>
          <w:lang w:val="lv-LV" w:eastAsia="zh-CN" w:bidi="hi-IN"/>
        </w:rPr>
        <w:t xml:space="preserve"> </w:t>
      </w:r>
      <w:r w:rsidR="0064790D" w:rsidRPr="00D84869">
        <w:rPr>
          <w:rFonts w:ascii="Times New Roman" w:eastAsia="Calibri" w:hAnsi="Times New Roman" w:cs="Times New Roman"/>
          <w:kern w:val="3"/>
          <w:sz w:val="20"/>
          <w:szCs w:val="20"/>
          <w:lang w:eastAsia="zh-CN" w:bidi="hi-IN"/>
        </w:rPr>
        <w:t xml:space="preserve">Intertextuality in Printed </w:t>
      </w:r>
      <w:proofErr w:type="spellStart"/>
      <w:r w:rsidR="0064790D" w:rsidRPr="00D84869">
        <w:rPr>
          <w:rFonts w:ascii="Times New Roman" w:eastAsia="Calibri" w:hAnsi="Times New Roman" w:cs="Times New Roman"/>
          <w:kern w:val="3"/>
          <w:sz w:val="20"/>
          <w:szCs w:val="20"/>
          <w:lang w:eastAsia="zh-CN" w:bidi="hi-IN"/>
        </w:rPr>
        <w:t>Advertisments</w:t>
      </w:r>
      <w:proofErr w:type="spellEnd"/>
      <w:r w:rsidR="0064790D" w:rsidRPr="00D84869">
        <w:rPr>
          <w:rFonts w:ascii="Times New Roman" w:eastAsia="Calibri" w:hAnsi="Times New Roman" w:cs="Times New Roman"/>
          <w:kern w:val="3"/>
          <w:sz w:val="20"/>
          <w:szCs w:val="20"/>
          <w:lang w:eastAsia="zh-CN" w:bidi="hi-IN"/>
        </w:rPr>
        <w:t>. 6th SWS International Scientific Conference on Arts and Humanities 2019. Conference Proceedings. Vol. 6, Issue 2. STEF92 Technology Ltd., Sofia, Bulgaria, 431-438. ISBN 978-619-7408-96-6; ISSN 2682-9940; DOI: 10.5593/SWS.ISCAH.2019.2</w:t>
      </w:r>
    </w:p>
    <w:p w14:paraId="04CCE47D" w14:textId="77777777" w:rsidR="00D84869" w:rsidRPr="00D84869" w:rsidRDefault="0064790D"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kern w:val="3"/>
          <w:sz w:val="20"/>
          <w:szCs w:val="20"/>
          <w:lang w:val="lv-LV" w:eastAsia="zh-CN" w:bidi="hi-IN"/>
        </w:rPr>
        <w:t>Oļehnoviča</w:t>
      </w:r>
      <w:proofErr w:type="spellEnd"/>
      <w:r w:rsidR="00D84869" w:rsidRPr="007209B9">
        <w:rPr>
          <w:rFonts w:ascii="Times New Roman" w:eastAsia="Calibri" w:hAnsi="Times New Roman" w:cs="Times New Roman"/>
          <w:kern w:val="3"/>
          <w:sz w:val="20"/>
          <w:szCs w:val="20"/>
          <w:lang w:val="lv-LV" w:eastAsia="zh-CN" w:bidi="hi-IN"/>
        </w:rPr>
        <w:t xml:space="preserve"> I.</w:t>
      </w:r>
      <w:r w:rsidRPr="007209B9">
        <w:rPr>
          <w:rFonts w:ascii="Times New Roman" w:eastAsia="Calibri" w:hAnsi="Times New Roman" w:cs="Times New Roman"/>
          <w:kern w:val="3"/>
          <w:sz w:val="20"/>
          <w:szCs w:val="20"/>
          <w:lang w:val="lv-LV" w:eastAsia="zh-CN" w:bidi="hi-IN"/>
        </w:rPr>
        <w:t xml:space="preserve">, </w:t>
      </w:r>
      <w:r w:rsidR="00D84869" w:rsidRPr="007209B9">
        <w:rPr>
          <w:rFonts w:ascii="Times New Roman" w:eastAsia="Calibri" w:hAnsi="Times New Roman" w:cs="Times New Roman"/>
          <w:kern w:val="3"/>
          <w:sz w:val="20"/>
          <w:szCs w:val="20"/>
          <w:lang w:val="lv-LV" w:eastAsia="zh-CN" w:bidi="hi-IN"/>
        </w:rPr>
        <w:t>L</w:t>
      </w:r>
      <w:r w:rsidRPr="007209B9">
        <w:rPr>
          <w:rFonts w:ascii="Times New Roman" w:eastAsia="Calibri" w:hAnsi="Times New Roman" w:cs="Times New Roman"/>
          <w:kern w:val="3"/>
          <w:sz w:val="20"/>
          <w:szCs w:val="20"/>
          <w:lang w:val="lv-LV" w:eastAsia="zh-CN" w:bidi="hi-IN"/>
        </w:rPr>
        <w:t>iepa</w:t>
      </w:r>
      <w:r w:rsidR="00D84869" w:rsidRPr="007209B9">
        <w:rPr>
          <w:rFonts w:ascii="Times New Roman" w:eastAsia="Calibri" w:hAnsi="Times New Roman" w:cs="Times New Roman"/>
          <w:kern w:val="3"/>
          <w:sz w:val="20"/>
          <w:szCs w:val="20"/>
          <w:lang w:val="lv-LV" w:eastAsia="zh-CN" w:bidi="hi-IN"/>
        </w:rPr>
        <w:t xml:space="preserve"> S.</w:t>
      </w:r>
      <w:r w:rsidRPr="007209B9">
        <w:rPr>
          <w:rFonts w:ascii="Times New Roman" w:eastAsia="Calibri" w:hAnsi="Times New Roman" w:cs="Times New Roman"/>
          <w:kern w:val="3"/>
          <w:sz w:val="20"/>
          <w:szCs w:val="20"/>
          <w:lang w:val="lv-LV" w:eastAsia="zh-CN" w:bidi="hi-IN"/>
        </w:rPr>
        <w:t xml:space="preserve">, </w:t>
      </w:r>
      <w:proofErr w:type="spellStart"/>
      <w:r w:rsidRPr="007209B9">
        <w:rPr>
          <w:rFonts w:ascii="Times New Roman" w:eastAsia="Calibri" w:hAnsi="Times New Roman" w:cs="Times New Roman"/>
          <w:kern w:val="3"/>
          <w:sz w:val="20"/>
          <w:szCs w:val="20"/>
          <w:lang w:val="lv-LV" w:eastAsia="zh-CN" w:bidi="hi-IN"/>
        </w:rPr>
        <w:t>Oļehnovičs</w:t>
      </w:r>
      <w:proofErr w:type="spellEnd"/>
      <w:r w:rsidR="00D84869" w:rsidRPr="007209B9">
        <w:rPr>
          <w:rFonts w:ascii="Times New Roman" w:eastAsia="Calibri" w:hAnsi="Times New Roman" w:cs="Times New Roman"/>
          <w:kern w:val="3"/>
          <w:sz w:val="20"/>
          <w:szCs w:val="20"/>
          <w:lang w:val="lv-LV" w:eastAsia="zh-CN" w:bidi="hi-IN"/>
        </w:rPr>
        <w:t xml:space="preserve"> D.</w:t>
      </w:r>
      <w:r w:rsidRPr="007209B9">
        <w:rPr>
          <w:rFonts w:ascii="Times New Roman" w:eastAsia="Calibri" w:hAnsi="Times New Roman" w:cs="Times New Roman"/>
          <w:kern w:val="3"/>
          <w:sz w:val="20"/>
          <w:szCs w:val="20"/>
          <w:lang w:val="lv-LV" w:eastAsia="zh-CN" w:bidi="hi-IN"/>
        </w:rPr>
        <w:t xml:space="preserve"> (2019)</w:t>
      </w:r>
      <w:r w:rsidR="00F966FE" w:rsidRPr="007209B9">
        <w:rPr>
          <w:rFonts w:ascii="Times New Roman" w:eastAsia="Calibri" w:hAnsi="Times New Roman" w:cs="Times New Roman"/>
          <w:kern w:val="3"/>
          <w:sz w:val="20"/>
          <w:szCs w:val="20"/>
          <w:lang w:val="lv-LV" w:eastAsia="zh-CN" w:bidi="hi-IN"/>
        </w:rPr>
        <w:t>.</w:t>
      </w:r>
      <w:r w:rsidRPr="007209B9">
        <w:rPr>
          <w:rFonts w:ascii="Times New Roman" w:eastAsia="Calibri" w:hAnsi="Times New Roman" w:cs="Times New Roman"/>
          <w:kern w:val="3"/>
          <w:sz w:val="20"/>
          <w:szCs w:val="20"/>
          <w:lang w:val="lv-LV" w:eastAsia="zh-CN" w:bidi="hi-IN"/>
        </w:rPr>
        <w:t xml:space="preserve"> </w:t>
      </w:r>
      <w:r w:rsidRPr="00D84869">
        <w:rPr>
          <w:rFonts w:ascii="Times New Roman" w:eastAsia="Calibri" w:hAnsi="Times New Roman" w:cs="Times New Roman"/>
          <w:kern w:val="3"/>
          <w:sz w:val="20"/>
          <w:szCs w:val="20"/>
          <w:lang w:eastAsia="zh-CN" w:bidi="hi-IN"/>
        </w:rPr>
        <w:t xml:space="preserve">Source Domain FOOD in Printed </w:t>
      </w:r>
      <w:proofErr w:type="spellStart"/>
      <w:r w:rsidRPr="00D84869">
        <w:rPr>
          <w:rFonts w:ascii="Times New Roman" w:eastAsia="Calibri" w:hAnsi="Times New Roman" w:cs="Times New Roman"/>
          <w:kern w:val="3"/>
          <w:sz w:val="20"/>
          <w:szCs w:val="20"/>
          <w:lang w:eastAsia="zh-CN" w:bidi="hi-IN"/>
        </w:rPr>
        <w:t>Advertisments</w:t>
      </w:r>
      <w:proofErr w:type="spellEnd"/>
      <w:r w:rsidRPr="00D84869">
        <w:rPr>
          <w:rFonts w:ascii="Times New Roman" w:eastAsia="Calibri" w:hAnsi="Times New Roman" w:cs="Times New Roman"/>
          <w:kern w:val="3"/>
          <w:sz w:val="20"/>
          <w:szCs w:val="20"/>
          <w:lang w:eastAsia="zh-CN" w:bidi="hi-IN"/>
        </w:rPr>
        <w:t>. 6th SWS International Scientific Conference on Arts and Humanities 2019. Conference Proceedings. Vol. 6, Issue 2. STEF92 Technology Ltd., Sofia, Bulgaria, 445-452. ISBN 978-619-7408-96-6; ISSN 2682-9940; DOI: 10.5593/SWS.ISCAH.2019.2</w:t>
      </w:r>
    </w:p>
    <w:p w14:paraId="4366316D" w14:textId="77777777" w:rsidR="00D84869" w:rsidRPr="00D84869" w:rsidRDefault="00D84869"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kern w:val="3"/>
          <w:sz w:val="20"/>
          <w:szCs w:val="20"/>
          <w:lang w:val="lv-LV" w:eastAsia="zh-CN" w:bidi="hi-IN"/>
        </w:rPr>
        <w:t>Oļehnoviča</w:t>
      </w:r>
      <w:proofErr w:type="spellEnd"/>
      <w:r w:rsidRPr="007209B9">
        <w:rPr>
          <w:rFonts w:ascii="Times New Roman" w:eastAsia="Calibri" w:hAnsi="Times New Roman" w:cs="Times New Roman"/>
          <w:kern w:val="3"/>
          <w:sz w:val="20"/>
          <w:szCs w:val="20"/>
          <w:lang w:val="lv-LV" w:eastAsia="zh-CN" w:bidi="hi-IN"/>
        </w:rPr>
        <w:t xml:space="preserve"> I., Liepa S., </w:t>
      </w:r>
      <w:proofErr w:type="spellStart"/>
      <w:r w:rsidRPr="007209B9">
        <w:rPr>
          <w:rFonts w:ascii="Times New Roman" w:eastAsia="Calibri" w:hAnsi="Times New Roman" w:cs="Times New Roman"/>
          <w:kern w:val="3"/>
          <w:sz w:val="20"/>
          <w:szCs w:val="20"/>
          <w:lang w:val="lv-LV" w:eastAsia="zh-CN" w:bidi="hi-IN"/>
        </w:rPr>
        <w:t>Oļehnovičs</w:t>
      </w:r>
      <w:proofErr w:type="spellEnd"/>
      <w:r w:rsidRPr="007209B9">
        <w:rPr>
          <w:rFonts w:ascii="Times New Roman" w:eastAsia="Calibri" w:hAnsi="Times New Roman" w:cs="Times New Roman"/>
          <w:kern w:val="3"/>
          <w:sz w:val="20"/>
          <w:szCs w:val="20"/>
          <w:lang w:val="lv-LV" w:eastAsia="zh-CN" w:bidi="hi-IN"/>
        </w:rPr>
        <w:t xml:space="preserve"> D. </w:t>
      </w:r>
      <w:r w:rsidR="0064790D" w:rsidRPr="007209B9">
        <w:rPr>
          <w:rFonts w:ascii="Times New Roman" w:eastAsia="Calibri" w:hAnsi="Times New Roman" w:cs="Times New Roman"/>
          <w:kern w:val="3"/>
          <w:sz w:val="20"/>
          <w:szCs w:val="20"/>
          <w:lang w:val="lv-LV" w:eastAsia="zh-CN" w:bidi="hi-IN"/>
        </w:rPr>
        <w:t>(2019)</w:t>
      </w:r>
      <w:r w:rsidR="00F966FE" w:rsidRPr="007209B9">
        <w:rPr>
          <w:rFonts w:ascii="Times New Roman" w:eastAsia="Calibri" w:hAnsi="Times New Roman" w:cs="Times New Roman"/>
          <w:kern w:val="3"/>
          <w:sz w:val="20"/>
          <w:szCs w:val="20"/>
          <w:lang w:val="lv-LV" w:eastAsia="zh-CN" w:bidi="hi-IN"/>
        </w:rPr>
        <w:t>.</w:t>
      </w:r>
      <w:r w:rsidR="0064790D" w:rsidRPr="007209B9">
        <w:rPr>
          <w:rFonts w:ascii="Times New Roman" w:eastAsia="Calibri" w:hAnsi="Times New Roman" w:cs="Times New Roman"/>
          <w:kern w:val="3"/>
          <w:sz w:val="20"/>
          <w:szCs w:val="20"/>
          <w:lang w:val="lv-LV" w:eastAsia="zh-CN" w:bidi="hi-IN"/>
        </w:rPr>
        <w:t xml:space="preserve"> </w:t>
      </w:r>
      <w:r w:rsidR="0064790D" w:rsidRPr="00D84869">
        <w:rPr>
          <w:rFonts w:ascii="Times New Roman" w:eastAsia="Calibri" w:hAnsi="Times New Roman" w:cs="Times New Roman"/>
          <w:kern w:val="3"/>
          <w:sz w:val="20"/>
          <w:szCs w:val="20"/>
          <w:lang w:eastAsia="zh-CN" w:bidi="hi-IN"/>
        </w:rPr>
        <w:t>Towards the Theory of Multimodal Metaphor. 6th SWS International Scientific Conference on Arts and Humanities 2019. Conference Proceedings. Vol. 6, Issue 2. STEF92 Technology Ltd., Sofia, Bulgaria, 453-460. ISBN 978-619-7408-96-6; ISSN 2682-9940; DOI: 10.5593/SWS.ISCAH.2019.2</w:t>
      </w:r>
    </w:p>
    <w:p w14:paraId="42830E45" w14:textId="77777777" w:rsidR="00D84869" w:rsidRPr="00D84869" w:rsidRDefault="0064790D"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D84869">
        <w:rPr>
          <w:rFonts w:ascii="Times New Roman" w:eastAsia="Calibri" w:hAnsi="Times New Roman" w:cs="Times New Roman"/>
          <w:kern w:val="3"/>
          <w:sz w:val="20"/>
          <w:szCs w:val="20"/>
          <w:lang w:val="lv-LV" w:eastAsia="zh-CN" w:bidi="hi-IN"/>
        </w:rPr>
        <w:t>Oļehnoviča</w:t>
      </w:r>
      <w:proofErr w:type="spellEnd"/>
      <w:r w:rsidR="00D84869">
        <w:rPr>
          <w:rFonts w:ascii="Times New Roman" w:eastAsia="Calibri" w:hAnsi="Times New Roman" w:cs="Times New Roman"/>
          <w:kern w:val="3"/>
          <w:sz w:val="20"/>
          <w:szCs w:val="20"/>
          <w:lang w:val="lv-LV" w:eastAsia="zh-CN" w:bidi="hi-IN"/>
        </w:rPr>
        <w:t xml:space="preserve"> I.</w:t>
      </w:r>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Ikere</w:t>
      </w:r>
      <w:proofErr w:type="spellEnd"/>
      <w:r w:rsidR="00D84869">
        <w:rPr>
          <w:rFonts w:ascii="Times New Roman" w:eastAsia="Calibri" w:hAnsi="Times New Roman" w:cs="Times New Roman"/>
          <w:kern w:val="3"/>
          <w:sz w:val="20"/>
          <w:szCs w:val="20"/>
          <w:lang w:val="lv-LV" w:eastAsia="zh-CN" w:bidi="hi-IN"/>
        </w:rPr>
        <w:t xml:space="preserve"> Z.</w:t>
      </w:r>
      <w:r w:rsidRPr="00D84869">
        <w:rPr>
          <w:rFonts w:ascii="Times New Roman" w:eastAsia="Calibri" w:hAnsi="Times New Roman" w:cs="Times New Roman"/>
          <w:kern w:val="3"/>
          <w:sz w:val="20"/>
          <w:szCs w:val="20"/>
          <w:lang w:val="lv-LV" w:eastAsia="zh-CN" w:bidi="hi-IN"/>
        </w:rPr>
        <w:t xml:space="preserve">, </w:t>
      </w:r>
      <w:proofErr w:type="spellStart"/>
      <w:r w:rsidRPr="00D84869">
        <w:rPr>
          <w:rFonts w:ascii="Times New Roman" w:eastAsia="Calibri" w:hAnsi="Times New Roman" w:cs="Times New Roman"/>
          <w:kern w:val="3"/>
          <w:sz w:val="20"/>
          <w:szCs w:val="20"/>
          <w:lang w:val="lv-LV" w:eastAsia="zh-CN" w:bidi="hi-IN"/>
        </w:rPr>
        <w:t>Šaudiņa</w:t>
      </w:r>
      <w:proofErr w:type="spellEnd"/>
      <w:r w:rsidR="00D84869">
        <w:rPr>
          <w:rFonts w:ascii="Times New Roman" w:eastAsia="Calibri" w:hAnsi="Times New Roman" w:cs="Times New Roman"/>
          <w:kern w:val="3"/>
          <w:sz w:val="20"/>
          <w:szCs w:val="20"/>
          <w:lang w:val="lv-LV" w:eastAsia="zh-CN" w:bidi="hi-IN"/>
        </w:rPr>
        <w:t xml:space="preserve"> V</w:t>
      </w:r>
      <w:r w:rsidRPr="00D84869">
        <w:rPr>
          <w:rFonts w:ascii="Times New Roman" w:eastAsia="Calibri" w:hAnsi="Times New Roman" w:cs="Times New Roman"/>
          <w:kern w:val="3"/>
          <w:sz w:val="20"/>
          <w:szCs w:val="20"/>
          <w:lang w:val="lv-LV" w:eastAsia="zh-CN" w:bidi="hi-IN"/>
        </w:rPr>
        <w:t>.</w:t>
      </w:r>
      <w:r w:rsidR="00F966FE">
        <w:rPr>
          <w:rFonts w:ascii="Times New Roman" w:eastAsia="Calibri" w:hAnsi="Times New Roman" w:cs="Times New Roman"/>
          <w:kern w:val="3"/>
          <w:sz w:val="20"/>
          <w:szCs w:val="20"/>
          <w:lang w:val="lv-LV" w:eastAsia="zh-CN" w:bidi="hi-IN"/>
        </w:rPr>
        <w:t xml:space="preserve"> </w:t>
      </w:r>
      <w:r w:rsidRPr="00D84869">
        <w:rPr>
          <w:rFonts w:ascii="Times New Roman" w:eastAsia="Calibri" w:hAnsi="Times New Roman" w:cs="Times New Roman"/>
          <w:kern w:val="3"/>
          <w:sz w:val="20"/>
          <w:szCs w:val="20"/>
          <w:lang w:val="lv-LV" w:eastAsia="zh-CN" w:bidi="hi-IN"/>
        </w:rPr>
        <w:t>(2019)</w:t>
      </w:r>
      <w:r w:rsidR="00F966FE">
        <w:rPr>
          <w:rFonts w:ascii="Times New Roman" w:eastAsia="Calibri" w:hAnsi="Times New Roman" w:cs="Times New Roman"/>
          <w:kern w:val="3"/>
          <w:sz w:val="20"/>
          <w:szCs w:val="20"/>
          <w:lang w:val="lv-LV" w:eastAsia="zh-CN" w:bidi="hi-IN"/>
        </w:rPr>
        <w:t>.</w:t>
      </w:r>
      <w:r w:rsidRPr="00D84869">
        <w:rPr>
          <w:rFonts w:ascii="Times New Roman" w:eastAsia="Calibri" w:hAnsi="Times New Roman" w:cs="Times New Roman"/>
          <w:kern w:val="3"/>
          <w:sz w:val="20"/>
          <w:szCs w:val="20"/>
          <w:lang w:val="lv-LV" w:eastAsia="zh-CN" w:bidi="hi-IN"/>
        </w:rPr>
        <w:t xml:space="preserve"> Dzimtās valodas terminu kā atbilstošo internacionālo terminu sinonīmu lietojums filozofijā. </w:t>
      </w:r>
      <w:r w:rsidRPr="00F966FE">
        <w:rPr>
          <w:rFonts w:ascii="Times New Roman" w:eastAsia="Calibri" w:hAnsi="Times New Roman" w:cs="Times New Roman"/>
          <w:kern w:val="3"/>
          <w:sz w:val="20"/>
          <w:szCs w:val="20"/>
          <w:lang w:val="lv-LV" w:eastAsia="zh-CN" w:bidi="hi-IN"/>
        </w:rPr>
        <w:t xml:space="preserve">Daugavpils Universitātes 61. starptautiskās zinātniskās konferences tēzes. </w:t>
      </w:r>
      <w:hyperlink r:id="rId109" w:history="1">
        <w:r w:rsidRPr="00F966FE">
          <w:rPr>
            <w:rFonts w:ascii="Times New Roman" w:eastAsia="Calibri" w:hAnsi="Times New Roman" w:cs="Times New Roman"/>
            <w:kern w:val="3"/>
            <w:sz w:val="20"/>
            <w:szCs w:val="20"/>
            <w:lang w:val="lv-LV" w:eastAsia="zh-CN" w:bidi="hi-IN"/>
          </w:rPr>
          <w:t>www.dukonference.lv</w:t>
        </w:r>
      </w:hyperlink>
    </w:p>
    <w:p w14:paraId="38C74795" w14:textId="77777777" w:rsidR="00D84869" w:rsidRPr="00D84869" w:rsidRDefault="0064790D"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D84869">
        <w:rPr>
          <w:rFonts w:ascii="Times New Roman" w:eastAsia="Calibri" w:hAnsi="Times New Roman" w:cs="Times New Roman"/>
          <w:kern w:val="3"/>
          <w:sz w:val="20"/>
          <w:szCs w:val="20"/>
          <w:lang w:eastAsia="zh-CN" w:bidi="hi-IN"/>
        </w:rPr>
        <w:t>Oļehnoviča</w:t>
      </w:r>
      <w:proofErr w:type="spellEnd"/>
      <w:r w:rsidRPr="00D84869">
        <w:rPr>
          <w:rFonts w:ascii="Times New Roman" w:eastAsia="Calibri" w:hAnsi="Times New Roman" w:cs="Times New Roman"/>
          <w:kern w:val="3"/>
          <w:sz w:val="20"/>
          <w:szCs w:val="20"/>
          <w:lang w:eastAsia="zh-CN" w:bidi="hi-IN"/>
        </w:rPr>
        <w:t xml:space="preserve"> I., Tretjakova J. </w:t>
      </w:r>
      <w:r w:rsidR="00D84869">
        <w:rPr>
          <w:rFonts w:ascii="Times New Roman" w:eastAsia="Calibri" w:hAnsi="Times New Roman" w:cs="Times New Roman"/>
          <w:kern w:val="3"/>
          <w:sz w:val="20"/>
          <w:szCs w:val="20"/>
          <w:lang w:eastAsia="zh-CN" w:bidi="hi-IN"/>
        </w:rPr>
        <w:t>(2020)</w:t>
      </w:r>
      <w:r w:rsidR="00F966FE">
        <w:rPr>
          <w:rFonts w:ascii="Times New Roman" w:eastAsia="Calibri" w:hAnsi="Times New Roman" w:cs="Times New Roman"/>
          <w:kern w:val="3"/>
          <w:sz w:val="20"/>
          <w:szCs w:val="20"/>
          <w:lang w:eastAsia="zh-CN" w:bidi="hi-IN"/>
        </w:rPr>
        <w:t>.</w:t>
      </w:r>
      <w:r w:rsidR="00D84869">
        <w:rPr>
          <w:rFonts w:ascii="Times New Roman" w:eastAsia="Calibri" w:hAnsi="Times New Roman" w:cs="Times New Roman"/>
          <w:kern w:val="3"/>
          <w:sz w:val="20"/>
          <w:szCs w:val="20"/>
          <w:lang w:eastAsia="zh-CN" w:bidi="hi-IN"/>
        </w:rPr>
        <w:t xml:space="preserve"> </w:t>
      </w:r>
      <w:proofErr w:type="spellStart"/>
      <w:r w:rsidRPr="00D84869">
        <w:rPr>
          <w:rFonts w:ascii="Times New Roman" w:eastAsia="Calibri" w:hAnsi="Times New Roman" w:cs="Times New Roman"/>
          <w:kern w:val="3"/>
          <w:sz w:val="20"/>
          <w:szCs w:val="20"/>
          <w:lang w:eastAsia="zh-CN" w:bidi="hi-IN"/>
        </w:rPr>
        <w:t>Attributionality</w:t>
      </w:r>
      <w:proofErr w:type="spellEnd"/>
      <w:r w:rsidRPr="00D84869">
        <w:rPr>
          <w:rFonts w:ascii="Times New Roman" w:eastAsia="Calibri" w:hAnsi="Times New Roman" w:cs="Times New Roman"/>
          <w:kern w:val="3"/>
          <w:sz w:val="20"/>
          <w:szCs w:val="20"/>
          <w:lang w:eastAsia="zh-CN" w:bidi="hi-IN"/>
        </w:rPr>
        <w:t xml:space="preserve"> and Relationality of Metaphorical Component in Transport Terminology. </w:t>
      </w:r>
      <w:proofErr w:type="spellStart"/>
      <w:r w:rsidRPr="00D84869">
        <w:rPr>
          <w:rFonts w:ascii="Times New Roman" w:eastAsia="Calibri" w:hAnsi="Times New Roman" w:cs="Times New Roman"/>
          <w:kern w:val="3"/>
          <w:sz w:val="20"/>
          <w:szCs w:val="20"/>
          <w:lang w:eastAsia="zh-CN" w:bidi="hi-IN"/>
        </w:rPr>
        <w:t>ResearchinLanguage</w:t>
      </w:r>
      <w:proofErr w:type="spellEnd"/>
      <w:r w:rsidRPr="00D84869">
        <w:rPr>
          <w:rFonts w:ascii="Times New Roman" w:eastAsia="Calibri" w:hAnsi="Times New Roman" w:cs="Times New Roman"/>
          <w:kern w:val="3"/>
          <w:sz w:val="20"/>
          <w:szCs w:val="20"/>
          <w:lang w:eastAsia="zh-CN" w:bidi="hi-IN"/>
        </w:rPr>
        <w:t xml:space="preserve">. </w:t>
      </w:r>
      <w:proofErr w:type="spellStart"/>
      <w:r w:rsidRPr="00D84869">
        <w:rPr>
          <w:rFonts w:ascii="Times New Roman" w:eastAsia="Calibri" w:hAnsi="Times New Roman" w:cs="Times New Roman"/>
          <w:kern w:val="3"/>
          <w:sz w:val="20"/>
          <w:szCs w:val="20"/>
          <w:lang w:eastAsia="zh-CN" w:bidi="hi-IN"/>
        </w:rPr>
        <w:t>DeGruyter</w:t>
      </w:r>
      <w:proofErr w:type="spellEnd"/>
      <w:r w:rsidRPr="00D84869">
        <w:rPr>
          <w:rFonts w:ascii="Times New Roman" w:eastAsia="Calibri" w:hAnsi="Times New Roman" w:cs="Times New Roman"/>
          <w:kern w:val="3"/>
          <w:sz w:val="20"/>
          <w:szCs w:val="20"/>
          <w:lang w:eastAsia="zh-CN" w:bidi="hi-IN"/>
        </w:rPr>
        <w:t xml:space="preserve">. ISSN: 1731-7533; e-ISSN: 2083-4616 (ERIH PLUS, SCOPUS, </w:t>
      </w:r>
      <w:proofErr w:type="spellStart"/>
      <w:r w:rsidRPr="00D84869">
        <w:rPr>
          <w:rFonts w:ascii="Times New Roman" w:eastAsia="Calibri" w:hAnsi="Times New Roman" w:cs="Times New Roman"/>
          <w:kern w:val="3"/>
          <w:sz w:val="20"/>
          <w:szCs w:val="20"/>
          <w:lang w:eastAsia="zh-CN" w:bidi="hi-IN"/>
        </w:rPr>
        <w:t>u.c.</w:t>
      </w:r>
      <w:proofErr w:type="spellEnd"/>
      <w:r w:rsidRPr="00D84869">
        <w:rPr>
          <w:rFonts w:ascii="Times New Roman" w:eastAsia="Calibri" w:hAnsi="Times New Roman" w:cs="Times New Roman"/>
          <w:kern w:val="3"/>
          <w:sz w:val="20"/>
          <w:szCs w:val="20"/>
          <w:lang w:eastAsia="zh-CN" w:bidi="hi-IN"/>
        </w:rPr>
        <w:t>)</w:t>
      </w:r>
    </w:p>
    <w:p w14:paraId="5011E2CA" w14:textId="77777777" w:rsidR="00D84869" w:rsidRPr="00D84869" w:rsidRDefault="0064790D"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kern w:val="3"/>
          <w:sz w:val="20"/>
          <w:szCs w:val="20"/>
          <w:lang w:val="de-DE" w:eastAsia="zh-CN" w:bidi="hi-IN"/>
        </w:rPr>
        <w:t>Oļehnoviča</w:t>
      </w:r>
      <w:proofErr w:type="spellEnd"/>
      <w:r w:rsidRPr="007209B9">
        <w:rPr>
          <w:rFonts w:ascii="Times New Roman" w:eastAsia="Calibri" w:hAnsi="Times New Roman" w:cs="Times New Roman"/>
          <w:kern w:val="3"/>
          <w:sz w:val="20"/>
          <w:szCs w:val="20"/>
          <w:lang w:val="de-DE" w:eastAsia="zh-CN" w:bidi="hi-IN"/>
        </w:rPr>
        <w:t xml:space="preserve"> I.,</w:t>
      </w:r>
      <w:r w:rsidR="00D84869" w:rsidRPr="007209B9">
        <w:rPr>
          <w:rFonts w:ascii="Times New Roman" w:eastAsia="Calibri" w:hAnsi="Times New Roman" w:cs="Times New Roman"/>
          <w:kern w:val="3"/>
          <w:sz w:val="20"/>
          <w:szCs w:val="20"/>
          <w:lang w:val="de-DE" w:eastAsia="zh-CN" w:bidi="hi-IN"/>
        </w:rPr>
        <w:t xml:space="preserve"> </w:t>
      </w:r>
      <w:proofErr w:type="spellStart"/>
      <w:r w:rsidRPr="007209B9">
        <w:rPr>
          <w:rFonts w:ascii="Times New Roman" w:eastAsia="Calibri" w:hAnsi="Times New Roman" w:cs="Times New Roman"/>
          <w:kern w:val="3"/>
          <w:sz w:val="20"/>
          <w:szCs w:val="20"/>
          <w:lang w:val="de-DE" w:eastAsia="zh-CN" w:bidi="hi-IN"/>
        </w:rPr>
        <w:t>Liepa</w:t>
      </w:r>
      <w:proofErr w:type="spellEnd"/>
      <w:r w:rsidRPr="007209B9">
        <w:rPr>
          <w:rFonts w:ascii="Times New Roman" w:eastAsia="Calibri" w:hAnsi="Times New Roman" w:cs="Times New Roman"/>
          <w:kern w:val="3"/>
          <w:sz w:val="20"/>
          <w:szCs w:val="20"/>
          <w:lang w:val="de-DE" w:eastAsia="zh-CN" w:bidi="hi-IN"/>
        </w:rPr>
        <w:t xml:space="preserve"> S., </w:t>
      </w:r>
      <w:proofErr w:type="spellStart"/>
      <w:r w:rsidRPr="007209B9">
        <w:rPr>
          <w:rFonts w:ascii="Times New Roman" w:eastAsia="Calibri" w:hAnsi="Times New Roman" w:cs="Times New Roman"/>
          <w:kern w:val="3"/>
          <w:sz w:val="20"/>
          <w:szCs w:val="20"/>
          <w:lang w:val="de-DE" w:eastAsia="zh-CN" w:bidi="hi-IN"/>
        </w:rPr>
        <w:t>Tretjakova</w:t>
      </w:r>
      <w:proofErr w:type="spellEnd"/>
      <w:r w:rsidRPr="007209B9">
        <w:rPr>
          <w:rFonts w:ascii="Times New Roman" w:eastAsia="Calibri" w:hAnsi="Times New Roman" w:cs="Times New Roman"/>
          <w:kern w:val="3"/>
          <w:sz w:val="20"/>
          <w:szCs w:val="20"/>
          <w:lang w:val="de-DE" w:eastAsia="zh-CN" w:bidi="hi-IN"/>
        </w:rPr>
        <w:t xml:space="preserve"> J. </w:t>
      </w:r>
      <w:r w:rsidR="00D84869" w:rsidRPr="007209B9">
        <w:rPr>
          <w:rFonts w:ascii="Times New Roman" w:eastAsia="Calibri" w:hAnsi="Times New Roman" w:cs="Times New Roman"/>
          <w:kern w:val="3"/>
          <w:sz w:val="20"/>
          <w:szCs w:val="20"/>
          <w:lang w:val="de-DE" w:eastAsia="zh-CN" w:bidi="hi-IN"/>
        </w:rPr>
        <w:t>(2020)</w:t>
      </w:r>
      <w:r w:rsidR="00F966FE" w:rsidRPr="007209B9">
        <w:rPr>
          <w:rFonts w:ascii="Times New Roman" w:eastAsia="Calibri" w:hAnsi="Times New Roman" w:cs="Times New Roman"/>
          <w:kern w:val="3"/>
          <w:sz w:val="20"/>
          <w:szCs w:val="20"/>
          <w:lang w:val="de-DE" w:eastAsia="zh-CN" w:bidi="hi-IN"/>
        </w:rPr>
        <w:t>.</w:t>
      </w:r>
      <w:r w:rsidR="00D84869" w:rsidRPr="007209B9">
        <w:rPr>
          <w:rFonts w:ascii="Times New Roman" w:eastAsia="Calibri" w:hAnsi="Times New Roman" w:cs="Times New Roman"/>
          <w:kern w:val="3"/>
          <w:sz w:val="20"/>
          <w:szCs w:val="20"/>
          <w:lang w:val="de-DE" w:eastAsia="zh-CN" w:bidi="hi-IN"/>
        </w:rPr>
        <w:t xml:space="preserve"> </w:t>
      </w:r>
      <w:r w:rsidRPr="00D84869">
        <w:rPr>
          <w:rFonts w:ascii="Times New Roman" w:eastAsia="Calibri" w:hAnsi="Times New Roman" w:cs="Times New Roman"/>
          <w:kern w:val="3"/>
          <w:sz w:val="20"/>
          <w:szCs w:val="20"/>
          <w:lang w:eastAsia="zh-CN" w:bidi="hi-IN"/>
        </w:rPr>
        <w:t xml:space="preserve">Metaphors Instrumental in Achieving the Pragmatic Effect in Animal Rights Advertisements. </w:t>
      </w:r>
      <w:proofErr w:type="spellStart"/>
      <w:r w:rsidRPr="00D84869">
        <w:rPr>
          <w:rFonts w:ascii="Times New Roman" w:eastAsia="Calibri" w:hAnsi="Times New Roman" w:cs="Times New Roman"/>
          <w:kern w:val="3"/>
          <w:sz w:val="20"/>
          <w:szCs w:val="20"/>
          <w:lang w:eastAsia="zh-CN" w:bidi="hi-IN"/>
        </w:rPr>
        <w:t>ResearchinLanguage</w:t>
      </w:r>
      <w:proofErr w:type="spellEnd"/>
      <w:r w:rsidRPr="00D84869">
        <w:rPr>
          <w:rFonts w:ascii="Times New Roman" w:eastAsia="Calibri" w:hAnsi="Times New Roman" w:cs="Times New Roman"/>
          <w:kern w:val="3"/>
          <w:sz w:val="20"/>
          <w:szCs w:val="20"/>
          <w:lang w:eastAsia="zh-CN" w:bidi="hi-IN"/>
        </w:rPr>
        <w:t xml:space="preserve">. </w:t>
      </w:r>
      <w:proofErr w:type="spellStart"/>
      <w:r w:rsidRPr="00D84869">
        <w:rPr>
          <w:rFonts w:ascii="Times New Roman" w:eastAsia="Calibri" w:hAnsi="Times New Roman" w:cs="Times New Roman"/>
          <w:kern w:val="3"/>
          <w:sz w:val="20"/>
          <w:szCs w:val="20"/>
          <w:lang w:eastAsia="zh-CN" w:bidi="hi-IN"/>
        </w:rPr>
        <w:t>DeGruyter</w:t>
      </w:r>
      <w:proofErr w:type="spellEnd"/>
      <w:r w:rsidRPr="00D84869">
        <w:rPr>
          <w:rFonts w:ascii="Times New Roman" w:eastAsia="Calibri" w:hAnsi="Times New Roman" w:cs="Times New Roman"/>
          <w:kern w:val="3"/>
          <w:sz w:val="20"/>
          <w:szCs w:val="20"/>
          <w:lang w:eastAsia="zh-CN" w:bidi="hi-IN"/>
        </w:rPr>
        <w:t xml:space="preserve">. ISSN: 1731-7533; e-ISSN: 2083-4616 (ERIH PLUS, SCOPUS, </w:t>
      </w:r>
      <w:proofErr w:type="spellStart"/>
      <w:r w:rsidRPr="00D84869">
        <w:rPr>
          <w:rFonts w:ascii="Times New Roman" w:eastAsia="Calibri" w:hAnsi="Times New Roman" w:cs="Times New Roman"/>
          <w:kern w:val="3"/>
          <w:sz w:val="20"/>
          <w:szCs w:val="20"/>
          <w:lang w:eastAsia="zh-CN" w:bidi="hi-IN"/>
        </w:rPr>
        <w:t>u.c.</w:t>
      </w:r>
      <w:proofErr w:type="spellEnd"/>
      <w:r w:rsidRPr="00D84869">
        <w:rPr>
          <w:rFonts w:ascii="Times New Roman" w:eastAsia="Calibri" w:hAnsi="Times New Roman" w:cs="Times New Roman"/>
          <w:kern w:val="3"/>
          <w:sz w:val="20"/>
          <w:szCs w:val="20"/>
          <w:lang w:eastAsia="zh-CN" w:bidi="hi-IN"/>
        </w:rPr>
        <w:t>)</w:t>
      </w:r>
    </w:p>
    <w:p w14:paraId="59363A0B" w14:textId="77777777" w:rsidR="0064790D" w:rsidRPr="00D84869" w:rsidRDefault="0064790D" w:rsidP="00154C60">
      <w:pPr>
        <w:pStyle w:val="Sarakstarindkopa"/>
        <w:widowControl w:val="0"/>
        <w:numPr>
          <w:ilvl w:val="0"/>
          <w:numId w:val="9"/>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kern w:val="3"/>
          <w:sz w:val="20"/>
          <w:szCs w:val="20"/>
          <w:lang w:val="de-DE" w:eastAsia="zh-CN" w:bidi="hi-IN"/>
        </w:rPr>
        <w:t>Oļehnoviča</w:t>
      </w:r>
      <w:proofErr w:type="spellEnd"/>
      <w:r w:rsidRPr="007209B9">
        <w:rPr>
          <w:rFonts w:ascii="Times New Roman" w:eastAsia="Calibri" w:hAnsi="Times New Roman" w:cs="Times New Roman"/>
          <w:kern w:val="3"/>
          <w:sz w:val="20"/>
          <w:szCs w:val="20"/>
          <w:lang w:val="de-DE" w:eastAsia="zh-CN" w:bidi="hi-IN"/>
        </w:rPr>
        <w:t xml:space="preserve"> I.,</w:t>
      </w:r>
      <w:r w:rsidR="00BE41C3">
        <w:rPr>
          <w:rFonts w:ascii="Times New Roman" w:eastAsia="Calibri" w:hAnsi="Times New Roman" w:cs="Times New Roman"/>
          <w:kern w:val="3"/>
          <w:sz w:val="20"/>
          <w:szCs w:val="20"/>
          <w:lang w:val="de-DE" w:eastAsia="zh-CN" w:bidi="hi-IN"/>
        </w:rPr>
        <w:t xml:space="preserve"> </w:t>
      </w:r>
      <w:proofErr w:type="spellStart"/>
      <w:r w:rsidRPr="007209B9">
        <w:rPr>
          <w:rFonts w:ascii="Times New Roman" w:eastAsia="Calibri" w:hAnsi="Times New Roman" w:cs="Times New Roman"/>
          <w:kern w:val="3"/>
          <w:sz w:val="20"/>
          <w:szCs w:val="20"/>
          <w:lang w:val="de-DE" w:eastAsia="zh-CN" w:bidi="hi-IN"/>
        </w:rPr>
        <w:t>Liepa</w:t>
      </w:r>
      <w:proofErr w:type="spellEnd"/>
      <w:r w:rsidRPr="007209B9">
        <w:rPr>
          <w:rFonts w:ascii="Times New Roman" w:eastAsia="Calibri" w:hAnsi="Times New Roman" w:cs="Times New Roman"/>
          <w:kern w:val="3"/>
          <w:sz w:val="20"/>
          <w:szCs w:val="20"/>
          <w:lang w:val="de-DE" w:eastAsia="zh-CN" w:bidi="hi-IN"/>
        </w:rPr>
        <w:t xml:space="preserve"> S., </w:t>
      </w:r>
      <w:proofErr w:type="spellStart"/>
      <w:r w:rsidRPr="007209B9">
        <w:rPr>
          <w:rFonts w:ascii="Times New Roman" w:eastAsia="Calibri" w:hAnsi="Times New Roman" w:cs="Times New Roman"/>
          <w:kern w:val="3"/>
          <w:sz w:val="20"/>
          <w:szCs w:val="20"/>
          <w:lang w:val="de-DE" w:eastAsia="zh-CN" w:bidi="hi-IN"/>
        </w:rPr>
        <w:t>Ikere</w:t>
      </w:r>
      <w:proofErr w:type="spellEnd"/>
      <w:r w:rsidRPr="007209B9">
        <w:rPr>
          <w:rFonts w:ascii="Times New Roman" w:eastAsia="Calibri" w:hAnsi="Times New Roman" w:cs="Times New Roman"/>
          <w:kern w:val="3"/>
          <w:sz w:val="20"/>
          <w:szCs w:val="20"/>
          <w:lang w:val="de-DE" w:eastAsia="zh-CN" w:bidi="hi-IN"/>
        </w:rPr>
        <w:t xml:space="preserve"> Z. </w:t>
      </w:r>
      <w:r w:rsidR="00D84869" w:rsidRPr="007209B9">
        <w:rPr>
          <w:rFonts w:ascii="Times New Roman" w:eastAsia="Calibri" w:hAnsi="Times New Roman" w:cs="Times New Roman"/>
          <w:kern w:val="3"/>
          <w:sz w:val="20"/>
          <w:szCs w:val="20"/>
          <w:lang w:val="de-DE" w:eastAsia="zh-CN" w:bidi="hi-IN"/>
        </w:rPr>
        <w:t>(2020)</w:t>
      </w:r>
      <w:r w:rsidR="00F966FE" w:rsidRPr="007209B9">
        <w:rPr>
          <w:rFonts w:ascii="Times New Roman" w:eastAsia="Calibri" w:hAnsi="Times New Roman" w:cs="Times New Roman"/>
          <w:kern w:val="3"/>
          <w:sz w:val="20"/>
          <w:szCs w:val="20"/>
          <w:lang w:val="de-DE" w:eastAsia="zh-CN" w:bidi="hi-IN"/>
        </w:rPr>
        <w:t>.</w:t>
      </w:r>
      <w:r w:rsidR="00D84869" w:rsidRPr="007209B9">
        <w:rPr>
          <w:rFonts w:ascii="Times New Roman" w:eastAsia="Calibri" w:hAnsi="Times New Roman" w:cs="Times New Roman"/>
          <w:kern w:val="3"/>
          <w:sz w:val="20"/>
          <w:szCs w:val="20"/>
          <w:lang w:val="de-DE" w:eastAsia="zh-CN" w:bidi="hi-IN"/>
        </w:rPr>
        <w:t xml:space="preserve"> </w:t>
      </w:r>
      <w:r w:rsidRPr="00D84869">
        <w:rPr>
          <w:rFonts w:ascii="Times New Roman" w:eastAsia="Calibri" w:hAnsi="Times New Roman" w:cs="Times New Roman"/>
          <w:kern w:val="3"/>
          <w:sz w:val="20"/>
          <w:szCs w:val="20"/>
          <w:lang w:eastAsia="zh-CN" w:bidi="hi-IN"/>
        </w:rPr>
        <w:t xml:space="preserve">Non-Commercial Advertisements: Multimodal Metaphor, Metonymy and Conceptual Blending at Work. </w:t>
      </w:r>
      <w:proofErr w:type="spellStart"/>
      <w:r w:rsidRPr="00D84869">
        <w:rPr>
          <w:rFonts w:ascii="Times New Roman" w:eastAsia="Calibri" w:hAnsi="Times New Roman" w:cs="Times New Roman"/>
          <w:kern w:val="3"/>
          <w:sz w:val="20"/>
          <w:szCs w:val="20"/>
          <w:lang w:eastAsia="zh-CN" w:bidi="hi-IN"/>
        </w:rPr>
        <w:t>ResearchinLanguage</w:t>
      </w:r>
      <w:proofErr w:type="spellEnd"/>
      <w:r w:rsidRPr="00D84869">
        <w:rPr>
          <w:rFonts w:ascii="Times New Roman" w:eastAsia="Calibri" w:hAnsi="Times New Roman" w:cs="Times New Roman"/>
          <w:kern w:val="3"/>
          <w:sz w:val="20"/>
          <w:szCs w:val="20"/>
          <w:lang w:eastAsia="zh-CN" w:bidi="hi-IN"/>
        </w:rPr>
        <w:t xml:space="preserve">. </w:t>
      </w:r>
      <w:proofErr w:type="spellStart"/>
      <w:r w:rsidRPr="00D84869">
        <w:rPr>
          <w:rFonts w:ascii="Times New Roman" w:eastAsia="Calibri" w:hAnsi="Times New Roman" w:cs="Times New Roman"/>
          <w:kern w:val="3"/>
          <w:sz w:val="20"/>
          <w:szCs w:val="20"/>
          <w:lang w:eastAsia="zh-CN" w:bidi="hi-IN"/>
        </w:rPr>
        <w:t>DeGruyter</w:t>
      </w:r>
      <w:proofErr w:type="spellEnd"/>
      <w:r w:rsidRPr="00D84869">
        <w:rPr>
          <w:rFonts w:ascii="Times New Roman" w:eastAsia="Calibri" w:hAnsi="Times New Roman" w:cs="Times New Roman"/>
          <w:kern w:val="3"/>
          <w:sz w:val="20"/>
          <w:szCs w:val="20"/>
          <w:lang w:eastAsia="zh-CN" w:bidi="hi-IN"/>
        </w:rPr>
        <w:t xml:space="preserve">. ISSN: 1731-7533; e-ISSN: 2083-4616 (ERIH PLUS, SCOPUS, </w:t>
      </w:r>
      <w:proofErr w:type="spellStart"/>
      <w:r w:rsidRPr="00D84869">
        <w:rPr>
          <w:rFonts w:ascii="Times New Roman" w:eastAsia="Calibri" w:hAnsi="Times New Roman" w:cs="Times New Roman"/>
          <w:kern w:val="3"/>
          <w:sz w:val="20"/>
          <w:szCs w:val="20"/>
          <w:lang w:eastAsia="zh-CN" w:bidi="hi-IN"/>
        </w:rPr>
        <w:t>u.c.</w:t>
      </w:r>
      <w:proofErr w:type="spellEnd"/>
      <w:r w:rsidRPr="00D84869">
        <w:rPr>
          <w:rFonts w:ascii="Times New Roman" w:eastAsia="Calibri" w:hAnsi="Times New Roman" w:cs="Times New Roman"/>
          <w:kern w:val="3"/>
          <w:sz w:val="20"/>
          <w:szCs w:val="20"/>
          <w:lang w:eastAsia="zh-CN" w:bidi="hi-IN"/>
        </w:rPr>
        <w:t>)</w:t>
      </w:r>
    </w:p>
    <w:p w14:paraId="105DAFF6" w14:textId="77777777" w:rsidR="00D84869" w:rsidRPr="00D81D96" w:rsidRDefault="00D84869" w:rsidP="00154C60">
      <w:pPr>
        <w:pStyle w:val="NoSpacing1"/>
        <w:numPr>
          <w:ilvl w:val="0"/>
          <w:numId w:val="9"/>
        </w:numPr>
        <w:ind w:right="424"/>
        <w:jc w:val="both"/>
        <w:rPr>
          <w:rFonts w:ascii="Times New Roman" w:hAnsi="Times New Roman"/>
          <w:sz w:val="20"/>
          <w:szCs w:val="20"/>
          <w:lang w:val="en-GB"/>
        </w:rPr>
      </w:pPr>
      <w:bookmarkStart w:id="25" w:name="_Hlk108550914"/>
      <w:proofErr w:type="spellStart"/>
      <w:r w:rsidRPr="00D81D96">
        <w:rPr>
          <w:rFonts w:ascii="Times New Roman" w:hAnsi="Times New Roman"/>
          <w:sz w:val="20"/>
          <w:szCs w:val="20"/>
          <w:lang w:val="en-GB"/>
        </w:rPr>
        <w:t>Oļehnoviča</w:t>
      </w:r>
      <w:proofErr w:type="spellEnd"/>
      <w:r w:rsidRPr="00D81D96">
        <w:rPr>
          <w:rFonts w:ascii="Times New Roman" w:hAnsi="Times New Roman"/>
          <w:sz w:val="20"/>
          <w:szCs w:val="20"/>
          <w:lang w:val="en-GB"/>
        </w:rPr>
        <w:t xml:space="preserve"> I., </w:t>
      </w:r>
      <w:proofErr w:type="spellStart"/>
      <w:r w:rsidRPr="00D81D96">
        <w:rPr>
          <w:rFonts w:ascii="Times New Roman" w:hAnsi="Times New Roman"/>
          <w:sz w:val="20"/>
          <w:szCs w:val="20"/>
          <w:lang w:val="en-GB"/>
        </w:rPr>
        <w:t>Oļehnovičs</w:t>
      </w:r>
      <w:proofErr w:type="spellEnd"/>
      <w:r w:rsidRPr="00D81D96">
        <w:rPr>
          <w:rFonts w:ascii="Times New Roman" w:hAnsi="Times New Roman"/>
          <w:sz w:val="20"/>
          <w:szCs w:val="20"/>
          <w:lang w:val="en-GB"/>
        </w:rPr>
        <w:t xml:space="preserve"> D. (2021)</w:t>
      </w:r>
      <w:r w:rsidR="00F966FE">
        <w:rPr>
          <w:rFonts w:ascii="Times New Roman" w:hAnsi="Times New Roman"/>
          <w:sz w:val="20"/>
          <w:szCs w:val="20"/>
          <w:lang w:val="en-GB"/>
        </w:rPr>
        <w:t>.</w:t>
      </w:r>
      <w:r w:rsidRPr="00D81D96">
        <w:rPr>
          <w:rFonts w:ascii="Times New Roman" w:hAnsi="Times New Roman"/>
          <w:sz w:val="20"/>
          <w:szCs w:val="20"/>
          <w:lang w:val="en-GB"/>
        </w:rPr>
        <w:t xml:space="preserve"> Participation in Cultural and Social Events as a Part of the Russian Language Acquisition by Foreign Students at Daugavpils University.</w:t>
      </w:r>
      <w:r w:rsidRPr="00D81D96">
        <w:rPr>
          <w:rFonts w:ascii="Times New Roman" w:hAnsi="Times New Roman"/>
          <w:i/>
          <w:sz w:val="20"/>
          <w:szCs w:val="20"/>
          <w:lang w:val="en-GB"/>
        </w:rPr>
        <w:t xml:space="preserve"> </w:t>
      </w:r>
      <w:r w:rsidRPr="00D81D96">
        <w:rPr>
          <w:rFonts w:ascii="Times New Roman" w:hAnsi="Times New Roman"/>
          <w:sz w:val="20"/>
          <w:szCs w:val="20"/>
          <w:lang w:val="en-GB"/>
        </w:rPr>
        <w:t xml:space="preserve">L. Gómez </w:t>
      </w:r>
      <w:proofErr w:type="spellStart"/>
      <w:r w:rsidRPr="00D81D96">
        <w:rPr>
          <w:rFonts w:ascii="Times New Roman" w:hAnsi="Times New Roman"/>
          <w:sz w:val="20"/>
          <w:szCs w:val="20"/>
          <w:lang w:val="en-GB"/>
        </w:rPr>
        <w:t>Chova</w:t>
      </w:r>
      <w:proofErr w:type="spellEnd"/>
      <w:r w:rsidRPr="00D81D96">
        <w:rPr>
          <w:rFonts w:ascii="Times New Roman" w:hAnsi="Times New Roman"/>
          <w:sz w:val="20"/>
          <w:szCs w:val="20"/>
          <w:lang w:val="en-GB"/>
        </w:rPr>
        <w:t>, A. López Martínez, I. Candel Torres (eds.).</w:t>
      </w:r>
      <w:r w:rsidRPr="00D81D96">
        <w:rPr>
          <w:rFonts w:ascii="Times New Roman" w:hAnsi="Times New Roman"/>
          <w:i/>
          <w:sz w:val="20"/>
          <w:szCs w:val="20"/>
          <w:lang w:val="en-GB"/>
        </w:rPr>
        <w:t xml:space="preserve"> </w:t>
      </w:r>
      <w:r w:rsidRPr="00D81D96">
        <w:rPr>
          <w:rFonts w:ascii="Times New Roman" w:hAnsi="Times New Roman"/>
          <w:sz w:val="20"/>
          <w:szCs w:val="20"/>
          <w:lang w:val="en-GB"/>
        </w:rPr>
        <w:t>ICERI2021 Proceedings, the 14</w:t>
      </w:r>
      <w:r w:rsidRPr="00D81D96">
        <w:rPr>
          <w:rFonts w:ascii="Times New Roman" w:hAnsi="Times New Roman"/>
          <w:sz w:val="20"/>
          <w:szCs w:val="20"/>
          <w:vertAlign w:val="superscript"/>
          <w:lang w:val="en-GB"/>
        </w:rPr>
        <w:t>th</w:t>
      </w:r>
      <w:r w:rsidRPr="00D81D96">
        <w:rPr>
          <w:rFonts w:ascii="Times New Roman" w:hAnsi="Times New Roman"/>
          <w:sz w:val="20"/>
          <w:szCs w:val="20"/>
          <w:lang w:val="en-GB"/>
        </w:rPr>
        <w:t xml:space="preserve"> International Conference of Education, Research and Innovation,</w:t>
      </w:r>
      <w:r w:rsidRPr="00D81D96">
        <w:rPr>
          <w:rFonts w:ascii="Times New Roman" w:hAnsi="Times New Roman"/>
          <w:i/>
          <w:sz w:val="20"/>
          <w:szCs w:val="20"/>
          <w:lang w:val="en-GB"/>
        </w:rPr>
        <w:t xml:space="preserve"> </w:t>
      </w:r>
      <w:r w:rsidRPr="00D81D96">
        <w:rPr>
          <w:rFonts w:ascii="Times New Roman" w:hAnsi="Times New Roman"/>
          <w:sz w:val="20"/>
          <w:szCs w:val="20"/>
          <w:lang w:val="en-GB"/>
        </w:rPr>
        <w:t>(8-9 November, 2021), IATED Academy, pp. 6405-6409. ISBN 978-84-09-34549-6, ISSN 2340-1095, iated.org/</w:t>
      </w:r>
      <w:proofErr w:type="spellStart"/>
      <w:r w:rsidRPr="00D81D96">
        <w:rPr>
          <w:rFonts w:ascii="Times New Roman" w:hAnsi="Times New Roman"/>
          <w:sz w:val="20"/>
          <w:szCs w:val="20"/>
          <w:lang w:val="en-GB"/>
        </w:rPr>
        <w:t>iceri</w:t>
      </w:r>
      <w:proofErr w:type="spellEnd"/>
      <w:r w:rsidRPr="00D81D96">
        <w:rPr>
          <w:rFonts w:ascii="Times New Roman" w:hAnsi="Times New Roman"/>
          <w:sz w:val="20"/>
          <w:szCs w:val="20"/>
          <w:lang w:val="en-GB"/>
        </w:rPr>
        <w:t xml:space="preserve">. </w:t>
      </w:r>
    </w:p>
    <w:bookmarkEnd w:id="25"/>
    <w:p w14:paraId="75341C6C" w14:textId="77777777" w:rsidR="00D84869" w:rsidRPr="00D81D96" w:rsidRDefault="00D84869" w:rsidP="00154C60">
      <w:pPr>
        <w:pStyle w:val="NoSpacing1"/>
        <w:numPr>
          <w:ilvl w:val="0"/>
          <w:numId w:val="9"/>
        </w:numPr>
        <w:ind w:right="424"/>
        <w:jc w:val="both"/>
        <w:rPr>
          <w:rFonts w:ascii="Times New Roman" w:hAnsi="Times New Roman"/>
          <w:sz w:val="20"/>
          <w:szCs w:val="20"/>
          <w:lang w:val="en-GB"/>
        </w:rPr>
      </w:pPr>
      <w:r w:rsidRPr="00D81D96">
        <w:rPr>
          <w:rFonts w:ascii="Times New Roman" w:hAnsi="Times New Roman"/>
          <w:sz w:val="20"/>
          <w:szCs w:val="20"/>
          <w:lang w:val="en-GB"/>
        </w:rPr>
        <w:t xml:space="preserve"> </w:t>
      </w:r>
      <w:bookmarkStart w:id="26" w:name="_Hlk108550845"/>
      <w:proofErr w:type="spellStart"/>
      <w:r w:rsidRPr="00D81D96">
        <w:rPr>
          <w:rFonts w:ascii="Times New Roman" w:hAnsi="Times New Roman"/>
          <w:sz w:val="20"/>
          <w:szCs w:val="20"/>
          <w:lang w:val="en-GB"/>
        </w:rPr>
        <w:t>Oļehnoviča</w:t>
      </w:r>
      <w:proofErr w:type="spellEnd"/>
      <w:r w:rsidRPr="00D81D96">
        <w:rPr>
          <w:rFonts w:ascii="Times New Roman" w:hAnsi="Times New Roman"/>
          <w:sz w:val="20"/>
          <w:szCs w:val="20"/>
          <w:lang w:val="en-GB"/>
        </w:rPr>
        <w:t xml:space="preserve"> I., </w:t>
      </w:r>
      <w:proofErr w:type="spellStart"/>
      <w:r w:rsidRPr="00D81D96">
        <w:rPr>
          <w:rFonts w:ascii="Times New Roman" w:hAnsi="Times New Roman"/>
          <w:sz w:val="20"/>
          <w:szCs w:val="20"/>
          <w:lang w:val="en-GB"/>
        </w:rPr>
        <w:t>Oļehnovičs</w:t>
      </w:r>
      <w:proofErr w:type="spellEnd"/>
      <w:r w:rsidRPr="00D81D96">
        <w:rPr>
          <w:rFonts w:ascii="Times New Roman" w:hAnsi="Times New Roman"/>
          <w:sz w:val="20"/>
          <w:szCs w:val="20"/>
          <w:lang w:val="en-GB"/>
        </w:rPr>
        <w:t xml:space="preserve"> D. (2021)</w:t>
      </w:r>
      <w:r w:rsidR="00F966FE">
        <w:rPr>
          <w:rFonts w:ascii="Times New Roman" w:hAnsi="Times New Roman"/>
          <w:sz w:val="20"/>
          <w:szCs w:val="20"/>
          <w:lang w:val="en-GB"/>
        </w:rPr>
        <w:t>.</w:t>
      </w:r>
      <w:r w:rsidRPr="00D81D96">
        <w:rPr>
          <w:rFonts w:ascii="Times New Roman" w:hAnsi="Times New Roman"/>
          <w:sz w:val="20"/>
          <w:szCs w:val="20"/>
          <w:lang w:val="en-GB"/>
        </w:rPr>
        <w:t xml:space="preserve"> “Learn Russian in the EU”: Teaching Russian to Foreign Students within the Framework of Specific Study Courses. L. Gómez </w:t>
      </w:r>
      <w:proofErr w:type="spellStart"/>
      <w:r w:rsidRPr="00D81D96">
        <w:rPr>
          <w:rFonts w:ascii="Times New Roman" w:hAnsi="Times New Roman"/>
          <w:sz w:val="20"/>
          <w:szCs w:val="20"/>
          <w:lang w:val="en-GB"/>
        </w:rPr>
        <w:t>Chova</w:t>
      </w:r>
      <w:proofErr w:type="spellEnd"/>
      <w:r w:rsidRPr="00D81D96">
        <w:rPr>
          <w:rFonts w:ascii="Times New Roman" w:hAnsi="Times New Roman"/>
          <w:sz w:val="20"/>
          <w:szCs w:val="20"/>
          <w:lang w:val="en-GB"/>
        </w:rPr>
        <w:t>, A. López Martínez, I. Candel Torres (eds.).</w:t>
      </w:r>
      <w:r w:rsidRPr="00D81D96">
        <w:rPr>
          <w:rFonts w:ascii="Times New Roman" w:hAnsi="Times New Roman"/>
          <w:i/>
          <w:sz w:val="20"/>
          <w:szCs w:val="20"/>
          <w:lang w:val="en-GB"/>
        </w:rPr>
        <w:t xml:space="preserve"> </w:t>
      </w:r>
      <w:r w:rsidRPr="00D81D96">
        <w:rPr>
          <w:rFonts w:ascii="Times New Roman" w:hAnsi="Times New Roman"/>
          <w:sz w:val="20"/>
          <w:szCs w:val="20"/>
          <w:lang w:val="en-GB"/>
        </w:rPr>
        <w:t>ICERI2021 Proceedings, the 14</w:t>
      </w:r>
      <w:r w:rsidRPr="00D81D96">
        <w:rPr>
          <w:rFonts w:ascii="Times New Roman" w:hAnsi="Times New Roman"/>
          <w:sz w:val="20"/>
          <w:szCs w:val="20"/>
          <w:vertAlign w:val="superscript"/>
          <w:lang w:val="en-GB"/>
        </w:rPr>
        <w:t>th</w:t>
      </w:r>
      <w:r w:rsidRPr="00D81D96">
        <w:rPr>
          <w:rFonts w:ascii="Times New Roman" w:hAnsi="Times New Roman"/>
          <w:sz w:val="20"/>
          <w:szCs w:val="20"/>
          <w:lang w:val="en-GB"/>
        </w:rPr>
        <w:t xml:space="preserve"> International Conference of Education, Research and Innovation,</w:t>
      </w:r>
      <w:r w:rsidRPr="00D81D96">
        <w:rPr>
          <w:rFonts w:ascii="Times New Roman" w:hAnsi="Times New Roman"/>
          <w:i/>
          <w:sz w:val="20"/>
          <w:szCs w:val="20"/>
          <w:lang w:val="en-GB"/>
        </w:rPr>
        <w:t xml:space="preserve"> </w:t>
      </w:r>
      <w:r w:rsidRPr="00D81D96">
        <w:rPr>
          <w:rFonts w:ascii="Times New Roman" w:hAnsi="Times New Roman"/>
          <w:sz w:val="20"/>
          <w:szCs w:val="20"/>
          <w:lang w:val="en-GB"/>
        </w:rPr>
        <w:t>(8-9 November, 2021), IATED Academy, Spain, pp. 6430-6433. ISBN 978-84-09-34549-6, ISSN 2340-1095. iated.org/</w:t>
      </w:r>
      <w:proofErr w:type="spellStart"/>
      <w:r w:rsidRPr="00D81D96">
        <w:rPr>
          <w:rFonts w:ascii="Times New Roman" w:hAnsi="Times New Roman"/>
          <w:sz w:val="20"/>
          <w:szCs w:val="20"/>
          <w:lang w:val="en-GB"/>
        </w:rPr>
        <w:t>iceri</w:t>
      </w:r>
      <w:proofErr w:type="spellEnd"/>
      <w:r w:rsidRPr="00D81D96">
        <w:rPr>
          <w:rFonts w:ascii="Times New Roman" w:hAnsi="Times New Roman"/>
          <w:sz w:val="20"/>
          <w:szCs w:val="20"/>
          <w:lang w:val="en-GB"/>
        </w:rPr>
        <w:t xml:space="preserve">. </w:t>
      </w:r>
    </w:p>
    <w:bookmarkEnd w:id="26"/>
    <w:p w14:paraId="6B3353F1" w14:textId="77777777" w:rsidR="00D84869" w:rsidRPr="00D81D96" w:rsidRDefault="00D84869" w:rsidP="00154C60">
      <w:pPr>
        <w:pStyle w:val="NoSpacing1"/>
        <w:numPr>
          <w:ilvl w:val="0"/>
          <w:numId w:val="9"/>
        </w:numPr>
        <w:ind w:right="424"/>
        <w:jc w:val="both"/>
        <w:rPr>
          <w:rFonts w:ascii="Times New Roman" w:hAnsi="Times New Roman"/>
          <w:sz w:val="20"/>
          <w:szCs w:val="20"/>
          <w:lang w:val="en-GB"/>
        </w:rPr>
      </w:pPr>
      <w:proofErr w:type="spellStart"/>
      <w:r w:rsidRPr="00D81D96">
        <w:rPr>
          <w:rFonts w:ascii="Times New Roman" w:hAnsi="Times New Roman"/>
          <w:sz w:val="20"/>
          <w:szCs w:val="20"/>
          <w:lang w:val="en-GB"/>
        </w:rPr>
        <w:t>Oļehnoviča</w:t>
      </w:r>
      <w:proofErr w:type="spellEnd"/>
      <w:r w:rsidRPr="00D81D96">
        <w:rPr>
          <w:rFonts w:ascii="Times New Roman" w:hAnsi="Times New Roman"/>
          <w:sz w:val="20"/>
          <w:szCs w:val="20"/>
          <w:lang w:val="en-GB"/>
        </w:rPr>
        <w:t xml:space="preserve"> I., Tretjakova J. (2021)</w:t>
      </w:r>
      <w:r w:rsidR="00F966FE">
        <w:rPr>
          <w:rFonts w:ascii="Times New Roman" w:hAnsi="Times New Roman"/>
          <w:sz w:val="20"/>
          <w:szCs w:val="20"/>
          <w:lang w:val="en-GB"/>
        </w:rPr>
        <w:t>.</w:t>
      </w:r>
      <w:r w:rsidRPr="00D81D96">
        <w:rPr>
          <w:rFonts w:ascii="Times New Roman" w:hAnsi="Times New Roman"/>
          <w:sz w:val="20"/>
          <w:szCs w:val="20"/>
          <w:lang w:val="en-GB"/>
        </w:rPr>
        <w:t xml:space="preserve"> English as a Lingua Franca in a Bilingual / Multilingual Class: Case Study of Students Learning Swedish Whose Mother Tongue Is Other than English. L. Gómez </w:t>
      </w:r>
      <w:proofErr w:type="spellStart"/>
      <w:r w:rsidRPr="00D81D96">
        <w:rPr>
          <w:rFonts w:ascii="Times New Roman" w:hAnsi="Times New Roman"/>
          <w:sz w:val="20"/>
          <w:szCs w:val="20"/>
          <w:lang w:val="en-GB"/>
        </w:rPr>
        <w:t>Chova</w:t>
      </w:r>
      <w:proofErr w:type="spellEnd"/>
      <w:r w:rsidRPr="00D81D96">
        <w:rPr>
          <w:rFonts w:ascii="Times New Roman" w:hAnsi="Times New Roman"/>
          <w:sz w:val="20"/>
          <w:szCs w:val="20"/>
          <w:lang w:val="en-GB"/>
        </w:rPr>
        <w:t>, A. López Martínez, I. Candel Torres (eds.).</w:t>
      </w:r>
      <w:r w:rsidRPr="00D81D96">
        <w:rPr>
          <w:rFonts w:ascii="Times New Roman" w:hAnsi="Times New Roman"/>
          <w:i/>
          <w:sz w:val="20"/>
          <w:szCs w:val="20"/>
          <w:lang w:val="en-GB"/>
        </w:rPr>
        <w:t xml:space="preserve"> </w:t>
      </w:r>
      <w:r w:rsidRPr="00D81D96">
        <w:rPr>
          <w:rFonts w:ascii="Times New Roman" w:hAnsi="Times New Roman"/>
          <w:sz w:val="20"/>
          <w:szCs w:val="20"/>
          <w:lang w:val="en-GB"/>
        </w:rPr>
        <w:t>ICERI2021 Proceedings, the 14</w:t>
      </w:r>
      <w:r w:rsidRPr="00D81D96">
        <w:rPr>
          <w:rFonts w:ascii="Times New Roman" w:hAnsi="Times New Roman"/>
          <w:sz w:val="20"/>
          <w:szCs w:val="20"/>
          <w:vertAlign w:val="superscript"/>
          <w:lang w:val="en-GB"/>
        </w:rPr>
        <w:t>th</w:t>
      </w:r>
      <w:r w:rsidRPr="00D81D96">
        <w:rPr>
          <w:rFonts w:ascii="Times New Roman" w:hAnsi="Times New Roman"/>
          <w:sz w:val="20"/>
          <w:szCs w:val="20"/>
          <w:lang w:val="en-GB"/>
        </w:rPr>
        <w:t xml:space="preserve"> International Conference of Education, Research and Innovation,</w:t>
      </w:r>
      <w:r w:rsidRPr="00D81D96">
        <w:rPr>
          <w:rFonts w:ascii="Times New Roman" w:hAnsi="Times New Roman"/>
          <w:i/>
          <w:sz w:val="20"/>
          <w:szCs w:val="20"/>
          <w:lang w:val="en-GB"/>
        </w:rPr>
        <w:t xml:space="preserve"> </w:t>
      </w:r>
      <w:r w:rsidRPr="00D81D96">
        <w:rPr>
          <w:rFonts w:ascii="Times New Roman" w:hAnsi="Times New Roman"/>
          <w:sz w:val="20"/>
          <w:szCs w:val="20"/>
          <w:lang w:val="en-GB"/>
        </w:rPr>
        <w:t>(8-9 November, 2021), IATED Academy, Spain, pp. 6441-6446. ISBN 978-84-09-34549-6, ISSN 2340-1095, iated.org/</w:t>
      </w:r>
      <w:proofErr w:type="spellStart"/>
      <w:r w:rsidRPr="00D81D96">
        <w:rPr>
          <w:rFonts w:ascii="Times New Roman" w:hAnsi="Times New Roman"/>
          <w:sz w:val="20"/>
          <w:szCs w:val="20"/>
          <w:lang w:val="en-GB"/>
        </w:rPr>
        <w:t>iceri</w:t>
      </w:r>
      <w:proofErr w:type="spellEnd"/>
      <w:r w:rsidRPr="00D81D96">
        <w:rPr>
          <w:rFonts w:ascii="Times New Roman" w:hAnsi="Times New Roman"/>
          <w:sz w:val="20"/>
          <w:szCs w:val="20"/>
          <w:lang w:val="en-GB"/>
        </w:rPr>
        <w:t xml:space="preserve">. </w:t>
      </w:r>
    </w:p>
    <w:p w14:paraId="2B28365E" w14:textId="77777777" w:rsidR="00D84869" w:rsidRPr="00D81D96" w:rsidRDefault="00D84869" w:rsidP="00154C60">
      <w:pPr>
        <w:pStyle w:val="NoSpacing1"/>
        <w:numPr>
          <w:ilvl w:val="0"/>
          <w:numId w:val="9"/>
        </w:numPr>
        <w:ind w:right="424"/>
        <w:jc w:val="both"/>
        <w:rPr>
          <w:rFonts w:ascii="Times New Roman" w:hAnsi="Times New Roman"/>
          <w:sz w:val="20"/>
          <w:szCs w:val="20"/>
          <w:lang w:val="en-GB"/>
        </w:rPr>
      </w:pPr>
      <w:proofErr w:type="spellStart"/>
      <w:r w:rsidRPr="00D81D96">
        <w:rPr>
          <w:rFonts w:ascii="Times New Roman" w:hAnsi="Times New Roman"/>
          <w:sz w:val="20"/>
          <w:szCs w:val="20"/>
          <w:lang w:val="en-GB"/>
        </w:rPr>
        <w:t>Oļehnoviča</w:t>
      </w:r>
      <w:proofErr w:type="spellEnd"/>
      <w:r w:rsidRPr="00D81D96">
        <w:rPr>
          <w:rFonts w:ascii="Times New Roman" w:hAnsi="Times New Roman"/>
          <w:sz w:val="20"/>
          <w:szCs w:val="20"/>
          <w:lang w:val="en-GB"/>
        </w:rPr>
        <w:t xml:space="preserve"> I., </w:t>
      </w:r>
      <w:proofErr w:type="spellStart"/>
      <w:r w:rsidRPr="00D81D96">
        <w:rPr>
          <w:rFonts w:ascii="Times New Roman" w:hAnsi="Times New Roman"/>
          <w:sz w:val="20"/>
          <w:szCs w:val="20"/>
          <w:lang w:val="en-GB"/>
        </w:rPr>
        <w:t>Oļehnovičs</w:t>
      </w:r>
      <w:proofErr w:type="spellEnd"/>
      <w:r w:rsidRPr="00D81D96">
        <w:rPr>
          <w:rFonts w:ascii="Times New Roman" w:hAnsi="Times New Roman"/>
          <w:sz w:val="20"/>
          <w:szCs w:val="20"/>
          <w:lang w:val="en-GB"/>
        </w:rPr>
        <w:t xml:space="preserve"> D., </w:t>
      </w:r>
      <w:proofErr w:type="spellStart"/>
      <w:r w:rsidRPr="00D81D96">
        <w:rPr>
          <w:rFonts w:ascii="Times New Roman" w:hAnsi="Times New Roman"/>
          <w:sz w:val="20"/>
          <w:szCs w:val="20"/>
          <w:lang w:val="en-GB"/>
        </w:rPr>
        <w:t>Dilba</w:t>
      </w:r>
      <w:proofErr w:type="spellEnd"/>
      <w:r w:rsidRPr="00D81D96">
        <w:rPr>
          <w:rFonts w:ascii="Times New Roman" w:hAnsi="Times New Roman"/>
          <w:sz w:val="20"/>
          <w:szCs w:val="20"/>
          <w:lang w:val="en-GB"/>
        </w:rPr>
        <w:t xml:space="preserve"> V. (2021)</w:t>
      </w:r>
      <w:r w:rsidR="00F966FE">
        <w:rPr>
          <w:rFonts w:ascii="Times New Roman" w:hAnsi="Times New Roman"/>
          <w:sz w:val="20"/>
          <w:szCs w:val="20"/>
          <w:lang w:val="en-GB"/>
        </w:rPr>
        <w:t>.</w:t>
      </w:r>
      <w:r w:rsidRPr="00D81D96">
        <w:rPr>
          <w:rFonts w:ascii="Times New Roman" w:hAnsi="Times New Roman"/>
          <w:sz w:val="20"/>
          <w:szCs w:val="20"/>
          <w:lang w:val="en-GB"/>
        </w:rPr>
        <w:t xml:space="preserve"> Teaching English Phraseology to Non-Native Speakers at Tertiary Level. EDULEARN21 Proceedings, 13</w:t>
      </w:r>
      <w:r w:rsidRPr="00D81D96">
        <w:rPr>
          <w:rFonts w:ascii="Times New Roman" w:hAnsi="Times New Roman"/>
          <w:sz w:val="20"/>
          <w:szCs w:val="20"/>
          <w:vertAlign w:val="superscript"/>
          <w:lang w:val="en-GB"/>
        </w:rPr>
        <w:t>th</w:t>
      </w:r>
      <w:r w:rsidRPr="00D81D96">
        <w:rPr>
          <w:rFonts w:ascii="Times New Roman" w:hAnsi="Times New Roman"/>
          <w:sz w:val="20"/>
          <w:szCs w:val="20"/>
          <w:lang w:val="en-GB"/>
        </w:rPr>
        <w:t xml:space="preserve"> International Conference on Education and New Learning </w:t>
      </w:r>
      <w:r w:rsidRPr="00D81D96">
        <w:rPr>
          <w:rFonts w:ascii="Times New Roman" w:hAnsi="Times New Roman"/>
          <w:sz w:val="20"/>
          <w:szCs w:val="20"/>
          <w:lang w:val="en-GB"/>
        </w:rPr>
        <w:lastRenderedPageBreak/>
        <w:t xml:space="preserve">Technologies (5-6 July, 2021), DOI: 10.21125/edulearn.2021.1567, pp. 7705-7711. ISBN 978-84-09-31267-2, ISSN 2340-1117, </w:t>
      </w:r>
      <w:proofErr w:type="spellStart"/>
      <w:r w:rsidRPr="00D81D96">
        <w:rPr>
          <w:rFonts w:ascii="Times New Roman" w:hAnsi="Times New Roman"/>
          <w:sz w:val="20"/>
          <w:szCs w:val="20"/>
          <w:lang w:val="en-GB"/>
        </w:rPr>
        <w:t>iated</w:t>
      </w:r>
      <w:proofErr w:type="spellEnd"/>
      <w:r w:rsidRPr="00D81D96">
        <w:rPr>
          <w:rFonts w:ascii="Times New Roman" w:hAnsi="Times New Roman"/>
          <w:sz w:val="20"/>
          <w:szCs w:val="20"/>
          <w:lang w:val="en-GB"/>
        </w:rPr>
        <w:t>/org/</w:t>
      </w:r>
      <w:proofErr w:type="spellStart"/>
      <w:r w:rsidRPr="00D81D96">
        <w:rPr>
          <w:rFonts w:ascii="Times New Roman" w:hAnsi="Times New Roman"/>
          <w:sz w:val="20"/>
          <w:szCs w:val="20"/>
          <w:lang w:val="en-GB"/>
        </w:rPr>
        <w:t>edulearn</w:t>
      </w:r>
      <w:proofErr w:type="spellEnd"/>
      <w:r w:rsidRPr="00D81D96">
        <w:rPr>
          <w:rFonts w:ascii="Times New Roman" w:hAnsi="Times New Roman"/>
          <w:sz w:val="20"/>
          <w:szCs w:val="20"/>
          <w:lang w:val="en-GB"/>
        </w:rPr>
        <w:t xml:space="preserve">. </w:t>
      </w:r>
    </w:p>
    <w:p w14:paraId="40BA8AB1" w14:textId="77777777" w:rsidR="00D84869" w:rsidRPr="00D81D96" w:rsidRDefault="00D84869" w:rsidP="00154C60">
      <w:pPr>
        <w:pStyle w:val="NoSpacing1"/>
        <w:numPr>
          <w:ilvl w:val="0"/>
          <w:numId w:val="9"/>
        </w:numPr>
        <w:ind w:right="424"/>
        <w:jc w:val="both"/>
        <w:rPr>
          <w:rFonts w:ascii="Times New Roman" w:hAnsi="Times New Roman"/>
          <w:sz w:val="20"/>
          <w:szCs w:val="20"/>
          <w:lang w:val="en-GB"/>
        </w:rPr>
      </w:pPr>
      <w:r w:rsidRPr="00D81D96">
        <w:rPr>
          <w:rFonts w:ascii="Times New Roman" w:hAnsi="Times New Roman"/>
          <w:sz w:val="20"/>
          <w:szCs w:val="20"/>
          <w:lang w:val="en-GB"/>
        </w:rPr>
        <w:t xml:space="preserve">Olehnovica I., </w:t>
      </w:r>
      <w:proofErr w:type="spellStart"/>
      <w:r w:rsidRPr="00D81D96">
        <w:rPr>
          <w:rFonts w:ascii="Times New Roman" w:hAnsi="Times New Roman"/>
          <w:sz w:val="20"/>
          <w:szCs w:val="20"/>
          <w:lang w:val="en-GB"/>
        </w:rPr>
        <w:t>Semeneca</w:t>
      </w:r>
      <w:proofErr w:type="spellEnd"/>
      <w:r w:rsidRPr="00D81D96">
        <w:rPr>
          <w:rFonts w:ascii="Times New Roman" w:hAnsi="Times New Roman"/>
          <w:sz w:val="20"/>
          <w:szCs w:val="20"/>
          <w:lang w:val="en-GB"/>
        </w:rPr>
        <w:t xml:space="preserve"> J., Liepa S. (2021)</w:t>
      </w:r>
      <w:r w:rsidR="00F966FE">
        <w:rPr>
          <w:rFonts w:ascii="Times New Roman" w:hAnsi="Times New Roman"/>
          <w:sz w:val="20"/>
          <w:szCs w:val="20"/>
          <w:lang w:val="en-GB"/>
        </w:rPr>
        <w:t>.</w:t>
      </w:r>
      <w:r w:rsidRPr="00D81D96">
        <w:rPr>
          <w:rFonts w:ascii="Times New Roman" w:hAnsi="Times New Roman"/>
          <w:sz w:val="20"/>
          <w:szCs w:val="20"/>
          <w:lang w:val="en-GB"/>
        </w:rPr>
        <w:t xml:space="preserve"> Use of Authentic Videos for Developing Transversal Skills in Secondary School EFL Classroom. EDULEARN21 Proceedings, 13</w:t>
      </w:r>
      <w:r w:rsidRPr="00D81D96">
        <w:rPr>
          <w:rFonts w:ascii="Times New Roman" w:hAnsi="Times New Roman"/>
          <w:sz w:val="20"/>
          <w:szCs w:val="20"/>
          <w:vertAlign w:val="superscript"/>
          <w:lang w:val="en-GB"/>
        </w:rPr>
        <w:t>th</w:t>
      </w:r>
      <w:r w:rsidRPr="00D81D96">
        <w:rPr>
          <w:rFonts w:ascii="Times New Roman" w:hAnsi="Times New Roman"/>
          <w:sz w:val="20"/>
          <w:szCs w:val="20"/>
          <w:lang w:val="en-GB"/>
        </w:rPr>
        <w:t xml:space="preserve"> International Conference on Education and New Learning Technologies (5-6 July, 2021), DOI: 10.21125/edulearn.2021.1361, pp. 6752-6758. ISBN: 978-84-09-31267-2, ISSN: 2340-1117, </w:t>
      </w:r>
      <w:proofErr w:type="spellStart"/>
      <w:r w:rsidRPr="00D81D96">
        <w:rPr>
          <w:rFonts w:ascii="Times New Roman" w:hAnsi="Times New Roman"/>
          <w:sz w:val="20"/>
          <w:szCs w:val="20"/>
          <w:lang w:val="en-GB"/>
        </w:rPr>
        <w:t>iated</w:t>
      </w:r>
      <w:proofErr w:type="spellEnd"/>
      <w:r w:rsidRPr="00D81D96">
        <w:rPr>
          <w:rFonts w:ascii="Times New Roman" w:hAnsi="Times New Roman"/>
          <w:sz w:val="20"/>
          <w:szCs w:val="20"/>
          <w:lang w:val="en-GB"/>
        </w:rPr>
        <w:t>/org/</w:t>
      </w:r>
      <w:proofErr w:type="spellStart"/>
      <w:r w:rsidRPr="00D81D96">
        <w:rPr>
          <w:rFonts w:ascii="Times New Roman" w:hAnsi="Times New Roman"/>
          <w:sz w:val="20"/>
          <w:szCs w:val="20"/>
          <w:lang w:val="en-GB"/>
        </w:rPr>
        <w:t>edulearn</w:t>
      </w:r>
      <w:proofErr w:type="spellEnd"/>
      <w:r w:rsidRPr="00D81D96">
        <w:rPr>
          <w:rFonts w:ascii="Times New Roman" w:hAnsi="Times New Roman"/>
          <w:sz w:val="20"/>
          <w:szCs w:val="20"/>
          <w:lang w:val="en-GB"/>
        </w:rPr>
        <w:t>.</w:t>
      </w:r>
    </w:p>
    <w:p w14:paraId="4F677A46" w14:textId="77777777" w:rsidR="00D84869" w:rsidRPr="00D81D96" w:rsidRDefault="00D84869" w:rsidP="00154C60">
      <w:pPr>
        <w:pStyle w:val="NoSpacing1"/>
        <w:numPr>
          <w:ilvl w:val="0"/>
          <w:numId w:val="9"/>
        </w:numPr>
        <w:ind w:right="424"/>
        <w:jc w:val="both"/>
        <w:rPr>
          <w:rFonts w:ascii="Times New Roman" w:hAnsi="Times New Roman"/>
          <w:sz w:val="20"/>
          <w:szCs w:val="20"/>
          <w:lang w:val="en-GB"/>
        </w:rPr>
      </w:pPr>
      <w:r w:rsidRPr="00D81D96">
        <w:rPr>
          <w:rFonts w:ascii="Times New Roman" w:hAnsi="Times New Roman"/>
          <w:sz w:val="20"/>
          <w:szCs w:val="20"/>
          <w:lang w:val="en-US"/>
        </w:rPr>
        <w:t xml:space="preserve">Olehnovica I., Liepa S., </w:t>
      </w:r>
      <w:proofErr w:type="spellStart"/>
      <w:r w:rsidRPr="00D81D96">
        <w:rPr>
          <w:rFonts w:ascii="Times New Roman" w:hAnsi="Times New Roman"/>
          <w:sz w:val="20"/>
          <w:szCs w:val="20"/>
          <w:lang w:val="en-US"/>
        </w:rPr>
        <w:t>Semeneca</w:t>
      </w:r>
      <w:proofErr w:type="spellEnd"/>
      <w:r w:rsidRPr="00D81D96">
        <w:rPr>
          <w:rFonts w:ascii="Times New Roman" w:hAnsi="Times New Roman"/>
          <w:sz w:val="20"/>
          <w:szCs w:val="20"/>
          <w:lang w:val="en-US"/>
        </w:rPr>
        <w:t xml:space="preserve"> J. (2021)</w:t>
      </w:r>
      <w:r w:rsidR="00F966FE">
        <w:rPr>
          <w:rFonts w:ascii="Times New Roman" w:hAnsi="Times New Roman"/>
          <w:sz w:val="20"/>
          <w:szCs w:val="20"/>
          <w:lang w:val="en-US"/>
        </w:rPr>
        <w:t>.</w:t>
      </w:r>
      <w:r w:rsidRPr="00D81D96">
        <w:rPr>
          <w:rFonts w:ascii="Times New Roman" w:hAnsi="Times New Roman"/>
          <w:sz w:val="20"/>
          <w:szCs w:val="20"/>
          <w:lang w:val="en-US"/>
        </w:rPr>
        <w:t xml:space="preserve"> </w:t>
      </w:r>
      <w:r w:rsidRPr="00D81D96">
        <w:rPr>
          <w:rFonts w:ascii="Times New Roman" w:hAnsi="Times New Roman"/>
          <w:sz w:val="20"/>
          <w:szCs w:val="20"/>
          <w:lang w:val="en-GB"/>
        </w:rPr>
        <w:t>Gamification in Education: A Case Study of Using Gamification Approach in the Acquisition of English Verb Tenses. EDULEARN21 Proceedings, 13</w:t>
      </w:r>
      <w:r w:rsidRPr="00D81D96">
        <w:rPr>
          <w:rFonts w:ascii="Times New Roman" w:hAnsi="Times New Roman"/>
          <w:sz w:val="20"/>
          <w:szCs w:val="20"/>
          <w:vertAlign w:val="superscript"/>
          <w:lang w:val="en-GB"/>
        </w:rPr>
        <w:t>th</w:t>
      </w:r>
      <w:r w:rsidRPr="00D81D96">
        <w:rPr>
          <w:rFonts w:ascii="Times New Roman" w:hAnsi="Times New Roman"/>
          <w:sz w:val="20"/>
          <w:szCs w:val="20"/>
          <w:lang w:val="en-GB"/>
        </w:rPr>
        <w:t xml:space="preserve"> International Conference on Education and New Learning Technologies (5-6 July, 2021), DOI: 10.21125/edulearn.2021.1361, pp. 5816-5819. ISBN: 978-84-09-31267-2, ISSN: 2340-</w:t>
      </w:r>
      <w:proofErr w:type="gramStart"/>
      <w:r w:rsidRPr="00D81D96">
        <w:rPr>
          <w:rFonts w:ascii="Times New Roman" w:hAnsi="Times New Roman"/>
          <w:sz w:val="20"/>
          <w:szCs w:val="20"/>
          <w:lang w:val="en-GB"/>
        </w:rPr>
        <w:t>1117,iated</w:t>
      </w:r>
      <w:proofErr w:type="gramEnd"/>
      <w:r w:rsidRPr="00D81D96">
        <w:rPr>
          <w:rFonts w:ascii="Times New Roman" w:hAnsi="Times New Roman"/>
          <w:sz w:val="20"/>
          <w:szCs w:val="20"/>
          <w:lang w:val="en-GB"/>
        </w:rPr>
        <w:t>/org/</w:t>
      </w:r>
      <w:proofErr w:type="spellStart"/>
      <w:r w:rsidRPr="00D81D96">
        <w:rPr>
          <w:rFonts w:ascii="Times New Roman" w:hAnsi="Times New Roman"/>
          <w:sz w:val="20"/>
          <w:szCs w:val="20"/>
          <w:lang w:val="en-GB"/>
        </w:rPr>
        <w:t>edulearn</w:t>
      </w:r>
      <w:proofErr w:type="spellEnd"/>
      <w:r w:rsidRPr="00D81D96">
        <w:rPr>
          <w:rFonts w:ascii="Times New Roman" w:hAnsi="Times New Roman"/>
          <w:sz w:val="20"/>
          <w:szCs w:val="20"/>
          <w:lang w:val="en-GB"/>
        </w:rPr>
        <w:t xml:space="preserve">. </w:t>
      </w:r>
    </w:p>
    <w:p w14:paraId="4FCA9E54" w14:textId="77777777" w:rsidR="00D84869" w:rsidRPr="00D81D96" w:rsidRDefault="00D84869" w:rsidP="00154C60">
      <w:pPr>
        <w:pStyle w:val="NoSpacing1"/>
        <w:numPr>
          <w:ilvl w:val="0"/>
          <w:numId w:val="9"/>
        </w:numPr>
        <w:ind w:right="424"/>
        <w:jc w:val="both"/>
        <w:rPr>
          <w:rFonts w:ascii="Times New Roman" w:hAnsi="Times New Roman"/>
          <w:sz w:val="20"/>
          <w:szCs w:val="20"/>
          <w:lang w:val="en-GB"/>
        </w:rPr>
      </w:pPr>
      <w:proofErr w:type="spellStart"/>
      <w:r w:rsidRPr="007209B9">
        <w:rPr>
          <w:rFonts w:ascii="Times New Roman" w:hAnsi="Times New Roman"/>
          <w:sz w:val="20"/>
          <w:szCs w:val="20"/>
          <w:lang w:val="de-DE"/>
        </w:rPr>
        <w:t>Oļehnoviča</w:t>
      </w:r>
      <w:proofErr w:type="spellEnd"/>
      <w:r w:rsidRPr="007209B9">
        <w:rPr>
          <w:rFonts w:ascii="Times New Roman" w:hAnsi="Times New Roman"/>
          <w:sz w:val="20"/>
          <w:szCs w:val="20"/>
          <w:lang w:val="de-DE"/>
        </w:rPr>
        <w:t xml:space="preserve"> I., </w:t>
      </w:r>
      <w:proofErr w:type="spellStart"/>
      <w:r w:rsidRPr="007209B9">
        <w:rPr>
          <w:rFonts w:ascii="Times New Roman" w:hAnsi="Times New Roman"/>
          <w:sz w:val="20"/>
          <w:szCs w:val="20"/>
          <w:lang w:val="de-DE"/>
        </w:rPr>
        <w:t>Liepa</w:t>
      </w:r>
      <w:proofErr w:type="spellEnd"/>
      <w:r w:rsidRPr="007209B9">
        <w:rPr>
          <w:rFonts w:ascii="Times New Roman" w:hAnsi="Times New Roman"/>
          <w:sz w:val="20"/>
          <w:szCs w:val="20"/>
          <w:lang w:val="de-DE"/>
        </w:rPr>
        <w:t xml:space="preserve"> S., </w:t>
      </w:r>
      <w:proofErr w:type="spellStart"/>
      <w:r w:rsidRPr="007209B9">
        <w:rPr>
          <w:rFonts w:ascii="Times New Roman" w:hAnsi="Times New Roman"/>
          <w:sz w:val="20"/>
          <w:szCs w:val="20"/>
          <w:lang w:val="de-DE"/>
        </w:rPr>
        <w:t>Dilba</w:t>
      </w:r>
      <w:proofErr w:type="spellEnd"/>
      <w:r w:rsidRPr="007209B9">
        <w:rPr>
          <w:rFonts w:ascii="Times New Roman" w:hAnsi="Times New Roman"/>
          <w:sz w:val="20"/>
          <w:szCs w:val="20"/>
          <w:lang w:val="de-DE"/>
        </w:rPr>
        <w:t xml:space="preserve"> V. (2021)</w:t>
      </w:r>
      <w:r w:rsidR="00F966FE" w:rsidRPr="007209B9">
        <w:rPr>
          <w:rFonts w:ascii="Times New Roman" w:hAnsi="Times New Roman"/>
          <w:sz w:val="20"/>
          <w:szCs w:val="20"/>
          <w:lang w:val="de-DE"/>
        </w:rPr>
        <w:t>.</w:t>
      </w:r>
      <w:r w:rsidRPr="007209B9">
        <w:rPr>
          <w:rFonts w:ascii="Times New Roman" w:hAnsi="Times New Roman"/>
          <w:sz w:val="20"/>
          <w:szCs w:val="20"/>
          <w:lang w:val="de-DE"/>
        </w:rPr>
        <w:t xml:space="preserve"> </w:t>
      </w:r>
      <w:r w:rsidRPr="00D81D96">
        <w:rPr>
          <w:rFonts w:ascii="Times New Roman" w:hAnsi="Times New Roman"/>
          <w:sz w:val="20"/>
          <w:szCs w:val="20"/>
          <w:lang w:val="en-GB"/>
        </w:rPr>
        <w:t>Tertiary Education Students’ Attitude to Distance Learning and E-Platforms and Tools for Its Implementation. EDULEARN21 Proceedings, 13</w:t>
      </w:r>
      <w:r w:rsidRPr="00D81D96">
        <w:rPr>
          <w:rFonts w:ascii="Times New Roman" w:hAnsi="Times New Roman"/>
          <w:sz w:val="20"/>
          <w:szCs w:val="20"/>
          <w:vertAlign w:val="superscript"/>
          <w:lang w:val="en-GB"/>
        </w:rPr>
        <w:t>th</w:t>
      </w:r>
      <w:r w:rsidRPr="00D81D96">
        <w:rPr>
          <w:rFonts w:ascii="Times New Roman" w:hAnsi="Times New Roman"/>
          <w:sz w:val="20"/>
          <w:szCs w:val="20"/>
          <w:lang w:val="en-GB"/>
        </w:rPr>
        <w:t xml:space="preserve"> International Conference on Education and New Learning Technologies (5-6 July, 2021), DOI:</w:t>
      </w:r>
      <w:r w:rsidRPr="00D81D96">
        <w:rPr>
          <w:sz w:val="20"/>
          <w:szCs w:val="20"/>
          <w:lang w:val="en-GB"/>
        </w:rPr>
        <w:t xml:space="preserve"> </w:t>
      </w:r>
      <w:r w:rsidRPr="00D81D96">
        <w:rPr>
          <w:rFonts w:ascii="Times New Roman" w:hAnsi="Times New Roman"/>
          <w:sz w:val="20"/>
          <w:szCs w:val="20"/>
          <w:lang w:val="en-GB"/>
        </w:rPr>
        <w:t xml:space="preserve">10.21125/edulearn.2021.0977, 2021, pp. 4698-4703. ISBN: 978-84-09-31267-2, ISSN: 2340-1117, </w:t>
      </w:r>
      <w:proofErr w:type="spellStart"/>
      <w:r w:rsidRPr="00D81D96">
        <w:rPr>
          <w:rFonts w:ascii="Times New Roman" w:hAnsi="Times New Roman"/>
          <w:sz w:val="20"/>
          <w:szCs w:val="20"/>
          <w:lang w:val="en-GB"/>
        </w:rPr>
        <w:t>iated</w:t>
      </w:r>
      <w:proofErr w:type="spellEnd"/>
      <w:r w:rsidRPr="00D81D96">
        <w:rPr>
          <w:rFonts w:ascii="Times New Roman" w:hAnsi="Times New Roman"/>
          <w:sz w:val="20"/>
          <w:szCs w:val="20"/>
          <w:lang w:val="en-GB"/>
        </w:rPr>
        <w:t>/org/</w:t>
      </w:r>
      <w:proofErr w:type="spellStart"/>
      <w:r w:rsidRPr="00D81D96">
        <w:rPr>
          <w:rFonts w:ascii="Times New Roman" w:hAnsi="Times New Roman"/>
          <w:sz w:val="20"/>
          <w:szCs w:val="20"/>
          <w:lang w:val="en-GB"/>
        </w:rPr>
        <w:t>edulearn</w:t>
      </w:r>
      <w:proofErr w:type="spellEnd"/>
      <w:r w:rsidRPr="00D81D96">
        <w:rPr>
          <w:rFonts w:ascii="Times New Roman" w:hAnsi="Times New Roman"/>
          <w:sz w:val="20"/>
          <w:szCs w:val="20"/>
          <w:lang w:val="en-GB"/>
        </w:rPr>
        <w:t xml:space="preserve">. </w:t>
      </w:r>
    </w:p>
    <w:p w14:paraId="2B28E09F" w14:textId="77777777" w:rsidR="00D84869" w:rsidRDefault="00D84869" w:rsidP="00D84869">
      <w:pPr>
        <w:pStyle w:val="Sarakstarindkopa"/>
        <w:widowControl w:val="0"/>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
    <w:p w14:paraId="5A3E0103" w14:textId="77777777" w:rsidR="00231632" w:rsidRPr="00231632" w:rsidRDefault="00231632" w:rsidP="00231632">
      <w:pPr>
        <w:spacing w:after="0" w:line="240" w:lineRule="auto"/>
        <w:ind w:firstLine="720"/>
        <w:rPr>
          <w:rFonts w:ascii="Times New Roman" w:eastAsia="Times New Roman" w:hAnsi="Times New Roman" w:cs="Times New Roman"/>
          <w:b/>
          <w:snapToGrid w:val="0"/>
          <w:sz w:val="20"/>
          <w:szCs w:val="20"/>
          <w:lang w:val="lv-LV" w:eastAsia="ru-RU"/>
        </w:rPr>
      </w:pPr>
      <w:r w:rsidRPr="00231632">
        <w:rPr>
          <w:rFonts w:ascii="Times New Roman" w:eastAsia="Times New Roman" w:hAnsi="Times New Roman" w:cs="Times New Roman"/>
          <w:b/>
          <w:snapToGrid w:val="0"/>
          <w:sz w:val="20"/>
          <w:szCs w:val="20"/>
          <w:lang w:val="lv-LV" w:eastAsia="ru-RU"/>
        </w:rPr>
        <w:t xml:space="preserve">Dmitrijs </w:t>
      </w:r>
      <w:proofErr w:type="spellStart"/>
      <w:r w:rsidRPr="00231632">
        <w:rPr>
          <w:rFonts w:ascii="Times New Roman" w:eastAsia="Times New Roman" w:hAnsi="Times New Roman" w:cs="Times New Roman"/>
          <w:b/>
          <w:snapToGrid w:val="0"/>
          <w:sz w:val="20"/>
          <w:szCs w:val="20"/>
          <w:lang w:val="lv-LV" w:eastAsia="ru-RU"/>
        </w:rPr>
        <w:t>Oļehnovičs</w:t>
      </w:r>
      <w:proofErr w:type="spellEnd"/>
    </w:p>
    <w:p w14:paraId="17B9B459" w14:textId="77777777" w:rsidR="00231632" w:rsidRPr="00231632" w:rsidRDefault="00231632" w:rsidP="00231632">
      <w:pPr>
        <w:spacing w:after="0" w:line="240" w:lineRule="auto"/>
        <w:rPr>
          <w:rFonts w:ascii="Times New Roman" w:eastAsia="Times New Roman" w:hAnsi="Times New Roman" w:cs="Times New Roman"/>
          <w:snapToGrid w:val="0"/>
          <w:sz w:val="20"/>
          <w:szCs w:val="20"/>
          <w:lang w:val="lv-LV" w:eastAsia="ru-RU"/>
        </w:rPr>
      </w:pPr>
    </w:p>
    <w:p w14:paraId="4A486F28" w14:textId="77777777" w:rsidR="00231632" w:rsidRPr="00231632" w:rsidRDefault="00231632" w:rsidP="00231632">
      <w:pPr>
        <w:spacing w:after="0" w:line="240" w:lineRule="auto"/>
        <w:ind w:firstLine="720"/>
        <w:rPr>
          <w:rFonts w:ascii="Times New Roman" w:eastAsia="Times New Roman" w:hAnsi="Times New Roman" w:cs="Times New Roman"/>
          <w:b/>
          <w:snapToGrid w:val="0"/>
          <w:sz w:val="20"/>
          <w:szCs w:val="20"/>
          <w:lang w:val="lv-LV" w:eastAsia="ru-RU"/>
        </w:rPr>
      </w:pPr>
      <w:r w:rsidRPr="00231632">
        <w:rPr>
          <w:rFonts w:ascii="Times New Roman" w:eastAsia="Times New Roman" w:hAnsi="Times New Roman" w:cs="Times New Roman"/>
          <w:b/>
          <w:snapToGrid w:val="0"/>
          <w:sz w:val="20"/>
          <w:szCs w:val="20"/>
          <w:lang w:val="lv-LV" w:eastAsia="ru-RU"/>
        </w:rPr>
        <w:t>Raksti</w:t>
      </w:r>
    </w:p>
    <w:p w14:paraId="57DD2D8B" w14:textId="77777777" w:rsidR="00231632" w:rsidRPr="00231632" w:rsidRDefault="00231632" w:rsidP="00231632">
      <w:pPr>
        <w:rPr>
          <w:rFonts w:ascii="Times New Roman" w:eastAsia="Times New Roman" w:hAnsi="Times New Roman" w:cs="Times New Roman"/>
          <w:snapToGrid w:val="0"/>
          <w:color w:val="000000"/>
          <w:sz w:val="20"/>
          <w:szCs w:val="20"/>
          <w:lang w:val="en-GB" w:eastAsia="ru-RU"/>
        </w:rPr>
      </w:pPr>
    </w:p>
    <w:p w14:paraId="5B29096F" w14:textId="77777777" w:rsidR="00231632" w:rsidRPr="00231632" w:rsidRDefault="00231632" w:rsidP="00231632">
      <w:pPr>
        <w:numPr>
          <w:ilvl w:val="0"/>
          <w:numId w:val="50"/>
        </w:numPr>
        <w:contextualSpacing/>
        <w:rPr>
          <w:rFonts w:ascii="Times New Roman" w:eastAsia="Times New Roman" w:hAnsi="Times New Roman" w:cs="Times New Roman"/>
          <w:snapToGrid w:val="0"/>
          <w:color w:val="000000"/>
          <w:sz w:val="20"/>
          <w:szCs w:val="20"/>
          <w:lang w:val="en-GB" w:eastAsia="ru-RU"/>
        </w:rPr>
      </w:pPr>
      <w:proofErr w:type="spellStart"/>
      <w:r w:rsidRPr="00231632">
        <w:rPr>
          <w:rFonts w:ascii="Times New Roman" w:eastAsia="Times New Roman" w:hAnsi="Times New Roman" w:cs="Times New Roman"/>
          <w:snapToGrid w:val="0"/>
          <w:color w:val="000000"/>
          <w:sz w:val="20"/>
          <w:szCs w:val="20"/>
          <w:lang w:val="en-GB" w:eastAsia="ru-RU"/>
        </w:rPr>
        <w:t>Oļehnovičs</w:t>
      </w:r>
      <w:proofErr w:type="spellEnd"/>
      <w:r w:rsidRPr="00231632">
        <w:rPr>
          <w:rFonts w:ascii="Times New Roman" w:eastAsia="Times New Roman" w:hAnsi="Times New Roman" w:cs="Times New Roman"/>
          <w:snapToGrid w:val="0"/>
          <w:color w:val="000000"/>
          <w:sz w:val="20"/>
          <w:szCs w:val="20"/>
          <w:lang w:val="en-GB" w:eastAsia="ru-RU"/>
        </w:rPr>
        <w:t xml:space="preserve"> D. (</w:t>
      </w:r>
      <w:proofErr w:type="spellStart"/>
      <w:r w:rsidRPr="00231632">
        <w:rPr>
          <w:rFonts w:ascii="Times New Roman" w:eastAsia="Times New Roman" w:hAnsi="Times New Roman" w:cs="Times New Roman"/>
          <w:snapToGrid w:val="0"/>
          <w:color w:val="000000"/>
          <w:sz w:val="20"/>
          <w:szCs w:val="20"/>
          <w:lang w:val="en-GB" w:eastAsia="ru-RU"/>
        </w:rPr>
        <w:t>līdzautori</w:t>
      </w:r>
      <w:proofErr w:type="spellEnd"/>
      <w:r w:rsidRPr="00231632">
        <w:rPr>
          <w:rFonts w:ascii="Times New Roman" w:eastAsia="Times New Roman" w:hAnsi="Times New Roman" w:cs="Times New Roman"/>
          <w:snapToGrid w:val="0"/>
          <w:color w:val="000000"/>
          <w:sz w:val="20"/>
          <w:szCs w:val="20"/>
          <w:lang w:val="en-GB" w:eastAsia="ru-RU"/>
        </w:rPr>
        <w:t xml:space="preserve"> - Viktorija </w:t>
      </w:r>
      <w:proofErr w:type="spellStart"/>
      <w:r w:rsidRPr="00231632">
        <w:rPr>
          <w:rFonts w:ascii="Times New Roman" w:eastAsia="Times New Roman" w:hAnsi="Times New Roman" w:cs="Times New Roman"/>
          <w:snapToGrid w:val="0"/>
          <w:color w:val="000000"/>
          <w:sz w:val="20"/>
          <w:szCs w:val="20"/>
          <w:lang w:val="en-GB" w:eastAsia="ru-RU"/>
        </w:rPr>
        <w:t>Šipilova</w:t>
      </w:r>
      <w:proofErr w:type="spellEnd"/>
      <w:r w:rsidRPr="00231632">
        <w:rPr>
          <w:rFonts w:ascii="Times New Roman" w:eastAsia="Times New Roman" w:hAnsi="Times New Roman" w:cs="Times New Roman"/>
          <w:snapToGrid w:val="0"/>
          <w:color w:val="000000"/>
          <w:sz w:val="20"/>
          <w:szCs w:val="20"/>
          <w:lang w:val="en-GB" w:eastAsia="ru-RU"/>
        </w:rPr>
        <w:t xml:space="preserve">, </w:t>
      </w:r>
      <w:proofErr w:type="spellStart"/>
      <w:r w:rsidRPr="00231632">
        <w:rPr>
          <w:rFonts w:ascii="Times New Roman" w:eastAsia="Times New Roman" w:hAnsi="Times New Roman" w:cs="Times New Roman"/>
          <w:snapToGrid w:val="0"/>
          <w:color w:val="000000"/>
          <w:sz w:val="20"/>
          <w:szCs w:val="20"/>
          <w:lang w:val="en-GB" w:eastAsia="ru-RU"/>
        </w:rPr>
        <w:t>Inta</w:t>
      </w:r>
      <w:proofErr w:type="spellEnd"/>
      <w:r w:rsidRPr="00231632">
        <w:rPr>
          <w:rFonts w:ascii="Times New Roman" w:eastAsia="Times New Roman" w:hAnsi="Times New Roman" w:cs="Times New Roman"/>
          <w:snapToGrid w:val="0"/>
          <w:color w:val="000000"/>
          <w:sz w:val="20"/>
          <w:szCs w:val="20"/>
          <w:lang w:val="en-GB" w:eastAsia="ru-RU"/>
        </w:rPr>
        <w:t xml:space="preserve"> </w:t>
      </w:r>
      <w:proofErr w:type="spellStart"/>
      <w:r w:rsidRPr="00231632">
        <w:rPr>
          <w:rFonts w:ascii="Times New Roman" w:eastAsia="Times New Roman" w:hAnsi="Times New Roman" w:cs="Times New Roman"/>
          <w:snapToGrid w:val="0"/>
          <w:color w:val="000000"/>
          <w:sz w:val="20"/>
          <w:szCs w:val="20"/>
          <w:lang w:val="en-GB" w:eastAsia="ru-RU"/>
        </w:rPr>
        <w:t>Ostrovska</w:t>
      </w:r>
      <w:proofErr w:type="spellEnd"/>
      <w:r w:rsidRPr="00231632">
        <w:rPr>
          <w:rFonts w:ascii="Times New Roman" w:eastAsia="Times New Roman" w:hAnsi="Times New Roman" w:cs="Times New Roman"/>
          <w:snapToGrid w:val="0"/>
          <w:color w:val="000000"/>
          <w:sz w:val="20"/>
          <w:szCs w:val="20"/>
          <w:lang w:val="en-GB" w:eastAsia="ru-RU"/>
        </w:rPr>
        <w:t xml:space="preserve">, Ludmila </w:t>
      </w:r>
      <w:proofErr w:type="spellStart"/>
      <w:r w:rsidRPr="00231632">
        <w:rPr>
          <w:rFonts w:ascii="Times New Roman" w:eastAsia="Times New Roman" w:hAnsi="Times New Roman" w:cs="Times New Roman"/>
          <w:snapToGrid w:val="0"/>
          <w:color w:val="000000"/>
          <w:sz w:val="20"/>
          <w:szCs w:val="20"/>
          <w:lang w:val="en-GB" w:eastAsia="ru-RU"/>
        </w:rPr>
        <w:t>Aleksejeva</w:t>
      </w:r>
      <w:proofErr w:type="spellEnd"/>
      <w:r w:rsidRPr="00231632">
        <w:rPr>
          <w:rFonts w:ascii="Times New Roman" w:eastAsia="Times New Roman" w:hAnsi="Times New Roman" w:cs="Times New Roman"/>
          <w:snapToGrid w:val="0"/>
          <w:color w:val="000000"/>
          <w:sz w:val="20"/>
          <w:szCs w:val="20"/>
          <w:lang w:val="en-GB" w:eastAsia="ru-RU"/>
        </w:rPr>
        <w:t xml:space="preserve">, Elita </w:t>
      </w:r>
      <w:proofErr w:type="spellStart"/>
      <w:r w:rsidRPr="00231632">
        <w:rPr>
          <w:rFonts w:ascii="Times New Roman" w:eastAsia="Times New Roman" w:hAnsi="Times New Roman" w:cs="Times New Roman"/>
          <w:snapToGrid w:val="0"/>
          <w:color w:val="000000"/>
          <w:sz w:val="20"/>
          <w:szCs w:val="20"/>
          <w:lang w:val="en-GB" w:eastAsia="ru-RU"/>
        </w:rPr>
        <w:t>Jermolajeva</w:t>
      </w:r>
      <w:proofErr w:type="spellEnd"/>
      <w:r w:rsidRPr="00231632">
        <w:rPr>
          <w:rFonts w:ascii="Times New Roman" w:eastAsia="Times New Roman" w:hAnsi="Times New Roman" w:cs="Times New Roman"/>
          <w:snapToGrid w:val="0"/>
          <w:color w:val="000000"/>
          <w:sz w:val="20"/>
          <w:szCs w:val="20"/>
          <w:lang w:val="en-GB" w:eastAsia="ru-RU"/>
        </w:rPr>
        <w:t xml:space="preserve">), (2017) A Review of the Literature on Smart Development: Lessons for Small Municipalities. International Journal of Economics and Financial Issues, 2017, 7(1), pp.460-469. </w:t>
      </w:r>
      <w:hyperlink r:id="rId110" w:history="1">
        <w:r w:rsidRPr="00231632">
          <w:rPr>
            <w:rFonts w:ascii="Times New Roman" w:eastAsia="Times New Roman" w:hAnsi="Times New Roman" w:cs="Times New Roman"/>
            <w:snapToGrid w:val="0"/>
            <w:color w:val="000000"/>
            <w:sz w:val="20"/>
            <w:szCs w:val="20"/>
            <w:u w:val="single"/>
            <w:lang w:val="en-GB" w:eastAsia="ru-RU"/>
          </w:rPr>
          <w:t>https://www.econjournals.com/index.php/ijefi</w:t>
        </w:r>
      </w:hyperlink>
      <w:r w:rsidRPr="00231632">
        <w:rPr>
          <w:rFonts w:ascii="Times New Roman" w:eastAsia="Times New Roman" w:hAnsi="Times New Roman" w:cs="Times New Roman"/>
          <w:snapToGrid w:val="0"/>
          <w:color w:val="000000"/>
          <w:sz w:val="20"/>
          <w:szCs w:val="20"/>
          <w:lang w:val="en-GB" w:eastAsia="ru-RU"/>
        </w:rPr>
        <w:t xml:space="preserve"> SCOPUS</w:t>
      </w:r>
    </w:p>
    <w:p w14:paraId="505BBC4B" w14:textId="77777777" w:rsidR="00231632" w:rsidRPr="00231632" w:rsidRDefault="00231632" w:rsidP="00231632">
      <w:pPr>
        <w:numPr>
          <w:ilvl w:val="0"/>
          <w:numId w:val="50"/>
        </w:numPr>
        <w:contextualSpacing/>
        <w:rPr>
          <w:rFonts w:ascii="Times New Roman" w:eastAsia="Times New Roman" w:hAnsi="Times New Roman" w:cs="Times New Roman"/>
          <w:snapToGrid w:val="0"/>
          <w:color w:val="000000"/>
          <w:sz w:val="20"/>
          <w:szCs w:val="20"/>
          <w:lang w:val="en-GB" w:eastAsia="ru-RU"/>
        </w:rPr>
      </w:pPr>
      <w:proofErr w:type="spellStart"/>
      <w:r w:rsidRPr="00231632">
        <w:rPr>
          <w:rFonts w:ascii="Times New Roman" w:eastAsia="Calibri" w:hAnsi="Times New Roman" w:cs="Times New Roman"/>
          <w:color w:val="000000"/>
          <w:sz w:val="20"/>
          <w:szCs w:val="20"/>
          <w:lang w:val="lv-LV"/>
        </w:rPr>
        <w:t>Oļehnovičs</w:t>
      </w:r>
      <w:proofErr w:type="spellEnd"/>
      <w:r w:rsidRPr="00231632">
        <w:rPr>
          <w:rFonts w:ascii="Times New Roman" w:eastAsia="Calibri" w:hAnsi="Times New Roman" w:cs="Times New Roman"/>
          <w:color w:val="000000"/>
          <w:sz w:val="20"/>
          <w:szCs w:val="20"/>
          <w:lang w:val="lv-LV"/>
        </w:rPr>
        <w:t xml:space="preserve"> D. (līdzautori - Viktorija </w:t>
      </w:r>
      <w:proofErr w:type="spellStart"/>
      <w:r w:rsidRPr="00231632">
        <w:rPr>
          <w:rFonts w:ascii="Times New Roman" w:eastAsia="Calibri" w:hAnsi="Times New Roman" w:cs="Times New Roman"/>
          <w:color w:val="000000"/>
          <w:sz w:val="20"/>
          <w:szCs w:val="20"/>
          <w:lang w:val="lv-LV"/>
        </w:rPr>
        <w:t>Šipilova</w:t>
      </w:r>
      <w:proofErr w:type="spellEnd"/>
      <w:r w:rsidRPr="00231632">
        <w:rPr>
          <w:rFonts w:ascii="Times New Roman" w:eastAsia="Calibri" w:hAnsi="Times New Roman" w:cs="Times New Roman"/>
          <w:color w:val="000000"/>
          <w:sz w:val="20"/>
          <w:szCs w:val="20"/>
          <w:lang w:val="lv-LV"/>
        </w:rPr>
        <w:t xml:space="preserve">, Inta </w:t>
      </w:r>
      <w:proofErr w:type="spellStart"/>
      <w:r w:rsidRPr="00231632">
        <w:rPr>
          <w:rFonts w:ascii="Times New Roman" w:eastAsia="Calibri" w:hAnsi="Times New Roman" w:cs="Times New Roman"/>
          <w:color w:val="000000"/>
          <w:sz w:val="20"/>
          <w:szCs w:val="20"/>
          <w:lang w:val="lv-LV"/>
        </w:rPr>
        <w:t>Ostrovska</w:t>
      </w:r>
      <w:proofErr w:type="spellEnd"/>
      <w:r w:rsidRPr="00231632">
        <w:rPr>
          <w:rFonts w:ascii="Times New Roman" w:eastAsia="Calibri" w:hAnsi="Times New Roman" w:cs="Times New Roman"/>
          <w:color w:val="000000"/>
          <w:sz w:val="20"/>
          <w:szCs w:val="20"/>
          <w:lang w:val="lv-LV"/>
        </w:rPr>
        <w:t xml:space="preserve">, Elita </w:t>
      </w:r>
      <w:proofErr w:type="spellStart"/>
      <w:r w:rsidRPr="00231632">
        <w:rPr>
          <w:rFonts w:ascii="Times New Roman" w:eastAsia="Calibri" w:hAnsi="Times New Roman" w:cs="Times New Roman"/>
          <w:color w:val="000000"/>
          <w:sz w:val="20"/>
          <w:szCs w:val="20"/>
          <w:lang w:val="lv-LV"/>
        </w:rPr>
        <w:t>Jermolajeva</w:t>
      </w:r>
      <w:proofErr w:type="spellEnd"/>
      <w:r w:rsidRPr="00231632">
        <w:rPr>
          <w:rFonts w:ascii="Times New Roman" w:eastAsia="Calibri" w:hAnsi="Times New Roman" w:cs="Times New Roman"/>
          <w:color w:val="000000"/>
          <w:sz w:val="20"/>
          <w:szCs w:val="20"/>
          <w:lang w:val="lv-LV"/>
        </w:rPr>
        <w:t xml:space="preserve">, Ludmila Aleksejeva, (2017) </w:t>
      </w:r>
      <w:proofErr w:type="spellStart"/>
      <w:r w:rsidRPr="00231632">
        <w:rPr>
          <w:rFonts w:ascii="Times New Roman" w:eastAsia="Calibri" w:hAnsi="Times New Roman" w:cs="Times New Roman"/>
          <w:color w:val="000000"/>
          <w:sz w:val="20"/>
          <w:szCs w:val="20"/>
          <w:lang w:val="lv-LV"/>
        </w:rPr>
        <w:t>Evaluation</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of</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Sustainable</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Development</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in</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Rural</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Territories</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in</w:t>
      </w:r>
      <w:proofErr w:type="spellEnd"/>
      <w:r w:rsidRPr="00231632">
        <w:rPr>
          <w:rFonts w:ascii="Times New Roman" w:eastAsia="Calibri" w:hAnsi="Times New Roman" w:cs="Times New Roman"/>
          <w:color w:val="000000"/>
          <w:sz w:val="20"/>
          <w:szCs w:val="20"/>
          <w:lang w:val="lv-LV"/>
        </w:rPr>
        <w:t xml:space="preserve"> Latgale </w:t>
      </w:r>
      <w:proofErr w:type="spellStart"/>
      <w:r w:rsidRPr="00231632">
        <w:rPr>
          <w:rFonts w:ascii="Times New Roman" w:eastAsia="Calibri" w:hAnsi="Times New Roman" w:cs="Times New Roman"/>
          <w:color w:val="000000"/>
          <w:sz w:val="20"/>
          <w:szCs w:val="20"/>
          <w:lang w:val="lv-LV"/>
        </w:rPr>
        <w:t>Region</w:t>
      </w:r>
      <w:proofErr w:type="spellEnd"/>
      <w:r w:rsidRPr="00231632">
        <w:rPr>
          <w:rFonts w:ascii="Times New Roman" w:eastAsia="Calibri" w:hAnsi="Times New Roman" w:cs="Times New Roman"/>
          <w:color w:val="000000"/>
          <w:sz w:val="20"/>
          <w:szCs w:val="20"/>
          <w:lang w:val="lv-LV"/>
        </w:rPr>
        <w:t xml:space="preserve"> (Latvia) </w:t>
      </w:r>
      <w:proofErr w:type="spellStart"/>
      <w:r w:rsidRPr="00231632">
        <w:rPr>
          <w:rFonts w:ascii="Times New Roman" w:eastAsia="Calibri" w:hAnsi="Times New Roman" w:cs="Times New Roman"/>
          <w:color w:val="000000"/>
          <w:sz w:val="20"/>
          <w:szCs w:val="20"/>
          <w:lang w:val="lv-LV"/>
        </w:rPr>
        <w:t>by</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Using</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the</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Conception</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of</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Smart</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Specialization</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Journal</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of</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Teacher</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Education</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for</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Sustainability</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Volume</w:t>
      </w:r>
      <w:proofErr w:type="spellEnd"/>
      <w:r w:rsidRPr="00231632">
        <w:rPr>
          <w:rFonts w:ascii="Times New Roman" w:eastAsia="Calibri" w:hAnsi="Times New Roman" w:cs="Times New Roman"/>
          <w:color w:val="000000"/>
          <w:sz w:val="20"/>
          <w:szCs w:val="20"/>
          <w:lang w:val="lv-LV"/>
        </w:rPr>
        <w:t xml:space="preserve"> 19, </w:t>
      </w:r>
      <w:proofErr w:type="spellStart"/>
      <w:r w:rsidRPr="00231632">
        <w:rPr>
          <w:rFonts w:ascii="Times New Roman" w:eastAsia="Calibri" w:hAnsi="Times New Roman" w:cs="Times New Roman"/>
          <w:color w:val="000000"/>
          <w:sz w:val="20"/>
          <w:szCs w:val="20"/>
          <w:lang w:val="lv-LV"/>
        </w:rPr>
        <w:t>issue</w:t>
      </w:r>
      <w:proofErr w:type="spellEnd"/>
      <w:r w:rsidRPr="00231632">
        <w:rPr>
          <w:rFonts w:ascii="Times New Roman" w:eastAsia="Calibri" w:hAnsi="Times New Roman" w:cs="Times New Roman"/>
          <w:color w:val="000000"/>
          <w:sz w:val="20"/>
          <w:szCs w:val="20"/>
          <w:lang w:val="lv-LV"/>
        </w:rPr>
        <w:t xml:space="preserve"> 1, 2017 </w:t>
      </w:r>
      <w:proofErr w:type="spellStart"/>
      <w:r w:rsidRPr="00231632">
        <w:rPr>
          <w:rFonts w:ascii="Times New Roman" w:eastAsia="Calibri" w:hAnsi="Times New Roman" w:cs="Times New Roman"/>
          <w:color w:val="000000"/>
          <w:sz w:val="20"/>
          <w:szCs w:val="20"/>
          <w:lang w:val="lv-LV"/>
        </w:rPr>
        <w:t>Institute</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of</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Sustainable</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Education</w:t>
      </w:r>
      <w:proofErr w:type="spellEnd"/>
      <w:r w:rsidRPr="00231632">
        <w:rPr>
          <w:rFonts w:ascii="Times New Roman" w:eastAsia="Calibri" w:hAnsi="Times New Roman" w:cs="Times New Roman"/>
          <w:color w:val="000000"/>
          <w:sz w:val="20"/>
          <w:szCs w:val="20"/>
          <w:lang w:val="lv-LV"/>
        </w:rPr>
        <w:t xml:space="preserve">. </w:t>
      </w:r>
      <w:proofErr w:type="spellStart"/>
      <w:r w:rsidRPr="00231632">
        <w:rPr>
          <w:rFonts w:ascii="Times New Roman" w:eastAsia="Calibri" w:hAnsi="Times New Roman" w:cs="Times New Roman"/>
          <w:color w:val="000000"/>
          <w:sz w:val="20"/>
          <w:szCs w:val="20"/>
          <w:lang w:val="lv-LV"/>
        </w:rPr>
        <w:t>Pp</w:t>
      </w:r>
      <w:proofErr w:type="spellEnd"/>
      <w:r w:rsidRPr="00231632">
        <w:rPr>
          <w:rFonts w:ascii="Times New Roman" w:eastAsia="Calibri" w:hAnsi="Times New Roman" w:cs="Times New Roman"/>
          <w:color w:val="000000"/>
          <w:sz w:val="20"/>
          <w:szCs w:val="20"/>
          <w:lang w:val="lv-LV"/>
        </w:rPr>
        <w:t xml:space="preserve">. 82-104. p-ISSN 1691-4147 e-ISSN 1691-5534 </w:t>
      </w:r>
      <w:hyperlink r:id="rId111" w:history="1">
        <w:r w:rsidRPr="00231632">
          <w:rPr>
            <w:rFonts w:ascii="Times New Roman" w:eastAsia="Calibri" w:hAnsi="Times New Roman" w:cs="Times New Roman"/>
            <w:color w:val="000000"/>
            <w:sz w:val="20"/>
            <w:szCs w:val="20"/>
            <w:u w:val="single"/>
            <w:shd w:val="clear" w:color="auto" w:fill="FFFFFF"/>
            <w:lang w:val="lv-LV"/>
          </w:rPr>
          <w:t>https://doi.org/10.1515/jtes-2017-0006</w:t>
        </w:r>
      </w:hyperlink>
      <w:r w:rsidRPr="00231632">
        <w:rPr>
          <w:rFonts w:ascii="Times New Roman" w:eastAsia="Calibri" w:hAnsi="Times New Roman" w:cs="Times New Roman"/>
          <w:color w:val="000000"/>
          <w:sz w:val="20"/>
          <w:szCs w:val="20"/>
          <w:lang w:val="lv-LV"/>
        </w:rPr>
        <w:t xml:space="preserve"> SCOPUS</w:t>
      </w:r>
    </w:p>
    <w:p w14:paraId="6A536255" w14:textId="77777777" w:rsidR="00231632" w:rsidRPr="00231632" w:rsidRDefault="00231632" w:rsidP="00231632">
      <w:pPr>
        <w:numPr>
          <w:ilvl w:val="0"/>
          <w:numId w:val="50"/>
        </w:numPr>
        <w:contextualSpacing/>
        <w:jc w:val="both"/>
        <w:rPr>
          <w:rFonts w:ascii="Times New Roman" w:hAnsi="Times New Roman" w:cs="Times New Roman"/>
          <w:color w:val="000000"/>
          <w:sz w:val="20"/>
          <w:szCs w:val="20"/>
          <w:lang w:val="lv-LV"/>
        </w:rPr>
      </w:pPr>
      <w:proofErr w:type="spellStart"/>
      <w:r w:rsidRPr="00231632">
        <w:rPr>
          <w:rFonts w:ascii="Times New Roman" w:hAnsi="Times New Roman" w:cs="Times New Roman"/>
          <w:color w:val="000000"/>
          <w:sz w:val="20"/>
          <w:szCs w:val="20"/>
          <w:shd w:val="clear" w:color="auto" w:fill="FFFFFF"/>
          <w:lang w:val="lv-LV"/>
        </w:rPr>
        <w:t>Олехнович</w:t>
      </w:r>
      <w:proofErr w:type="spellEnd"/>
      <w:r w:rsidRPr="00231632">
        <w:rPr>
          <w:rFonts w:ascii="Times New Roman" w:hAnsi="Times New Roman" w:cs="Times New Roman"/>
          <w:color w:val="000000"/>
          <w:sz w:val="20"/>
          <w:szCs w:val="20"/>
          <w:shd w:val="clear" w:color="auto" w:fill="FFFFFF"/>
          <w:lang w:val="lv-LV"/>
        </w:rPr>
        <w:t xml:space="preserve"> Д. [</w:t>
      </w:r>
      <w:proofErr w:type="spellStart"/>
      <w:r w:rsidRPr="00231632">
        <w:rPr>
          <w:rFonts w:ascii="Times New Roman" w:hAnsi="Times New Roman" w:cs="Times New Roman"/>
          <w:color w:val="000000"/>
          <w:sz w:val="20"/>
          <w:szCs w:val="20"/>
          <w:shd w:val="clear" w:color="auto" w:fill="FFFFFF"/>
          <w:lang w:val="lv-LV"/>
        </w:rPr>
        <w:t>co-author</w:t>
      </w:r>
      <w:proofErr w:type="spellEnd"/>
      <w:r w:rsidRPr="00231632">
        <w:rPr>
          <w:rFonts w:ascii="Times New Roman" w:hAnsi="Times New Roman" w:cs="Times New Roman"/>
          <w:color w:val="000000"/>
          <w:sz w:val="20"/>
          <w:szCs w:val="20"/>
          <w:shd w:val="clear" w:color="auto" w:fill="FFFFFF"/>
          <w:lang w:val="lv-LV"/>
        </w:rPr>
        <w:t xml:space="preserve"> -, </w:t>
      </w:r>
      <w:proofErr w:type="spellStart"/>
      <w:r w:rsidRPr="00231632">
        <w:rPr>
          <w:rFonts w:ascii="Times New Roman" w:hAnsi="Times New Roman" w:cs="Times New Roman"/>
          <w:color w:val="000000"/>
          <w:sz w:val="20"/>
          <w:szCs w:val="20"/>
          <w:shd w:val="clear" w:color="auto" w:fill="FFFFFF"/>
          <w:lang w:val="lv-LV"/>
        </w:rPr>
        <w:t>Островска</w:t>
      </w:r>
      <w:proofErr w:type="spellEnd"/>
      <w:r w:rsidRPr="00231632">
        <w:rPr>
          <w:rFonts w:ascii="Times New Roman" w:hAnsi="Times New Roman" w:cs="Times New Roman"/>
          <w:color w:val="000000"/>
          <w:sz w:val="20"/>
          <w:szCs w:val="20"/>
          <w:shd w:val="clear" w:color="auto" w:fill="FFFFFF"/>
          <w:lang w:val="lv-LV"/>
        </w:rPr>
        <w:t xml:space="preserve">, И., </w:t>
      </w:r>
      <w:proofErr w:type="spellStart"/>
      <w:r w:rsidRPr="00231632">
        <w:rPr>
          <w:rFonts w:ascii="Times New Roman" w:hAnsi="Times New Roman" w:cs="Times New Roman"/>
          <w:color w:val="000000"/>
          <w:sz w:val="20"/>
          <w:szCs w:val="20"/>
          <w:shd w:val="clear" w:color="auto" w:fill="FFFFFF"/>
          <w:lang w:val="lv-LV"/>
        </w:rPr>
        <w:t>В.Шипилова</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Э.Ермолаева</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Л.Алексева</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Использование</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актуальных</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концепций</w:t>
      </w:r>
      <w:proofErr w:type="spellEnd"/>
      <w:r w:rsidRPr="00231632">
        <w:rPr>
          <w:rFonts w:ascii="Times New Roman" w:hAnsi="Times New Roman" w:cs="Times New Roman"/>
          <w:color w:val="000000"/>
          <w:sz w:val="20"/>
          <w:szCs w:val="20"/>
          <w:shd w:val="clear" w:color="auto" w:fill="FFFFFF"/>
          <w:lang w:val="lv-LV"/>
        </w:rPr>
        <w:t xml:space="preserve"> в </w:t>
      </w:r>
      <w:proofErr w:type="spellStart"/>
      <w:r w:rsidRPr="00231632">
        <w:rPr>
          <w:rFonts w:ascii="Times New Roman" w:hAnsi="Times New Roman" w:cs="Times New Roman"/>
          <w:color w:val="000000"/>
          <w:sz w:val="20"/>
          <w:szCs w:val="20"/>
          <w:shd w:val="clear" w:color="auto" w:fill="FFFFFF"/>
          <w:lang w:val="lv-LV"/>
        </w:rPr>
        <w:t>оченке</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устойчивого</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развития</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сельских</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регионов</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пример</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Латгальского</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региона</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Восточная</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Латвия</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Proceedings</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of</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The</w:t>
      </w:r>
      <w:proofErr w:type="spellEnd"/>
      <w:r w:rsidRPr="00231632">
        <w:rPr>
          <w:rFonts w:ascii="Times New Roman" w:hAnsi="Times New Roman" w:cs="Times New Roman"/>
          <w:color w:val="000000"/>
          <w:sz w:val="20"/>
          <w:szCs w:val="20"/>
          <w:shd w:val="clear" w:color="auto" w:fill="FFFFFF"/>
          <w:lang w:val="lv-LV"/>
        </w:rPr>
        <w:t xml:space="preserve"> 2nd </w:t>
      </w:r>
      <w:proofErr w:type="spellStart"/>
      <w:r w:rsidRPr="00231632">
        <w:rPr>
          <w:rFonts w:ascii="Times New Roman" w:hAnsi="Times New Roman" w:cs="Times New Roman"/>
          <w:color w:val="000000"/>
          <w:sz w:val="20"/>
          <w:szCs w:val="20"/>
          <w:shd w:val="clear" w:color="auto" w:fill="FFFFFF"/>
          <w:lang w:val="lv-LV"/>
        </w:rPr>
        <w:t>International</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Scientific</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Conference</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Challenges</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of</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Globalization</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in</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Economics</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and</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Business</w:t>
      </w:r>
      <w:proofErr w:type="spellEnd"/>
      <w:r w:rsidRPr="00231632">
        <w:rPr>
          <w:rFonts w:ascii="Times New Roman" w:hAnsi="Times New Roman" w:cs="Times New Roman"/>
          <w:color w:val="000000"/>
          <w:sz w:val="20"/>
          <w:szCs w:val="20"/>
          <w:shd w:val="clear" w:color="auto" w:fill="FFFFFF"/>
          <w:lang w:val="lv-LV"/>
        </w:rPr>
        <w:t xml:space="preserve">". Tbilisi: </w:t>
      </w:r>
      <w:proofErr w:type="spellStart"/>
      <w:r w:rsidRPr="00231632">
        <w:rPr>
          <w:rFonts w:ascii="Times New Roman" w:hAnsi="Times New Roman" w:cs="Times New Roman"/>
          <w:color w:val="000000"/>
          <w:sz w:val="20"/>
          <w:szCs w:val="20"/>
          <w:shd w:val="clear" w:color="auto" w:fill="FFFFFF"/>
          <w:lang w:val="lv-LV"/>
        </w:rPr>
        <w:t>Ivane</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Javakhishvili</w:t>
      </w:r>
      <w:proofErr w:type="spellEnd"/>
      <w:r w:rsidRPr="00231632">
        <w:rPr>
          <w:rFonts w:ascii="Times New Roman" w:hAnsi="Times New Roman" w:cs="Times New Roman"/>
          <w:color w:val="000000"/>
          <w:sz w:val="20"/>
          <w:szCs w:val="20"/>
          <w:shd w:val="clear" w:color="auto" w:fill="FFFFFF"/>
          <w:lang w:val="lv-LV"/>
        </w:rPr>
        <w:t xml:space="preserve"> Tbilisi </w:t>
      </w:r>
      <w:proofErr w:type="spellStart"/>
      <w:r w:rsidRPr="00231632">
        <w:rPr>
          <w:rFonts w:ascii="Times New Roman" w:hAnsi="Times New Roman" w:cs="Times New Roman"/>
          <w:color w:val="000000"/>
          <w:sz w:val="20"/>
          <w:szCs w:val="20"/>
          <w:shd w:val="clear" w:color="auto" w:fill="FFFFFF"/>
          <w:lang w:val="lv-LV"/>
        </w:rPr>
        <w:t>State</w:t>
      </w:r>
      <w:proofErr w:type="spellEnd"/>
      <w:r w:rsidRPr="00231632">
        <w:rPr>
          <w:rFonts w:ascii="Times New Roman" w:hAnsi="Times New Roman" w:cs="Times New Roman"/>
          <w:color w:val="000000"/>
          <w:sz w:val="20"/>
          <w:szCs w:val="20"/>
          <w:shd w:val="clear" w:color="auto" w:fill="FFFFFF"/>
          <w:lang w:val="lv-LV"/>
        </w:rPr>
        <w:t xml:space="preserve"> </w:t>
      </w:r>
      <w:proofErr w:type="spellStart"/>
      <w:r w:rsidRPr="00231632">
        <w:rPr>
          <w:rFonts w:ascii="Times New Roman" w:hAnsi="Times New Roman" w:cs="Times New Roman"/>
          <w:color w:val="000000"/>
          <w:sz w:val="20"/>
          <w:szCs w:val="20"/>
          <w:shd w:val="clear" w:color="auto" w:fill="FFFFFF"/>
          <w:lang w:val="lv-LV"/>
        </w:rPr>
        <w:t>University</w:t>
      </w:r>
      <w:proofErr w:type="spellEnd"/>
      <w:r w:rsidRPr="00231632">
        <w:rPr>
          <w:rFonts w:ascii="Times New Roman" w:hAnsi="Times New Roman" w:cs="Times New Roman"/>
          <w:color w:val="000000"/>
          <w:sz w:val="20"/>
          <w:szCs w:val="20"/>
          <w:shd w:val="clear" w:color="auto" w:fill="FFFFFF"/>
          <w:lang w:val="lv-LV"/>
        </w:rPr>
        <w:t xml:space="preserve">, 2017. </w:t>
      </w:r>
      <w:proofErr w:type="spellStart"/>
      <w:r w:rsidRPr="00231632">
        <w:rPr>
          <w:rFonts w:ascii="Times New Roman" w:hAnsi="Times New Roman" w:cs="Times New Roman"/>
          <w:color w:val="000000"/>
          <w:sz w:val="20"/>
          <w:szCs w:val="20"/>
          <w:shd w:val="clear" w:color="auto" w:fill="FFFFFF"/>
          <w:lang w:val="lv-LV"/>
        </w:rPr>
        <w:t>Pp</w:t>
      </w:r>
      <w:proofErr w:type="spellEnd"/>
      <w:r w:rsidRPr="00231632">
        <w:rPr>
          <w:rFonts w:ascii="Times New Roman" w:hAnsi="Times New Roman" w:cs="Times New Roman"/>
          <w:color w:val="000000"/>
          <w:sz w:val="20"/>
          <w:szCs w:val="20"/>
          <w:shd w:val="clear" w:color="auto" w:fill="FFFFFF"/>
          <w:lang w:val="lv-LV"/>
        </w:rPr>
        <w:t>. 374 - 381. ISBN 978-9941-13-650-4</w:t>
      </w:r>
    </w:p>
    <w:p w14:paraId="1BF055F6" w14:textId="77777777" w:rsidR="00231632" w:rsidRPr="00231632" w:rsidRDefault="00231632" w:rsidP="00231632">
      <w:pPr>
        <w:numPr>
          <w:ilvl w:val="0"/>
          <w:numId w:val="50"/>
        </w:numPr>
        <w:contextualSpacing/>
        <w:jc w:val="both"/>
        <w:rPr>
          <w:rFonts w:ascii="Times New Roman" w:hAnsi="Times New Roman" w:cs="Times New Roman"/>
          <w:color w:val="000000"/>
          <w:sz w:val="20"/>
          <w:szCs w:val="20"/>
          <w:lang w:val="lv-LV"/>
        </w:rPr>
      </w:pPr>
      <w:proofErr w:type="spellStart"/>
      <w:r w:rsidRPr="00231632">
        <w:rPr>
          <w:rFonts w:ascii="Times New Roman" w:hAnsi="Times New Roman" w:cs="Times New Roman"/>
          <w:color w:val="000000"/>
          <w:sz w:val="20"/>
          <w:szCs w:val="20"/>
          <w:lang w:val="lv-LV"/>
        </w:rPr>
        <w:t>Oļehnovičs</w:t>
      </w:r>
      <w:proofErr w:type="spellEnd"/>
      <w:r w:rsidRPr="00231632">
        <w:rPr>
          <w:rFonts w:ascii="Times New Roman" w:hAnsi="Times New Roman" w:cs="Times New Roman"/>
          <w:color w:val="000000"/>
          <w:sz w:val="20"/>
          <w:szCs w:val="20"/>
          <w:lang w:val="lv-LV"/>
        </w:rPr>
        <w:t xml:space="preserve"> D. </w:t>
      </w:r>
      <w:r w:rsidRPr="00231632">
        <w:rPr>
          <w:rFonts w:ascii="Times New Roman" w:hAnsi="Times New Roman" w:cs="Times New Roman"/>
          <w:iCs/>
          <w:color w:val="000000"/>
          <w:sz w:val="20"/>
          <w:szCs w:val="20"/>
          <w:lang w:val="lv-LV"/>
        </w:rPr>
        <w:t xml:space="preserve">(līdzautore - Inta </w:t>
      </w:r>
      <w:proofErr w:type="spellStart"/>
      <w:r w:rsidRPr="00231632">
        <w:rPr>
          <w:rFonts w:ascii="Times New Roman" w:hAnsi="Times New Roman" w:cs="Times New Roman"/>
          <w:iCs/>
          <w:color w:val="000000"/>
          <w:sz w:val="20"/>
          <w:szCs w:val="20"/>
          <w:lang w:val="lv-LV"/>
        </w:rPr>
        <w:t>Ostrovska</w:t>
      </w:r>
      <w:proofErr w:type="spellEnd"/>
      <w:r w:rsidRPr="00231632">
        <w:rPr>
          <w:rFonts w:ascii="Times New Roman" w:hAnsi="Times New Roman" w:cs="Times New Roman"/>
          <w:i/>
          <w:iCs/>
          <w:color w:val="000000"/>
          <w:sz w:val="20"/>
          <w:szCs w:val="20"/>
          <w:lang w:val="lv-LV"/>
        </w:rPr>
        <w:t xml:space="preserve"> </w:t>
      </w:r>
      <w:r w:rsidRPr="00231632">
        <w:rPr>
          <w:rFonts w:ascii="Times New Roman" w:hAnsi="Times New Roman" w:cs="Times New Roman"/>
          <w:iCs/>
          <w:color w:val="000000"/>
          <w:sz w:val="20"/>
          <w:szCs w:val="20"/>
          <w:lang w:val="lv-LV"/>
        </w:rPr>
        <w:t xml:space="preserve">(2017). </w:t>
      </w:r>
      <w:r w:rsidRPr="00231632">
        <w:rPr>
          <w:rFonts w:ascii="Times New Roman" w:hAnsi="Times New Roman" w:cs="Times New Roman"/>
          <w:color w:val="000000"/>
          <w:sz w:val="20"/>
          <w:szCs w:val="20"/>
          <w:lang w:val="lv-LV"/>
        </w:rPr>
        <w:t>Teritorijas viedās attīstības izpētes atziņu analīze Latgales reģionā.</w:t>
      </w:r>
      <w:r w:rsidRPr="00231632">
        <w:rPr>
          <w:rFonts w:ascii="Times New Roman" w:hAnsi="Times New Roman" w:cs="Times New Roman"/>
          <w:caps/>
          <w:color w:val="000000"/>
          <w:sz w:val="20"/>
          <w:szCs w:val="20"/>
          <w:lang w:val="lv-LV"/>
        </w:rPr>
        <w:t xml:space="preserve"> </w:t>
      </w:r>
      <w:r w:rsidRPr="00231632">
        <w:rPr>
          <w:rFonts w:ascii="Times New Roman" w:hAnsi="Times New Roman" w:cs="Times New Roman"/>
          <w:bCs/>
          <w:color w:val="000000"/>
          <w:sz w:val="20"/>
          <w:szCs w:val="20"/>
          <w:lang w:val="lv-LV"/>
        </w:rPr>
        <w:t xml:space="preserve">4. pasaules latgaliešu saieta </w:t>
      </w:r>
      <w:proofErr w:type="spellStart"/>
      <w:r w:rsidRPr="00231632">
        <w:rPr>
          <w:rFonts w:ascii="Times New Roman" w:hAnsi="Times New Roman" w:cs="Times New Roman"/>
          <w:bCs/>
          <w:color w:val="000000"/>
          <w:sz w:val="20"/>
          <w:szCs w:val="20"/>
          <w:lang w:val="lv-LV"/>
        </w:rPr>
        <w:t>Latgolys</w:t>
      </w:r>
      <w:proofErr w:type="spellEnd"/>
      <w:r w:rsidRPr="00231632">
        <w:rPr>
          <w:rFonts w:ascii="Times New Roman" w:hAnsi="Times New Roman" w:cs="Times New Roman"/>
          <w:bCs/>
          <w:color w:val="000000"/>
          <w:sz w:val="20"/>
          <w:szCs w:val="20"/>
          <w:lang w:val="lv-LV"/>
        </w:rPr>
        <w:t xml:space="preserve"> </w:t>
      </w:r>
      <w:proofErr w:type="spellStart"/>
      <w:r w:rsidRPr="00231632">
        <w:rPr>
          <w:rFonts w:ascii="Times New Roman" w:hAnsi="Times New Roman" w:cs="Times New Roman"/>
          <w:bCs/>
          <w:color w:val="000000"/>
          <w:sz w:val="20"/>
          <w:szCs w:val="20"/>
          <w:lang w:val="lv-LV"/>
        </w:rPr>
        <w:t>symtgadis</w:t>
      </w:r>
      <w:proofErr w:type="spellEnd"/>
      <w:r w:rsidRPr="00231632">
        <w:rPr>
          <w:rFonts w:ascii="Times New Roman" w:hAnsi="Times New Roman" w:cs="Times New Roman"/>
          <w:bCs/>
          <w:color w:val="000000"/>
          <w:sz w:val="20"/>
          <w:szCs w:val="20"/>
          <w:lang w:val="lv-LV"/>
        </w:rPr>
        <w:t xml:space="preserve"> kongress tēzes. 2017. gada 5.–6. maijā. V</w:t>
      </w:r>
      <w:r w:rsidRPr="00231632">
        <w:rPr>
          <w:rFonts w:ascii="Times New Roman" w:hAnsi="Times New Roman" w:cs="Times New Roman"/>
          <w:i/>
          <w:iCs/>
          <w:color w:val="000000"/>
          <w:sz w:val="20"/>
          <w:szCs w:val="20"/>
          <w:lang w:val="lv-LV"/>
        </w:rPr>
        <w:t xml:space="preserve">IA LATGALICA </w:t>
      </w:r>
      <w:r w:rsidRPr="00231632">
        <w:rPr>
          <w:rFonts w:ascii="Times New Roman" w:hAnsi="Times New Roman" w:cs="Times New Roman"/>
          <w:bCs/>
          <w:caps/>
          <w:color w:val="000000"/>
          <w:sz w:val="20"/>
          <w:szCs w:val="20"/>
          <w:lang w:val="lv-LV"/>
        </w:rPr>
        <w:t xml:space="preserve">NO 9 (2017) </w:t>
      </w:r>
      <w:r w:rsidRPr="00231632">
        <w:rPr>
          <w:rFonts w:ascii="Times New Roman" w:hAnsi="Times New Roman" w:cs="Times New Roman"/>
          <w:i/>
          <w:iCs/>
          <w:color w:val="000000"/>
          <w:sz w:val="20"/>
          <w:szCs w:val="20"/>
          <w:lang w:val="lv-LV"/>
        </w:rPr>
        <w:t xml:space="preserve">64.lpp. </w:t>
      </w:r>
      <w:hyperlink r:id="rId112" w:history="1">
        <w:r w:rsidR="009B2D46" w:rsidRPr="00231632">
          <w:rPr>
            <w:rFonts w:ascii="Times New Roman" w:hAnsi="Times New Roman" w:cs="Times New Roman"/>
            <w:i/>
            <w:iCs/>
            <w:color w:val="000000"/>
            <w:sz w:val="20"/>
            <w:szCs w:val="20"/>
            <w:u w:val="single"/>
            <w:lang w:val="lv-LV"/>
          </w:rPr>
          <w:t>http://journals.ru.lv/index.php/LATG/article/view/2689</w:t>
        </w:r>
      </w:hyperlink>
    </w:p>
    <w:p w14:paraId="6E1E743D" w14:textId="77777777" w:rsidR="00231632" w:rsidRPr="00231632" w:rsidRDefault="00231632" w:rsidP="00231632">
      <w:pPr>
        <w:numPr>
          <w:ilvl w:val="0"/>
          <w:numId w:val="50"/>
        </w:numPr>
        <w:contextualSpacing/>
        <w:jc w:val="both"/>
        <w:rPr>
          <w:rFonts w:ascii="Times New Roman" w:hAnsi="Times New Roman" w:cs="Times New Roman"/>
          <w:color w:val="000000"/>
          <w:sz w:val="20"/>
          <w:szCs w:val="20"/>
          <w:lang w:val="lv-LV"/>
        </w:rPr>
      </w:pPr>
      <w:proofErr w:type="spellStart"/>
      <w:r w:rsidRPr="00231632">
        <w:rPr>
          <w:rFonts w:ascii="Times New Roman" w:hAnsi="Times New Roman" w:cs="Times New Roman"/>
          <w:color w:val="000000"/>
          <w:sz w:val="20"/>
          <w:szCs w:val="20"/>
          <w:lang w:val="lv-LV"/>
        </w:rPr>
        <w:t>Oļehnovičs</w:t>
      </w:r>
      <w:proofErr w:type="spellEnd"/>
      <w:r w:rsidRPr="00231632">
        <w:rPr>
          <w:rFonts w:ascii="Times New Roman" w:hAnsi="Times New Roman" w:cs="Times New Roman"/>
          <w:color w:val="000000"/>
          <w:sz w:val="20"/>
          <w:szCs w:val="20"/>
          <w:lang w:val="lv-LV"/>
        </w:rPr>
        <w:t xml:space="preserve"> D. (līdzautori - Elita </w:t>
      </w:r>
      <w:proofErr w:type="spellStart"/>
      <w:r w:rsidRPr="00231632">
        <w:rPr>
          <w:rFonts w:ascii="Times New Roman" w:hAnsi="Times New Roman" w:cs="Times New Roman"/>
          <w:color w:val="000000"/>
          <w:sz w:val="20"/>
          <w:szCs w:val="20"/>
          <w:lang w:val="lv-LV"/>
        </w:rPr>
        <w:t>Jermolajeva</w:t>
      </w:r>
      <w:proofErr w:type="spellEnd"/>
      <w:r w:rsidRPr="00231632">
        <w:rPr>
          <w:rFonts w:ascii="Times New Roman" w:hAnsi="Times New Roman" w:cs="Times New Roman"/>
          <w:color w:val="000000"/>
          <w:sz w:val="20"/>
          <w:szCs w:val="20"/>
          <w:lang w:val="lv-LV"/>
        </w:rPr>
        <w:t xml:space="preserve">, Ludmila Aleksejeva, Viktorija </w:t>
      </w:r>
      <w:proofErr w:type="spellStart"/>
      <w:r w:rsidRPr="00231632">
        <w:rPr>
          <w:rFonts w:ascii="Times New Roman" w:hAnsi="Times New Roman" w:cs="Times New Roman"/>
          <w:color w:val="000000"/>
          <w:sz w:val="20"/>
          <w:szCs w:val="20"/>
          <w:lang w:val="lv-LV"/>
        </w:rPr>
        <w:t>Šipilova</w:t>
      </w:r>
      <w:proofErr w:type="spellEnd"/>
      <w:r w:rsidRPr="00231632">
        <w:rPr>
          <w:rFonts w:ascii="Times New Roman" w:hAnsi="Times New Roman" w:cs="Times New Roman"/>
          <w:color w:val="000000"/>
          <w:sz w:val="20"/>
          <w:szCs w:val="20"/>
          <w:lang w:val="lv-LV"/>
        </w:rPr>
        <w:t xml:space="preserve">, Inta </w:t>
      </w:r>
      <w:proofErr w:type="spellStart"/>
      <w:r w:rsidRPr="00231632">
        <w:rPr>
          <w:rFonts w:ascii="Times New Roman" w:hAnsi="Times New Roman" w:cs="Times New Roman"/>
          <w:color w:val="000000"/>
          <w:sz w:val="20"/>
          <w:szCs w:val="20"/>
          <w:lang w:val="lv-LV"/>
        </w:rPr>
        <w:t>Ostrovska</w:t>
      </w:r>
      <w:proofErr w:type="spellEnd"/>
      <w:r w:rsidRPr="00231632">
        <w:rPr>
          <w:rFonts w:ascii="Times New Roman" w:hAnsi="Times New Roman" w:cs="Times New Roman"/>
          <w:color w:val="000000"/>
          <w:sz w:val="20"/>
          <w:szCs w:val="20"/>
          <w:lang w:val="lv-LV"/>
        </w:rPr>
        <w:t xml:space="preserve">, Latgales reģions (Latvija) ceļā uz viedo attīstību. </w:t>
      </w:r>
      <w:r w:rsidRPr="00231632">
        <w:rPr>
          <w:rFonts w:ascii="Times New Roman" w:hAnsi="Times New Roman" w:cs="Times New Roman"/>
          <w:i/>
          <w:color w:val="000000"/>
          <w:sz w:val="20"/>
          <w:szCs w:val="20"/>
          <w:lang w:val="lv-LV"/>
        </w:rPr>
        <w:t xml:space="preserve">12. starptautiskā zinātniskā </w:t>
      </w:r>
      <w:proofErr w:type="spellStart"/>
      <w:r w:rsidRPr="00231632">
        <w:rPr>
          <w:rFonts w:ascii="Times New Roman" w:hAnsi="Times New Roman" w:cs="Times New Roman"/>
          <w:i/>
          <w:color w:val="000000"/>
          <w:sz w:val="20"/>
          <w:szCs w:val="20"/>
          <w:lang w:val="lv-LV"/>
        </w:rPr>
        <w:t>konferencs</w:t>
      </w:r>
      <w:proofErr w:type="spellEnd"/>
      <w:r w:rsidRPr="00231632">
        <w:rPr>
          <w:rFonts w:ascii="Times New Roman" w:hAnsi="Times New Roman" w:cs="Times New Roman"/>
          <w:i/>
          <w:color w:val="000000"/>
          <w:sz w:val="20"/>
          <w:szCs w:val="20"/>
          <w:lang w:val="lv-LV"/>
        </w:rPr>
        <w:t xml:space="preserve"> </w:t>
      </w:r>
      <w:r w:rsidRPr="00231632">
        <w:rPr>
          <w:rFonts w:ascii="Times New Roman" w:hAnsi="Times New Roman" w:cs="Times New Roman"/>
          <w:color w:val="000000"/>
          <w:sz w:val="20"/>
          <w:szCs w:val="20"/>
          <w:lang w:val="lv-LV"/>
        </w:rPr>
        <w:t>SOCIĀLĀS ZINĀTNES REĢIONĀLAJAI ATTĪSTĪBAI 2017</w:t>
      </w:r>
      <w:r w:rsidRPr="00231632">
        <w:rPr>
          <w:rFonts w:ascii="Times New Roman" w:hAnsi="Times New Roman" w:cs="Times New Roman"/>
          <w:i/>
          <w:color w:val="000000"/>
          <w:sz w:val="20"/>
          <w:szCs w:val="20"/>
          <w:lang w:val="lv-LV"/>
        </w:rPr>
        <w:t xml:space="preserve">, veltīta Latvijas Republikas simtgadei.  </w:t>
      </w:r>
    </w:p>
    <w:p w14:paraId="215E3901" w14:textId="77777777" w:rsidR="00231632" w:rsidRPr="00231632" w:rsidRDefault="00231632" w:rsidP="00231632">
      <w:pPr>
        <w:numPr>
          <w:ilvl w:val="0"/>
          <w:numId w:val="50"/>
        </w:numPr>
        <w:contextualSpacing/>
        <w:rPr>
          <w:rFonts w:ascii="Times New Roman" w:hAnsi="Times New Roman" w:cs="Times New Roman"/>
          <w:color w:val="000000"/>
          <w:sz w:val="20"/>
          <w:szCs w:val="20"/>
          <w:lang w:val="lv-LV"/>
        </w:rPr>
      </w:pPr>
      <w:proofErr w:type="spellStart"/>
      <w:r w:rsidRPr="00231632">
        <w:rPr>
          <w:rFonts w:ascii="Times New Roman" w:hAnsi="Times New Roman" w:cs="Times New Roman"/>
          <w:color w:val="000000"/>
          <w:sz w:val="20"/>
          <w:szCs w:val="20"/>
        </w:rPr>
        <w:t>Oļehnovičs</w:t>
      </w:r>
      <w:proofErr w:type="spellEnd"/>
      <w:r w:rsidRPr="00231632">
        <w:rPr>
          <w:rFonts w:ascii="Times New Roman" w:hAnsi="Times New Roman" w:cs="Times New Roman"/>
          <w:color w:val="000000"/>
          <w:sz w:val="20"/>
          <w:szCs w:val="20"/>
        </w:rPr>
        <w:t xml:space="preserve"> D.</w:t>
      </w:r>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Ostrovska</w:t>
      </w:r>
      <w:proofErr w:type="spellEnd"/>
      <w:r w:rsidRPr="00231632">
        <w:rPr>
          <w:rFonts w:ascii="Times New Roman" w:hAnsi="Times New Roman" w:cs="Times New Roman"/>
          <w:sz w:val="20"/>
          <w:szCs w:val="20"/>
          <w:lang w:val="lv-LV"/>
        </w:rPr>
        <w:t xml:space="preserve"> I., </w:t>
      </w:r>
      <w:proofErr w:type="spellStart"/>
      <w:r w:rsidRPr="00231632">
        <w:rPr>
          <w:rFonts w:ascii="Times New Roman" w:hAnsi="Times New Roman" w:cs="Times New Roman"/>
          <w:sz w:val="20"/>
          <w:szCs w:val="20"/>
          <w:lang w:val="lv-LV"/>
        </w:rPr>
        <w:t>Leikuma</w:t>
      </w:r>
      <w:proofErr w:type="spellEnd"/>
      <w:r w:rsidRPr="00231632">
        <w:rPr>
          <w:rFonts w:ascii="Times New Roman" w:hAnsi="Times New Roman" w:cs="Times New Roman"/>
          <w:sz w:val="20"/>
          <w:szCs w:val="20"/>
          <w:lang w:val="lv-LV"/>
        </w:rPr>
        <w:t xml:space="preserve">-Rimicāne L., Aleksejeva L., </w:t>
      </w:r>
      <w:proofErr w:type="spellStart"/>
      <w:r w:rsidRPr="00231632">
        <w:rPr>
          <w:rFonts w:ascii="Times New Roman" w:hAnsi="Times New Roman" w:cs="Times New Roman"/>
          <w:sz w:val="20"/>
          <w:szCs w:val="20"/>
          <w:lang w:val="lv-LV"/>
        </w:rPr>
        <w:t>Oļehnovičs</w:t>
      </w:r>
      <w:proofErr w:type="spellEnd"/>
      <w:r w:rsidRPr="00231632">
        <w:rPr>
          <w:rFonts w:ascii="Times New Roman" w:hAnsi="Times New Roman" w:cs="Times New Roman"/>
          <w:sz w:val="20"/>
          <w:szCs w:val="20"/>
          <w:lang w:val="lv-LV"/>
        </w:rPr>
        <w:t xml:space="preserve"> D., Kudiņš J. (2019) </w:t>
      </w:r>
      <w:proofErr w:type="spellStart"/>
      <w:r w:rsidRPr="00231632">
        <w:rPr>
          <w:rFonts w:ascii="Times New Roman" w:hAnsi="Times New Roman" w:cs="Times New Roman"/>
          <w:sz w:val="20"/>
          <w:szCs w:val="20"/>
          <w:lang w:val="lv-LV"/>
        </w:rPr>
        <w:t>Social</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Entrepreneurship</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as</w:t>
      </w:r>
      <w:proofErr w:type="spellEnd"/>
      <w:r w:rsidRPr="00231632">
        <w:rPr>
          <w:rFonts w:ascii="Times New Roman" w:hAnsi="Times New Roman" w:cs="Times New Roman"/>
          <w:sz w:val="20"/>
          <w:szCs w:val="20"/>
          <w:lang w:val="lv-LV"/>
        </w:rPr>
        <w:t xml:space="preserve"> a </w:t>
      </w:r>
      <w:proofErr w:type="spellStart"/>
      <w:r w:rsidRPr="00231632">
        <w:rPr>
          <w:rFonts w:ascii="Times New Roman" w:hAnsi="Times New Roman" w:cs="Times New Roman"/>
          <w:sz w:val="20"/>
          <w:szCs w:val="20"/>
          <w:lang w:val="lv-LV"/>
        </w:rPr>
        <w:t>Tool</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for</w:t>
      </w:r>
      <w:proofErr w:type="spellEnd"/>
      <w:r w:rsidRPr="00231632">
        <w:rPr>
          <w:rFonts w:ascii="Times New Roman" w:hAnsi="Times New Roman" w:cs="Times New Roman"/>
          <w:sz w:val="20"/>
          <w:szCs w:val="20"/>
          <w:lang w:val="lv-LV"/>
        </w:rPr>
        <w:t xml:space="preserve"> Civic </w:t>
      </w:r>
      <w:proofErr w:type="spellStart"/>
      <w:r w:rsidRPr="00231632">
        <w:rPr>
          <w:rFonts w:ascii="Times New Roman" w:hAnsi="Times New Roman" w:cs="Times New Roman"/>
          <w:sz w:val="20"/>
          <w:szCs w:val="20"/>
          <w:lang w:val="lv-LV"/>
        </w:rPr>
        <w:t>Engagement</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in</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the</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Context</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of</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Smart</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Regional</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Development</w:t>
      </w:r>
      <w:proofErr w:type="spellEnd"/>
      <w:r w:rsidRPr="00231632">
        <w:rPr>
          <w:rFonts w:ascii="Times New Roman" w:hAnsi="Times New Roman" w:cs="Times New Roman"/>
          <w:sz w:val="20"/>
          <w:szCs w:val="20"/>
          <w:lang w:val="lv-LV"/>
        </w:rPr>
        <w:t xml:space="preserve">. 5 </w:t>
      </w:r>
      <w:proofErr w:type="spellStart"/>
      <w:r w:rsidRPr="00231632">
        <w:rPr>
          <w:rFonts w:ascii="Times New Roman" w:hAnsi="Times New Roman" w:cs="Times New Roman"/>
          <w:sz w:val="20"/>
          <w:szCs w:val="20"/>
          <w:lang w:val="lv-LV"/>
        </w:rPr>
        <w:t>th</w:t>
      </w:r>
      <w:proofErr w:type="spellEnd"/>
      <w:r w:rsidRPr="00231632">
        <w:rPr>
          <w:rFonts w:ascii="Times New Roman" w:hAnsi="Times New Roman" w:cs="Times New Roman"/>
          <w:sz w:val="20"/>
          <w:szCs w:val="20"/>
          <w:lang w:val="lv-LV"/>
        </w:rPr>
        <w:t xml:space="preserve"> INTERNATIONAL CONFERENCE </w:t>
      </w:r>
      <w:proofErr w:type="spellStart"/>
      <w:r w:rsidRPr="00231632">
        <w:rPr>
          <w:rFonts w:ascii="Times New Roman" w:hAnsi="Times New Roman" w:cs="Times New Roman"/>
          <w:sz w:val="20"/>
          <w:szCs w:val="20"/>
          <w:lang w:val="lv-LV"/>
        </w:rPr>
        <w:t>on</w:t>
      </w:r>
      <w:proofErr w:type="spellEnd"/>
      <w:r w:rsidRPr="00231632">
        <w:rPr>
          <w:rFonts w:ascii="Times New Roman" w:hAnsi="Times New Roman" w:cs="Times New Roman"/>
          <w:sz w:val="20"/>
          <w:szCs w:val="20"/>
          <w:lang w:val="lv-LV"/>
        </w:rPr>
        <w:t xml:space="preserve"> LIFELONG EDUCATION AND LEADERSHIP FOR ALL CONFERENCE PROCEEDING BOOK TOPIC: </w:t>
      </w:r>
      <w:proofErr w:type="spellStart"/>
      <w:r w:rsidRPr="00231632">
        <w:rPr>
          <w:rFonts w:ascii="Times New Roman" w:hAnsi="Times New Roman" w:cs="Times New Roman"/>
          <w:sz w:val="20"/>
          <w:szCs w:val="20"/>
          <w:lang w:val="lv-LV"/>
        </w:rPr>
        <w:t>Economical</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Sides</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of</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Lifelong</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Education</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and</w:t>
      </w:r>
      <w:proofErr w:type="spellEnd"/>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Sustainability</w:t>
      </w:r>
      <w:proofErr w:type="spellEnd"/>
      <w:r w:rsidRPr="00231632">
        <w:rPr>
          <w:rFonts w:ascii="Times New Roman" w:hAnsi="Times New Roman" w:cs="Times New Roman"/>
          <w:sz w:val="20"/>
          <w:szCs w:val="20"/>
          <w:lang w:val="lv-LV"/>
        </w:rPr>
        <w:t xml:space="preserve"> 9-11 </w:t>
      </w:r>
      <w:proofErr w:type="spellStart"/>
      <w:r w:rsidRPr="00231632">
        <w:rPr>
          <w:rFonts w:ascii="Times New Roman" w:hAnsi="Times New Roman" w:cs="Times New Roman"/>
          <w:sz w:val="20"/>
          <w:szCs w:val="20"/>
          <w:lang w:val="lv-LV"/>
        </w:rPr>
        <w:t>july</w:t>
      </w:r>
      <w:proofErr w:type="spellEnd"/>
      <w:r w:rsidRPr="00231632">
        <w:rPr>
          <w:rFonts w:ascii="Times New Roman" w:hAnsi="Times New Roman" w:cs="Times New Roman"/>
          <w:sz w:val="20"/>
          <w:szCs w:val="20"/>
          <w:lang w:val="lv-LV"/>
        </w:rPr>
        <w:t xml:space="preserve">, 2019 Baku, </w:t>
      </w:r>
      <w:proofErr w:type="spellStart"/>
      <w:r w:rsidRPr="00231632">
        <w:rPr>
          <w:rFonts w:ascii="Times New Roman" w:hAnsi="Times New Roman" w:cs="Times New Roman"/>
          <w:sz w:val="20"/>
          <w:szCs w:val="20"/>
          <w:lang w:val="lv-LV"/>
        </w:rPr>
        <w:t>Azerbaijan</w:t>
      </w:r>
      <w:proofErr w:type="spellEnd"/>
      <w:r w:rsidRPr="00231632">
        <w:rPr>
          <w:rFonts w:ascii="Times New Roman" w:hAnsi="Times New Roman" w:cs="Times New Roman"/>
          <w:sz w:val="20"/>
          <w:szCs w:val="20"/>
          <w:lang w:val="lv-LV"/>
        </w:rPr>
        <w:t xml:space="preserve"> ISBN: 978-605-66495-7-8 </w:t>
      </w:r>
      <w:hyperlink r:id="rId113" w:history="1">
        <w:r w:rsidRPr="00231632">
          <w:rPr>
            <w:rFonts w:ascii="Times New Roman" w:hAnsi="Times New Roman" w:cs="Times New Roman"/>
            <w:color w:val="0000FF"/>
            <w:sz w:val="20"/>
            <w:szCs w:val="20"/>
            <w:u w:val="single"/>
            <w:lang w:val="lv-LV"/>
          </w:rPr>
          <w:t>https://faf348ef-5904-4b29-9cf998b675786628.filesusr.com/ugd/d546b1_53532ffa476d422c899098cb744d725c.pd</w:t>
        </w:r>
      </w:hyperlink>
    </w:p>
    <w:p w14:paraId="36BDA41F" w14:textId="77777777" w:rsidR="00231632" w:rsidRPr="00231632" w:rsidRDefault="00231632" w:rsidP="00231632">
      <w:pPr>
        <w:numPr>
          <w:ilvl w:val="0"/>
          <w:numId w:val="50"/>
        </w:numPr>
        <w:contextualSpacing/>
        <w:rPr>
          <w:rFonts w:ascii="Times New Roman" w:hAnsi="Times New Roman" w:cs="Times New Roman"/>
          <w:color w:val="000000"/>
          <w:sz w:val="20"/>
          <w:szCs w:val="20"/>
          <w:lang w:val="lv-LV"/>
        </w:rPr>
      </w:pPr>
      <w:proofErr w:type="spellStart"/>
      <w:r w:rsidRPr="00231632">
        <w:rPr>
          <w:rFonts w:ascii="Times New Roman" w:hAnsi="Times New Roman" w:cs="Times New Roman"/>
          <w:color w:val="000000"/>
          <w:sz w:val="20"/>
          <w:szCs w:val="20"/>
        </w:rPr>
        <w:t>Oļehnovičs</w:t>
      </w:r>
      <w:proofErr w:type="spellEnd"/>
      <w:r w:rsidRPr="00231632">
        <w:rPr>
          <w:rFonts w:ascii="Times New Roman" w:hAnsi="Times New Roman" w:cs="Times New Roman"/>
          <w:color w:val="000000"/>
          <w:sz w:val="20"/>
          <w:szCs w:val="20"/>
        </w:rPr>
        <w:t xml:space="preserve"> D.</w:t>
      </w:r>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Oļehnoviča</w:t>
      </w:r>
      <w:proofErr w:type="spellEnd"/>
      <w:r w:rsidRPr="00231632">
        <w:rPr>
          <w:rFonts w:ascii="Times New Roman" w:eastAsia="Batang" w:hAnsi="Times New Roman" w:cs="Times New Roman"/>
          <w:color w:val="000000"/>
          <w:sz w:val="20"/>
          <w:szCs w:val="20"/>
          <w:lang w:val="lv-LV" w:eastAsia="ko-KR" w:bidi="kok-IN"/>
        </w:rPr>
        <w:t xml:space="preserve">, I., Liepa, S. (2019) </w:t>
      </w:r>
      <w:proofErr w:type="spellStart"/>
      <w:r w:rsidRPr="00231632">
        <w:rPr>
          <w:rFonts w:ascii="Times New Roman" w:eastAsia="Batang" w:hAnsi="Times New Roman" w:cs="Times New Roman"/>
          <w:color w:val="000000"/>
          <w:sz w:val="20"/>
          <w:szCs w:val="20"/>
          <w:lang w:val="lv-LV" w:eastAsia="ko-KR" w:bidi="kok-IN"/>
        </w:rPr>
        <w:t>Towards</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the</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Theory</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of</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Multimodal</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Metaphor</w:t>
      </w:r>
      <w:proofErr w:type="spellEnd"/>
      <w:r w:rsidRPr="00231632">
        <w:rPr>
          <w:rFonts w:ascii="Times New Roman" w:eastAsia="Batang" w:hAnsi="Times New Roman" w:cs="Times New Roman"/>
          <w:color w:val="000000"/>
          <w:sz w:val="20"/>
          <w:szCs w:val="20"/>
          <w:lang w:val="lv-LV" w:eastAsia="ko-KR" w:bidi="kok-IN"/>
        </w:rPr>
        <w:t xml:space="preserve">. SWS </w:t>
      </w:r>
      <w:proofErr w:type="spellStart"/>
      <w:r w:rsidRPr="00231632">
        <w:rPr>
          <w:rFonts w:ascii="Times New Roman" w:eastAsia="Batang" w:hAnsi="Times New Roman" w:cs="Times New Roman"/>
          <w:color w:val="000000"/>
          <w:sz w:val="20"/>
          <w:szCs w:val="20"/>
          <w:lang w:val="lv-LV" w:eastAsia="ko-KR" w:bidi="kok-IN"/>
        </w:rPr>
        <w:t>International</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Scientific</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Conference</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on</w:t>
      </w:r>
      <w:proofErr w:type="spellEnd"/>
      <w:r w:rsidRPr="00231632">
        <w:rPr>
          <w:rFonts w:ascii="Times New Roman" w:eastAsia="Batang" w:hAnsi="Times New Roman" w:cs="Times New Roman"/>
          <w:color w:val="000000"/>
          <w:sz w:val="20"/>
          <w:szCs w:val="20"/>
          <w:lang w:val="lv-LV" w:eastAsia="ko-KR" w:bidi="kok-IN"/>
        </w:rPr>
        <w:t xml:space="preserve"> Arts </w:t>
      </w:r>
      <w:proofErr w:type="spellStart"/>
      <w:r w:rsidRPr="00231632">
        <w:rPr>
          <w:rFonts w:ascii="Times New Roman" w:eastAsia="Batang" w:hAnsi="Times New Roman" w:cs="Times New Roman"/>
          <w:color w:val="000000"/>
          <w:sz w:val="20"/>
          <w:szCs w:val="20"/>
          <w:lang w:val="lv-LV" w:eastAsia="ko-KR" w:bidi="kok-IN"/>
        </w:rPr>
        <w:t>and</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Humanities</w:t>
      </w:r>
      <w:proofErr w:type="spellEnd"/>
      <w:r w:rsidRPr="00231632">
        <w:rPr>
          <w:rFonts w:ascii="Times New Roman" w:eastAsia="Batang" w:hAnsi="Times New Roman" w:cs="Times New Roman"/>
          <w:color w:val="000000"/>
          <w:sz w:val="20"/>
          <w:szCs w:val="20"/>
          <w:lang w:val="lv-LV" w:eastAsia="ko-KR" w:bidi="kok-IN"/>
        </w:rPr>
        <w:t xml:space="preserve"> 2019. </w:t>
      </w:r>
      <w:proofErr w:type="spellStart"/>
      <w:r w:rsidRPr="00231632">
        <w:rPr>
          <w:rFonts w:ascii="Times New Roman" w:eastAsia="Batang" w:hAnsi="Times New Roman" w:cs="Times New Roman"/>
          <w:color w:val="000000"/>
          <w:sz w:val="20"/>
          <w:szCs w:val="20"/>
          <w:lang w:val="lv-LV" w:eastAsia="ko-KR" w:bidi="kok-IN"/>
        </w:rPr>
        <w:t>Conference</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Proceedings</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Vol</w:t>
      </w:r>
      <w:proofErr w:type="spellEnd"/>
      <w:r w:rsidRPr="00231632">
        <w:rPr>
          <w:rFonts w:ascii="Times New Roman" w:eastAsia="Batang" w:hAnsi="Times New Roman" w:cs="Times New Roman"/>
          <w:color w:val="000000"/>
          <w:sz w:val="20"/>
          <w:szCs w:val="20"/>
          <w:lang w:val="lv-LV" w:eastAsia="ko-KR" w:bidi="kok-IN"/>
        </w:rPr>
        <w:t xml:space="preserve">. 6, </w:t>
      </w:r>
      <w:proofErr w:type="spellStart"/>
      <w:r w:rsidRPr="00231632">
        <w:rPr>
          <w:rFonts w:ascii="Times New Roman" w:eastAsia="Batang" w:hAnsi="Times New Roman" w:cs="Times New Roman"/>
          <w:color w:val="000000"/>
          <w:sz w:val="20"/>
          <w:szCs w:val="20"/>
          <w:lang w:val="lv-LV" w:eastAsia="ko-KR" w:bidi="kok-IN"/>
        </w:rPr>
        <w:t>Issue</w:t>
      </w:r>
      <w:proofErr w:type="spellEnd"/>
      <w:r w:rsidRPr="00231632">
        <w:rPr>
          <w:rFonts w:ascii="Times New Roman" w:eastAsia="Batang" w:hAnsi="Times New Roman" w:cs="Times New Roman"/>
          <w:color w:val="000000"/>
          <w:sz w:val="20"/>
          <w:szCs w:val="20"/>
          <w:lang w:val="lv-LV" w:eastAsia="ko-KR" w:bidi="kok-IN"/>
        </w:rPr>
        <w:t xml:space="preserve"> 2. STEF92 </w:t>
      </w:r>
      <w:proofErr w:type="spellStart"/>
      <w:r w:rsidRPr="00231632">
        <w:rPr>
          <w:rFonts w:ascii="Times New Roman" w:eastAsia="Batang" w:hAnsi="Times New Roman" w:cs="Times New Roman"/>
          <w:color w:val="000000"/>
          <w:sz w:val="20"/>
          <w:szCs w:val="20"/>
          <w:lang w:val="lv-LV" w:eastAsia="ko-KR" w:bidi="kok-IN"/>
        </w:rPr>
        <w:t>Technology</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Ltd</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Sofia</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Bulgaria</w:t>
      </w:r>
      <w:proofErr w:type="spellEnd"/>
      <w:r w:rsidRPr="00231632">
        <w:rPr>
          <w:rFonts w:ascii="Times New Roman" w:eastAsia="Batang" w:hAnsi="Times New Roman" w:cs="Times New Roman"/>
          <w:color w:val="000000"/>
          <w:sz w:val="20"/>
          <w:szCs w:val="20"/>
          <w:lang w:val="lv-LV" w:eastAsia="ko-KR" w:bidi="kok-IN"/>
        </w:rPr>
        <w:t>, 453-460. ISBN 978-619-7408-96-6; ISSN 2682- 9940; DOI: 10.5593/SWS.ISCAH.2019.2</w:t>
      </w:r>
    </w:p>
    <w:p w14:paraId="244DFB0D" w14:textId="77777777" w:rsidR="00231632" w:rsidRPr="00231632" w:rsidRDefault="00231632" w:rsidP="00231632">
      <w:pPr>
        <w:numPr>
          <w:ilvl w:val="0"/>
          <w:numId w:val="50"/>
        </w:numPr>
        <w:contextualSpacing/>
        <w:rPr>
          <w:rFonts w:ascii="Times New Roman" w:hAnsi="Times New Roman" w:cs="Times New Roman"/>
          <w:color w:val="000000"/>
          <w:sz w:val="20"/>
          <w:szCs w:val="20"/>
          <w:lang w:val="lv-LV"/>
        </w:rPr>
      </w:pPr>
      <w:proofErr w:type="spellStart"/>
      <w:r w:rsidRPr="00231632">
        <w:rPr>
          <w:rFonts w:ascii="Times New Roman" w:hAnsi="Times New Roman" w:cs="Times New Roman"/>
          <w:color w:val="000000"/>
          <w:sz w:val="20"/>
          <w:szCs w:val="20"/>
        </w:rPr>
        <w:t>Oļehnovičs</w:t>
      </w:r>
      <w:proofErr w:type="spellEnd"/>
      <w:r w:rsidRPr="00231632">
        <w:rPr>
          <w:rFonts w:ascii="Times New Roman" w:hAnsi="Times New Roman" w:cs="Times New Roman"/>
          <w:color w:val="000000"/>
          <w:sz w:val="20"/>
          <w:szCs w:val="20"/>
        </w:rPr>
        <w:t xml:space="preserve"> D.</w:t>
      </w:r>
      <w:r w:rsidRPr="00231632">
        <w:rPr>
          <w:rFonts w:ascii="Times New Roman" w:hAnsi="Times New Roman" w:cs="Times New Roman"/>
          <w:sz w:val="20"/>
          <w:szCs w:val="20"/>
          <w:lang w:val="lv-LV"/>
        </w:rPr>
        <w:t xml:space="preserve">, </w:t>
      </w:r>
      <w:proofErr w:type="spellStart"/>
      <w:r w:rsidRPr="00231632">
        <w:rPr>
          <w:rFonts w:ascii="Times New Roman" w:hAnsi="Times New Roman" w:cs="Times New Roman"/>
          <w:sz w:val="20"/>
          <w:szCs w:val="20"/>
          <w:lang w:val="lv-LV"/>
        </w:rPr>
        <w:t>Ostrovska</w:t>
      </w:r>
      <w:proofErr w:type="spellEnd"/>
      <w:r w:rsidRPr="00231632">
        <w:rPr>
          <w:rFonts w:ascii="Times New Roman" w:hAnsi="Times New Roman" w:cs="Times New Roman"/>
          <w:sz w:val="20"/>
          <w:szCs w:val="20"/>
          <w:lang w:val="lv-LV"/>
        </w:rPr>
        <w:t xml:space="preserve"> I., </w:t>
      </w:r>
      <w:proofErr w:type="spellStart"/>
      <w:r w:rsidRPr="00231632">
        <w:rPr>
          <w:rFonts w:ascii="Times New Roman" w:hAnsi="Times New Roman" w:cs="Times New Roman"/>
          <w:sz w:val="20"/>
          <w:szCs w:val="20"/>
          <w:lang w:val="lv-LV"/>
        </w:rPr>
        <w:t>Leikuma</w:t>
      </w:r>
      <w:proofErr w:type="spellEnd"/>
      <w:r w:rsidRPr="00231632">
        <w:rPr>
          <w:rFonts w:ascii="Times New Roman" w:hAnsi="Times New Roman" w:cs="Times New Roman"/>
          <w:sz w:val="20"/>
          <w:szCs w:val="20"/>
          <w:lang w:val="lv-LV"/>
        </w:rPr>
        <w:t xml:space="preserve">-Rimicāne L., Aleksejeva L., </w:t>
      </w:r>
      <w:proofErr w:type="spellStart"/>
      <w:r w:rsidRPr="00231632">
        <w:rPr>
          <w:rFonts w:ascii="Times New Roman" w:hAnsi="Times New Roman" w:cs="Times New Roman"/>
          <w:sz w:val="20"/>
          <w:szCs w:val="20"/>
          <w:lang w:val="lv-LV"/>
        </w:rPr>
        <w:t>Oļehnovičs</w:t>
      </w:r>
      <w:proofErr w:type="spellEnd"/>
      <w:r w:rsidRPr="00231632">
        <w:rPr>
          <w:rFonts w:ascii="Times New Roman" w:hAnsi="Times New Roman" w:cs="Times New Roman"/>
          <w:sz w:val="20"/>
          <w:szCs w:val="20"/>
          <w:lang w:val="lv-LV"/>
        </w:rPr>
        <w:t xml:space="preserve"> D., Kudiņš J. (2019) </w:t>
      </w:r>
      <w:proofErr w:type="spellStart"/>
      <w:r w:rsidRPr="00231632">
        <w:rPr>
          <w:rFonts w:ascii="Times New Roman" w:eastAsia="Batang" w:hAnsi="Times New Roman" w:cs="Times New Roman"/>
          <w:color w:val="000000"/>
          <w:sz w:val="20"/>
          <w:szCs w:val="20"/>
          <w:lang w:val="lv-LV" w:eastAsia="ko-KR" w:bidi="kok-IN"/>
        </w:rPr>
        <w:t>Society’s</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Involvement</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proofErr w:type="gramStart"/>
      <w:r w:rsidRPr="00231632">
        <w:rPr>
          <w:rFonts w:ascii="Times New Roman" w:eastAsia="Batang" w:hAnsi="Times New Roman" w:cs="Times New Roman"/>
          <w:color w:val="000000"/>
          <w:sz w:val="20"/>
          <w:szCs w:val="20"/>
          <w:lang w:val="lv-LV" w:eastAsia="ko-KR" w:bidi="kok-IN"/>
        </w:rPr>
        <w:t>In</w:t>
      </w:r>
      <w:proofErr w:type="spellEnd"/>
      <w:proofErr w:type="gram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Social</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Entrepreneurship</w:t>
      </w:r>
      <w:proofErr w:type="spellEnd"/>
      <w:r w:rsidRPr="00231632">
        <w:rPr>
          <w:rFonts w:ascii="Times New Roman" w:eastAsia="Batang" w:hAnsi="Times New Roman" w:cs="Times New Roman"/>
          <w:color w:val="000000"/>
          <w:sz w:val="20"/>
          <w:szCs w:val="20"/>
          <w:lang w:val="lv-LV" w:eastAsia="ko-KR" w:bidi="kok-IN"/>
        </w:rPr>
        <w:t xml:space="preserve"> To </w:t>
      </w:r>
      <w:proofErr w:type="spellStart"/>
      <w:r w:rsidRPr="00231632">
        <w:rPr>
          <w:rFonts w:ascii="Times New Roman" w:eastAsia="Batang" w:hAnsi="Times New Roman" w:cs="Times New Roman"/>
          <w:color w:val="000000"/>
          <w:sz w:val="20"/>
          <w:szCs w:val="20"/>
          <w:lang w:val="lv-LV" w:eastAsia="ko-KR" w:bidi="kok-IN"/>
        </w:rPr>
        <w:t>Promote</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Smart</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Regional</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Growth</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Globalization</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And</w:t>
      </w:r>
      <w:proofErr w:type="spellEnd"/>
      <w:r w:rsidRPr="00231632">
        <w:rPr>
          <w:rFonts w:ascii="Times New Roman" w:eastAsia="Batang" w:hAnsi="Times New Roman" w:cs="Times New Roman"/>
          <w:color w:val="000000"/>
          <w:sz w:val="20"/>
          <w:szCs w:val="20"/>
          <w:lang w:val="lv-LV" w:eastAsia="ko-KR" w:bidi="kok-IN"/>
        </w:rPr>
        <w:t xml:space="preserve"> </w:t>
      </w:r>
      <w:proofErr w:type="spellStart"/>
      <w:r w:rsidRPr="00231632">
        <w:rPr>
          <w:rFonts w:ascii="Times New Roman" w:eastAsia="Batang" w:hAnsi="Times New Roman" w:cs="Times New Roman"/>
          <w:color w:val="000000"/>
          <w:sz w:val="20"/>
          <w:szCs w:val="20"/>
          <w:lang w:val="lv-LV" w:eastAsia="ko-KR" w:bidi="kok-IN"/>
        </w:rPr>
        <w:t>Business</w:t>
      </w:r>
      <w:proofErr w:type="spellEnd"/>
      <w:r w:rsidRPr="00231632">
        <w:rPr>
          <w:rFonts w:ascii="Times New Roman" w:eastAsia="Batang" w:hAnsi="Times New Roman" w:cs="Times New Roman"/>
          <w:color w:val="000000"/>
          <w:sz w:val="20"/>
          <w:szCs w:val="20"/>
          <w:lang w:val="lv-LV" w:eastAsia="ko-KR" w:bidi="kok-IN"/>
        </w:rPr>
        <w:t xml:space="preserve">, N7, </w:t>
      </w:r>
      <w:proofErr w:type="spellStart"/>
      <w:r w:rsidRPr="00231632">
        <w:rPr>
          <w:rFonts w:ascii="Times New Roman" w:eastAsia="Batang" w:hAnsi="Times New Roman" w:cs="Times New Roman"/>
          <w:color w:val="000000"/>
          <w:sz w:val="20"/>
          <w:szCs w:val="20"/>
          <w:lang w:val="lv-LV" w:eastAsia="ko-KR" w:bidi="kok-IN"/>
        </w:rPr>
        <w:t>pp</w:t>
      </w:r>
      <w:proofErr w:type="spellEnd"/>
      <w:r w:rsidRPr="00231632">
        <w:rPr>
          <w:rFonts w:ascii="Times New Roman" w:eastAsia="Batang" w:hAnsi="Times New Roman" w:cs="Times New Roman"/>
          <w:color w:val="000000"/>
          <w:sz w:val="20"/>
          <w:szCs w:val="20"/>
          <w:lang w:val="lv-LV" w:eastAsia="ko-KR" w:bidi="kok-IN"/>
        </w:rPr>
        <w:t xml:space="preserve">. 63-69. </w:t>
      </w:r>
      <w:hyperlink r:id="rId114" w:history="1">
        <w:r w:rsidRPr="00231632">
          <w:rPr>
            <w:rFonts w:ascii="Times New Roman" w:eastAsia="Batang" w:hAnsi="Times New Roman" w:cs="Times New Roman"/>
            <w:color w:val="0000FF"/>
            <w:sz w:val="20"/>
            <w:szCs w:val="20"/>
            <w:u w:val="single"/>
            <w:lang w:val="lv-LV" w:eastAsia="ko-KR" w:bidi="kok-IN"/>
          </w:rPr>
          <w:t>www.eugb.ge/content.php</w:t>
        </w:r>
      </w:hyperlink>
    </w:p>
    <w:p w14:paraId="5EA4E7A1" w14:textId="77777777" w:rsidR="00231632" w:rsidRPr="00231632" w:rsidRDefault="00231632" w:rsidP="00231632">
      <w:pPr>
        <w:numPr>
          <w:ilvl w:val="0"/>
          <w:numId w:val="50"/>
        </w:numPr>
        <w:contextualSpacing/>
        <w:rPr>
          <w:rFonts w:ascii="Times New Roman" w:hAnsi="Times New Roman" w:cs="Times New Roman"/>
          <w:color w:val="000000"/>
          <w:sz w:val="20"/>
          <w:szCs w:val="20"/>
          <w:lang w:val="lv-LV"/>
        </w:rPr>
      </w:pPr>
      <w:proofErr w:type="spellStart"/>
      <w:r w:rsidRPr="00231632">
        <w:rPr>
          <w:rFonts w:ascii="Times New Roman" w:eastAsia="Times New Roman" w:hAnsi="Times New Roman" w:cs="Times New Roman"/>
          <w:snapToGrid w:val="0"/>
          <w:color w:val="000000"/>
          <w:sz w:val="20"/>
          <w:szCs w:val="20"/>
          <w:lang w:val="en-GB" w:eastAsia="ru-RU"/>
        </w:rPr>
        <w:t>Oļehnovičs</w:t>
      </w:r>
      <w:proofErr w:type="spellEnd"/>
      <w:r w:rsidRPr="00231632">
        <w:rPr>
          <w:rFonts w:ascii="Times New Roman" w:eastAsia="Times New Roman" w:hAnsi="Times New Roman" w:cs="Times New Roman"/>
          <w:snapToGrid w:val="0"/>
          <w:color w:val="000000"/>
          <w:sz w:val="20"/>
          <w:szCs w:val="20"/>
          <w:lang w:val="en-GB" w:eastAsia="ru-RU"/>
        </w:rPr>
        <w:t xml:space="preserve"> D.</w:t>
      </w:r>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Oļehnoviča</w:t>
      </w:r>
      <w:proofErr w:type="spellEnd"/>
      <w:r w:rsidRPr="00231632">
        <w:rPr>
          <w:rFonts w:ascii="Times New Roman" w:eastAsia="Batang" w:hAnsi="Times New Roman" w:cs="Times New Roman"/>
          <w:snapToGrid w:val="0"/>
          <w:color w:val="000000"/>
          <w:sz w:val="20"/>
          <w:szCs w:val="20"/>
          <w:lang w:val="lv-LV" w:eastAsia="ko-KR" w:bidi="kok-IN"/>
        </w:rPr>
        <w:t xml:space="preserve">, I., Liepa, S. (2019) </w:t>
      </w:r>
      <w:proofErr w:type="spellStart"/>
      <w:r w:rsidRPr="00231632">
        <w:rPr>
          <w:rFonts w:ascii="Times New Roman" w:eastAsia="Batang" w:hAnsi="Times New Roman" w:cs="Times New Roman"/>
          <w:snapToGrid w:val="0"/>
          <w:color w:val="000000"/>
          <w:sz w:val="20"/>
          <w:szCs w:val="20"/>
          <w:lang w:val="lv-LV" w:eastAsia="ko-KR" w:bidi="kok-IN"/>
        </w:rPr>
        <w:t>Intertextuality</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in</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Printed</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Advertisments</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Society’s</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Involvement</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In</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Social</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Entrepreneurship</w:t>
      </w:r>
      <w:proofErr w:type="spellEnd"/>
      <w:r w:rsidRPr="00231632">
        <w:rPr>
          <w:rFonts w:ascii="Times New Roman" w:eastAsia="Batang" w:hAnsi="Times New Roman" w:cs="Times New Roman"/>
          <w:snapToGrid w:val="0"/>
          <w:color w:val="000000"/>
          <w:sz w:val="20"/>
          <w:szCs w:val="20"/>
          <w:lang w:val="lv-LV" w:eastAsia="ko-KR" w:bidi="kok-IN"/>
        </w:rPr>
        <w:t xml:space="preserve"> To </w:t>
      </w:r>
      <w:proofErr w:type="spellStart"/>
      <w:r w:rsidRPr="00231632">
        <w:rPr>
          <w:rFonts w:ascii="Times New Roman" w:eastAsia="Batang" w:hAnsi="Times New Roman" w:cs="Times New Roman"/>
          <w:snapToGrid w:val="0"/>
          <w:color w:val="000000"/>
          <w:sz w:val="20"/>
          <w:szCs w:val="20"/>
          <w:lang w:val="lv-LV" w:eastAsia="ko-KR" w:bidi="kok-IN"/>
        </w:rPr>
        <w:t>Promote</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Smart</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Regional</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Growth</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Globalization</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And</w:t>
      </w:r>
      <w:proofErr w:type="spellEnd"/>
      <w:r w:rsidRPr="00231632">
        <w:rPr>
          <w:rFonts w:ascii="Times New Roman" w:eastAsia="Batang" w:hAnsi="Times New Roman" w:cs="Times New Roman"/>
          <w:snapToGrid w:val="0"/>
          <w:color w:val="000000"/>
          <w:sz w:val="20"/>
          <w:szCs w:val="20"/>
          <w:lang w:val="lv-LV" w:eastAsia="ko-KR" w:bidi="kok-IN"/>
        </w:rPr>
        <w:t xml:space="preserve"> </w:t>
      </w:r>
      <w:proofErr w:type="spellStart"/>
      <w:r w:rsidRPr="00231632">
        <w:rPr>
          <w:rFonts w:ascii="Times New Roman" w:eastAsia="Batang" w:hAnsi="Times New Roman" w:cs="Times New Roman"/>
          <w:snapToGrid w:val="0"/>
          <w:color w:val="000000"/>
          <w:sz w:val="20"/>
          <w:szCs w:val="20"/>
          <w:lang w:val="lv-LV" w:eastAsia="ko-KR" w:bidi="kok-IN"/>
        </w:rPr>
        <w:t>Business</w:t>
      </w:r>
      <w:proofErr w:type="spellEnd"/>
      <w:r w:rsidRPr="00231632">
        <w:rPr>
          <w:rFonts w:ascii="Times New Roman" w:eastAsia="Batang" w:hAnsi="Times New Roman" w:cs="Times New Roman"/>
          <w:snapToGrid w:val="0"/>
          <w:color w:val="000000"/>
          <w:sz w:val="20"/>
          <w:szCs w:val="20"/>
          <w:lang w:val="lv-LV" w:eastAsia="ko-KR" w:bidi="kok-IN"/>
        </w:rPr>
        <w:t xml:space="preserve">, N7, </w:t>
      </w:r>
      <w:proofErr w:type="spellStart"/>
      <w:r w:rsidRPr="00231632">
        <w:rPr>
          <w:rFonts w:ascii="Times New Roman" w:eastAsia="Batang" w:hAnsi="Times New Roman" w:cs="Times New Roman"/>
          <w:snapToGrid w:val="0"/>
          <w:color w:val="000000"/>
          <w:sz w:val="20"/>
          <w:szCs w:val="20"/>
          <w:lang w:val="lv-LV" w:eastAsia="ko-KR" w:bidi="kok-IN"/>
        </w:rPr>
        <w:t>pp</w:t>
      </w:r>
      <w:proofErr w:type="spellEnd"/>
      <w:r w:rsidRPr="00231632">
        <w:rPr>
          <w:rFonts w:ascii="Times New Roman" w:eastAsia="Batang" w:hAnsi="Times New Roman" w:cs="Times New Roman"/>
          <w:snapToGrid w:val="0"/>
          <w:color w:val="000000"/>
          <w:sz w:val="20"/>
          <w:szCs w:val="20"/>
          <w:lang w:val="lv-LV" w:eastAsia="ko-KR" w:bidi="kok-IN"/>
        </w:rPr>
        <w:t xml:space="preserve">. 63-69. </w:t>
      </w:r>
      <w:hyperlink r:id="rId115" w:history="1">
        <w:r w:rsidRPr="00231632">
          <w:rPr>
            <w:rFonts w:ascii="Times New Roman" w:eastAsia="Batang" w:hAnsi="Times New Roman" w:cs="Times New Roman"/>
            <w:snapToGrid w:val="0"/>
            <w:color w:val="0000FF"/>
            <w:sz w:val="20"/>
            <w:szCs w:val="20"/>
            <w:u w:val="single"/>
            <w:lang w:val="lv-LV" w:eastAsia="ko-KR" w:bidi="kok-IN"/>
          </w:rPr>
          <w:t>www.eugb.ge/content.php</w:t>
        </w:r>
      </w:hyperlink>
    </w:p>
    <w:p w14:paraId="7756F762" w14:textId="77777777" w:rsidR="00231632" w:rsidRPr="00231632" w:rsidRDefault="00231632" w:rsidP="00231632">
      <w:pPr>
        <w:numPr>
          <w:ilvl w:val="0"/>
          <w:numId w:val="50"/>
        </w:numPr>
        <w:contextualSpacing/>
        <w:jc w:val="both"/>
        <w:rPr>
          <w:rFonts w:ascii="Times New Roman" w:hAnsi="Times New Roman" w:cs="Times New Roman"/>
          <w:color w:val="000000"/>
          <w:sz w:val="20"/>
          <w:szCs w:val="20"/>
          <w:lang w:val="lv-LV"/>
        </w:rPr>
      </w:pPr>
      <w:proofErr w:type="spellStart"/>
      <w:r w:rsidRPr="00231632">
        <w:rPr>
          <w:rFonts w:ascii="Times New Roman" w:hAnsi="Times New Roman" w:cs="Times New Roman"/>
          <w:color w:val="000000"/>
          <w:sz w:val="20"/>
          <w:szCs w:val="20"/>
          <w:lang w:val="lv-LV"/>
        </w:rPr>
        <w:lastRenderedPageBreak/>
        <w:t>Oļehnovičs</w:t>
      </w:r>
      <w:proofErr w:type="spellEnd"/>
      <w:r w:rsidRPr="00231632">
        <w:rPr>
          <w:rFonts w:ascii="Times New Roman" w:hAnsi="Times New Roman" w:cs="Times New Roman"/>
          <w:color w:val="000000"/>
          <w:sz w:val="20"/>
          <w:szCs w:val="20"/>
          <w:lang w:val="lv-LV"/>
        </w:rPr>
        <w:t xml:space="preserve"> D. (līdzautori - </w:t>
      </w:r>
      <w:proofErr w:type="spellStart"/>
      <w:r w:rsidRPr="00231632">
        <w:rPr>
          <w:rFonts w:ascii="Times New Roman" w:hAnsi="Times New Roman" w:cs="Times New Roman"/>
          <w:color w:val="000000"/>
          <w:sz w:val="20"/>
          <w:szCs w:val="20"/>
          <w:lang w:val="lv-LV"/>
        </w:rPr>
        <w:t>Oļehnoviča</w:t>
      </w:r>
      <w:proofErr w:type="spellEnd"/>
      <w:r w:rsidRPr="00231632">
        <w:rPr>
          <w:rFonts w:ascii="Times New Roman" w:hAnsi="Times New Roman" w:cs="Times New Roman"/>
          <w:color w:val="000000"/>
          <w:sz w:val="20"/>
          <w:szCs w:val="20"/>
          <w:lang w:val="lv-LV"/>
        </w:rPr>
        <w:t xml:space="preserve"> Ilze, Dilba Velta). </w:t>
      </w:r>
      <w:proofErr w:type="spellStart"/>
      <w:r w:rsidRPr="00231632">
        <w:rPr>
          <w:rFonts w:ascii="Times New Roman" w:hAnsi="Times New Roman" w:cs="Times New Roman"/>
          <w:color w:val="000000"/>
          <w:sz w:val="20"/>
          <w:szCs w:val="20"/>
          <w:lang w:val="lv-LV"/>
        </w:rPr>
        <w:t>Teaching</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English</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Phraseology</w:t>
      </w:r>
      <w:proofErr w:type="spellEnd"/>
      <w:r w:rsidRPr="00231632">
        <w:rPr>
          <w:rFonts w:ascii="Times New Roman" w:hAnsi="Times New Roman" w:cs="Times New Roman"/>
          <w:color w:val="000000"/>
          <w:sz w:val="20"/>
          <w:szCs w:val="20"/>
          <w:lang w:val="lv-LV"/>
        </w:rPr>
        <w:t xml:space="preserve"> to Non-</w:t>
      </w:r>
      <w:proofErr w:type="spellStart"/>
      <w:r w:rsidRPr="00231632">
        <w:rPr>
          <w:rFonts w:ascii="Times New Roman" w:hAnsi="Times New Roman" w:cs="Times New Roman"/>
          <w:color w:val="000000"/>
          <w:sz w:val="20"/>
          <w:szCs w:val="20"/>
          <w:lang w:val="lv-LV"/>
        </w:rPr>
        <w:t>Native</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Speakers</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at</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Tertiary</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Level</w:t>
      </w:r>
      <w:proofErr w:type="spellEnd"/>
      <w:r w:rsidRPr="00231632">
        <w:rPr>
          <w:rFonts w:ascii="Times New Roman" w:hAnsi="Times New Roman" w:cs="Times New Roman"/>
          <w:color w:val="000000"/>
          <w:sz w:val="20"/>
          <w:szCs w:val="20"/>
          <w:lang w:val="lv-LV"/>
        </w:rPr>
        <w:t xml:space="preserve">. EDULEARN21 </w:t>
      </w:r>
      <w:proofErr w:type="spellStart"/>
      <w:r w:rsidRPr="00231632">
        <w:rPr>
          <w:rFonts w:ascii="Times New Roman" w:hAnsi="Times New Roman" w:cs="Times New Roman"/>
          <w:color w:val="000000"/>
          <w:sz w:val="20"/>
          <w:szCs w:val="20"/>
          <w:lang w:val="lv-LV"/>
        </w:rPr>
        <w:t>Proceedings</w:t>
      </w:r>
      <w:proofErr w:type="spellEnd"/>
      <w:r w:rsidRPr="00231632">
        <w:rPr>
          <w:rFonts w:ascii="Times New Roman" w:hAnsi="Times New Roman" w:cs="Times New Roman"/>
          <w:color w:val="000000"/>
          <w:sz w:val="20"/>
          <w:szCs w:val="20"/>
          <w:lang w:val="lv-LV"/>
        </w:rPr>
        <w:t xml:space="preserve">, 13 </w:t>
      </w:r>
      <w:proofErr w:type="spellStart"/>
      <w:r w:rsidRPr="00231632">
        <w:rPr>
          <w:rFonts w:ascii="Times New Roman" w:hAnsi="Times New Roman" w:cs="Times New Roman"/>
          <w:color w:val="000000"/>
          <w:sz w:val="20"/>
          <w:szCs w:val="20"/>
          <w:lang w:val="lv-LV"/>
        </w:rPr>
        <w:t>International</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Conference</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on</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Education</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and</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New</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Learning</w:t>
      </w:r>
      <w:proofErr w:type="spellEnd"/>
      <w:r w:rsidRPr="00231632">
        <w:rPr>
          <w:rFonts w:ascii="Times New Roman" w:hAnsi="Times New Roman" w:cs="Times New Roman"/>
          <w:color w:val="000000"/>
          <w:sz w:val="20"/>
          <w:szCs w:val="20"/>
          <w:lang w:val="lv-LV"/>
        </w:rPr>
        <w:t xml:space="preserve"> Technologies (5-6 </w:t>
      </w:r>
      <w:proofErr w:type="spellStart"/>
      <w:r w:rsidRPr="00231632">
        <w:rPr>
          <w:rFonts w:ascii="Times New Roman" w:hAnsi="Times New Roman" w:cs="Times New Roman"/>
          <w:color w:val="000000"/>
          <w:sz w:val="20"/>
          <w:szCs w:val="20"/>
          <w:lang w:val="lv-LV"/>
        </w:rPr>
        <w:t>July</w:t>
      </w:r>
      <w:proofErr w:type="spellEnd"/>
      <w:r w:rsidRPr="00231632">
        <w:rPr>
          <w:rFonts w:ascii="Times New Roman" w:hAnsi="Times New Roman" w:cs="Times New Roman"/>
          <w:color w:val="000000"/>
          <w:sz w:val="20"/>
          <w:szCs w:val="20"/>
          <w:lang w:val="lv-LV"/>
        </w:rPr>
        <w:t xml:space="preserve">, 2021), ISBN 978-84-09-31267-2, ISSN 2340-1117, DOI: 10.21125/edulearn.2021.1567, 2021, </w:t>
      </w:r>
      <w:proofErr w:type="spellStart"/>
      <w:r w:rsidRPr="00231632">
        <w:rPr>
          <w:rFonts w:ascii="Times New Roman" w:hAnsi="Times New Roman" w:cs="Times New Roman"/>
          <w:color w:val="000000"/>
          <w:sz w:val="20"/>
          <w:szCs w:val="20"/>
          <w:lang w:val="lv-LV"/>
        </w:rPr>
        <w:t>iated</w:t>
      </w:r>
      <w:proofErr w:type="spellEnd"/>
      <w:r w:rsidRPr="00231632">
        <w:rPr>
          <w:rFonts w:ascii="Times New Roman" w:hAnsi="Times New Roman" w:cs="Times New Roman"/>
          <w:color w:val="000000"/>
          <w:sz w:val="20"/>
          <w:szCs w:val="20"/>
          <w:lang w:val="lv-LV"/>
        </w:rPr>
        <w:t>/</w:t>
      </w:r>
      <w:proofErr w:type="spellStart"/>
      <w:r w:rsidRPr="00231632">
        <w:rPr>
          <w:rFonts w:ascii="Times New Roman" w:hAnsi="Times New Roman" w:cs="Times New Roman"/>
          <w:color w:val="000000"/>
          <w:sz w:val="20"/>
          <w:szCs w:val="20"/>
          <w:lang w:val="lv-LV"/>
        </w:rPr>
        <w:t>org</w:t>
      </w:r>
      <w:proofErr w:type="spellEnd"/>
      <w:r w:rsidRPr="00231632">
        <w:rPr>
          <w:rFonts w:ascii="Times New Roman" w:hAnsi="Times New Roman" w:cs="Times New Roman"/>
          <w:color w:val="000000"/>
          <w:sz w:val="20"/>
          <w:szCs w:val="20"/>
          <w:lang w:val="lv-LV"/>
        </w:rPr>
        <w:t>/</w:t>
      </w:r>
      <w:proofErr w:type="spellStart"/>
      <w:r w:rsidRPr="00231632">
        <w:rPr>
          <w:rFonts w:ascii="Times New Roman" w:hAnsi="Times New Roman" w:cs="Times New Roman"/>
          <w:color w:val="000000"/>
          <w:sz w:val="20"/>
          <w:szCs w:val="20"/>
          <w:lang w:val="lv-LV"/>
        </w:rPr>
        <w:t>edulearn</w:t>
      </w:r>
      <w:proofErr w:type="spellEnd"/>
      <w:r w:rsidRPr="00231632">
        <w:rPr>
          <w:rFonts w:ascii="Times New Roman" w:hAnsi="Times New Roman" w:cs="Times New Roman"/>
          <w:color w:val="000000"/>
          <w:sz w:val="20"/>
          <w:szCs w:val="20"/>
          <w:lang w:val="lv-LV"/>
        </w:rPr>
        <w:t xml:space="preserve">, 7705-7711 lpp., </w:t>
      </w:r>
      <w:proofErr w:type="spellStart"/>
      <w:r w:rsidRPr="00231632">
        <w:rPr>
          <w:rFonts w:ascii="Times New Roman" w:hAnsi="Times New Roman" w:cs="Times New Roman"/>
          <w:color w:val="000000"/>
          <w:sz w:val="20"/>
          <w:szCs w:val="20"/>
          <w:lang w:val="lv-LV"/>
        </w:rPr>
        <w:t>Index</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Web</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of</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Science</w:t>
      </w:r>
      <w:proofErr w:type="spellEnd"/>
    </w:p>
    <w:p w14:paraId="5E5D5A05" w14:textId="77777777" w:rsidR="00231632" w:rsidRPr="00231632" w:rsidRDefault="00231632" w:rsidP="00231632">
      <w:pPr>
        <w:numPr>
          <w:ilvl w:val="0"/>
          <w:numId w:val="50"/>
        </w:numPr>
        <w:contextualSpacing/>
        <w:jc w:val="both"/>
        <w:rPr>
          <w:rFonts w:ascii="Times New Roman" w:hAnsi="Times New Roman" w:cs="Times New Roman"/>
          <w:color w:val="000000"/>
          <w:sz w:val="20"/>
          <w:szCs w:val="20"/>
          <w:lang w:val="lv-LV"/>
        </w:rPr>
      </w:pPr>
      <w:proofErr w:type="spellStart"/>
      <w:r w:rsidRPr="00231632">
        <w:rPr>
          <w:rFonts w:ascii="Times New Roman" w:eastAsia="Times New Roman" w:hAnsi="Times New Roman" w:cs="Times New Roman"/>
          <w:snapToGrid w:val="0"/>
          <w:color w:val="000000"/>
          <w:sz w:val="20"/>
          <w:szCs w:val="20"/>
          <w:lang w:val="lv-LV" w:eastAsia="ru-RU"/>
        </w:rPr>
        <w:t>Oļehnovičs</w:t>
      </w:r>
      <w:proofErr w:type="spellEnd"/>
      <w:r w:rsidRPr="00231632">
        <w:rPr>
          <w:rFonts w:ascii="Times New Roman" w:eastAsia="Times New Roman" w:hAnsi="Times New Roman" w:cs="Times New Roman"/>
          <w:snapToGrid w:val="0"/>
          <w:color w:val="000000"/>
          <w:sz w:val="20"/>
          <w:szCs w:val="20"/>
          <w:lang w:val="lv-LV" w:eastAsia="ru-RU"/>
        </w:rPr>
        <w:t xml:space="preserve"> D. (līdzautori - </w:t>
      </w:r>
      <w:proofErr w:type="spellStart"/>
      <w:r w:rsidRPr="00231632">
        <w:rPr>
          <w:rFonts w:ascii="Times New Roman" w:eastAsia="Times New Roman" w:hAnsi="Times New Roman" w:cs="Times New Roman"/>
          <w:snapToGrid w:val="0"/>
          <w:color w:val="000000"/>
          <w:sz w:val="20"/>
          <w:szCs w:val="20"/>
          <w:lang w:val="lv-LV" w:eastAsia="ru-RU"/>
        </w:rPr>
        <w:t>Olehnovica</w:t>
      </w:r>
      <w:proofErr w:type="spellEnd"/>
      <w:r w:rsidRPr="00231632">
        <w:rPr>
          <w:rFonts w:ascii="Times New Roman" w:eastAsia="Times New Roman" w:hAnsi="Times New Roman" w:cs="Times New Roman"/>
          <w:snapToGrid w:val="0"/>
          <w:color w:val="000000"/>
          <w:sz w:val="20"/>
          <w:szCs w:val="20"/>
          <w:lang w:val="lv-LV" w:eastAsia="ru-RU"/>
        </w:rPr>
        <w:t xml:space="preserve"> Ilze; </w:t>
      </w:r>
      <w:proofErr w:type="spellStart"/>
      <w:r w:rsidRPr="00231632">
        <w:rPr>
          <w:rFonts w:ascii="Times New Roman" w:eastAsia="Times New Roman" w:hAnsi="Times New Roman" w:cs="Times New Roman"/>
          <w:snapToGrid w:val="0"/>
          <w:color w:val="000000"/>
          <w:sz w:val="20"/>
          <w:szCs w:val="20"/>
          <w:lang w:val="lv-LV" w:eastAsia="ru-RU"/>
        </w:rPr>
        <w:t>Ikere</w:t>
      </w:r>
      <w:proofErr w:type="spellEnd"/>
      <w:r w:rsidRPr="00231632">
        <w:rPr>
          <w:rFonts w:ascii="Times New Roman" w:eastAsia="Times New Roman" w:hAnsi="Times New Roman" w:cs="Times New Roman"/>
          <w:snapToGrid w:val="0"/>
          <w:color w:val="000000"/>
          <w:sz w:val="20"/>
          <w:szCs w:val="20"/>
          <w:lang w:val="lv-LV" w:eastAsia="ru-RU"/>
        </w:rPr>
        <w:t xml:space="preserve"> Zaiga). </w:t>
      </w:r>
      <w:proofErr w:type="spellStart"/>
      <w:r w:rsidRPr="00231632">
        <w:rPr>
          <w:rFonts w:ascii="Times New Roman" w:eastAsia="Times New Roman" w:hAnsi="Times New Roman" w:cs="Times New Roman"/>
          <w:snapToGrid w:val="0"/>
          <w:color w:val="000000"/>
          <w:sz w:val="20"/>
          <w:szCs w:val="20"/>
          <w:lang w:val="lv-LV" w:eastAsia="ru-RU"/>
        </w:rPr>
        <w:t>Substitution</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as</w:t>
      </w:r>
      <w:proofErr w:type="spellEnd"/>
      <w:r w:rsidRPr="00231632">
        <w:rPr>
          <w:rFonts w:ascii="Times New Roman" w:eastAsia="Times New Roman" w:hAnsi="Times New Roman" w:cs="Times New Roman"/>
          <w:snapToGrid w:val="0"/>
          <w:color w:val="000000"/>
          <w:sz w:val="20"/>
          <w:szCs w:val="20"/>
          <w:lang w:val="lv-LV" w:eastAsia="ru-RU"/>
        </w:rPr>
        <w:t xml:space="preserve"> a </w:t>
      </w:r>
      <w:proofErr w:type="spellStart"/>
      <w:r w:rsidRPr="00231632">
        <w:rPr>
          <w:rFonts w:ascii="Times New Roman" w:eastAsia="Times New Roman" w:hAnsi="Times New Roman" w:cs="Times New Roman"/>
          <w:snapToGrid w:val="0"/>
          <w:color w:val="000000"/>
          <w:sz w:val="20"/>
          <w:szCs w:val="20"/>
          <w:lang w:val="lv-LV" w:eastAsia="ru-RU"/>
        </w:rPr>
        <w:t>Means</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of</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Producing</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Context-Specific</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Meaning</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of</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an</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Idiom</w:t>
      </w:r>
      <w:proofErr w:type="spellEnd"/>
      <w:r w:rsidRPr="00231632">
        <w:rPr>
          <w:rFonts w:ascii="Times New Roman" w:eastAsia="Times New Roman" w:hAnsi="Times New Roman" w:cs="Times New Roman"/>
          <w:snapToGrid w:val="0"/>
          <w:color w:val="000000"/>
          <w:sz w:val="20"/>
          <w:szCs w:val="20"/>
          <w:lang w:val="lv-LV" w:eastAsia="ru-RU"/>
        </w:rPr>
        <w:t xml:space="preserve">. 7 SWS </w:t>
      </w:r>
      <w:proofErr w:type="spellStart"/>
      <w:r w:rsidRPr="00231632">
        <w:rPr>
          <w:rFonts w:ascii="Times New Roman" w:eastAsia="Times New Roman" w:hAnsi="Times New Roman" w:cs="Times New Roman"/>
          <w:snapToGrid w:val="0"/>
          <w:color w:val="000000"/>
          <w:sz w:val="20"/>
          <w:szCs w:val="20"/>
          <w:lang w:val="lv-LV" w:eastAsia="ru-RU"/>
        </w:rPr>
        <w:t>International</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Scientific</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Conference</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on</w:t>
      </w:r>
      <w:proofErr w:type="spellEnd"/>
      <w:r w:rsidRPr="00231632">
        <w:rPr>
          <w:rFonts w:ascii="Times New Roman" w:eastAsia="Times New Roman" w:hAnsi="Times New Roman" w:cs="Times New Roman"/>
          <w:snapToGrid w:val="0"/>
          <w:color w:val="000000"/>
          <w:sz w:val="20"/>
          <w:szCs w:val="20"/>
          <w:lang w:val="lv-LV" w:eastAsia="ru-RU"/>
        </w:rPr>
        <w:t xml:space="preserve"> Arts </w:t>
      </w:r>
      <w:proofErr w:type="spellStart"/>
      <w:r w:rsidRPr="00231632">
        <w:rPr>
          <w:rFonts w:ascii="Times New Roman" w:eastAsia="Times New Roman" w:hAnsi="Times New Roman" w:cs="Times New Roman"/>
          <w:snapToGrid w:val="0"/>
          <w:color w:val="000000"/>
          <w:sz w:val="20"/>
          <w:szCs w:val="20"/>
          <w:lang w:val="lv-LV" w:eastAsia="ru-RU"/>
        </w:rPr>
        <w:t>and</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Humanities</w:t>
      </w:r>
      <w:proofErr w:type="spellEnd"/>
      <w:r w:rsidRPr="00231632">
        <w:rPr>
          <w:rFonts w:ascii="Times New Roman" w:eastAsia="Times New Roman" w:hAnsi="Times New Roman" w:cs="Times New Roman"/>
          <w:snapToGrid w:val="0"/>
          <w:color w:val="000000"/>
          <w:sz w:val="20"/>
          <w:szCs w:val="20"/>
          <w:lang w:val="lv-LV" w:eastAsia="ru-RU"/>
        </w:rPr>
        <w:t xml:space="preserve"> – ISCAH 2020. Vol.7, </w:t>
      </w:r>
      <w:proofErr w:type="spellStart"/>
      <w:r w:rsidRPr="00231632">
        <w:rPr>
          <w:rFonts w:ascii="Times New Roman" w:eastAsia="Times New Roman" w:hAnsi="Times New Roman" w:cs="Times New Roman"/>
          <w:snapToGrid w:val="0"/>
          <w:color w:val="000000"/>
          <w:sz w:val="20"/>
          <w:szCs w:val="20"/>
          <w:lang w:val="lv-LV" w:eastAsia="ru-RU"/>
        </w:rPr>
        <w:t>Issue</w:t>
      </w:r>
      <w:proofErr w:type="spellEnd"/>
      <w:r w:rsidRPr="00231632">
        <w:rPr>
          <w:rFonts w:ascii="Times New Roman" w:eastAsia="Times New Roman" w:hAnsi="Times New Roman" w:cs="Times New Roman"/>
          <w:snapToGrid w:val="0"/>
          <w:color w:val="000000"/>
          <w:sz w:val="20"/>
          <w:szCs w:val="20"/>
          <w:lang w:val="lv-LV" w:eastAsia="ru-RU"/>
        </w:rPr>
        <w:t xml:space="preserve"> 1.2. STEF92 </w:t>
      </w:r>
      <w:proofErr w:type="spellStart"/>
      <w:r w:rsidRPr="00231632">
        <w:rPr>
          <w:rFonts w:ascii="Times New Roman" w:eastAsia="Times New Roman" w:hAnsi="Times New Roman" w:cs="Times New Roman"/>
          <w:snapToGrid w:val="0"/>
          <w:color w:val="000000"/>
          <w:sz w:val="20"/>
          <w:szCs w:val="20"/>
          <w:lang w:val="lv-LV" w:eastAsia="ru-RU"/>
        </w:rPr>
        <w:t>Technology</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Ltd</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Sofia</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Bulgaria</w:t>
      </w:r>
      <w:proofErr w:type="spellEnd"/>
      <w:r w:rsidRPr="00231632">
        <w:rPr>
          <w:rFonts w:ascii="Times New Roman" w:eastAsia="Times New Roman" w:hAnsi="Times New Roman" w:cs="Times New Roman"/>
          <w:snapToGrid w:val="0"/>
          <w:color w:val="000000"/>
          <w:sz w:val="20"/>
          <w:szCs w:val="20"/>
          <w:lang w:val="lv-LV" w:eastAsia="ru-RU"/>
        </w:rPr>
        <w:t xml:space="preserve">, ISBN 978-619-7603-13-2; ISSN 2682-9940; DOI: 10.5593/sws.iscah.f2020.7.2/s10.19, 2020, STEF92 </w:t>
      </w:r>
      <w:proofErr w:type="spellStart"/>
      <w:r w:rsidRPr="00231632">
        <w:rPr>
          <w:rFonts w:ascii="Times New Roman" w:eastAsia="Times New Roman" w:hAnsi="Times New Roman" w:cs="Times New Roman"/>
          <w:snapToGrid w:val="0"/>
          <w:color w:val="000000"/>
          <w:sz w:val="20"/>
          <w:szCs w:val="20"/>
          <w:lang w:val="lv-LV" w:eastAsia="ru-RU"/>
        </w:rPr>
        <w:t>Technology</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Ltd</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Sofia</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Bulgaria</w:t>
      </w:r>
      <w:proofErr w:type="spellEnd"/>
      <w:r w:rsidRPr="00231632">
        <w:rPr>
          <w:rFonts w:ascii="Times New Roman" w:eastAsia="Times New Roman" w:hAnsi="Times New Roman" w:cs="Times New Roman"/>
          <w:snapToGrid w:val="0"/>
          <w:color w:val="000000"/>
          <w:sz w:val="20"/>
          <w:szCs w:val="20"/>
          <w:lang w:val="lv-LV" w:eastAsia="ru-RU"/>
        </w:rPr>
        <w:t xml:space="preserve">, 167-174 lpp., </w:t>
      </w:r>
      <w:proofErr w:type="spellStart"/>
      <w:r w:rsidRPr="00231632">
        <w:rPr>
          <w:rFonts w:ascii="Times New Roman" w:eastAsia="Times New Roman" w:hAnsi="Times New Roman" w:cs="Times New Roman"/>
          <w:snapToGrid w:val="0"/>
          <w:color w:val="000000"/>
          <w:sz w:val="20"/>
          <w:szCs w:val="20"/>
          <w:lang w:val="lv-LV" w:eastAsia="ru-RU"/>
        </w:rPr>
        <w:t>Index</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Clarivate</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Analytics</w:t>
      </w:r>
      <w:proofErr w:type="spellEnd"/>
      <w:r w:rsidRPr="00231632">
        <w:rPr>
          <w:rFonts w:ascii="Times New Roman" w:eastAsia="Times New Roman" w:hAnsi="Times New Roman" w:cs="Times New Roman"/>
          <w:snapToGrid w:val="0"/>
          <w:color w:val="000000"/>
          <w:sz w:val="20"/>
          <w:szCs w:val="20"/>
          <w:lang w:val="lv-LV" w:eastAsia="ru-RU"/>
        </w:rPr>
        <w:t xml:space="preserve"> ISI </w:t>
      </w:r>
      <w:proofErr w:type="spellStart"/>
      <w:r w:rsidRPr="00231632">
        <w:rPr>
          <w:rFonts w:ascii="Times New Roman" w:eastAsia="Times New Roman" w:hAnsi="Times New Roman" w:cs="Times New Roman"/>
          <w:snapToGrid w:val="0"/>
          <w:color w:val="000000"/>
          <w:sz w:val="20"/>
          <w:szCs w:val="20"/>
          <w:lang w:val="lv-LV" w:eastAsia="ru-RU"/>
        </w:rPr>
        <w:t>Web</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of</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Science</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CrossRef</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ProQuest</w:t>
      </w:r>
      <w:proofErr w:type="spellEnd"/>
      <w:r w:rsidRPr="00231632">
        <w:rPr>
          <w:rFonts w:ascii="Times New Roman" w:eastAsia="Times New Roman" w:hAnsi="Times New Roman" w:cs="Times New Roman"/>
          <w:snapToGrid w:val="0"/>
          <w:color w:val="000000"/>
          <w:sz w:val="20"/>
          <w:szCs w:val="20"/>
          <w:lang w:val="lv-LV" w:eastAsia="ru-RU"/>
        </w:rPr>
        <w:t xml:space="preserve">, EBSCO, British </w:t>
      </w:r>
      <w:proofErr w:type="spellStart"/>
      <w:r w:rsidRPr="00231632">
        <w:rPr>
          <w:rFonts w:ascii="Times New Roman" w:eastAsia="Times New Roman" w:hAnsi="Times New Roman" w:cs="Times New Roman"/>
          <w:snapToGrid w:val="0"/>
          <w:color w:val="000000"/>
          <w:sz w:val="20"/>
          <w:szCs w:val="20"/>
          <w:lang w:val="lv-LV" w:eastAsia="ru-RU"/>
        </w:rPr>
        <w:t>Library</w:t>
      </w:r>
      <w:proofErr w:type="spellEnd"/>
      <w:r w:rsidRPr="00231632">
        <w:rPr>
          <w:rFonts w:ascii="Times New Roman" w:eastAsia="Times New Roman" w:hAnsi="Times New Roman" w:cs="Times New Roman"/>
          <w:snapToGrid w:val="0"/>
          <w:color w:val="000000"/>
          <w:sz w:val="20"/>
          <w:szCs w:val="20"/>
          <w:lang w:val="lv-LV" w:eastAsia="ru-RU"/>
        </w:rPr>
        <w:t xml:space="preserve">, ELSEVIER </w:t>
      </w:r>
      <w:proofErr w:type="spellStart"/>
      <w:r w:rsidRPr="00231632">
        <w:rPr>
          <w:rFonts w:ascii="Times New Roman" w:eastAsia="Times New Roman" w:hAnsi="Times New Roman" w:cs="Times New Roman"/>
          <w:snapToGrid w:val="0"/>
          <w:color w:val="000000"/>
          <w:sz w:val="20"/>
          <w:szCs w:val="20"/>
          <w:lang w:val="lv-LV" w:eastAsia="ru-RU"/>
        </w:rPr>
        <w:t>products-Mendeley</w:t>
      </w:r>
      <w:proofErr w:type="spellEnd"/>
      <w:r w:rsidRPr="00231632">
        <w:rPr>
          <w:rFonts w:ascii="Times New Roman" w:eastAsia="Times New Roman" w:hAnsi="Times New Roman" w:cs="Times New Roman"/>
          <w:snapToGrid w:val="0"/>
          <w:color w:val="000000"/>
          <w:sz w:val="20"/>
          <w:szCs w:val="20"/>
          <w:lang w:val="lv-LV" w:eastAsia="ru-RU"/>
        </w:rPr>
        <w:t xml:space="preserve">, Google </w:t>
      </w:r>
      <w:proofErr w:type="spellStart"/>
      <w:r w:rsidRPr="00231632">
        <w:rPr>
          <w:rFonts w:ascii="Times New Roman" w:eastAsia="Times New Roman" w:hAnsi="Times New Roman" w:cs="Times New Roman"/>
          <w:snapToGrid w:val="0"/>
          <w:color w:val="000000"/>
          <w:sz w:val="20"/>
          <w:szCs w:val="20"/>
          <w:lang w:val="lv-LV" w:eastAsia="ru-RU"/>
        </w:rPr>
        <w:t>Scholar</w:t>
      </w:r>
      <w:proofErr w:type="spellEnd"/>
    </w:p>
    <w:p w14:paraId="3E534F8D" w14:textId="77777777" w:rsidR="00231632" w:rsidRPr="00231632" w:rsidRDefault="00231632" w:rsidP="00231632">
      <w:pPr>
        <w:numPr>
          <w:ilvl w:val="0"/>
          <w:numId w:val="50"/>
        </w:numPr>
        <w:contextualSpacing/>
        <w:jc w:val="both"/>
        <w:rPr>
          <w:rFonts w:ascii="Times New Roman" w:hAnsi="Times New Roman" w:cs="Times New Roman"/>
          <w:color w:val="000000"/>
          <w:sz w:val="20"/>
          <w:szCs w:val="20"/>
          <w:lang w:val="lv-LV"/>
        </w:rPr>
      </w:pPr>
      <w:proofErr w:type="spellStart"/>
      <w:r w:rsidRPr="00231632">
        <w:rPr>
          <w:rFonts w:ascii="Times New Roman" w:hAnsi="Times New Roman" w:cs="Times New Roman"/>
          <w:color w:val="000000"/>
          <w:sz w:val="20"/>
          <w:szCs w:val="20"/>
          <w:lang w:val="lv-LV"/>
        </w:rPr>
        <w:t>Oļehnovičs</w:t>
      </w:r>
      <w:proofErr w:type="spellEnd"/>
      <w:r w:rsidRPr="00231632">
        <w:rPr>
          <w:rFonts w:ascii="Times New Roman" w:hAnsi="Times New Roman" w:cs="Times New Roman"/>
          <w:color w:val="000000"/>
          <w:sz w:val="20"/>
          <w:szCs w:val="20"/>
          <w:lang w:val="lv-LV"/>
        </w:rPr>
        <w:t xml:space="preserve"> D. (līdzautore -  </w:t>
      </w:r>
      <w:proofErr w:type="spellStart"/>
      <w:r w:rsidRPr="00231632">
        <w:rPr>
          <w:rFonts w:ascii="Times New Roman" w:hAnsi="Times New Roman" w:cs="Times New Roman"/>
          <w:color w:val="000000"/>
          <w:sz w:val="20"/>
          <w:szCs w:val="20"/>
          <w:lang w:val="lv-LV"/>
        </w:rPr>
        <w:t>Oļehnoviča</w:t>
      </w:r>
      <w:proofErr w:type="spellEnd"/>
      <w:r w:rsidRPr="00231632">
        <w:rPr>
          <w:rFonts w:ascii="Times New Roman" w:hAnsi="Times New Roman" w:cs="Times New Roman"/>
          <w:color w:val="000000"/>
          <w:sz w:val="20"/>
          <w:szCs w:val="20"/>
          <w:lang w:val="lv-LV"/>
        </w:rPr>
        <w:t xml:space="preserve"> Ilze). </w:t>
      </w:r>
      <w:proofErr w:type="spellStart"/>
      <w:r w:rsidRPr="00231632">
        <w:rPr>
          <w:rFonts w:ascii="Times New Roman" w:hAnsi="Times New Roman" w:cs="Times New Roman"/>
          <w:color w:val="000000"/>
          <w:sz w:val="20"/>
          <w:szCs w:val="20"/>
          <w:lang w:val="lv-LV"/>
        </w:rPr>
        <w:t>Participation</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in</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Cultural</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and</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Social</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Events</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as</w:t>
      </w:r>
      <w:proofErr w:type="spellEnd"/>
      <w:r w:rsidRPr="00231632">
        <w:rPr>
          <w:rFonts w:ascii="Times New Roman" w:hAnsi="Times New Roman" w:cs="Times New Roman"/>
          <w:color w:val="000000"/>
          <w:sz w:val="20"/>
          <w:szCs w:val="20"/>
          <w:lang w:val="lv-LV"/>
        </w:rPr>
        <w:t xml:space="preserve"> a </w:t>
      </w:r>
      <w:proofErr w:type="spellStart"/>
      <w:r w:rsidRPr="00231632">
        <w:rPr>
          <w:rFonts w:ascii="Times New Roman" w:hAnsi="Times New Roman" w:cs="Times New Roman"/>
          <w:color w:val="000000"/>
          <w:sz w:val="20"/>
          <w:szCs w:val="20"/>
          <w:lang w:val="lv-LV"/>
        </w:rPr>
        <w:t>Part</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of</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the</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Russian</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Language</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Acquisition</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by</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Foreign</w:t>
      </w:r>
      <w:proofErr w:type="spellEnd"/>
      <w:r w:rsidRPr="00231632">
        <w:rPr>
          <w:rFonts w:ascii="Times New Roman" w:hAnsi="Times New Roman" w:cs="Times New Roman"/>
          <w:color w:val="000000"/>
          <w:sz w:val="20"/>
          <w:szCs w:val="20"/>
          <w:lang w:val="lv-LV"/>
        </w:rPr>
        <w:t xml:space="preserve"> Students </w:t>
      </w:r>
      <w:proofErr w:type="spellStart"/>
      <w:r w:rsidRPr="00231632">
        <w:rPr>
          <w:rFonts w:ascii="Times New Roman" w:hAnsi="Times New Roman" w:cs="Times New Roman"/>
          <w:color w:val="000000"/>
          <w:sz w:val="20"/>
          <w:szCs w:val="20"/>
          <w:lang w:val="lv-LV"/>
        </w:rPr>
        <w:t>at</w:t>
      </w:r>
      <w:proofErr w:type="spellEnd"/>
      <w:r w:rsidRPr="00231632">
        <w:rPr>
          <w:rFonts w:ascii="Times New Roman" w:hAnsi="Times New Roman" w:cs="Times New Roman"/>
          <w:color w:val="000000"/>
          <w:sz w:val="20"/>
          <w:szCs w:val="20"/>
          <w:lang w:val="lv-LV"/>
        </w:rPr>
        <w:t xml:space="preserve"> Daugavpils </w:t>
      </w:r>
      <w:proofErr w:type="spellStart"/>
      <w:r w:rsidRPr="00231632">
        <w:rPr>
          <w:rFonts w:ascii="Times New Roman" w:hAnsi="Times New Roman" w:cs="Times New Roman"/>
          <w:color w:val="000000"/>
          <w:sz w:val="20"/>
          <w:szCs w:val="20"/>
          <w:lang w:val="lv-LV"/>
        </w:rPr>
        <w:t>University</w:t>
      </w:r>
      <w:proofErr w:type="spellEnd"/>
      <w:r w:rsidRPr="00231632">
        <w:rPr>
          <w:rFonts w:ascii="Times New Roman" w:hAnsi="Times New Roman" w:cs="Times New Roman"/>
          <w:color w:val="000000"/>
          <w:sz w:val="20"/>
          <w:szCs w:val="20"/>
          <w:lang w:val="lv-LV"/>
        </w:rPr>
        <w:t xml:space="preserve">. L. </w:t>
      </w:r>
      <w:proofErr w:type="spellStart"/>
      <w:r w:rsidRPr="00231632">
        <w:rPr>
          <w:rFonts w:ascii="Times New Roman" w:hAnsi="Times New Roman" w:cs="Times New Roman"/>
          <w:color w:val="000000"/>
          <w:sz w:val="20"/>
          <w:szCs w:val="20"/>
          <w:lang w:val="lv-LV"/>
        </w:rPr>
        <w:t>Gómez</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Chova</w:t>
      </w:r>
      <w:proofErr w:type="spellEnd"/>
      <w:r w:rsidRPr="00231632">
        <w:rPr>
          <w:rFonts w:ascii="Times New Roman" w:hAnsi="Times New Roman" w:cs="Times New Roman"/>
          <w:color w:val="000000"/>
          <w:sz w:val="20"/>
          <w:szCs w:val="20"/>
          <w:lang w:val="lv-LV"/>
        </w:rPr>
        <w:t xml:space="preserve">, A. </w:t>
      </w:r>
      <w:proofErr w:type="spellStart"/>
      <w:r w:rsidRPr="00231632">
        <w:rPr>
          <w:rFonts w:ascii="Times New Roman" w:hAnsi="Times New Roman" w:cs="Times New Roman"/>
          <w:color w:val="000000"/>
          <w:sz w:val="20"/>
          <w:szCs w:val="20"/>
          <w:lang w:val="lv-LV"/>
        </w:rPr>
        <w:t>López</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Martínez</w:t>
      </w:r>
      <w:proofErr w:type="spellEnd"/>
      <w:r w:rsidRPr="00231632">
        <w:rPr>
          <w:rFonts w:ascii="Times New Roman" w:hAnsi="Times New Roman" w:cs="Times New Roman"/>
          <w:color w:val="000000"/>
          <w:sz w:val="20"/>
          <w:szCs w:val="20"/>
          <w:lang w:val="lv-LV"/>
        </w:rPr>
        <w:t xml:space="preserve">, I. </w:t>
      </w:r>
      <w:proofErr w:type="spellStart"/>
      <w:r w:rsidRPr="00231632">
        <w:rPr>
          <w:rFonts w:ascii="Times New Roman" w:hAnsi="Times New Roman" w:cs="Times New Roman"/>
          <w:color w:val="000000"/>
          <w:sz w:val="20"/>
          <w:szCs w:val="20"/>
          <w:lang w:val="lv-LV"/>
        </w:rPr>
        <w:t>Candel</w:t>
      </w:r>
      <w:proofErr w:type="spellEnd"/>
      <w:r w:rsidRPr="00231632">
        <w:rPr>
          <w:rFonts w:ascii="Times New Roman" w:hAnsi="Times New Roman" w:cs="Times New Roman"/>
          <w:color w:val="000000"/>
          <w:sz w:val="20"/>
          <w:szCs w:val="20"/>
          <w:lang w:val="lv-LV"/>
        </w:rPr>
        <w:t xml:space="preserve"> Torres (</w:t>
      </w:r>
      <w:proofErr w:type="spellStart"/>
      <w:r w:rsidRPr="00231632">
        <w:rPr>
          <w:rFonts w:ascii="Times New Roman" w:hAnsi="Times New Roman" w:cs="Times New Roman"/>
          <w:color w:val="000000"/>
          <w:sz w:val="20"/>
          <w:szCs w:val="20"/>
          <w:lang w:val="lv-LV"/>
        </w:rPr>
        <w:t>eds</w:t>
      </w:r>
      <w:proofErr w:type="spellEnd"/>
      <w:r w:rsidRPr="00231632">
        <w:rPr>
          <w:rFonts w:ascii="Times New Roman" w:hAnsi="Times New Roman" w:cs="Times New Roman"/>
          <w:color w:val="000000"/>
          <w:sz w:val="20"/>
          <w:szCs w:val="20"/>
          <w:lang w:val="lv-LV"/>
        </w:rPr>
        <w:t xml:space="preserve">.). ICERI2021 </w:t>
      </w:r>
      <w:proofErr w:type="spellStart"/>
      <w:r w:rsidRPr="00231632">
        <w:rPr>
          <w:rFonts w:ascii="Times New Roman" w:hAnsi="Times New Roman" w:cs="Times New Roman"/>
          <w:color w:val="000000"/>
          <w:sz w:val="20"/>
          <w:szCs w:val="20"/>
          <w:lang w:val="lv-LV"/>
        </w:rPr>
        <w:t>Proceedings</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the</w:t>
      </w:r>
      <w:proofErr w:type="spellEnd"/>
      <w:r w:rsidRPr="00231632">
        <w:rPr>
          <w:rFonts w:ascii="Times New Roman" w:hAnsi="Times New Roman" w:cs="Times New Roman"/>
          <w:color w:val="000000"/>
          <w:sz w:val="20"/>
          <w:szCs w:val="20"/>
          <w:lang w:val="lv-LV"/>
        </w:rPr>
        <w:t xml:space="preserve"> 14th </w:t>
      </w:r>
      <w:proofErr w:type="spellStart"/>
      <w:r w:rsidRPr="00231632">
        <w:rPr>
          <w:rFonts w:ascii="Times New Roman" w:hAnsi="Times New Roman" w:cs="Times New Roman"/>
          <w:color w:val="000000"/>
          <w:sz w:val="20"/>
          <w:szCs w:val="20"/>
          <w:lang w:val="lv-LV"/>
        </w:rPr>
        <w:t>International</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Conference</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of</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Education</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Research</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and</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Innovation</w:t>
      </w:r>
      <w:proofErr w:type="spellEnd"/>
      <w:r w:rsidRPr="00231632">
        <w:rPr>
          <w:rFonts w:ascii="Times New Roman" w:hAnsi="Times New Roman" w:cs="Times New Roman"/>
          <w:color w:val="000000"/>
          <w:sz w:val="20"/>
          <w:szCs w:val="20"/>
          <w:lang w:val="lv-LV"/>
        </w:rPr>
        <w:t xml:space="preserve">, (8-9 </w:t>
      </w:r>
      <w:proofErr w:type="spellStart"/>
      <w:r w:rsidRPr="00231632">
        <w:rPr>
          <w:rFonts w:ascii="Times New Roman" w:hAnsi="Times New Roman" w:cs="Times New Roman"/>
          <w:color w:val="000000"/>
          <w:sz w:val="20"/>
          <w:szCs w:val="20"/>
          <w:lang w:val="lv-LV"/>
        </w:rPr>
        <w:t>November</w:t>
      </w:r>
      <w:proofErr w:type="spellEnd"/>
      <w:r w:rsidRPr="00231632">
        <w:rPr>
          <w:rFonts w:ascii="Times New Roman" w:hAnsi="Times New Roman" w:cs="Times New Roman"/>
          <w:color w:val="000000"/>
          <w:sz w:val="20"/>
          <w:szCs w:val="20"/>
          <w:lang w:val="lv-LV"/>
        </w:rPr>
        <w:t xml:space="preserve">, 2021), IATED </w:t>
      </w:r>
      <w:proofErr w:type="spellStart"/>
      <w:r w:rsidRPr="00231632">
        <w:rPr>
          <w:rFonts w:ascii="Times New Roman" w:hAnsi="Times New Roman" w:cs="Times New Roman"/>
          <w:color w:val="000000"/>
          <w:sz w:val="20"/>
          <w:szCs w:val="20"/>
          <w:lang w:val="lv-LV"/>
        </w:rPr>
        <w:t>Academy</w:t>
      </w:r>
      <w:proofErr w:type="spellEnd"/>
      <w:r w:rsidRPr="00231632">
        <w:rPr>
          <w:rFonts w:ascii="Times New Roman" w:hAnsi="Times New Roman" w:cs="Times New Roman"/>
          <w:color w:val="000000"/>
          <w:sz w:val="20"/>
          <w:szCs w:val="20"/>
          <w:lang w:val="lv-LV"/>
        </w:rPr>
        <w:t>. ISBN 978-84-09-34549-6, ISSN 2340-1095, 2021, iated.org/</w:t>
      </w:r>
      <w:proofErr w:type="spellStart"/>
      <w:r w:rsidRPr="00231632">
        <w:rPr>
          <w:rFonts w:ascii="Times New Roman" w:hAnsi="Times New Roman" w:cs="Times New Roman"/>
          <w:color w:val="000000"/>
          <w:sz w:val="20"/>
          <w:szCs w:val="20"/>
          <w:lang w:val="lv-LV"/>
        </w:rPr>
        <w:t>iceri</w:t>
      </w:r>
      <w:proofErr w:type="spellEnd"/>
      <w:r w:rsidRPr="00231632">
        <w:rPr>
          <w:rFonts w:ascii="Times New Roman" w:hAnsi="Times New Roman" w:cs="Times New Roman"/>
          <w:color w:val="000000"/>
          <w:sz w:val="20"/>
          <w:szCs w:val="20"/>
          <w:lang w:val="lv-LV"/>
        </w:rPr>
        <w:t xml:space="preserve">, 6405-6409 lpp., </w:t>
      </w:r>
      <w:proofErr w:type="spellStart"/>
      <w:r w:rsidRPr="00231632">
        <w:rPr>
          <w:rFonts w:ascii="Times New Roman" w:hAnsi="Times New Roman" w:cs="Times New Roman"/>
          <w:color w:val="000000"/>
          <w:sz w:val="20"/>
          <w:szCs w:val="20"/>
          <w:lang w:val="lv-LV"/>
        </w:rPr>
        <w:t>Index</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Web</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of</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Science</w:t>
      </w:r>
      <w:proofErr w:type="spellEnd"/>
    </w:p>
    <w:p w14:paraId="1D1FB6FB" w14:textId="77777777" w:rsidR="00231632" w:rsidRPr="00231632" w:rsidRDefault="00231632" w:rsidP="00231632">
      <w:pPr>
        <w:numPr>
          <w:ilvl w:val="0"/>
          <w:numId w:val="50"/>
        </w:numPr>
        <w:contextualSpacing/>
        <w:jc w:val="both"/>
        <w:rPr>
          <w:rFonts w:ascii="Times New Roman" w:hAnsi="Times New Roman" w:cs="Times New Roman"/>
          <w:color w:val="000000"/>
          <w:sz w:val="20"/>
          <w:szCs w:val="20"/>
          <w:lang w:val="lv-LV"/>
        </w:rPr>
      </w:pPr>
      <w:proofErr w:type="spellStart"/>
      <w:r w:rsidRPr="00231632">
        <w:rPr>
          <w:rFonts w:ascii="Times New Roman" w:hAnsi="Times New Roman" w:cs="Times New Roman"/>
          <w:color w:val="000000"/>
          <w:sz w:val="20"/>
          <w:szCs w:val="20"/>
          <w:lang w:val="lv-LV"/>
        </w:rPr>
        <w:t>Oļehnovičs</w:t>
      </w:r>
      <w:proofErr w:type="spellEnd"/>
      <w:r w:rsidRPr="00231632">
        <w:rPr>
          <w:rFonts w:ascii="Times New Roman" w:hAnsi="Times New Roman" w:cs="Times New Roman"/>
          <w:color w:val="000000"/>
          <w:sz w:val="20"/>
          <w:szCs w:val="20"/>
          <w:lang w:val="lv-LV"/>
        </w:rPr>
        <w:t xml:space="preserve"> D. (līdzautore - </w:t>
      </w:r>
      <w:proofErr w:type="spellStart"/>
      <w:r w:rsidRPr="00231632">
        <w:rPr>
          <w:rFonts w:ascii="Times New Roman" w:hAnsi="Times New Roman" w:cs="Times New Roman"/>
          <w:color w:val="000000"/>
          <w:sz w:val="20"/>
          <w:szCs w:val="20"/>
          <w:lang w:val="lv-LV"/>
        </w:rPr>
        <w:t>Oļehnoviča</w:t>
      </w:r>
      <w:proofErr w:type="spellEnd"/>
      <w:r w:rsidRPr="00231632">
        <w:rPr>
          <w:rFonts w:ascii="Times New Roman" w:hAnsi="Times New Roman" w:cs="Times New Roman"/>
          <w:color w:val="000000"/>
          <w:sz w:val="20"/>
          <w:szCs w:val="20"/>
          <w:lang w:val="lv-LV"/>
        </w:rPr>
        <w:t xml:space="preserve"> Ilze). “</w:t>
      </w:r>
      <w:proofErr w:type="spellStart"/>
      <w:r w:rsidRPr="00231632">
        <w:rPr>
          <w:rFonts w:ascii="Times New Roman" w:hAnsi="Times New Roman" w:cs="Times New Roman"/>
          <w:color w:val="000000"/>
          <w:sz w:val="20"/>
          <w:szCs w:val="20"/>
          <w:lang w:val="lv-LV"/>
        </w:rPr>
        <w:t>Learn</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Russian</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in</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the</w:t>
      </w:r>
      <w:proofErr w:type="spellEnd"/>
      <w:r w:rsidRPr="00231632">
        <w:rPr>
          <w:rFonts w:ascii="Times New Roman" w:hAnsi="Times New Roman" w:cs="Times New Roman"/>
          <w:color w:val="000000"/>
          <w:sz w:val="20"/>
          <w:szCs w:val="20"/>
          <w:lang w:val="lv-LV"/>
        </w:rPr>
        <w:t xml:space="preserve"> EU”: </w:t>
      </w:r>
      <w:proofErr w:type="spellStart"/>
      <w:r w:rsidRPr="00231632">
        <w:rPr>
          <w:rFonts w:ascii="Times New Roman" w:hAnsi="Times New Roman" w:cs="Times New Roman"/>
          <w:color w:val="000000"/>
          <w:sz w:val="20"/>
          <w:szCs w:val="20"/>
          <w:lang w:val="lv-LV"/>
        </w:rPr>
        <w:t>Teaching</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Russian</w:t>
      </w:r>
      <w:proofErr w:type="spellEnd"/>
      <w:r w:rsidRPr="00231632">
        <w:rPr>
          <w:rFonts w:ascii="Times New Roman" w:hAnsi="Times New Roman" w:cs="Times New Roman"/>
          <w:color w:val="000000"/>
          <w:sz w:val="20"/>
          <w:szCs w:val="20"/>
          <w:lang w:val="lv-LV"/>
        </w:rPr>
        <w:t xml:space="preserve"> to </w:t>
      </w:r>
      <w:proofErr w:type="spellStart"/>
      <w:r w:rsidRPr="00231632">
        <w:rPr>
          <w:rFonts w:ascii="Times New Roman" w:hAnsi="Times New Roman" w:cs="Times New Roman"/>
          <w:color w:val="000000"/>
          <w:sz w:val="20"/>
          <w:szCs w:val="20"/>
          <w:lang w:val="lv-LV"/>
        </w:rPr>
        <w:t>Foreign</w:t>
      </w:r>
      <w:proofErr w:type="spellEnd"/>
      <w:r w:rsidRPr="00231632">
        <w:rPr>
          <w:rFonts w:ascii="Times New Roman" w:hAnsi="Times New Roman" w:cs="Times New Roman"/>
          <w:color w:val="000000"/>
          <w:sz w:val="20"/>
          <w:szCs w:val="20"/>
          <w:lang w:val="lv-LV"/>
        </w:rPr>
        <w:t xml:space="preserve"> Students </w:t>
      </w:r>
      <w:proofErr w:type="spellStart"/>
      <w:r w:rsidRPr="00231632">
        <w:rPr>
          <w:rFonts w:ascii="Times New Roman" w:hAnsi="Times New Roman" w:cs="Times New Roman"/>
          <w:color w:val="000000"/>
          <w:sz w:val="20"/>
          <w:szCs w:val="20"/>
          <w:lang w:val="lv-LV"/>
        </w:rPr>
        <w:t>within</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the</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Framework</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of</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Specific</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Study</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Courses</w:t>
      </w:r>
      <w:proofErr w:type="spellEnd"/>
      <w:r w:rsidRPr="00231632">
        <w:rPr>
          <w:rFonts w:ascii="Times New Roman" w:hAnsi="Times New Roman" w:cs="Times New Roman"/>
          <w:color w:val="000000"/>
          <w:sz w:val="20"/>
          <w:szCs w:val="20"/>
          <w:lang w:val="lv-LV"/>
        </w:rPr>
        <w:t xml:space="preserve">. L. </w:t>
      </w:r>
      <w:proofErr w:type="spellStart"/>
      <w:r w:rsidRPr="00231632">
        <w:rPr>
          <w:rFonts w:ascii="Times New Roman" w:hAnsi="Times New Roman" w:cs="Times New Roman"/>
          <w:color w:val="000000"/>
          <w:sz w:val="20"/>
          <w:szCs w:val="20"/>
          <w:lang w:val="lv-LV"/>
        </w:rPr>
        <w:t>Gómez</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Chova</w:t>
      </w:r>
      <w:proofErr w:type="spellEnd"/>
      <w:r w:rsidRPr="00231632">
        <w:rPr>
          <w:rFonts w:ascii="Times New Roman" w:hAnsi="Times New Roman" w:cs="Times New Roman"/>
          <w:color w:val="000000"/>
          <w:sz w:val="20"/>
          <w:szCs w:val="20"/>
          <w:lang w:val="lv-LV"/>
        </w:rPr>
        <w:t xml:space="preserve">, A. </w:t>
      </w:r>
      <w:proofErr w:type="spellStart"/>
      <w:r w:rsidRPr="00231632">
        <w:rPr>
          <w:rFonts w:ascii="Times New Roman" w:hAnsi="Times New Roman" w:cs="Times New Roman"/>
          <w:color w:val="000000"/>
          <w:sz w:val="20"/>
          <w:szCs w:val="20"/>
          <w:lang w:val="lv-LV"/>
        </w:rPr>
        <w:t>López</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Martínez</w:t>
      </w:r>
      <w:proofErr w:type="spellEnd"/>
      <w:r w:rsidRPr="00231632">
        <w:rPr>
          <w:rFonts w:ascii="Times New Roman" w:hAnsi="Times New Roman" w:cs="Times New Roman"/>
          <w:color w:val="000000"/>
          <w:sz w:val="20"/>
          <w:szCs w:val="20"/>
          <w:lang w:val="lv-LV"/>
        </w:rPr>
        <w:t xml:space="preserve">, I. </w:t>
      </w:r>
      <w:proofErr w:type="spellStart"/>
      <w:r w:rsidRPr="00231632">
        <w:rPr>
          <w:rFonts w:ascii="Times New Roman" w:hAnsi="Times New Roman" w:cs="Times New Roman"/>
          <w:color w:val="000000"/>
          <w:sz w:val="20"/>
          <w:szCs w:val="20"/>
          <w:lang w:val="lv-LV"/>
        </w:rPr>
        <w:t>Candel</w:t>
      </w:r>
      <w:proofErr w:type="spellEnd"/>
      <w:r w:rsidRPr="00231632">
        <w:rPr>
          <w:rFonts w:ascii="Times New Roman" w:hAnsi="Times New Roman" w:cs="Times New Roman"/>
          <w:color w:val="000000"/>
          <w:sz w:val="20"/>
          <w:szCs w:val="20"/>
          <w:lang w:val="lv-LV"/>
        </w:rPr>
        <w:t xml:space="preserve"> Torres (</w:t>
      </w:r>
      <w:proofErr w:type="spellStart"/>
      <w:r w:rsidRPr="00231632">
        <w:rPr>
          <w:rFonts w:ascii="Times New Roman" w:hAnsi="Times New Roman" w:cs="Times New Roman"/>
          <w:color w:val="000000"/>
          <w:sz w:val="20"/>
          <w:szCs w:val="20"/>
          <w:lang w:val="lv-LV"/>
        </w:rPr>
        <w:t>eds</w:t>
      </w:r>
      <w:proofErr w:type="spellEnd"/>
      <w:r w:rsidRPr="00231632">
        <w:rPr>
          <w:rFonts w:ascii="Times New Roman" w:hAnsi="Times New Roman" w:cs="Times New Roman"/>
          <w:color w:val="000000"/>
          <w:sz w:val="20"/>
          <w:szCs w:val="20"/>
          <w:lang w:val="lv-LV"/>
        </w:rPr>
        <w:t xml:space="preserve">.). ICERI2021 </w:t>
      </w:r>
      <w:proofErr w:type="spellStart"/>
      <w:r w:rsidRPr="00231632">
        <w:rPr>
          <w:rFonts w:ascii="Times New Roman" w:hAnsi="Times New Roman" w:cs="Times New Roman"/>
          <w:color w:val="000000"/>
          <w:sz w:val="20"/>
          <w:szCs w:val="20"/>
          <w:lang w:val="lv-LV"/>
        </w:rPr>
        <w:t>Proceedings</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the</w:t>
      </w:r>
      <w:proofErr w:type="spellEnd"/>
      <w:r w:rsidRPr="00231632">
        <w:rPr>
          <w:rFonts w:ascii="Times New Roman" w:hAnsi="Times New Roman" w:cs="Times New Roman"/>
          <w:color w:val="000000"/>
          <w:sz w:val="20"/>
          <w:szCs w:val="20"/>
          <w:lang w:val="lv-LV"/>
        </w:rPr>
        <w:t xml:space="preserve"> 14th </w:t>
      </w:r>
      <w:proofErr w:type="spellStart"/>
      <w:r w:rsidRPr="00231632">
        <w:rPr>
          <w:rFonts w:ascii="Times New Roman" w:hAnsi="Times New Roman" w:cs="Times New Roman"/>
          <w:color w:val="000000"/>
          <w:sz w:val="20"/>
          <w:szCs w:val="20"/>
          <w:lang w:val="lv-LV"/>
        </w:rPr>
        <w:t>International</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Conference</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of</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Education</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Research</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and</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Innovation</w:t>
      </w:r>
      <w:proofErr w:type="spellEnd"/>
      <w:r w:rsidRPr="00231632">
        <w:rPr>
          <w:rFonts w:ascii="Times New Roman" w:hAnsi="Times New Roman" w:cs="Times New Roman"/>
          <w:color w:val="000000"/>
          <w:sz w:val="20"/>
          <w:szCs w:val="20"/>
          <w:lang w:val="lv-LV"/>
        </w:rPr>
        <w:t xml:space="preserve">, (8-9 </w:t>
      </w:r>
      <w:proofErr w:type="spellStart"/>
      <w:r w:rsidRPr="00231632">
        <w:rPr>
          <w:rFonts w:ascii="Times New Roman" w:hAnsi="Times New Roman" w:cs="Times New Roman"/>
          <w:color w:val="000000"/>
          <w:sz w:val="20"/>
          <w:szCs w:val="20"/>
          <w:lang w:val="lv-LV"/>
        </w:rPr>
        <w:t>November</w:t>
      </w:r>
      <w:proofErr w:type="spellEnd"/>
      <w:r w:rsidRPr="00231632">
        <w:rPr>
          <w:rFonts w:ascii="Times New Roman" w:hAnsi="Times New Roman" w:cs="Times New Roman"/>
          <w:color w:val="000000"/>
          <w:sz w:val="20"/>
          <w:szCs w:val="20"/>
          <w:lang w:val="lv-LV"/>
        </w:rPr>
        <w:t xml:space="preserve">, 2021), IATED </w:t>
      </w:r>
      <w:proofErr w:type="spellStart"/>
      <w:r w:rsidRPr="00231632">
        <w:rPr>
          <w:rFonts w:ascii="Times New Roman" w:hAnsi="Times New Roman" w:cs="Times New Roman"/>
          <w:color w:val="000000"/>
          <w:sz w:val="20"/>
          <w:szCs w:val="20"/>
          <w:lang w:val="lv-LV"/>
        </w:rPr>
        <w:t>Academy</w:t>
      </w:r>
      <w:proofErr w:type="spellEnd"/>
      <w:r w:rsidRPr="00231632">
        <w:rPr>
          <w:rFonts w:ascii="Times New Roman" w:hAnsi="Times New Roman" w:cs="Times New Roman"/>
          <w:color w:val="000000"/>
          <w:sz w:val="20"/>
          <w:szCs w:val="20"/>
          <w:lang w:val="lv-LV"/>
        </w:rPr>
        <w:t>. ISBN 978-84-09-34549-6, ISSN 2340-1095, 2021, iated.org/</w:t>
      </w:r>
      <w:proofErr w:type="spellStart"/>
      <w:r w:rsidRPr="00231632">
        <w:rPr>
          <w:rFonts w:ascii="Times New Roman" w:hAnsi="Times New Roman" w:cs="Times New Roman"/>
          <w:color w:val="000000"/>
          <w:sz w:val="20"/>
          <w:szCs w:val="20"/>
          <w:lang w:val="lv-LV"/>
        </w:rPr>
        <w:t>iceri</w:t>
      </w:r>
      <w:proofErr w:type="spellEnd"/>
      <w:r w:rsidRPr="00231632">
        <w:rPr>
          <w:rFonts w:ascii="Times New Roman" w:hAnsi="Times New Roman" w:cs="Times New Roman"/>
          <w:color w:val="000000"/>
          <w:sz w:val="20"/>
          <w:szCs w:val="20"/>
          <w:lang w:val="lv-LV"/>
        </w:rPr>
        <w:t xml:space="preserve">, 6430-6433 lpp., </w:t>
      </w:r>
      <w:proofErr w:type="spellStart"/>
      <w:r w:rsidRPr="00231632">
        <w:rPr>
          <w:rFonts w:ascii="Times New Roman" w:hAnsi="Times New Roman" w:cs="Times New Roman"/>
          <w:color w:val="000000"/>
          <w:sz w:val="20"/>
          <w:szCs w:val="20"/>
          <w:lang w:val="lv-LV"/>
        </w:rPr>
        <w:t>Index</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Web</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of</w:t>
      </w:r>
      <w:proofErr w:type="spellEnd"/>
      <w:r w:rsidRPr="00231632">
        <w:rPr>
          <w:rFonts w:ascii="Times New Roman" w:hAnsi="Times New Roman" w:cs="Times New Roman"/>
          <w:color w:val="000000"/>
          <w:sz w:val="20"/>
          <w:szCs w:val="20"/>
          <w:lang w:val="lv-LV"/>
        </w:rPr>
        <w:t xml:space="preserve"> </w:t>
      </w:r>
      <w:proofErr w:type="spellStart"/>
      <w:r w:rsidRPr="00231632">
        <w:rPr>
          <w:rFonts w:ascii="Times New Roman" w:hAnsi="Times New Roman" w:cs="Times New Roman"/>
          <w:color w:val="000000"/>
          <w:sz w:val="20"/>
          <w:szCs w:val="20"/>
          <w:lang w:val="lv-LV"/>
        </w:rPr>
        <w:t>Science</w:t>
      </w:r>
      <w:proofErr w:type="spellEnd"/>
    </w:p>
    <w:p w14:paraId="64BB7E18" w14:textId="77777777" w:rsidR="00231632" w:rsidRPr="00231632" w:rsidRDefault="00231632" w:rsidP="00231632">
      <w:pPr>
        <w:numPr>
          <w:ilvl w:val="0"/>
          <w:numId w:val="50"/>
        </w:numPr>
        <w:contextualSpacing/>
        <w:jc w:val="both"/>
        <w:rPr>
          <w:rFonts w:ascii="Times New Roman" w:hAnsi="Times New Roman" w:cs="Times New Roman"/>
          <w:color w:val="000000"/>
          <w:sz w:val="20"/>
          <w:szCs w:val="20"/>
          <w:lang w:val="lv-LV"/>
        </w:rPr>
      </w:pPr>
      <w:proofErr w:type="spellStart"/>
      <w:r w:rsidRPr="00231632">
        <w:rPr>
          <w:rFonts w:ascii="Times New Roman" w:eastAsia="Times New Roman" w:hAnsi="Times New Roman" w:cs="Times New Roman"/>
          <w:snapToGrid w:val="0"/>
          <w:color w:val="000000"/>
          <w:sz w:val="20"/>
          <w:szCs w:val="20"/>
          <w:lang w:val="lv-LV" w:eastAsia="ru-RU"/>
        </w:rPr>
        <w:t>Oļehnovičs</w:t>
      </w:r>
      <w:proofErr w:type="spellEnd"/>
      <w:r w:rsidRPr="00231632">
        <w:rPr>
          <w:rFonts w:ascii="Times New Roman" w:eastAsia="Times New Roman" w:hAnsi="Times New Roman" w:cs="Times New Roman"/>
          <w:snapToGrid w:val="0"/>
          <w:color w:val="000000"/>
          <w:sz w:val="20"/>
          <w:szCs w:val="20"/>
          <w:lang w:val="lv-LV" w:eastAsia="ru-RU"/>
        </w:rPr>
        <w:t xml:space="preserve"> D. (līdzautori - </w:t>
      </w:r>
      <w:proofErr w:type="spellStart"/>
      <w:r w:rsidRPr="00231632">
        <w:rPr>
          <w:rFonts w:ascii="Times New Roman" w:eastAsia="Times New Roman" w:hAnsi="Times New Roman" w:cs="Times New Roman"/>
          <w:snapToGrid w:val="0"/>
          <w:color w:val="000000"/>
          <w:sz w:val="20"/>
          <w:szCs w:val="20"/>
          <w:lang w:val="lv-LV" w:eastAsia="ru-RU"/>
        </w:rPr>
        <w:t>Oļehnoviča</w:t>
      </w:r>
      <w:proofErr w:type="spellEnd"/>
      <w:r w:rsidRPr="00231632">
        <w:rPr>
          <w:rFonts w:ascii="Times New Roman" w:eastAsia="Times New Roman" w:hAnsi="Times New Roman" w:cs="Times New Roman"/>
          <w:snapToGrid w:val="0"/>
          <w:color w:val="000000"/>
          <w:sz w:val="20"/>
          <w:szCs w:val="20"/>
          <w:lang w:val="lv-LV" w:eastAsia="ru-RU"/>
        </w:rPr>
        <w:t xml:space="preserve"> Ilze, Dilba Velta.) </w:t>
      </w:r>
      <w:proofErr w:type="spellStart"/>
      <w:r w:rsidRPr="00231632">
        <w:rPr>
          <w:rFonts w:ascii="Times New Roman" w:eastAsia="Times New Roman" w:hAnsi="Times New Roman" w:cs="Times New Roman"/>
          <w:snapToGrid w:val="0"/>
          <w:color w:val="000000"/>
          <w:sz w:val="20"/>
          <w:szCs w:val="20"/>
          <w:lang w:val="lv-LV" w:eastAsia="ru-RU"/>
        </w:rPr>
        <w:t>Teaching</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English</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Phraseology</w:t>
      </w:r>
      <w:proofErr w:type="spellEnd"/>
      <w:r w:rsidRPr="00231632">
        <w:rPr>
          <w:rFonts w:ascii="Times New Roman" w:eastAsia="Times New Roman" w:hAnsi="Times New Roman" w:cs="Times New Roman"/>
          <w:snapToGrid w:val="0"/>
          <w:color w:val="000000"/>
          <w:sz w:val="20"/>
          <w:szCs w:val="20"/>
          <w:lang w:val="lv-LV" w:eastAsia="ru-RU"/>
        </w:rPr>
        <w:t xml:space="preserve"> to Non-</w:t>
      </w:r>
      <w:proofErr w:type="spellStart"/>
      <w:r w:rsidRPr="00231632">
        <w:rPr>
          <w:rFonts w:ascii="Times New Roman" w:eastAsia="Times New Roman" w:hAnsi="Times New Roman" w:cs="Times New Roman"/>
          <w:snapToGrid w:val="0"/>
          <w:color w:val="000000"/>
          <w:sz w:val="20"/>
          <w:szCs w:val="20"/>
          <w:lang w:val="lv-LV" w:eastAsia="ru-RU"/>
        </w:rPr>
        <w:t>Native</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Speakers</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at</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Tertiary</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Level</w:t>
      </w:r>
      <w:proofErr w:type="spellEnd"/>
      <w:r w:rsidRPr="00231632">
        <w:rPr>
          <w:rFonts w:ascii="Times New Roman" w:eastAsia="Times New Roman" w:hAnsi="Times New Roman" w:cs="Times New Roman"/>
          <w:snapToGrid w:val="0"/>
          <w:color w:val="000000"/>
          <w:sz w:val="20"/>
          <w:szCs w:val="20"/>
          <w:lang w:val="lv-LV" w:eastAsia="ru-RU"/>
        </w:rPr>
        <w:t xml:space="preserve">. EDULEARN21 </w:t>
      </w:r>
      <w:proofErr w:type="spellStart"/>
      <w:r w:rsidRPr="00231632">
        <w:rPr>
          <w:rFonts w:ascii="Times New Roman" w:eastAsia="Times New Roman" w:hAnsi="Times New Roman" w:cs="Times New Roman"/>
          <w:snapToGrid w:val="0"/>
          <w:color w:val="000000"/>
          <w:sz w:val="20"/>
          <w:szCs w:val="20"/>
          <w:lang w:val="lv-LV" w:eastAsia="ru-RU"/>
        </w:rPr>
        <w:t>Proceedings</w:t>
      </w:r>
      <w:proofErr w:type="spellEnd"/>
      <w:r w:rsidRPr="00231632">
        <w:rPr>
          <w:rFonts w:ascii="Times New Roman" w:eastAsia="Times New Roman" w:hAnsi="Times New Roman" w:cs="Times New Roman"/>
          <w:snapToGrid w:val="0"/>
          <w:color w:val="000000"/>
          <w:sz w:val="20"/>
          <w:szCs w:val="20"/>
          <w:lang w:val="lv-LV" w:eastAsia="ru-RU"/>
        </w:rPr>
        <w:t xml:space="preserve">, 13 </w:t>
      </w:r>
      <w:proofErr w:type="spellStart"/>
      <w:r w:rsidRPr="00231632">
        <w:rPr>
          <w:rFonts w:ascii="Times New Roman" w:eastAsia="Times New Roman" w:hAnsi="Times New Roman" w:cs="Times New Roman"/>
          <w:snapToGrid w:val="0"/>
          <w:color w:val="000000"/>
          <w:sz w:val="20"/>
          <w:szCs w:val="20"/>
          <w:lang w:val="lv-LV" w:eastAsia="ru-RU"/>
        </w:rPr>
        <w:t>International</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Conference</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on</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Education</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and</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New</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Learning</w:t>
      </w:r>
      <w:proofErr w:type="spellEnd"/>
      <w:r w:rsidRPr="00231632">
        <w:rPr>
          <w:rFonts w:ascii="Times New Roman" w:eastAsia="Times New Roman" w:hAnsi="Times New Roman" w:cs="Times New Roman"/>
          <w:snapToGrid w:val="0"/>
          <w:color w:val="000000"/>
          <w:sz w:val="20"/>
          <w:szCs w:val="20"/>
          <w:lang w:val="lv-LV" w:eastAsia="ru-RU"/>
        </w:rPr>
        <w:t xml:space="preserve"> Technologies (5-6 </w:t>
      </w:r>
      <w:proofErr w:type="spellStart"/>
      <w:r w:rsidRPr="00231632">
        <w:rPr>
          <w:rFonts w:ascii="Times New Roman" w:eastAsia="Times New Roman" w:hAnsi="Times New Roman" w:cs="Times New Roman"/>
          <w:snapToGrid w:val="0"/>
          <w:color w:val="000000"/>
          <w:sz w:val="20"/>
          <w:szCs w:val="20"/>
          <w:lang w:val="lv-LV" w:eastAsia="ru-RU"/>
        </w:rPr>
        <w:t>July</w:t>
      </w:r>
      <w:proofErr w:type="spellEnd"/>
      <w:r w:rsidRPr="00231632">
        <w:rPr>
          <w:rFonts w:ascii="Times New Roman" w:eastAsia="Times New Roman" w:hAnsi="Times New Roman" w:cs="Times New Roman"/>
          <w:snapToGrid w:val="0"/>
          <w:color w:val="000000"/>
          <w:sz w:val="20"/>
          <w:szCs w:val="20"/>
          <w:lang w:val="lv-LV" w:eastAsia="ru-RU"/>
        </w:rPr>
        <w:t xml:space="preserve">, 2021), ISBN 978-84-09-31267-2, ISSN 2340-1117, DOI: 10.21125/edulearn.2021.1567, 2021, </w:t>
      </w:r>
      <w:proofErr w:type="spellStart"/>
      <w:r w:rsidRPr="00231632">
        <w:rPr>
          <w:rFonts w:ascii="Times New Roman" w:eastAsia="Times New Roman" w:hAnsi="Times New Roman" w:cs="Times New Roman"/>
          <w:snapToGrid w:val="0"/>
          <w:color w:val="000000"/>
          <w:sz w:val="20"/>
          <w:szCs w:val="20"/>
          <w:lang w:val="lv-LV" w:eastAsia="ru-RU"/>
        </w:rPr>
        <w:t>iated</w:t>
      </w:r>
      <w:proofErr w:type="spellEnd"/>
      <w:r w:rsidRPr="00231632">
        <w:rPr>
          <w:rFonts w:ascii="Times New Roman" w:eastAsia="Times New Roman" w:hAnsi="Times New Roman" w:cs="Times New Roman"/>
          <w:snapToGrid w:val="0"/>
          <w:color w:val="000000"/>
          <w:sz w:val="20"/>
          <w:szCs w:val="20"/>
          <w:lang w:val="lv-LV" w:eastAsia="ru-RU"/>
        </w:rPr>
        <w:t>/</w:t>
      </w:r>
      <w:proofErr w:type="spellStart"/>
      <w:r w:rsidRPr="00231632">
        <w:rPr>
          <w:rFonts w:ascii="Times New Roman" w:eastAsia="Times New Roman" w:hAnsi="Times New Roman" w:cs="Times New Roman"/>
          <w:snapToGrid w:val="0"/>
          <w:color w:val="000000"/>
          <w:sz w:val="20"/>
          <w:szCs w:val="20"/>
          <w:lang w:val="lv-LV" w:eastAsia="ru-RU"/>
        </w:rPr>
        <w:t>org</w:t>
      </w:r>
      <w:proofErr w:type="spellEnd"/>
      <w:r w:rsidRPr="00231632">
        <w:rPr>
          <w:rFonts w:ascii="Times New Roman" w:eastAsia="Times New Roman" w:hAnsi="Times New Roman" w:cs="Times New Roman"/>
          <w:snapToGrid w:val="0"/>
          <w:color w:val="000000"/>
          <w:sz w:val="20"/>
          <w:szCs w:val="20"/>
          <w:lang w:val="lv-LV" w:eastAsia="ru-RU"/>
        </w:rPr>
        <w:t>/</w:t>
      </w:r>
      <w:proofErr w:type="spellStart"/>
      <w:r w:rsidRPr="00231632">
        <w:rPr>
          <w:rFonts w:ascii="Times New Roman" w:eastAsia="Times New Roman" w:hAnsi="Times New Roman" w:cs="Times New Roman"/>
          <w:snapToGrid w:val="0"/>
          <w:color w:val="000000"/>
          <w:sz w:val="20"/>
          <w:szCs w:val="20"/>
          <w:lang w:val="lv-LV" w:eastAsia="ru-RU"/>
        </w:rPr>
        <w:t>edulearn</w:t>
      </w:r>
      <w:proofErr w:type="spellEnd"/>
      <w:r w:rsidRPr="00231632">
        <w:rPr>
          <w:rFonts w:ascii="Times New Roman" w:eastAsia="Times New Roman" w:hAnsi="Times New Roman" w:cs="Times New Roman"/>
          <w:snapToGrid w:val="0"/>
          <w:color w:val="000000"/>
          <w:sz w:val="20"/>
          <w:szCs w:val="20"/>
          <w:lang w:val="lv-LV" w:eastAsia="ru-RU"/>
        </w:rPr>
        <w:t xml:space="preserve">, 7705-7711 lpp., </w:t>
      </w:r>
      <w:proofErr w:type="spellStart"/>
      <w:r w:rsidRPr="00231632">
        <w:rPr>
          <w:rFonts w:ascii="Times New Roman" w:eastAsia="Times New Roman" w:hAnsi="Times New Roman" w:cs="Times New Roman"/>
          <w:snapToGrid w:val="0"/>
          <w:color w:val="000000"/>
          <w:sz w:val="20"/>
          <w:szCs w:val="20"/>
          <w:lang w:val="lv-LV" w:eastAsia="ru-RU"/>
        </w:rPr>
        <w:t>Index</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Web</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of</w:t>
      </w:r>
      <w:proofErr w:type="spellEnd"/>
      <w:r w:rsidRPr="00231632">
        <w:rPr>
          <w:rFonts w:ascii="Times New Roman" w:eastAsia="Times New Roman" w:hAnsi="Times New Roman" w:cs="Times New Roman"/>
          <w:snapToGrid w:val="0"/>
          <w:color w:val="000000"/>
          <w:sz w:val="20"/>
          <w:szCs w:val="20"/>
          <w:lang w:val="lv-LV" w:eastAsia="ru-RU"/>
        </w:rPr>
        <w:t xml:space="preserve"> </w:t>
      </w:r>
      <w:proofErr w:type="spellStart"/>
      <w:r w:rsidRPr="00231632">
        <w:rPr>
          <w:rFonts w:ascii="Times New Roman" w:eastAsia="Times New Roman" w:hAnsi="Times New Roman" w:cs="Times New Roman"/>
          <w:snapToGrid w:val="0"/>
          <w:color w:val="000000"/>
          <w:sz w:val="20"/>
          <w:szCs w:val="20"/>
          <w:lang w:val="lv-LV" w:eastAsia="ru-RU"/>
        </w:rPr>
        <w:t>Science</w:t>
      </w:r>
      <w:proofErr w:type="spellEnd"/>
    </w:p>
    <w:p w14:paraId="07E1406E" w14:textId="77777777" w:rsidR="00231632" w:rsidRDefault="00231632" w:rsidP="00194C8E">
      <w:pPr>
        <w:spacing w:after="200" w:line="276" w:lineRule="auto"/>
        <w:ind w:firstLine="720"/>
        <w:jc w:val="both"/>
        <w:rPr>
          <w:rFonts w:ascii="Times New Roman" w:eastAsia="Calibri" w:hAnsi="Times New Roman" w:cs="Times New Roman"/>
          <w:b/>
          <w:sz w:val="24"/>
          <w:szCs w:val="24"/>
          <w:lang w:val="lv-LV"/>
        </w:rPr>
      </w:pPr>
    </w:p>
    <w:p w14:paraId="67716A0A" w14:textId="77777777" w:rsidR="00194C8E" w:rsidRPr="00194C8E" w:rsidRDefault="00194C8E" w:rsidP="00194C8E">
      <w:pPr>
        <w:spacing w:after="200" w:line="276" w:lineRule="auto"/>
        <w:ind w:firstLine="720"/>
        <w:jc w:val="both"/>
        <w:rPr>
          <w:rFonts w:ascii="Times New Roman" w:eastAsia="Calibri" w:hAnsi="Times New Roman" w:cs="Times New Roman"/>
          <w:b/>
          <w:sz w:val="24"/>
          <w:szCs w:val="24"/>
          <w:lang w:val="lv-LV"/>
        </w:rPr>
      </w:pPr>
      <w:r w:rsidRPr="00194C8E">
        <w:rPr>
          <w:rFonts w:ascii="Times New Roman" w:eastAsia="Calibri" w:hAnsi="Times New Roman" w:cs="Times New Roman"/>
          <w:b/>
          <w:sz w:val="24"/>
          <w:szCs w:val="24"/>
          <w:lang w:val="lv-LV"/>
        </w:rPr>
        <w:t xml:space="preserve">Inta </w:t>
      </w:r>
      <w:proofErr w:type="spellStart"/>
      <w:r w:rsidRPr="00194C8E">
        <w:rPr>
          <w:rFonts w:ascii="Times New Roman" w:eastAsia="Calibri" w:hAnsi="Times New Roman" w:cs="Times New Roman"/>
          <w:b/>
          <w:sz w:val="24"/>
          <w:szCs w:val="24"/>
          <w:lang w:val="lv-LV"/>
        </w:rPr>
        <w:t>Ostrovska</w:t>
      </w:r>
      <w:proofErr w:type="spellEnd"/>
    </w:p>
    <w:p w14:paraId="04FDF6AD" w14:textId="77777777" w:rsidR="00194C8E" w:rsidRPr="00194C8E" w:rsidRDefault="00194C8E" w:rsidP="00194C8E">
      <w:pPr>
        <w:spacing w:after="200" w:line="276" w:lineRule="auto"/>
        <w:ind w:firstLine="720"/>
        <w:jc w:val="both"/>
        <w:rPr>
          <w:rFonts w:ascii="Times New Roman" w:eastAsia="Calibri" w:hAnsi="Times New Roman" w:cs="Times New Roman"/>
          <w:sz w:val="20"/>
          <w:szCs w:val="20"/>
          <w:lang w:val="lv-LV"/>
        </w:rPr>
      </w:pPr>
      <w:r w:rsidRPr="00194C8E">
        <w:rPr>
          <w:rFonts w:ascii="Times New Roman" w:eastAsia="Calibri" w:hAnsi="Times New Roman" w:cs="Times New Roman"/>
          <w:b/>
          <w:sz w:val="20"/>
          <w:szCs w:val="20"/>
          <w:lang w:val="lv-LV"/>
        </w:rPr>
        <w:t>Monogrāfijas</w:t>
      </w:r>
      <w:r w:rsidRPr="00194C8E">
        <w:rPr>
          <w:rFonts w:ascii="Times New Roman" w:eastAsia="Calibri" w:hAnsi="Times New Roman" w:cs="Times New Roman"/>
          <w:sz w:val="20"/>
          <w:szCs w:val="20"/>
          <w:lang w:val="lv-LV"/>
        </w:rPr>
        <w:t xml:space="preserve"> </w:t>
      </w:r>
    </w:p>
    <w:p w14:paraId="1DECF3B0" w14:textId="77777777" w:rsidR="00194C8E" w:rsidRPr="00194C8E" w:rsidRDefault="00194C8E" w:rsidP="00194C8E">
      <w:pPr>
        <w:keepNext/>
        <w:widowControl w:val="0"/>
        <w:suppressAutoHyphens/>
        <w:spacing w:after="0" w:line="240" w:lineRule="atLeast"/>
        <w:ind w:left="432" w:hanging="432"/>
        <w:jc w:val="both"/>
        <w:outlineLvl w:val="0"/>
        <w:rPr>
          <w:rFonts w:ascii="Times New Roman" w:eastAsia="Times New Roman" w:hAnsi="Times New Roman" w:cs="Times New Roman"/>
          <w:bCs/>
          <w:kern w:val="36"/>
          <w:sz w:val="20"/>
          <w:szCs w:val="20"/>
        </w:rPr>
      </w:pPr>
    </w:p>
    <w:p w14:paraId="264D5A31" w14:textId="77777777" w:rsidR="00194C8E" w:rsidRPr="00194C8E" w:rsidRDefault="00194C8E" w:rsidP="00154C60">
      <w:pPr>
        <w:numPr>
          <w:ilvl w:val="0"/>
          <w:numId w:val="26"/>
        </w:numPr>
        <w:tabs>
          <w:tab w:val="left" w:pos="360"/>
        </w:tabs>
        <w:spacing w:before="60" w:after="0" w:line="240" w:lineRule="auto"/>
        <w:jc w:val="both"/>
        <w:rPr>
          <w:rFonts w:ascii="Times New Roman" w:eastAsia="Calibri" w:hAnsi="Times New Roman" w:cs="Times New Roman"/>
          <w:sz w:val="20"/>
          <w:szCs w:val="20"/>
          <w:lang w:val="lv-LV"/>
        </w:rPr>
      </w:pPr>
      <w:proofErr w:type="spellStart"/>
      <w:r w:rsidRPr="00194C8E">
        <w:rPr>
          <w:rFonts w:ascii="Times New Roman" w:eastAsia="Calibri" w:hAnsi="Times New Roman" w:cs="Times New Roman"/>
          <w:b/>
          <w:iCs/>
          <w:sz w:val="20"/>
          <w:szCs w:val="20"/>
          <w:lang w:val="lv-LV"/>
        </w:rPr>
        <w:t>Ostrovska</w:t>
      </w:r>
      <w:proofErr w:type="spellEnd"/>
      <w:r w:rsidRPr="00194C8E">
        <w:rPr>
          <w:rFonts w:ascii="Times New Roman" w:eastAsia="Calibri" w:hAnsi="Times New Roman" w:cs="Times New Roman"/>
          <w:b/>
          <w:iCs/>
          <w:sz w:val="20"/>
          <w:szCs w:val="20"/>
          <w:lang w:val="lv-LV"/>
        </w:rPr>
        <w:t xml:space="preserve"> I. līdzautore</w:t>
      </w:r>
      <w:r w:rsidRPr="00194C8E">
        <w:rPr>
          <w:rFonts w:ascii="Times New Roman" w:eastAsia="Calibri" w:hAnsi="Times New Roman" w:cs="Times New Roman"/>
          <w:b/>
          <w:bCs/>
          <w:sz w:val="20"/>
          <w:szCs w:val="20"/>
          <w:lang w:val="lv-LV"/>
        </w:rPr>
        <w:t xml:space="preserve"> </w:t>
      </w:r>
      <w:r w:rsidRPr="00194C8E">
        <w:rPr>
          <w:rFonts w:ascii="Times New Roman" w:eastAsia="Calibri" w:hAnsi="Times New Roman" w:cs="Times New Roman"/>
          <w:iCs/>
          <w:sz w:val="20"/>
          <w:szCs w:val="20"/>
          <w:lang w:val="lv-LV"/>
        </w:rPr>
        <w:t xml:space="preserve">(2018) </w:t>
      </w:r>
      <w:r w:rsidRPr="00194C8E">
        <w:rPr>
          <w:rFonts w:ascii="Times New Roman" w:eastAsia="Calibri" w:hAnsi="Times New Roman" w:cs="Times New Roman"/>
          <w:sz w:val="20"/>
          <w:szCs w:val="20"/>
          <w:lang w:val="lv-LV"/>
        </w:rPr>
        <w:t xml:space="preserve">Simtam pāri. Viedā Latvija. (Red. Dr.habil.oec. </w:t>
      </w:r>
      <w:proofErr w:type="spellStart"/>
      <w:r w:rsidRPr="00194C8E">
        <w:rPr>
          <w:rFonts w:ascii="Times New Roman" w:eastAsia="Calibri" w:hAnsi="Times New Roman" w:cs="Times New Roman"/>
          <w:sz w:val="20"/>
          <w:szCs w:val="20"/>
          <w:lang w:val="lv-LV"/>
        </w:rPr>
        <w:t>B.Rivža</w:t>
      </w:r>
      <w:proofErr w:type="spellEnd"/>
      <w:r w:rsidRPr="00194C8E">
        <w:rPr>
          <w:rFonts w:ascii="Times New Roman" w:eastAsia="Calibri" w:hAnsi="Times New Roman" w:cs="Times New Roman"/>
          <w:sz w:val="20"/>
          <w:szCs w:val="20"/>
          <w:lang w:val="lv-LV"/>
        </w:rPr>
        <w:t xml:space="preserve"> ). Rīga: Latvijas Zinātņu akadēmija.  ISBN 998495429</w:t>
      </w:r>
    </w:p>
    <w:p w14:paraId="0089C692" w14:textId="77777777" w:rsidR="00194C8E" w:rsidRPr="00194C8E" w:rsidRDefault="00194C8E" w:rsidP="00154C60">
      <w:pPr>
        <w:numPr>
          <w:ilvl w:val="0"/>
          <w:numId w:val="26"/>
        </w:numPr>
        <w:tabs>
          <w:tab w:val="left" w:pos="360"/>
        </w:tabs>
        <w:spacing w:before="60" w:after="0" w:line="240" w:lineRule="auto"/>
        <w:jc w:val="both"/>
        <w:rPr>
          <w:rFonts w:ascii="Times New Roman" w:eastAsia="Calibri" w:hAnsi="Times New Roman" w:cs="Times New Roman"/>
          <w:sz w:val="20"/>
          <w:szCs w:val="20"/>
          <w:lang w:val="lv-LV"/>
        </w:rPr>
      </w:pPr>
      <w:proofErr w:type="spellStart"/>
      <w:r w:rsidRPr="00194C8E">
        <w:rPr>
          <w:rFonts w:ascii="Times New Roman" w:eastAsia="Calibri" w:hAnsi="Times New Roman" w:cs="Times New Roman"/>
          <w:b/>
          <w:iCs/>
          <w:sz w:val="20"/>
          <w:szCs w:val="20"/>
          <w:lang w:val="lv-LV"/>
        </w:rPr>
        <w:t>Ostrovska</w:t>
      </w:r>
      <w:proofErr w:type="spellEnd"/>
      <w:r w:rsidRPr="00194C8E">
        <w:rPr>
          <w:rFonts w:ascii="Times New Roman" w:eastAsia="Calibri" w:hAnsi="Times New Roman" w:cs="Times New Roman"/>
          <w:b/>
          <w:iCs/>
          <w:sz w:val="20"/>
          <w:szCs w:val="20"/>
          <w:lang w:val="lv-LV"/>
        </w:rPr>
        <w:t xml:space="preserve"> I. līdzautore</w:t>
      </w:r>
      <w:r w:rsidRPr="00194C8E">
        <w:rPr>
          <w:rFonts w:ascii="Times New Roman" w:eastAsia="Calibri" w:hAnsi="Times New Roman" w:cs="Times New Roman"/>
          <w:bCs/>
          <w:sz w:val="20"/>
          <w:szCs w:val="20"/>
          <w:lang w:val="lv-LV"/>
        </w:rPr>
        <w:t xml:space="preserve"> </w:t>
      </w:r>
      <w:r w:rsidRPr="00194C8E">
        <w:rPr>
          <w:rFonts w:ascii="Times New Roman" w:eastAsia="Calibri" w:hAnsi="Times New Roman" w:cs="Times New Roman"/>
          <w:iCs/>
          <w:sz w:val="20"/>
          <w:szCs w:val="20"/>
          <w:lang w:val="lv-LV"/>
        </w:rPr>
        <w:t>(2018)</w:t>
      </w:r>
      <w:r w:rsidRPr="00194C8E">
        <w:rPr>
          <w:rFonts w:ascii="Times New Roman" w:eastAsia="Calibri" w:hAnsi="Times New Roman" w:cs="Times New Roman"/>
          <w:i/>
          <w:iCs/>
          <w:sz w:val="20"/>
          <w:szCs w:val="20"/>
          <w:lang w:val="lv-LV"/>
        </w:rPr>
        <w:t xml:space="preserve"> </w:t>
      </w:r>
      <w:r w:rsidRPr="00194C8E">
        <w:rPr>
          <w:rFonts w:ascii="Times New Roman" w:eastAsia="Calibri" w:hAnsi="Times New Roman" w:cs="Times New Roman"/>
          <w:sz w:val="20"/>
          <w:szCs w:val="20"/>
          <w:lang w:val="lv-LV"/>
        </w:rPr>
        <w:t>Zināšanu ekonomika Latvijas lauku un reģionu dzīvotspējai.</w:t>
      </w:r>
    </w:p>
    <w:p w14:paraId="40938E6E" w14:textId="77777777" w:rsidR="00194C8E" w:rsidRPr="00194C8E" w:rsidRDefault="00194C8E" w:rsidP="00194C8E">
      <w:pPr>
        <w:tabs>
          <w:tab w:val="left" w:pos="360"/>
        </w:tabs>
        <w:spacing w:before="60" w:after="200" w:line="276" w:lineRule="auto"/>
        <w:ind w:left="720"/>
        <w:jc w:val="both"/>
        <w:rPr>
          <w:rFonts w:ascii="Times New Roman" w:eastAsia="Calibri" w:hAnsi="Times New Roman" w:cs="Times New Roman"/>
          <w:sz w:val="20"/>
          <w:szCs w:val="20"/>
          <w:lang w:val="lv-LV"/>
        </w:rPr>
      </w:pPr>
      <w:r w:rsidRPr="00194C8E">
        <w:rPr>
          <w:rFonts w:ascii="Times New Roman" w:eastAsia="Calibri" w:hAnsi="Times New Roman" w:cs="Times New Roman"/>
          <w:sz w:val="20"/>
          <w:szCs w:val="20"/>
          <w:lang w:val="lv-LV"/>
        </w:rPr>
        <w:tab/>
      </w:r>
      <w:r w:rsidRPr="00194C8E">
        <w:rPr>
          <w:rFonts w:ascii="Times New Roman" w:eastAsia="Calibri" w:hAnsi="Times New Roman" w:cs="Times New Roman"/>
          <w:sz w:val="20"/>
          <w:szCs w:val="20"/>
          <w:lang w:val="lv-LV"/>
        </w:rPr>
        <w:tab/>
        <w:t xml:space="preserve">Red. Dr.habil.oec. </w:t>
      </w:r>
      <w:proofErr w:type="spellStart"/>
      <w:r w:rsidRPr="00194C8E">
        <w:rPr>
          <w:rFonts w:ascii="Times New Roman" w:eastAsia="Calibri" w:hAnsi="Times New Roman" w:cs="Times New Roman"/>
          <w:sz w:val="20"/>
          <w:szCs w:val="20"/>
          <w:lang w:val="lv-LV"/>
        </w:rPr>
        <w:t>B.Rivža</w:t>
      </w:r>
      <w:proofErr w:type="spellEnd"/>
      <w:r w:rsidRPr="00194C8E">
        <w:rPr>
          <w:rFonts w:ascii="Times New Roman" w:eastAsia="Calibri" w:hAnsi="Times New Roman" w:cs="Times New Roman"/>
          <w:sz w:val="20"/>
          <w:szCs w:val="20"/>
          <w:lang w:val="lv-LV"/>
        </w:rPr>
        <w:t xml:space="preserve"> Jelgava, 2018 ISBN 978-9934-8744-0-6</w:t>
      </w:r>
      <w:r w:rsidRPr="00194C8E">
        <w:rPr>
          <w:rFonts w:ascii="Times New Roman" w:eastAsia="Calibri" w:hAnsi="Times New Roman" w:cs="Times New Roman"/>
          <w:i/>
          <w:sz w:val="20"/>
          <w:szCs w:val="20"/>
          <w:lang w:val="lv-LV"/>
        </w:rPr>
        <w:t>.</w:t>
      </w:r>
    </w:p>
    <w:p w14:paraId="77CBDF0F" w14:textId="77777777" w:rsidR="00194C8E" w:rsidRPr="00194C8E" w:rsidRDefault="00194C8E" w:rsidP="00194C8E">
      <w:pPr>
        <w:tabs>
          <w:tab w:val="left" w:pos="-360"/>
          <w:tab w:val="left" w:pos="0"/>
        </w:tabs>
        <w:autoSpaceDN w:val="0"/>
        <w:spacing w:after="0" w:line="240" w:lineRule="auto"/>
        <w:ind w:left="720"/>
        <w:jc w:val="both"/>
        <w:rPr>
          <w:rFonts w:ascii="Times New Roman" w:eastAsia="Calibri" w:hAnsi="Times New Roman" w:cs="Times New Roman"/>
          <w:b/>
          <w:i/>
          <w:sz w:val="20"/>
          <w:szCs w:val="20"/>
          <w:lang w:val="lv-LV"/>
        </w:rPr>
      </w:pPr>
    </w:p>
    <w:p w14:paraId="63394A98" w14:textId="77777777" w:rsidR="00194C8E" w:rsidRPr="00194C8E" w:rsidRDefault="00194C8E" w:rsidP="00194C8E">
      <w:pPr>
        <w:tabs>
          <w:tab w:val="left" w:pos="-360"/>
          <w:tab w:val="left" w:pos="0"/>
        </w:tabs>
        <w:autoSpaceDN w:val="0"/>
        <w:spacing w:after="0" w:line="240" w:lineRule="auto"/>
        <w:jc w:val="both"/>
        <w:rPr>
          <w:rFonts w:ascii="Times New Roman" w:eastAsia="Calibri" w:hAnsi="Times New Roman" w:cs="Times New Roman"/>
          <w:b/>
          <w:sz w:val="20"/>
          <w:szCs w:val="20"/>
          <w:lang w:val="lv-LV"/>
        </w:rPr>
      </w:pPr>
      <w:r w:rsidRPr="00194C8E">
        <w:rPr>
          <w:rFonts w:ascii="Times New Roman" w:eastAsia="Calibri" w:hAnsi="Times New Roman" w:cs="Times New Roman"/>
          <w:b/>
          <w:i/>
          <w:sz w:val="20"/>
          <w:szCs w:val="20"/>
          <w:lang w:val="lv-LV"/>
        </w:rPr>
        <w:tab/>
      </w:r>
      <w:r w:rsidRPr="00194C8E">
        <w:rPr>
          <w:rFonts w:ascii="Times New Roman" w:eastAsia="Calibri" w:hAnsi="Times New Roman" w:cs="Times New Roman"/>
          <w:b/>
          <w:sz w:val="20"/>
          <w:szCs w:val="20"/>
          <w:lang w:val="lv-LV"/>
        </w:rPr>
        <w:t>Mācību līdzekļi</w:t>
      </w:r>
    </w:p>
    <w:p w14:paraId="27EF84B5" w14:textId="77777777" w:rsidR="00194C8E" w:rsidRPr="00194C8E" w:rsidRDefault="00194C8E" w:rsidP="00194C8E">
      <w:pPr>
        <w:widowControl w:val="0"/>
        <w:suppressLineNumbers/>
        <w:suppressAutoHyphens/>
        <w:spacing w:before="20" w:after="0" w:line="240" w:lineRule="atLeast"/>
        <w:ind w:right="284"/>
        <w:jc w:val="both"/>
        <w:rPr>
          <w:rFonts w:ascii="Times New Roman" w:eastAsia="SimSun" w:hAnsi="Times New Roman" w:cs="Times New Roman"/>
          <w:b/>
          <w:i/>
          <w:spacing w:val="-6"/>
          <w:kern w:val="24"/>
          <w:sz w:val="20"/>
          <w:szCs w:val="20"/>
          <w:lang w:val="lv-LV" w:eastAsia="zh-CN" w:bidi="hi-IN"/>
        </w:rPr>
      </w:pPr>
    </w:p>
    <w:p w14:paraId="2AC2E547" w14:textId="77777777" w:rsidR="00194C8E" w:rsidRPr="00194C8E" w:rsidRDefault="00194C8E" w:rsidP="00154C60">
      <w:pPr>
        <w:numPr>
          <w:ilvl w:val="0"/>
          <w:numId w:val="27"/>
        </w:numPr>
        <w:tabs>
          <w:tab w:val="left" w:pos="360"/>
        </w:tabs>
        <w:spacing w:before="60" w:after="0" w:line="240" w:lineRule="auto"/>
        <w:jc w:val="both"/>
        <w:rPr>
          <w:rFonts w:ascii="Times New Roman" w:eastAsia="Calibri" w:hAnsi="Times New Roman" w:cs="Times New Roman"/>
          <w:sz w:val="20"/>
          <w:szCs w:val="20"/>
          <w:lang w:val="lv-LV"/>
        </w:rPr>
      </w:pPr>
      <w:proofErr w:type="spellStart"/>
      <w:r w:rsidRPr="00194C8E">
        <w:rPr>
          <w:rFonts w:ascii="Times New Roman" w:eastAsia="Calibri" w:hAnsi="Times New Roman" w:cs="Times New Roman"/>
          <w:b/>
          <w:bCs/>
          <w:sz w:val="20"/>
          <w:szCs w:val="20"/>
          <w:lang w:val="lv-LV"/>
        </w:rPr>
        <w:t>Ostrovska</w:t>
      </w:r>
      <w:proofErr w:type="spellEnd"/>
      <w:r w:rsidRPr="00194C8E">
        <w:rPr>
          <w:rFonts w:ascii="Times New Roman" w:eastAsia="Calibri" w:hAnsi="Times New Roman" w:cs="Times New Roman"/>
          <w:b/>
          <w:bCs/>
          <w:sz w:val="20"/>
          <w:szCs w:val="20"/>
          <w:lang w:val="lv-LV"/>
        </w:rPr>
        <w:t xml:space="preserve"> I. līdzautore </w:t>
      </w:r>
      <w:r w:rsidRPr="00194C8E">
        <w:rPr>
          <w:rFonts w:ascii="Times New Roman" w:eastAsia="Calibri" w:hAnsi="Times New Roman" w:cs="Times New Roman"/>
          <w:iCs/>
          <w:sz w:val="20"/>
          <w:szCs w:val="20"/>
          <w:lang w:val="lv-LV"/>
        </w:rPr>
        <w:t>(2018)</w:t>
      </w:r>
      <w:r w:rsidRPr="00194C8E">
        <w:rPr>
          <w:rFonts w:ascii="Times New Roman" w:eastAsia="Calibri" w:hAnsi="Times New Roman" w:cs="Times New Roman"/>
          <w:i/>
          <w:iCs/>
          <w:sz w:val="20"/>
          <w:szCs w:val="20"/>
          <w:lang w:val="lv-LV"/>
        </w:rPr>
        <w:t xml:space="preserve"> </w:t>
      </w:r>
      <w:r w:rsidRPr="00194C8E">
        <w:rPr>
          <w:rFonts w:ascii="Times New Roman" w:eastAsia="Calibri" w:hAnsi="Times New Roman" w:cs="Times New Roman"/>
          <w:sz w:val="20"/>
          <w:szCs w:val="20"/>
          <w:lang w:val="lv-LV"/>
        </w:rPr>
        <w:t xml:space="preserve">Uzņēmējdarbības pamati. </w:t>
      </w:r>
      <w:proofErr w:type="spellStart"/>
      <w:r w:rsidRPr="00194C8E">
        <w:rPr>
          <w:rFonts w:ascii="Times New Roman" w:eastAsia="Calibri" w:hAnsi="Times New Roman" w:cs="Times New Roman"/>
          <w:sz w:val="20"/>
          <w:szCs w:val="20"/>
          <w:lang w:val="lv-LV"/>
        </w:rPr>
        <w:t>Mentorings</w:t>
      </w:r>
      <w:proofErr w:type="spellEnd"/>
      <w:r w:rsidRPr="00194C8E">
        <w:rPr>
          <w:rFonts w:ascii="Times New Roman" w:eastAsia="Calibri" w:hAnsi="Times New Roman" w:cs="Times New Roman"/>
          <w:sz w:val="20"/>
          <w:szCs w:val="20"/>
          <w:lang w:val="lv-LV"/>
        </w:rPr>
        <w:t xml:space="preserve"> jauniešu uzņēmējdarbības atbalstam, BONUS LT-LV </w:t>
      </w:r>
      <w:hyperlink r:id="rId116" w:history="1">
        <w:r w:rsidRPr="00194C8E">
          <w:rPr>
            <w:rFonts w:ascii="Times New Roman" w:eastAsia="Calibri" w:hAnsi="Times New Roman" w:cs="Times New Roman"/>
            <w:sz w:val="20"/>
            <w:szCs w:val="20"/>
            <w:u w:val="single"/>
            <w:lang w:val="lv-LV"/>
          </w:rPr>
          <w:t>https://estudijas.du.lv/course/view.php?id=4232</w:t>
        </w:r>
      </w:hyperlink>
      <w:r w:rsidRPr="00194C8E">
        <w:rPr>
          <w:rFonts w:ascii="Times New Roman" w:eastAsia="Calibri" w:hAnsi="Times New Roman" w:cs="Times New Roman"/>
          <w:i/>
          <w:sz w:val="20"/>
          <w:szCs w:val="20"/>
          <w:lang w:val="lv-LV"/>
        </w:rPr>
        <w:t xml:space="preserve"> </w:t>
      </w:r>
      <w:proofErr w:type="spellStart"/>
      <w:r w:rsidRPr="00194C8E">
        <w:rPr>
          <w:rFonts w:ascii="Times New Roman" w:eastAsia="Calibri" w:hAnsi="Times New Roman" w:cs="Times New Roman"/>
          <w:i/>
          <w:sz w:val="20"/>
          <w:szCs w:val="20"/>
          <w:lang w:val="lv-LV"/>
        </w:rPr>
        <w:t>On-line</w:t>
      </w:r>
      <w:proofErr w:type="spellEnd"/>
      <w:r w:rsidRPr="00194C8E">
        <w:rPr>
          <w:rFonts w:ascii="Times New Roman" w:eastAsia="Calibri" w:hAnsi="Times New Roman" w:cs="Times New Roman"/>
          <w:i/>
          <w:sz w:val="20"/>
          <w:szCs w:val="20"/>
          <w:lang w:val="lv-LV"/>
        </w:rPr>
        <w:t>.</w:t>
      </w:r>
    </w:p>
    <w:p w14:paraId="11E2A040" w14:textId="77777777" w:rsidR="00194C8E" w:rsidRPr="00194C8E" w:rsidRDefault="00194C8E" w:rsidP="00154C60">
      <w:pPr>
        <w:numPr>
          <w:ilvl w:val="0"/>
          <w:numId w:val="27"/>
        </w:numPr>
        <w:tabs>
          <w:tab w:val="left" w:pos="360"/>
        </w:tabs>
        <w:spacing w:before="60" w:after="0" w:line="240" w:lineRule="auto"/>
        <w:jc w:val="both"/>
        <w:rPr>
          <w:rFonts w:ascii="Times New Roman" w:eastAsia="ArialMT" w:hAnsi="Times New Roman" w:cs="Times New Roman"/>
          <w:sz w:val="20"/>
          <w:szCs w:val="20"/>
          <w:lang w:val="lv-LV"/>
        </w:rPr>
      </w:pPr>
      <w:proofErr w:type="spellStart"/>
      <w:r w:rsidRPr="00194C8E">
        <w:rPr>
          <w:rFonts w:ascii="Times New Roman" w:eastAsia="Calibri" w:hAnsi="Times New Roman" w:cs="Times New Roman"/>
          <w:b/>
          <w:bCs/>
          <w:sz w:val="20"/>
          <w:szCs w:val="20"/>
          <w:lang w:val="lv-LV"/>
        </w:rPr>
        <w:t>Ostrovska</w:t>
      </w:r>
      <w:proofErr w:type="spellEnd"/>
      <w:r w:rsidRPr="00194C8E">
        <w:rPr>
          <w:rFonts w:ascii="Times New Roman" w:eastAsia="Calibri" w:hAnsi="Times New Roman" w:cs="Times New Roman"/>
          <w:b/>
          <w:bCs/>
          <w:sz w:val="20"/>
          <w:szCs w:val="20"/>
          <w:lang w:val="lv-LV"/>
        </w:rPr>
        <w:t xml:space="preserve"> I. līdzautore</w:t>
      </w:r>
      <w:r w:rsidRPr="00194C8E">
        <w:rPr>
          <w:rFonts w:ascii="Times New Roman" w:eastAsia="Calibri" w:hAnsi="Times New Roman" w:cs="Times New Roman"/>
          <w:bCs/>
          <w:i/>
          <w:sz w:val="20"/>
          <w:szCs w:val="20"/>
          <w:lang w:val="lv-LV"/>
        </w:rPr>
        <w:t xml:space="preserve"> </w:t>
      </w:r>
      <w:r w:rsidRPr="00194C8E">
        <w:rPr>
          <w:rFonts w:ascii="Times New Roman" w:eastAsia="Calibri" w:hAnsi="Times New Roman" w:cs="Times New Roman"/>
          <w:bCs/>
          <w:sz w:val="20"/>
          <w:szCs w:val="20"/>
          <w:lang w:val="lv-LV"/>
        </w:rPr>
        <w:t xml:space="preserve">(2018).  Curriculum </w:t>
      </w:r>
      <w:proofErr w:type="spellStart"/>
      <w:r w:rsidRPr="00194C8E">
        <w:rPr>
          <w:rFonts w:ascii="Times New Roman" w:eastAsia="Calibri" w:hAnsi="Times New Roman" w:cs="Times New Roman"/>
          <w:bCs/>
          <w:sz w:val="20"/>
          <w:szCs w:val="20"/>
          <w:lang w:val="lv-LV"/>
        </w:rPr>
        <w:t>handbook</w:t>
      </w:r>
      <w:proofErr w:type="spellEnd"/>
      <w:r w:rsidRPr="00194C8E">
        <w:rPr>
          <w:rFonts w:ascii="Times New Roman" w:eastAsia="Calibri" w:hAnsi="Times New Roman" w:cs="Times New Roman"/>
          <w:bCs/>
          <w:sz w:val="20"/>
          <w:szCs w:val="20"/>
          <w:lang w:val="lv-LV"/>
        </w:rPr>
        <w:t xml:space="preserve"> “</w:t>
      </w:r>
      <w:proofErr w:type="spellStart"/>
      <w:r w:rsidRPr="00194C8E">
        <w:rPr>
          <w:rFonts w:ascii="Times New Roman" w:eastAsia="Calibri" w:hAnsi="Times New Roman" w:cs="Times New Roman"/>
          <w:bCs/>
          <w:sz w:val="20"/>
          <w:szCs w:val="20"/>
          <w:lang w:val="lv-LV"/>
        </w:rPr>
        <w:t>Education</w:t>
      </w:r>
      <w:proofErr w:type="spellEnd"/>
      <w:r w:rsidRPr="00194C8E">
        <w:rPr>
          <w:rFonts w:ascii="Times New Roman" w:eastAsia="Calibri" w:hAnsi="Times New Roman" w:cs="Times New Roman"/>
          <w:bCs/>
          <w:sz w:val="20"/>
          <w:szCs w:val="20"/>
          <w:lang w:val="lv-LV"/>
        </w:rPr>
        <w:t xml:space="preserve"> </w:t>
      </w:r>
      <w:proofErr w:type="spellStart"/>
      <w:r w:rsidRPr="00194C8E">
        <w:rPr>
          <w:rFonts w:ascii="Times New Roman" w:eastAsia="Calibri" w:hAnsi="Times New Roman" w:cs="Times New Roman"/>
          <w:bCs/>
          <w:sz w:val="20"/>
          <w:szCs w:val="20"/>
          <w:lang w:val="lv-LV"/>
        </w:rPr>
        <w:t>for</w:t>
      </w:r>
      <w:proofErr w:type="spellEnd"/>
      <w:r w:rsidRPr="00194C8E">
        <w:rPr>
          <w:rFonts w:ascii="Times New Roman" w:eastAsia="Calibri" w:hAnsi="Times New Roman" w:cs="Times New Roman"/>
          <w:bCs/>
          <w:sz w:val="20"/>
          <w:szCs w:val="20"/>
          <w:lang w:val="lv-LV"/>
        </w:rPr>
        <w:t xml:space="preserve"> </w:t>
      </w:r>
      <w:proofErr w:type="spellStart"/>
      <w:r w:rsidRPr="00194C8E">
        <w:rPr>
          <w:rFonts w:ascii="Times New Roman" w:eastAsia="Calibri" w:hAnsi="Times New Roman" w:cs="Times New Roman"/>
          <w:bCs/>
          <w:sz w:val="20"/>
          <w:szCs w:val="20"/>
          <w:lang w:val="lv-LV"/>
        </w:rPr>
        <w:t>Sustainable</w:t>
      </w:r>
      <w:proofErr w:type="spellEnd"/>
      <w:r w:rsidRPr="00194C8E">
        <w:rPr>
          <w:rFonts w:ascii="Times New Roman" w:eastAsia="Calibri" w:hAnsi="Times New Roman" w:cs="Times New Roman"/>
          <w:bCs/>
          <w:sz w:val="20"/>
          <w:szCs w:val="20"/>
          <w:lang w:val="lv-LV"/>
        </w:rPr>
        <w:t xml:space="preserve"> </w:t>
      </w:r>
      <w:proofErr w:type="spellStart"/>
      <w:r w:rsidRPr="00194C8E">
        <w:rPr>
          <w:rFonts w:ascii="Times New Roman" w:eastAsia="Calibri" w:hAnsi="Times New Roman" w:cs="Times New Roman"/>
          <w:bCs/>
          <w:sz w:val="20"/>
          <w:szCs w:val="20"/>
          <w:lang w:val="lv-LV"/>
        </w:rPr>
        <w:t>Development</w:t>
      </w:r>
      <w:proofErr w:type="spellEnd"/>
      <w:r w:rsidRPr="00194C8E">
        <w:rPr>
          <w:rFonts w:ascii="Times New Roman" w:eastAsia="Calibri" w:hAnsi="Times New Roman" w:cs="Times New Roman"/>
          <w:bCs/>
          <w:sz w:val="20"/>
          <w:szCs w:val="20"/>
          <w:lang w:val="lv-LV"/>
        </w:rPr>
        <w:t xml:space="preserve"> </w:t>
      </w:r>
      <w:proofErr w:type="spellStart"/>
      <w:r w:rsidRPr="00194C8E">
        <w:rPr>
          <w:rFonts w:ascii="Times New Roman" w:eastAsia="Calibri" w:hAnsi="Times New Roman" w:cs="Times New Roman"/>
          <w:bCs/>
          <w:sz w:val="20"/>
          <w:szCs w:val="20"/>
          <w:lang w:val="lv-LV"/>
        </w:rPr>
        <w:t>in</w:t>
      </w:r>
      <w:proofErr w:type="spellEnd"/>
      <w:r w:rsidRPr="00194C8E">
        <w:rPr>
          <w:rFonts w:ascii="Times New Roman" w:eastAsia="Calibri" w:hAnsi="Times New Roman" w:cs="Times New Roman"/>
          <w:bCs/>
          <w:sz w:val="20"/>
          <w:szCs w:val="20"/>
          <w:lang w:val="lv-LV"/>
        </w:rPr>
        <w:t xml:space="preserve"> </w:t>
      </w:r>
      <w:proofErr w:type="spellStart"/>
      <w:r w:rsidRPr="00194C8E">
        <w:rPr>
          <w:rFonts w:ascii="Times New Roman" w:eastAsia="Calibri" w:hAnsi="Times New Roman" w:cs="Times New Roman"/>
          <w:bCs/>
          <w:sz w:val="20"/>
          <w:szCs w:val="20"/>
          <w:lang w:val="lv-LV"/>
        </w:rPr>
        <w:t>Educational</w:t>
      </w:r>
      <w:proofErr w:type="spellEnd"/>
      <w:r w:rsidRPr="00194C8E">
        <w:rPr>
          <w:rFonts w:ascii="Times New Roman" w:eastAsia="Calibri" w:hAnsi="Times New Roman" w:cs="Times New Roman"/>
          <w:bCs/>
          <w:sz w:val="20"/>
          <w:szCs w:val="20"/>
          <w:lang w:val="lv-LV"/>
        </w:rPr>
        <w:t xml:space="preserve"> </w:t>
      </w:r>
      <w:proofErr w:type="spellStart"/>
      <w:r w:rsidRPr="00194C8E">
        <w:rPr>
          <w:rFonts w:ascii="Times New Roman" w:eastAsia="Calibri" w:hAnsi="Times New Roman" w:cs="Times New Roman"/>
          <w:bCs/>
          <w:sz w:val="20"/>
          <w:szCs w:val="20"/>
          <w:lang w:val="lv-LV"/>
        </w:rPr>
        <w:t>Processes</w:t>
      </w:r>
      <w:proofErr w:type="spellEnd"/>
      <w:r w:rsidRPr="00194C8E">
        <w:rPr>
          <w:rFonts w:ascii="Times New Roman" w:eastAsia="Calibri" w:hAnsi="Times New Roman" w:cs="Times New Roman"/>
          <w:bCs/>
          <w:sz w:val="20"/>
          <w:szCs w:val="20"/>
          <w:lang w:val="lv-LV"/>
        </w:rPr>
        <w:t xml:space="preserve">: </w:t>
      </w:r>
      <w:proofErr w:type="spellStart"/>
      <w:r w:rsidRPr="00194C8E">
        <w:rPr>
          <w:rFonts w:ascii="Times New Roman" w:eastAsia="Calibri" w:hAnsi="Times New Roman" w:cs="Times New Roman"/>
          <w:bCs/>
          <w:sz w:val="20"/>
          <w:szCs w:val="20"/>
          <w:lang w:val="lv-LV"/>
        </w:rPr>
        <w:t>Approaches</w:t>
      </w:r>
      <w:proofErr w:type="spellEnd"/>
      <w:r w:rsidRPr="00194C8E">
        <w:rPr>
          <w:rFonts w:ascii="Times New Roman" w:eastAsia="Calibri" w:hAnsi="Times New Roman" w:cs="Times New Roman"/>
          <w:bCs/>
          <w:sz w:val="20"/>
          <w:szCs w:val="20"/>
          <w:lang w:val="lv-LV"/>
        </w:rPr>
        <w:t xml:space="preserve"> </w:t>
      </w:r>
      <w:proofErr w:type="spellStart"/>
      <w:r w:rsidRPr="00194C8E">
        <w:rPr>
          <w:rFonts w:ascii="Times New Roman" w:eastAsia="Calibri" w:hAnsi="Times New Roman" w:cs="Times New Roman"/>
          <w:bCs/>
          <w:sz w:val="20"/>
          <w:szCs w:val="20"/>
          <w:lang w:val="lv-LV"/>
        </w:rPr>
        <w:t>and</w:t>
      </w:r>
      <w:proofErr w:type="spellEnd"/>
      <w:r w:rsidRPr="00194C8E">
        <w:rPr>
          <w:rFonts w:ascii="Times New Roman" w:eastAsia="Calibri" w:hAnsi="Times New Roman" w:cs="Times New Roman"/>
          <w:bCs/>
          <w:sz w:val="20"/>
          <w:szCs w:val="20"/>
          <w:lang w:val="lv-LV"/>
        </w:rPr>
        <w:t xml:space="preserve"> </w:t>
      </w:r>
      <w:proofErr w:type="spellStart"/>
      <w:r w:rsidRPr="00194C8E">
        <w:rPr>
          <w:rFonts w:ascii="Times New Roman" w:eastAsia="Calibri" w:hAnsi="Times New Roman" w:cs="Times New Roman"/>
          <w:bCs/>
          <w:sz w:val="20"/>
          <w:szCs w:val="20"/>
          <w:lang w:val="lv-LV"/>
        </w:rPr>
        <w:t>Methods</w:t>
      </w:r>
      <w:proofErr w:type="spellEnd"/>
      <w:r w:rsidRPr="00194C8E">
        <w:rPr>
          <w:rFonts w:ascii="Times New Roman" w:eastAsia="Calibri" w:hAnsi="Times New Roman" w:cs="Times New Roman"/>
          <w:bCs/>
          <w:sz w:val="20"/>
          <w:szCs w:val="20"/>
          <w:lang w:val="lv-LV"/>
        </w:rPr>
        <w:t>”.</w:t>
      </w:r>
      <w:r w:rsidRPr="00194C8E">
        <w:rPr>
          <w:rFonts w:ascii="Times New Roman" w:eastAsia="Calibri" w:hAnsi="Times New Roman" w:cs="Times New Roman"/>
          <w:b/>
          <w:bCs/>
          <w:sz w:val="20"/>
          <w:szCs w:val="20"/>
          <w:lang w:val="lv-LV"/>
        </w:rPr>
        <w:t xml:space="preserve"> </w:t>
      </w:r>
      <w:proofErr w:type="spellStart"/>
      <w:r w:rsidRPr="00194C8E">
        <w:rPr>
          <w:rFonts w:ascii="Times New Roman" w:eastAsia="ArialMT" w:hAnsi="Times New Roman" w:cs="Times New Roman"/>
          <w:sz w:val="20"/>
          <w:szCs w:val="20"/>
          <w:lang w:val="lv-LV"/>
        </w:rPr>
        <w:t>The</w:t>
      </w:r>
      <w:proofErr w:type="spellEnd"/>
      <w:r w:rsidRPr="00194C8E">
        <w:rPr>
          <w:rFonts w:ascii="Times New Roman" w:eastAsia="ArialMT" w:hAnsi="Times New Roman" w:cs="Times New Roman"/>
          <w:sz w:val="20"/>
          <w:szCs w:val="20"/>
          <w:lang w:val="lv-LV"/>
        </w:rPr>
        <w:t xml:space="preserve"> </w:t>
      </w:r>
      <w:proofErr w:type="spellStart"/>
      <w:r w:rsidRPr="00194C8E">
        <w:rPr>
          <w:rFonts w:ascii="Times New Roman" w:eastAsia="ArialMT" w:hAnsi="Times New Roman" w:cs="Times New Roman"/>
          <w:sz w:val="20"/>
          <w:szCs w:val="20"/>
          <w:lang w:val="lv-LV"/>
        </w:rPr>
        <w:t>international</w:t>
      </w:r>
      <w:proofErr w:type="spellEnd"/>
      <w:r w:rsidRPr="00194C8E">
        <w:rPr>
          <w:rFonts w:ascii="Times New Roman" w:eastAsia="ArialMT" w:hAnsi="Times New Roman" w:cs="Times New Roman"/>
          <w:sz w:val="20"/>
          <w:szCs w:val="20"/>
          <w:lang w:val="lv-LV"/>
        </w:rPr>
        <w:t xml:space="preserve"> </w:t>
      </w:r>
      <w:proofErr w:type="spellStart"/>
      <w:r w:rsidRPr="00194C8E">
        <w:rPr>
          <w:rFonts w:ascii="Times New Roman" w:eastAsia="ArialMT" w:hAnsi="Times New Roman" w:cs="Times New Roman"/>
          <w:sz w:val="20"/>
          <w:szCs w:val="20"/>
          <w:lang w:val="lv-LV"/>
        </w:rPr>
        <w:t>Erasmus</w:t>
      </w:r>
      <w:proofErr w:type="spellEnd"/>
      <w:r w:rsidRPr="00194C8E">
        <w:rPr>
          <w:rFonts w:ascii="Times New Roman" w:eastAsia="ArialMT" w:hAnsi="Times New Roman" w:cs="Times New Roman"/>
          <w:sz w:val="20"/>
          <w:szCs w:val="20"/>
          <w:lang w:val="lv-LV"/>
        </w:rPr>
        <w:t xml:space="preserve">+ </w:t>
      </w:r>
      <w:proofErr w:type="spellStart"/>
      <w:r w:rsidRPr="00194C8E">
        <w:rPr>
          <w:rFonts w:ascii="Times New Roman" w:eastAsia="ArialMT" w:hAnsi="Times New Roman" w:cs="Times New Roman"/>
          <w:sz w:val="20"/>
          <w:szCs w:val="20"/>
          <w:lang w:val="lv-LV"/>
        </w:rPr>
        <w:t>project</w:t>
      </w:r>
      <w:proofErr w:type="spellEnd"/>
      <w:r w:rsidRPr="00194C8E">
        <w:rPr>
          <w:rFonts w:ascii="Times New Roman" w:eastAsia="ArialMT" w:hAnsi="Times New Roman" w:cs="Times New Roman"/>
          <w:sz w:val="20"/>
          <w:szCs w:val="20"/>
          <w:lang w:val="lv-LV"/>
        </w:rPr>
        <w:t xml:space="preserve"> ”</w:t>
      </w:r>
      <w:proofErr w:type="spellStart"/>
      <w:r w:rsidRPr="00194C8E">
        <w:rPr>
          <w:rFonts w:ascii="Times New Roman" w:eastAsia="ArialMT" w:hAnsi="Times New Roman" w:cs="Times New Roman"/>
          <w:sz w:val="20"/>
          <w:szCs w:val="20"/>
          <w:lang w:val="lv-LV"/>
        </w:rPr>
        <w:t>Methods</w:t>
      </w:r>
      <w:proofErr w:type="spellEnd"/>
      <w:r w:rsidRPr="00194C8E">
        <w:rPr>
          <w:rFonts w:ascii="Times New Roman" w:eastAsia="ArialMT" w:hAnsi="Times New Roman" w:cs="Times New Roman"/>
          <w:sz w:val="20"/>
          <w:szCs w:val="20"/>
          <w:lang w:val="lv-LV"/>
        </w:rPr>
        <w:t xml:space="preserve"> </w:t>
      </w:r>
      <w:proofErr w:type="spellStart"/>
      <w:r w:rsidRPr="00194C8E">
        <w:rPr>
          <w:rFonts w:ascii="Times New Roman" w:eastAsia="ArialMT" w:hAnsi="Times New Roman" w:cs="Times New Roman"/>
          <w:sz w:val="20"/>
          <w:szCs w:val="20"/>
          <w:lang w:val="lv-LV"/>
        </w:rPr>
        <w:t>for</w:t>
      </w:r>
      <w:proofErr w:type="spellEnd"/>
      <w:r w:rsidRPr="00194C8E">
        <w:rPr>
          <w:rFonts w:ascii="Times New Roman" w:eastAsia="ArialMT" w:hAnsi="Times New Roman" w:cs="Times New Roman"/>
          <w:sz w:val="20"/>
          <w:szCs w:val="20"/>
          <w:lang w:val="lv-LV"/>
        </w:rPr>
        <w:t xml:space="preserve"> ESD – </w:t>
      </w:r>
      <w:proofErr w:type="spellStart"/>
      <w:r w:rsidRPr="00194C8E">
        <w:rPr>
          <w:rFonts w:ascii="Times New Roman" w:eastAsia="ArialMT" w:hAnsi="Times New Roman" w:cs="Times New Roman"/>
          <w:sz w:val="20"/>
          <w:szCs w:val="20"/>
          <w:lang w:val="lv-LV"/>
        </w:rPr>
        <w:t>competencies</w:t>
      </w:r>
      <w:proofErr w:type="spellEnd"/>
      <w:r w:rsidRPr="00194C8E">
        <w:rPr>
          <w:rFonts w:ascii="Times New Roman" w:eastAsia="ArialMT" w:hAnsi="Times New Roman" w:cs="Times New Roman"/>
          <w:sz w:val="20"/>
          <w:szCs w:val="20"/>
          <w:lang w:val="lv-LV"/>
        </w:rPr>
        <w:t xml:space="preserve"> </w:t>
      </w:r>
      <w:proofErr w:type="spellStart"/>
      <w:r w:rsidRPr="00194C8E">
        <w:rPr>
          <w:rFonts w:ascii="Times New Roman" w:eastAsia="ArialMT" w:hAnsi="Times New Roman" w:cs="Times New Roman"/>
          <w:sz w:val="20"/>
          <w:szCs w:val="20"/>
          <w:lang w:val="lv-LV"/>
        </w:rPr>
        <w:t>and</w:t>
      </w:r>
      <w:proofErr w:type="spellEnd"/>
      <w:r w:rsidRPr="00194C8E">
        <w:rPr>
          <w:rFonts w:ascii="Times New Roman" w:eastAsia="ArialMT" w:hAnsi="Times New Roman" w:cs="Times New Roman"/>
          <w:sz w:val="20"/>
          <w:szCs w:val="20"/>
          <w:lang w:val="lv-LV"/>
        </w:rPr>
        <w:t xml:space="preserve"> </w:t>
      </w:r>
      <w:proofErr w:type="spellStart"/>
      <w:r w:rsidRPr="00194C8E">
        <w:rPr>
          <w:rFonts w:ascii="Times New Roman" w:eastAsia="ArialMT" w:hAnsi="Times New Roman" w:cs="Times New Roman"/>
          <w:sz w:val="20"/>
          <w:szCs w:val="20"/>
          <w:lang w:val="lv-LV"/>
        </w:rPr>
        <w:t>curricula</w:t>
      </w:r>
      <w:proofErr w:type="spellEnd"/>
      <w:r w:rsidRPr="00194C8E">
        <w:rPr>
          <w:rFonts w:ascii="Times New Roman" w:eastAsia="ArialMT" w:hAnsi="Times New Roman" w:cs="Times New Roman"/>
          <w:sz w:val="20"/>
          <w:szCs w:val="20"/>
          <w:lang w:val="lv-LV"/>
        </w:rPr>
        <w:t>”(</w:t>
      </w:r>
      <w:proofErr w:type="spellStart"/>
      <w:r w:rsidRPr="00194C8E">
        <w:rPr>
          <w:rFonts w:ascii="Times New Roman" w:eastAsia="ArialMT" w:hAnsi="Times New Roman" w:cs="Times New Roman"/>
          <w:sz w:val="20"/>
          <w:szCs w:val="20"/>
          <w:lang w:val="lv-LV"/>
        </w:rPr>
        <w:t>MetESD</w:t>
      </w:r>
      <w:proofErr w:type="spellEnd"/>
      <w:r w:rsidRPr="00194C8E">
        <w:rPr>
          <w:rFonts w:ascii="Times New Roman" w:eastAsia="ArialMT" w:hAnsi="Times New Roman" w:cs="Times New Roman"/>
          <w:sz w:val="20"/>
          <w:szCs w:val="20"/>
          <w:lang w:val="lv-LV"/>
        </w:rPr>
        <w:t xml:space="preserve">), No.2015-1-DE-02-KA202-002346 </w:t>
      </w:r>
      <w:proofErr w:type="spellStart"/>
      <w:r w:rsidRPr="00194C8E">
        <w:rPr>
          <w:rFonts w:ascii="Times New Roman" w:eastAsia="ArialMT" w:hAnsi="Times New Roman" w:cs="Times New Roman"/>
          <w:sz w:val="20"/>
          <w:szCs w:val="20"/>
          <w:lang w:val="lv-LV"/>
        </w:rPr>
        <w:t>lead</w:t>
      </w:r>
      <w:proofErr w:type="spellEnd"/>
      <w:r w:rsidRPr="00194C8E">
        <w:rPr>
          <w:rFonts w:ascii="Times New Roman" w:eastAsia="ArialMT" w:hAnsi="Times New Roman" w:cs="Times New Roman"/>
          <w:sz w:val="20"/>
          <w:szCs w:val="20"/>
          <w:lang w:val="lv-LV"/>
        </w:rPr>
        <w:t xml:space="preserve"> </w:t>
      </w:r>
      <w:proofErr w:type="spellStart"/>
      <w:r w:rsidRPr="00194C8E">
        <w:rPr>
          <w:rFonts w:ascii="Times New Roman" w:eastAsia="ArialMT" w:hAnsi="Times New Roman" w:cs="Times New Roman"/>
          <w:sz w:val="20"/>
          <w:szCs w:val="20"/>
          <w:lang w:val="lv-LV"/>
        </w:rPr>
        <w:t>by</w:t>
      </w:r>
      <w:proofErr w:type="spellEnd"/>
      <w:r w:rsidRPr="00194C8E">
        <w:rPr>
          <w:rFonts w:ascii="Times New Roman" w:eastAsia="ArialMT" w:hAnsi="Times New Roman" w:cs="Times New Roman"/>
          <w:sz w:val="20"/>
          <w:szCs w:val="20"/>
          <w:lang w:val="lv-LV"/>
        </w:rPr>
        <w:t xml:space="preserve"> </w:t>
      </w:r>
      <w:proofErr w:type="spellStart"/>
      <w:r w:rsidRPr="00194C8E">
        <w:rPr>
          <w:rFonts w:ascii="Times New Roman" w:eastAsia="ArialMT" w:hAnsi="Times New Roman" w:cs="Times New Roman"/>
          <w:sz w:val="20"/>
          <w:szCs w:val="20"/>
          <w:lang w:val="lv-LV"/>
        </w:rPr>
        <w:t>Vechta</w:t>
      </w:r>
      <w:proofErr w:type="spellEnd"/>
      <w:r w:rsidRPr="00194C8E">
        <w:rPr>
          <w:rFonts w:ascii="Times New Roman" w:eastAsia="ArialMT" w:hAnsi="Times New Roman" w:cs="Times New Roman"/>
          <w:sz w:val="20"/>
          <w:szCs w:val="20"/>
          <w:lang w:val="lv-LV"/>
        </w:rPr>
        <w:t xml:space="preserve"> </w:t>
      </w:r>
      <w:proofErr w:type="spellStart"/>
      <w:r w:rsidRPr="00194C8E">
        <w:rPr>
          <w:rFonts w:ascii="Times New Roman" w:eastAsia="ArialMT" w:hAnsi="Times New Roman" w:cs="Times New Roman"/>
          <w:sz w:val="20"/>
          <w:szCs w:val="20"/>
          <w:lang w:val="lv-LV"/>
        </w:rPr>
        <w:t>University</w:t>
      </w:r>
      <w:proofErr w:type="spellEnd"/>
      <w:r w:rsidRPr="00194C8E">
        <w:rPr>
          <w:rFonts w:ascii="Times New Roman" w:eastAsia="ArialMT" w:hAnsi="Times New Roman" w:cs="Times New Roman"/>
          <w:sz w:val="20"/>
          <w:szCs w:val="20"/>
          <w:lang w:val="lv-LV"/>
        </w:rPr>
        <w:t>.</w:t>
      </w:r>
    </w:p>
    <w:p w14:paraId="3E2A675B" w14:textId="77777777" w:rsidR="00194C8E" w:rsidRPr="00194C8E" w:rsidRDefault="00194C8E" w:rsidP="00194C8E">
      <w:pPr>
        <w:tabs>
          <w:tab w:val="left" w:pos="360"/>
        </w:tabs>
        <w:spacing w:before="60" w:after="0" w:line="240" w:lineRule="auto"/>
        <w:jc w:val="both"/>
        <w:rPr>
          <w:rFonts w:ascii="Times New Roman" w:eastAsia="ArialMT" w:hAnsi="Times New Roman" w:cs="Times New Roman"/>
          <w:sz w:val="20"/>
          <w:szCs w:val="20"/>
          <w:lang w:val="lv-LV"/>
        </w:rPr>
      </w:pPr>
    </w:p>
    <w:p w14:paraId="7BCBD90F" w14:textId="77777777" w:rsidR="00194C8E" w:rsidRPr="00194C8E" w:rsidRDefault="00194C8E" w:rsidP="00194C8E">
      <w:pPr>
        <w:shd w:val="clear" w:color="auto" w:fill="FFFFFF"/>
        <w:spacing w:after="150" w:line="240" w:lineRule="auto"/>
        <w:ind w:firstLine="720"/>
        <w:jc w:val="both"/>
        <w:rPr>
          <w:rFonts w:ascii="Times New Roman" w:eastAsia="Calibri" w:hAnsi="Times New Roman" w:cs="Times New Roman"/>
          <w:b/>
          <w:sz w:val="20"/>
          <w:szCs w:val="20"/>
          <w:lang w:val="lv-LV"/>
        </w:rPr>
      </w:pPr>
      <w:r w:rsidRPr="00194C8E">
        <w:rPr>
          <w:rFonts w:ascii="Times New Roman" w:eastAsia="Calibri" w:hAnsi="Times New Roman" w:cs="Times New Roman"/>
          <w:b/>
          <w:sz w:val="20"/>
          <w:szCs w:val="20"/>
          <w:lang w:val="lv-LV"/>
        </w:rPr>
        <w:t>Raksti</w:t>
      </w:r>
    </w:p>
    <w:p w14:paraId="56530DD5" w14:textId="77777777" w:rsidR="00194C8E" w:rsidRPr="00194C8E" w:rsidRDefault="006B7309" w:rsidP="00154C60">
      <w:pPr>
        <w:numPr>
          <w:ilvl w:val="0"/>
          <w:numId w:val="28"/>
        </w:numPr>
        <w:spacing w:after="0" w:line="240" w:lineRule="auto"/>
        <w:jc w:val="both"/>
        <w:rPr>
          <w:rFonts w:ascii="Times New Roman" w:eastAsia="Times New Roman" w:hAnsi="Times New Roman" w:cs="Times New Roman"/>
          <w:sz w:val="20"/>
          <w:szCs w:val="20"/>
          <w:lang w:val="lv-LV"/>
        </w:rPr>
      </w:pPr>
      <w:hyperlink r:id="rId117" w:tgtFrame="_blank" w:history="1">
        <w:r w:rsidRPr="00194C8E">
          <w:rPr>
            <w:rFonts w:ascii="Times New Roman" w:eastAsia="Calibri" w:hAnsi="Times New Roman" w:cs="Times New Roman"/>
            <w:sz w:val="20"/>
            <w:szCs w:val="20"/>
            <w:shd w:val="clear" w:color="auto" w:fill="FFFFFF"/>
            <w:lang w:val="lv-LV"/>
          </w:rPr>
          <w:t>Mietule I.</w:t>
        </w:r>
      </w:hyperlink>
      <w:r w:rsidR="00194C8E" w:rsidRPr="00194C8E">
        <w:rPr>
          <w:rFonts w:ascii="Times New Roman" w:eastAsia="Calibri" w:hAnsi="Times New Roman" w:cs="Times New Roman"/>
          <w:sz w:val="20"/>
          <w:szCs w:val="20"/>
          <w:shd w:val="clear" w:color="auto" w:fill="FFFFFF"/>
          <w:lang w:val="lv-LV"/>
        </w:rPr>
        <w:t>, </w:t>
      </w:r>
      <w:r w:rsidR="00B521FC">
        <w:fldChar w:fldCharType="begin"/>
      </w:r>
      <w:r w:rsidR="00B521FC">
        <w:instrText xml:space="preserve"> HYPERLINK "https://journals.rudn.ru/sociology/search/authors/view?firstName=V.&amp;middleName=&amp;lastName=Komarova" \t "_blank" </w:instrText>
      </w:r>
      <w:r w:rsidR="00B521FC">
        <w:fldChar w:fldCharType="separate"/>
      </w:r>
      <w:r w:rsidRPr="00194C8E">
        <w:rPr>
          <w:rFonts w:ascii="Times New Roman" w:eastAsia="Calibri" w:hAnsi="Times New Roman" w:cs="Times New Roman"/>
          <w:sz w:val="20"/>
          <w:szCs w:val="20"/>
          <w:shd w:val="clear" w:color="auto" w:fill="FFFFFF"/>
          <w:lang w:val="lv-LV"/>
        </w:rPr>
        <w:t>Komarova V.</w:t>
      </w:r>
      <w:r w:rsidR="00B521FC">
        <w:rPr>
          <w:rFonts w:ascii="Times New Roman" w:eastAsia="Calibri" w:hAnsi="Times New Roman" w:cs="Times New Roman"/>
          <w:sz w:val="20"/>
          <w:szCs w:val="20"/>
          <w:shd w:val="clear" w:color="auto" w:fill="FFFFFF"/>
          <w:lang w:val="lv-LV"/>
        </w:rPr>
        <w:fldChar w:fldCharType="end"/>
      </w:r>
      <w:r w:rsidR="00194C8E" w:rsidRPr="00194C8E">
        <w:rPr>
          <w:rFonts w:ascii="Times New Roman" w:eastAsia="Calibri" w:hAnsi="Times New Roman" w:cs="Times New Roman"/>
          <w:sz w:val="20"/>
          <w:szCs w:val="20"/>
          <w:shd w:val="clear" w:color="auto" w:fill="FFFFFF"/>
          <w:lang w:val="lv-LV"/>
        </w:rPr>
        <w:t>, </w:t>
      </w:r>
      <w:r w:rsidR="00B521FC">
        <w:fldChar w:fldCharType="begin"/>
      </w:r>
      <w:r w:rsidR="00B521FC">
        <w:instrText xml:space="preserve"> HYPERLINK "https://journals.rudn.ru/sociology/search/authors/view?firstName=I.&amp;middleName=&amp;lastName=Ostrovska" \t "_blank" </w:instrText>
      </w:r>
      <w:r w:rsidR="00B521FC">
        <w:fldChar w:fldCharType="separate"/>
      </w:r>
      <w:r w:rsidRPr="00194C8E">
        <w:rPr>
          <w:rFonts w:ascii="Times New Roman" w:eastAsia="Calibri" w:hAnsi="Times New Roman" w:cs="Times New Roman"/>
          <w:b/>
          <w:sz w:val="20"/>
          <w:szCs w:val="20"/>
          <w:shd w:val="clear" w:color="auto" w:fill="FFFFFF"/>
          <w:lang w:val="lv-LV"/>
        </w:rPr>
        <w:t>Ostrovska I</w:t>
      </w:r>
      <w:r w:rsidRPr="00194C8E">
        <w:rPr>
          <w:rFonts w:ascii="Times New Roman" w:eastAsia="Calibri" w:hAnsi="Times New Roman" w:cs="Times New Roman"/>
          <w:sz w:val="20"/>
          <w:szCs w:val="20"/>
          <w:shd w:val="clear" w:color="auto" w:fill="FFFFFF"/>
          <w:lang w:val="lv-LV"/>
        </w:rPr>
        <w:t>.</w:t>
      </w:r>
      <w:r w:rsidR="00B521FC">
        <w:rPr>
          <w:rFonts w:ascii="Times New Roman" w:eastAsia="Calibri" w:hAnsi="Times New Roman" w:cs="Times New Roman"/>
          <w:sz w:val="20"/>
          <w:szCs w:val="20"/>
          <w:shd w:val="clear" w:color="auto" w:fill="FFFFFF"/>
          <w:lang w:val="lv-LV"/>
        </w:rPr>
        <w:fldChar w:fldCharType="end"/>
      </w:r>
      <w:r w:rsidR="00194C8E" w:rsidRPr="00194C8E">
        <w:rPr>
          <w:rFonts w:ascii="Times New Roman" w:eastAsia="Calibri" w:hAnsi="Times New Roman" w:cs="Times New Roman"/>
          <w:sz w:val="20"/>
          <w:szCs w:val="20"/>
          <w:shd w:val="clear" w:color="auto" w:fill="FFFFFF"/>
          <w:lang w:val="lv-LV"/>
        </w:rPr>
        <w:t>, </w:t>
      </w:r>
      <w:r w:rsidR="00B521FC">
        <w:fldChar w:fldCharType="begin"/>
      </w:r>
      <w:r w:rsidR="00B521FC">
        <w:instrText xml:space="preserve"> HYPERLINK "https://journals.rudn.ru/sociology/search/authors/view?firstName=S.&amp;middleName=&amp;lastName=Ignatyevs" \t "_blank" </w:instrText>
      </w:r>
      <w:r w:rsidR="00B521FC">
        <w:fldChar w:fldCharType="separate"/>
      </w:r>
      <w:r w:rsidRPr="00194C8E">
        <w:rPr>
          <w:rFonts w:ascii="Times New Roman" w:eastAsia="Calibri" w:hAnsi="Times New Roman" w:cs="Times New Roman"/>
          <w:sz w:val="20"/>
          <w:szCs w:val="20"/>
          <w:shd w:val="clear" w:color="auto" w:fill="FFFFFF"/>
          <w:lang w:val="lv-LV"/>
        </w:rPr>
        <w:t>Ignatyevs S.</w:t>
      </w:r>
      <w:r w:rsidR="00B521FC">
        <w:rPr>
          <w:rFonts w:ascii="Times New Roman" w:eastAsia="Calibri" w:hAnsi="Times New Roman" w:cs="Times New Roman"/>
          <w:sz w:val="20"/>
          <w:szCs w:val="20"/>
          <w:shd w:val="clear" w:color="auto" w:fill="FFFFFF"/>
          <w:lang w:val="lv-LV"/>
        </w:rPr>
        <w:fldChar w:fldCharType="end"/>
      </w:r>
      <w:r w:rsidR="00194C8E" w:rsidRPr="00194C8E">
        <w:rPr>
          <w:rFonts w:ascii="Times New Roman" w:eastAsia="Calibri" w:hAnsi="Times New Roman" w:cs="Times New Roman"/>
          <w:sz w:val="20"/>
          <w:szCs w:val="20"/>
          <w:shd w:val="clear" w:color="auto" w:fill="FFFFFF"/>
          <w:lang w:val="lv-LV"/>
        </w:rPr>
        <w:t>, </w:t>
      </w:r>
      <w:r w:rsidR="00B521FC">
        <w:fldChar w:fldCharType="begin"/>
      </w:r>
      <w:r w:rsidR="00B521FC">
        <w:instrText xml:space="preserve"> HYPERLINK "https://journals.rudn.ru/sociology/search/authors/view?firstName=B.&amp;middleName=&amp;lastName=Heimanis" \t "_blank" </w:instrText>
      </w:r>
      <w:r w:rsidR="00B521FC">
        <w:fldChar w:fldCharType="separate"/>
      </w:r>
      <w:r w:rsidRPr="00194C8E">
        <w:rPr>
          <w:rFonts w:ascii="Times New Roman" w:eastAsia="Calibri" w:hAnsi="Times New Roman" w:cs="Times New Roman"/>
          <w:sz w:val="20"/>
          <w:szCs w:val="20"/>
          <w:shd w:val="clear" w:color="auto" w:fill="FFFFFF"/>
          <w:lang w:val="lv-LV"/>
        </w:rPr>
        <w:t>Heimanis B.</w:t>
      </w:r>
      <w:r w:rsidR="00B521FC">
        <w:rPr>
          <w:rFonts w:ascii="Times New Roman" w:eastAsia="Calibri" w:hAnsi="Times New Roman" w:cs="Times New Roman"/>
          <w:sz w:val="20"/>
          <w:szCs w:val="20"/>
          <w:shd w:val="clear" w:color="auto" w:fill="FFFFFF"/>
          <w:lang w:val="lv-LV"/>
        </w:rPr>
        <w:fldChar w:fldCharType="end"/>
      </w:r>
      <w:r w:rsidR="00194C8E" w:rsidRPr="00194C8E">
        <w:rPr>
          <w:rFonts w:ascii="Times New Roman" w:eastAsia="Calibri" w:hAnsi="Times New Roman" w:cs="Times New Roman"/>
          <w:sz w:val="20"/>
          <w:szCs w:val="20"/>
          <w:shd w:val="clear" w:color="auto" w:fill="FFFFFF"/>
          <w:vertAlign w:val="superscript"/>
          <w:lang w:val="lv-LV"/>
        </w:rPr>
        <w:t xml:space="preserve">  </w:t>
      </w:r>
      <w:r w:rsidR="00194C8E" w:rsidRPr="00194C8E">
        <w:rPr>
          <w:rFonts w:ascii="Times New Roman" w:eastAsia="Times New Roman" w:hAnsi="Times New Roman" w:cs="Times New Roman"/>
          <w:sz w:val="20"/>
          <w:szCs w:val="20"/>
          <w:lang w:val="lv-LV"/>
        </w:rPr>
        <w:t xml:space="preserve">(2022) </w:t>
      </w:r>
      <w:proofErr w:type="spellStart"/>
      <w:r w:rsidR="00194C8E" w:rsidRPr="00194C8E">
        <w:rPr>
          <w:rFonts w:ascii="Times New Roman" w:eastAsia="Times New Roman" w:hAnsi="Times New Roman" w:cs="Times New Roman"/>
          <w:sz w:val="20"/>
          <w:szCs w:val="20"/>
          <w:lang w:val="lv-LV"/>
        </w:rPr>
        <w:t>Economic</w:t>
      </w:r>
      <w:proofErr w:type="spellEnd"/>
      <w:r w:rsidR="00194C8E" w:rsidRPr="00194C8E">
        <w:rPr>
          <w:rFonts w:ascii="Times New Roman" w:eastAsia="Times New Roman" w:hAnsi="Times New Roman" w:cs="Times New Roman"/>
          <w:sz w:val="20"/>
          <w:szCs w:val="20"/>
          <w:lang w:val="lv-LV"/>
        </w:rPr>
        <w:t xml:space="preserve"> </w:t>
      </w:r>
      <w:proofErr w:type="spellStart"/>
      <w:r w:rsidR="00194C8E" w:rsidRPr="00194C8E">
        <w:rPr>
          <w:rFonts w:ascii="Times New Roman" w:eastAsia="Times New Roman" w:hAnsi="Times New Roman" w:cs="Times New Roman"/>
          <w:sz w:val="20"/>
          <w:szCs w:val="20"/>
          <w:lang w:val="lv-LV"/>
        </w:rPr>
        <w:t>texts</w:t>
      </w:r>
      <w:proofErr w:type="spellEnd"/>
      <w:r w:rsidR="00194C8E" w:rsidRPr="00194C8E">
        <w:rPr>
          <w:rFonts w:ascii="Times New Roman" w:eastAsia="Times New Roman" w:hAnsi="Times New Roman" w:cs="Times New Roman"/>
          <w:sz w:val="20"/>
          <w:szCs w:val="20"/>
          <w:lang w:val="lv-LV"/>
        </w:rPr>
        <w:t xml:space="preserve"> </w:t>
      </w:r>
      <w:proofErr w:type="spellStart"/>
      <w:r w:rsidR="00194C8E" w:rsidRPr="00194C8E">
        <w:rPr>
          <w:rFonts w:ascii="Times New Roman" w:eastAsia="Times New Roman" w:hAnsi="Times New Roman" w:cs="Times New Roman"/>
          <w:sz w:val="20"/>
          <w:szCs w:val="20"/>
          <w:lang w:val="lv-LV"/>
        </w:rPr>
        <w:t>as</w:t>
      </w:r>
      <w:proofErr w:type="spellEnd"/>
      <w:r w:rsidR="00194C8E" w:rsidRPr="00194C8E">
        <w:rPr>
          <w:rFonts w:ascii="Times New Roman" w:eastAsia="Times New Roman" w:hAnsi="Times New Roman" w:cs="Times New Roman"/>
          <w:sz w:val="20"/>
          <w:szCs w:val="20"/>
          <w:lang w:val="lv-LV"/>
        </w:rPr>
        <w:t xml:space="preserve"> a </w:t>
      </w:r>
      <w:proofErr w:type="spellStart"/>
      <w:r w:rsidR="00194C8E" w:rsidRPr="00194C8E">
        <w:rPr>
          <w:rFonts w:ascii="Times New Roman" w:eastAsia="Times New Roman" w:hAnsi="Times New Roman" w:cs="Times New Roman"/>
          <w:sz w:val="20"/>
          <w:szCs w:val="20"/>
          <w:lang w:val="lv-LV"/>
        </w:rPr>
        <w:t>reflection</w:t>
      </w:r>
      <w:proofErr w:type="spellEnd"/>
      <w:r w:rsidR="00194C8E" w:rsidRPr="00194C8E">
        <w:rPr>
          <w:rFonts w:ascii="Times New Roman" w:eastAsia="Times New Roman" w:hAnsi="Times New Roman" w:cs="Times New Roman"/>
          <w:sz w:val="20"/>
          <w:szCs w:val="20"/>
          <w:lang w:val="lv-LV"/>
        </w:rPr>
        <w:t xml:space="preserve"> </w:t>
      </w:r>
      <w:proofErr w:type="spellStart"/>
      <w:r w:rsidR="00194C8E" w:rsidRPr="00194C8E">
        <w:rPr>
          <w:rFonts w:ascii="Times New Roman" w:eastAsia="Times New Roman" w:hAnsi="Times New Roman" w:cs="Times New Roman"/>
          <w:sz w:val="20"/>
          <w:szCs w:val="20"/>
          <w:lang w:val="lv-LV"/>
        </w:rPr>
        <w:t>of</w:t>
      </w:r>
      <w:proofErr w:type="spellEnd"/>
      <w:r w:rsidR="00194C8E" w:rsidRPr="00194C8E">
        <w:rPr>
          <w:rFonts w:ascii="Times New Roman" w:eastAsia="Times New Roman" w:hAnsi="Times New Roman" w:cs="Times New Roman"/>
          <w:sz w:val="20"/>
          <w:szCs w:val="20"/>
          <w:lang w:val="lv-LV"/>
        </w:rPr>
        <w:t xml:space="preserve"> </w:t>
      </w:r>
      <w:proofErr w:type="spellStart"/>
      <w:r w:rsidR="00194C8E" w:rsidRPr="00194C8E">
        <w:rPr>
          <w:rFonts w:ascii="Times New Roman" w:eastAsia="Times New Roman" w:hAnsi="Times New Roman" w:cs="Times New Roman"/>
          <w:sz w:val="20"/>
          <w:szCs w:val="20"/>
          <w:lang w:val="lv-LV"/>
        </w:rPr>
        <w:t>the</w:t>
      </w:r>
      <w:proofErr w:type="spellEnd"/>
      <w:r w:rsidR="00194C8E" w:rsidRPr="00194C8E">
        <w:rPr>
          <w:rFonts w:ascii="Times New Roman" w:eastAsia="Times New Roman" w:hAnsi="Times New Roman" w:cs="Times New Roman"/>
          <w:sz w:val="20"/>
          <w:szCs w:val="20"/>
          <w:lang w:val="lv-LV"/>
        </w:rPr>
        <w:t xml:space="preserve"> </w:t>
      </w:r>
      <w:proofErr w:type="spellStart"/>
      <w:r w:rsidR="00194C8E" w:rsidRPr="00194C8E">
        <w:rPr>
          <w:rFonts w:ascii="Times New Roman" w:eastAsia="Times New Roman" w:hAnsi="Times New Roman" w:cs="Times New Roman"/>
          <w:sz w:val="20"/>
          <w:szCs w:val="20"/>
          <w:lang w:val="lv-LV"/>
        </w:rPr>
        <w:t>social</w:t>
      </w:r>
      <w:proofErr w:type="spellEnd"/>
      <w:r w:rsidR="00194C8E" w:rsidRPr="00194C8E">
        <w:rPr>
          <w:rFonts w:ascii="Times New Roman" w:eastAsia="Times New Roman" w:hAnsi="Times New Roman" w:cs="Times New Roman"/>
          <w:sz w:val="20"/>
          <w:szCs w:val="20"/>
          <w:lang w:val="lv-LV"/>
        </w:rPr>
        <w:t xml:space="preserve"> </w:t>
      </w:r>
      <w:proofErr w:type="spellStart"/>
      <w:r w:rsidR="00194C8E" w:rsidRPr="00194C8E">
        <w:rPr>
          <w:rFonts w:ascii="Times New Roman" w:eastAsia="Times New Roman" w:hAnsi="Times New Roman" w:cs="Times New Roman"/>
          <w:sz w:val="20"/>
          <w:szCs w:val="20"/>
          <w:lang w:val="lv-LV"/>
        </w:rPr>
        <w:t>reality</w:t>
      </w:r>
      <w:proofErr w:type="spellEnd"/>
      <w:r w:rsidR="00194C8E" w:rsidRPr="00194C8E">
        <w:rPr>
          <w:rFonts w:ascii="Times New Roman" w:eastAsia="Times New Roman" w:hAnsi="Times New Roman" w:cs="Times New Roman"/>
          <w:sz w:val="20"/>
          <w:szCs w:val="20"/>
          <w:lang w:val="lv-LV"/>
        </w:rPr>
        <w:t xml:space="preserve"> </w:t>
      </w:r>
      <w:proofErr w:type="spellStart"/>
      <w:r w:rsidR="00194C8E" w:rsidRPr="00194C8E">
        <w:rPr>
          <w:rFonts w:ascii="Times New Roman" w:eastAsia="Times New Roman" w:hAnsi="Times New Roman" w:cs="Times New Roman"/>
          <w:sz w:val="20"/>
          <w:szCs w:val="20"/>
          <w:lang w:val="lv-LV"/>
        </w:rPr>
        <w:t>of</w:t>
      </w:r>
      <w:proofErr w:type="spellEnd"/>
      <w:r w:rsidR="00194C8E" w:rsidRPr="00194C8E">
        <w:rPr>
          <w:rFonts w:ascii="Times New Roman" w:eastAsia="Times New Roman" w:hAnsi="Times New Roman" w:cs="Times New Roman"/>
          <w:sz w:val="20"/>
          <w:szCs w:val="20"/>
          <w:lang w:val="lv-LV"/>
        </w:rPr>
        <w:t xml:space="preserve"> </w:t>
      </w:r>
      <w:proofErr w:type="spellStart"/>
      <w:r w:rsidR="00194C8E" w:rsidRPr="00194C8E">
        <w:rPr>
          <w:rFonts w:ascii="Times New Roman" w:eastAsia="Times New Roman" w:hAnsi="Times New Roman" w:cs="Times New Roman"/>
          <w:sz w:val="20"/>
          <w:szCs w:val="20"/>
          <w:lang w:val="lv-LV"/>
        </w:rPr>
        <w:t>the</w:t>
      </w:r>
      <w:proofErr w:type="spellEnd"/>
      <w:r w:rsidR="00194C8E" w:rsidRPr="00194C8E">
        <w:rPr>
          <w:rFonts w:ascii="Times New Roman" w:eastAsia="Times New Roman" w:hAnsi="Times New Roman" w:cs="Times New Roman"/>
          <w:sz w:val="20"/>
          <w:szCs w:val="20"/>
          <w:lang w:val="lv-LV"/>
        </w:rPr>
        <w:t xml:space="preserve"> </w:t>
      </w:r>
      <w:proofErr w:type="spellStart"/>
      <w:r w:rsidR="00194C8E" w:rsidRPr="00194C8E">
        <w:rPr>
          <w:rFonts w:ascii="Times New Roman" w:eastAsia="Times New Roman" w:hAnsi="Times New Roman" w:cs="Times New Roman"/>
          <w:sz w:val="20"/>
          <w:szCs w:val="20"/>
          <w:lang w:val="lv-LV"/>
        </w:rPr>
        <w:t>transition</w:t>
      </w:r>
      <w:proofErr w:type="spellEnd"/>
      <w:r w:rsidR="00194C8E" w:rsidRPr="00194C8E">
        <w:rPr>
          <w:rFonts w:ascii="Times New Roman" w:eastAsia="Times New Roman" w:hAnsi="Times New Roman" w:cs="Times New Roman"/>
          <w:sz w:val="20"/>
          <w:szCs w:val="20"/>
          <w:lang w:val="lv-LV"/>
        </w:rPr>
        <w:t xml:space="preserve"> period </w:t>
      </w:r>
      <w:proofErr w:type="spellStart"/>
      <w:r w:rsidR="00194C8E" w:rsidRPr="00194C8E">
        <w:rPr>
          <w:rFonts w:ascii="Times New Roman" w:eastAsia="Times New Roman" w:hAnsi="Times New Roman" w:cs="Times New Roman"/>
          <w:sz w:val="20"/>
          <w:szCs w:val="20"/>
          <w:lang w:val="lv-LV"/>
        </w:rPr>
        <w:t>in</w:t>
      </w:r>
      <w:proofErr w:type="spellEnd"/>
      <w:r w:rsidR="00194C8E" w:rsidRPr="00194C8E">
        <w:rPr>
          <w:rFonts w:ascii="Times New Roman" w:eastAsia="Times New Roman" w:hAnsi="Times New Roman" w:cs="Times New Roman"/>
          <w:sz w:val="20"/>
          <w:szCs w:val="20"/>
          <w:lang w:val="lv-LV"/>
        </w:rPr>
        <w:t xml:space="preserve"> Latvia </w:t>
      </w:r>
      <w:proofErr w:type="spellStart"/>
      <w:r w:rsidR="00194C8E" w:rsidRPr="00194C8E">
        <w:rPr>
          <w:rFonts w:ascii="Times New Roman" w:eastAsia="Times New Roman" w:hAnsi="Times New Roman" w:cs="Times New Roman"/>
          <w:sz w:val="20"/>
          <w:szCs w:val="20"/>
          <w:lang w:val="lv-LV"/>
        </w:rPr>
        <w:t>and</w:t>
      </w:r>
      <w:proofErr w:type="spellEnd"/>
      <w:r w:rsidR="00194C8E" w:rsidRPr="00194C8E">
        <w:rPr>
          <w:rFonts w:ascii="Times New Roman" w:eastAsia="Times New Roman" w:hAnsi="Times New Roman" w:cs="Times New Roman"/>
          <w:sz w:val="20"/>
          <w:szCs w:val="20"/>
          <w:lang w:val="lv-LV"/>
        </w:rPr>
        <w:t xml:space="preserve"> </w:t>
      </w:r>
      <w:proofErr w:type="spellStart"/>
      <w:r w:rsidR="00194C8E" w:rsidRPr="00194C8E">
        <w:rPr>
          <w:rFonts w:ascii="Times New Roman" w:eastAsia="Times New Roman" w:hAnsi="Times New Roman" w:cs="Times New Roman"/>
          <w:sz w:val="20"/>
          <w:szCs w:val="20"/>
          <w:lang w:val="lv-LV"/>
        </w:rPr>
        <w:t>Russia</w:t>
      </w:r>
      <w:proofErr w:type="spellEnd"/>
      <w:r w:rsidR="00194C8E" w:rsidRPr="00194C8E">
        <w:rPr>
          <w:rFonts w:ascii="Times New Roman" w:eastAsia="Times New Roman" w:hAnsi="Times New Roman" w:cs="Times New Roman"/>
          <w:sz w:val="20"/>
          <w:szCs w:val="20"/>
          <w:lang w:val="lv-LV"/>
        </w:rPr>
        <w:t xml:space="preserve">. </w:t>
      </w:r>
      <w:hyperlink r:id="rId118" w:history="1">
        <w:r w:rsidR="00194C8E" w:rsidRPr="00194C8E">
          <w:rPr>
            <w:rFonts w:ascii="Times New Roman" w:eastAsia="Times New Roman" w:hAnsi="Times New Roman" w:cs="Times New Roman"/>
            <w:sz w:val="20"/>
            <w:szCs w:val="20"/>
            <w:bdr w:val="none" w:sz="0" w:space="0" w:color="auto" w:frame="1"/>
            <w:lang w:val="lv-LV"/>
          </w:rPr>
          <w:t>RUDN Journal of Sociology</w:t>
        </w:r>
      </w:hyperlink>
      <w:r w:rsidR="00194C8E" w:rsidRPr="00194C8E">
        <w:rPr>
          <w:rFonts w:ascii="Times New Roman" w:eastAsia="Times New Roman" w:hAnsi="Times New Roman" w:cs="Times New Roman"/>
          <w:sz w:val="20"/>
          <w:szCs w:val="20"/>
          <w:lang w:val="lv-LV"/>
        </w:rPr>
        <w:t> 22(1):168-185. DOI: </w:t>
      </w:r>
      <w:hyperlink r:id="rId119" w:tgtFrame="_blank" w:history="1">
        <w:r w:rsidR="00194C8E" w:rsidRPr="00194C8E">
          <w:rPr>
            <w:rFonts w:ascii="Times New Roman" w:eastAsia="Times New Roman" w:hAnsi="Times New Roman" w:cs="Times New Roman"/>
            <w:sz w:val="20"/>
            <w:szCs w:val="20"/>
            <w:bdr w:val="none" w:sz="0" w:space="0" w:color="auto" w:frame="1"/>
            <w:lang w:val="lv-LV"/>
          </w:rPr>
          <w:t>10.22363/2313-2272-2022-22-1-168-185</w:t>
        </w:r>
      </w:hyperlink>
      <w:r w:rsidR="00194C8E" w:rsidRPr="00194C8E">
        <w:rPr>
          <w:rFonts w:ascii="Times New Roman" w:eastAsia="Times New Roman" w:hAnsi="Times New Roman" w:cs="Times New Roman"/>
          <w:sz w:val="20"/>
          <w:szCs w:val="20"/>
          <w:lang w:val="lv-LV"/>
        </w:rPr>
        <w:t xml:space="preserve">  </w:t>
      </w:r>
      <w:hyperlink r:id="rId120" w:history="1">
        <w:r w:rsidRPr="00194C8E">
          <w:rPr>
            <w:rFonts w:ascii="Times New Roman" w:eastAsia="Times New Roman" w:hAnsi="Times New Roman" w:cs="Times New Roman"/>
            <w:sz w:val="20"/>
            <w:szCs w:val="20"/>
            <w:u w:val="single"/>
            <w:lang w:val="lv-LV"/>
          </w:rPr>
          <w:t>https://journals.rudn.ru/sociology/article/view/30395</w:t>
        </w:r>
      </w:hyperlink>
      <w:r w:rsidR="00194C8E" w:rsidRPr="00194C8E">
        <w:rPr>
          <w:rFonts w:ascii="Times New Roman" w:eastAsia="Times New Roman" w:hAnsi="Times New Roman" w:cs="Times New Roman"/>
          <w:sz w:val="20"/>
          <w:szCs w:val="20"/>
          <w:lang w:val="lv-LV"/>
        </w:rPr>
        <w:t>. SCOPUS</w:t>
      </w:r>
    </w:p>
    <w:p w14:paraId="4B46881C" w14:textId="77777777" w:rsidR="00194C8E" w:rsidRPr="00194C8E" w:rsidRDefault="00194C8E" w:rsidP="00154C60">
      <w:pPr>
        <w:numPr>
          <w:ilvl w:val="0"/>
          <w:numId w:val="28"/>
        </w:numPr>
        <w:spacing w:after="0" w:line="240" w:lineRule="auto"/>
        <w:jc w:val="both"/>
        <w:rPr>
          <w:rFonts w:ascii="Times New Roman" w:eastAsia="Times New Roman" w:hAnsi="Times New Roman" w:cs="Times New Roman"/>
          <w:sz w:val="20"/>
          <w:szCs w:val="20"/>
          <w:lang w:val="lv-LV"/>
        </w:rPr>
      </w:pPr>
      <w:proofErr w:type="spellStart"/>
      <w:r w:rsidRPr="00194C8E">
        <w:rPr>
          <w:rFonts w:ascii="Times New Roman" w:eastAsia="Calibri" w:hAnsi="Times New Roman" w:cs="Times New Roman"/>
          <w:sz w:val="20"/>
          <w:szCs w:val="20"/>
          <w:lang w:val="lv-LV"/>
        </w:rPr>
        <w:t>Vitola</w:t>
      </w:r>
      <w:proofErr w:type="spellEnd"/>
      <w:r w:rsidRPr="00194C8E">
        <w:rPr>
          <w:rFonts w:ascii="Times New Roman" w:eastAsia="Calibri" w:hAnsi="Times New Roman" w:cs="Times New Roman"/>
          <w:sz w:val="20"/>
          <w:szCs w:val="20"/>
          <w:lang w:val="lv-LV"/>
        </w:rPr>
        <w:t xml:space="preserve"> Z., Aleksejeva L., </w:t>
      </w:r>
      <w:proofErr w:type="spellStart"/>
      <w:r w:rsidRPr="00194C8E">
        <w:rPr>
          <w:rFonts w:ascii="Times New Roman" w:eastAsia="Calibri" w:hAnsi="Times New Roman" w:cs="Times New Roman"/>
          <w:b/>
          <w:sz w:val="20"/>
          <w:szCs w:val="20"/>
          <w:lang w:val="lv-LV"/>
        </w:rPr>
        <w:t>Ostrovska</w:t>
      </w:r>
      <w:proofErr w:type="spellEnd"/>
      <w:r w:rsidRPr="00194C8E">
        <w:rPr>
          <w:rFonts w:ascii="Times New Roman" w:eastAsia="Calibri" w:hAnsi="Times New Roman" w:cs="Times New Roman"/>
          <w:b/>
          <w:sz w:val="20"/>
          <w:szCs w:val="20"/>
          <w:lang w:val="lv-LV"/>
        </w:rPr>
        <w:t xml:space="preserve"> I</w:t>
      </w:r>
      <w:r w:rsidRPr="00194C8E">
        <w:rPr>
          <w:rFonts w:ascii="Times New Roman" w:eastAsia="Calibri" w:hAnsi="Times New Roman" w:cs="Times New Roman"/>
          <w:sz w:val="20"/>
          <w:szCs w:val="20"/>
          <w:lang w:val="lv-LV"/>
        </w:rPr>
        <w:t xml:space="preserve">. MULTI-ANNUAL FINANCIAL FRAMEWORK INVESTMENTS OFTHE EUROPEAN UNION IN THE CONTEXT OF GREEN GOALS. 21st </w:t>
      </w:r>
      <w:proofErr w:type="spellStart"/>
      <w:r w:rsidRPr="00194C8E">
        <w:rPr>
          <w:rFonts w:ascii="Times New Roman" w:eastAsia="Calibri" w:hAnsi="Times New Roman" w:cs="Times New Roman"/>
          <w:sz w:val="20"/>
          <w:szCs w:val="20"/>
          <w:lang w:val="lv-LV"/>
        </w:rPr>
        <w:t>International</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Multidisciplinary</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Scientific</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lastRenderedPageBreak/>
        <w:t>GeoConference</w:t>
      </w:r>
      <w:proofErr w:type="spellEnd"/>
      <w:r w:rsidRPr="00194C8E">
        <w:rPr>
          <w:rFonts w:ascii="Times New Roman" w:eastAsia="Calibri" w:hAnsi="Times New Roman" w:cs="Times New Roman"/>
          <w:sz w:val="20"/>
          <w:szCs w:val="20"/>
          <w:lang w:val="lv-LV"/>
        </w:rPr>
        <w:t xml:space="preserve">, </w:t>
      </w:r>
      <w:r w:rsidRPr="00194C8E">
        <w:rPr>
          <w:rFonts w:ascii="Times New Roman" w:eastAsia="Calibri" w:hAnsi="Times New Roman" w:cs="Times New Roman"/>
          <w:caps/>
          <w:sz w:val="20"/>
          <w:szCs w:val="20"/>
          <w:lang w:val="lv-LV"/>
        </w:rPr>
        <w:t>SGEM CONFERENCE PROCEEDINGS 2021 / ISSN 1314-2704</w:t>
      </w:r>
      <w:r w:rsidRPr="00194C8E">
        <w:rPr>
          <w:rFonts w:ascii="Times New Roman" w:eastAsia="Calibri" w:hAnsi="Times New Roman" w:cs="Times New Roman"/>
          <w:b/>
          <w:bCs/>
          <w:caps/>
          <w:sz w:val="20"/>
          <w:szCs w:val="20"/>
          <w:lang w:val="lv-LV"/>
        </w:rPr>
        <w:t xml:space="preserve">. </w:t>
      </w:r>
      <w:hyperlink r:id="rId121" w:history="1">
        <w:r w:rsidR="006B7309" w:rsidRPr="00194C8E">
          <w:rPr>
            <w:rFonts w:ascii="Times New Roman" w:eastAsia="Calibri" w:hAnsi="Times New Roman" w:cs="Times New Roman"/>
            <w:sz w:val="20"/>
            <w:szCs w:val="20"/>
            <w:u w:val="single"/>
            <w:lang w:val="lv-LV"/>
          </w:rPr>
          <w:t>https://doi.org/10.5593/sgem2021/5.1/s21.109</w:t>
        </w:r>
      </w:hyperlink>
      <w:r w:rsidRPr="00194C8E">
        <w:rPr>
          <w:rFonts w:ascii="Times New Roman" w:eastAsia="Calibri" w:hAnsi="Times New Roman" w:cs="Times New Roman"/>
          <w:sz w:val="20"/>
          <w:szCs w:val="20"/>
          <w:lang w:val="lv-LV"/>
        </w:rPr>
        <w:t xml:space="preserve"> SCOPUS</w:t>
      </w:r>
    </w:p>
    <w:p w14:paraId="6BE06AF1" w14:textId="77777777" w:rsidR="00194C8E" w:rsidRPr="00194C8E" w:rsidRDefault="00194C8E" w:rsidP="00154C60">
      <w:pPr>
        <w:numPr>
          <w:ilvl w:val="0"/>
          <w:numId w:val="28"/>
        </w:numPr>
        <w:spacing w:after="0" w:line="240" w:lineRule="auto"/>
        <w:jc w:val="both"/>
        <w:rPr>
          <w:rFonts w:ascii="Times New Roman" w:eastAsia="Times New Roman" w:hAnsi="Times New Roman" w:cs="Times New Roman"/>
          <w:sz w:val="20"/>
          <w:szCs w:val="20"/>
          <w:lang w:val="lv-LV"/>
        </w:rPr>
      </w:pPr>
      <w:proofErr w:type="spellStart"/>
      <w:r w:rsidRPr="00194C8E">
        <w:rPr>
          <w:rFonts w:ascii="Times New Roman" w:eastAsia="Calibri" w:hAnsi="Times New Roman" w:cs="Times New Roman"/>
          <w:sz w:val="20"/>
          <w:szCs w:val="20"/>
          <w:shd w:val="clear" w:color="auto" w:fill="FFFFFF"/>
          <w:lang w:val="lv-LV"/>
        </w:rPr>
        <w:t>Leikuma-Rimicane</w:t>
      </w:r>
      <w:proofErr w:type="spellEnd"/>
      <w:r w:rsidRPr="00194C8E">
        <w:rPr>
          <w:rFonts w:ascii="Times New Roman" w:eastAsia="Calibri" w:hAnsi="Times New Roman" w:cs="Times New Roman"/>
          <w:sz w:val="20"/>
          <w:szCs w:val="20"/>
          <w:shd w:val="clear" w:color="auto" w:fill="FFFFFF"/>
          <w:lang w:val="lv-LV"/>
        </w:rPr>
        <w:t xml:space="preserve">, L., </w:t>
      </w:r>
      <w:proofErr w:type="spellStart"/>
      <w:r w:rsidRPr="00194C8E">
        <w:rPr>
          <w:rFonts w:ascii="Times New Roman" w:eastAsia="Calibri" w:hAnsi="Times New Roman" w:cs="Times New Roman"/>
          <w:sz w:val="20"/>
          <w:szCs w:val="20"/>
          <w:shd w:val="clear" w:color="auto" w:fill="FFFFFF"/>
          <w:lang w:val="lv-LV"/>
        </w:rPr>
        <w:t>Komarova</w:t>
      </w:r>
      <w:proofErr w:type="spellEnd"/>
      <w:r w:rsidRPr="00194C8E">
        <w:rPr>
          <w:rFonts w:ascii="Times New Roman" w:eastAsia="Calibri" w:hAnsi="Times New Roman" w:cs="Times New Roman"/>
          <w:sz w:val="20"/>
          <w:szCs w:val="20"/>
          <w:shd w:val="clear" w:color="auto" w:fill="FFFFFF"/>
          <w:lang w:val="lv-LV"/>
        </w:rPr>
        <w:t xml:space="preserve">, V., </w:t>
      </w:r>
      <w:proofErr w:type="spellStart"/>
      <w:r w:rsidRPr="00194C8E">
        <w:rPr>
          <w:rFonts w:ascii="Times New Roman" w:eastAsia="Calibri" w:hAnsi="Times New Roman" w:cs="Times New Roman"/>
          <w:sz w:val="20"/>
          <w:szCs w:val="20"/>
          <w:shd w:val="clear" w:color="auto" w:fill="FFFFFF"/>
          <w:lang w:val="lv-LV"/>
        </w:rPr>
        <w:t>Lonska</w:t>
      </w:r>
      <w:proofErr w:type="spellEnd"/>
      <w:r w:rsidRPr="00194C8E">
        <w:rPr>
          <w:rFonts w:ascii="Times New Roman" w:eastAsia="Calibri" w:hAnsi="Times New Roman" w:cs="Times New Roman"/>
          <w:sz w:val="20"/>
          <w:szCs w:val="20"/>
          <w:shd w:val="clear" w:color="auto" w:fill="FFFFFF"/>
          <w:lang w:val="lv-LV"/>
        </w:rPr>
        <w:t xml:space="preserve">, J., </w:t>
      </w:r>
      <w:proofErr w:type="spellStart"/>
      <w:r w:rsidRPr="00194C8E">
        <w:rPr>
          <w:rFonts w:ascii="Times New Roman" w:eastAsia="Calibri" w:hAnsi="Times New Roman" w:cs="Times New Roman"/>
          <w:sz w:val="20"/>
          <w:szCs w:val="20"/>
          <w:shd w:val="clear" w:color="auto" w:fill="FFFFFF"/>
          <w:lang w:val="lv-LV"/>
        </w:rPr>
        <w:t>Selivanova-Fyodorova</w:t>
      </w:r>
      <w:proofErr w:type="spellEnd"/>
      <w:r w:rsidRPr="00194C8E">
        <w:rPr>
          <w:rFonts w:ascii="Times New Roman" w:eastAsia="Calibri" w:hAnsi="Times New Roman" w:cs="Times New Roman"/>
          <w:sz w:val="20"/>
          <w:szCs w:val="20"/>
          <w:shd w:val="clear" w:color="auto" w:fill="FFFFFF"/>
          <w:lang w:val="lv-LV"/>
        </w:rPr>
        <w:t xml:space="preserve">, N., </w:t>
      </w:r>
      <w:proofErr w:type="spellStart"/>
      <w:r w:rsidRPr="00194C8E">
        <w:rPr>
          <w:rFonts w:ascii="Times New Roman" w:eastAsia="Calibri" w:hAnsi="Times New Roman" w:cs="Times New Roman"/>
          <w:b/>
          <w:sz w:val="20"/>
          <w:szCs w:val="20"/>
          <w:shd w:val="clear" w:color="auto" w:fill="FFFFFF"/>
          <w:lang w:val="lv-LV"/>
        </w:rPr>
        <w:t>Ostrovska</w:t>
      </w:r>
      <w:proofErr w:type="spellEnd"/>
      <w:r w:rsidRPr="00194C8E">
        <w:rPr>
          <w:rFonts w:ascii="Times New Roman" w:eastAsia="Calibri" w:hAnsi="Times New Roman" w:cs="Times New Roman"/>
          <w:sz w:val="20"/>
          <w:szCs w:val="20"/>
          <w:shd w:val="clear" w:color="auto" w:fill="FFFFFF"/>
          <w:lang w:val="lv-LV"/>
        </w:rPr>
        <w:t xml:space="preserve">, I. 2021. </w:t>
      </w:r>
      <w:proofErr w:type="spellStart"/>
      <w:r w:rsidRPr="00194C8E">
        <w:rPr>
          <w:rFonts w:ascii="Times New Roman" w:eastAsia="Calibri" w:hAnsi="Times New Roman" w:cs="Times New Roman"/>
          <w:sz w:val="20"/>
          <w:szCs w:val="20"/>
          <w:shd w:val="clear" w:color="auto" w:fill="FFFFFF"/>
          <w:lang w:val="lv-LV"/>
        </w:rPr>
        <w:t>The</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role</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of</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talent</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in</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the</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economic</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development</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of</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countries</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in</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the</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modern</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world</w:t>
      </w:r>
      <w:proofErr w:type="spellEnd"/>
      <w:r w:rsidRPr="00194C8E">
        <w:rPr>
          <w:rFonts w:ascii="Times New Roman" w:eastAsia="Calibri" w:hAnsi="Times New Roman" w:cs="Times New Roman"/>
          <w:sz w:val="20"/>
          <w:szCs w:val="20"/>
          <w:shd w:val="clear" w:color="auto" w:fill="FFFFFF"/>
          <w:lang w:val="lv-LV"/>
        </w:rPr>
        <w:t>, </w:t>
      </w:r>
      <w:proofErr w:type="spellStart"/>
      <w:r w:rsidRPr="00194C8E">
        <w:rPr>
          <w:rFonts w:ascii="Times New Roman" w:eastAsia="Calibri" w:hAnsi="Times New Roman" w:cs="Times New Roman"/>
          <w:i/>
          <w:iCs/>
          <w:sz w:val="20"/>
          <w:szCs w:val="20"/>
          <w:shd w:val="clear" w:color="auto" w:fill="FFFFFF"/>
          <w:lang w:val="lv-LV"/>
        </w:rPr>
        <w:t>Entrepreneurship</w:t>
      </w:r>
      <w:proofErr w:type="spellEnd"/>
      <w:r w:rsidRPr="00194C8E">
        <w:rPr>
          <w:rFonts w:ascii="Times New Roman" w:eastAsia="Calibri" w:hAnsi="Times New Roman" w:cs="Times New Roman"/>
          <w:i/>
          <w:iCs/>
          <w:sz w:val="20"/>
          <w:szCs w:val="20"/>
          <w:shd w:val="clear" w:color="auto" w:fill="FFFFFF"/>
          <w:lang w:val="lv-LV"/>
        </w:rPr>
        <w:t xml:space="preserve"> </w:t>
      </w:r>
      <w:proofErr w:type="spellStart"/>
      <w:r w:rsidRPr="00194C8E">
        <w:rPr>
          <w:rFonts w:ascii="Times New Roman" w:eastAsia="Calibri" w:hAnsi="Times New Roman" w:cs="Times New Roman"/>
          <w:i/>
          <w:iCs/>
          <w:sz w:val="20"/>
          <w:szCs w:val="20"/>
          <w:shd w:val="clear" w:color="auto" w:fill="FFFFFF"/>
          <w:lang w:val="lv-LV"/>
        </w:rPr>
        <w:t>and</w:t>
      </w:r>
      <w:proofErr w:type="spellEnd"/>
      <w:r w:rsidRPr="00194C8E">
        <w:rPr>
          <w:rFonts w:ascii="Times New Roman" w:eastAsia="Calibri" w:hAnsi="Times New Roman" w:cs="Times New Roman"/>
          <w:i/>
          <w:iCs/>
          <w:sz w:val="20"/>
          <w:szCs w:val="20"/>
          <w:shd w:val="clear" w:color="auto" w:fill="FFFFFF"/>
          <w:lang w:val="lv-LV"/>
        </w:rPr>
        <w:t xml:space="preserve"> </w:t>
      </w:r>
      <w:proofErr w:type="spellStart"/>
      <w:r w:rsidRPr="00194C8E">
        <w:rPr>
          <w:rFonts w:ascii="Times New Roman" w:eastAsia="Calibri" w:hAnsi="Times New Roman" w:cs="Times New Roman"/>
          <w:i/>
          <w:iCs/>
          <w:sz w:val="20"/>
          <w:szCs w:val="20"/>
          <w:shd w:val="clear" w:color="auto" w:fill="FFFFFF"/>
          <w:lang w:val="lv-LV"/>
        </w:rPr>
        <w:t>Sustainability</w:t>
      </w:r>
      <w:proofErr w:type="spellEnd"/>
      <w:r w:rsidRPr="00194C8E">
        <w:rPr>
          <w:rFonts w:ascii="Times New Roman" w:eastAsia="Calibri" w:hAnsi="Times New Roman" w:cs="Times New Roman"/>
          <w:i/>
          <w:iCs/>
          <w:sz w:val="20"/>
          <w:szCs w:val="20"/>
          <w:shd w:val="clear" w:color="auto" w:fill="FFFFFF"/>
          <w:lang w:val="lv-LV"/>
        </w:rPr>
        <w:t xml:space="preserve"> </w:t>
      </w:r>
      <w:proofErr w:type="spellStart"/>
      <w:r w:rsidRPr="00194C8E">
        <w:rPr>
          <w:rFonts w:ascii="Times New Roman" w:eastAsia="Calibri" w:hAnsi="Times New Roman" w:cs="Times New Roman"/>
          <w:i/>
          <w:iCs/>
          <w:sz w:val="20"/>
          <w:szCs w:val="20"/>
          <w:shd w:val="clear" w:color="auto" w:fill="FFFFFF"/>
          <w:lang w:val="lv-LV"/>
        </w:rPr>
        <w:t>Issues</w:t>
      </w:r>
      <w:proofErr w:type="spellEnd"/>
      <w:r w:rsidRPr="00194C8E">
        <w:rPr>
          <w:rFonts w:ascii="Times New Roman" w:eastAsia="Calibri" w:hAnsi="Times New Roman" w:cs="Times New Roman"/>
          <w:sz w:val="20"/>
          <w:szCs w:val="20"/>
          <w:shd w:val="clear" w:color="auto" w:fill="FFFFFF"/>
          <w:lang w:val="lv-LV"/>
        </w:rPr>
        <w:t> 9(2): 488-507. </w:t>
      </w:r>
      <w:hyperlink r:id="rId122" w:tgtFrame="_blank" w:history="1">
        <w:r w:rsidR="006B7309" w:rsidRPr="00194C8E">
          <w:rPr>
            <w:rFonts w:ascii="Times New Roman" w:eastAsia="Calibri" w:hAnsi="Times New Roman" w:cs="Times New Roman"/>
            <w:sz w:val="20"/>
            <w:szCs w:val="20"/>
            <w:u w:val="single"/>
            <w:shd w:val="clear" w:color="auto" w:fill="FFFFFF"/>
            <w:lang w:val="lv-LV"/>
          </w:rPr>
          <w:t>https://doi.org/10.9770/jesi.2021.9.2(32)</w:t>
        </w:r>
      </w:hyperlink>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WoS</w:t>
      </w:r>
      <w:proofErr w:type="spellEnd"/>
    </w:p>
    <w:p w14:paraId="1B73986A" w14:textId="77777777" w:rsidR="00194C8E" w:rsidRPr="00194C8E" w:rsidRDefault="00194C8E" w:rsidP="00154C60">
      <w:pPr>
        <w:numPr>
          <w:ilvl w:val="0"/>
          <w:numId w:val="28"/>
        </w:numPr>
        <w:spacing w:after="0" w:line="240" w:lineRule="auto"/>
        <w:jc w:val="both"/>
        <w:rPr>
          <w:rFonts w:ascii="Times New Roman" w:eastAsia="Times New Roman" w:hAnsi="Times New Roman" w:cs="Times New Roman"/>
          <w:sz w:val="20"/>
          <w:szCs w:val="20"/>
          <w:lang w:val="lv-LV"/>
        </w:rPr>
      </w:pPr>
      <w:proofErr w:type="spellStart"/>
      <w:r w:rsidRPr="00194C8E">
        <w:rPr>
          <w:rFonts w:ascii="Times New Roman" w:eastAsia="Calibri" w:hAnsi="Times New Roman" w:cs="Times New Roman"/>
          <w:b/>
          <w:sz w:val="20"/>
          <w:szCs w:val="20"/>
          <w:lang w:val="lv-LV"/>
        </w:rPr>
        <w:t>Ostrovska</w:t>
      </w:r>
      <w:proofErr w:type="spellEnd"/>
      <w:r w:rsidRPr="00194C8E">
        <w:rPr>
          <w:rFonts w:ascii="Times New Roman" w:eastAsia="Calibri" w:hAnsi="Times New Roman" w:cs="Times New Roman"/>
          <w:b/>
          <w:sz w:val="20"/>
          <w:szCs w:val="20"/>
          <w:lang w:val="lv-LV"/>
        </w:rPr>
        <w:t xml:space="preserve"> I</w:t>
      </w:r>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Rivža</w:t>
      </w:r>
      <w:proofErr w:type="spellEnd"/>
      <w:r w:rsidRPr="00194C8E">
        <w:rPr>
          <w:rFonts w:ascii="Times New Roman" w:eastAsia="Calibri" w:hAnsi="Times New Roman" w:cs="Times New Roman"/>
          <w:sz w:val="20"/>
          <w:szCs w:val="20"/>
          <w:lang w:val="lv-LV"/>
        </w:rPr>
        <w:t xml:space="preserve"> B., Aleksejeva L., </w:t>
      </w:r>
      <w:proofErr w:type="spellStart"/>
      <w:r w:rsidRPr="00194C8E">
        <w:rPr>
          <w:rFonts w:ascii="Times New Roman" w:eastAsia="Calibri" w:hAnsi="Times New Roman" w:cs="Times New Roman"/>
          <w:sz w:val="20"/>
          <w:szCs w:val="20"/>
          <w:lang w:val="lv-LV"/>
        </w:rPr>
        <w:t>Maksimčika</w:t>
      </w:r>
      <w:proofErr w:type="spellEnd"/>
      <w:r w:rsidRPr="00194C8E">
        <w:rPr>
          <w:rFonts w:ascii="Times New Roman" w:eastAsia="Calibri" w:hAnsi="Times New Roman" w:cs="Times New Roman"/>
          <w:sz w:val="20"/>
          <w:szCs w:val="20"/>
          <w:lang w:val="lv-LV"/>
        </w:rPr>
        <w:t xml:space="preserve"> I. TŪRISMA NOZARES IZAICINĀJUMI LATGALĒ COVID-19 PANDĒMIJAS LAIKĀ. </w:t>
      </w:r>
      <w:r w:rsidRPr="00194C8E">
        <w:rPr>
          <w:rFonts w:ascii="Times New Roman" w:eastAsia="Calibri" w:hAnsi="Times New Roman" w:cs="Times New Roman"/>
          <w:i/>
          <w:sz w:val="20"/>
          <w:szCs w:val="20"/>
          <w:lang w:val="lv-LV"/>
        </w:rPr>
        <w:t>Sociālo Zinātņu Vēstnesis</w:t>
      </w:r>
      <w:r w:rsidRPr="00194C8E">
        <w:rPr>
          <w:rFonts w:ascii="Times New Roman" w:eastAsia="Calibri" w:hAnsi="Times New Roman" w:cs="Times New Roman"/>
          <w:sz w:val="20"/>
          <w:szCs w:val="20"/>
          <w:lang w:val="lv-LV"/>
        </w:rPr>
        <w:t xml:space="preserve"> 2021 1 (32). 122.-139.lpp. ISSN 1691-1881 </w:t>
      </w:r>
      <w:proofErr w:type="spellStart"/>
      <w:r w:rsidRPr="00194C8E">
        <w:rPr>
          <w:rFonts w:ascii="Times New Roman" w:eastAsia="Calibri" w:hAnsi="Times New Roman" w:cs="Times New Roman"/>
          <w:sz w:val="20"/>
          <w:szCs w:val="20"/>
          <w:lang w:val="lv-LV"/>
        </w:rPr>
        <w:t>eISSN</w:t>
      </w:r>
      <w:proofErr w:type="spellEnd"/>
      <w:r w:rsidRPr="00194C8E">
        <w:rPr>
          <w:rFonts w:ascii="Times New Roman" w:eastAsia="Calibri" w:hAnsi="Times New Roman" w:cs="Times New Roman"/>
          <w:sz w:val="20"/>
          <w:szCs w:val="20"/>
          <w:lang w:val="lv-LV"/>
        </w:rPr>
        <w:t xml:space="preserve"> 2592-8562  Daugavpils Universitāte   </w:t>
      </w:r>
      <w:hyperlink r:id="rId123" w:tgtFrame="_blank" w:history="1">
        <w:r w:rsidR="006B7309" w:rsidRPr="00194C8E">
          <w:rPr>
            <w:rFonts w:ascii="Times New Roman" w:eastAsia="Calibri" w:hAnsi="Times New Roman" w:cs="Times New Roman"/>
            <w:sz w:val="20"/>
            <w:szCs w:val="20"/>
            <w:u w:val="single"/>
            <w:shd w:val="clear" w:color="auto" w:fill="FFFFFF"/>
            <w:lang w:val="lv-LV"/>
          </w:rPr>
          <w:t>https://du.lv/socialo-zinatnu-vestnesis-2021-1-32/</w:t>
        </w:r>
      </w:hyperlink>
      <w:r w:rsidRPr="00194C8E">
        <w:rPr>
          <w:rFonts w:ascii="Times New Roman" w:eastAsia="Calibri" w:hAnsi="Times New Roman" w:cs="Times New Roman"/>
          <w:sz w:val="20"/>
          <w:szCs w:val="20"/>
          <w:lang w:val="lv-LV"/>
        </w:rPr>
        <w:t xml:space="preserve">  ERIH+</w:t>
      </w:r>
    </w:p>
    <w:p w14:paraId="3CAACD89" w14:textId="77777777" w:rsidR="00194C8E" w:rsidRPr="00194C8E" w:rsidRDefault="00194C8E" w:rsidP="00154C60">
      <w:pPr>
        <w:numPr>
          <w:ilvl w:val="0"/>
          <w:numId w:val="28"/>
        </w:numPr>
        <w:spacing w:after="0" w:line="240" w:lineRule="auto"/>
        <w:jc w:val="both"/>
        <w:rPr>
          <w:rFonts w:ascii="Times New Roman" w:eastAsia="Times New Roman" w:hAnsi="Times New Roman" w:cs="Times New Roman"/>
          <w:sz w:val="20"/>
          <w:szCs w:val="20"/>
          <w:lang w:val="lv-LV"/>
        </w:rPr>
      </w:pPr>
      <w:proofErr w:type="spellStart"/>
      <w:r w:rsidRPr="00194C8E">
        <w:rPr>
          <w:rFonts w:ascii="Times New Roman" w:eastAsia="Calibri" w:hAnsi="Times New Roman" w:cs="Times New Roman"/>
          <w:sz w:val="20"/>
          <w:szCs w:val="20"/>
          <w:shd w:val="clear" w:color="auto" w:fill="FFFFFF"/>
          <w:lang w:val="lv-LV"/>
        </w:rPr>
        <w:t>Kokarēviča</w:t>
      </w:r>
      <w:proofErr w:type="spellEnd"/>
      <w:r w:rsidRPr="00194C8E">
        <w:rPr>
          <w:rFonts w:ascii="Times New Roman" w:eastAsia="Calibri" w:hAnsi="Times New Roman" w:cs="Times New Roman"/>
          <w:sz w:val="20"/>
          <w:szCs w:val="20"/>
          <w:shd w:val="clear" w:color="auto" w:fill="FFFFFF"/>
          <w:lang w:val="lv-LV"/>
        </w:rPr>
        <w:t xml:space="preserve"> A., </w:t>
      </w:r>
      <w:proofErr w:type="spellStart"/>
      <w:r w:rsidRPr="00194C8E">
        <w:rPr>
          <w:rFonts w:ascii="Times New Roman" w:eastAsia="Calibri" w:hAnsi="Times New Roman" w:cs="Times New Roman"/>
          <w:sz w:val="20"/>
          <w:szCs w:val="20"/>
          <w:shd w:val="clear" w:color="auto" w:fill="FFFFFF"/>
          <w:lang w:val="lv-LV"/>
        </w:rPr>
        <w:t>Komarova</w:t>
      </w:r>
      <w:proofErr w:type="spellEnd"/>
      <w:r w:rsidRPr="00194C8E">
        <w:rPr>
          <w:rFonts w:ascii="Times New Roman" w:eastAsia="Calibri" w:hAnsi="Times New Roman" w:cs="Times New Roman"/>
          <w:sz w:val="20"/>
          <w:szCs w:val="20"/>
          <w:shd w:val="clear" w:color="auto" w:fill="FFFFFF"/>
          <w:lang w:val="lv-LV"/>
        </w:rPr>
        <w:t xml:space="preserve"> V., </w:t>
      </w:r>
      <w:proofErr w:type="spellStart"/>
      <w:r w:rsidRPr="00194C8E">
        <w:rPr>
          <w:rFonts w:ascii="Times New Roman" w:eastAsia="Calibri" w:hAnsi="Times New Roman" w:cs="Times New Roman"/>
          <w:b/>
          <w:sz w:val="20"/>
          <w:szCs w:val="20"/>
          <w:shd w:val="clear" w:color="auto" w:fill="FFFFFF"/>
          <w:lang w:val="lv-LV"/>
        </w:rPr>
        <w:t>Ostrovska</w:t>
      </w:r>
      <w:proofErr w:type="spellEnd"/>
      <w:r w:rsidRPr="00194C8E">
        <w:rPr>
          <w:rFonts w:ascii="Times New Roman" w:eastAsia="Calibri" w:hAnsi="Times New Roman" w:cs="Times New Roman"/>
          <w:b/>
          <w:sz w:val="20"/>
          <w:szCs w:val="20"/>
          <w:shd w:val="clear" w:color="auto" w:fill="FFFFFF"/>
          <w:lang w:val="lv-LV"/>
        </w:rPr>
        <w:t xml:space="preserve"> I</w:t>
      </w:r>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Nette</w:t>
      </w:r>
      <w:proofErr w:type="spellEnd"/>
      <w:r w:rsidRPr="00194C8E">
        <w:rPr>
          <w:rFonts w:ascii="Times New Roman" w:eastAsia="Calibri" w:hAnsi="Times New Roman" w:cs="Times New Roman"/>
          <w:sz w:val="20"/>
          <w:szCs w:val="20"/>
          <w:shd w:val="clear" w:color="auto" w:fill="FFFFFF"/>
          <w:lang w:val="lv-LV"/>
        </w:rPr>
        <w:t xml:space="preserve"> M.(2021) Ražošanas izaugsme</w:t>
      </w:r>
      <w:r w:rsidRPr="00194C8E">
        <w:rPr>
          <w:rFonts w:ascii="Times New Roman" w:eastAsia="Calibri" w:hAnsi="Times New Roman" w:cs="Times New Roman"/>
          <w:sz w:val="20"/>
          <w:szCs w:val="20"/>
          <w:lang w:val="lv-LV"/>
        </w:rPr>
        <w:t xml:space="preserve"> </w:t>
      </w:r>
      <w:r w:rsidRPr="00194C8E">
        <w:rPr>
          <w:rFonts w:ascii="Times New Roman" w:eastAsia="Calibri" w:hAnsi="Times New Roman" w:cs="Times New Roman"/>
          <w:sz w:val="20"/>
          <w:szCs w:val="20"/>
          <w:shd w:val="clear" w:color="auto" w:fill="FFFFFF"/>
          <w:lang w:val="lv-LV"/>
        </w:rPr>
        <w:t xml:space="preserve">un telpiskā nevienlīdzība mūsdienu pasaulē. </w:t>
      </w:r>
      <w:r w:rsidRPr="00194C8E">
        <w:rPr>
          <w:rFonts w:ascii="Times New Roman" w:eastAsia="Calibri" w:hAnsi="Times New Roman" w:cs="Times New Roman"/>
          <w:i/>
          <w:sz w:val="20"/>
          <w:szCs w:val="20"/>
          <w:shd w:val="clear" w:color="auto" w:fill="FFFFFF"/>
          <w:lang w:val="lv-LV"/>
        </w:rPr>
        <w:t>Sociālo Zinātņu Vēstnesis</w:t>
      </w:r>
      <w:r w:rsidRPr="00194C8E">
        <w:rPr>
          <w:rFonts w:ascii="Times New Roman" w:eastAsia="Calibri" w:hAnsi="Times New Roman" w:cs="Times New Roman"/>
          <w:sz w:val="20"/>
          <w:szCs w:val="20"/>
          <w:shd w:val="clear" w:color="auto" w:fill="FFFFFF"/>
          <w:lang w:val="lv-LV"/>
        </w:rPr>
        <w:t>, 33(2): 95-115.</w:t>
      </w:r>
      <w:r w:rsidRPr="00194C8E">
        <w:rPr>
          <w:rFonts w:ascii="Times New Roman" w:eastAsia="Calibri" w:hAnsi="Times New Roman" w:cs="Times New Roman"/>
          <w:sz w:val="20"/>
          <w:szCs w:val="20"/>
          <w:lang w:val="lv-LV"/>
        </w:rPr>
        <w:br/>
      </w:r>
      <w:hyperlink r:id="rId124" w:history="1">
        <w:r w:rsidR="006B7309" w:rsidRPr="00194C8E">
          <w:rPr>
            <w:rFonts w:ascii="Times New Roman" w:eastAsia="Calibri" w:hAnsi="Times New Roman" w:cs="Times New Roman"/>
            <w:sz w:val="20"/>
            <w:szCs w:val="20"/>
            <w:u w:val="single"/>
            <w:shd w:val="clear" w:color="auto" w:fill="FFFFFF"/>
            <w:lang w:val="lv-LV"/>
          </w:rPr>
          <w:t>https://doi.org/10.9770/szv.2021.2(5)</w:t>
        </w:r>
      </w:hyperlink>
      <w:r w:rsidRPr="00194C8E">
        <w:rPr>
          <w:rFonts w:ascii="Times New Roman" w:eastAsia="Calibri" w:hAnsi="Times New Roman" w:cs="Times New Roman"/>
          <w:sz w:val="20"/>
          <w:szCs w:val="20"/>
          <w:shd w:val="clear" w:color="auto" w:fill="FFFFFF"/>
          <w:lang w:val="lv-LV"/>
        </w:rPr>
        <w:t xml:space="preserve">  ERIH+</w:t>
      </w:r>
    </w:p>
    <w:p w14:paraId="7F9BCEFE" w14:textId="77777777" w:rsidR="00194C8E" w:rsidRPr="00194C8E" w:rsidRDefault="00194C8E" w:rsidP="00154C60">
      <w:pPr>
        <w:numPr>
          <w:ilvl w:val="0"/>
          <w:numId w:val="28"/>
        </w:numPr>
        <w:spacing w:after="0" w:line="240" w:lineRule="auto"/>
        <w:jc w:val="both"/>
        <w:rPr>
          <w:rFonts w:ascii="Times New Roman" w:eastAsia="Times New Roman" w:hAnsi="Times New Roman" w:cs="Times New Roman"/>
          <w:sz w:val="20"/>
          <w:szCs w:val="20"/>
          <w:lang w:val="lv-LV"/>
        </w:rPr>
      </w:pPr>
      <w:r w:rsidRPr="00194C8E">
        <w:rPr>
          <w:rFonts w:ascii="Times New Roman" w:eastAsia="Times New Roman" w:hAnsi="Times New Roman" w:cs="Times New Roman"/>
          <w:bCs/>
          <w:kern w:val="36"/>
          <w:sz w:val="20"/>
          <w:szCs w:val="20"/>
          <w:lang w:val="lv-LV"/>
        </w:rPr>
        <w:t xml:space="preserve">Aleksejeva L., Aleksejevs M., </w:t>
      </w:r>
      <w:proofErr w:type="spellStart"/>
      <w:r w:rsidRPr="00194C8E">
        <w:rPr>
          <w:rFonts w:ascii="Times New Roman" w:eastAsia="Times New Roman" w:hAnsi="Times New Roman" w:cs="Times New Roman"/>
          <w:b/>
          <w:bCs/>
          <w:kern w:val="36"/>
          <w:sz w:val="20"/>
          <w:szCs w:val="20"/>
          <w:lang w:val="lv-LV"/>
        </w:rPr>
        <w:t>Ostrovska</w:t>
      </w:r>
      <w:proofErr w:type="spellEnd"/>
      <w:r w:rsidRPr="00194C8E">
        <w:rPr>
          <w:rFonts w:ascii="Times New Roman" w:eastAsia="Times New Roman" w:hAnsi="Times New Roman" w:cs="Times New Roman"/>
          <w:b/>
          <w:bCs/>
          <w:kern w:val="36"/>
          <w:sz w:val="20"/>
          <w:szCs w:val="20"/>
          <w:lang w:val="lv-LV"/>
        </w:rPr>
        <w:t xml:space="preserve"> I</w:t>
      </w:r>
      <w:r w:rsidRPr="00194C8E">
        <w:rPr>
          <w:rFonts w:ascii="Times New Roman" w:eastAsia="Times New Roman" w:hAnsi="Times New Roman" w:cs="Times New Roman"/>
          <w:bCs/>
          <w:kern w:val="36"/>
          <w:sz w:val="20"/>
          <w:szCs w:val="20"/>
          <w:lang w:val="lv-LV"/>
        </w:rPr>
        <w:t xml:space="preserve">. (2020) A </w:t>
      </w:r>
      <w:proofErr w:type="spellStart"/>
      <w:r w:rsidRPr="00194C8E">
        <w:rPr>
          <w:rFonts w:ascii="Times New Roman" w:eastAsia="Times New Roman" w:hAnsi="Times New Roman" w:cs="Times New Roman"/>
          <w:bCs/>
          <w:kern w:val="36"/>
          <w:sz w:val="20"/>
          <w:szCs w:val="20"/>
          <w:lang w:val="lv-LV"/>
        </w:rPr>
        <w:t>comprehensive</w:t>
      </w:r>
      <w:proofErr w:type="spellEnd"/>
      <w:r w:rsidRPr="00194C8E">
        <w:rPr>
          <w:rFonts w:ascii="Times New Roman" w:eastAsia="Times New Roman" w:hAnsi="Times New Roman" w:cs="Times New Roman"/>
          <w:bCs/>
          <w:kern w:val="36"/>
          <w:sz w:val="20"/>
          <w:szCs w:val="20"/>
          <w:lang w:val="lv-LV"/>
        </w:rPr>
        <w:t xml:space="preserve"> </w:t>
      </w:r>
      <w:proofErr w:type="spellStart"/>
      <w:r w:rsidRPr="00194C8E">
        <w:rPr>
          <w:rFonts w:ascii="Times New Roman" w:eastAsia="Times New Roman" w:hAnsi="Times New Roman" w:cs="Times New Roman"/>
          <w:bCs/>
          <w:kern w:val="36"/>
          <w:sz w:val="20"/>
          <w:szCs w:val="20"/>
          <w:lang w:val="lv-LV"/>
        </w:rPr>
        <w:t>place-based</w:t>
      </w:r>
      <w:proofErr w:type="spellEnd"/>
      <w:r w:rsidRPr="00194C8E">
        <w:rPr>
          <w:rFonts w:ascii="Times New Roman" w:eastAsia="Times New Roman" w:hAnsi="Times New Roman" w:cs="Times New Roman"/>
          <w:bCs/>
          <w:kern w:val="36"/>
          <w:sz w:val="20"/>
          <w:szCs w:val="20"/>
          <w:lang w:val="lv-LV"/>
        </w:rPr>
        <w:t xml:space="preserve"> </w:t>
      </w:r>
      <w:proofErr w:type="spellStart"/>
      <w:r w:rsidRPr="00194C8E">
        <w:rPr>
          <w:rFonts w:ascii="Times New Roman" w:eastAsia="Times New Roman" w:hAnsi="Times New Roman" w:cs="Times New Roman"/>
          <w:bCs/>
          <w:kern w:val="36"/>
          <w:sz w:val="20"/>
          <w:szCs w:val="20"/>
          <w:lang w:val="lv-LV"/>
        </w:rPr>
        <w:t>approach</w:t>
      </w:r>
      <w:proofErr w:type="spellEnd"/>
      <w:r w:rsidRPr="00194C8E">
        <w:rPr>
          <w:rFonts w:ascii="Times New Roman" w:eastAsia="Times New Roman" w:hAnsi="Times New Roman" w:cs="Times New Roman"/>
          <w:bCs/>
          <w:kern w:val="36"/>
          <w:sz w:val="20"/>
          <w:szCs w:val="20"/>
          <w:lang w:val="lv-LV"/>
        </w:rPr>
        <w:t xml:space="preserve"> </w:t>
      </w:r>
      <w:proofErr w:type="spellStart"/>
      <w:r w:rsidRPr="00194C8E">
        <w:rPr>
          <w:rFonts w:ascii="Times New Roman" w:eastAsia="Times New Roman" w:hAnsi="Times New Roman" w:cs="Times New Roman"/>
          <w:bCs/>
          <w:kern w:val="36"/>
          <w:sz w:val="20"/>
          <w:szCs w:val="20"/>
          <w:lang w:val="lv-LV"/>
        </w:rPr>
        <w:t>for</w:t>
      </w:r>
      <w:proofErr w:type="spellEnd"/>
      <w:r w:rsidRPr="00194C8E">
        <w:rPr>
          <w:rFonts w:ascii="Times New Roman" w:eastAsia="Times New Roman" w:hAnsi="Times New Roman" w:cs="Times New Roman"/>
          <w:bCs/>
          <w:kern w:val="36"/>
          <w:sz w:val="20"/>
          <w:szCs w:val="20"/>
          <w:lang w:val="lv-LV"/>
        </w:rPr>
        <w:t xml:space="preserve"> </w:t>
      </w:r>
      <w:proofErr w:type="spellStart"/>
      <w:r w:rsidRPr="00194C8E">
        <w:rPr>
          <w:rFonts w:ascii="Times New Roman" w:eastAsia="Times New Roman" w:hAnsi="Times New Roman" w:cs="Times New Roman"/>
          <w:bCs/>
          <w:kern w:val="36"/>
          <w:sz w:val="20"/>
          <w:szCs w:val="20"/>
          <w:lang w:val="lv-LV"/>
        </w:rPr>
        <w:t>smart</w:t>
      </w:r>
      <w:proofErr w:type="spellEnd"/>
      <w:r w:rsidRPr="00194C8E">
        <w:rPr>
          <w:rFonts w:ascii="Times New Roman" w:eastAsia="Times New Roman" w:hAnsi="Times New Roman" w:cs="Times New Roman"/>
          <w:bCs/>
          <w:kern w:val="36"/>
          <w:sz w:val="20"/>
          <w:szCs w:val="20"/>
          <w:lang w:val="lv-LV"/>
        </w:rPr>
        <w:t xml:space="preserve"> </w:t>
      </w:r>
      <w:proofErr w:type="spellStart"/>
      <w:r w:rsidRPr="00194C8E">
        <w:rPr>
          <w:rFonts w:ascii="Times New Roman" w:eastAsia="Times New Roman" w:hAnsi="Times New Roman" w:cs="Times New Roman"/>
          <w:bCs/>
          <w:kern w:val="36"/>
          <w:sz w:val="20"/>
          <w:szCs w:val="20"/>
          <w:lang w:val="lv-LV"/>
        </w:rPr>
        <w:t>growth</w:t>
      </w:r>
      <w:proofErr w:type="spellEnd"/>
      <w:r w:rsidRPr="00194C8E">
        <w:rPr>
          <w:rFonts w:ascii="Times New Roman" w:eastAsia="Times New Roman" w:hAnsi="Times New Roman" w:cs="Times New Roman"/>
          <w:bCs/>
          <w:kern w:val="36"/>
          <w:sz w:val="20"/>
          <w:szCs w:val="20"/>
          <w:lang w:val="lv-LV"/>
        </w:rPr>
        <w:t xml:space="preserve"> </w:t>
      </w:r>
      <w:proofErr w:type="spellStart"/>
      <w:r w:rsidRPr="00194C8E">
        <w:rPr>
          <w:rFonts w:ascii="Times New Roman" w:eastAsia="Times New Roman" w:hAnsi="Times New Roman" w:cs="Times New Roman"/>
          <w:bCs/>
          <w:kern w:val="36"/>
          <w:sz w:val="20"/>
          <w:szCs w:val="20"/>
          <w:lang w:val="lv-LV"/>
        </w:rPr>
        <w:t>in</w:t>
      </w:r>
      <w:proofErr w:type="spellEnd"/>
      <w:r w:rsidRPr="00194C8E">
        <w:rPr>
          <w:rFonts w:ascii="Times New Roman" w:eastAsia="Times New Roman" w:hAnsi="Times New Roman" w:cs="Times New Roman"/>
          <w:bCs/>
          <w:kern w:val="36"/>
          <w:sz w:val="20"/>
          <w:szCs w:val="20"/>
          <w:lang w:val="lv-LV"/>
        </w:rPr>
        <w:t xml:space="preserve"> </w:t>
      </w:r>
      <w:proofErr w:type="spellStart"/>
      <w:r w:rsidRPr="00194C8E">
        <w:rPr>
          <w:rFonts w:ascii="Times New Roman" w:eastAsia="Times New Roman" w:hAnsi="Times New Roman" w:cs="Times New Roman"/>
          <w:bCs/>
          <w:kern w:val="36"/>
          <w:sz w:val="20"/>
          <w:szCs w:val="20"/>
          <w:lang w:val="lv-LV"/>
        </w:rPr>
        <w:t>cross</w:t>
      </w:r>
      <w:proofErr w:type="spellEnd"/>
      <w:r w:rsidRPr="00194C8E">
        <w:rPr>
          <w:rFonts w:ascii="Times New Roman" w:eastAsia="Times New Roman" w:hAnsi="Times New Roman" w:cs="Times New Roman"/>
          <w:bCs/>
          <w:kern w:val="36"/>
          <w:sz w:val="20"/>
          <w:szCs w:val="20"/>
          <w:lang w:val="lv-LV"/>
        </w:rPr>
        <w:t xml:space="preserve"> </w:t>
      </w:r>
      <w:proofErr w:type="spellStart"/>
      <w:r w:rsidRPr="00194C8E">
        <w:rPr>
          <w:rFonts w:ascii="Times New Roman" w:eastAsia="Times New Roman" w:hAnsi="Times New Roman" w:cs="Times New Roman"/>
          <w:bCs/>
          <w:kern w:val="36"/>
          <w:sz w:val="20"/>
          <w:szCs w:val="20"/>
          <w:lang w:val="lv-LV"/>
        </w:rPr>
        <w:t>border</w:t>
      </w:r>
      <w:proofErr w:type="spellEnd"/>
      <w:r w:rsidRPr="00194C8E">
        <w:rPr>
          <w:rFonts w:ascii="Times New Roman" w:eastAsia="Times New Roman" w:hAnsi="Times New Roman" w:cs="Times New Roman"/>
          <w:bCs/>
          <w:kern w:val="36"/>
          <w:sz w:val="20"/>
          <w:szCs w:val="20"/>
          <w:lang w:val="lv-LV"/>
        </w:rPr>
        <w:t xml:space="preserve"> </w:t>
      </w:r>
      <w:proofErr w:type="spellStart"/>
      <w:r w:rsidRPr="00194C8E">
        <w:rPr>
          <w:rFonts w:ascii="Times New Roman" w:eastAsia="Times New Roman" w:hAnsi="Times New Roman" w:cs="Times New Roman"/>
          <w:bCs/>
          <w:kern w:val="36"/>
          <w:sz w:val="20"/>
          <w:szCs w:val="20"/>
          <w:lang w:val="lv-LV"/>
        </w:rPr>
        <w:t>territories</w:t>
      </w:r>
      <w:proofErr w:type="spellEnd"/>
      <w:r w:rsidRPr="00194C8E">
        <w:rPr>
          <w:rFonts w:ascii="Times New Roman" w:eastAsia="Times New Roman" w:hAnsi="Times New Roman" w:cs="Times New Roman"/>
          <w:bCs/>
          <w:kern w:val="36"/>
          <w:sz w:val="20"/>
          <w:szCs w:val="20"/>
          <w:lang w:val="lv-LV"/>
        </w:rPr>
        <w:t xml:space="preserve">. </w:t>
      </w:r>
      <w:hyperlink r:id="rId125" w:tooltip="DEFIN '20: Proceedings of the III International Scientific and Practical Conference" w:history="1">
        <w:r w:rsidR="006B7309" w:rsidRPr="00194C8E">
          <w:rPr>
            <w:rFonts w:ascii="Times New Roman" w:eastAsia="Calibri" w:hAnsi="Times New Roman" w:cs="Times New Roman"/>
            <w:sz w:val="20"/>
            <w:szCs w:val="20"/>
            <w:shd w:val="clear" w:color="auto" w:fill="FFFFFF"/>
            <w:lang w:val="lv-LV"/>
          </w:rPr>
          <w:t>DEFIN '20: Proceedings of the III International Scientific and Practical Conference</w:t>
        </w:r>
      </w:hyperlink>
      <w:r w:rsidRPr="00194C8E">
        <w:rPr>
          <w:rFonts w:ascii="Times New Roman" w:eastAsia="Calibri" w:hAnsi="Times New Roman" w:cs="Times New Roman"/>
          <w:sz w:val="20"/>
          <w:szCs w:val="20"/>
          <w:lang w:val="lv-LV"/>
        </w:rPr>
        <w:t xml:space="preserve"> </w:t>
      </w:r>
      <w:proofErr w:type="spellStart"/>
      <w:r w:rsidR="006B7309" w:rsidRPr="00194C8E">
        <w:rPr>
          <w:rFonts w:ascii="Times New Roman" w:eastAsia="Calibri" w:hAnsi="Times New Roman" w:cs="Times New Roman"/>
          <w:sz w:val="20"/>
          <w:szCs w:val="20"/>
          <w:shd w:val="clear" w:color="auto" w:fill="FFFFFF"/>
          <w:lang w:val="lv-LV"/>
        </w:rPr>
        <w:t>March</w:t>
      </w:r>
      <w:proofErr w:type="spellEnd"/>
      <w:r w:rsidR="006B7309" w:rsidRPr="00194C8E">
        <w:rPr>
          <w:rFonts w:ascii="Times New Roman" w:eastAsia="Calibri" w:hAnsi="Times New Roman" w:cs="Times New Roman"/>
          <w:sz w:val="20"/>
          <w:szCs w:val="20"/>
          <w:shd w:val="clear" w:color="auto" w:fill="FFFFFF"/>
          <w:lang w:val="lv-LV"/>
        </w:rPr>
        <w:t xml:space="preserve"> 2020.  </w:t>
      </w:r>
      <w:proofErr w:type="spellStart"/>
      <w:r w:rsidR="006B7309" w:rsidRPr="00194C8E">
        <w:rPr>
          <w:rFonts w:ascii="Times New Roman" w:eastAsia="Calibri" w:hAnsi="Times New Roman" w:cs="Times New Roman"/>
          <w:sz w:val="20"/>
          <w:szCs w:val="20"/>
          <w:shd w:val="clear" w:color="auto" w:fill="FFFFFF"/>
          <w:lang w:val="lv-LV"/>
        </w:rPr>
        <w:t>Article</w:t>
      </w:r>
      <w:proofErr w:type="spellEnd"/>
      <w:r w:rsidR="006B7309" w:rsidRPr="00194C8E">
        <w:rPr>
          <w:rFonts w:ascii="Times New Roman" w:eastAsia="Calibri" w:hAnsi="Times New Roman" w:cs="Times New Roman"/>
          <w:sz w:val="20"/>
          <w:szCs w:val="20"/>
          <w:shd w:val="clear" w:color="auto" w:fill="FFFFFF"/>
          <w:lang w:val="lv-LV"/>
        </w:rPr>
        <w:t xml:space="preserve"> No.: 36 </w:t>
      </w:r>
      <w:proofErr w:type="spellStart"/>
      <w:r w:rsidR="006B7309" w:rsidRPr="00194C8E">
        <w:rPr>
          <w:rFonts w:ascii="Times New Roman" w:eastAsia="Calibri" w:hAnsi="Times New Roman" w:cs="Times New Roman"/>
          <w:sz w:val="20"/>
          <w:szCs w:val="20"/>
          <w:shd w:val="clear" w:color="auto" w:fill="FFFFFF"/>
          <w:lang w:val="lv-LV"/>
        </w:rPr>
        <w:t>Pages</w:t>
      </w:r>
      <w:proofErr w:type="spellEnd"/>
      <w:r w:rsidR="006B7309" w:rsidRPr="00194C8E">
        <w:rPr>
          <w:rFonts w:ascii="Times New Roman" w:eastAsia="Calibri" w:hAnsi="Times New Roman" w:cs="Times New Roman"/>
          <w:sz w:val="20"/>
          <w:szCs w:val="20"/>
          <w:shd w:val="clear" w:color="auto" w:fill="FFFFFF"/>
          <w:lang w:val="lv-LV"/>
        </w:rPr>
        <w:t xml:space="preserve"> 1–4 </w:t>
      </w:r>
      <w:hyperlink r:id="rId126" w:history="1">
        <w:r w:rsidR="006B7309" w:rsidRPr="00194C8E">
          <w:rPr>
            <w:rFonts w:ascii="Times New Roman" w:eastAsia="Calibri" w:hAnsi="Times New Roman" w:cs="Times New Roman"/>
            <w:sz w:val="20"/>
            <w:szCs w:val="20"/>
            <w:u w:val="single"/>
            <w:lang w:val="lv-LV"/>
          </w:rPr>
          <w:t>https://doi.org/10.1145/3388984.3390645</w:t>
        </w:r>
      </w:hyperlink>
      <w:r w:rsidR="006B7309" w:rsidRPr="00194C8E">
        <w:rPr>
          <w:rFonts w:ascii="Times New Roman" w:eastAsia="Calibri" w:hAnsi="Times New Roman" w:cs="Times New Roman"/>
          <w:sz w:val="20"/>
          <w:szCs w:val="20"/>
          <w:u w:val="single"/>
          <w:shd w:val="clear" w:color="auto" w:fill="FFFFFF"/>
          <w:lang w:val="lv-LV"/>
        </w:rPr>
        <w:t xml:space="preserve">  </w:t>
      </w:r>
      <w:hyperlink r:id="rId127" w:history="1">
        <w:r w:rsidR="006B7309" w:rsidRPr="00194C8E">
          <w:rPr>
            <w:rFonts w:ascii="Times New Roman" w:eastAsia="Calibri" w:hAnsi="Times New Roman" w:cs="Times New Roman"/>
            <w:sz w:val="20"/>
            <w:szCs w:val="20"/>
            <w:u w:val="single"/>
            <w:lang w:val="lv-LV"/>
          </w:rPr>
          <w:t>https://dl.acm.org/doi/10.1145/3388984.3390645</w:t>
        </w:r>
      </w:hyperlink>
      <w:r w:rsidR="006B7309" w:rsidRPr="00194C8E">
        <w:rPr>
          <w:rFonts w:ascii="Times New Roman" w:eastAsia="Calibri" w:hAnsi="Times New Roman" w:cs="Times New Roman"/>
          <w:sz w:val="20"/>
          <w:szCs w:val="20"/>
          <w:u w:val="single"/>
          <w:lang w:val="lv-LV"/>
        </w:rPr>
        <w:t xml:space="preserve">  SCOPUS</w:t>
      </w:r>
    </w:p>
    <w:p w14:paraId="1760D864" w14:textId="77777777" w:rsidR="00194C8E" w:rsidRPr="00194C8E" w:rsidRDefault="00194C8E" w:rsidP="00154C60">
      <w:pPr>
        <w:numPr>
          <w:ilvl w:val="0"/>
          <w:numId w:val="28"/>
        </w:numPr>
        <w:spacing w:after="0" w:line="240" w:lineRule="auto"/>
        <w:jc w:val="both"/>
        <w:rPr>
          <w:rFonts w:ascii="Times New Roman" w:eastAsia="Times New Roman" w:hAnsi="Times New Roman" w:cs="Times New Roman"/>
          <w:sz w:val="20"/>
          <w:szCs w:val="20"/>
          <w:lang w:val="lv-LV"/>
        </w:rPr>
      </w:pPr>
      <w:r w:rsidRPr="00194C8E">
        <w:rPr>
          <w:rFonts w:ascii="Times New Roman" w:eastAsia="Calibri" w:hAnsi="Times New Roman" w:cs="Times New Roman"/>
          <w:sz w:val="20"/>
          <w:szCs w:val="20"/>
          <w:lang w:val="lv-LV"/>
        </w:rPr>
        <w:t xml:space="preserve">ROMANOVSKA A., ALEKSEJEVA L., ALEKSEJEVS M., JONANE L., </w:t>
      </w:r>
      <w:r w:rsidRPr="00194C8E">
        <w:rPr>
          <w:rFonts w:ascii="Times New Roman" w:eastAsia="Calibri" w:hAnsi="Times New Roman" w:cs="Times New Roman"/>
          <w:b/>
          <w:sz w:val="20"/>
          <w:szCs w:val="20"/>
          <w:lang w:val="lv-LV"/>
        </w:rPr>
        <w:t>OSTROVSKA I</w:t>
      </w:r>
      <w:r w:rsidRPr="00194C8E">
        <w:rPr>
          <w:rFonts w:ascii="Times New Roman" w:eastAsia="Calibri" w:hAnsi="Times New Roman" w:cs="Times New Roman"/>
          <w:sz w:val="20"/>
          <w:szCs w:val="20"/>
          <w:lang w:val="lv-LV"/>
        </w:rPr>
        <w:t xml:space="preserve">. (2020) </w:t>
      </w:r>
      <w:proofErr w:type="spellStart"/>
      <w:r w:rsidRPr="00194C8E">
        <w:rPr>
          <w:rFonts w:ascii="Times New Roman" w:eastAsia="Calibri" w:hAnsi="Times New Roman" w:cs="Times New Roman"/>
          <w:sz w:val="20"/>
          <w:szCs w:val="20"/>
          <w:lang w:val="lv-LV"/>
        </w:rPr>
        <w:t>The</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Role</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of</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Trade</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Union</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in</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the</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System</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of</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Higher</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Education</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in</w:t>
      </w:r>
      <w:proofErr w:type="spellEnd"/>
      <w:r w:rsidRPr="00194C8E">
        <w:rPr>
          <w:rFonts w:ascii="Times New Roman" w:eastAsia="Calibri" w:hAnsi="Times New Roman" w:cs="Times New Roman"/>
          <w:sz w:val="20"/>
          <w:szCs w:val="20"/>
          <w:lang w:val="lv-LV"/>
        </w:rPr>
        <w:t xml:space="preserve"> Latvia: </w:t>
      </w:r>
      <w:proofErr w:type="spellStart"/>
      <w:r w:rsidRPr="00194C8E">
        <w:rPr>
          <w:rFonts w:ascii="Times New Roman" w:eastAsia="Calibri" w:hAnsi="Times New Roman" w:cs="Times New Roman"/>
          <w:sz w:val="20"/>
          <w:szCs w:val="20"/>
          <w:lang w:val="lv-LV"/>
        </w:rPr>
        <w:t>the</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Analysis</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of</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the</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Demonstration</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Organisation</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Survey</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Proceedings</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of</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the</w:t>
      </w:r>
      <w:proofErr w:type="spellEnd"/>
      <w:r w:rsidRPr="00194C8E">
        <w:rPr>
          <w:rFonts w:ascii="Times New Roman" w:eastAsia="Calibri" w:hAnsi="Times New Roman" w:cs="Times New Roman"/>
          <w:sz w:val="20"/>
          <w:szCs w:val="20"/>
          <w:lang w:val="lv-LV"/>
        </w:rPr>
        <w:t xml:space="preserve"> 35th </w:t>
      </w:r>
      <w:proofErr w:type="spellStart"/>
      <w:r w:rsidRPr="00194C8E">
        <w:rPr>
          <w:rFonts w:ascii="Times New Roman" w:eastAsia="Calibri" w:hAnsi="Times New Roman" w:cs="Times New Roman"/>
          <w:sz w:val="20"/>
          <w:szCs w:val="20"/>
          <w:lang w:val="lv-LV"/>
        </w:rPr>
        <w:t>International</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Business</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Information</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Management</w:t>
      </w:r>
      <w:proofErr w:type="spellEnd"/>
      <w:r w:rsidRPr="00194C8E">
        <w:rPr>
          <w:rFonts w:ascii="Times New Roman" w:eastAsia="Calibri" w:hAnsi="Times New Roman" w:cs="Times New Roman"/>
          <w:sz w:val="20"/>
          <w:szCs w:val="20"/>
          <w:lang w:val="lv-LV"/>
        </w:rPr>
        <w:t xml:space="preserve"> Association </w:t>
      </w:r>
      <w:proofErr w:type="spellStart"/>
      <w:r w:rsidRPr="00194C8E">
        <w:rPr>
          <w:rFonts w:ascii="Times New Roman" w:eastAsia="Calibri" w:hAnsi="Times New Roman" w:cs="Times New Roman"/>
          <w:sz w:val="20"/>
          <w:szCs w:val="20"/>
          <w:lang w:val="lv-LV"/>
        </w:rPr>
        <w:t>Conference</w:t>
      </w:r>
      <w:proofErr w:type="spellEnd"/>
      <w:r w:rsidRPr="00194C8E">
        <w:rPr>
          <w:rFonts w:ascii="Times New Roman" w:eastAsia="Calibri" w:hAnsi="Times New Roman" w:cs="Times New Roman"/>
          <w:sz w:val="20"/>
          <w:szCs w:val="20"/>
          <w:lang w:val="lv-LV"/>
        </w:rPr>
        <w:t xml:space="preserve"> (IBIMA) 1-2 </w:t>
      </w:r>
      <w:proofErr w:type="spellStart"/>
      <w:r w:rsidRPr="00194C8E">
        <w:rPr>
          <w:rFonts w:ascii="Times New Roman" w:eastAsia="Calibri" w:hAnsi="Times New Roman" w:cs="Times New Roman"/>
          <w:sz w:val="20"/>
          <w:szCs w:val="20"/>
          <w:lang w:val="lv-LV"/>
        </w:rPr>
        <w:t>April</w:t>
      </w:r>
      <w:proofErr w:type="spellEnd"/>
      <w:r w:rsidRPr="00194C8E">
        <w:rPr>
          <w:rFonts w:ascii="Times New Roman" w:eastAsia="Calibri" w:hAnsi="Times New Roman" w:cs="Times New Roman"/>
          <w:sz w:val="20"/>
          <w:szCs w:val="20"/>
          <w:lang w:val="lv-LV"/>
        </w:rPr>
        <w:t xml:space="preserve"> 2020 </w:t>
      </w:r>
      <w:proofErr w:type="spellStart"/>
      <w:r w:rsidRPr="00194C8E">
        <w:rPr>
          <w:rFonts w:ascii="Times New Roman" w:eastAsia="Calibri" w:hAnsi="Times New Roman" w:cs="Times New Roman"/>
          <w:sz w:val="20"/>
          <w:szCs w:val="20"/>
          <w:lang w:val="lv-LV"/>
        </w:rPr>
        <w:t>Seville</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Spain</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Pp</w:t>
      </w:r>
      <w:proofErr w:type="spellEnd"/>
      <w:r w:rsidRPr="00194C8E">
        <w:rPr>
          <w:rFonts w:ascii="Times New Roman" w:eastAsia="Calibri" w:hAnsi="Times New Roman" w:cs="Times New Roman"/>
          <w:sz w:val="20"/>
          <w:szCs w:val="20"/>
          <w:lang w:val="lv-LV"/>
        </w:rPr>
        <w:t xml:space="preserve"> 5516-5525. ISBN: 978-0-9998551-4-1.  SCOPUS</w:t>
      </w:r>
    </w:p>
    <w:p w14:paraId="795A4061" w14:textId="77777777" w:rsidR="00194C8E" w:rsidRPr="00194C8E" w:rsidRDefault="00194C8E" w:rsidP="00154C60">
      <w:pPr>
        <w:numPr>
          <w:ilvl w:val="0"/>
          <w:numId w:val="28"/>
        </w:numPr>
        <w:spacing w:after="0" w:line="240" w:lineRule="auto"/>
        <w:jc w:val="both"/>
        <w:rPr>
          <w:rFonts w:ascii="Times New Roman" w:eastAsia="Times New Roman" w:hAnsi="Times New Roman" w:cs="Times New Roman"/>
          <w:sz w:val="20"/>
          <w:szCs w:val="20"/>
          <w:lang w:val="lv-LV"/>
        </w:rPr>
      </w:pPr>
      <w:proofErr w:type="spellStart"/>
      <w:r w:rsidRPr="00194C8E">
        <w:rPr>
          <w:rFonts w:ascii="Times New Roman" w:eastAsia="Calibri" w:hAnsi="Times New Roman" w:cs="Times New Roman"/>
          <w:b/>
          <w:sz w:val="20"/>
          <w:szCs w:val="20"/>
          <w:lang w:val="lv-LV"/>
        </w:rPr>
        <w:t>Ostrovska</w:t>
      </w:r>
      <w:proofErr w:type="spellEnd"/>
      <w:r w:rsidRPr="00194C8E">
        <w:rPr>
          <w:rFonts w:ascii="Times New Roman" w:eastAsia="Calibri" w:hAnsi="Times New Roman" w:cs="Times New Roman"/>
          <w:b/>
          <w:sz w:val="20"/>
          <w:szCs w:val="20"/>
          <w:lang w:val="lv-LV"/>
        </w:rPr>
        <w:t xml:space="preserve">  I</w:t>
      </w:r>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Rivza</w:t>
      </w:r>
      <w:proofErr w:type="spellEnd"/>
      <w:r w:rsidRPr="00194C8E">
        <w:rPr>
          <w:rFonts w:ascii="Times New Roman" w:eastAsia="Calibri" w:hAnsi="Times New Roman" w:cs="Times New Roman"/>
          <w:sz w:val="20"/>
          <w:szCs w:val="20"/>
          <w:lang w:val="lv-LV"/>
        </w:rPr>
        <w:t xml:space="preserve"> B., Aleksejeva L., </w:t>
      </w:r>
      <w:proofErr w:type="spellStart"/>
      <w:r w:rsidRPr="00194C8E">
        <w:rPr>
          <w:rFonts w:ascii="Times New Roman" w:eastAsia="Calibri" w:hAnsi="Times New Roman" w:cs="Times New Roman"/>
          <w:sz w:val="20"/>
          <w:szCs w:val="20"/>
          <w:lang w:val="lv-LV"/>
        </w:rPr>
        <w:t>Kusina</w:t>
      </w:r>
      <w:proofErr w:type="spellEnd"/>
      <w:r w:rsidRPr="00194C8E">
        <w:rPr>
          <w:rFonts w:ascii="Times New Roman" w:eastAsia="Calibri" w:hAnsi="Times New Roman" w:cs="Times New Roman"/>
          <w:sz w:val="20"/>
          <w:szCs w:val="20"/>
          <w:lang w:val="lv-LV"/>
        </w:rPr>
        <w:t xml:space="preserve"> B. (2020) COMPARATIVE ANALYSIS OF SMART DEVELOPMENT OF TERRITORIES: THE EXAMPLE OF DAUGAVPILS AND ILUKSTE MUNICIPALITY. </w:t>
      </w:r>
      <w:proofErr w:type="spellStart"/>
      <w:r w:rsidRPr="00194C8E">
        <w:rPr>
          <w:rFonts w:ascii="Times New Roman" w:eastAsia="Calibri" w:hAnsi="Times New Roman" w:cs="Times New Roman"/>
          <w:sz w:val="20"/>
          <w:szCs w:val="20"/>
          <w:lang w:val="lv-LV"/>
        </w:rPr>
        <w:t>Proceedings</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of</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the</w:t>
      </w:r>
      <w:proofErr w:type="spellEnd"/>
      <w:r w:rsidRPr="00194C8E">
        <w:rPr>
          <w:rFonts w:ascii="Times New Roman" w:eastAsia="Calibri" w:hAnsi="Times New Roman" w:cs="Times New Roman"/>
          <w:sz w:val="20"/>
          <w:szCs w:val="20"/>
          <w:lang w:val="lv-LV"/>
        </w:rPr>
        <w:t xml:space="preserve"> 2020 </w:t>
      </w:r>
      <w:proofErr w:type="spellStart"/>
      <w:r w:rsidRPr="00194C8E">
        <w:rPr>
          <w:rFonts w:ascii="Times New Roman" w:eastAsia="Calibri" w:hAnsi="Times New Roman" w:cs="Times New Roman"/>
          <w:sz w:val="20"/>
          <w:szCs w:val="20"/>
          <w:lang w:val="lv-LV"/>
        </w:rPr>
        <w:t>International</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Conference</w:t>
      </w:r>
      <w:proofErr w:type="spellEnd"/>
      <w:r w:rsidRPr="00194C8E">
        <w:rPr>
          <w:rFonts w:ascii="Times New Roman" w:eastAsia="Calibri" w:hAnsi="Times New Roman" w:cs="Times New Roman"/>
          <w:sz w:val="20"/>
          <w:szCs w:val="20"/>
          <w:lang w:val="lv-LV"/>
        </w:rPr>
        <w:t xml:space="preserve"> "ECONOMIC SCIENCE FOR RURAL DEVELOPMENT" No 54 Jelgava, LLU ESAF, 12-15 </w:t>
      </w:r>
      <w:proofErr w:type="spellStart"/>
      <w:r w:rsidRPr="00194C8E">
        <w:rPr>
          <w:rFonts w:ascii="Times New Roman" w:eastAsia="Calibri" w:hAnsi="Times New Roman" w:cs="Times New Roman"/>
          <w:sz w:val="20"/>
          <w:szCs w:val="20"/>
          <w:lang w:val="lv-LV"/>
        </w:rPr>
        <w:t>May</w:t>
      </w:r>
      <w:proofErr w:type="spellEnd"/>
      <w:r w:rsidRPr="00194C8E">
        <w:rPr>
          <w:rFonts w:ascii="Times New Roman" w:eastAsia="Calibri" w:hAnsi="Times New Roman" w:cs="Times New Roman"/>
          <w:sz w:val="20"/>
          <w:szCs w:val="20"/>
          <w:lang w:val="lv-LV"/>
        </w:rPr>
        <w:t xml:space="preserve"> 2020, </w:t>
      </w:r>
      <w:proofErr w:type="spellStart"/>
      <w:r w:rsidRPr="00194C8E">
        <w:rPr>
          <w:rFonts w:ascii="Times New Roman" w:eastAsia="Calibri" w:hAnsi="Times New Roman" w:cs="Times New Roman"/>
          <w:sz w:val="20"/>
          <w:szCs w:val="20"/>
          <w:lang w:val="lv-LV"/>
        </w:rPr>
        <w:t>pp</w:t>
      </w:r>
      <w:proofErr w:type="spellEnd"/>
      <w:r w:rsidRPr="00194C8E">
        <w:rPr>
          <w:rFonts w:ascii="Times New Roman" w:eastAsia="Calibri" w:hAnsi="Times New Roman" w:cs="Times New Roman"/>
          <w:sz w:val="20"/>
          <w:szCs w:val="20"/>
          <w:lang w:val="lv-LV"/>
        </w:rPr>
        <w:t xml:space="preserve">. 181-189 DOI: 10.22616/ESRD.2020.54.022 181 ISSN 2255-9930 </w:t>
      </w:r>
      <w:proofErr w:type="spellStart"/>
      <w:r w:rsidRPr="00194C8E">
        <w:rPr>
          <w:rFonts w:ascii="Times New Roman" w:eastAsia="Calibri" w:hAnsi="Times New Roman" w:cs="Times New Roman"/>
          <w:sz w:val="20"/>
          <w:szCs w:val="20"/>
          <w:lang w:val="lv-LV"/>
        </w:rPr>
        <w:t>on</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line</w:t>
      </w:r>
      <w:proofErr w:type="spellEnd"/>
      <w:r w:rsidRPr="00194C8E">
        <w:rPr>
          <w:rFonts w:ascii="Times New Roman" w:eastAsia="Calibri" w:hAnsi="Times New Roman" w:cs="Times New Roman"/>
          <w:sz w:val="20"/>
          <w:szCs w:val="20"/>
          <w:lang w:val="lv-LV"/>
        </w:rPr>
        <w:t xml:space="preserve"> ISBN 978-9984-48-345-0 (E-</w:t>
      </w:r>
      <w:proofErr w:type="spellStart"/>
      <w:r w:rsidRPr="00194C8E">
        <w:rPr>
          <w:rFonts w:ascii="Times New Roman" w:eastAsia="Calibri" w:hAnsi="Times New Roman" w:cs="Times New Roman"/>
          <w:sz w:val="20"/>
          <w:szCs w:val="20"/>
          <w:lang w:val="lv-LV"/>
        </w:rPr>
        <w:t>book</w:t>
      </w:r>
      <w:proofErr w:type="spellEnd"/>
      <w:r w:rsidRPr="00194C8E">
        <w:rPr>
          <w:rFonts w:ascii="Times New Roman" w:eastAsia="Calibri" w:hAnsi="Times New Roman" w:cs="Times New Roman"/>
          <w:sz w:val="20"/>
          <w:szCs w:val="20"/>
          <w:lang w:val="lv-LV"/>
        </w:rPr>
        <w:t xml:space="preserve">) </w:t>
      </w:r>
      <w:hyperlink r:id="rId128" w:history="1">
        <w:r w:rsidR="006B7309" w:rsidRPr="00194C8E">
          <w:rPr>
            <w:rFonts w:ascii="Times New Roman" w:eastAsia="Calibri" w:hAnsi="Times New Roman" w:cs="Times New Roman"/>
            <w:sz w:val="20"/>
            <w:szCs w:val="20"/>
            <w:u w:val="single"/>
            <w:lang w:val="lv-LV"/>
          </w:rPr>
          <w:t>http://www.esaf.llu.lv/sites/esaf/files/files/lapas/Krajums_Nr_54_07.07.2020.pdf</w:t>
        </w:r>
      </w:hyperlink>
      <w:r w:rsidR="006B7309" w:rsidRPr="00194C8E">
        <w:rPr>
          <w:rFonts w:ascii="Times New Roman" w:eastAsia="Calibri" w:hAnsi="Times New Roman" w:cs="Times New Roman"/>
          <w:sz w:val="20"/>
          <w:szCs w:val="20"/>
          <w:u w:val="single"/>
          <w:lang w:val="lv-LV"/>
        </w:rPr>
        <w:t xml:space="preserve"> </w:t>
      </w:r>
      <w:r w:rsidR="006B7309" w:rsidRPr="00194C8E">
        <w:rPr>
          <w:rFonts w:ascii="Times New Roman" w:eastAsia="Calibri" w:hAnsi="Times New Roman" w:cs="Times New Roman"/>
          <w:sz w:val="20"/>
          <w:szCs w:val="20"/>
          <w:lang w:val="lv-LV"/>
        </w:rPr>
        <w:t>WEB OF SCIENCE</w:t>
      </w:r>
    </w:p>
    <w:p w14:paraId="1664B117" w14:textId="77777777" w:rsidR="00194C8E" w:rsidRPr="00194C8E" w:rsidRDefault="00194C8E" w:rsidP="00154C60">
      <w:pPr>
        <w:numPr>
          <w:ilvl w:val="0"/>
          <w:numId w:val="28"/>
        </w:numPr>
        <w:spacing w:after="0" w:line="240" w:lineRule="auto"/>
        <w:jc w:val="both"/>
        <w:rPr>
          <w:rFonts w:ascii="Times New Roman" w:eastAsia="Times New Roman" w:hAnsi="Times New Roman" w:cs="Times New Roman"/>
          <w:sz w:val="20"/>
          <w:szCs w:val="20"/>
          <w:lang w:val="lv-LV"/>
        </w:rPr>
      </w:pPr>
      <w:proofErr w:type="spellStart"/>
      <w:r w:rsidRPr="00194C8E">
        <w:rPr>
          <w:rFonts w:ascii="Times New Roman" w:eastAsia="Calibri" w:hAnsi="Times New Roman" w:cs="Times New Roman"/>
          <w:b/>
          <w:sz w:val="20"/>
          <w:szCs w:val="20"/>
          <w:shd w:val="clear" w:color="auto" w:fill="FFFFFF"/>
          <w:lang w:val="lv-LV"/>
        </w:rPr>
        <w:t>Ostrovska</w:t>
      </w:r>
      <w:proofErr w:type="spellEnd"/>
      <w:r w:rsidRPr="00194C8E">
        <w:rPr>
          <w:rFonts w:ascii="Times New Roman" w:eastAsia="Calibri" w:hAnsi="Times New Roman" w:cs="Times New Roman"/>
          <w:b/>
          <w:sz w:val="20"/>
          <w:szCs w:val="20"/>
          <w:shd w:val="clear" w:color="auto" w:fill="FFFFFF"/>
          <w:lang w:val="lv-LV"/>
        </w:rPr>
        <w:t xml:space="preserve"> I.,</w:t>
      </w:r>
      <w:r w:rsidRPr="00194C8E">
        <w:rPr>
          <w:rFonts w:ascii="Times New Roman" w:eastAsia="Calibri" w:hAnsi="Times New Roman" w:cs="Times New Roman"/>
          <w:sz w:val="20"/>
          <w:szCs w:val="20"/>
          <w:shd w:val="clear" w:color="auto" w:fill="FFFFFF"/>
          <w:lang w:val="lv-LV"/>
        </w:rPr>
        <w:t xml:space="preserve"> Aleksejeva L., </w:t>
      </w:r>
      <w:proofErr w:type="spellStart"/>
      <w:r w:rsidRPr="00194C8E">
        <w:rPr>
          <w:rFonts w:ascii="Times New Roman" w:eastAsia="Calibri" w:hAnsi="Times New Roman" w:cs="Times New Roman"/>
          <w:sz w:val="20"/>
          <w:szCs w:val="20"/>
          <w:shd w:val="clear" w:color="auto" w:fill="FFFFFF"/>
          <w:lang w:val="lv-LV"/>
        </w:rPr>
        <w:t>Oļehnovičs</w:t>
      </w:r>
      <w:proofErr w:type="spellEnd"/>
      <w:r w:rsidRPr="00194C8E">
        <w:rPr>
          <w:rFonts w:ascii="Times New Roman" w:eastAsia="Calibri" w:hAnsi="Times New Roman" w:cs="Times New Roman"/>
          <w:sz w:val="20"/>
          <w:szCs w:val="20"/>
          <w:shd w:val="clear" w:color="auto" w:fill="FFFFFF"/>
          <w:lang w:val="lv-LV"/>
        </w:rPr>
        <w:t xml:space="preserve"> D., </w:t>
      </w:r>
      <w:proofErr w:type="spellStart"/>
      <w:r w:rsidRPr="00194C8E">
        <w:rPr>
          <w:rFonts w:ascii="Times New Roman" w:eastAsia="Calibri" w:hAnsi="Times New Roman" w:cs="Times New Roman"/>
          <w:sz w:val="20"/>
          <w:szCs w:val="20"/>
          <w:shd w:val="clear" w:color="auto" w:fill="FFFFFF"/>
          <w:lang w:val="lv-LV"/>
        </w:rPr>
        <w:t>Leikuma</w:t>
      </w:r>
      <w:proofErr w:type="spellEnd"/>
      <w:r w:rsidRPr="00194C8E">
        <w:rPr>
          <w:rFonts w:ascii="Times New Roman" w:eastAsia="Calibri" w:hAnsi="Times New Roman" w:cs="Times New Roman"/>
          <w:sz w:val="20"/>
          <w:szCs w:val="20"/>
          <w:shd w:val="clear" w:color="auto" w:fill="FFFFFF"/>
          <w:lang w:val="lv-LV"/>
        </w:rPr>
        <w:t xml:space="preserve">-Rimicāne L., Kudiņš J. (2019), </w:t>
      </w:r>
      <w:proofErr w:type="spellStart"/>
      <w:r w:rsidRPr="00194C8E">
        <w:rPr>
          <w:rFonts w:ascii="Times New Roman" w:eastAsia="Calibri" w:hAnsi="Times New Roman" w:cs="Times New Roman"/>
          <w:sz w:val="20"/>
          <w:szCs w:val="20"/>
          <w:shd w:val="clear" w:color="auto" w:fill="FFFFFF"/>
          <w:lang w:val="lv-LV"/>
        </w:rPr>
        <w:t>Society’s</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Involvement</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In</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Social</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Entrepreneurship</w:t>
      </w:r>
      <w:proofErr w:type="spellEnd"/>
      <w:r w:rsidRPr="00194C8E">
        <w:rPr>
          <w:rFonts w:ascii="Times New Roman" w:eastAsia="Calibri" w:hAnsi="Times New Roman" w:cs="Times New Roman"/>
          <w:sz w:val="20"/>
          <w:szCs w:val="20"/>
          <w:shd w:val="clear" w:color="auto" w:fill="FFFFFF"/>
          <w:lang w:val="lv-LV"/>
        </w:rPr>
        <w:t xml:space="preserve"> To </w:t>
      </w:r>
      <w:proofErr w:type="spellStart"/>
      <w:r w:rsidRPr="00194C8E">
        <w:rPr>
          <w:rFonts w:ascii="Times New Roman" w:eastAsia="Calibri" w:hAnsi="Times New Roman" w:cs="Times New Roman"/>
          <w:sz w:val="20"/>
          <w:szCs w:val="20"/>
          <w:shd w:val="clear" w:color="auto" w:fill="FFFFFF"/>
          <w:lang w:val="lv-LV"/>
        </w:rPr>
        <w:t>Promote</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Smart</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Regional</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Growth</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Globalization</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And</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Business</w:t>
      </w:r>
      <w:proofErr w:type="spellEnd"/>
      <w:r w:rsidRPr="00194C8E">
        <w:rPr>
          <w:rFonts w:ascii="Times New Roman" w:eastAsia="Calibri" w:hAnsi="Times New Roman" w:cs="Times New Roman"/>
          <w:sz w:val="20"/>
          <w:szCs w:val="20"/>
          <w:shd w:val="clear" w:color="auto" w:fill="FFFFFF"/>
          <w:lang w:val="lv-LV"/>
        </w:rPr>
        <w:t xml:space="preserve">, N7, </w:t>
      </w:r>
      <w:proofErr w:type="spellStart"/>
      <w:r w:rsidRPr="00194C8E">
        <w:rPr>
          <w:rFonts w:ascii="Times New Roman" w:eastAsia="Calibri" w:hAnsi="Times New Roman" w:cs="Times New Roman"/>
          <w:sz w:val="20"/>
          <w:szCs w:val="20"/>
          <w:shd w:val="clear" w:color="auto" w:fill="FFFFFF"/>
          <w:lang w:val="lv-LV"/>
        </w:rPr>
        <w:t>pp</w:t>
      </w:r>
      <w:proofErr w:type="spellEnd"/>
      <w:r w:rsidRPr="00194C8E">
        <w:rPr>
          <w:rFonts w:ascii="Times New Roman" w:eastAsia="Calibri" w:hAnsi="Times New Roman" w:cs="Times New Roman"/>
          <w:sz w:val="20"/>
          <w:szCs w:val="20"/>
          <w:shd w:val="clear" w:color="auto" w:fill="FFFFFF"/>
          <w:lang w:val="lv-LV"/>
        </w:rPr>
        <w:t>. 63-69. </w:t>
      </w:r>
      <w:hyperlink r:id="rId129" w:tgtFrame="_blank" w:history="1">
        <w:r w:rsidR="006B7309" w:rsidRPr="00194C8E">
          <w:rPr>
            <w:rFonts w:ascii="Times New Roman" w:eastAsia="Calibri" w:hAnsi="Times New Roman" w:cs="Times New Roman"/>
            <w:sz w:val="20"/>
            <w:szCs w:val="20"/>
            <w:u w:val="single"/>
            <w:shd w:val="clear" w:color="auto" w:fill="FFFFFF"/>
            <w:lang w:val="lv-LV"/>
          </w:rPr>
          <w:t>http://www.eugb.ge/content.php</w:t>
        </w:r>
      </w:hyperlink>
      <w:r w:rsidRPr="00194C8E">
        <w:rPr>
          <w:rFonts w:ascii="Times New Roman" w:eastAsia="Calibri" w:hAnsi="Times New Roman" w:cs="Times New Roman"/>
          <w:sz w:val="20"/>
          <w:szCs w:val="20"/>
          <w:shd w:val="clear" w:color="auto" w:fill="FFFFFF"/>
          <w:lang w:val="lv-LV"/>
        </w:rPr>
        <w:t> ERIH PLUS</w:t>
      </w:r>
    </w:p>
    <w:p w14:paraId="2FEA8FE8" w14:textId="77777777" w:rsidR="00194C8E" w:rsidRPr="00194C8E" w:rsidRDefault="00194C8E" w:rsidP="00154C60">
      <w:pPr>
        <w:numPr>
          <w:ilvl w:val="0"/>
          <w:numId w:val="28"/>
        </w:numPr>
        <w:spacing w:after="0" w:line="240" w:lineRule="auto"/>
        <w:jc w:val="both"/>
        <w:rPr>
          <w:rFonts w:ascii="Times New Roman" w:eastAsia="Times New Roman" w:hAnsi="Times New Roman" w:cs="Times New Roman"/>
          <w:sz w:val="20"/>
          <w:szCs w:val="20"/>
          <w:lang w:val="lv-LV"/>
        </w:rPr>
      </w:pPr>
      <w:proofErr w:type="spellStart"/>
      <w:r w:rsidRPr="00194C8E">
        <w:rPr>
          <w:rFonts w:ascii="Times New Roman" w:eastAsia="Calibri" w:hAnsi="Times New Roman" w:cs="Times New Roman"/>
          <w:b/>
          <w:sz w:val="20"/>
          <w:szCs w:val="20"/>
          <w:lang w:val="lv-LV"/>
        </w:rPr>
        <w:t>Ostrovska</w:t>
      </w:r>
      <w:proofErr w:type="spellEnd"/>
      <w:r w:rsidRPr="00194C8E">
        <w:rPr>
          <w:rFonts w:ascii="Times New Roman" w:eastAsia="Calibri" w:hAnsi="Times New Roman" w:cs="Times New Roman"/>
          <w:b/>
          <w:sz w:val="20"/>
          <w:szCs w:val="20"/>
          <w:lang w:val="lv-LV"/>
        </w:rPr>
        <w:t xml:space="preserve"> I</w:t>
      </w:r>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Leikuma</w:t>
      </w:r>
      <w:proofErr w:type="spellEnd"/>
      <w:r w:rsidRPr="00194C8E">
        <w:rPr>
          <w:rFonts w:ascii="Times New Roman" w:eastAsia="Calibri" w:hAnsi="Times New Roman" w:cs="Times New Roman"/>
          <w:sz w:val="20"/>
          <w:szCs w:val="20"/>
          <w:lang w:val="lv-LV"/>
        </w:rPr>
        <w:t xml:space="preserve">-Rimicāne L., Aleksejeva L., </w:t>
      </w:r>
      <w:proofErr w:type="spellStart"/>
      <w:r w:rsidRPr="00194C8E">
        <w:rPr>
          <w:rFonts w:ascii="Times New Roman" w:eastAsia="Calibri" w:hAnsi="Times New Roman" w:cs="Times New Roman"/>
          <w:sz w:val="20"/>
          <w:szCs w:val="20"/>
          <w:lang w:val="lv-LV"/>
        </w:rPr>
        <w:t>Oļehnovičs</w:t>
      </w:r>
      <w:proofErr w:type="spellEnd"/>
      <w:r w:rsidRPr="00194C8E">
        <w:rPr>
          <w:rFonts w:ascii="Times New Roman" w:eastAsia="Calibri" w:hAnsi="Times New Roman" w:cs="Times New Roman"/>
          <w:sz w:val="20"/>
          <w:szCs w:val="20"/>
          <w:lang w:val="lv-LV"/>
        </w:rPr>
        <w:t xml:space="preserve"> D., Kudiņš J. (2019) </w:t>
      </w:r>
      <w:proofErr w:type="spellStart"/>
      <w:r w:rsidRPr="00194C8E">
        <w:rPr>
          <w:rFonts w:ascii="Times New Roman" w:eastAsia="Calibri" w:hAnsi="Times New Roman" w:cs="Times New Roman"/>
          <w:sz w:val="20"/>
          <w:szCs w:val="20"/>
          <w:lang w:val="lv-LV"/>
        </w:rPr>
        <w:t>Social</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Entrepreneurship</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as</w:t>
      </w:r>
      <w:proofErr w:type="spellEnd"/>
      <w:r w:rsidRPr="00194C8E">
        <w:rPr>
          <w:rFonts w:ascii="Times New Roman" w:eastAsia="Calibri" w:hAnsi="Times New Roman" w:cs="Times New Roman"/>
          <w:sz w:val="20"/>
          <w:szCs w:val="20"/>
          <w:lang w:val="lv-LV"/>
        </w:rPr>
        <w:t xml:space="preserve"> a </w:t>
      </w:r>
      <w:proofErr w:type="spellStart"/>
      <w:r w:rsidRPr="00194C8E">
        <w:rPr>
          <w:rFonts w:ascii="Times New Roman" w:eastAsia="Calibri" w:hAnsi="Times New Roman" w:cs="Times New Roman"/>
          <w:sz w:val="20"/>
          <w:szCs w:val="20"/>
          <w:lang w:val="lv-LV"/>
        </w:rPr>
        <w:t>Tool</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for</w:t>
      </w:r>
      <w:proofErr w:type="spellEnd"/>
      <w:r w:rsidRPr="00194C8E">
        <w:rPr>
          <w:rFonts w:ascii="Times New Roman" w:eastAsia="Calibri" w:hAnsi="Times New Roman" w:cs="Times New Roman"/>
          <w:sz w:val="20"/>
          <w:szCs w:val="20"/>
          <w:lang w:val="lv-LV"/>
        </w:rPr>
        <w:t xml:space="preserve"> Civic </w:t>
      </w:r>
      <w:proofErr w:type="spellStart"/>
      <w:r w:rsidRPr="00194C8E">
        <w:rPr>
          <w:rFonts w:ascii="Times New Roman" w:eastAsia="Calibri" w:hAnsi="Times New Roman" w:cs="Times New Roman"/>
          <w:sz w:val="20"/>
          <w:szCs w:val="20"/>
          <w:lang w:val="lv-LV"/>
        </w:rPr>
        <w:t>Engagement</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in</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the</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Context</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of</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Smart</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Regional</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Development</w:t>
      </w:r>
      <w:proofErr w:type="spellEnd"/>
      <w:r w:rsidRPr="00194C8E">
        <w:rPr>
          <w:rFonts w:ascii="Times New Roman" w:eastAsia="Calibri" w:hAnsi="Times New Roman" w:cs="Times New Roman"/>
          <w:sz w:val="20"/>
          <w:szCs w:val="20"/>
          <w:lang w:val="lv-LV"/>
        </w:rPr>
        <w:t xml:space="preserve">. 5 </w:t>
      </w:r>
      <w:proofErr w:type="spellStart"/>
      <w:r w:rsidRPr="00194C8E">
        <w:rPr>
          <w:rFonts w:ascii="Times New Roman" w:eastAsia="Calibri" w:hAnsi="Times New Roman" w:cs="Times New Roman"/>
          <w:sz w:val="20"/>
          <w:szCs w:val="20"/>
          <w:lang w:val="lv-LV"/>
        </w:rPr>
        <w:t>th</w:t>
      </w:r>
      <w:proofErr w:type="spellEnd"/>
      <w:r w:rsidRPr="00194C8E">
        <w:rPr>
          <w:rFonts w:ascii="Times New Roman" w:eastAsia="Calibri" w:hAnsi="Times New Roman" w:cs="Times New Roman"/>
          <w:sz w:val="20"/>
          <w:szCs w:val="20"/>
          <w:lang w:val="lv-LV"/>
        </w:rPr>
        <w:t xml:space="preserve"> INTERNATIONAL CONFERENCE </w:t>
      </w:r>
      <w:proofErr w:type="spellStart"/>
      <w:r w:rsidRPr="00194C8E">
        <w:rPr>
          <w:rFonts w:ascii="Times New Roman" w:eastAsia="Calibri" w:hAnsi="Times New Roman" w:cs="Times New Roman"/>
          <w:sz w:val="20"/>
          <w:szCs w:val="20"/>
          <w:lang w:val="lv-LV"/>
        </w:rPr>
        <w:t>on</w:t>
      </w:r>
      <w:proofErr w:type="spellEnd"/>
      <w:r w:rsidRPr="00194C8E">
        <w:rPr>
          <w:rFonts w:ascii="Times New Roman" w:eastAsia="Calibri" w:hAnsi="Times New Roman" w:cs="Times New Roman"/>
          <w:sz w:val="20"/>
          <w:szCs w:val="20"/>
          <w:lang w:val="lv-LV"/>
        </w:rPr>
        <w:t xml:space="preserve"> LIFELONG EDUCATION AND LEADERSHIP FOR ALL CONFERENCE PROCEEDING BOOK TOPIC: </w:t>
      </w:r>
      <w:proofErr w:type="spellStart"/>
      <w:r w:rsidRPr="00194C8E">
        <w:rPr>
          <w:rFonts w:ascii="Times New Roman" w:eastAsia="Calibri" w:hAnsi="Times New Roman" w:cs="Times New Roman"/>
          <w:sz w:val="20"/>
          <w:szCs w:val="20"/>
          <w:lang w:val="lv-LV"/>
        </w:rPr>
        <w:t>Economical</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Sides</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of</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Lifelong</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Education</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and</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Sustainability</w:t>
      </w:r>
      <w:proofErr w:type="spellEnd"/>
      <w:r w:rsidRPr="00194C8E">
        <w:rPr>
          <w:rFonts w:ascii="Times New Roman" w:eastAsia="Calibri" w:hAnsi="Times New Roman" w:cs="Times New Roman"/>
          <w:sz w:val="20"/>
          <w:szCs w:val="20"/>
          <w:lang w:val="lv-LV"/>
        </w:rPr>
        <w:t xml:space="preserve"> 9-11 </w:t>
      </w:r>
      <w:proofErr w:type="spellStart"/>
      <w:r w:rsidRPr="00194C8E">
        <w:rPr>
          <w:rFonts w:ascii="Times New Roman" w:eastAsia="Calibri" w:hAnsi="Times New Roman" w:cs="Times New Roman"/>
          <w:sz w:val="20"/>
          <w:szCs w:val="20"/>
          <w:lang w:val="lv-LV"/>
        </w:rPr>
        <w:t>july</w:t>
      </w:r>
      <w:proofErr w:type="spellEnd"/>
      <w:r w:rsidRPr="00194C8E">
        <w:rPr>
          <w:rFonts w:ascii="Times New Roman" w:eastAsia="Calibri" w:hAnsi="Times New Roman" w:cs="Times New Roman"/>
          <w:sz w:val="20"/>
          <w:szCs w:val="20"/>
          <w:lang w:val="lv-LV"/>
        </w:rPr>
        <w:t xml:space="preserve">, 2019 BAKU, AZERBAIJAN ISBN: 978-605-66495-7-8 </w:t>
      </w:r>
      <w:hyperlink r:id="rId130" w:history="1">
        <w:r w:rsidR="006B7309" w:rsidRPr="00194C8E">
          <w:rPr>
            <w:rFonts w:ascii="Times New Roman" w:eastAsia="Calibri" w:hAnsi="Times New Roman" w:cs="Times New Roman"/>
            <w:sz w:val="20"/>
            <w:szCs w:val="20"/>
            <w:u w:val="single"/>
            <w:lang w:val="lv-LV"/>
          </w:rPr>
          <w:t>https://faf348ef-5904-4b29-9cf9-98b675786628.filesusr.com/ugd/d546b1_53532ffa476d422c899098cb744d725c.pdf</w:t>
        </w:r>
      </w:hyperlink>
      <w:r w:rsidRPr="00194C8E">
        <w:rPr>
          <w:rFonts w:ascii="Times New Roman" w:eastAsia="Calibri" w:hAnsi="Times New Roman" w:cs="Times New Roman"/>
          <w:sz w:val="20"/>
          <w:szCs w:val="20"/>
          <w:lang w:val="lv-LV"/>
        </w:rPr>
        <w:t xml:space="preserve"> SCOPUS un </w:t>
      </w:r>
      <w:proofErr w:type="spellStart"/>
      <w:r w:rsidRPr="00194C8E">
        <w:rPr>
          <w:rFonts w:ascii="Times New Roman" w:eastAsia="Calibri" w:hAnsi="Times New Roman" w:cs="Times New Roman"/>
          <w:sz w:val="20"/>
          <w:szCs w:val="20"/>
          <w:lang w:val="lv-LV"/>
        </w:rPr>
        <w:t>WoS</w:t>
      </w:r>
      <w:proofErr w:type="spellEnd"/>
      <w:r w:rsidRPr="00194C8E">
        <w:rPr>
          <w:rFonts w:ascii="Times New Roman" w:eastAsia="Calibri" w:hAnsi="Times New Roman" w:cs="Times New Roman"/>
          <w:sz w:val="20"/>
          <w:szCs w:val="20"/>
          <w:lang w:val="lv-LV"/>
        </w:rPr>
        <w:t xml:space="preserve">  </w:t>
      </w:r>
    </w:p>
    <w:p w14:paraId="549F74DF" w14:textId="77777777" w:rsidR="00194C8E" w:rsidRPr="00194C8E" w:rsidRDefault="00194C8E" w:rsidP="00154C60">
      <w:pPr>
        <w:numPr>
          <w:ilvl w:val="0"/>
          <w:numId w:val="28"/>
        </w:numPr>
        <w:spacing w:after="0" w:line="240" w:lineRule="auto"/>
        <w:jc w:val="both"/>
        <w:rPr>
          <w:rFonts w:ascii="Times New Roman" w:eastAsia="Times New Roman" w:hAnsi="Times New Roman" w:cs="Times New Roman"/>
          <w:sz w:val="20"/>
          <w:szCs w:val="20"/>
          <w:lang w:val="lv-LV"/>
        </w:rPr>
      </w:pPr>
      <w:r w:rsidRPr="00194C8E">
        <w:rPr>
          <w:rFonts w:ascii="Times New Roman" w:eastAsia="Calibri" w:hAnsi="Times New Roman" w:cs="Times New Roman"/>
          <w:sz w:val="20"/>
          <w:szCs w:val="20"/>
          <w:shd w:val="clear" w:color="auto" w:fill="FFFFFF"/>
          <w:lang w:val="lv-LV"/>
        </w:rPr>
        <w:t xml:space="preserve">Aleksejeva L , </w:t>
      </w:r>
      <w:proofErr w:type="spellStart"/>
      <w:r w:rsidRPr="00194C8E">
        <w:rPr>
          <w:rFonts w:ascii="Times New Roman" w:eastAsia="Calibri" w:hAnsi="Times New Roman" w:cs="Times New Roman"/>
          <w:b/>
          <w:sz w:val="20"/>
          <w:szCs w:val="20"/>
          <w:shd w:val="clear" w:color="auto" w:fill="FFFFFF"/>
          <w:lang w:val="lv-LV"/>
        </w:rPr>
        <w:t>Ostrovska</w:t>
      </w:r>
      <w:proofErr w:type="spellEnd"/>
      <w:r w:rsidRPr="00194C8E">
        <w:rPr>
          <w:rFonts w:ascii="Times New Roman" w:eastAsia="Calibri" w:hAnsi="Times New Roman" w:cs="Times New Roman"/>
          <w:b/>
          <w:sz w:val="20"/>
          <w:szCs w:val="20"/>
          <w:shd w:val="clear" w:color="auto" w:fill="FFFFFF"/>
          <w:lang w:val="lv-LV"/>
        </w:rPr>
        <w:t xml:space="preserve"> I.</w:t>
      </w:r>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M.Aleksejevs</w:t>
      </w:r>
      <w:proofErr w:type="spellEnd"/>
      <w:r w:rsidRPr="00194C8E">
        <w:rPr>
          <w:rFonts w:ascii="Times New Roman" w:eastAsia="Calibri" w:hAnsi="Times New Roman" w:cs="Times New Roman"/>
          <w:sz w:val="20"/>
          <w:szCs w:val="20"/>
          <w:shd w:val="clear" w:color="auto" w:fill="FFFFFF"/>
          <w:lang w:val="lv-LV"/>
        </w:rPr>
        <w:t xml:space="preserve"> (2019)  </w:t>
      </w:r>
      <w:proofErr w:type="spellStart"/>
      <w:r w:rsidRPr="00194C8E">
        <w:rPr>
          <w:rFonts w:ascii="Times New Roman" w:eastAsia="Calibri" w:hAnsi="Times New Roman" w:cs="Times New Roman"/>
          <w:sz w:val="20"/>
          <w:szCs w:val="20"/>
          <w:shd w:val="clear" w:color="auto" w:fill="FFFFFF"/>
          <w:lang w:val="lv-LV"/>
        </w:rPr>
        <w:t>The</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Multiple</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Helix</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Model</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as</w:t>
      </w:r>
      <w:proofErr w:type="spellEnd"/>
      <w:r w:rsidRPr="00194C8E">
        <w:rPr>
          <w:rFonts w:ascii="Times New Roman" w:eastAsia="Calibri" w:hAnsi="Times New Roman" w:cs="Times New Roman"/>
          <w:sz w:val="20"/>
          <w:szCs w:val="20"/>
          <w:shd w:val="clear" w:color="auto" w:fill="FFFFFF"/>
          <w:lang w:val="lv-LV"/>
        </w:rPr>
        <w:t xml:space="preserve"> a </w:t>
      </w:r>
      <w:proofErr w:type="spellStart"/>
      <w:r w:rsidRPr="00194C8E">
        <w:rPr>
          <w:rFonts w:ascii="Times New Roman" w:eastAsia="Calibri" w:hAnsi="Times New Roman" w:cs="Times New Roman"/>
          <w:sz w:val="20"/>
          <w:szCs w:val="20"/>
          <w:shd w:val="clear" w:color="auto" w:fill="FFFFFF"/>
          <w:lang w:val="lv-LV"/>
        </w:rPr>
        <w:t>Tool</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for</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Smart</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Growth</w:t>
      </w:r>
      <w:proofErr w:type="spellEnd"/>
      <w:r w:rsidRPr="00194C8E">
        <w:rPr>
          <w:rFonts w:ascii="Times New Roman" w:eastAsia="Calibri" w:hAnsi="Times New Roman" w:cs="Times New Roman"/>
          <w:sz w:val="20"/>
          <w:szCs w:val="20"/>
          <w:shd w:val="clear" w:color="auto" w:fill="FFFFFF"/>
          <w:lang w:val="lv-LV"/>
        </w:rPr>
        <w:t xml:space="preserve">. (2019) 2019 </w:t>
      </w:r>
      <w:proofErr w:type="spellStart"/>
      <w:r w:rsidRPr="00194C8E">
        <w:rPr>
          <w:rFonts w:ascii="Times New Roman" w:eastAsia="Calibri" w:hAnsi="Times New Roman" w:cs="Times New Roman"/>
          <w:sz w:val="20"/>
          <w:szCs w:val="20"/>
          <w:shd w:val="clear" w:color="auto" w:fill="FFFFFF"/>
          <w:lang w:val="lv-LV"/>
        </w:rPr>
        <w:t>European</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Triple</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Helix</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Congress</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On</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Responsible</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Innovation</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And</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Entrepreneurship</w:t>
      </w:r>
      <w:proofErr w:type="spellEnd"/>
      <w:r w:rsidRPr="00194C8E">
        <w:rPr>
          <w:rFonts w:ascii="Times New Roman" w:eastAsia="Calibri" w:hAnsi="Times New Roman" w:cs="Times New Roman"/>
          <w:sz w:val="20"/>
          <w:szCs w:val="20"/>
          <w:shd w:val="clear" w:color="auto" w:fill="FFFFFF"/>
          <w:lang w:val="lv-LV"/>
        </w:rPr>
        <w:t xml:space="preserve"> " </w:t>
      </w:r>
      <w:proofErr w:type="spellStart"/>
      <w:r w:rsidRPr="00194C8E">
        <w:rPr>
          <w:rFonts w:ascii="Times New Roman" w:eastAsia="Calibri" w:hAnsi="Times New Roman" w:cs="Times New Roman"/>
          <w:sz w:val="20"/>
          <w:szCs w:val="20"/>
          <w:shd w:val="clear" w:color="auto" w:fill="FFFFFF"/>
          <w:lang w:val="lv-LV"/>
        </w:rPr>
        <w:t>Proceedings</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Book</w:t>
      </w:r>
      <w:proofErr w:type="spellEnd"/>
      <w:r w:rsidRPr="00194C8E">
        <w:rPr>
          <w:rFonts w:ascii="Times New Roman" w:eastAsia="Calibri" w:hAnsi="Times New Roman" w:cs="Times New Roman"/>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Pp</w:t>
      </w:r>
      <w:proofErr w:type="spellEnd"/>
      <w:r w:rsidRPr="00194C8E">
        <w:rPr>
          <w:rFonts w:ascii="Times New Roman" w:eastAsia="Calibri" w:hAnsi="Times New Roman" w:cs="Times New Roman"/>
          <w:sz w:val="20"/>
          <w:szCs w:val="20"/>
          <w:shd w:val="clear" w:color="auto" w:fill="FFFFFF"/>
          <w:lang w:val="lv-LV"/>
        </w:rPr>
        <w:t>. 154-159. ISBN: 978-960-9416-24-5; ISSN: 2654-024X</w:t>
      </w:r>
    </w:p>
    <w:p w14:paraId="045374B2" w14:textId="77777777" w:rsidR="00194C8E" w:rsidRPr="00194C8E" w:rsidRDefault="00194C8E" w:rsidP="00154C60">
      <w:pPr>
        <w:numPr>
          <w:ilvl w:val="0"/>
          <w:numId w:val="28"/>
        </w:numPr>
        <w:spacing w:after="0" w:line="240" w:lineRule="auto"/>
        <w:jc w:val="both"/>
        <w:rPr>
          <w:rFonts w:ascii="Times New Roman" w:eastAsia="Times New Roman" w:hAnsi="Times New Roman" w:cs="Times New Roman"/>
          <w:sz w:val="20"/>
          <w:szCs w:val="20"/>
          <w:lang w:val="lv-LV"/>
        </w:rPr>
      </w:pPr>
      <w:r w:rsidRPr="00194C8E">
        <w:rPr>
          <w:rFonts w:ascii="Times New Roman" w:eastAsia="Calibri" w:hAnsi="Times New Roman" w:cs="Times New Roman"/>
          <w:sz w:val="20"/>
          <w:szCs w:val="20"/>
          <w:lang w:val="lv-LV"/>
        </w:rPr>
        <w:t xml:space="preserve">Kravale-Pauliņa M., </w:t>
      </w:r>
      <w:proofErr w:type="spellStart"/>
      <w:r w:rsidRPr="00194C8E">
        <w:rPr>
          <w:rFonts w:ascii="Times New Roman" w:eastAsia="Calibri" w:hAnsi="Times New Roman" w:cs="Times New Roman"/>
          <w:sz w:val="20"/>
          <w:szCs w:val="20"/>
          <w:lang w:val="lv-LV"/>
        </w:rPr>
        <w:t>Oļehnoviča</w:t>
      </w:r>
      <w:proofErr w:type="spellEnd"/>
      <w:r w:rsidRPr="00194C8E">
        <w:rPr>
          <w:rFonts w:ascii="Times New Roman" w:eastAsia="Calibri" w:hAnsi="Times New Roman" w:cs="Times New Roman"/>
          <w:sz w:val="20"/>
          <w:szCs w:val="20"/>
          <w:lang w:val="lv-LV"/>
        </w:rPr>
        <w:t xml:space="preserve"> E.,  </w:t>
      </w:r>
      <w:proofErr w:type="spellStart"/>
      <w:r w:rsidRPr="00194C8E">
        <w:rPr>
          <w:rFonts w:ascii="Times New Roman" w:eastAsia="Calibri" w:hAnsi="Times New Roman" w:cs="Times New Roman"/>
          <w:b/>
          <w:sz w:val="20"/>
          <w:szCs w:val="20"/>
          <w:lang w:val="lv-LV"/>
        </w:rPr>
        <w:t>Ostrovska</w:t>
      </w:r>
      <w:proofErr w:type="spellEnd"/>
      <w:r w:rsidRPr="00194C8E">
        <w:rPr>
          <w:rFonts w:ascii="Times New Roman" w:eastAsia="Calibri" w:hAnsi="Times New Roman" w:cs="Times New Roman"/>
          <w:b/>
          <w:sz w:val="20"/>
          <w:szCs w:val="20"/>
          <w:lang w:val="lv-LV"/>
        </w:rPr>
        <w:t xml:space="preserve"> I</w:t>
      </w:r>
      <w:r w:rsidRPr="00194C8E">
        <w:rPr>
          <w:rFonts w:ascii="Times New Roman" w:eastAsia="Calibri" w:hAnsi="Times New Roman" w:cs="Times New Roman"/>
          <w:sz w:val="20"/>
          <w:szCs w:val="20"/>
          <w:lang w:val="lv-LV"/>
        </w:rPr>
        <w:t xml:space="preserve">., Ivanova A., </w:t>
      </w:r>
      <w:proofErr w:type="spellStart"/>
      <w:r w:rsidRPr="00194C8E">
        <w:rPr>
          <w:rFonts w:ascii="Times New Roman" w:eastAsia="Calibri" w:hAnsi="Times New Roman" w:cs="Times New Roman"/>
          <w:sz w:val="20"/>
          <w:szCs w:val="20"/>
          <w:lang w:val="lv-LV"/>
        </w:rPr>
        <w:t>Šipilova</w:t>
      </w:r>
      <w:proofErr w:type="spellEnd"/>
      <w:r w:rsidRPr="00194C8E">
        <w:rPr>
          <w:rFonts w:ascii="Times New Roman" w:eastAsia="Calibri" w:hAnsi="Times New Roman" w:cs="Times New Roman"/>
          <w:sz w:val="20"/>
          <w:szCs w:val="20"/>
          <w:lang w:val="lv-LV"/>
        </w:rPr>
        <w:t xml:space="preserve"> V. (2018) YOUTH POLICY MONITORING AS A TOOL FOR DEVELOPING SOCIAL SUSTAINABILITY IN LOCAL MUNICIPALITY. PROBLEMS OF EDUCATION IN THE 21</w:t>
      </w:r>
      <w:r w:rsidRPr="00194C8E">
        <w:rPr>
          <w:rFonts w:ascii="Times New Roman" w:eastAsia="Calibri" w:hAnsi="Times New Roman" w:cs="Times New Roman"/>
          <w:sz w:val="20"/>
          <w:szCs w:val="20"/>
          <w:vertAlign w:val="superscript"/>
          <w:lang w:val="lv-LV"/>
        </w:rPr>
        <w:t>st</w:t>
      </w:r>
      <w:r w:rsidRPr="00194C8E">
        <w:rPr>
          <w:rFonts w:ascii="Times New Roman" w:eastAsia="Calibri" w:hAnsi="Times New Roman" w:cs="Times New Roman"/>
          <w:sz w:val="20"/>
          <w:szCs w:val="20"/>
          <w:lang w:val="lv-LV"/>
        </w:rPr>
        <w:t xml:space="preserve"> CENTURY. </w:t>
      </w:r>
      <w:proofErr w:type="spellStart"/>
      <w:r w:rsidRPr="00194C8E">
        <w:rPr>
          <w:rFonts w:ascii="Times New Roman" w:eastAsia="Calibri" w:hAnsi="Times New Roman" w:cs="Times New Roman"/>
          <w:sz w:val="20"/>
          <w:szCs w:val="20"/>
          <w:lang w:val="lv-LV"/>
        </w:rPr>
        <w:t>Vol</w:t>
      </w:r>
      <w:proofErr w:type="spellEnd"/>
      <w:r w:rsidRPr="00194C8E">
        <w:rPr>
          <w:rFonts w:ascii="Times New Roman" w:eastAsia="Calibri" w:hAnsi="Times New Roman" w:cs="Times New Roman"/>
          <w:sz w:val="20"/>
          <w:szCs w:val="20"/>
          <w:lang w:val="lv-LV"/>
        </w:rPr>
        <w:t xml:space="preserve">. 76, No. 3, 2018, </w:t>
      </w:r>
      <w:proofErr w:type="spellStart"/>
      <w:r w:rsidRPr="00194C8E">
        <w:rPr>
          <w:rFonts w:ascii="Times New Roman" w:eastAsia="Calibri" w:hAnsi="Times New Roman" w:cs="Times New Roman"/>
          <w:sz w:val="20"/>
          <w:szCs w:val="20"/>
          <w:lang w:val="lv-LV"/>
        </w:rPr>
        <w:t>pp</w:t>
      </w:r>
      <w:proofErr w:type="spellEnd"/>
      <w:r w:rsidRPr="00194C8E">
        <w:rPr>
          <w:rFonts w:ascii="Times New Roman" w:eastAsia="Calibri" w:hAnsi="Times New Roman" w:cs="Times New Roman"/>
          <w:sz w:val="20"/>
          <w:szCs w:val="20"/>
          <w:lang w:val="lv-LV"/>
        </w:rPr>
        <w:t>. 350-363. ISSN 1822-7864 (</w:t>
      </w:r>
      <w:proofErr w:type="spellStart"/>
      <w:r w:rsidRPr="00194C8E">
        <w:rPr>
          <w:rFonts w:ascii="Times New Roman" w:eastAsia="Calibri" w:hAnsi="Times New Roman" w:cs="Times New Roman"/>
          <w:sz w:val="20"/>
          <w:szCs w:val="20"/>
          <w:lang w:val="lv-LV"/>
        </w:rPr>
        <w:t>Print</w:t>
      </w:r>
      <w:proofErr w:type="spellEnd"/>
      <w:r w:rsidRPr="00194C8E">
        <w:rPr>
          <w:rFonts w:ascii="Times New Roman" w:eastAsia="Calibri" w:hAnsi="Times New Roman" w:cs="Times New Roman"/>
          <w:sz w:val="20"/>
          <w:szCs w:val="20"/>
          <w:lang w:val="lv-LV"/>
        </w:rPr>
        <w:t xml:space="preserve">) ISSN 2538-7111 (Online) </w:t>
      </w:r>
      <w:hyperlink r:id="rId131" w:history="1">
        <w:r w:rsidR="006B7309" w:rsidRPr="00194C8E">
          <w:rPr>
            <w:rFonts w:ascii="Times New Roman" w:eastAsia="Calibri" w:hAnsi="Times New Roman" w:cs="Times New Roman"/>
            <w:sz w:val="20"/>
            <w:szCs w:val="20"/>
            <w:u w:val="single"/>
            <w:shd w:val="clear" w:color="auto" w:fill="FFFFFF"/>
            <w:lang w:val="lv-LV"/>
          </w:rPr>
          <w:t>http://www.scientiasocialis.lt/pec/view/biblio/year/2018/volume/76/issue/3</w:t>
        </w:r>
      </w:hyperlink>
      <w:r w:rsidRPr="00194C8E">
        <w:rPr>
          <w:rFonts w:ascii="Times New Roman" w:eastAsia="Calibri" w:hAnsi="Times New Roman" w:cs="Times New Roman"/>
          <w:sz w:val="20"/>
          <w:szCs w:val="20"/>
          <w:shd w:val="clear" w:color="auto" w:fill="FFFFFF"/>
          <w:lang w:val="lv-LV"/>
        </w:rPr>
        <w:t xml:space="preserve"> </w:t>
      </w:r>
      <w:hyperlink r:id="rId132" w:tgtFrame="_blank" w:history="1">
        <w:r w:rsidR="006B7309" w:rsidRPr="00194C8E">
          <w:rPr>
            <w:rFonts w:ascii="Times New Roman" w:eastAsia="Calibri" w:hAnsi="Times New Roman" w:cs="Times New Roman"/>
            <w:sz w:val="20"/>
            <w:szCs w:val="20"/>
            <w:u w:val="single"/>
            <w:shd w:val="clear" w:color="auto" w:fill="FFFFFF"/>
            <w:lang w:val="lv-LV"/>
          </w:rPr>
          <w:t>http://apps.webofknowledge.com/full_record.do?product=WOS&amp;search_mode=GeneralSearch&amp;qid=1&amp;SID=C36E2zeJNN4Nvh1hLQ2&amp;page=1&amp;doc=1</w:t>
        </w:r>
      </w:hyperlink>
      <w:r w:rsidRPr="00194C8E">
        <w:rPr>
          <w:rFonts w:ascii="Times New Roman" w:eastAsia="Calibri" w:hAnsi="Times New Roman" w:cs="Times New Roman"/>
          <w:b/>
          <w:sz w:val="20"/>
          <w:szCs w:val="20"/>
          <w:shd w:val="clear" w:color="auto" w:fill="FFFFFF"/>
          <w:lang w:val="lv-LV"/>
        </w:rPr>
        <w:t xml:space="preserve"> </w:t>
      </w:r>
      <w:proofErr w:type="spellStart"/>
      <w:r w:rsidRPr="00194C8E">
        <w:rPr>
          <w:rFonts w:ascii="Times New Roman" w:eastAsia="Calibri" w:hAnsi="Times New Roman" w:cs="Times New Roman"/>
          <w:sz w:val="20"/>
          <w:szCs w:val="20"/>
          <w:shd w:val="clear" w:color="auto" w:fill="FFFFFF"/>
          <w:lang w:val="lv-LV"/>
        </w:rPr>
        <w:t>Thomson</w:t>
      </w:r>
      <w:proofErr w:type="spellEnd"/>
      <w:r w:rsidRPr="00194C8E">
        <w:rPr>
          <w:rFonts w:ascii="Times New Roman" w:eastAsia="Calibri" w:hAnsi="Times New Roman" w:cs="Times New Roman"/>
          <w:sz w:val="20"/>
          <w:szCs w:val="20"/>
          <w:shd w:val="clear" w:color="auto" w:fill="FFFFFF"/>
          <w:lang w:val="lv-LV"/>
        </w:rPr>
        <w:t> </w:t>
      </w:r>
      <w:proofErr w:type="spellStart"/>
      <w:r w:rsidRPr="00194C8E">
        <w:rPr>
          <w:rFonts w:ascii="Times New Roman" w:eastAsia="Calibri" w:hAnsi="Times New Roman" w:cs="Times New Roman"/>
          <w:sz w:val="20"/>
          <w:szCs w:val="20"/>
          <w:shd w:val="clear" w:color="auto" w:fill="FFFFFF"/>
          <w:lang w:val="lv-LV"/>
        </w:rPr>
        <w:t>Reuters</w:t>
      </w:r>
      <w:proofErr w:type="spellEnd"/>
      <w:r w:rsidRPr="00194C8E">
        <w:rPr>
          <w:rFonts w:ascii="Times New Roman" w:eastAsia="Calibri" w:hAnsi="Times New Roman" w:cs="Times New Roman"/>
          <w:sz w:val="20"/>
          <w:szCs w:val="20"/>
          <w:shd w:val="clear" w:color="auto" w:fill="FFFFFF"/>
          <w:lang w:val="lv-LV"/>
        </w:rPr>
        <w:t> </w:t>
      </w:r>
      <w:proofErr w:type="spellStart"/>
      <w:r w:rsidRPr="00194C8E">
        <w:rPr>
          <w:rFonts w:ascii="Times New Roman" w:eastAsia="Calibri" w:hAnsi="Times New Roman" w:cs="Times New Roman"/>
          <w:sz w:val="20"/>
          <w:szCs w:val="20"/>
          <w:shd w:val="clear" w:color="auto" w:fill="FFFFFF"/>
          <w:lang w:val="lv-LV"/>
        </w:rPr>
        <w:t>Web</w:t>
      </w:r>
      <w:proofErr w:type="spellEnd"/>
      <w:r w:rsidRPr="00194C8E">
        <w:rPr>
          <w:rFonts w:ascii="Times New Roman" w:eastAsia="Calibri" w:hAnsi="Times New Roman" w:cs="Times New Roman"/>
          <w:sz w:val="20"/>
          <w:szCs w:val="20"/>
          <w:shd w:val="clear" w:color="auto" w:fill="FFFFFF"/>
          <w:lang w:val="lv-LV"/>
        </w:rPr>
        <w:t> </w:t>
      </w:r>
      <w:proofErr w:type="spellStart"/>
      <w:r w:rsidRPr="00194C8E">
        <w:rPr>
          <w:rFonts w:ascii="Times New Roman" w:eastAsia="Calibri" w:hAnsi="Times New Roman" w:cs="Times New Roman"/>
          <w:sz w:val="20"/>
          <w:szCs w:val="20"/>
          <w:shd w:val="clear" w:color="auto" w:fill="FFFFFF"/>
          <w:lang w:val="lv-LV"/>
        </w:rPr>
        <w:t>of</w:t>
      </w:r>
      <w:proofErr w:type="spellEnd"/>
      <w:r w:rsidRPr="00194C8E">
        <w:rPr>
          <w:rFonts w:ascii="Times New Roman" w:eastAsia="Calibri" w:hAnsi="Times New Roman" w:cs="Times New Roman"/>
          <w:sz w:val="20"/>
          <w:szCs w:val="20"/>
          <w:shd w:val="clear" w:color="auto" w:fill="FFFFFF"/>
          <w:lang w:val="lv-LV"/>
        </w:rPr>
        <w:t> </w:t>
      </w:r>
      <w:proofErr w:type="spellStart"/>
      <w:r w:rsidRPr="00194C8E">
        <w:rPr>
          <w:rFonts w:ascii="Times New Roman" w:eastAsia="Calibri" w:hAnsi="Times New Roman" w:cs="Times New Roman"/>
          <w:sz w:val="20"/>
          <w:szCs w:val="20"/>
          <w:shd w:val="clear" w:color="auto" w:fill="FFFFFF"/>
          <w:lang w:val="lv-LV"/>
        </w:rPr>
        <w:t>Science</w:t>
      </w:r>
      <w:proofErr w:type="spellEnd"/>
      <w:r w:rsidRPr="00194C8E">
        <w:rPr>
          <w:rFonts w:ascii="Times New Roman" w:eastAsia="Calibri" w:hAnsi="Times New Roman" w:cs="Times New Roman"/>
          <w:sz w:val="20"/>
          <w:szCs w:val="20"/>
          <w:shd w:val="clear" w:color="auto" w:fill="FFFFFF"/>
          <w:lang w:val="lv-LV"/>
        </w:rPr>
        <w:t>.</w:t>
      </w:r>
      <w:r w:rsidR="006B7309" w:rsidRPr="00194C8E">
        <w:rPr>
          <w:rFonts w:ascii="Times New Roman" w:eastAsia="Calibri" w:hAnsi="Times New Roman" w:cs="Times New Roman"/>
          <w:sz w:val="20"/>
          <w:szCs w:val="20"/>
          <w:u w:val="single"/>
          <w:shd w:val="clear" w:color="auto" w:fill="FFFFFF"/>
          <w:lang w:val="lv-LV"/>
        </w:rPr>
        <w:t xml:space="preserve"> </w:t>
      </w:r>
      <w:r w:rsidR="006B7309" w:rsidRPr="00194C8E">
        <w:rPr>
          <w:rFonts w:ascii="Times New Roman" w:eastAsia="Calibri" w:hAnsi="Times New Roman" w:cs="Times New Roman"/>
          <w:sz w:val="20"/>
          <w:szCs w:val="20"/>
          <w:shd w:val="clear" w:color="auto" w:fill="FFFFFF"/>
          <w:lang w:val="lv-LV"/>
        </w:rPr>
        <w:t>SCOPUS</w:t>
      </w:r>
    </w:p>
    <w:p w14:paraId="10B07070" w14:textId="77777777" w:rsidR="00194C8E" w:rsidRPr="00194C8E" w:rsidRDefault="00194C8E" w:rsidP="00154C60">
      <w:pPr>
        <w:numPr>
          <w:ilvl w:val="0"/>
          <w:numId w:val="28"/>
        </w:numPr>
        <w:spacing w:after="0" w:line="240" w:lineRule="auto"/>
        <w:jc w:val="both"/>
        <w:rPr>
          <w:rFonts w:ascii="Times New Roman" w:eastAsia="Times New Roman" w:hAnsi="Times New Roman" w:cs="Times New Roman"/>
          <w:sz w:val="20"/>
          <w:szCs w:val="20"/>
          <w:lang w:val="lv-LV"/>
        </w:rPr>
      </w:pPr>
      <w:r w:rsidRPr="00194C8E">
        <w:rPr>
          <w:rFonts w:ascii="Times New Roman" w:eastAsia="Calibri" w:hAnsi="Times New Roman" w:cs="Times New Roman"/>
          <w:sz w:val="20"/>
          <w:szCs w:val="20"/>
          <w:lang w:val="lv-LV"/>
        </w:rPr>
        <w:t xml:space="preserve">Aleksejeva L., </w:t>
      </w:r>
      <w:proofErr w:type="spellStart"/>
      <w:r w:rsidRPr="00194C8E">
        <w:rPr>
          <w:rFonts w:ascii="Times New Roman" w:eastAsia="Calibri" w:hAnsi="Times New Roman" w:cs="Times New Roman"/>
          <w:sz w:val="20"/>
          <w:szCs w:val="20"/>
          <w:lang w:val="lv-LV"/>
        </w:rPr>
        <w:t>Šipilova</w:t>
      </w:r>
      <w:proofErr w:type="spellEnd"/>
      <w:r w:rsidRPr="00194C8E">
        <w:rPr>
          <w:rFonts w:ascii="Times New Roman" w:eastAsia="Calibri" w:hAnsi="Times New Roman" w:cs="Times New Roman"/>
          <w:sz w:val="20"/>
          <w:szCs w:val="20"/>
          <w:lang w:val="lv-LV"/>
        </w:rPr>
        <w:t xml:space="preserve">  V., </w:t>
      </w:r>
      <w:proofErr w:type="spellStart"/>
      <w:r w:rsidRPr="00194C8E">
        <w:rPr>
          <w:rFonts w:ascii="Times New Roman" w:eastAsia="Calibri" w:hAnsi="Times New Roman" w:cs="Times New Roman"/>
          <w:sz w:val="20"/>
          <w:szCs w:val="20"/>
          <w:lang w:val="lv-LV"/>
        </w:rPr>
        <w:t>Jermolajeva</w:t>
      </w:r>
      <w:proofErr w:type="spellEnd"/>
      <w:r w:rsidRPr="00194C8E">
        <w:rPr>
          <w:rFonts w:ascii="Times New Roman" w:eastAsia="Calibri" w:hAnsi="Times New Roman" w:cs="Times New Roman"/>
          <w:sz w:val="20"/>
          <w:szCs w:val="20"/>
          <w:lang w:val="lv-LV"/>
        </w:rPr>
        <w:t xml:space="preserve">  E., </w:t>
      </w:r>
      <w:proofErr w:type="spellStart"/>
      <w:r w:rsidRPr="00194C8E">
        <w:rPr>
          <w:rFonts w:ascii="Times New Roman" w:eastAsia="Calibri" w:hAnsi="Times New Roman" w:cs="Times New Roman"/>
          <w:b/>
          <w:sz w:val="20"/>
          <w:szCs w:val="20"/>
          <w:lang w:val="lv-LV"/>
        </w:rPr>
        <w:t>Ostrovska</w:t>
      </w:r>
      <w:proofErr w:type="spellEnd"/>
      <w:r w:rsidRPr="00194C8E">
        <w:rPr>
          <w:rFonts w:ascii="Times New Roman" w:eastAsia="Calibri" w:hAnsi="Times New Roman" w:cs="Times New Roman"/>
          <w:b/>
          <w:sz w:val="20"/>
          <w:szCs w:val="20"/>
          <w:lang w:val="lv-LV"/>
        </w:rPr>
        <w:t xml:space="preserve">  I</w:t>
      </w:r>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Oļehnovičs</w:t>
      </w:r>
      <w:proofErr w:type="spellEnd"/>
      <w:r w:rsidRPr="00194C8E">
        <w:rPr>
          <w:rFonts w:ascii="Times New Roman" w:eastAsia="Calibri" w:hAnsi="Times New Roman" w:cs="Times New Roman"/>
          <w:sz w:val="20"/>
          <w:szCs w:val="20"/>
          <w:lang w:val="lv-LV"/>
        </w:rPr>
        <w:t xml:space="preserve"> D. (2018) REGIONAL RISKS AND CHALLENGES IN SMART GROWTH IN LATGALE REGION (LATVIA).  JOURNAL OF SECURITY AND SUSTAINABILITY ISSUES ISSN 2029-7017 </w:t>
      </w:r>
      <w:proofErr w:type="spellStart"/>
      <w:r w:rsidRPr="00194C8E">
        <w:rPr>
          <w:rFonts w:ascii="Times New Roman" w:eastAsia="Calibri" w:hAnsi="Times New Roman" w:cs="Times New Roman"/>
          <w:sz w:val="20"/>
          <w:szCs w:val="20"/>
          <w:lang w:val="lv-LV"/>
        </w:rPr>
        <w:t>print</w:t>
      </w:r>
      <w:proofErr w:type="spellEnd"/>
      <w:r w:rsidRPr="00194C8E">
        <w:rPr>
          <w:rFonts w:ascii="Times New Roman" w:eastAsia="Calibri" w:hAnsi="Times New Roman" w:cs="Times New Roman"/>
          <w:sz w:val="20"/>
          <w:szCs w:val="20"/>
          <w:lang w:val="lv-LV"/>
        </w:rPr>
        <w:t xml:space="preserve">/ISSN 2029-7025 </w:t>
      </w:r>
      <w:proofErr w:type="spellStart"/>
      <w:r w:rsidRPr="00194C8E">
        <w:rPr>
          <w:rFonts w:ascii="Times New Roman" w:eastAsia="Calibri" w:hAnsi="Times New Roman" w:cs="Times New Roman"/>
          <w:sz w:val="20"/>
          <w:szCs w:val="20"/>
          <w:lang w:val="lv-LV"/>
        </w:rPr>
        <w:t>online</w:t>
      </w:r>
      <w:proofErr w:type="spellEnd"/>
      <w:r w:rsidRPr="00194C8E">
        <w:rPr>
          <w:rFonts w:ascii="Times New Roman" w:eastAsia="Calibri" w:hAnsi="Times New Roman" w:cs="Times New Roman"/>
          <w:sz w:val="20"/>
          <w:szCs w:val="20"/>
          <w:lang w:val="lv-LV"/>
        </w:rPr>
        <w:t xml:space="preserve">. 2018 </w:t>
      </w:r>
      <w:proofErr w:type="spellStart"/>
      <w:r w:rsidRPr="00194C8E">
        <w:rPr>
          <w:rFonts w:ascii="Times New Roman" w:eastAsia="Calibri" w:hAnsi="Times New Roman" w:cs="Times New Roman"/>
          <w:sz w:val="20"/>
          <w:szCs w:val="20"/>
          <w:lang w:val="lv-LV"/>
        </w:rPr>
        <w:t>June</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Volume</w:t>
      </w:r>
      <w:proofErr w:type="spellEnd"/>
      <w:r w:rsidRPr="00194C8E">
        <w:rPr>
          <w:rFonts w:ascii="Times New Roman" w:eastAsia="Calibri" w:hAnsi="Times New Roman" w:cs="Times New Roman"/>
          <w:sz w:val="20"/>
          <w:szCs w:val="20"/>
          <w:lang w:val="lv-LV"/>
        </w:rPr>
        <w:t xml:space="preserve"> 7, </w:t>
      </w:r>
      <w:proofErr w:type="spellStart"/>
      <w:r w:rsidRPr="00194C8E">
        <w:rPr>
          <w:rFonts w:ascii="Times New Roman" w:eastAsia="Calibri" w:hAnsi="Times New Roman" w:cs="Times New Roman"/>
          <w:sz w:val="20"/>
          <w:szCs w:val="20"/>
          <w:lang w:val="lv-LV"/>
        </w:rPr>
        <w:t>Number</w:t>
      </w:r>
      <w:proofErr w:type="spellEnd"/>
      <w:r w:rsidRPr="00194C8E">
        <w:rPr>
          <w:rFonts w:ascii="Times New Roman" w:eastAsia="Calibri" w:hAnsi="Times New Roman" w:cs="Times New Roman"/>
          <w:sz w:val="20"/>
          <w:szCs w:val="20"/>
          <w:lang w:val="lv-LV"/>
        </w:rPr>
        <w:t xml:space="preserve"> 4, </w:t>
      </w:r>
      <w:proofErr w:type="spellStart"/>
      <w:r w:rsidRPr="00194C8E">
        <w:rPr>
          <w:rFonts w:ascii="Times New Roman" w:eastAsia="Calibri" w:hAnsi="Times New Roman" w:cs="Times New Roman"/>
          <w:sz w:val="20"/>
          <w:szCs w:val="20"/>
          <w:lang w:val="lv-LV"/>
        </w:rPr>
        <w:t>pp</w:t>
      </w:r>
      <w:proofErr w:type="spellEnd"/>
      <w:r w:rsidRPr="00194C8E">
        <w:rPr>
          <w:rFonts w:ascii="Times New Roman" w:eastAsia="Calibri" w:hAnsi="Times New Roman" w:cs="Times New Roman"/>
          <w:sz w:val="20"/>
          <w:szCs w:val="20"/>
          <w:lang w:val="lv-LV"/>
        </w:rPr>
        <w:t xml:space="preserve">. 727-739  </w:t>
      </w:r>
      <w:hyperlink r:id="rId133" w:history="1">
        <w:r w:rsidR="006B7309" w:rsidRPr="00194C8E">
          <w:rPr>
            <w:rFonts w:ascii="Times New Roman" w:eastAsia="Calibri" w:hAnsi="Times New Roman" w:cs="Times New Roman"/>
            <w:sz w:val="20"/>
            <w:szCs w:val="20"/>
            <w:u w:val="single"/>
            <w:lang w:val="lv-LV"/>
          </w:rPr>
          <w:t>http://jssidoi.org/jssi/papers/papers/view/305</w:t>
        </w:r>
      </w:hyperlink>
      <w:r w:rsidR="006B7309" w:rsidRPr="00194C8E">
        <w:rPr>
          <w:rFonts w:ascii="Times New Roman" w:eastAsia="Calibri" w:hAnsi="Times New Roman" w:cs="Times New Roman"/>
          <w:sz w:val="20"/>
          <w:szCs w:val="20"/>
          <w:u w:val="single"/>
          <w:lang w:val="lv-LV"/>
        </w:rPr>
        <w:t xml:space="preserve"> </w:t>
      </w:r>
      <w:r w:rsidR="006B7309" w:rsidRPr="00194C8E">
        <w:rPr>
          <w:rFonts w:ascii="Times New Roman" w:eastAsia="Calibri" w:hAnsi="Times New Roman" w:cs="Times New Roman"/>
          <w:sz w:val="20"/>
          <w:szCs w:val="20"/>
          <w:lang w:val="lv-LV"/>
        </w:rPr>
        <w:t>SCOPUS</w:t>
      </w:r>
      <w:r w:rsidRPr="00194C8E">
        <w:rPr>
          <w:rFonts w:ascii="Times New Roman" w:eastAsia="Calibri" w:hAnsi="Times New Roman" w:cs="Times New Roman"/>
          <w:sz w:val="20"/>
          <w:szCs w:val="20"/>
          <w:lang w:val="lv-LV"/>
        </w:rPr>
        <w:t xml:space="preserve"> </w:t>
      </w:r>
    </w:p>
    <w:p w14:paraId="5BD62CC3" w14:textId="77777777" w:rsidR="00BE41C3" w:rsidRPr="000F0593" w:rsidRDefault="00194C8E" w:rsidP="000F0593">
      <w:pPr>
        <w:numPr>
          <w:ilvl w:val="0"/>
          <w:numId w:val="28"/>
        </w:numPr>
        <w:spacing w:after="0" w:line="240" w:lineRule="auto"/>
        <w:rPr>
          <w:rFonts w:ascii="Times New Roman" w:eastAsia="Times New Roman" w:hAnsi="Times New Roman" w:cs="Times New Roman"/>
          <w:sz w:val="20"/>
          <w:szCs w:val="20"/>
          <w:lang w:val="lv-LV"/>
        </w:rPr>
      </w:pPr>
      <w:r w:rsidRPr="00194C8E">
        <w:rPr>
          <w:rFonts w:ascii="Times New Roman" w:eastAsia="Calibri" w:hAnsi="Times New Roman" w:cs="Times New Roman"/>
          <w:sz w:val="20"/>
          <w:szCs w:val="20"/>
          <w:lang w:val="lv-LV"/>
        </w:rPr>
        <w:t xml:space="preserve">ALEKSEJEVA L., ŠIPILOVA V., JERMOLAJEVA E., </w:t>
      </w:r>
      <w:r w:rsidRPr="00194C8E">
        <w:rPr>
          <w:rFonts w:ascii="Times New Roman" w:eastAsia="Calibri" w:hAnsi="Times New Roman" w:cs="Times New Roman"/>
          <w:b/>
          <w:sz w:val="20"/>
          <w:szCs w:val="20"/>
          <w:lang w:val="lv-LV"/>
        </w:rPr>
        <w:t>OSTROVSKA I</w:t>
      </w:r>
      <w:r w:rsidRPr="00194C8E">
        <w:rPr>
          <w:rFonts w:ascii="Times New Roman" w:eastAsia="Calibri" w:hAnsi="Times New Roman" w:cs="Times New Roman"/>
          <w:sz w:val="20"/>
          <w:szCs w:val="20"/>
          <w:lang w:val="lv-LV"/>
        </w:rPr>
        <w:t xml:space="preserve">., OĻEHNOVIČS D. (2018) </w:t>
      </w:r>
      <w:proofErr w:type="spellStart"/>
      <w:r w:rsidRPr="00194C8E">
        <w:rPr>
          <w:rFonts w:ascii="Times New Roman" w:eastAsia="Calibri" w:hAnsi="Times New Roman" w:cs="Times New Roman"/>
          <w:sz w:val="20"/>
          <w:szCs w:val="20"/>
          <w:lang w:val="lv-LV"/>
        </w:rPr>
        <w:t>Regional</w:t>
      </w:r>
      <w:proofErr w:type="spellEnd"/>
      <w:r w:rsidRPr="00194C8E">
        <w:rPr>
          <w:rFonts w:ascii="Times New Roman" w:eastAsia="Calibri" w:hAnsi="Times New Roman" w:cs="Times New Roman"/>
          <w:sz w:val="20"/>
          <w:szCs w:val="20"/>
          <w:lang w:val="lv-LV"/>
        </w:rPr>
        <w:t xml:space="preserve"> Risks </w:t>
      </w:r>
      <w:proofErr w:type="spellStart"/>
      <w:r w:rsidRPr="00194C8E">
        <w:rPr>
          <w:rFonts w:ascii="Times New Roman" w:eastAsia="Calibri" w:hAnsi="Times New Roman" w:cs="Times New Roman"/>
          <w:sz w:val="20"/>
          <w:szCs w:val="20"/>
          <w:lang w:val="lv-LV"/>
        </w:rPr>
        <w:t>and</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Challenges</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in</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Smart</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Growth</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in</w:t>
      </w:r>
      <w:proofErr w:type="spellEnd"/>
      <w:r w:rsidRPr="00194C8E">
        <w:rPr>
          <w:rFonts w:ascii="Times New Roman" w:eastAsia="Calibri" w:hAnsi="Times New Roman" w:cs="Times New Roman"/>
          <w:sz w:val="20"/>
          <w:szCs w:val="20"/>
          <w:lang w:val="lv-LV"/>
        </w:rPr>
        <w:t xml:space="preserve"> Latgale </w:t>
      </w:r>
      <w:proofErr w:type="spellStart"/>
      <w:r w:rsidRPr="00194C8E">
        <w:rPr>
          <w:rFonts w:ascii="Times New Roman" w:eastAsia="Calibri" w:hAnsi="Times New Roman" w:cs="Times New Roman"/>
          <w:sz w:val="20"/>
          <w:szCs w:val="20"/>
          <w:lang w:val="lv-LV"/>
        </w:rPr>
        <w:t>Region</w:t>
      </w:r>
      <w:proofErr w:type="spellEnd"/>
      <w:r w:rsidRPr="00194C8E">
        <w:rPr>
          <w:rFonts w:ascii="Times New Roman" w:eastAsia="Calibri" w:hAnsi="Times New Roman" w:cs="Times New Roman"/>
          <w:sz w:val="20"/>
          <w:szCs w:val="20"/>
          <w:lang w:val="lv-LV"/>
        </w:rPr>
        <w:t xml:space="preserve"> (Latvia): </w:t>
      </w:r>
      <w:proofErr w:type="spellStart"/>
      <w:r w:rsidRPr="00194C8E">
        <w:rPr>
          <w:rFonts w:ascii="Times New Roman" w:eastAsia="Calibri" w:hAnsi="Times New Roman" w:cs="Times New Roman"/>
          <w:sz w:val="20"/>
          <w:szCs w:val="20"/>
          <w:lang w:val="lv-LV"/>
        </w:rPr>
        <w:t>an</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Opinions</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of</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Stakeholders</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page</w:t>
      </w:r>
      <w:proofErr w:type="spellEnd"/>
      <w:r w:rsidRPr="00194C8E">
        <w:rPr>
          <w:rFonts w:ascii="Times New Roman" w:eastAsia="Calibri" w:hAnsi="Times New Roman" w:cs="Times New Roman"/>
          <w:sz w:val="20"/>
          <w:szCs w:val="20"/>
          <w:lang w:val="lv-LV"/>
        </w:rPr>
        <w:t xml:space="preserve"> 91-95 </w:t>
      </w:r>
      <w:proofErr w:type="spellStart"/>
      <w:r w:rsidRPr="00194C8E">
        <w:rPr>
          <w:rFonts w:ascii="Times New Roman" w:eastAsia="Calibri" w:hAnsi="Times New Roman" w:cs="Times New Roman"/>
          <w:sz w:val="20"/>
          <w:szCs w:val="20"/>
          <w:lang w:val="lv-LV"/>
        </w:rPr>
        <w:t>The</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General</w:t>
      </w:r>
      <w:proofErr w:type="spellEnd"/>
      <w:r w:rsidRPr="00194C8E">
        <w:rPr>
          <w:rFonts w:ascii="Times New Roman" w:eastAsia="Calibri" w:hAnsi="Times New Roman" w:cs="Times New Roman"/>
          <w:sz w:val="20"/>
          <w:szCs w:val="20"/>
          <w:lang w:val="lv-LV"/>
        </w:rPr>
        <w:t xml:space="preserve"> Jonas Žemaitis </w:t>
      </w:r>
      <w:proofErr w:type="spellStart"/>
      <w:r w:rsidRPr="00194C8E">
        <w:rPr>
          <w:rFonts w:ascii="Times New Roman" w:eastAsia="Calibri" w:hAnsi="Times New Roman" w:cs="Times New Roman"/>
          <w:sz w:val="20"/>
          <w:szCs w:val="20"/>
          <w:lang w:val="lv-LV"/>
        </w:rPr>
        <w:t>Military</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Academy</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of</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Lithuania</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Vilnius</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International</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Conference</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Regional</w:t>
      </w:r>
      <w:proofErr w:type="spellEnd"/>
      <w:r w:rsidRPr="00194C8E">
        <w:rPr>
          <w:rFonts w:ascii="Times New Roman" w:eastAsia="Calibri" w:hAnsi="Times New Roman" w:cs="Times New Roman"/>
          <w:sz w:val="20"/>
          <w:szCs w:val="20"/>
          <w:lang w:val="lv-LV"/>
        </w:rPr>
        <w:t xml:space="preserve"> Risks </w:t>
      </w:r>
      <w:proofErr w:type="spellStart"/>
      <w:r w:rsidRPr="00194C8E">
        <w:rPr>
          <w:rFonts w:ascii="Times New Roman" w:eastAsia="Calibri" w:hAnsi="Times New Roman" w:cs="Times New Roman"/>
          <w:sz w:val="20"/>
          <w:szCs w:val="20"/>
          <w:lang w:val="lv-LV"/>
        </w:rPr>
        <w:t>and</w:t>
      </w:r>
      <w:proofErr w:type="spellEnd"/>
      <w:r w:rsidRPr="00194C8E">
        <w:rPr>
          <w:rFonts w:ascii="Times New Roman" w:eastAsia="Calibri" w:hAnsi="Times New Roman" w:cs="Times New Roman"/>
          <w:sz w:val="20"/>
          <w:szCs w:val="20"/>
          <w:lang w:val="lv-LV"/>
        </w:rPr>
        <w:t xml:space="preserve"> Risks to </w:t>
      </w:r>
      <w:proofErr w:type="spellStart"/>
      <w:r w:rsidRPr="00194C8E">
        <w:rPr>
          <w:rFonts w:ascii="Times New Roman" w:eastAsia="Calibri" w:hAnsi="Times New Roman" w:cs="Times New Roman"/>
          <w:sz w:val="20"/>
          <w:szCs w:val="20"/>
          <w:lang w:val="lv-LV"/>
        </w:rPr>
        <w:t>the</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Regions</w:t>
      </w:r>
      <w:proofErr w:type="spellEnd"/>
      <w:r w:rsidRPr="00194C8E">
        <w:rPr>
          <w:rFonts w:ascii="Times New Roman" w:eastAsia="Calibri" w:hAnsi="Times New Roman" w:cs="Times New Roman"/>
          <w:sz w:val="20"/>
          <w:szCs w:val="20"/>
          <w:lang w:val="lv-LV"/>
        </w:rPr>
        <w:t xml:space="preserve"> 30-31 </w:t>
      </w:r>
      <w:proofErr w:type="spellStart"/>
      <w:r w:rsidRPr="00194C8E">
        <w:rPr>
          <w:rFonts w:ascii="Times New Roman" w:eastAsia="Calibri" w:hAnsi="Times New Roman" w:cs="Times New Roman"/>
          <w:sz w:val="20"/>
          <w:szCs w:val="20"/>
          <w:lang w:val="lv-LV"/>
        </w:rPr>
        <w:t>January</w:t>
      </w:r>
      <w:proofErr w:type="spellEnd"/>
      <w:r w:rsidRPr="00194C8E">
        <w:rPr>
          <w:rFonts w:ascii="Times New Roman" w:eastAsia="Calibri" w:hAnsi="Times New Roman" w:cs="Times New Roman"/>
          <w:sz w:val="20"/>
          <w:szCs w:val="20"/>
          <w:lang w:val="lv-LV"/>
        </w:rPr>
        <w:t xml:space="preserve"> 2018 </w:t>
      </w:r>
      <w:proofErr w:type="spellStart"/>
      <w:r w:rsidRPr="00194C8E">
        <w:rPr>
          <w:rFonts w:ascii="Times New Roman" w:eastAsia="Calibri" w:hAnsi="Times New Roman" w:cs="Times New Roman"/>
          <w:sz w:val="20"/>
          <w:szCs w:val="20"/>
          <w:lang w:val="lv-LV"/>
        </w:rPr>
        <w:t>Conference</w:t>
      </w:r>
      <w:proofErr w:type="spellEnd"/>
      <w:r w:rsidRPr="00194C8E">
        <w:rPr>
          <w:rFonts w:ascii="Times New Roman" w:eastAsia="Calibri" w:hAnsi="Times New Roman" w:cs="Times New Roman"/>
          <w:sz w:val="20"/>
          <w:szCs w:val="20"/>
          <w:lang w:val="lv-LV"/>
        </w:rPr>
        <w:t xml:space="preserve"> </w:t>
      </w:r>
      <w:proofErr w:type="spellStart"/>
      <w:r w:rsidRPr="00194C8E">
        <w:rPr>
          <w:rFonts w:ascii="Times New Roman" w:eastAsia="Calibri" w:hAnsi="Times New Roman" w:cs="Times New Roman"/>
          <w:sz w:val="20"/>
          <w:szCs w:val="20"/>
          <w:lang w:val="lv-LV"/>
        </w:rPr>
        <w:t>Proceedings</w:t>
      </w:r>
      <w:proofErr w:type="spellEnd"/>
      <w:r w:rsidRPr="00194C8E">
        <w:rPr>
          <w:rFonts w:ascii="Times New Roman" w:eastAsia="Calibri" w:hAnsi="Times New Roman" w:cs="Times New Roman"/>
          <w:sz w:val="20"/>
          <w:szCs w:val="20"/>
          <w:lang w:val="lv-LV"/>
        </w:rPr>
        <w:t xml:space="preserve">  ISBN 978-609-8074-72-7 </w:t>
      </w:r>
      <w:hyperlink r:id="rId134" w:anchor="page=93" w:history="1">
        <w:r w:rsidR="006B7309" w:rsidRPr="00194C8E">
          <w:rPr>
            <w:rFonts w:ascii="Times New Roman" w:eastAsia="Calibri" w:hAnsi="Times New Roman" w:cs="Times New Roman"/>
            <w:sz w:val="20"/>
            <w:szCs w:val="20"/>
            <w:u w:val="single"/>
            <w:lang w:val="lv-LV"/>
          </w:rPr>
          <w:t>https://risknet.org/sites/default/files/International%20Conference_Regional%20Risks%20and%20Risks%20to%20the%20Regions%20Internetui_0.pdf#page=93</w:t>
        </w:r>
      </w:hyperlink>
      <w:r w:rsidRPr="00194C8E">
        <w:rPr>
          <w:rFonts w:ascii="Times New Roman" w:eastAsia="Calibri" w:hAnsi="Times New Roman" w:cs="Times New Roman"/>
          <w:sz w:val="20"/>
          <w:szCs w:val="20"/>
          <w:lang w:val="lv-LV"/>
        </w:rPr>
        <w:t xml:space="preserve"> SCOPUS</w:t>
      </w:r>
    </w:p>
    <w:p w14:paraId="428017E5" w14:textId="77777777" w:rsidR="0032395A" w:rsidRDefault="0032395A" w:rsidP="005236F8">
      <w:pPr>
        <w:spacing w:after="0" w:line="240" w:lineRule="auto"/>
        <w:ind w:left="720" w:right="424"/>
        <w:jc w:val="both"/>
        <w:rPr>
          <w:rFonts w:ascii="Times New Roman" w:eastAsia="Calibri" w:hAnsi="Times New Roman" w:cs="Times New Roman"/>
          <w:b/>
          <w:sz w:val="24"/>
          <w:szCs w:val="24"/>
          <w:shd w:val="clear" w:color="auto" w:fill="FFFFFF"/>
          <w:lang w:val="lv-LV"/>
        </w:rPr>
      </w:pPr>
    </w:p>
    <w:p w14:paraId="47218AFA" w14:textId="77777777" w:rsidR="001E7A83" w:rsidRDefault="001E7A83" w:rsidP="005236F8">
      <w:pPr>
        <w:spacing w:after="0" w:line="240" w:lineRule="auto"/>
        <w:ind w:left="720" w:right="424"/>
        <w:jc w:val="both"/>
        <w:rPr>
          <w:rFonts w:ascii="Times New Roman" w:eastAsia="Calibri" w:hAnsi="Times New Roman" w:cs="Times New Roman"/>
          <w:b/>
          <w:sz w:val="24"/>
          <w:szCs w:val="24"/>
          <w:shd w:val="clear" w:color="auto" w:fill="FFFFFF"/>
          <w:lang w:val="lv-LV"/>
        </w:rPr>
      </w:pPr>
    </w:p>
    <w:p w14:paraId="6CDD6A0A" w14:textId="77777777" w:rsidR="001E7A83" w:rsidRDefault="001E7A83" w:rsidP="005236F8">
      <w:pPr>
        <w:spacing w:after="0" w:line="240" w:lineRule="auto"/>
        <w:ind w:left="720" w:right="424"/>
        <w:jc w:val="both"/>
        <w:rPr>
          <w:rFonts w:ascii="Times New Roman" w:eastAsia="Calibri" w:hAnsi="Times New Roman" w:cs="Times New Roman"/>
          <w:b/>
          <w:sz w:val="24"/>
          <w:szCs w:val="24"/>
          <w:shd w:val="clear" w:color="auto" w:fill="FFFFFF"/>
          <w:lang w:val="lv-LV"/>
        </w:rPr>
      </w:pPr>
    </w:p>
    <w:p w14:paraId="0539FDF1" w14:textId="77777777" w:rsidR="001E7A83" w:rsidRDefault="001E7A83" w:rsidP="005236F8">
      <w:pPr>
        <w:spacing w:after="0" w:line="240" w:lineRule="auto"/>
        <w:ind w:left="720" w:right="424"/>
        <w:jc w:val="both"/>
        <w:rPr>
          <w:rFonts w:ascii="Times New Roman" w:eastAsia="Calibri" w:hAnsi="Times New Roman" w:cs="Times New Roman"/>
          <w:b/>
          <w:sz w:val="24"/>
          <w:szCs w:val="24"/>
          <w:shd w:val="clear" w:color="auto" w:fill="FFFFFF"/>
          <w:lang w:val="lv-LV"/>
        </w:rPr>
      </w:pPr>
    </w:p>
    <w:p w14:paraId="1CCFC737" w14:textId="77777777" w:rsidR="0099432B" w:rsidRDefault="0099432B" w:rsidP="005236F8">
      <w:pPr>
        <w:spacing w:after="0" w:line="240" w:lineRule="auto"/>
        <w:ind w:left="720" w:right="424"/>
        <w:jc w:val="both"/>
        <w:rPr>
          <w:rFonts w:ascii="Times New Roman" w:eastAsia="Calibri" w:hAnsi="Times New Roman" w:cs="Times New Roman"/>
          <w:b/>
          <w:sz w:val="24"/>
          <w:szCs w:val="24"/>
          <w:shd w:val="clear" w:color="auto" w:fill="FFFFFF"/>
          <w:lang w:val="lv-LV"/>
        </w:rPr>
      </w:pPr>
    </w:p>
    <w:p w14:paraId="6A1A5974" w14:textId="77777777" w:rsidR="005236F8" w:rsidRPr="005236F8" w:rsidRDefault="005236F8" w:rsidP="005236F8">
      <w:pPr>
        <w:spacing w:after="0" w:line="240" w:lineRule="auto"/>
        <w:ind w:left="720" w:right="424"/>
        <w:jc w:val="both"/>
        <w:rPr>
          <w:rFonts w:ascii="Times New Roman" w:eastAsia="Calibri" w:hAnsi="Times New Roman" w:cs="Times New Roman"/>
          <w:b/>
          <w:sz w:val="24"/>
          <w:szCs w:val="24"/>
          <w:shd w:val="clear" w:color="auto" w:fill="FFFFFF"/>
          <w:lang w:val="lv-LV"/>
        </w:rPr>
      </w:pPr>
      <w:r w:rsidRPr="005236F8">
        <w:rPr>
          <w:rFonts w:ascii="Times New Roman" w:eastAsia="Calibri" w:hAnsi="Times New Roman" w:cs="Times New Roman"/>
          <w:b/>
          <w:sz w:val="24"/>
          <w:szCs w:val="24"/>
          <w:shd w:val="clear" w:color="auto" w:fill="FFFFFF"/>
          <w:lang w:val="lv-LV"/>
        </w:rPr>
        <w:t>Diāna Ozola</w:t>
      </w:r>
    </w:p>
    <w:p w14:paraId="0FE69421" w14:textId="77777777" w:rsidR="005236F8" w:rsidRPr="005236F8" w:rsidRDefault="005236F8" w:rsidP="005236F8">
      <w:pPr>
        <w:spacing w:after="0" w:line="240" w:lineRule="auto"/>
        <w:ind w:right="424"/>
        <w:jc w:val="both"/>
        <w:rPr>
          <w:rFonts w:ascii="Times New Roman" w:eastAsia="Calibri" w:hAnsi="Times New Roman" w:cs="Times New Roman"/>
          <w:sz w:val="24"/>
          <w:szCs w:val="24"/>
          <w:shd w:val="clear" w:color="auto" w:fill="FFFFFF"/>
          <w:lang w:val="lv-LV"/>
        </w:rPr>
      </w:pPr>
    </w:p>
    <w:p w14:paraId="1BCD796D" w14:textId="1DE3AE1F" w:rsidR="005236F8" w:rsidRDefault="005236F8" w:rsidP="005236F8">
      <w:pPr>
        <w:spacing w:after="0" w:line="240" w:lineRule="auto"/>
        <w:ind w:right="424" w:firstLine="720"/>
        <w:jc w:val="both"/>
        <w:rPr>
          <w:rFonts w:ascii="Times New Roman" w:eastAsia="Calibri" w:hAnsi="Times New Roman" w:cs="Times New Roman"/>
          <w:b/>
          <w:sz w:val="20"/>
          <w:szCs w:val="20"/>
          <w:shd w:val="clear" w:color="auto" w:fill="FFFFFF"/>
        </w:rPr>
      </w:pPr>
      <w:proofErr w:type="spellStart"/>
      <w:r w:rsidRPr="005236F8">
        <w:rPr>
          <w:rFonts w:ascii="Times New Roman" w:eastAsia="Calibri" w:hAnsi="Times New Roman" w:cs="Times New Roman"/>
          <w:b/>
          <w:sz w:val="20"/>
          <w:szCs w:val="20"/>
          <w:shd w:val="clear" w:color="auto" w:fill="FFFFFF"/>
        </w:rPr>
        <w:t>Raksti</w:t>
      </w:r>
      <w:proofErr w:type="spellEnd"/>
    </w:p>
    <w:p w14:paraId="429B97A7" w14:textId="6615CAF1" w:rsidR="00A4159B" w:rsidRDefault="00A4159B" w:rsidP="005236F8">
      <w:pPr>
        <w:spacing w:after="0" w:line="240" w:lineRule="auto"/>
        <w:ind w:right="424" w:firstLine="720"/>
        <w:jc w:val="both"/>
        <w:rPr>
          <w:rFonts w:ascii="Times New Roman" w:eastAsia="Calibri" w:hAnsi="Times New Roman" w:cs="Times New Roman"/>
          <w:b/>
          <w:sz w:val="20"/>
          <w:szCs w:val="20"/>
          <w:shd w:val="clear" w:color="auto" w:fill="FFFFFF"/>
        </w:rPr>
      </w:pPr>
    </w:p>
    <w:p w14:paraId="6D176141" w14:textId="069BEB1F" w:rsidR="00A4159B" w:rsidRPr="00A4159B" w:rsidRDefault="00A4159B" w:rsidP="00A4159B">
      <w:pPr>
        <w:pStyle w:val="Sarakstarindkopa"/>
        <w:numPr>
          <w:ilvl w:val="0"/>
          <w:numId w:val="29"/>
        </w:numPr>
        <w:spacing w:after="0" w:line="240" w:lineRule="auto"/>
        <w:ind w:right="424"/>
        <w:jc w:val="both"/>
        <w:rPr>
          <w:rFonts w:ascii="Times New Roman" w:eastAsia="Calibri" w:hAnsi="Times New Roman" w:cs="Times New Roman"/>
          <w:bCs/>
          <w:sz w:val="20"/>
          <w:szCs w:val="20"/>
          <w:shd w:val="clear" w:color="auto" w:fill="00B0F0"/>
        </w:rPr>
      </w:pPr>
      <w:proofErr w:type="spellStart"/>
      <w:r w:rsidRPr="00A4159B">
        <w:rPr>
          <w:rFonts w:ascii="Times New Roman" w:eastAsia="Calibri" w:hAnsi="Times New Roman" w:cs="Times New Roman"/>
          <w:bCs/>
          <w:sz w:val="20"/>
          <w:szCs w:val="20"/>
          <w:shd w:val="clear" w:color="auto" w:fill="00B0F0"/>
        </w:rPr>
        <w:t>Ozola</w:t>
      </w:r>
      <w:proofErr w:type="spellEnd"/>
      <w:r w:rsidRPr="00A4159B">
        <w:rPr>
          <w:rFonts w:ascii="Times New Roman" w:eastAsia="Calibri" w:hAnsi="Times New Roman" w:cs="Times New Roman"/>
          <w:bCs/>
          <w:sz w:val="20"/>
          <w:szCs w:val="20"/>
          <w:shd w:val="clear" w:color="auto" w:fill="00B0F0"/>
        </w:rPr>
        <w:t xml:space="preserve">, D. (2023) “The Pragmatics of Paratextual Apparatus of Contemporary Latvian and American Travelogues”. </w:t>
      </w:r>
      <w:proofErr w:type="spellStart"/>
      <w:r w:rsidRPr="00A4159B">
        <w:rPr>
          <w:rFonts w:ascii="Times New Roman" w:eastAsia="Calibri" w:hAnsi="Times New Roman" w:cs="Times New Roman"/>
          <w:bCs/>
          <w:sz w:val="20"/>
          <w:szCs w:val="20"/>
          <w:shd w:val="clear" w:color="auto" w:fill="00B0F0"/>
        </w:rPr>
        <w:t>Respectus</w:t>
      </w:r>
      <w:proofErr w:type="spellEnd"/>
      <w:r w:rsidRPr="00A4159B">
        <w:rPr>
          <w:rFonts w:ascii="Times New Roman" w:eastAsia="Calibri" w:hAnsi="Times New Roman" w:cs="Times New Roman"/>
          <w:bCs/>
          <w:sz w:val="20"/>
          <w:szCs w:val="20"/>
          <w:shd w:val="clear" w:color="auto" w:fill="00B0F0"/>
        </w:rPr>
        <w:t xml:space="preserve"> </w:t>
      </w:r>
      <w:proofErr w:type="spellStart"/>
      <w:r w:rsidRPr="00A4159B">
        <w:rPr>
          <w:rFonts w:ascii="Times New Roman" w:eastAsia="Calibri" w:hAnsi="Times New Roman" w:cs="Times New Roman"/>
          <w:bCs/>
          <w:sz w:val="20"/>
          <w:szCs w:val="20"/>
          <w:shd w:val="clear" w:color="auto" w:fill="00B0F0"/>
        </w:rPr>
        <w:t>Philologicus</w:t>
      </w:r>
      <w:proofErr w:type="spellEnd"/>
      <w:r w:rsidRPr="00A4159B">
        <w:rPr>
          <w:rFonts w:ascii="Times New Roman" w:eastAsia="Calibri" w:hAnsi="Times New Roman" w:cs="Times New Roman"/>
          <w:bCs/>
          <w:sz w:val="20"/>
          <w:szCs w:val="20"/>
          <w:shd w:val="clear" w:color="auto" w:fill="00B0F0"/>
        </w:rPr>
        <w:t xml:space="preserve"> No. 44 (49) (2023-10-12), Vilnius University Press, 106.-119. </w:t>
      </w:r>
      <w:proofErr w:type="spellStart"/>
      <w:r w:rsidRPr="00A4159B">
        <w:rPr>
          <w:rFonts w:ascii="Times New Roman" w:eastAsia="Calibri" w:hAnsi="Times New Roman" w:cs="Times New Roman"/>
          <w:bCs/>
          <w:sz w:val="20"/>
          <w:szCs w:val="20"/>
          <w:shd w:val="clear" w:color="auto" w:fill="00B0F0"/>
        </w:rPr>
        <w:t>lpp</w:t>
      </w:r>
      <w:proofErr w:type="spellEnd"/>
      <w:r w:rsidRPr="00A4159B">
        <w:rPr>
          <w:rFonts w:ascii="Times New Roman" w:eastAsia="Calibri" w:hAnsi="Times New Roman" w:cs="Times New Roman"/>
          <w:bCs/>
          <w:sz w:val="20"/>
          <w:szCs w:val="20"/>
          <w:shd w:val="clear" w:color="auto" w:fill="00B0F0"/>
        </w:rPr>
        <w:t>.</w:t>
      </w:r>
    </w:p>
    <w:p w14:paraId="34B8105B" w14:textId="77777777" w:rsidR="005236F8" w:rsidRPr="005236F8" w:rsidRDefault="005236F8" w:rsidP="005236F8">
      <w:pPr>
        <w:spacing w:after="0" w:line="240" w:lineRule="auto"/>
        <w:ind w:right="424"/>
        <w:jc w:val="both"/>
        <w:rPr>
          <w:rFonts w:ascii="Times New Roman" w:eastAsia="Calibri" w:hAnsi="Times New Roman" w:cs="Times New Roman"/>
          <w:b/>
          <w:sz w:val="20"/>
          <w:szCs w:val="20"/>
          <w:shd w:val="clear" w:color="auto" w:fill="FFFFFF"/>
        </w:rPr>
      </w:pPr>
    </w:p>
    <w:p w14:paraId="14585106" w14:textId="77777777" w:rsidR="005236F8" w:rsidRPr="005236F8" w:rsidRDefault="005236F8" w:rsidP="00FF55E9">
      <w:pPr>
        <w:numPr>
          <w:ilvl w:val="0"/>
          <w:numId w:val="29"/>
        </w:numPr>
        <w:spacing w:after="0" w:line="240" w:lineRule="auto"/>
        <w:ind w:right="310"/>
        <w:rPr>
          <w:rFonts w:asciiTheme="majorBidi" w:eastAsia="Calibri" w:hAnsiTheme="majorBidi" w:cstheme="majorBidi"/>
          <w:sz w:val="20"/>
          <w:szCs w:val="20"/>
          <w:lang w:val="lv-LV"/>
        </w:rPr>
      </w:pPr>
      <w:bookmarkStart w:id="27" w:name="_Hlk180060468"/>
      <w:proofErr w:type="spellStart"/>
      <w:r w:rsidRPr="005236F8">
        <w:rPr>
          <w:rFonts w:asciiTheme="majorBidi" w:eastAsia="Calibri" w:hAnsiTheme="majorBidi" w:cstheme="majorBidi"/>
          <w:sz w:val="20"/>
          <w:szCs w:val="20"/>
          <w:shd w:val="clear" w:color="auto" w:fill="FFFFFF"/>
          <w:lang w:val="en-GB"/>
        </w:rPr>
        <w:t>Ozola</w:t>
      </w:r>
      <w:proofErr w:type="spellEnd"/>
      <w:r w:rsidRPr="005236F8">
        <w:rPr>
          <w:rFonts w:asciiTheme="majorBidi" w:eastAsia="Calibri" w:hAnsiTheme="majorBidi" w:cstheme="majorBidi"/>
          <w:sz w:val="20"/>
          <w:szCs w:val="20"/>
          <w:shd w:val="clear" w:color="auto" w:fill="FFFFFF"/>
          <w:lang w:val="en-GB"/>
        </w:rPr>
        <w:t xml:space="preserve">, D. (2017) </w:t>
      </w:r>
      <w:bookmarkEnd w:id="27"/>
      <w:r w:rsidRPr="005236F8">
        <w:rPr>
          <w:rFonts w:asciiTheme="majorBidi" w:eastAsia="Calibri" w:hAnsiTheme="majorBidi" w:cstheme="majorBidi"/>
          <w:bCs/>
          <w:i/>
          <w:sz w:val="20"/>
          <w:szCs w:val="20"/>
          <w:shd w:val="clear" w:color="auto" w:fill="FFFFFF"/>
          <w:lang w:val="en-GB"/>
        </w:rPr>
        <w:t>Contemporary Women Travel Writers and their Contribution to Latvian and American Literature</w:t>
      </w:r>
      <w:r w:rsidRPr="005236F8">
        <w:rPr>
          <w:rFonts w:asciiTheme="majorBidi" w:eastAsia="Calibri" w:hAnsiTheme="majorBidi" w:cstheme="majorBidi"/>
          <w:bCs/>
          <w:sz w:val="20"/>
          <w:szCs w:val="20"/>
          <w:shd w:val="clear" w:color="auto" w:fill="FFFFFF"/>
          <w:lang w:val="en-GB"/>
        </w:rPr>
        <w:t>.</w:t>
      </w:r>
      <w:r w:rsidRPr="005236F8">
        <w:rPr>
          <w:rFonts w:asciiTheme="majorBidi" w:eastAsia="Calibri" w:hAnsiTheme="majorBidi" w:cstheme="majorBidi"/>
          <w:sz w:val="20"/>
          <w:szCs w:val="20"/>
          <w:shd w:val="clear" w:color="auto" w:fill="FFFFFF"/>
          <w:lang w:val="en-GB"/>
        </w:rPr>
        <w:t xml:space="preserve"> Daugavpils </w:t>
      </w:r>
      <w:r w:rsidRPr="005236F8">
        <w:rPr>
          <w:rFonts w:asciiTheme="majorBidi" w:eastAsia="Calibri" w:hAnsiTheme="majorBidi" w:cstheme="majorBidi"/>
          <w:sz w:val="20"/>
          <w:szCs w:val="20"/>
          <w:shd w:val="clear" w:color="auto" w:fill="FFFFFF"/>
          <w:lang w:val="lv-LV"/>
        </w:rPr>
        <w:t>Universitātes 59. starptautiskās zinātniskās konferences rakstu krājums. C. daļa “Humanitārās zinātnes”</w:t>
      </w:r>
      <w:r w:rsidRPr="005236F8">
        <w:rPr>
          <w:rFonts w:asciiTheme="majorBidi" w:eastAsia="Calibri" w:hAnsiTheme="majorBidi" w:cstheme="majorBidi"/>
          <w:sz w:val="20"/>
          <w:szCs w:val="20"/>
          <w:shd w:val="clear" w:color="auto" w:fill="FFFFFF"/>
          <w:lang w:val="en-GB"/>
        </w:rPr>
        <w:t xml:space="preserve"> = Proceedings of the 59th International Scientific Conference of Daugavpils University. Part C “Humanities”. Daugavpils: Daugavpils </w:t>
      </w:r>
      <w:proofErr w:type="spellStart"/>
      <w:r w:rsidRPr="005236F8">
        <w:rPr>
          <w:rFonts w:asciiTheme="majorBidi" w:eastAsia="Calibri" w:hAnsiTheme="majorBidi" w:cstheme="majorBidi"/>
          <w:sz w:val="20"/>
          <w:szCs w:val="20"/>
          <w:shd w:val="clear" w:color="auto" w:fill="FFFFFF"/>
          <w:lang w:val="en-GB"/>
        </w:rPr>
        <w:t>Universitāte</w:t>
      </w:r>
      <w:proofErr w:type="spellEnd"/>
      <w:r w:rsidRPr="005236F8">
        <w:rPr>
          <w:rFonts w:asciiTheme="majorBidi" w:eastAsia="Calibri" w:hAnsiTheme="majorBidi" w:cstheme="majorBidi"/>
          <w:sz w:val="20"/>
          <w:szCs w:val="20"/>
          <w:shd w:val="clear" w:color="auto" w:fill="FFFFFF"/>
          <w:lang w:val="en-GB"/>
        </w:rPr>
        <w:t xml:space="preserve">, 23.-31. </w:t>
      </w:r>
      <w:proofErr w:type="spellStart"/>
      <w:r w:rsidRPr="005236F8">
        <w:rPr>
          <w:rFonts w:asciiTheme="majorBidi" w:eastAsia="Calibri" w:hAnsiTheme="majorBidi" w:cstheme="majorBidi"/>
          <w:sz w:val="20"/>
          <w:szCs w:val="20"/>
          <w:shd w:val="clear" w:color="auto" w:fill="FFFFFF"/>
          <w:lang w:val="en-GB"/>
        </w:rPr>
        <w:t>lpp</w:t>
      </w:r>
      <w:proofErr w:type="spellEnd"/>
      <w:r w:rsidRPr="005236F8">
        <w:rPr>
          <w:rFonts w:asciiTheme="majorBidi" w:eastAsia="Calibri" w:hAnsiTheme="majorBidi" w:cstheme="majorBidi"/>
          <w:sz w:val="20"/>
          <w:szCs w:val="20"/>
          <w:shd w:val="clear" w:color="auto" w:fill="FFFFFF"/>
          <w:lang w:val="en-GB"/>
        </w:rPr>
        <w:t xml:space="preserve">. </w:t>
      </w:r>
      <w:r w:rsidRPr="005236F8">
        <w:rPr>
          <w:rFonts w:ascii="Times New Roman" w:eastAsia="Calibri" w:hAnsi="Times New Roman" w:cs="Times New Roman"/>
          <w:sz w:val="20"/>
          <w:szCs w:val="20"/>
          <w:lang w:val="lv-LV"/>
        </w:rPr>
        <w:t>EBSCO</w:t>
      </w:r>
      <w:r w:rsidRPr="005236F8">
        <w:rPr>
          <w:rFonts w:asciiTheme="majorBidi" w:eastAsia="Calibri" w:hAnsiTheme="majorBidi" w:cstheme="majorBidi"/>
          <w:sz w:val="20"/>
          <w:szCs w:val="20"/>
          <w:shd w:val="clear" w:color="auto" w:fill="FFFFFF"/>
          <w:lang w:val="en-GB"/>
        </w:rPr>
        <w:t xml:space="preserve"> (ISBN 978-9984-14-834-2, ISSN 2500-9842, ISSN 2500-9877) </w:t>
      </w:r>
      <w:hyperlink r:id="rId135" w:history="1">
        <w:r w:rsidRPr="005236F8">
          <w:rPr>
            <w:rFonts w:asciiTheme="majorBidi" w:eastAsia="Calibri" w:hAnsiTheme="majorBidi" w:cstheme="majorBidi"/>
            <w:color w:val="0000FF"/>
            <w:sz w:val="20"/>
            <w:szCs w:val="20"/>
            <w:u w:val="single"/>
            <w:shd w:val="clear" w:color="auto" w:fill="FFFFFF"/>
            <w:lang w:val="en-GB"/>
          </w:rPr>
          <w:t>https://dukonference.lv/files/proceedings_of_conf/978-9984-14-834-2_59_konf_kraj_C_Hum%20zin.pdf</w:t>
        </w:r>
      </w:hyperlink>
      <w:r w:rsidRPr="005236F8">
        <w:rPr>
          <w:rFonts w:asciiTheme="majorBidi" w:eastAsia="Calibri" w:hAnsiTheme="majorBidi" w:cstheme="majorBidi"/>
          <w:sz w:val="20"/>
          <w:szCs w:val="20"/>
          <w:shd w:val="clear" w:color="auto" w:fill="FFFFFF"/>
          <w:lang w:val="en-GB"/>
        </w:rPr>
        <w:t xml:space="preserve"> </w:t>
      </w:r>
    </w:p>
    <w:p w14:paraId="1B28FE1E" w14:textId="77777777" w:rsidR="005236F8" w:rsidRPr="005236F8" w:rsidRDefault="005236F8" w:rsidP="00154C60">
      <w:pPr>
        <w:numPr>
          <w:ilvl w:val="0"/>
          <w:numId w:val="29"/>
        </w:numPr>
        <w:spacing w:after="0" w:line="240" w:lineRule="auto"/>
        <w:ind w:right="310"/>
        <w:jc w:val="both"/>
        <w:rPr>
          <w:rFonts w:asciiTheme="majorBidi" w:eastAsia="Calibri" w:hAnsiTheme="majorBidi" w:cstheme="majorBidi"/>
          <w:sz w:val="20"/>
          <w:szCs w:val="20"/>
          <w:lang w:val="lv-LV"/>
        </w:rPr>
      </w:pPr>
      <w:r w:rsidRPr="005236F8">
        <w:rPr>
          <w:rFonts w:asciiTheme="majorBidi" w:eastAsia="Calibri" w:hAnsiTheme="majorBidi" w:cstheme="majorBidi"/>
          <w:sz w:val="20"/>
          <w:szCs w:val="20"/>
          <w:lang w:val="lv-LV"/>
        </w:rPr>
        <w:t xml:space="preserve">Ozola, D. (2018) </w:t>
      </w:r>
      <w:r w:rsidRPr="005236F8">
        <w:rPr>
          <w:rFonts w:asciiTheme="majorBidi" w:eastAsia="Calibri" w:hAnsiTheme="majorBidi" w:cstheme="majorBidi"/>
          <w:bCs/>
          <w:i/>
          <w:sz w:val="20"/>
          <w:szCs w:val="20"/>
          <w:lang w:val="lv-LV"/>
        </w:rPr>
        <w:t>Sadzīves kultūras refleksija mūsdienu amerikāņu un latviešu ceļojuma aprakstos: svešais jeb eksotiskais pretstatā savējam.</w:t>
      </w:r>
      <w:r w:rsidRPr="005236F8">
        <w:rPr>
          <w:rFonts w:asciiTheme="majorBidi" w:eastAsia="Calibri" w:hAnsiTheme="majorBidi" w:cstheme="majorBidi"/>
          <w:b/>
          <w:i/>
          <w:sz w:val="20"/>
          <w:szCs w:val="20"/>
          <w:lang w:val="lv-LV"/>
        </w:rPr>
        <w:t xml:space="preserve"> </w:t>
      </w:r>
      <w:r w:rsidRPr="005236F8">
        <w:rPr>
          <w:rFonts w:asciiTheme="majorBidi" w:eastAsia="Calibri" w:hAnsiTheme="majorBidi" w:cstheme="majorBidi"/>
          <w:sz w:val="20"/>
          <w:szCs w:val="20"/>
          <w:lang w:val="lv-LV"/>
        </w:rPr>
        <w:t xml:space="preserve">Zinātnisko rakstu krājums X “Kultūras studijas. Sadzīve literatūrā un kultūrā.” Daugavpils: Daugavpils Universitātes Akadēmiskais apgāds “Saule”, 114.-126. lpp. </w:t>
      </w:r>
      <w:r w:rsidRPr="005236F8">
        <w:rPr>
          <w:rFonts w:ascii="Times New Roman" w:eastAsia="Calibri" w:hAnsi="Times New Roman" w:cs="Times New Roman"/>
          <w:sz w:val="20"/>
          <w:szCs w:val="20"/>
          <w:lang w:val="lv-LV"/>
        </w:rPr>
        <w:t>EBSCO</w:t>
      </w:r>
    </w:p>
    <w:p w14:paraId="0EA97B73" w14:textId="77777777" w:rsidR="005236F8" w:rsidRPr="005236F8" w:rsidRDefault="005236F8" w:rsidP="00154C60">
      <w:pPr>
        <w:numPr>
          <w:ilvl w:val="0"/>
          <w:numId w:val="29"/>
        </w:numPr>
        <w:spacing w:after="0" w:line="240" w:lineRule="auto"/>
        <w:ind w:right="310"/>
        <w:jc w:val="both"/>
        <w:rPr>
          <w:rFonts w:asciiTheme="majorBidi" w:eastAsia="Calibri" w:hAnsiTheme="majorBidi" w:cstheme="majorBidi"/>
          <w:sz w:val="20"/>
          <w:szCs w:val="20"/>
          <w:shd w:val="clear" w:color="auto" w:fill="FFFFFF"/>
          <w:lang w:val="lv-LV"/>
        </w:rPr>
      </w:pPr>
      <w:r w:rsidRPr="005236F8">
        <w:rPr>
          <w:rFonts w:asciiTheme="majorBidi" w:eastAsia="Calibri" w:hAnsiTheme="majorBidi" w:cstheme="majorBidi"/>
          <w:color w:val="000000"/>
          <w:sz w:val="20"/>
          <w:szCs w:val="20"/>
          <w:shd w:val="clear" w:color="auto" w:fill="FFFFFF"/>
          <w:lang w:val="lv-LV"/>
        </w:rPr>
        <w:t xml:space="preserve">Ozola, D., Badina, E., </w:t>
      </w:r>
      <w:proofErr w:type="spellStart"/>
      <w:r w:rsidRPr="005236F8">
        <w:rPr>
          <w:rFonts w:asciiTheme="majorBidi" w:eastAsia="Calibri" w:hAnsiTheme="majorBidi" w:cstheme="majorBidi"/>
          <w:color w:val="000000"/>
          <w:sz w:val="20"/>
          <w:szCs w:val="20"/>
          <w:shd w:val="clear" w:color="auto" w:fill="FFFFFF"/>
          <w:lang w:val="lv-LV"/>
        </w:rPr>
        <w:t>Meskova</w:t>
      </w:r>
      <w:proofErr w:type="spellEnd"/>
      <w:r w:rsidRPr="005236F8">
        <w:rPr>
          <w:rFonts w:asciiTheme="majorBidi" w:eastAsia="Calibri" w:hAnsiTheme="majorBidi" w:cstheme="majorBidi"/>
          <w:color w:val="000000"/>
          <w:sz w:val="20"/>
          <w:szCs w:val="20"/>
          <w:shd w:val="clear" w:color="auto" w:fill="FFFFFF"/>
          <w:lang w:val="lv-LV"/>
        </w:rPr>
        <w:t xml:space="preserve">, S., </w:t>
      </w:r>
      <w:proofErr w:type="spellStart"/>
      <w:r w:rsidRPr="005236F8">
        <w:rPr>
          <w:rFonts w:asciiTheme="majorBidi" w:eastAsia="Calibri" w:hAnsiTheme="majorBidi" w:cstheme="majorBidi"/>
          <w:color w:val="000000"/>
          <w:sz w:val="20"/>
          <w:szCs w:val="20"/>
          <w:shd w:val="clear" w:color="auto" w:fill="FFFFFF"/>
          <w:lang w:val="lv-LV"/>
        </w:rPr>
        <w:t>Antonevica</w:t>
      </w:r>
      <w:proofErr w:type="spellEnd"/>
      <w:r w:rsidRPr="005236F8">
        <w:rPr>
          <w:rFonts w:asciiTheme="majorBidi" w:eastAsia="Calibri" w:hAnsiTheme="majorBidi" w:cstheme="majorBidi"/>
          <w:color w:val="000000"/>
          <w:sz w:val="20"/>
          <w:szCs w:val="20"/>
          <w:shd w:val="clear" w:color="auto" w:fill="FFFFFF"/>
          <w:lang w:val="lv-LV"/>
        </w:rPr>
        <w:t>, J. (2018)</w:t>
      </w:r>
      <w:r w:rsidRPr="005236F8">
        <w:rPr>
          <w:rFonts w:asciiTheme="majorBidi" w:eastAsia="Calibri" w:hAnsiTheme="majorBidi" w:cstheme="majorBidi"/>
          <w:color w:val="000000"/>
          <w:sz w:val="20"/>
          <w:szCs w:val="20"/>
          <w:shd w:val="clear" w:color="auto" w:fill="FFFFFF"/>
          <w:lang w:val="en-GB"/>
        </w:rPr>
        <w:t xml:space="preserve"> </w:t>
      </w:r>
      <w:r w:rsidRPr="005236F8">
        <w:rPr>
          <w:rFonts w:asciiTheme="majorBidi" w:eastAsia="Calibri" w:hAnsiTheme="majorBidi" w:cstheme="majorBidi"/>
          <w:bCs/>
          <w:i/>
          <w:sz w:val="20"/>
          <w:szCs w:val="20"/>
          <w:lang w:val="en-GB"/>
        </w:rPr>
        <w:t>The Typology of Travelogues in North American Travel Writing: Fiction vs Non-Fiction</w:t>
      </w:r>
      <w:r w:rsidRPr="005236F8">
        <w:rPr>
          <w:rFonts w:asciiTheme="majorBidi" w:eastAsia="Calibri" w:hAnsiTheme="majorBidi" w:cstheme="majorBidi"/>
          <w:bCs/>
          <w:i/>
          <w:color w:val="000000"/>
          <w:sz w:val="20"/>
          <w:szCs w:val="20"/>
          <w:shd w:val="clear" w:color="auto" w:fill="FFFFFF"/>
          <w:lang w:val="en-GB"/>
        </w:rPr>
        <w:t>.</w:t>
      </w:r>
      <w:r w:rsidRPr="005236F8">
        <w:rPr>
          <w:rFonts w:asciiTheme="majorBidi" w:eastAsia="Calibri" w:hAnsiTheme="majorBidi" w:cstheme="majorBidi"/>
          <w:b/>
          <w:i/>
          <w:color w:val="000000"/>
          <w:sz w:val="20"/>
          <w:szCs w:val="20"/>
          <w:shd w:val="clear" w:color="auto" w:fill="FFFFFF"/>
          <w:lang w:val="en-GB"/>
        </w:rPr>
        <w:t xml:space="preserve"> </w:t>
      </w:r>
      <w:r w:rsidRPr="005236F8">
        <w:rPr>
          <w:rFonts w:asciiTheme="majorBidi" w:eastAsia="Calibri" w:hAnsiTheme="majorBidi" w:cstheme="majorBidi"/>
          <w:color w:val="000000"/>
          <w:sz w:val="20"/>
          <w:szCs w:val="20"/>
          <w:shd w:val="clear" w:color="auto" w:fill="FFFFFF"/>
          <w:lang w:val="en-GB"/>
        </w:rPr>
        <w:t>The Proceedings of the 5</w:t>
      </w:r>
      <w:r w:rsidRPr="005236F8">
        <w:rPr>
          <w:rFonts w:asciiTheme="majorBidi" w:eastAsia="Calibri" w:hAnsiTheme="majorBidi" w:cstheme="majorBidi"/>
          <w:color w:val="000000"/>
          <w:sz w:val="20"/>
          <w:szCs w:val="20"/>
          <w:shd w:val="clear" w:color="auto" w:fill="FFFFFF"/>
          <w:vertAlign w:val="superscript"/>
          <w:lang w:val="en-GB"/>
        </w:rPr>
        <w:t>th</w:t>
      </w:r>
      <w:r w:rsidRPr="005236F8">
        <w:rPr>
          <w:rFonts w:asciiTheme="majorBidi" w:eastAsia="Calibri" w:hAnsiTheme="majorBidi" w:cstheme="majorBidi"/>
          <w:color w:val="000000"/>
          <w:sz w:val="20"/>
          <w:szCs w:val="20"/>
          <w:shd w:val="clear" w:color="auto" w:fill="FFFFFF"/>
          <w:lang w:val="en-GB"/>
        </w:rPr>
        <w:t xml:space="preserve"> International Mul</w:t>
      </w:r>
      <w:r w:rsidRPr="005236F8">
        <w:rPr>
          <w:rFonts w:asciiTheme="majorBidi" w:eastAsia="Calibri" w:hAnsiTheme="majorBidi" w:cstheme="majorBidi"/>
          <w:sz w:val="20"/>
          <w:szCs w:val="20"/>
          <w:shd w:val="clear" w:color="auto" w:fill="FFFFFF"/>
          <w:lang w:val="en-GB"/>
        </w:rPr>
        <w:t xml:space="preserve">tidisciplinary Scientific Conference on Social Sciences &amp; Arts SGEM, Issue 6.2, Section Literature &amp; Poetry, </w:t>
      </w:r>
      <w:r w:rsidRPr="005236F8">
        <w:rPr>
          <w:rFonts w:asciiTheme="majorBidi" w:eastAsia="Calibri" w:hAnsiTheme="majorBidi" w:cstheme="majorBidi"/>
          <w:sz w:val="20"/>
          <w:szCs w:val="20"/>
          <w:shd w:val="clear" w:color="auto" w:fill="FFFFFF"/>
          <w:lang w:val="lv-LV"/>
        </w:rPr>
        <w:t>593.-600. lpp.</w:t>
      </w:r>
    </w:p>
    <w:p w14:paraId="16F1A73F" w14:textId="77777777" w:rsidR="005236F8" w:rsidRPr="005236F8" w:rsidRDefault="005236F8" w:rsidP="00154C60">
      <w:pPr>
        <w:numPr>
          <w:ilvl w:val="0"/>
          <w:numId w:val="29"/>
        </w:numPr>
        <w:spacing w:after="0" w:line="240" w:lineRule="auto"/>
        <w:ind w:right="310"/>
        <w:jc w:val="both"/>
        <w:rPr>
          <w:rFonts w:asciiTheme="majorBidi" w:eastAsia="Calibri" w:hAnsiTheme="majorBidi" w:cstheme="majorBidi"/>
          <w:sz w:val="20"/>
          <w:szCs w:val="20"/>
          <w:lang w:val="lv-LV"/>
        </w:rPr>
      </w:pPr>
      <w:r w:rsidRPr="005236F8">
        <w:rPr>
          <w:rFonts w:asciiTheme="majorBidi" w:eastAsia="Calibri" w:hAnsiTheme="majorBidi" w:cstheme="majorBidi"/>
          <w:bCs/>
          <w:sz w:val="20"/>
          <w:szCs w:val="20"/>
          <w:shd w:val="clear" w:color="auto" w:fill="FFFFFF"/>
          <w:lang w:val="lv-LV"/>
        </w:rPr>
        <w:t>Ozola, D.</w:t>
      </w:r>
      <w:r w:rsidRPr="005236F8">
        <w:rPr>
          <w:rFonts w:asciiTheme="majorBidi" w:eastAsia="Calibri" w:hAnsiTheme="majorBidi" w:cstheme="majorBidi"/>
          <w:b/>
          <w:sz w:val="20"/>
          <w:szCs w:val="20"/>
          <w:shd w:val="clear" w:color="auto" w:fill="FFFFFF"/>
          <w:lang w:val="lv-LV"/>
        </w:rPr>
        <w:t xml:space="preserve"> </w:t>
      </w:r>
      <w:r w:rsidRPr="005236F8">
        <w:rPr>
          <w:rFonts w:asciiTheme="majorBidi" w:eastAsia="Calibri" w:hAnsiTheme="majorBidi" w:cstheme="majorBidi"/>
          <w:bCs/>
          <w:sz w:val="20"/>
          <w:szCs w:val="20"/>
          <w:shd w:val="clear" w:color="auto" w:fill="FFFFFF"/>
          <w:lang w:val="lv-LV"/>
        </w:rPr>
        <w:t xml:space="preserve">(2018) </w:t>
      </w:r>
      <w:r w:rsidRPr="005236F8">
        <w:rPr>
          <w:rFonts w:asciiTheme="majorBidi" w:eastAsia="Calibri" w:hAnsiTheme="majorBidi" w:cstheme="majorBidi"/>
          <w:bCs/>
          <w:i/>
          <w:iCs/>
          <w:sz w:val="20"/>
          <w:szCs w:val="20"/>
          <w:lang w:val="lv-LV"/>
        </w:rPr>
        <w:t>Latviešu identitātes un asimilācijas tēlojums I. Leiša un U. Brieža ceļojumu dienasgrāmatā „Latviešus Sibīrijā meklējot.</w:t>
      </w:r>
      <w:r w:rsidRPr="005236F8">
        <w:rPr>
          <w:rFonts w:asciiTheme="majorBidi" w:eastAsia="Calibri" w:hAnsiTheme="majorBidi" w:cstheme="majorBidi"/>
          <w:b/>
          <w:bCs/>
          <w:i/>
          <w:iCs/>
          <w:sz w:val="20"/>
          <w:szCs w:val="20"/>
          <w:lang w:val="lv-LV"/>
        </w:rPr>
        <w:t xml:space="preserve"> </w:t>
      </w:r>
      <w:r w:rsidRPr="005236F8">
        <w:rPr>
          <w:rFonts w:asciiTheme="majorBidi" w:eastAsia="Calibri" w:hAnsiTheme="majorBidi" w:cstheme="majorBidi"/>
          <w:sz w:val="20"/>
          <w:szCs w:val="20"/>
          <w:shd w:val="clear" w:color="auto" w:fill="FFFFFF"/>
          <w:lang w:val="lv-LV"/>
        </w:rPr>
        <w:t xml:space="preserve">Daugavpils Universitātes 60. starptautiskās zinātniskās konferences rakstu krājums. C. daļa “Humanitārās zinātnes” = </w:t>
      </w:r>
      <w:r w:rsidRPr="005236F8">
        <w:rPr>
          <w:rFonts w:asciiTheme="majorBidi" w:eastAsia="Calibri" w:hAnsiTheme="majorBidi" w:cstheme="majorBidi"/>
          <w:sz w:val="20"/>
          <w:szCs w:val="20"/>
          <w:shd w:val="clear" w:color="auto" w:fill="FFFFFF"/>
          <w:lang w:val="en-GB"/>
        </w:rPr>
        <w:t>Proceedings of the 60th International Scientific Conference of Daugavpils University. Part C “Humanities”.</w:t>
      </w:r>
      <w:r w:rsidRPr="005236F8">
        <w:rPr>
          <w:rFonts w:asciiTheme="majorBidi" w:eastAsia="Calibri" w:hAnsiTheme="majorBidi" w:cstheme="majorBidi"/>
          <w:sz w:val="20"/>
          <w:szCs w:val="20"/>
          <w:shd w:val="clear" w:color="auto" w:fill="FFFFFF"/>
          <w:lang w:val="lv-LV"/>
        </w:rPr>
        <w:t xml:space="preserve"> Daugavpils: Daugavpils Universitāte, 24.-32. lpp. </w:t>
      </w:r>
      <w:r w:rsidRPr="005236F8">
        <w:rPr>
          <w:rFonts w:ascii="Times New Roman" w:eastAsia="Calibri" w:hAnsi="Times New Roman" w:cs="Times New Roman"/>
          <w:sz w:val="20"/>
          <w:szCs w:val="20"/>
          <w:lang w:val="lv-LV"/>
        </w:rPr>
        <w:t>EBSCO</w:t>
      </w:r>
      <w:r w:rsidRPr="005236F8">
        <w:rPr>
          <w:rFonts w:asciiTheme="majorBidi" w:eastAsia="Calibri" w:hAnsiTheme="majorBidi" w:cstheme="majorBidi"/>
          <w:sz w:val="20"/>
          <w:szCs w:val="20"/>
          <w:lang w:val="lv-LV"/>
        </w:rPr>
        <w:t xml:space="preserve"> (ISSN 2500-9842 ISSN 2500-9877 ISBN 978-9984-14-865-6) </w:t>
      </w:r>
      <w:hyperlink r:id="rId136" w:history="1">
        <w:r w:rsidRPr="005236F8">
          <w:rPr>
            <w:rFonts w:asciiTheme="majorBidi" w:eastAsia="Calibri" w:hAnsiTheme="majorBidi" w:cstheme="majorBidi"/>
            <w:color w:val="0000FF"/>
            <w:sz w:val="20"/>
            <w:szCs w:val="20"/>
            <w:u w:val="single"/>
            <w:lang w:val="lv-LV"/>
          </w:rPr>
          <w:t>https://dukonference.lv/files/978-9984-14-865-6_60_konf_kraj_C_Hum%20zin_LABOTS.pdf</w:t>
        </w:r>
      </w:hyperlink>
    </w:p>
    <w:p w14:paraId="4FA9E5C4" w14:textId="77777777" w:rsidR="005236F8" w:rsidRPr="005236F8" w:rsidRDefault="005236F8" w:rsidP="00154C60">
      <w:pPr>
        <w:numPr>
          <w:ilvl w:val="0"/>
          <w:numId w:val="29"/>
        </w:numPr>
        <w:spacing w:after="0" w:line="240" w:lineRule="auto"/>
        <w:ind w:right="310"/>
        <w:jc w:val="both"/>
        <w:rPr>
          <w:rFonts w:asciiTheme="majorBidi" w:eastAsia="Calibri" w:hAnsiTheme="majorBidi" w:cstheme="majorBidi"/>
          <w:sz w:val="20"/>
          <w:szCs w:val="20"/>
          <w:shd w:val="clear" w:color="auto" w:fill="FFFFFF"/>
          <w:lang w:val="en-GB"/>
        </w:rPr>
      </w:pPr>
      <w:proofErr w:type="spellStart"/>
      <w:r w:rsidRPr="005236F8">
        <w:rPr>
          <w:rFonts w:asciiTheme="majorBidi" w:eastAsia="Calibri" w:hAnsiTheme="majorBidi" w:cstheme="majorBidi"/>
          <w:sz w:val="20"/>
          <w:szCs w:val="20"/>
          <w:shd w:val="clear" w:color="auto" w:fill="FFFFFF"/>
          <w:lang w:val="en-GB"/>
        </w:rPr>
        <w:t>Ozola</w:t>
      </w:r>
      <w:proofErr w:type="spellEnd"/>
      <w:r w:rsidRPr="005236F8">
        <w:rPr>
          <w:rFonts w:asciiTheme="majorBidi" w:eastAsia="Calibri" w:hAnsiTheme="majorBidi" w:cstheme="majorBidi"/>
          <w:sz w:val="20"/>
          <w:szCs w:val="20"/>
          <w:shd w:val="clear" w:color="auto" w:fill="FFFFFF"/>
          <w:lang w:val="en-GB"/>
        </w:rPr>
        <w:t xml:space="preserve">, D., </w:t>
      </w:r>
      <w:proofErr w:type="spellStart"/>
      <w:r w:rsidRPr="005236F8">
        <w:rPr>
          <w:rFonts w:asciiTheme="majorBidi" w:eastAsia="Calibri" w:hAnsiTheme="majorBidi" w:cstheme="majorBidi"/>
          <w:sz w:val="20"/>
          <w:szCs w:val="20"/>
          <w:shd w:val="clear" w:color="auto" w:fill="FFFFFF"/>
          <w:lang w:val="en-GB"/>
        </w:rPr>
        <w:t>Meskova</w:t>
      </w:r>
      <w:proofErr w:type="spellEnd"/>
      <w:r w:rsidRPr="005236F8">
        <w:rPr>
          <w:rFonts w:asciiTheme="majorBidi" w:eastAsia="Calibri" w:hAnsiTheme="majorBidi" w:cstheme="majorBidi"/>
          <w:sz w:val="20"/>
          <w:szCs w:val="20"/>
          <w:shd w:val="clear" w:color="auto" w:fill="FFFFFF"/>
          <w:lang w:val="en-GB"/>
        </w:rPr>
        <w:t xml:space="preserve">, S. (2019) </w:t>
      </w:r>
      <w:r w:rsidRPr="005236F8">
        <w:rPr>
          <w:rFonts w:asciiTheme="majorBidi" w:eastAsia="Calibri" w:hAnsiTheme="majorBidi" w:cstheme="majorBidi"/>
          <w:bCs/>
          <w:i/>
          <w:sz w:val="20"/>
          <w:szCs w:val="20"/>
          <w:lang w:val="en-GB"/>
        </w:rPr>
        <w:t>The Representation of African Culture and Lifestyle in Modern American and Latvian Travelogues: “Dark” or Exotic Continent</w:t>
      </w:r>
      <w:r w:rsidRPr="005236F8">
        <w:rPr>
          <w:rFonts w:asciiTheme="majorBidi" w:eastAsia="Calibri" w:hAnsiTheme="majorBidi" w:cstheme="majorBidi"/>
          <w:bCs/>
          <w:i/>
          <w:sz w:val="20"/>
          <w:szCs w:val="20"/>
          <w:shd w:val="clear" w:color="auto" w:fill="FFFFFF"/>
          <w:lang w:val="en-GB"/>
        </w:rPr>
        <w:t>.</w:t>
      </w:r>
      <w:r w:rsidRPr="005236F8">
        <w:rPr>
          <w:rFonts w:asciiTheme="majorBidi" w:eastAsia="Calibri" w:hAnsiTheme="majorBidi" w:cstheme="majorBidi"/>
          <w:b/>
          <w:i/>
          <w:sz w:val="20"/>
          <w:szCs w:val="20"/>
          <w:shd w:val="clear" w:color="auto" w:fill="FFFFFF"/>
          <w:lang w:val="en-GB"/>
        </w:rPr>
        <w:t xml:space="preserve"> </w:t>
      </w:r>
      <w:r w:rsidRPr="005236F8">
        <w:rPr>
          <w:rFonts w:asciiTheme="majorBidi" w:eastAsia="Calibri" w:hAnsiTheme="majorBidi" w:cstheme="majorBidi"/>
          <w:sz w:val="20"/>
          <w:szCs w:val="20"/>
          <w:shd w:val="clear" w:color="auto" w:fill="FFFFFF"/>
          <w:lang w:val="en-GB"/>
        </w:rPr>
        <w:t>The Proceedings of the 6</w:t>
      </w:r>
      <w:r w:rsidRPr="005236F8">
        <w:rPr>
          <w:rFonts w:asciiTheme="majorBidi" w:eastAsia="Calibri" w:hAnsiTheme="majorBidi" w:cstheme="majorBidi"/>
          <w:sz w:val="20"/>
          <w:szCs w:val="20"/>
          <w:shd w:val="clear" w:color="auto" w:fill="FFFFFF"/>
          <w:vertAlign w:val="superscript"/>
          <w:lang w:val="en-GB"/>
        </w:rPr>
        <w:t>th</w:t>
      </w:r>
      <w:r w:rsidRPr="005236F8">
        <w:rPr>
          <w:rFonts w:asciiTheme="majorBidi" w:eastAsia="Calibri" w:hAnsiTheme="majorBidi" w:cstheme="majorBidi"/>
          <w:sz w:val="20"/>
          <w:szCs w:val="20"/>
          <w:shd w:val="clear" w:color="auto" w:fill="FFFFFF"/>
          <w:lang w:val="en-GB"/>
        </w:rPr>
        <w:t xml:space="preserve"> SWS International Scientific Conference on Arts &amp; Humanities SGEM, Volume 6, Issue 2, Section Literature &amp; Poetry, 389.-396. </w:t>
      </w:r>
      <w:proofErr w:type="spellStart"/>
      <w:r w:rsidRPr="005236F8">
        <w:rPr>
          <w:rFonts w:asciiTheme="majorBidi" w:eastAsia="Calibri" w:hAnsiTheme="majorBidi" w:cstheme="majorBidi"/>
          <w:sz w:val="20"/>
          <w:szCs w:val="20"/>
          <w:shd w:val="clear" w:color="auto" w:fill="FFFFFF"/>
          <w:lang w:val="en-GB"/>
        </w:rPr>
        <w:t>lpp</w:t>
      </w:r>
      <w:proofErr w:type="spellEnd"/>
      <w:r w:rsidRPr="005236F8">
        <w:rPr>
          <w:rFonts w:asciiTheme="majorBidi" w:eastAsia="Calibri" w:hAnsiTheme="majorBidi" w:cstheme="majorBidi"/>
          <w:sz w:val="20"/>
          <w:szCs w:val="20"/>
          <w:shd w:val="clear" w:color="auto" w:fill="FFFFFF"/>
          <w:lang w:val="en-GB"/>
        </w:rPr>
        <w:t>.</w:t>
      </w:r>
    </w:p>
    <w:p w14:paraId="43E06DCA" w14:textId="77777777" w:rsidR="005236F8" w:rsidRPr="005236F8" w:rsidRDefault="005236F8" w:rsidP="00154C60">
      <w:pPr>
        <w:numPr>
          <w:ilvl w:val="0"/>
          <w:numId w:val="29"/>
        </w:numPr>
        <w:spacing w:after="0" w:line="240" w:lineRule="auto"/>
        <w:ind w:right="310"/>
        <w:jc w:val="both"/>
        <w:rPr>
          <w:rFonts w:asciiTheme="majorBidi" w:eastAsia="Calibri" w:hAnsiTheme="majorBidi" w:cstheme="majorBidi"/>
          <w:sz w:val="20"/>
          <w:szCs w:val="20"/>
          <w:lang w:val="en-GB"/>
        </w:rPr>
      </w:pPr>
      <w:proofErr w:type="spellStart"/>
      <w:r w:rsidRPr="005236F8">
        <w:rPr>
          <w:rFonts w:asciiTheme="majorBidi" w:eastAsia="Calibri" w:hAnsiTheme="majorBidi" w:cstheme="majorBidi"/>
          <w:sz w:val="20"/>
          <w:szCs w:val="20"/>
          <w:lang w:val="en-GB"/>
        </w:rPr>
        <w:t>Ozola</w:t>
      </w:r>
      <w:proofErr w:type="spellEnd"/>
      <w:r w:rsidRPr="005236F8">
        <w:rPr>
          <w:rFonts w:asciiTheme="majorBidi" w:eastAsia="Calibri" w:hAnsiTheme="majorBidi" w:cstheme="majorBidi"/>
          <w:sz w:val="20"/>
          <w:szCs w:val="20"/>
          <w:lang w:val="en-GB"/>
        </w:rPr>
        <w:t>, D. (2020)</w:t>
      </w:r>
      <w:r w:rsidRPr="005236F8">
        <w:rPr>
          <w:rFonts w:asciiTheme="majorBidi" w:eastAsia="Calibri" w:hAnsiTheme="majorBidi" w:cstheme="majorBidi"/>
          <w:b/>
          <w:bCs/>
          <w:i/>
          <w:iCs/>
          <w:sz w:val="20"/>
          <w:szCs w:val="20"/>
          <w:lang w:val="en-GB"/>
        </w:rPr>
        <w:t xml:space="preserve"> </w:t>
      </w:r>
      <w:r w:rsidRPr="005236F8">
        <w:rPr>
          <w:rFonts w:asciiTheme="majorBidi" w:eastAsia="Calibri" w:hAnsiTheme="majorBidi" w:cstheme="majorBidi"/>
          <w:i/>
          <w:iCs/>
          <w:sz w:val="20"/>
          <w:szCs w:val="20"/>
          <w:lang w:val="en-GB"/>
        </w:rPr>
        <w:t>Siberian Culture and Lifestyle in the Reception of Contemporary North American and Latvian Travel Writers</w:t>
      </w:r>
      <w:r w:rsidRPr="005236F8">
        <w:rPr>
          <w:rFonts w:asciiTheme="majorBidi" w:eastAsia="Calibri" w:hAnsiTheme="majorBidi" w:cstheme="majorBidi"/>
          <w:sz w:val="20"/>
          <w:szCs w:val="20"/>
          <w:lang w:val="en-GB"/>
        </w:rPr>
        <w:t xml:space="preserve">. The Proceedings of the 7th SWS International Scientific Conference on Arts &amp; Humanities SGEM, Volume 6, Issue 2, Section Literature &amp; Poetry,147.-157. </w:t>
      </w:r>
      <w:proofErr w:type="spellStart"/>
      <w:r w:rsidRPr="005236F8">
        <w:rPr>
          <w:rFonts w:asciiTheme="majorBidi" w:eastAsia="Calibri" w:hAnsiTheme="majorBidi" w:cstheme="majorBidi"/>
          <w:sz w:val="20"/>
          <w:szCs w:val="20"/>
          <w:lang w:val="en-GB"/>
        </w:rPr>
        <w:t>lpp</w:t>
      </w:r>
      <w:proofErr w:type="spellEnd"/>
      <w:r w:rsidRPr="005236F8">
        <w:rPr>
          <w:rFonts w:asciiTheme="majorBidi" w:eastAsia="Calibri" w:hAnsiTheme="majorBidi" w:cstheme="majorBidi"/>
          <w:sz w:val="20"/>
          <w:szCs w:val="20"/>
          <w:lang w:val="en-GB"/>
        </w:rPr>
        <w:t>.</w:t>
      </w:r>
    </w:p>
    <w:p w14:paraId="13E0B334" w14:textId="77777777" w:rsidR="005236F8" w:rsidRPr="005236F8" w:rsidRDefault="005236F8" w:rsidP="005236F8">
      <w:pPr>
        <w:spacing w:after="0" w:line="240" w:lineRule="auto"/>
        <w:ind w:right="424"/>
        <w:jc w:val="both"/>
        <w:rPr>
          <w:rFonts w:ascii="Times New Roman" w:eastAsia="Calibri" w:hAnsi="Times New Roman" w:cs="Times New Roman"/>
          <w:sz w:val="20"/>
          <w:szCs w:val="20"/>
          <w:shd w:val="clear" w:color="auto" w:fill="FFFFFF"/>
        </w:rPr>
      </w:pPr>
    </w:p>
    <w:p w14:paraId="2E479D0C" w14:textId="77777777" w:rsidR="005236F8" w:rsidRPr="005236F8" w:rsidRDefault="005236F8" w:rsidP="005236F8">
      <w:pPr>
        <w:spacing w:after="0" w:line="240" w:lineRule="auto"/>
        <w:ind w:right="424" w:firstLine="720"/>
        <w:jc w:val="both"/>
        <w:rPr>
          <w:rFonts w:ascii="Times New Roman" w:eastAsia="Calibri" w:hAnsi="Times New Roman" w:cs="Times New Roman"/>
          <w:b/>
          <w:bCs/>
          <w:sz w:val="20"/>
          <w:szCs w:val="20"/>
          <w:shd w:val="clear" w:color="auto" w:fill="FFFFFF"/>
          <w:lang w:val="lv-LV"/>
        </w:rPr>
      </w:pPr>
      <w:r w:rsidRPr="005236F8">
        <w:rPr>
          <w:rFonts w:ascii="Times New Roman" w:eastAsia="Calibri" w:hAnsi="Times New Roman" w:cs="Times New Roman"/>
          <w:b/>
          <w:bCs/>
          <w:sz w:val="20"/>
          <w:szCs w:val="20"/>
          <w:shd w:val="clear" w:color="auto" w:fill="FFFFFF"/>
          <w:lang w:val="lv-LV"/>
        </w:rPr>
        <w:t>Konferenču tēzes:</w:t>
      </w:r>
    </w:p>
    <w:p w14:paraId="0C608FF5" w14:textId="77777777" w:rsidR="005236F8" w:rsidRPr="005236F8" w:rsidRDefault="005236F8" w:rsidP="005236F8">
      <w:pPr>
        <w:spacing w:after="0" w:line="240" w:lineRule="auto"/>
        <w:ind w:right="424"/>
        <w:jc w:val="both"/>
        <w:rPr>
          <w:rFonts w:ascii="Times New Roman" w:eastAsia="Calibri" w:hAnsi="Times New Roman" w:cs="Times New Roman"/>
          <w:sz w:val="20"/>
          <w:szCs w:val="20"/>
          <w:shd w:val="clear" w:color="auto" w:fill="FFFFFF"/>
        </w:rPr>
      </w:pPr>
    </w:p>
    <w:p w14:paraId="6F7F5F20" w14:textId="77777777" w:rsidR="0099432B" w:rsidRDefault="005236F8" w:rsidP="0099432B">
      <w:pPr>
        <w:pStyle w:val="Sarakstarindkopa"/>
        <w:numPr>
          <w:ilvl w:val="0"/>
          <w:numId w:val="51"/>
        </w:numPr>
        <w:spacing w:after="0" w:line="240" w:lineRule="auto"/>
        <w:ind w:right="310"/>
        <w:jc w:val="both"/>
        <w:rPr>
          <w:rFonts w:asciiTheme="majorBidi" w:eastAsia="Calibri" w:hAnsiTheme="majorBidi" w:cstheme="majorBidi"/>
          <w:sz w:val="20"/>
          <w:szCs w:val="20"/>
          <w:lang w:val="lv-LV"/>
        </w:rPr>
      </w:pPr>
      <w:r w:rsidRPr="0099432B">
        <w:rPr>
          <w:rFonts w:asciiTheme="majorBidi" w:eastAsia="Calibri" w:hAnsiTheme="majorBidi" w:cstheme="majorBidi"/>
          <w:sz w:val="20"/>
          <w:szCs w:val="20"/>
          <w:lang w:val="lv-LV"/>
        </w:rPr>
        <w:t xml:space="preserve">Ozola, D. (2017) </w:t>
      </w:r>
      <w:r w:rsidRPr="0099432B">
        <w:rPr>
          <w:rFonts w:asciiTheme="majorBidi" w:eastAsia="Calibri" w:hAnsiTheme="majorBidi" w:cstheme="majorBidi"/>
          <w:bCs/>
          <w:i/>
          <w:sz w:val="20"/>
          <w:szCs w:val="20"/>
          <w:lang w:val="en-GB"/>
        </w:rPr>
        <w:t>Contemporary Women Travel Writers and Their Contribution to Latvian and American Literature</w:t>
      </w:r>
      <w:r w:rsidRPr="0099432B">
        <w:rPr>
          <w:rFonts w:asciiTheme="majorBidi" w:eastAsia="Calibri" w:hAnsiTheme="majorBidi" w:cstheme="majorBidi"/>
          <w:bCs/>
          <w:sz w:val="20"/>
          <w:szCs w:val="20"/>
          <w:lang w:val="en-GB"/>
        </w:rPr>
        <w:t>.</w:t>
      </w:r>
      <w:r w:rsidRPr="0099432B">
        <w:rPr>
          <w:rFonts w:asciiTheme="majorBidi" w:eastAsia="Calibri" w:hAnsiTheme="majorBidi" w:cstheme="majorBidi"/>
          <w:sz w:val="20"/>
          <w:szCs w:val="20"/>
          <w:lang w:val="en-GB"/>
        </w:rPr>
        <w:t xml:space="preserve"> </w:t>
      </w:r>
      <w:r w:rsidRPr="0099432B">
        <w:rPr>
          <w:rFonts w:asciiTheme="majorBidi" w:eastAsia="Calibri" w:hAnsiTheme="majorBidi" w:cstheme="majorBidi"/>
          <w:iCs/>
          <w:sz w:val="20"/>
          <w:szCs w:val="20"/>
          <w:lang w:val="en-GB"/>
        </w:rPr>
        <w:t>Abstracts of the 59</w:t>
      </w:r>
      <w:r w:rsidRPr="0099432B">
        <w:rPr>
          <w:rFonts w:asciiTheme="majorBidi" w:eastAsia="Calibri" w:hAnsiTheme="majorBidi" w:cstheme="majorBidi"/>
          <w:iCs/>
          <w:sz w:val="20"/>
          <w:szCs w:val="20"/>
          <w:vertAlign w:val="superscript"/>
          <w:lang w:val="en-GB"/>
        </w:rPr>
        <w:t>th</w:t>
      </w:r>
      <w:r w:rsidRPr="0099432B">
        <w:rPr>
          <w:rFonts w:asciiTheme="majorBidi" w:eastAsia="Calibri" w:hAnsiTheme="majorBidi" w:cstheme="majorBidi"/>
          <w:iCs/>
          <w:sz w:val="20"/>
          <w:szCs w:val="20"/>
          <w:lang w:val="en-GB"/>
        </w:rPr>
        <w:t xml:space="preserve"> International Scientific Conference of Daugavpils University</w:t>
      </w:r>
      <w:r w:rsidRPr="0099432B">
        <w:rPr>
          <w:rFonts w:asciiTheme="majorBidi" w:eastAsia="Calibri" w:hAnsiTheme="majorBidi" w:cstheme="majorBidi"/>
          <w:color w:val="2D2D2D"/>
          <w:sz w:val="20"/>
          <w:szCs w:val="20"/>
          <w:lang w:val="lv-LV"/>
        </w:rPr>
        <w:t>. Daugavpils: Daugavpils Universitātes Akadēmiskais apgāds „Saule”, 13. lpp.</w:t>
      </w:r>
      <w:r w:rsidRPr="0099432B">
        <w:rPr>
          <w:rFonts w:asciiTheme="majorBidi" w:eastAsia="Calibri" w:hAnsiTheme="majorBidi" w:cstheme="majorBidi"/>
          <w:sz w:val="20"/>
          <w:szCs w:val="20"/>
          <w:lang w:val="lv-LV"/>
        </w:rPr>
        <w:t xml:space="preserve"> ISSN 2500-9834. ISBN 978-9984-14-797-0.</w:t>
      </w:r>
    </w:p>
    <w:p w14:paraId="04714684" w14:textId="77777777" w:rsidR="0099432B" w:rsidRPr="0099432B" w:rsidRDefault="005236F8" w:rsidP="0099432B">
      <w:pPr>
        <w:pStyle w:val="Sarakstarindkopa"/>
        <w:numPr>
          <w:ilvl w:val="0"/>
          <w:numId w:val="51"/>
        </w:numPr>
        <w:spacing w:after="0" w:line="240" w:lineRule="auto"/>
        <w:ind w:right="310"/>
        <w:jc w:val="both"/>
        <w:rPr>
          <w:rFonts w:asciiTheme="majorBidi" w:eastAsia="Calibri" w:hAnsiTheme="majorBidi" w:cstheme="majorBidi"/>
          <w:sz w:val="20"/>
          <w:szCs w:val="20"/>
          <w:lang w:val="lv-LV"/>
        </w:rPr>
      </w:pPr>
      <w:proofErr w:type="spellStart"/>
      <w:r w:rsidRPr="0099432B">
        <w:rPr>
          <w:rFonts w:asciiTheme="majorBidi" w:eastAsia="Calibri" w:hAnsiTheme="majorBidi" w:cstheme="majorBidi"/>
          <w:sz w:val="20"/>
          <w:szCs w:val="20"/>
          <w:shd w:val="clear" w:color="auto" w:fill="FFFFFF"/>
          <w:lang w:val="en-GB"/>
        </w:rPr>
        <w:t>Ozola</w:t>
      </w:r>
      <w:proofErr w:type="spellEnd"/>
      <w:r w:rsidRPr="0099432B">
        <w:rPr>
          <w:rFonts w:asciiTheme="majorBidi" w:eastAsia="Calibri" w:hAnsiTheme="majorBidi" w:cstheme="majorBidi"/>
          <w:sz w:val="20"/>
          <w:szCs w:val="20"/>
          <w:shd w:val="clear" w:color="auto" w:fill="FFFFFF"/>
          <w:lang w:val="en-GB"/>
        </w:rPr>
        <w:t xml:space="preserve">, D. (2018) </w:t>
      </w:r>
      <w:r w:rsidRPr="0099432B">
        <w:rPr>
          <w:rFonts w:asciiTheme="majorBidi" w:eastAsia="Calibri" w:hAnsiTheme="majorBidi" w:cstheme="majorBidi"/>
          <w:bCs/>
          <w:i/>
          <w:sz w:val="20"/>
          <w:szCs w:val="20"/>
          <w:shd w:val="clear" w:color="auto" w:fill="FFFFFF"/>
          <w:lang w:val="en-GB"/>
        </w:rPr>
        <w:t>The Representation of Latvian Identity in I. Leitis’ and U. Briedis’ Travel Diary “In         Search of Latvians in Siberia”</w:t>
      </w:r>
      <w:r w:rsidRPr="0099432B">
        <w:rPr>
          <w:rFonts w:asciiTheme="majorBidi" w:eastAsia="Calibri" w:hAnsiTheme="majorBidi" w:cstheme="majorBidi"/>
          <w:bCs/>
          <w:i/>
          <w:color w:val="000000"/>
          <w:sz w:val="20"/>
          <w:szCs w:val="20"/>
          <w:shd w:val="clear" w:color="auto" w:fill="FFFFFF"/>
          <w:lang w:val="en-GB"/>
        </w:rPr>
        <w:t xml:space="preserve">. </w:t>
      </w:r>
      <w:r w:rsidRPr="0099432B">
        <w:rPr>
          <w:rFonts w:asciiTheme="majorBidi" w:eastAsia="Calibri" w:hAnsiTheme="majorBidi" w:cstheme="majorBidi"/>
          <w:iCs/>
          <w:color w:val="000000"/>
          <w:sz w:val="20"/>
          <w:szCs w:val="20"/>
          <w:shd w:val="clear" w:color="auto" w:fill="FFFFFF"/>
          <w:lang w:val="en-GB"/>
        </w:rPr>
        <w:t>Abstracts of the 60</w:t>
      </w:r>
      <w:r w:rsidRPr="0099432B">
        <w:rPr>
          <w:rFonts w:asciiTheme="majorBidi" w:eastAsia="Calibri" w:hAnsiTheme="majorBidi" w:cstheme="majorBidi"/>
          <w:iCs/>
          <w:color w:val="000000"/>
          <w:sz w:val="20"/>
          <w:szCs w:val="20"/>
          <w:shd w:val="clear" w:color="auto" w:fill="FFFFFF"/>
          <w:vertAlign w:val="superscript"/>
          <w:lang w:val="en-GB"/>
        </w:rPr>
        <w:t>th</w:t>
      </w:r>
      <w:r w:rsidRPr="0099432B">
        <w:rPr>
          <w:rFonts w:asciiTheme="majorBidi" w:eastAsia="Calibri" w:hAnsiTheme="majorBidi" w:cstheme="majorBidi"/>
          <w:iCs/>
          <w:color w:val="000000"/>
          <w:sz w:val="20"/>
          <w:szCs w:val="20"/>
          <w:shd w:val="clear" w:color="auto" w:fill="FFFFFF"/>
          <w:lang w:val="en-GB"/>
        </w:rPr>
        <w:t xml:space="preserve"> International Scientific Conference of Daugavpils University.</w:t>
      </w:r>
      <w:r w:rsidRPr="0099432B">
        <w:rPr>
          <w:rFonts w:asciiTheme="majorBidi" w:eastAsia="Calibri" w:hAnsiTheme="majorBidi" w:cstheme="majorBidi"/>
          <w:iCs/>
          <w:color w:val="000000"/>
          <w:sz w:val="20"/>
          <w:szCs w:val="20"/>
          <w:shd w:val="clear" w:color="auto" w:fill="FFFFFF"/>
          <w:lang w:val="lv-LV"/>
        </w:rPr>
        <w:t xml:space="preserve"> </w:t>
      </w:r>
      <w:r w:rsidRPr="0099432B">
        <w:rPr>
          <w:rFonts w:asciiTheme="majorBidi" w:eastAsia="Calibri" w:hAnsiTheme="majorBidi" w:cstheme="majorBidi"/>
          <w:color w:val="000000"/>
          <w:sz w:val="20"/>
          <w:szCs w:val="20"/>
          <w:shd w:val="clear" w:color="auto" w:fill="FFFFFF"/>
          <w:lang w:val="lv-LV"/>
        </w:rPr>
        <w:t xml:space="preserve">Daugavpils: </w:t>
      </w:r>
      <w:r w:rsidRPr="0099432B">
        <w:rPr>
          <w:rFonts w:asciiTheme="majorBidi" w:eastAsia="Calibri" w:hAnsiTheme="majorBidi" w:cstheme="majorBidi"/>
          <w:sz w:val="20"/>
          <w:szCs w:val="20"/>
          <w:lang w:val="lv-LV"/>
        </w:rPr>
        <w:t>Daugavpils Universitātes Akadēmiskais apgāds “Saule”,</w:t>
      </w:r>
      <w:r w:rsidRPr="0099432B">
        <w:rPr>
          <w:rFonts w:asciiTheme="majorBidi" w:eastAsia="Calibri" w:hAnsiTheme="majorBidi" w:cstheme="majorBidi"/>
          <w:color w:val="000000"/>
          <w:sz w:val="20"/>
          <w:szCs w:val="20"/>
          <w:shd w:val="clear" w:color="auto" w:fill="FFFFFF"/>
          <w:lang w:val="lv-LV"/>
        </w:rPr>
        <w:t xml:space="preserve"> 13.-14. lpp.  </w:t>
      </w:r>
      <w:hyperlink r:id="rId137" w:history="1">
        <w:r w:rsidRPr="0099432B">
          <w:rPr>
            <w:rFonts w:asciiTheme="majorBidi" w:eastAsia="Calibri" w:hAnsiTheme="majorBidi" w:cstheme="majorBidi"/>
            <w:color w:val="0000FF"/>
            <w:sz w:val="20"/>
            <w:szCs w:val="20"/>
            <w:u w:val="single"/>
            <w:shd w:val="clear" w:color="auto" w:fill="FFFFFF"/>
            <w:lang w:val="lv-LV"/>
          </w:rPr>
          <w:t>https://dukonference.lv/files/DU_60_starpt_zinatn_konf_tezes.pdf</w:t>
        </w:r>
      </w:hyperlink>
      <w:r w:rsidRPr="0099432B">
        <w:rPr>
          <w:rFonts w:asciiTheme="majorBidi" w:eastAsia="Calibri" w:hAnsiTheme="majorBidi" w:cstheme="majorBidi"/>
          <w:color w:val="000000"/>
          <w:sz w:val="20"/>
          <w:szCs w:val="20"/>
          <w:shd w:val="clear" w:color="auto" w:fill="FFFFFF"/>
          <w:lang w:val="lv-LV"/>
        </w:rPr>
        <w:t xml:space="preserve"> </w:t>
      </w:r>
    </w:p>
    <w:p w14:paraId="08AADB0C" w14:textId="77777777" w:rsidR="0099432B" w:rsidRPr="0099432B" w:rsidRDefault="005236F8" w:rsidP="0099432B">
      <w:pPr>
        <w:pStyle w:val="Sarakstarindkopa"/>
        <w:numPr>
          <w:ilvl w:val="0"/>
          <w:numId w:val="51"/>
        </w:numPr>
        <w:spacing w:after="0" w:line="240" w:lineRule="auto"/>
        <w:ind w:right="310"/>
        <w:jc w:val="both"/>
        <w:rPr>
          <w:rFonts w:asciiTheme="majorBidi" w:eastAsia="Calibri" w:hAnsiTheme="majorBidi" w:cstheme="majorBidi"/>
          <w:sz w:val="20"/>
          <w:szCs w:val="20"/>
          <w:lang w:val="lv-LV"/>
        </w:rPr>
      </w:pPr>
      <w:r w:rsidRPr="0099432B">
        <w:rPr>
          <w:rFonts w:asciiTheme="majorBidi" w:eastAsia="Calibri" w:hAnsiTheme="majorBidi" w:cstheme="majorBidi"/>
          <w:sz w:val="20"/>
          <w:szCs w:val="20"/>
          <w:lang w:val="lv-LV"/>
        </w:rPr>
        <w:t xml:space="preserve">Ozola, D. (2019) </w:t>
      </w:r>
      <w:proofErr w:type="spellStart"/>
      <w:r w:rsidRPr="0099432B">
        <w:rPr>
          <w:rFonts w:asciiTheme="majorBidi" w:eastAsia="Calibri" w:hAnsiTheme="majorBidi" w:cstheme="majorBidi"/>
          <w:i/>
          <w:iCs/>
          <w:sz w:val="20"/>
          <w:szCs w:val="20"/>
          <w:lang w:val="lv-LV"/>
        </w:rPr>
        <w:t>Parateksta</w:t>
      </w:r>
      <w:proofErr w:type="spellEnd"/>
      <w:r w:rsidRPr="0099432B">
        <w:rPr>
          <w:rFonts w:asciiTheme="majorBidi" w:eastAsia="Calibri" w:hAnsiTheme="majorBidi" w:cstheme="majorBidi"/>
          <w:i/>
          <w:iCs/>
          <w:sz w:val="20"/>
          <w:szCs w:val="20"/>
          <w:lang w:val="lv-LV"/>
        </w:rPr>
        <w:t xml:space="preserve"> pragmatiskā funkcija mūsdienu latviešu un amerikāņu autoru     ceļojumu aprakstos</w:t>
      </w:r>
      <w:r w:rsidRPr="0099432B">
        <w:rPr>
          <w:rFonts w:asciiTheme="majorBidi" w:eastAsia="Calibri" w:hAnsiTheme="majorBidi" w:cstheme="majorBidi"/>
          <w:i/>
          <w:sz w:val="20"/>
          <w:szCs w:val="20"/>
          <w:shd w:val="clear" w:color="auto" w:fill="FFFFFF"/>
          <w:lang w:val="lv-LV"/>
        </w:rPr>
        <w:t>.</w:t>
      </w:r>
      <w:r w:rsidRPr="0099432B">
        <w:rPr>
          <w:rFonts w:asciiTheme="majorBidi" w:eastAsia="Calibri" w:hAnsiTheme="majorBidi" w:cstheme="majorBidi"/>
          <w:iCs/>
          <w:sz w:val="20"/>
          <w:szCs w:val="20"/>
          <w:shd w:val="clear" w:color="auto" w:fill="FFFFFF"/>
          <w:lang w:val="lv-LV"/>
        </w:rPr>
        <w:t xml:space="preserve"> </w:t>
      </w:r>
      <w:r w:rsidRPr="0099432B">
        <w:rPr>
          <w:rFonts w:asciiTheme="majorBidi" w:eastAsia="Calibri" w:hAnsiTheme="majorBidi" w:cstheme="majorBidi"/>
          <w:iCs/>
          <w:sz w:val="20"/>
          <w:szCs w:val="20"/>
          <w:shd w:val="clear" w:color="auto" w:fill="FFFFFF"/>
          <w:lang w:val="en-GB"/>
        </w:rPr>
        <w:t xml:space="preserve">Abstracts of the 61st International Scientific Conference of Daugavpils University. </w:t>
      </w:r>
      <w:r w:rsidRPr="0099432B">
        <w:rPr>
          <w:rFonts w:asciiTheme="majorBidi" w:eastAsia="Calibri" w:hAnsiTheme="majorBidi" w:cstheme="majorBidi"/>
          <w:sz w:val="20"/>
          <w:szCs w:val="20"/>
          <w:shd w:val="clear" w:color="auto" w:fill="FFFFFF"/>
          <w:lang w:val="lv-LV"/>
        </w:rPr>
        <w:t xml:space="preserve">Daugavpils: </w:t>
      </w:r>
      <w:r w:rsidRPr="0099432B">
        <w:rPr>
          <w:rFonts w:asciiTheme="majorBidi" w:eastAsia="Calibri" w:hAnsiTheme="majorBidi" w:cstheme="majorBidi"/>
          <w:sz w:val="20"/>
          <w:szCs w:val="20"/>
          <w:lang w:val="lv-LV"/>
        </w:rPr>
        <w:t>Daugavpils Universitātes Akadēmiskais apgāds “Saule”</w:t>
      </w:r>
      <w:r w:rsidRPr="0099432B">
        <w:rPr>
          <w:rFonts w:asciiTheme="majorBidi" w:eastAsia="Calibri" w:hAnsiTheme="majorBidi" w:cstheme="majorBidi"/>
          <w:sz w:val="20"/>
          <w:szCs w:val="20"/>
          <w:shd w:val="clear" w:color="auto" w:fill="FFFFFF"/>
          <w:lang w:val="lv-LV"/>
        </w:rPr>
        <w:t xml:space="preserve">, 18.-19. lpp. </w:t>
      </w:r>
      <w:hyperlink r:id="rId138" w:history="1">
        <w:r w:rsidRPr="0099432B">
          <w:rPr>
            <w:rFonts w:asciiTheme="majorBidi" w:eastAsia="Calibri" w:hAnsiTheme="majorBidi" w:cstheme="majorBidi"/>
            <w:color w:val="0000FF"/>
            <w:sz w:val="20"/>
            <w:szCs w:val="20"/>
            <w:u w:val="single"/>
            <w:lang w:val="lv-LV"/>
          </w:rPr>
          <w:t>https://dukonference.lv/files/DU_61_starpt%20zinatn_konf_tezes_DRAFT.pdf</w:t>
        </w:r>
      </w:hyperlink>
    </w:p>
    <w:p w14:paraId="1DA20B77" w14:textId="77777777" w:rsidR="005236F8" w:rsidRPr="0099432B" w:rsidRDefault="005236F8" w:rsidP="0099432B">
      <w:pPr>
        <w:pStyle w:val="Sarakstarindkopa"/>
        <w:numPr>
          <w:ilvl w:val="0"/>
          <w:numId w:val="51"/>
        </w:numPr>
        <w:spacing w:after="0" w:line="240" w:lineRule="auto"/>
        <w:ind w:right="310"/>
        <w:jc w:val="both"/>
        <w:rPr>
          <w:rFonts w:asciiTheme="majorBidi" w:eastAsia="Calibri" w:hAnsiTheme="majorBidi" w:cstheme="majorBidi"/>
          <w:sz w:val="20"/>
          <w:szCs w:val="20"/>
          <w:lang w:val="lv-LV"/>
        </w:rPr>
      </w:pPr>
      <w:r w:rsidRPr="0099432B">
        <w:rPr>
          <w:rFonts w:asciiTheme="majorBidi" w:eastAsia="Calibri" w:hAnsiTheme="majorBidi" w:cstheme="majorBidi"/>
          <w:sz w:val="20"/>
          <w:szCs w:val="20"/>
          <w:lang w:val="lv-LV"/>
        </w:rPr>
        <w:t xml:space="preserve">Ozola, D. (2022) </w:t>
      </w:r>
      <w:r w:rsidRPr="0099432B">
        <w:rPr>
          <w:rFonts w:asciiTheme="majorBidi" w:eastAsia="Calibri" w:hAnsiTheme="majorBidi" w:cstheme="majorBidi"/>
          <w:i/>
          <w:iCs/>
          <w:sz w:val="20"/>
          <w:szCs w:val="20"/>
          <w:lang w:val="lv-LV"/>
        </w:rPr>
        <w:t xml:space="preserve">Ceļojuma apraksta žanra bināro opozīciju izpausmes latviešu un amerikāņu ceļojumu </w:t>
      </w:r>
      <w:proofErr w:type="spellStart"/>
      <w:r w:rsidRPr="0099432B">
        <w:rPr>
          <w:rFonts w:asciiTheme="majorBidi" w:eastAsia="Calibri" w:hAnsiTheme="majorBidi" w:cstheme="majorBidi"/>
          <w:i/>
          <w:iCs/>
          <w:sz w:val="20"/>
          <w:szCs w:val="20"/>
          <w:lang w:val="lv-LV"/>
        </w:rPr>
        <w:t>naratīvos</w:t>
      </w:r>
      <w:proofErr w:type="spellEnd"/>
      <w:r w:rsidRPr="0099432B">
        <w:rPr>
          <w:rFonts w:asciiTheme="majorBidi" w:eastAsia="Calibri" w:hAnsiTheme="majorBidi" w:cstheme="majorBidi"/>
          <w:i/>
          <w:iCs/>
          <w:sz w:val="20"/>
          <w:szCs w:val="20"/>
          <w:lang w:val="lv-LV"/>
        </w:rPr>
        <w:t>”.</w:t>
      </w:r>
      <w:r w:rsidRPr="0099432B">
        <w:rPr>
          <w:rFonts w:asciiTheme="majorBidi" w:eastAsia="Calibri" w:hAnsiTheme="majorBidi" w:cstheme="majorBidi"/>
          <w:sz w:val="20"/>
          <w:szCs w:val="20"/>
          <w:lang w:val="lv-LV"/>
        </w:rPr>
        <w:t xml:space="preserve"> </w:t>
      </w:r>
      <w:r w:rsidRPr="0099432B">
        <w:rPr>
          <w:rFonts w:asciiTheme="majorBidi" w:eastAsia="Calibri" w:hAnsiTheme="majorBidi" w:cstheme="majorBidi"/>
          <w:iCs/>
          <w:sz w:val="20"/>
          <w:szCs w:val="20"/>
          <w:shd w:val="clear" w:color="auto" w:fill="FFFFFF"/>
          <w:lang w:val="en-GB"/>
        </w:rPr>
        <w:t>Abstracts of the 64</w:t>
      </w:r>
      <w:r w:rsidRPr="0099432B">
        <w:rPr>
          <w:rFonts w:asciiTheme="majorBidi" w:eastAsia="Calibri" w:hAnsiTheme="majorBidi" w:cstheme="majorBidi"/>
          <w:iCs/>
          <w:sz w:val="20"/>
          <w:szCs w:val="20"/>
          <w:shd w:val="clear" w:color="auto" w:fill="FFFFFF"/>
          <w:vertAlign w:val="superscript"/>
          <w:lang w:val="en-GB"/>
        </w:rPr>
        <w:t>th</w:t>
      </w:r>
      <w:r w:rsidRPr="0099432B">
        <w:rPr>
          <w:rFonts w:asciiTheme="majorBidi" w:eastAsia="Calibri" w:hAnsiTheme="majorBidi" w:cstheme="majorBidi"/>
          <w:iCs/>
          <w:sz w:val="20"/>
          <w:szCs w:val="20"/>
          <w:shd w:val="clear" w:color="auto" w:fill="FFFFFF"/>
          <w:lang w:val="en-GB"/>
        </w:rPr>
        <w:t xml:space="preserve"> International Scientific Conference of Daugavpils University,</w:t>
      </w:r>
      <w:r w:rsidRPr="0099432B">
        <w:rPr>
          <w:rFonts w:asciiTheme="majorBidi" w:eastAsia="Calibri" w:hAnsiTheme="majorBidi" w:cstheme="majorBidi"/>
          <w:i/>
          <w:sz w:val="20"/>
          <w:szCs w:val="20"/>
          <w:shd w:val="clear" w:color="auto" w:fill="FFFFFF"/>
          <w:lang w:val="lv-LV"/>
        </w:rPr>
        <w:t xml:space="preserve"> </w:t>
      </w:r>
      <w:r w:rsidRPr="0099432B">
        <w:rPr>
          <w:rFonts w:asciiTheme="majorBidi" w:eastAsia="Calibri" w:hAnsiTheme="majorBidi" w:cstheme="majorBidi"/>
          <w:sz w:val="20"/>
          <w:szCs w:val="20"/>
          <w:shd w:val="clear" w:color="auto" w:fill="FFFFFF"/>
          <w:lang w:val="lv-LV"/>
        </w:rPr>
        <w:t xml:space="preserve">Daugavpils: </w:t>
      </w:r>
      <w:r w:rsidRPr="0099432B">
        <w:rPr>
          <w:rFonts w:asciiTheme="majorBidi" w:eastAsia="Calibri" w:hAnsiTheme="majorBidi" w:cstheme="majorBidi"/>
          <w:sz w:val="20"/>
          <w:szCs w:val="20"/>
          <w:lang w:val="lv-LV"/>
        </w:rPr>
        <w:t>Daugavpils Universitātes Akadēmiskais apgāds “Saule”,</w:t>
      </w:r>
      <w:r w:rsidRPr="0099432B">
        <w:rPr>
          <w:rFonts w:asciiTheme="majorBidi" w:eastAsia="Calibri" w:hAnsiTheme="majorBidi" w:cstheme="majorBidi"/>
          <w:sz w:val="20"/>
          <w:szCs w:val="20"/>
          <w:shd w:val="clear" w:color="auto" w:fill="FFFFFF"/>
          <w:lang w:val="lv-LV"/>
        </w:rPr>
        <w:t xml:space="preserve"> 25. lpp. </w:t>
      </w:r>
      <w:hyperlink r:id="rId139" w:history="1">
        <w:r w:rsidRPr="0099432B">
          <w:rPr>
            <w:rFonts w:asciiTheme="majorBidi" w:eastAsia="Calibri" w:hAnsiTheme="majorBidi" w:cstheme="majorBidi"/>
            <w:color w:val="0000FF"/>
            <w:sz w:val="20"/>
            <w:szCs w:val="20"/>
            <w:u w:val="single"/>
            <w:shd w:val="clear" w:color="auto" w:fill="FFFFFF"/>
            <w:lang w:val="en-GB" w:eastAsia="hi-IN" w:bidi="hi-IN"/>
          </w:rPr>
          <w:t>https://dukonference.lv/files/Tezes_64.konf._labotas.pdf</w:t>
        </w:r>
      </w:hyperlink>
    </w:p>
    <w:p w14:paraId="6C9E9F3B" w14:textId="77777777" w:rsidR="000F0593" w:rsidRDefault="000F0593" w:rsidP="00194C8E">
      <w:pPr>
        <w:widowControl w:val="0"/>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
    <w:p w14:paraId="1C4F93D2" w14:textId="77777777" w:rsidR="00B34F0D" w:rsidRDefault="00B34F0D" w:rsidP="00BF4F5A">
      <w:pPr>
        <w:spacing w:after="0" w:line="240" w:lineRule="auto"/>
        <w:ind w:firstLine="720"/>
        <w:textAlignment w:val="baseline"/>
        <w:rPr>
          <w:rFonts w:asciiTheme="majorBidi" w:eastAsia="Times New Roman" w:hAnsiTheme="majorBidi" w:cstheme="majorBidi"/>
          <w:b/>
          <w:sz w:val="24"/>
          <w:szCs w:val="24"/>
          <w:lang w:val="lv-LV"/>
        </w:rPr>
      </w:pPr>
    </w:p>
    <w:p w14:paraId="33E69CA8" w14:textId="77777777" w:rsidR="00B34F0D" w:rsidRDefault="00B34F0D" w:rsidP="00BF4F5A">
      <w:pPr>
        <w:spacing w:after="0" w:line="240" w:lineRule="auto"/>
        <w:ind w:firstLine="720"/>
        <w:textAlignment w:val="baseline"/>
        <w:rPr>
          <w:rFonts w:asciiTheme="majorBidi" w:eastAsia="Times New Roman" w:hAnsiTheme="majorBidi" w:cstheme="majorBidi"/>
          <w:b/>
          <w:sz w:val="24"/>
          <w:szCs w:val="24"/>
          <w:lang w:val="lv-LV"/>
        </w:rPr>
      </w:pPr>
    </w:p>
    <w:p w14:paraId="3114A9CE" w14:textId="77777777" w:rsidR="00B34F0D" w:rsidRDefault="00B34F0D" w:rsidP="00BF4F5A">
      <w:pPr>
        <w:spacing w:after="0" w:line="240" w:lineRule="auto"/>
        <w:ind w:firstLine="720"/>
        <w:textAlignment w:val="baseline"/>
        <w:rPr>
          <w:rFonts w:asciiTheme="majorBidi" w:eastAsia="Times New Roman" w:hAnsiTheme="majorBidi" w:cstheme="majorBidi"/>
          <w:b/>
          <w:sz w:val="24"/>
          <w:szCs w:val="24"/>
          <w:lang w:val="lv-LV"/>
        </w:rPr>
      </w:pPr>
    </w:p>
    <w:p w14:paraId="00C31656" w14:textId="77777777" w:rsidR="00BF4F5A" w:rsidRPr="00BF4F5A" w:rsidRDefault="00BF4F5A" w:rsidP="00BF4F5A">
      <w:pPr>
        <w:spacing w:after="0" w:line="240" w:lineRule="auto"/>
        <w:ind w:firstLine="720"/>
        <w:textAlignment w:val="baseline"/>
        <w:rPr>
          <w:rFonts w:asciiTheme="majorBidi" w:eastAsia="Times New Roman" w:hAnsiTheme="majorBidi" w:cstheme="majorBidi"/>
          <w:b/>
          <w:sz w:val="24"/>
          <w:szCs w:val="24"/>
          <w:lang w:val="lv-LV"/>
        </w:rPr>
      </w:pPr>
      <w:r w:rsidRPr="00BF4F5A">
        <w:rPr>
          <w:rFonts w:asciiTheme="majorBidi" w:eastAsia="Times New Roman" w:hAnsiTheme="majorBidi" w:cstheme="majorBidi"/>
          <w:b/>
          <w:sz w:val="24"/>
          <w:szCs w:val="24"/>
          <w:lang w:val="lv-LV"/>
        </w:rPr>
        <w:t>Gatis Ozoliņš</w:t>
      </w:r>
    </w:p>
    <w:p w14:paraId="573C9431" w14:textId="77777777" w:rsidR="00BF4F5A" w:rsidRPr="00BF4F5A" w:rsidRDefault="00BF4F5A" w:rsidP="00BF4F5A">
      <w:pPr>
        <w:spacing w:after="0" w:line="240" w:lineRule="auto"/>
        <w:textAlignment w:val="baseline"/>
        <w:rPr>
          <w:rFonts w:asciiTheme="majorBidi" w:eastAsia="Times New Roman" w:hAnsiTheme="majorBidi" w:cstheme="majorBidi"/>
          <w:sz w:val="24"/>
          <w:szCs w:val="24"/>
          <w:lang w:val="lv-LV"/>
        </w:rPr>
      </w:pPr>
    </w:p>
    <w:p w14:paraId="4A0E096C" w14:textId="77777777" w:rsidR="00BF4F5A" w:rsidRPr="00BF4F5A" w:rsidRDefault="00BF4F5A" w:rsidP="00BF4F5A">
      <w:pPr>
        <w:widowControl w:val="0"/>
        <w:suppressAutoHyphens/>
        <w:autoSpaceDN w:val="0"/>
        <w:spacing w:before="120" w:after="120" w:line="240" w:lineRule="auto"/>
        <w:ind w:firstLine="720"/>
        <w:jc w:val="both"/>
        <w:textAlignment w:val="baseline"/>
        <w:rPr>
          <w:rFonts w:ascii="Times New Roman" w:eastAsia="Arial Unicode MS" w:hAnsi="Times New Roman" w:cs="Times New Roman"/>
          <w:b/>
          <w:kern w:val="3"/>
          <w:sz w:val="20"/>
          <w:szCs w:val="20"/>
          <w:lang w:val="lv-LV" w:eastAsia="zh-CN" w:bidi="hi-IN"/>
        </w:rPr>
      </w:pPr>
      <w:r w:rsidRPr="00BF4F5A">
        <w:rPr>
          <w:rFonts w:ascii="Times New Roman" w:eastAsia="Arial Unicode MS" w:hAnsi="Times New Roman" w:cs="Times New Roman"/>
          <w:b/>
          <w:kern w:val="3"/>
          <w:sz w:val="20"/>
          <w:szCs w:val="20"/>
          <w:lang w:val="lv-LV" w:eastAsia="zh-CN" w:bidi="hi-IN"/>
        </w:rPr>
        <w:t>Zinātniskais redaktors, komentāru autors</w:t>
      </w:r>
    </w:p>
    <w:p w14:paraId="178C4F93" w14:textId="77777777" w:rsidR="00BF4F5A" w:rsidRPr="00BF4F5A" w:rsidRDefault="00BF4F5A" w:rsidP="00154C60">
      <w:pPr>
        <w:numPr>
          <w:ilvl w:val="0"/>
          <w:numId w:val="30"/>
        </w:numPr>
        <w:spacing w:after="0" w:line="240" w:lineRule="auto"/>
        <w:textAlignment w:val="baseline"/>
        <w:rPr>
          <w:rFonts w:ascii="Times New Roman" w:eastAsia="Times New Roman" w:hAnsi="Times New Roman" w:cs="Times New Roman"/>
          <w:sz w:val="20"/>
          <w:szCs w:val="20"/>
          <w:lang w:val="lv-LV"/>
        </w:rPr>
      </w:pPr>
      <w:r w:rsidRPr="00BF4F5A">
        <w:rPr>
          <w:rFonts w:ascii="Times New Roman" w:eastAsia="Times New Roman" w:hAnsi="Times New Roman" w:cs="Times New Roman"/>
          <w:sz w:val="20"/>
          <w:szCs w:val="20"/>
          <w:lang w:val="lv-LV"/>
        </w:rPr>
        <w:t xml:space="preserve">Ozoliņš G. (2021). Liezēres vērtums. Rīga: Zinātne. 664 lpp. (ISBN-978-9934-599-09-5) 2021 </w:t>
      </w:r>
    </w:p>
    <w:p w14:paraId="7CD57DFC" w14:textId="77777777" w:rsidR="00BF4F5A" w:rsidRPr="00BF4F5A" w:rsidRDefault="00BF4F5A" w:rsidP="00154C60">
      <w:pPr>
        <w:numPr>
          <w:ilvl w:val="0"/>
          <w:numId w:val="30"/>
        </w:numPr>
        <w:spacing w:after="0" w:line="240" w:lineRule="auto"/>
        <w:textAlignment w:val="baseline"/>
        <w:rPr>
          <w:rFonts w:ascii="Times New Roman" w:eastAsia="Times New Roman" w:hAnsi="Times New Roman" w:cs="Times New Roman"/>
          <w:sz w:val="20"/>
          <w:szCs w:val="20"/>
          <w:lang w:val="lv-LV"/>
        </w:rPr>
      </w:pPr>
      <w:r w:rsidRPr="00BF4F5A">
        <w:rPr>
          <w:rFonts w:ascii="Times New Roman" w:eastAsia="Times New Roman" w:hAnsi="Times New Roman" w:cs="Times New Roman"/>
          <w:sz w:val="20"/>
          <w:szCs w:val="20"/>
          <w:lang w:val="lv-LV"/>
        </w:rPr>
        <w:t>Ozoliņš G. (</w:t>
      </w:r>
      <w:proofErr w:type="spellStart"/>
      <w:r w:rsidRPr="00BF4F5A">
        <w:rPr>
          <w:rFonts w:ascii="Times New Roman" w:eastAsia="Times New Roman" w:hAnsi="Times New Roman" w:cs="Times New Roman"/>
          <w:sz w:val="20"/>
          <w:szCs w:val="20"/>
          <w:lang w:val="lv-LV"/>
        </w:rPr>
        <w:t>zin</w:t>
      </w:r>
      <w:proofErr w:type="spellEnd"/>
      <w:r w:rsidRPr="00BF4F5A">
        <w:rPr>
          <w:rFonts w:ascii="Times New Roman" w:eastAsia="Times New Roman" w:hAnsi="Times New Roman" w:cs="Times New Roman"/>
          <w:sz w:val="20"/>
          <w:szCs w:val="20"/>
          <w:lang w:val="lv-LV"/>
        </w:rPr>
        <w:t xml:space="preserve">. </w:t>
      </w:r>
      <w:proofErr w:type="spellStart"/>
      <w:r w:rsidRPr="00BF4F5A">
        <w:rPr>
          <w:rFonts w:ascii="Times New Roman" w:eastAsia="Times New Roman" w:hAnsi="Times New Roman" w:cs="Times New Roman"/>
          <w:sz w:val="20"/>
          <w:szCs w:val="20"/>
          <w:lang w:val="lv-LV"/>
        </w:rPr>
        <w:t>red</w:t>
      </w:r>
      <w:proofErr w:type="spellEnd"/>
      <w:r w:rsidRPr="00BF4F5A">
        <w:rPr>
          <w:rFonts w:ascii="Times New Roman" w:eastAsia="Times New Roman" w:hAnsi="Times New Roman" w:cs="Times New Roman"/>
          <w:sz w:val="20"/>
          <w:szCs w:val="20"/>
          <w:lang w:val="lv-LV"/>
        </w:rPr>
        <w:t xml:space="preserve">., </w:t>
      </w:r>
      <w:proofErr w:type="spellStart"/>
      <w:r w:rsidRPr="00BF4F5A">
        <w:rPr>
          <w:rFonts w:ascii="Times New Roman" w:eastAsia="Times New Roman" w:hAnsi="Times New Roman" w:cs="Times New Roman"/>
          <w:sz w:val="20"/>
          <w:szCs w:val="20"/>
          <w:lang w:val="lv-LV"/>
        </w:rPr>
        <w:t>koment</w:t>
      </w:r>
      <w:proofErr w:type="spellEnd"/>
      <w:r w:rsidRPr="00BF4F5A">
        <w:rPr>
          <w:rFonts w:ascii="Times New Roman" w:eastAsia="Times New Roman" w:hAnsi="Times New Roman" w:cs="Times New Roman"/>
          <w:sz w:val="20"/>
          <w:szCs w:val="20"/>
          <w:lang w:val="lv-LV"/>
        </w:rPr>
        <w:t>.). Ērgļu vērtums. Rīga: Zinātne. 511 lpp. (ISBN-978-9934-549-30-4)</w:t>
      </w:r>
    </w:p>
    <w:p w14:paraId="254F269B" w14:textId="77777777" w:rsidR="00BF4F5A" w:rsidRPr="00BF4F5A" w:rsidRDefault="00BF4F5A" w:rsidP="00BF4F5A">
      <w:pPr>
        <w:spacing w:after="0" w:line="240" w:lineRule="auto"/>
        <w:textAlignment w:val="baseline"/>
        <w:rPr>
          <w:rFonts w:ascii="Times New Roman" w:eastAsia="Times New Roman" w:hAnsi="Times New Roman" w:cs="Times New Roman"/>
          <w:sz w:val="20"/>
          <w:szCs w:val="20"/>
          <w:lang w:val="lv-LV"/>
        </w:rPr>
      </w:pPr>
    </w:p>
    <w:p w14:paraId="6888DE19" w14:textId="77777777" w:rsidR="00BF4F5A" w:rsidRPr="00BF4F5A" w:rsidRDefault="00BF4F5A" w:rsidP="00BF4F5A">
      <w:pPr>
        <w:spacing w:after="0" w:line="240" w:lineRule="auto"/>
        <w:ind w:left="720"/>
        <w:textAlignment w:val="baseline"/>
        <w:rPr>
          <w:rFonts w:ascii="Times New Roman" w:eastAsia="Times New Roman" w:hAnsi="Times New Roman" w:cs="Times New Roman"/>
          <w:b/>
          <w:sz w:val="20"/>
          <w:szCs w:val="20"/>
          <w:lang w:val="lv-LV"/>
        </w:rPr>
      </w:pPr>
      <w:r w:rsidRPr="00BF4F5A">
        <w:rPr>
          <w:rFonts w:ascii="Times New Roman" w:eastAsia="Times New Roman" w:hAnsi="Times New Roman" w:cs="Times New Roman"/>
          <w:b/>
          <w:sz w:val="20"/>
          <w:szCs w:val="20"/>
          <w:lang w:val="lv-LV"/>
        </w:rPr>
        <w:t>Raksti</w:t>
      </w:r>
    </w:p>
    <w:p w14:paraId="65BD6475" w14:textId="77777777" w:rsidR="00BF4F5A" w:rsidRPr="00BF4F5A" w:rsidRDefault="00BF4F5A" w:rsidP="00BF4F5A">
      <w:pPr>
        <w:spacing w:after="0" w:line="240" w:lineRule="auto"/>
        <w:ind w:left="720"/>
        <w:textAlignment w:val="baseline"/>
        <w:rPr>
          <w:rFonts w:ascii="Times New Roman" w:eastAsia="Times New Roman" w:hAnsi="Times New Roman" w:cs="Times New Roman"/>
          <w:sz w:val="20"/>
          <w:szCs w:val="20"/>
          <w:lang w:val="lv-LV"/>
        </w:rPr>
      </w:pPr>
    </w:p>
    <w:p w14:paraId="2DC3D49E" w14:textId="77777777" w:rsidR="00BF4F5A" w:rsidRDefault="00BF4F5A" w:rsidP="000F0593">
      <w:pPr>
        <w:numPr>
          <w:ilvl w:val="0"/>
          <w:numId w:val="31"/>
        </w:numPr>
        <w:spacing w:after="0" w:line="240" w:lineRule="auto"/>
        <w:jc w:val="both"/>
        <w:textAlignment w:val="baseline"/>
        <w:rPr>
          <w:rFonts w:ascii="Times New Roman" w:eastAsia="Times New Roman" w:hAnsi="Times New Roman" w:cs="Times New Roman"/>
          <w:sz w:val="20"/>
          <w:szCs w:val="20"/>
          <w:lang w:val="lv-LV"/>
        </w:rPr>
      </w:pPr>
      <w:r w:rsidRPr="00BF4F5A">
        <w:rPr>
          <w:rFonts w:ascii="Times New Roman" w:eastAsia="Times New Roman" w:hAnsi="Times New Roman" w:cs="Times New Roman"/>
          <w:sz w:val="20"/>
          <w:szCs w:val="20"/>
          <w:lang w:val="lv-LV"/>
        </w:rPr>
        <w:t xml:space="preserve">Ozoliņš G. (2021). Nostāsti par Pirmo pasaules karu latviešu folkloras krātuvē. Latvijas Zinātņu akadēmijas Vēstis. A. daļa. 75. sēj. 2. numurs. 67.–80. lpp. </w:t>
      </w:r>
    </w:p>
    <w:p w14:paraId="4CC06B64" w14:textId="77777777" w:rsidR="001D5C61" w:rsidRDefault="001D5C61" w:rsidP="000F0593">
      <w:pPr>
        <w:pStyle w:val="Sarakstarindkopa"/>
        <w:numPr>
          <w:ilvl w:val="0"/>
          <w:numId w:val="31"/>
        </w:numPr>
        <w:jc w:val="both"/>
        <w:rPr>
          <w:rFonts w:ascii="Times New Roman" w:hAnsi="Times New Roman" w:cs="Times New Roman"/>
          <w:sz w:val="20"/>
          <w:szCs w:val="20"/>
        </w:rPr>
      </w:pPr>
      <w:r w:rsidRPr="001D5C61">
        <w:rPr>
          <w:rFonts w:ascii="Times New Roman" w:hAnsi="Times New Roman" w:cs="Times New Roman"/>
          <w:sz w:val="20"/>
          <w:szCs w:val="20"/>
          <w:lang w:val="lv-LV"/>
        </w:rPr>
        <w:t xml:space="preserve">Ozoliņš G. Latvijas Universitātes Filoloģijas un filozofijas fakultāte. Jānis Alberts Jansons. Latvijas Universitātes kolekcijas Latviešu folkloras krātuvē. Rīga: LU Literatūras, folkloras un mākslas institūts. </w:t>
      </w:r>
      <w:r w:rsidRPr="001D5C61">
        <w:rPr>
          <w:rFonts w:ascii="Times New Roman" w:hAnsi="Times New Roman" w:cs="Times New Roman"/>
          <w:sz w:val="20"/>
          <w:szCs w:val="20"/>
        </w:rPr>
        <w:t xml:space="preserve">23.–121.; 373.–381. </w:t>
      </w:r>
      <w:proofErr w:type="spellStart"/>
      <w:r w:rsidRPr="001D5C61">
        <w:rPr>
          <w:rFonts w:ascii="Times New Roman" w:hAnsi="Times New Roman" w:cs="Times New Roman"/>
          <w:sz w:val="20"/>
          <w:szCs w:val="20"/>
        </w:rPr>
        <w:t>lpp</w:t>
      </w:r>
      <w:proofErr w:type="spellEnd"/>
      <w:r w:rsidRPr="001D5C61">
        <w:rPr>
          <w:rFonts w:ascii="Times New Roman" w:hAnsi="Times New Roman" w:cs="Times New Roman"/>
          <w:sz w:val="20"/>
          <w:szCs w:val="20"/>
        </w:rPr>
        <w:t>., 2019</w:t>
      </w:r>
      <w:r>
        <w:rPr>
          <w:rFonts w:ascii="Times New Roman" w:hAnsi="Times New Roman" w:cs="Times New Roman"/>
          <w:sz w:val="20"/>
          <w:szCs w:val="20"/>
        </w:rPr>
        <w:t>.</w:t>
      </w:r>
    </w:p>
    <w:p w14:paraId="0CE4CBCD" w14:textId="77777777" w:rsidR="00BF4F5A" w:rsidRPr="001D5C61" w:rsidRDefault="00BF4F5A" w:rsidP="000F0593">
      <w:pPr>
        <w:pStyle w:val="Sarakstarindkopa"/>
        <w:numPr>
          <w:ilvl w:val="0"/>
          <w:numId w:val="31"/>
        </w:numPr>
        <w:jc w:val="both"/>
        <w:rPr>
          <w:rFonts w:ascii="Times New Roman" w:hAnsi="Times New Roman" w:cs="Times New Roman"/>
          <w:sz w:val="20"/>
          <w:szCs w:val="20"/>
        </w:rPr>
      </w:pPr>
      <w:r w:rsidRPr="001D5C61">
        <w:rPr>
          <w:rFonts w:ascii="Times New Roman" w:eastAsia="Times New Roman" w:hAnsi="Times New Roman" w:cs="Times New Roman"/>
          <w:sz w:val="20"/>
          <w:szCs w:val="20"/>
          <w:lang w:val="lv-LV"/>
        </w:rPr>
        <w:t xml:space="preserve">Ozoliņš G. (2019). Pirmā pasaules kara folklora 1964. un 1965. gada LPSR folkloristu zinātnisko ekspedīciju kolekcijās. Letonica. Humanitāro zinātņu žurnāls. Folklora: vērtības un intereses. Nr. 39. Rīga: LFMI. 9.–21. lpp. (ISSN 1407-3110) Ozoliņš G., Laime S. (2017).  </w:t>
      </w:r>
      <w:proofErr w:type="spellStart"/>
      <w:r w:rsidRPr="001D5C61">
        <w:rPr>
          <w:rFonts w:ascii="Times New Roman" w:eastAsia="Times New Roman" w:hAnsi="Times New Roman" w:cs="Times New Roman"/>
          <w:sz w:val="20"/>
          <w:szCs w:val="20"/>
          <w:lang w:val="lv-LV"/>
        </w:rPr>
        <w:t>Folklore</w:t>
      </w:r>
      <w:proofErr w:type="spellEnd"/>
      <w:r w:rsidRPr="001D5C61">
        <w:rPr>
          <w:rFonts w:ascii="Times New Roman" w:eastAsia="Times New Roman" w:hAnsi="Times New Roman" w:cs="Times New Roman"/>
          <w:sz w:val="20"/>
          <w:szCs w:val="20"/>
          <w:lang w:val="lv-LV"/>
        </w:rPr>
        <w:t xml:space="preserve"> </w:t>
      </w:r>
      <w:proofErr w:type="spellStart"/>
      <w:r w:rsidRPr="001D5C61">
        <w:rPr>
          <w:rFonts w:ascii="Times New Roman" w:eastAsia="Times New Roman" w:hAnsi="Times New Roman" w:cs="Times New Roman"/>
          <w:sz w:val="20"/>
          <w:szCs w:val="20"/>
          <w:lang w:val="lv-LV"/>
        </w:rPr>
        <w:t>as</w:t>
      </w:r>
      <w:proofErr w:type="spellEnd"/>
      <w:r w:rsidRPr="001D5C61">
        <w:rPr>
          <w:rFonts w:ascii="Times New Roman" w:eastAsia="Times New Roman" w:hAnsi="Times New Roman" w:cs="Times New Roman"/>
          <w:sz w:val="20"/>
          <w:szCs w:val="20"/>
          <w:lang w:val="lv-LV"/>
        </w:rPr>
        <w:t xml:space="preserve"> a </w:t>
      </w:r>
      <w:proofErr w:type="spellStart"/>
      <w:r w:rsidRPr="001D5C61">
        <w:rPr>
          <w:rFonts w:ascii="Times New Roman" w:eastAsia="Times New Roman" w:hAnsi="Times New Roman" w:cs="Times New Roman"/>
          <w:sz w:val="20"/>
          <w:szCs w:val="20"/>
          <w:lang w:val="lv-LV"/>
        </w:rPr>
        <w:t>Source</w:t>
      </w:r>
      <w:proofErr w:type="spellEnd"/>
      <w:r w:rsidRPr="001D5C61">
        <w:rPr>
          <w:rFonts w:ascii="Times New Roman" w:eastAsia="Times New Roman" w:hAnsi="Times New Roman" w:cs="Times New Roman"/>
          <w:sz w:val="20"/>
          <w:szCs w:val="20"/>
          <w:lang w:val="lv-LV"/>
        </w:rPr>
        <w:t xml:space="preserve"> </w:t>
      </w:r>
      <w:proofErr w:type="spellStart"/>
      <w:r w:rsidRPr="001D5C61">
        <w:rPr>
          <w:rFonts w:ascii="Times New Roman" w:eastAsia="Times New Roman" w:hAnsi="Times New Roman" w:cs="Times New Roman"/>
          <w:sz w:val="20"/>
          <w:szCs w:val="20"/>
          <w:lang w:val="lv-LV"/>
        </w:rPr>
        <w:t>for</w:t>
      </w:r>
      <w:proofErr w:type="spellEnd"/>
      <w:r w:rsidRPr="001D5C61">
        <w:rPr>
          <w:rFonts w:ascii="Times New Roman" w:eastAsia="Times New Roman" w:hAnsi="Times New Roman" w:cs="Times New Roman"/>
          <w:sz w:val="20"/>
          <w:szCs w:val="20"/>
          <w:lang w:val="lv-LV"/>
        </w:rPr>
        <w:t xml:space="preserve"> </w:t>
      </w:r>
      <w:proofErr w:type="spellStart"/>
      <w:r w:rsidRPr="001D5C61">
        <w:rPr>
          <w:rFonts w:ascii="Times New Roman" w:eastAsia="Times New Roman" w:hAnsi="Times New Roman" w:cs="Times New Roman"/>
          <w:sz w:val="20"/>
          <w:szCs w:val="20"/>
          <w:lang w:val="lv-LV"/>
        </w:rPr>
        <w:t>History</w:t>
      </w:r>
      <w:proofErr w:type="spellEnd"/>
      <w:r w:rsidRPr="001D5C61">
        <w:rPr>
          <w:rFonts w:ascii="Times New Roman" w:eastAsia="Times New Roman" w:hAnsi="Times New Roman" w:cs="Times New Roman"/>
          <w:sz w:val="20"/>
          <w:szCs w:val="20"/>
          <w:lang w:val="lv-LV"/>
        </w:rPr>
        <w:t xml:space="preserve"> </w:t>
      </w:r>
      <w:proofErr w:type="spellStart"/>
      <w:r w:rsidRPr="001D5C61">
        <w:rPr>
          <w:rFonts w:ascii="Times New Roman" w:eastAsia="Times New Roman" w:hAnsi="Times New Roman" w:cs="Times New Roman"/>
          <w:sz w:val="20"/>
          <w:szCs w:val="20"/>
          <w:lang w:val="lv-LV"/>
        </w:rPr>
        <w:t>and</w:t>
      </w:r>
      <w:proofErr w:type="spellEnd"/>
      <w:r w:rsidRPr="001D5C61">
        <w:rPr>
          <w:rFonts w:ascii="Times New Roman" w:eastAsia="Times New Roman" w:hAnsi="Times New Roman" w:cs="Times New Roman"/>
          <w:sz w:val="20"/>
          <w:szCs w:val="20"/>
          <w:lang w:val="lv-LV"/>
        </w:rPr>
        <w:t xml:space="preserve"> </w:t>
      </w:r>
      <w:proofErr w:type="spellStart"/>
      <w:r w:rsidRPr="001D5C61">
        <w:rPr>
          <w:rFonts w:ascii="Times New Roman" w:eastAsia="Times New Roman" w:hAnsi="Times New Roman" w:cs="Times New Roman"/>
          <w:sz w:val="20"/>
          <w:szCs w:val="20"/>
          <w:lang w:val="lv-LV"/>
        </w:rPr>
        <w:t>Ethnography</w:t>
      </w:r>
      <w:proofErr w:type="spellEnd"/>
      <w:r w:rsidRPr="001D5C61">
        <w:rPr>
          <w:rFonts w:ascii="Times New Roman" w:eastAsia="Times New Roman" w:hAnsi="Times New Roman" w:cs="Times New Roman"/>
          <w:sz w:val="20"/>
          <w:szCs w:val="20"/>
          <w:lang w:val="lv-LV"/>
        </w:rPr>
        <w:t xml:space="preserve">. </w:t>
      </w:r>
      <w:proofErr w:type="spellStart"/>
      <w:r w:rsidRPr="001D5C61">
        <w:rPr>
          <w:rFonts w:ascii="Times New Roman" w:eastAsia="Times New Roman" w:hAnsi="Times New Roman" w:cs="Times New Roman"/>
          <w:sz w:val="20"/>
          <w:szCs w:val="20"/>
          <w:lang w:val="lv-LV"/>
        </w:rPr>
        <w:t>Latvian</w:t>
      </w:r>
      <w:proofErr w:type="spellEnd"/>
      <w:r w:rsidRPr="001D5C61">
        <w:rPr>
          <w:rFonts w:ascii="Times New Roman" w:eastAsia="Times New Roman" w:hAnsi="Times New Roman" w:cs="Times New Roman"/>
          <w:sz w:val="20"/>
          <w:szCs w:val="20"/>
          <w:lang w:val="lv-LV"/>
        </w:rPr>
        <w:t xml:space="preserve"> </w:t>
      </w:r>
      <w:proofErr w:type="spellStart"/>
      <w:r w:rsidRPr="001D5C61">
        <w:rPr>
          <w:rFonts w:ascii="Times New Roman" w:eastAsia="Times New Roman" w:hAnsi="Times New Roman" w:cs="Times New Roman"/>
          <w:sz w:val="20"/>
          <w:szCs w:val="20"/>
          <w:lang w:val="lv-LV"/>
        </w:rPr>
        <w:t>Folkloristics</w:t>
      </w:r>
      <w:proofErr w:type="spellEnd"/>
      <w:r w:rsidRPr="001D5C61">
        <w:rPr>
          <w:rFonts w:ascii="Times New Roman" w:eastAsia="Times New Roman" w:hAnsi="Times New Roman" w:cs="Times New Roman"/>
          <w:sz w:val="20"/>
          <w:szCs w:val="20"/>
          <w:lang w:val="lv-LV"/>
        </w:rPr>
        <w:t xml:space="preserve"> </w:t>
      </w:r>
      <w:proofErr w:type="spellStart"/>
      <w:r w:rsidRPr="001D5C61">
        <w:rPr>
          <w:rFonts w:ascii="Times New Roman" w:eastAsia="Times New Roman" w:hAnsi="Times New Roman" w:cs="Times New Roman"/>
          <w:sz w:val="20"/>
          <w:szCs w:val="20"/>
          <w:lang w:val="lv-LV"/>
        </w:rPr>
        <w:t>in</w:t>
      </w:r>
      <w:proofErr w:type="spellEnd"/>
      <w:r w:rsidRPr="001D5C61">
        <w:rPr>
          <w:rFonts w:ascii="Times New Roman" w:eastAsia="Times New Roman" w:hAnsi="Times New Roman" w:cs="Times New Roman"/>
          <w:sz w:val="20"/>
          <w:szCs w:val="20"/>
          <w:lang w:val="lv-LV"/>
        </w:rPr>
        <w:t xml:space="preserve"> </w:t>
      </w:r>
      <w:proofErr w:type="spellStart"/>
      <w:r w:rsidRPr="001D5C61">
        <w:rPr>
          <w:rFonts w:ascii="Times New Roman" w:eastAsia="Times New Roman" w:hAnsi="Times New Roman" w:cs="Times New Roman"/>
          <w:sz w:val="20"/>
          <w:szCs w:val="20"/>
          <w:lang w:val="lv-LV"/>
        </w:rPr>
        <w:t>the</w:t>
      </w:r>
      <w:proofErr w:type="spellEnd"/>
      <w:r w:rsidRPr="001D5C61">
        <w:rPr>
          <w:rFonts w:ascii="Times New Roman" w:eastAsia="Times New Roman" w:hAnsi="Times New Roman" w:cs="Times New Roman"/>
          <w:sz w:val="20"/>
          <w:szCs w:val="20"/>
          <w:lang w:val="lv-LV"/>
        </w:rPr>
        <w:t xml:space="preserve"> </w:t>
      </w:r>
      <w:proofErr w:type="spellStart"/>
      <w:r w:rsidRPr="001D5C61">
        <w:rPr>
          <w:rFonts w:ascii="Times New Roman" w:eastAsia="Times New Roman" w:hAnsi="Times New Roman" w:cs="Times New Roman"/>
          <w:sz w:val="20"/>
          <w:szCs w:val="20"/>
          <w:lang w:val="lv-LV"/>
        </w:rPr>
        <w:t>Interwar</w:t>
      </w:r>
      <w:proofErr w:type="spellEnd"/>
      <w:r w:rsidRPr="001D5C61">
        <w:rPr>
          <w:rFonts w:ascii="Times New Roman" w:eastAsia="Times New Roman" w:hAnsi="Times New Roman" w:cs="Times New Roman"/>
          <w:sz w:val="20"/>
          <w:szCs w:val="20"/>
          <w:lang w:val="lv-LV"/>
        </w:rPr>
        <w:t xml:space="preserve"> Period. (</w:t>
      </w:r>
      <w:proofErr w:type="spellStart"/>
      <w:r w:rsidRPr="001D5C61">
        <w:rPr>
          <w:rFonts w:ascii="Times New Roman" w:eastAsia="Times New Roman" w:hAnsi="Times New Roman" w:cs="Times New Roman"/>
          <w:sz w:val="20"/>
          <w:szCs w:val="20"/>
          <w:lang w:val="lv-LV"/>
        </w:rPr>
        <w:t>ed</w:t>
      </w:r>
      <w:proofErr w:type="spellEnd"/>
      <w:r w:rsidRPr="001D5C61">
        <w:rPr>
          <w:rFonts w:ascii="Times New Roman" w:eastAsia="Times New Roman" w:hAnsi="Times New Roman" w:cs="Times New Roman"/>
          <w:sz w:val="20"/>
          <w:szCs w:val="20"/>
          <w:lang w:val="lv-LV"/>
        </w:rPr>
        <w:t xml:space="preserve">. Bula D.). FF Communications. No. 313. Helsinki. </w:t>
      </w:r>
      <w:proofErr w:type="spellStart"/>
      <w:r w:rsidRPr="001D5C61">
        <w:rPr>
          <w:rFonts w:ascii="Times New Roman" w:eastAsia="Times New Roman" w:hAnsi="Times New Roman" w:cs="Times New Roman"/>
          <w:sz w:val="20"/>
          <w:szCs w:val="20"/>
          <w:lang w:val="lv-LV"/>
        </w:rPr>
        <w:t>Academia</w:t>
      </w:r>
      <w:proofErr w:type="spellEnd"/>
      <w:r w:rsidRPr="001D5C61">
        <w:rPr>
          <w:rFonts w:ascii="Times New Roman" w:eastAsia="Times New Roman" w:hAnsi="Times New Roman" w:cs="Times New Roman"/>
          <w:sz w:val="20"/>
          <w:szCs w:val="20"/>
          <w:lang w:val="lv-LV"/>
        </w:rPr>
        <w:t xml:space="preserve"> </w:t>
      </w:r>
      <w:proofErr w:type="spellStart"/>
      <w:r w:rsidRPr="001D5C61">
        <w:rPr>
          <w:rFonts w:ascii="Times New Roman" w:eastAsia="Times New Roman" w:hAnsi="Times New Roman" w:cs="Times New Roman"/>
          <w:sz w:val="20"/>
          <w:szCs w:val="20"/>
          <w:lang w:val="lv-LV"/>
        </w:rPr>
        <w:t>Scientiarum</w:t>
      </w:r>
      <w:proofErr w:type="spellEnd"/>
      <w:r w:rsidRPr="001D5C61">
        <w:rPr>
          <w:rFonts w:ascii="Times New Roman" w:eastAsia="Times New Roman" w:hAnsi="Times New Roman" w:cs="Times New Roman"/>
          <w:sz w:val="20"/>
          <w:szCs w:val="20"/>
          <w:lang w:val="lv-LV"/>
        </w:rPr>
        <w:t xml:space="preserve"> </w:t>
      </w:r>
      <w:proofErr w:type="spellStart"/>
      <w:r w:rsidRPr="001D5C61">
        <w:rPr>
          <w:rFonts w:ascii="Times New Roman" w:eastAsia="Times New Roman" w:hAnsi="Times New Roman" w:cs="Times New Roman"/>
          <w:sz w:val="20"/>
          <w:szCs w:val="20"/>
          <w:lang w:val="lv-LV"/>
        </w:rPr>
        <w:t>Fennica</w:t>
      </w:r>
      <w:proofErr w:type="spellEnd"/>
      <w:r w:rsidRPr="001D5C61">
        <w:rPr>
          <w:rFonts w:ascii="Times New Roman" w:eastAsia="Times New Roman" w:hAnsi="Times New Roman" w:cs="Times New Roman"/>
          <w:sz w:val="20"/>
          <w:szCs w:val="20"/>
          <w:lang w:val="lv-LV"/>
        </w:rPr>
        <w:t xml:space="preserve">, </w:t>
      </w:r>
      <w:proofErr w:type="spellStart"/>
      <w:r w:rsidRPr="001D5C61">
        <w:rPr>
          <w:rFonts w:ascii="Times New Roman" w:eastAsia="Times New Roman" w:hAnsi="Times New Roman" w:cs="Times New Roman"/>
          <w:sz w:val="20"/>
          <w:szCs w:val="20"/>
          <w:lang w:val="lv-LV"/>
        </w:rPr>
        <w:t>pp</w:t>
      </w:r>
      <w:proofErr w:type="spellEnd"/>
      <w:r w:rsidRPr="001D5C61">
        <w:rPr>
          <w:rFonts w:ascii="Times New Roman" w:eastAsia="Times New Roman" w:hAnsi="Times New Roman" w:cs="Times New Roman"/>
          <w:sz w:val="20"/>
          <w:szCs w:val="20"/>
          <w:lang w:val="lv-LV"/>
        </w:rPr>
        <w:t xml:space="preserve">. 143–152. (ISBN 978-951-41-1124-2)  </w:t>
      </w:r>
    </w:p>
    <w:p w14:paraId="406B1D3D" w14:textId="77777777" w:rsidR="001D5C61" w:rsidRPr="001D5C61" w:rsidRDefault="001D5C61" w:rsidP="000F0593">
      <w:pPr>
        <w:pStyle w:val="Sarakstarindkopa"/>
        <w:numPr>
          <w:ilvl w:val="0"/>
          <w:numId w:val="31"/>
        </w:numPr>
        <w:jc w:val="both"/>
        <w:rPr>
          <w:rFonts w:ascii="Times New Roman" w:hAnsi="Times New Roman" w:cs="Times New Roman"/>
          <w:sz w:val="20"/>
          <w:szCs w:val="20"/>
        </w:rPr>
      </w:pPr>
      <w:proofErr w:type="spellStart"/>
      <w:r w:rsidRPr="001D5C61">
        <w:rPr>
          <w:rFonts w:ascii="Times New Roman" w:hAnsi="Times New Roman" w:cs="Times New Roman"/>
          <w:sz w:val="20"/>
          <w:szCs w:val="20"/>
        </w:rPr>
        <w:t>Liezēres</w:t>
      </w:r>
      <w:proofErr w:type="spellEnd"/>
      <w:r w:rsidRPr="001D5C61">
        <w:rPr>
          <w:rFonts w:ascii="Times New Roman" w:hAnsi="Times New Roman" w:cs="Times New Roman"/>
          <w:sz w:val="20"/>
          <w:szCs w:val="20"/>
        </w:rPr>
        <w:t xml:space="preserve"> </w:t>
      </w:r>
      <w:proofErr w:type="spellStart"/>
      <w:r w:rsidRPr="001D5C61">
        <w:rPr>
          <w:rFonts w:ascii="Times New Roman" w:hAnsi="Times New Roman" w:cs="Times New Roman"/>
          <w:sz w:val="20"/>
          <w:szCs w:val="20"/>
        </w:rPr>
        <w:t>pagasta</w:t>
      </w:r>
      <w:proofErr w:type="spellEnd"/>
      <w:r w:rsidRPr="001D5C61">
        <w:rPr>
          <w:rFonts w:ascii="Times New Roman" w:hAnsi="Times New Roman" w:cs="Times New Roman"/>
          <w:sz w:val="20"/>
          <w:szCs w:val="20"/>
        </w:rPr>
        <w:t xml:space="preserve"> </w:t>
      </w:r>
      <w:proofErr w:type="spellStart"/>
      <w:r w:rsidRPr="001D5C61">
        <w:rPr>
          <w:rFonts w:ascii="Times New Roman" w:hAnsi="Times New Roman" w:cs="Times New Roman"/>
          <w:sz w:val="20"/>
          <w:szCs w:val="20"/>
        </w:rPr>
        <w:t>folkloras</w:t>
      </w:r>
      <w:proofErr w:type="spellEnd"/>
      <w:r w:rsidRPr="001D5C61">
        <w:rPr>
          <w:rFonts w:ascii="Times New Roman" w:hAnsi="Times New Roman" w:cs="Times New Roman"/>
          <w:sz w:val="20"/>
          <w:szCs w:val="20"/>
        </w:rPr>
        <w:t xml:space="preserve"> </w:t>
      </w:r>
      <w:proofErr w:type="spellStart"/>
      <w:r w:rsidRPr="001D5C61">
        <w:rPr>
          <w:rFonts w:ascii="Times New Roman" w:hAnsi="Times New Roman" w:cs="Times New Roman"/>
          <w:sz w:val="20"/>
          <w:szCs w:val="20"/>
        </w:rPr>
        <w:t>vākumi</w:t>
      </w:r>
      <w:proofErr w:type="spellEnd"/>
      <w:r w:rsidRPr="001D5C61">
        <w:rPr>
          <w:rFonts w:ascii="Times New Roman" w:hAnsi="Times New Roman" w:cs="Times New Roman"/>
          <w:sz w:val="20"/>
          <w:szCs w:val="20"/>
        </w:rPr>
        <w:t xml:space="preserve">. </w:t>
      </w:r>
      <w:proofErr w:type="spellStart"/>
      <w:r w:rsidRPr="001D5C61">
        <w:rPr>
          <w:rFonts w:ascii="Times New Roman" w:hAnsi="Times New Roman" w:cs="Times New Roman"/>
          <w:sz w:val="20"/>
          <w:szCs w:val="20"/>
        </w:rPr>
        <w:t>Liezēre</w:t>
      </w:r>
      <w:proofErr w:type="spellEnd"/>
      <w:r w:rsidRPr="001D5C61">
        <w:rPr>
          <w:rFonts w:ascii="Times New Roman" w:hAnsi="Times New Roman" w:cs="Times New Roman"/>
          <w:sz w:val="20"/>
          <w:szCs w:val="20"/>
        </w:rPr>
        <w:t xml:space="preserve">: Daba. </w:t>
      </w:r>
      <w:proofErr w:type="spellStart"/>
      <w:r w:rsidRPr="001D5C61">
        <w:rPr>
          <w:rFonts w:ascii="Times New Roman" w:hAnsi="Times New Roman" w:cs="Times New Roman"/>
          <w:sz w:val="20"/>
          <w:szCs w:val="20"/>
        </w:rPr>
        <w:t>Valoda</w:t>
      </w:r>
      <w:proofErr w:type="spellEnd"/>
      <w:r w:rsidRPr="001D5C61">
        <w:rPr>
          <w:rFonts w:ascii="Times New Roman" w:hAnsi="Times New Roman" w:cs="Times New Roman"/>
          <w:sz w:val="20"/>
          <w:szCs w:val="20"/>
        </w:rPr>
        <w:t xml:space="preserve">. </w:t>
      </w:r>
      <w:proofErr w:type="spellStart"/>
      <w:r w:rsidRPr="001D5C61">
        <w:rPr>
          <w:rFonts w:ascii="Times New Roman" w:hAnsi="Times New Roman" w:cs="Times New Roman"/>
          <w:sz w:val="20"/>
          <w:szCs w:val="20"/>
        </w:rPr>
        <w:t>Folklora</w:t>
      </w:r>
      <w:proofErr w:type="spellEnd"/>
      <w:r w:rsidRPr="001D5C61">
        <w:rPr>
          <w:rFonts w:ascii="Times New Roman" w:hAnsi="Times New Roman" w:cs="Times New Roman"/>
          <w:sz w:val="20"/>
          <w:szCs w:val="20"/>
        </w:rPr>
        <w:t xml:space="preserve">. </w:t>
      </w:r>
      <w:proofErr w:type="spellStart"/>
      <w:r w:rsidRPr="001D5C61">
        <w:rPr>
          <w:rFonts w:ascii="Times New Roman" w:hAnsi="Times New Roman" w:cs="Times New Roman"/>
          <w:sz w:val="20"/>
          <w:szCs w:val="20"/>
        </w:rPr>
        <w:t>Vēsture</w:t>
      </w:r>
      <w:proofErr w:type="spellEnd"/>
      <w:r w:rsidRPr="001D5C61">
        <w:rPr>
          <w:rFonts w:ascii="Times New Roman" w:hAnsi="Times New Roman" w:cs="Times New Roman"/>
          <w:sz w:val="20"/>
          <w:szCs w:val="20"/>
        </w:rPr>
        <w:t xml:space="preserve">. </w:t>
      </w:r>
      <w:proofErr w:type="spellStart"/>
      <w:r w:rsidRPr="001D5C61">
        <w:rPr>
          <w:rFonts w:ascii="Times New Roman" w:hAnsi="Times New Roman" w:cs="Times New Roman"/>
          <w:sz w:val="20"/>
          <w:szCs w:val="20"/>
        </w:rPr>
        <w:t>Liezēre</w:t>
      </w:r>
      <w:proofErr w:type="spellEnd"/>
      <w:r w:rsidRPr="001D5C61">
        <w:rPr>
          <w:rFonts w:ascii="Times New Roman" w:hAnsi="Times New Roman" w:cs="Times New Roman"/>
          <w:sz w:val="20"/>
          <w:szCs w:val="20"/>
        </w:rPr>
        <w:t xml:space="preserve">: </w:t>
      </w:r>
      <w:proofErr w:type="spellStart"/>
      <w:r w:rsidRPr="001D5C61">
        <w:rPr>
          <w:rFonts w:ascii="Times New Roman" w:hAnsi="Times New Roman" w:cs="Times New Roman"/>
          <w:sz w:val="20"/>
          <w:szCs w:val="20"/>
        </w:rPr>
        <w:t>Liezēres</w:t>
      </w:r>
      <w:proofErr w:type="spellEnd"/>
      <w:r w:rsidRPr="001D5C61">
        <w:rPr>
          <w:rFonts w:ascii="Times New Roman" w:hAnsi="Times New Roman" w:cs="Times New Roman"/>
          <w:sz w:val="20"/>
          <w:szCs w:val="20"/>
        </w:rPr>
        <w:t xml:space="preserve"> </w:t>
      </w:r>
      <w:proofErr w:type="spellStart"/>
      <w:r w:rsidRPr="001D5C61">
        <w:rPr>
          <w:rFonts w:ascii="Times New Roman" w:hAnsi="Times New Roman" w:cs="Times New Roman"/>
          <w:sz w:val="20"/>
          <w:szCs w:val="20"/>
        </w:rPr>
        <w:t>pagasta</w:t>
      </w:r>
      <w:proofErr w:type="spellEnd"/>
      <w:r w:rsidRPr="001D5C61">
        <w:rPr>
          <w:rFonts w:ascii="Times New Roman" w:hAnsi="Times New Roman" w:cs="Times New Roman"/>
          <w:sz w:val="20"/>
          <w:szCs w:val="20"/>
        </w:rPr>
        <w:t xml:space="preserve"> </w:t>
      </w:r>
      <w:proofErr w:type="spellStart"/>
      <w:r w:rsidRPr="001D5C61">
        <w:rPr>
          <w:rFonts w:ascii="Times New Roman" w:hAnsi="Times New Roman" w:cs="Times New Roman"/>
          <w:sz w:val="20"/>
          <w:szCs w:val="20"/>
        </w:rPr>
        <w:t>pārvalde</w:t>
      </w:r>
      <w:proofErr w:type="spellEnd"/>
      <w:r w:rsidRPr="001D5C61">
        <w:rPr>
          <w:rFonts w:ascii="Times New Roman" w:hAnsi="Times New Roman" w:cs="Times New Roman"/>
          <w:sz w:val="20"/>
          <w:szCs w:val="20"/>
        </w:rPr>
        <w:t xml:space="preserve">. 19.–81. </w:t>
      </w:r>
      <w:proofErr w:type="spellStart"/>
      <w:r w:rsidRPr="001D5C61">
        <w:rPr>
          <w:rFonts w:ascii="Times New Roman" w:hAnsi="Times New Roman" w:cs="Times New Roman"/>
          <w:sz w:val="20"/>
          <w:szCs w:val="20"/>
        </w:rPr>
        <w:t>lpp</w:t>
      </w:r>
      <w:proofErr w:type="spellEnd"/>
      <w:r w:rsidRPr="001D5C61">
        <w:rPr>
          <w:rFonts w:ascii="Times New Roman" w:hAnsi="Times New Roman" w:cs="Times New Roman"/>
          <w:sz w:val="20"/>
          <w:szCs w:val="20"/>
        </w:rPr>
        <w:t>., 2018.</w:t>
      </w:r>
    </w:p>
    <w:p w14:paraId="684D759D" w14:textId="77777777" w:rsidR="001D5C61" w:rsidRPr="001D5C61" w:rsidRDefault="001D5C61" w:rsidP="000F0593">
      <w:pPr>
        <w:pStyle w:val="Sarakstarindkopa"/>
        <w:numPr>
          <w:ilvl w:val="0"/>
          <w:numId w:val="31"/>
        </w:numPr>
        <w:jc w:val="both"/>
        <w:rPr>
          <w:rFonts w:ascii="Times New Roman" w:hAnsi="Times New Roman" w:cs="Times New Roman"/>
          <w:sz w:val="20"/>
          <w:szCs w:val="20"/>
        </w:rPr>
      </w:pPr>
      <w:r w:rsidRPr="001D5C61">
        <w:rPr>
          <w:rFonts w:ascii="Times New Roman" w:hAnsi="Times New Roman" w:cs="Times New Roman"/>
          <w:sz w:val="20"/>
          <w:szCs w:val="20"/>
        </w:rPr>
        <w:t xml:space="preserve">Ozolins G., </w:t>
      </w:r>
      <w:proofErr w:type="spellStart"/>
      <w:r w:rsidRPr="001D5C61">
        <w:rPr>
          <w:rFonts w:ascii="Times New Roman" w:hAnsi="Times New Roman" w:cs="Times New Roman"/>
          <w:sz w:val="20"/>
          <w:szCs w:val="20"/>
        </w:rPr>
        <w:t>Stasulane</w:t>
      </w:r>
      <w:proofErr w:type="spellEnd"/>
      <w:r w:rsidRPr="001D5C61">
        <w:rPr>
          <w:rFonts w:ascii="Times New Roman" w:hAnsi="Times New Roman" w:cs="Times New Roman"/>
          <w:sz w:val="20"/>
          <w:szCs w:val="20"/>
        </w:rPr>
        <w:t>, A. Transformations of Neopaganism in Latvia: From Survival to Revival. // Open Theology Nr. 3 Vol. 2 (2017) 235-248. (SCOPUS® Web of Science) https://www.degruyter.com/downloadpdf/j/opth.2017.3.issue-1/opth-2017-0019/opth-2017-0019.pdf</w:t>
      </w:r>
    </w:p>
    <w:p w14:paraId="7EA5FAAC" w14:textId="77777777" w:rsidR="001D5C61" w:rsidRPr="001D5C61" w:rsidRDefault="001D5C61" w:rsidP="000F0593">
      <w:pPr>
        <w:pStyle w:val="Sarakstarindkopa"/>
        <w:numPr>
          <w:ilvl w:val="0"/>
          <w:numId w:val="31"/>
        </w:numPr>
        <w:jc w:val="both"/>
        <w:rPr>
          <w:rFonts w:ascii="Times New Roman" w:hAnsi="Times New Roman" w:cs="Times New Roman"/>
          <w:sz w:val="20"/>
          <w:szCs w:val="20"/>
        </w:rPr>
      </w:pPr>
      <w:proofErr w:type="spellStart"/>
      <w:r w:rsidRPr="001D5C61">
        <w:rPr>
          <w:rFonts w:ascii="Times New Roman" w:hAnsi="Times New Roman" w:cs="Times New Roman"/>
          <w:sz w:val="20"/>
          <w:szCs w:val="20"/>
          <w:lang w:val="de-DE"/>
        </w:rPr>
        <w:t>Ozoliņš</w:t>
      </w:r>
      <w:proofErr w:type="spellEnd"/>
      <w:r w:rsidRPr="001D5C61">
        <w:rPr>
          <w:rFonts w:ascii="Times New Roman" w:hAnsi="Times New Roman" w:cs="Times New Roman"/>
          <w:sz w:val="20"/>
          <w:szCs w:val="20"/>
          <w:lang w:val="de-DE"/>
        </w:rPr>
        <w:t xml:space="preserve"> G. 2017. </w:t>
      </w:r>
      <w:proofErr w:type="spellStart"/>
      <w:r w:rsidRPr="001D5C61">
        <w:rPr>
          <w:rFonts w:ascii="Times New Roman" w:hAnsi="Times New Roman" w:cs="Times New Roman"/>
          <w:sz w:val="20"/>
          <w:szCs w:val="20"/>
          <w:lang w:val="de-DE"/>
        </w:rPr>
        <w:t>Jānis</w:t>
      </w:r>
      <w:proofErr w:type="spellEnd"/>
      <w:r w:rsidRPr="001D5C61">
        <w:rPr>
          <w:rFonts w:ascii="Times New Roman" w:hAnsi="Times New Roman" w:cs="Times New Roman"/>
          <w:sz w:val="20"/>
          <w:szCs w:val="20"/>
          <w:lang w:val="de-DE"/>
        </w:rPr>
        <w:t xml:space="preserve"> Alberts Jansons (1892-1971). </w:t>
      </w:r>
      <w:r w:rsidRPr="001D5C61">
        <w:rPr>
          <w:rFonts w:ascii="Times New Roman" w:hAnsi="Times New Roman" w:cs="Times New Roman"/>
          <w:sz w:val="20"/>
          <w:szCs w:val="20"/>
        </w:rPr>
        <w:t xml:space="preserve">In: FF Communications. No. 313. Helsinki: Academia </w:t>
      </w:r>
      <w:proofErr w:type="spellStart"/>
      <w:r w:rsidRPr="001D5C61">
        <w:rPr>
          <w:rFonts w:ascii="Times New Roman" w:hAnsi="Times New Roman" w:cs="Times New Roman"/>
          <w:sz w:val="20"/>
          <w:szCs w:val="20"/>
        </w:rPr>
        <w:t>Scientiarum</w:t>
      </w:r>
      <w:proofErr w:type="spellEnd"/>
      <w:r w:rsidRPr="001D5C61">
        <w:rPr>
          <w:rFonts w:ascii="Times New Roman" w:hAnsi="Times New Roman" w:cs="Times New Roman"/>
          <w:sz w:val="20"/>
          <w:szCs w:val="20"/>
        </w:rPr>
        <w:t xml:space="preserve"> </w:t>
      </w:r>
      <w:proofErr w:type="spellStart"/>
      <w:r w:rsidRPr="001D5C61">
        <w:rPr>
          <w:rFonts w:ascii="Times New Roman" w:hAnsi="Times New Roman" w:cs="Times New Roman"/>
          <w:sz w:val="20"/>
          <w:szCs w:val="20"/>
        </w:rPr>
        <w:t>Fennica</w:t>
      </w:r>
      <w:proofErr w:type="spellEnd"/>
      <w:r w:rsidRPr="001D5C61">
        <w:rPr>
          <w:rFonts w:ascii="Times New Roman" w:hAnsi="Times New Roman" w:cs="Times New Roman"/>
          <w:sz w:val="20"/>
          <w:szCs w:val="20"/>
        </w:rPr>
        <w:t>. pp. 207.-215. (Web of Science)</w:t>
      </w:r>
    </w:p>
    <w:p w14:paraId="408E953E" w14:textId="77777777" w:rsidR="00BF4F5A" w:rsidRPr="001D5C61" w:rsidRDefault="00BF4F5A" w:rsidP="001D5C61">
      <w:pPr>
        <w:widowControl w:val="0"/>
        <w:suppressAutoHyphens/>
        <w:autoSpaceDN w:val="0"/>
        <w:spacing w:after="0" w:line="240" w:lineRule="auto"/>
        <w:jc w:val="both"/>
        <w:textAlignment w:val="baseline"/>
        <w:rPr>
          <w:rFonts w:ascii="Times New Roman" w:eastAsia="Arial Unicode MS" w:hAnsi="Times New Roman" w:cs="Mangal"/>
          <w:b/>
          <w:kern w:val="3"/>
          <w:sz w:val="24"/>
          <w:szCs w:val="24"/>
          <w:lang w:val="lv-LV" w:eastAsia="zh-CN" w:bidi="hi-IN"/>
        </w:rPr>
      </w:pPr>
    </w:p>
    <w:p w14:paraId="39002FA2" w14:textId="77777777" w:rsidR="001F5474" w:rsidRDefault="001F5474" w:rsidP="00D84869">
      <w:pPr>
        <w:pStyle w:val="Sarakstarindkopa"/>
        <w:widowControl w:val="0"/>
        <w:suppressAutoHyphens/>
        <w:autoSpaceDN w:val="0"/>
        <w:spacing w:after="0" w:line="240" w:lineRule="auto"/>
        <w:jc w:val="both"/>
        <w:textAlignment w:val="baseline"/>
        <w:rPr>
          <w:rFonts w:ascii="Times New Roman" w:eastAsia="Arial Unicode MS" w:hAnsi="Times New Roman" w:cs="Mangal"/>
          <w:b/>
          <w:kern w:val="3"/>
          <w:sz w:val="24"/>
          <w:szCs w:val="24"/>
          <w:lang w:val="lv-LV" w:eastAsia="zh-CN" w:bidi="hi-IN"/>
        </w:rPr>
      </w:pPr>
      <w:r w:rsidRPr="001F5474">
        <w:rPr>
          <w:rFonts w:ascii="Times New Roman" w:eastAsia="Arial Unicode MS" w:hAnsi="Times New Roman" w:cs="Mangal"/>
          <w:b/>
          <w:kern w:val="3"/>
          <w:sz w:val="24"/>
          <w:szCs w:val="24"/>
          <w:lang w:val="lv-LV" w:eastAsia="zh-CN" w:bidi="hi-IN"/>
        </w:rPr>
        <w:t xml:space="preserve">Svetlana </w:t>
      </w:r>
      <w:proofErr w:type="spellStart"/>
      <w:r w:rsidRPr="001F5474">
        <w:rPr>
          <w:rFonts w:ascii="Times New Roman" w:eastAsia="Arial Unicode MS" w:hAnsi="Times New Roman" w:cs="Mangal"/>
          <w:b/>
          <w:kern w:val="3"/>
          <w:sz w:val="24"/>
          <w:szCs w:val="24"/>
          <w:lang w:val="lv-LV" w:eastAsia="zh-CN" w:bidi="hi-IN"/>
        </w:rPr>
        <w:t>Polkovņikova</w:t>
      </w:r>
      <w:proofErr w:type="spellEnd"/>
    </w:p>
    <w:p w14:paraId="573037F6" w14:textId="77777777" w:rsidR="001F5474" w:rsidRDefault="001F5474" w:rsidP="00D84869">
      <w:pPr>
        <w:pStyle w:val="Sarakstarindkopa"/>
        <w:widowControl w:val="0"/>
        <w:suppressAutoHyphens/>
        <w:autoSpaceDN w:val="0"/>
        <w:spacing w:after="0" w:line="240" w:lineRule="auto"/>
        <w:jc w:val="both"/>
        <w:textAlignment w:val="baseline"/>
        <w:rPr>
          <w:rFonts w:ascii="Times New Roman" w:eastAsia="Arial Unicode MS" w:hAnsi="Times New Roman" w:cs="Mangal"/>
          <w:b/>
          <w:kern w:val="3"/>
          <w:sz w:val="24"/>
          <w:szCs w:val="24"/>
          <w:lang w:val="lv-LV" w:eastAsia="zh-CN" w:bidi="hi-IN"/>
        </w:rPr>
      </w:pPr>
    </w:p>
    <w:p w14:paraId="6FDFB799" w14:textId="77777777" w:rsidR="001F5474" w:rsidRPr="001F5474" w:rsidRDefault="001F5474" w:rsidP="00D84869">
      <w:pPr>
        <w:pStyle w:val="Sarakstarindkopa"/>
        <w:widowControl w:val="0"/>
        <w:suppressAutoHyphens/>
        <w:autoSpaceDN w:val="0"/>
        <w:spacing w:after="0" w:line="240" w:lineRule="auto"/>
        <w:jc w:val="both"/>
        <w:textAlignment w:val="baseline"/>
        <w:rPr>
          <w:rFonts w:ascii="Times New Roman" w:eastAsia="Arial Unicode MS" w:hAnsi="Times New Roman" w:cs="Mangal"/>
          <w:b/>
          <w:kern w:val="3"/>
          <w:sz w:val="20"/>
          <w:szCs w:val="20"/>
          <w:lang w:val="lv-LV" w:eastAsia="zh-CN" w:bidi="hi-IN"/>
        </w:rPr>
      </w:pPr>
      <w:r w:rsidRPr="001F5474">
        <w:rPr>
          <w:rFonts w:ascii="Times New Roman" w:eastAsia="Arial Unicode MS" w:hAnsi="Times New Roman" w:cs="Mangal"/>
          <w:b/>
          <w:kern w:val="3"/>
          <w:sz w:val="20"/>
          <w:szCs w:val="20"/>
          <w:lang w:val="lv-LV" w:eastAsia="zh-CN" w:bidi="hi-IN"/>
        </w:rPr>
        <w:t>Raksti</w:t>
      </w:r>
    </w:p>
    <w:p w14:paraId="7493639D" w14:textId="77777777" w:rsidR="001F5474" w:rsidRPr="001F5474"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bookmarkStart w:id="28" w:name="_Hlk99231602"/>
      <w:proofErr w:type="spellStart"/>
      <w:r>
        <w:rPr>
          <w:rFonts w:ascii="Times New Roman" w:eastAsia="Calibri" w:hAnsi="Times New Roman" w:cs="Times New Roman"/>
          <w:color w:val="000000"/>
          <w:kern w:val="3"/>
          <w:sz w:val="20"/>
          <w:szCs w:val="20"/>
          <w:lang w:val="lv-LV" w:eastAsia="zh-CN" w:bidi="hi-IN"/>
        </w:rPr>
        <w:t>Polkovņikova</w:t>
      </w:r>
      <w:proofErr w:type="spellEnd"/>
      <w:r>
        <w:rPr>
          <w:rFonts w:ascii="Times New Roman" w:eastAsia="Calibri" w:hAnsi="Times New Roman" w:cs="Times New Roman"/>
          <w:color w:val="000000"/>
          <w:kern w:val="3"/>
          <w:sz w:val="20"/>
          <w:szCs w:val="20"/>
          <w:lang w:val="lv-LV" w:eastAsia="zh-CN" w:bidi="hi-IN"/>
        </w:rPr>
        <w:t xml:space="preserve"> S. </w:t>
      </w:r>
      <w:bookmarkEnd w:id="28"/>
      <w:proofErr w:type="spellStart"/>
      <w:r w:rsidRPr="001F5474">
        <w:rPr>
          <w:rFonts w:ascii="Times New Roman" w:eastAsia="Calibri" w:hAnsi="Times New Roman" w:cs="Times New Roman"/>
          <w:color w:val="000000"/>
          <w:kern w:val="3"/>
          <w:sz w:val="20"/>
          <w:szCs w:val="20"/>
          <w:lang w:val="lv-LV" w:eastAsia="zh-CN" w:bidi="hi-IN"/>
        </w:rPr>
        <w:t>Отражение</w:t>
      </w:r>
      <w:proofErr w:type="spellEnd"/>
      <w:r w:rsidRPr="001F5474">
        <w:rPr>
          <w:rFonts w:ascii="Times New Roman" w:eastAsia="Calibri" w:hAnsi="Times New Roman" w:cs="Times New Roman"/>
          <w:color w:val="000000"/>
          <w:kern w:val="3"/>
          <w:sz w:val="20"/>
          <w:szCs w:val="20"/>
          <w:lang w:val="lv-LV" w:eastAsia="zh-CN" w:bidi="hi-IN"/>
        </w:rPr>
        <w:t xml:space="preserve"> </w:t>
      </w:r>
      <w:proofErr w:type="spellStart"/>
      <w:r w:rsidRPr="001F5474">
        <w:rPr>
          <w:rFonts w:ascii="Times New Roman" w:eastAsia="Calibri" w:hAnsi="Times New Roman" w:cs="Times New Roman"/>
          <w:color w:val="000000"/>
          <w:kern w:val="3"/>
          <w:sz w:val="20"/>
          <w:szCs w:val="20"/>
          <w:lang w:val="lv-LV" w:eastAsia="zh-CN" w:bidi="hi-IN"/>
        </w:rPr>
        <w:t>национальной</w:t>
      </w:r>
      <w:proofErr w:type="spellEnd"/>
      <w:r w:rsidRPr="001F5474">
        <w:rPr>
          <w:rFonts w:ascii="Times New Roman" w:eastAsia="Calibri" w:hAnsi="Times New Roman" w:cs="Times New Roman"/>
          <w:color w:val="000000"/>
          <w:kern w:val="3"/>
          <w:sz w:val="20"/>
          <w:szCs w:val="20"/>
          <w:lang w:val="lv-LV" w:eastAsia="zh-CN" w:bidi="hi-IN"/>
        </w:rPr>
        <w:t xml:space="preserve"> </w:t>
      </w:r>
      <w:proofErr w:type="spellStart"/>
      <w:r w:rsidRPr="001F5474">
        <w:rPr>
          <w:rFonts w:ascii="Times New Roman" w:eastAsia="Calibri" w:hAnsi="Times New Roman" w:cs="Times New Roman"/>
          <w:color w:val="000000"/>
          <w:kern w:val="3"/>
          <w:sz w:val="20"/>
          <w:szCs w:val="20"/>
          <w:lang w:val="lv-LV" w:eastAsia="zh-CN" w:bidi="hi-IN"/>
        </w:rPr>
        <w:t>специфики</w:t>
      </w:r>
      <w:proofErr w:type="spellEnd"/>
      <w:r w:rsidRPr="001F5474">
        <w:rPr>
          <w:rFonts w:ascii="Times New Roman" w:eastAsia="Calibri" w:hAnsi="Times New Roman" w:cs="Times New Roman"/>
          <w:color w:val="000000"/>
          <w:kern w:val="3"/>
          <w:sz w:val="20"/>
          <w:szCs w:val="20"/>
          <w:lang w:val="lv-LV" w:eastAsia="zh-CN" w:bidi="hi-IN"/>
        </w:rPr>
        <w:t xml:space="preserve"> </w:t>
      </w:r>
      <w:proofErr w:type="spellStart"/>
      <w:r w:rsidRPr="001F5474">
        <w:rPr>
          <w:rFonts w:ascii="Times New Roman" w:eastAsia="Calibri" w:hAnsi="Times New Roman" w:cs="Times New Roman"/>
          <w:color w:val="000000"/>
          <w:kern w:val="3"/>
          <w:sz w:val="20"/>
          <w:szCs w:val="20"/>
          <w:lang w:val="lv-LV" w:eastAsia="zh-CN" w:bidi="hi-IN"/>
        </w:rPr>
        <w:t>языка</w:t>
      </w:r>
      <w:proofErr w:type="spellEnd"/>
      <w:r w:rsidRPr="001F5474">
        <w:rPr>
          <w:rFonts w:ascii="Times New Roman" w:eastAsia="Calibri" w:hAnsi="Times New Roman" w:cs="Times New Roman"/>
          <w:color w:val="000000"/>
          <w:kern w:val="3"/>
          <w:sz w:val="20"/>
          <w:szCs w:val="20"/>
          <w:lang w:val="lv-LV" w:eastAsia="zh-CN" w:bidi="hi-IN"/>
        </w:rPr>
        <w:t xml:space="preserve"> в </w:t>
      </w:r>
      <w:proofErr w:type="spellStart"/>
      <w:r w:rsidRPr="001F5474">
        <w:rPr>
          <w:rFonts w:ascii="Times New Roman" w:eastAsia="Calibri" w:hAnsi="Times New Roman" w:cs="Times New Roman"/>
          <w:color w:val="000000"/>
          <w:kern w:val="3"/>
          <w:sz w:val="20"/>
          <w:szCs w:val="20"/>
          <w:lang w:val="lv-LV" w:eastAsia="zh-CN" w:bidi="hi-IN"/>
        </w:rPr>
        <w:t>двуязычной</w:t>
      </w:r>
      <w:proofErr w:type="spellEnd"/>
      <w:r w:rsidRPr="001F5474">
        <w:rPr>
          <w:rFonts w:ascii="Times New Roman" w:eastAsia="Calibri" w:hAnsi="Times New Roman" w:cs="Times New Roman"/>
          <w:color w:val="000000"/>
          <w:kern w:val="3"/>
          <w:sz w:val="20"/>
          <w:szCs w:val="20"/>
          <w:lang w:val="lv-LV" w:eastAsia="zh-CN" w:bidi="hi-IN"/>
        </w:rPr>
        <w:t xml:space="preserve"> </w:t>
      </w:r>
      <w:proofErr w:type="spellStart"/>
      <w:r w:rsidRPr="001F5474">
        <w:rPr>
          <w:rFonts w:ascii="Times New Roman" w:eastAsia="Calibri" w:hAnsi="Times New Roman" w:cs="Times New Roman"/>
          <w:color w:val="000000"/>
          <w:kern w:val="3"/>
          <w:sz w:val="20"/>
          <w:szCs w:val="20"/>
          <w:lang w:val="lv-LV" w:eastAsia="zh-CN" w:bidi="hi-IN"/>
        </w:rPr>
        <w:t>лексикографии</w:t>
      </w:r>
      <w:proofErr w:type="spellEnd"/>
      <w:r w:rsidRPr="001F5474">
        <w:rPr>
          <w:rFonts w:ascii="Times New Roman" w:eastAsia="Calibri" w:hAnsi="Times New Roman" w:cs="Times New Roman"/>
          <w:color w:val="000000"/>
          <w:kern w:val="3"/>
          <w:sz w:val="20"/>
          <w:szCs w:val="20"/>
          <w:lang w:val="lv-LV" w:eastAsia="zh-CN" w:bidi="hi-IN"/>
        </w:rPr>
        <w:t xml:space="preserve"> (</w:t>
      </w:r>
      <w:proofErr w:type="spellStart"/>
      <w:r w:rsidRPr="001F5474">
        <w:rPr>
          <w:rFonts w:ascii="Times New Roman" w:eastAsia="Calibri" w:hAnsi="Times New Roman" w:cs="Times New Roman"/>
          <w:color w:val="000000"/>
          <w:kern w:val="3"/>
          <w:sz w:val="20"/>
          <w:szCs w:val="20"/>
          <w:lang w:val="lv-LV" w:eastAsia="zh-CN" w:bidi="hi-IN"/>
        </w:rPr>
        <w:t>на</w:t>
      </w:r>
      <w:proofErr w:type="spellEnd"/>
      <w:r w:rsidRPr="001F5474">
        <w:rPr>
          <w:rFonts w:ascii="Times New Roman" w:eastAsia="Calibri" w:hAnsi="Times New Roman" w:cs="Times New Roman"/>
          <w:color w:val="000000"/>
          <w:kern w:val="3"/>
          <w:sz w:val="20"/>
          <w:szCs w:val="20"/>
          <w:lang w:val="lv-LV" w:eastAsia="zh-CN" w:bidi="hi-IN"/>
        </w:rPr>
        <w:t xml:space="preserve"> </w:t>
      </w:r>
      <w:proofErr w:type="spellStart"/>
      <w:r w:rsidRPr="001F5474">
        <w:rPr>
          <w:rFonts w:ascii="Times New Roman" w:eastAsia="Calibri" w:hAnsi="Times New Roman" w:cs="Times New Roman"/>
          <w:color w:val="000000"/>
          <w:kern w:val="3"/>
          <w:sz w:val="20"/>
          <w:szCs w:val="20"/>
          <w:lang w:val="lv-LV" w:eastAsia="zh-CN" w:bidi="hi-IN"/>
        </w:rPr>
        <w:t>материале</w:t>
      </w:r>
      <w:proofErr w:type="spellEnd"/>
      <w:r w:rsidRPr="001F5474">
        <w:rPr>
          <w:rFonts w:ascii="Times New Roman" w:eastAsia="Calibri" w:hAnsi="Times New Roman" w:cs="Times New Roman"/>
          <w:color w:val="000000"/>
          <w:kern w:val="3"/>
          <w:sz w:val="20"/>
          <w:szCs w:val="20"/>
          <w:lang w:val="lv-LV" w:eastAsia="zh-CN" w:bidi="hi-IN"/>
        </w:rPr>
        <w:t xml:space="preserve"> </w:t>
      </w:r>
      <w:proofErr w:type="spellStart"/>
      <w:r w:rsidRPr="001F5474">
        <w:rPr>
          <w:rFonts w:ascii="Times New Roman" w:eastAsia="Calibri" w:hAnsi="Times New Roman" w:cs="Times New Roman"/>
          <w:color w:val="000000"/>
          <w:kern w:val="3"/>
          <w:sz w:val="20"/>
          <w:szCs w:val="20"/>
          <w:lang w:val="lv-LV" w:eastAsia="zh-CN" w:bidi="hi-IN"/>
        </w:rPr>
        <w:t>латышско-русского</w:t>
      </w:r>
      <w:proofErr w:type="spellEnd"/>
      <w:r w:rsidRPr="001F5474">
        <w:rPr>
          <w:rFonts w:ascii="Times New Roman" w:eastAsia="Calibri" w:hAnsi="Times New Roman" w:cs="Times New Roman"/>
          <w:color w:val="000000"/>
          <w:kern w:val="3"/>
          <w:sz w:val="20"/>
          <w:szCs w:val="20"/>
          <w:lang w:val="lv-LV" w:eastAsia="zh-CN" w:bidi="hi-IN"/>
        </w:rPr>
        <w:t xml:space="preserve"> </w:t>
      </w:r>
      <w:proofErr w:type="spellStart"/>
      <w:r w:rsidRPr="001F5474">
        <w:rPr>
          <w:rFonts w:ascii="Times New Roman" w:eastAsia="Calibri" w:hAnsi="Times New Roman" w:cs="Times New Roman"/>
          <w:color w:val="000000"/>
          <w:kern w:val="3"/>
          <w:sz w:val="20"/>
          <w:szCs w:val="20"/>
          <w:lang w:val="lv-LV" w:eastAsia="zh-CN" w:bidi="hi-IN"/>
        </w:rPr>
        <w:t>иллюстрированного</w:t>
      </w:r>
      <w:proofErr w:type="spellEnd"/>
      <w:r w:rsidRPr="001F5474">
        <w:rPr>
          <w:rFonts w:ascii="Times New Roman" w:eastAsia="Calibri" w:hAnsi="Times New Roman" w:cs="Times New Roman"/>
          <w:color w:val="000000"/>
          <w:kern w:val="3"/>
          <w:sz w:val="20"/>
          <w:szCs w:val="20"/>
          <w:lang w:val="lv-LV" w:eastAsia="zh-CN" w:bidi="hi-IN"/>
        </w:rPr>
        <w:t xml:space="preserve"> </w:t>
      </w:r>
      <w:proofErr w:type="spellStart"/>
      <w:r w:rsidRPr="001F5474">
        <w:rPr>
          <w:rFonts w:ascii="Times New Roman" w:eastAsia="Calibri" w:hAnsi="Times New Roman" w:cs="Times New Roman"/>
          <w:color w:val="000000"/>
          <w:kern w:val="3"/>
          <w:sz w:val="20"/>
          <w:szCs w:val="20"/>
          <w:lang w:val="lv-LV" w:eastAsia="zh-CN" w:bidi="hi-IN"/>
        </w:rPr>
        <w:t>словаря</w:t>
      </w:r>
      <w:proofErr w:type="spellEnd"/>
      <w:r w:rsidRPr="001F5474">
        <w:rPr>
          <w:rFonts w:ascii="Times New Roman" w:eastAsia="Calibri" w:hAnsi="Times New Roman" w:cs="Times New Roman"/>
          <w:color w:val="000000"/>
          <w:kern w:val="3"/>
          <w:sz w:val="20"/>
          <w:szCs w:val="20"/>
          <w:lang w:val="lv-LV" w:eastAsia="zh-CN" w:bidi="hi-IN"/>
        </w:rPr>
        <w:t xml:space="preserve">). </w:t>
      </w:r>
      <w:proofErr w:type="spellStart"/>
      <w:r w:rsidRPr="001F5474">
        <w:rPr>
          <w:rFonts w:ascii="Times New Roman" w:eastAsia="Calibri" w:hAnsi="Times New Roman" w:cs="Times New Roman"/>
          <w:iCs/>
          <w:color w:val="000000"/>
          <w:kern w:val="3"/>
          <w:sz w:val="20"/>
          <w:szCs w:val="20"/>
          <w:lang w:val="lv-LV" w:eastAsia="zh-CN" w:bidi="hi-IN"/>
        </w:rPr>
        <w:t>Славянские</w:t>
      </w:r>
      <w:proofErr w:type="spellEnd"/>
      <w:r w:rsidRPr="001F5474">
        <w:rPr>
          <w:rFonts w:ascii="Times New Roman" w:eastAsia="Calibri" w:hAnsi="Times New Roman" w:cs="Times New Roman"/>
          <w:iCs/>
          <w:color w:val="000000"/>
          <w:kern w:val="3"/>
          <w:sz w:val="20"/>
          <w:szCs w:val="20"/>
          <w:lang w:val="lv-LV" w:eastAsia="zh-CN" w:bidi="hi-IN"/>
        </w:rPr>
        <w:t xml:space="preserve"> </w:t>
      </w:r>
      <w:proofErr w:type="spellStart"/>
      <w:r w:rsidRPr="001F5474">
        <w:rPr>
          <w:rFonts w:ascii="Times New Roman" w:eastAsia="Calibri" w:hAnsi="Times New Roman" w:cs="Times New Roman"/>
          <w:iCs/>
          <w:color w:val="000000"/>
          <w:kern w:val="3"/>
          <w:sz w:val="20"/>
          <w:szCs w:val="20"/>
          <w:lang w:val="lv-LV" w:eastAsia="zh-CN" w:bidi="hi-IN"/>
        </w:rPr>
        <w:t>языки</w:t>
      </w:r>
      <w:proofErr w:type="spellEnd"/>
      <w:r w:rsidRPr="001F5474">
        <w:rPr>
          <w:rFonts w:ascii="Times New Roman" w:eastAsia="Calibri" w:hAnsi="Times New Roman" w:cs="Times New Roman"/>
          <w:iCs/>
          <w:color w:val="000000"/>
          <w:kern w:val="3"/>
          <w:sz w:val="20"/>
          <w:szCs w:val="20"/>
          <w:lang w:val="lv-LV" w:eastAsia="zh-CN" w:bidi="hi-IN"/>
        </w:rPr>
        <w:t xml:space="preserve">  и  </w:t>
      </w:r>
      <w:proofErr w:type="spellStart"/>
      <w:r w:rsidRPr="001F5474">
        <w:rPr>
          <w:rFonts w:ascii="Times New Roman" w:eastAsia="Calibri" w:hAnsi="Times New Roman" w:cs="Times New Roman"/>
          <w:iCs/>
          <w:color w:val="000000"/>
          <w:kern w:val="3"/>
          <w:sz w:val="20"/>
          <w:szCs w:val="20"/>
          <w:lang w:val="lv-LV" w:eastAsia="zh-CN" w:bidi="hi-IN"/>
        </w:rPr>
        <w:t>культуры</w:t>
      </w:r>
      <w:proofErr w:type="spellEnd"/>
      <w:r w:rsidRPr="001F5474">
        <w:rPr>
          <w:rFonts w:ascii="Times New Roman" w:eastAsia="Calibri" w:hAnsi="Times New Roman" w:cs="Times New Roman"/>
          <w:iCs/>
          <w:color w:val="000000"/>
          <w:kern w:val="3"/>
          <w:sz w:val="20"/>
          <w:szCs w:val="20"/>
          <w:lang w:val="lv-LV" w:eastAsia="zh-CN" w:bidi="hi-IN"/>
        </w:rPr>
        <w:t xml:space="preserve"> в </w:t>
      </w:r>
      <w:proofErr w:type="spellStart"/>
      <w:r w:rsidRPr="001F5474">
        <w:rPr>
          <w:rFonts w:ascii="Times New Roman" w:eastAsia="Calibri" w:hAnsi="Times New Roman" w:cs="Times New Roman"/>
          <w:iCs/>
          <w:color w:val="000000"/>
          <w:kern w:val="3"/>
          <w:sz w:val="20"/>
          <w:szCs w:val="20"/>
          <w:lang w:val="lv-LV" w:eastAsia="zh-CN" w:bidi="hi-IN"/>
        </w:rPr>
        <w:t>современном</w:t>
      </w:r>
      <w:proofErr w:type="spellEnd"/>
      <w:r w:rsidRPr="001F5474">
        <w:rPr>
          <w:rFonts w:ascii="Times New Roman" w:eastAsia="Calibri" w:hAnsi="Times New Roman" w:cs="Times New Roman"/>
          <w:iCs/>
          <w:color w:val="000000"/>
          <w:kern w:val="3"/>
          <w:sz w:val="20"/>
          <w:szCs w:val="20"/>
          <w:lang w:val="lv-LV" w:eastAsia="zh-CN" w:bidi="hi-IN"/>
        </w:rPr>
        <w:t xml:space="preserve">  </w:t>
      </w:r>
      <w:proofErr w:type="spellStart"/>
      <w:r w:rsidRPr="001F5474">
        <w:rPr>
          <w:rFonts w:ascii="Times New Roman" w:eastAsia="Calibri" w:hAnsi="Times New Roman" w:cs="Times New Roman"/>
          <w:iCs/>
          <w:color w:val="000000"/>
          <w:kern w:val="3"/>
          <w:sz w:val="20"/>
          <w:szCs w:val="20"/>
          <w:lang w:val="lv-LV" w:eastAsia="zh-CN" w:bidi="hi-IN"/>
        </w:rPr>
        <w:t>мире</w:t>
      </w:r>
      <w:proofErr w:type="spellEnd"/>
      <w:r w:rsidRPr="001F5474">
        <w:rPr>
          <w:rFonts w:ascii="Times New Roman" w:eastAsia="Calibri" w:hAnsi="Times New Roman" w:cs="Times New Roman"/>
          <w:iCs/>
          <w:color w:val="000000"/>
          <w:kern w:val="3"/>
          <w:sz w:val="20"/>
          <w:szCs w:val="20"/>
          <w:lang w:val="lv-LV" w:eastAsia="zh-CN" w:bidi="hi-IN"/>
        </w:rPr>
        <w:t xml:space="preserve">: III </w:t>
      </w:r>
      <w:proofErr w:type="spellStart"/>
      <w:r w:rsidRPr="001F5474">
        <w:rPr>
          <w:rFonts w:ascii="Times New Roman" w:eastAsia="Calibri" w:hAnsi="Times New Roman" w:cs="Times New Roman"/>
          <w:iCs/>
          <w:color w:val="000000"/>
          <w:kern w:val="3"/>
          <w:sz w:val="20"/>
          <w:szCs w:val="20"/>
          <w:lang w:val="lv-LV" w:eastAsia="zh-CN" w:bidi="hi-IN"/>
        </w:rPr>
        <w:t>Международный</w:t>
      </w:r>
      <w:proofErr w:type="spellEnd"/>
      <w:r w:rsidRPr="001F5474">
        <w:rPr>
          <w:rFonts w:ascii="Times New Roman" w:eastAsia="Calibri" w:hAnsi="Times New Roman" w:cs="Times New Roman"/>
          <w:iCs/>
          <w:color w:val="000000"/>
          <w:kern w:val="3"/>
          <w:sz w:val="20"/>
          <w:szCs w:val="20"/>
          <w:lang w:val="lv-LV" w:eastAsia="zh-CN" w:bidi="hi-IN"/>
        </w:rPr>
        <w:t xml:space="preserve">  </w:t>
      </w:r>
      <w:proofErr w:type="spellStart"/>
      <w:r w:rsidRPr="001F5474">
        <w:rPr>
          <w:rFonts w:ascii="Times New Roman" w:eastAsia="Calibri" w:hAnsi="Times New Roman" w:cs="Times New Roman"/>
          <w:iCs/>
          <w:color w:val="000000"/>
          <w:kern w:val="3"/>
          <w:sz w:val="20"/>
          <w:szCs w:val="20"/>
          <w:lang w:val="lv-LV" w:eastAsia="zh-CN" w:bidi="hi-IN"/>
        </w:rPr>
        <w:t>научный</w:t>
      </w:r>
      <w:proofErr w:type="spellEnd"/>
      <w:r w:rsidRPr="001F5474">
        <w:rPr>
          <w:rFonts w:ascii="Times New Roman" w:eastAsia="Calibri" w:hAnsi="Times New Roman" w:cs="Times New Roman"/>
          <w:iCs/>
          <w:color w:val="000000"/>
          <w:kern w:val="3"/>
          <w:sz w:val="20"/>
          <w:szCs w:val="20"/>
          <w:lang w:val="lv-LV" w:eastAsia="zh-CN" w:bidi="hi-IN"/>
        </w:rPr>
        <w:t xml:space="preserve"> </w:t>
      </w:r>
      <w:proofErr w:type="spellStart"/>
      <w:r w:rsidRPr="001F5474">
        <w:rPr>
          <w:rFonts w:ascii="Times New Roman" w:eastAsia="Calibri" w:hAnsi="Times New Roman" w:cs="Times New Roman"/>
          <w:iCs/>
          <w:color w:val="000000"/>
          <w:kern w:val="3"/>
          <w:sz w:val="20"/>
          <w:szCs w:val="20"/>
          <w:lang w:val="lv-LV" w:eastAsia="zh-CN" w:bidi="hi-IN"/>
        </w:rPr>
        <w:t>симпозиум</w:t>
      </w:r>
      <w:proofErr w:type="spellEnd"/>
      <w:r w:rsidRPr="001F5474">
        <w:rPr>
          <w:rFonts w:ascii="Times New Roman" w:eastAsia="Calibri" w:hAnsi="Times New Roman" w:cs="Times New Roman"/>
          <w:iCs/>
          <w:color w:val="000000"/>
          <w:kern w:val="3"/>
          <w:sz w:val="20"/>
          <w:szCs w:val="20"/>
          <w:lang w:val="lv-LV" w:eastAsia="zh-CN" w:bidi="hi-IN"/>
        </w:rPr>
        <w:t xml:space="preserve">: </w:t>
      </w:r>
      <w:proofErr w:type="spellStart"/>
      <w:r w:rsidRPr="001F5474">
        <w:rPr>
          <w:rFonts w:ascii="Times New Roman" w:eastAsia="Calibri" w:hAnsi="Times New Roman" w:cs="Times New Roman"/>
          <w:iCs/>
          <w:color w:val="000000"/>
          <w:kern w:val="3"/>
          <w:sz w:val="20"/>
          <w:szCs w:val="20"/>
          <w:lang w:val="lv-LV" w:eastAsia="zh-CN" w:bidi="hi-IN"/>
        </w:rPr>
        <w:t>Труды</w:t>
      </w:r>
      <w:proofErr w:type="spellEnd"/>
      <w:r w:rsidRPr="001F5474">
        <w:rPr>
          <w:rFonts w:ascii="Times New Roman" w:eastAsia="Calibri" w:hAnsi="Times New Roman" w:cs="Times New Roman"/>
          <w:iCs/>
          <w:color w:val="000000"/>
          <w:kern w:val="3"/>
          <w:sz w:val="20"/>
          <w:szCs w:val="20"/>
          <w:lang w:val="lv-LV" w:eastAsia="zh-CN" w:bidi="hi-IN"/>
        </w:rPr>
        <w:t xml:space="preserve"> и </w:t>
      </w:r>
      <w:proofErr w:type="spellStart"/>
      <w:r w:rsidRPr="001F5474">
        <w:rPr>
          <w:rFonts w:ascii="Times New Roman" w:eastAsia="Calibri" w:hAnsi="Times New Roman" w:cs="Times New Roman"/>
          <w:iCs/>
          <w:color w:val="000000"/>
          <w:kern w:val="3"/>
          <w:sz w:val="20"/>
          <w:szCs w:val="20"/>
          <w:lang w:val="lv-LV" w:eastAsia="zh-CN" w:bidi="hi-IN"/>
        </w:rPr>
        <w:t>материалы</w:t>
      </w:r>
      <w:proofErr w:type="spellEnd"/>
      <w:r w:rsidRPr="001F5474">
        <w:rPr>
          <w:rFonts w:ascii="Times New Roman" w:eastAsia="Calibri" w:hAnsi="Times New Roman" w:cs="Times New Roman"/>
          <w:color w:val="000000"/>
          <w:kern w:val="3"/>
          <w:sz w:val="20"/>
          <w:szCs w:val="20"/>
          <w:lang w:val="lv-LV" w:eastAsia="zh-CN" w:bidi="hi-IN"/>
        </w:rPr>
        <w:t xml:space="preserve"> (</w:t>
      </w:r>
      <w:proofErr w:type="spellStart"/>
      <w:r w:rsidRPr="001F5474">
        <w:rPr>
          <w:rFonts w:ascii="Times New Roman" w:eastAsia="Calibri" w:hAnsi="Times New Roman" w:cs="Times New Roman"/>
          <w:kern w:val="3"/>
          <w:sz w:val="20"/>
          <w:szCs w:val="20"/>
          <w:lang w:val="lv-LV" w:eastAsia="zh-CN" w:bidi="hi-IN"/>
        </w:rPr>
        <w:t>Mосква</w:t>
      </w:r>
      <w:proofErr w:type="spellEnd"/>
      <w:r w:rsidRPr="001F5474">
        <w:rPr>
          <w:rFonts w:ascii="Times New Roman" w:eastAsia="Calibri" w:hAnsi="Times New Roman" w:cs="Times New Roman"/>
          <w:kern w:val="3"/>
          <w:sz w:val="20"/>
          <w:szCs w:val="20"/>
          <w:lang w:val="lv-LV" w:eastAsia="zh-CN" w:bidi="hi-IN"/>
        </w:rPr>
        <w:t xml:space="preserve">, МГУ </w:t>
      </w:r>
      <w:proofErr w:type="spellStart"/>
      <w:r w:rsidRPr="001F5474">
        <w:rPr>
          <w:rFonts w:ascii="Times New Roman" w:eastAsia="Calibri" w:hAnsi="Times New Roman" w:cs="Times New Roman"/>
          <w:kern w:val="3"/>
          <w:sz w:val="20"/>
          <w:szCs w:val="20"/>
          <w:lang w:val="lv-LV" w:eastAsia="zh-CN" w:bidi="hi-IN"/>
        </w:rPr>
        <w:t>имени</w:t>
      </w:r>
      <w:proofErr w:type="spellEnd"/>
      <w:r w:rsidRPr="001F5474">
        <w:rPr>
          <w:rFonts w:ascii="Times New Roman" w:eastAsia="Calibri" w:hAnsi="Times New Roman" w:cs="Times New Roman"/>
          <w:kern w:val="3"/>
          <w:sz w:val="20"/>
          <w:szCs w:val="20"/>
          <w:lang w:val="lv-LV" w:eastAsia="zh-CN" w:bidi="hi-IN"/>
        </w:rPr>
        <w:t xml:space="preserve"> M.В. </w:t>
      </w:r>
      <w:proofErr w:type="spellStart"/>
      <w:r w:rsidRPr="001F5474">
        <w:rPr>
          <w:rFonts w:ascii="Times New Roman" w:eastAsia="Calibri" w:hAnsi="Times New Roman" w:cs="Times New Roman"/>
          <w:kern w:val="3"/>
          <w:sz w:val="20"/>
          <w:szCs w:val="20"/>
          <w:lang w:val="lv-LV" w:eastAsia="zh-CN" w:bidi="hi-IN"/>
        </w:rPr>
        <w:t>Ломоносова</w:t>
      </w:r>
      <w:proofErr w:type="spellEnd"/>
      <w:r w:rsidRPr="001F5474">
        <w:rPr>
          <w:rFonts w:ascii="Times New Roman" w:eastAsia="Calibri" w:hAnsi="Times New Roman" w:cs="Times New Roman"/>
          <w:kern w:val="3"/>
          <w:sz w:val="20"/>
          <w:szCs w:val="20"/>
          <w:lang w:val="lv-LV" w:eastAsia="zh-CN" w:bidi="hi-IN"/>
        </w:rPr>
        <w:t xml:space="preserve">. </w:t>
      </w:r>
      <w:proofErr w:type="spellStart"/>
      <w:r w:rsidRPr="001F5474">
        <w:rPr>
          <w:rFonts w:ascii="Times New Roman" w:eastAsia="Calibri" w:hAnsi="Times New Roman" w:cs="Times New Roman"/>
          <w:kern w:val="3"/>
          <w:sz w:val="20"/>
          <w:szCs w:val="20"/>
          <w:lang w:val="lv-LV" w:eastAsia="zh-CN" w:bidi="hi-IN"/>
        </w:rPr>
        <w:t>филологический</w:t>
      </w:r>
      <w:proofErr w:type="spellEnd"/>
      <w:r w:rsidRPr="001F5474">
        <w:rPr>
          <w:rFonts w:ascii="Times New Roman" w:eastAsia="Calibri" w:hAnsi="Times New Roman" w:cs="Times New Roman"/>
          <w:kern w:val="3"/>
          <w:sz w:val="20"/>
          <w:szCs w:val="20"/>
          <w:lang w:val="lv-LV" w:eastAsia="zh-CN" w:bidi="hi-IN"/>
        </w:rPr>
        <w:t xml:space="preserve"> </w:t>
      </w:r>
      <w:proofErr w:type="spellStart"/>
      <w:r w:rsidRPr="001F5474">
        <w:rPr>
          <w:rFonts w:ascii="Times New Roman" w:eastAsia="Calibri" w:hAnsi="Times New Roman" w:cs="Times New Roman"/>
          <w:kern w:val="3"/>
          <w:sz w:val="20"/>
          <w:szCs w:val="20"/>
          <w:lang w:val="lv-LV" w:eastAsia="zh-CN" w:bidi="hi-IN"/>
        </w:rPr>
        <w:t>факультет</w:t>
      </w:r>
      <w:proofErr w:type="spellEnd"/>
      <w:r w:rsidRPr="001F5474">
        <w:rPr>
          <w:rFonts w:ascii="Times New Roman" w:eastAsia="Calibri" w:hAnsi="Times New Roman" w:cs="Times New Roman"/>
          <w:kern w:val="3"/>
          <w:sz w:val="20"/>
          <w:szCs w:val="20"/>
          <w:lang w:val="lv-LV" w:eastAsia="zh-CN" w:bidi="hi-IN"/>
        </w:rPr>
        <w:t xml:space="preserve">, 23–26  </w:t>
      </w:r>
      <w:proofErr w:type="spellStart"/>
      <w:r w:rsidRPr="001F5474">
        <w:rPr>
          <w:rFonts w:ascii="Times New Roman" w:eastAsia="Calibri" w:hAnsi="Times New Roman" w:cs="Times New Roman"/>
          <w:kern w:val="3"/>
          <w:sz w:val="20"/>
          <w:szCs w:val="20"/>
          <w:lang w:val="lv-LV" w:eastAsia="zh-CN" w:bidi="hi-IN"/>
        </w:rPr>
        <w:t>мая</w:t>
      </w:r>
      <w:proofErr w:type="spellEnd"/>
      <w:r w:rsidRPr="001F5474">
        <w:rPr>
          <w:rFonts w:ascii="Times New Roman" w:eastAsia="Calibri" w:hAnsi="Times New Roman" w:cs="Times New Roman"/>
          <w:kern w:val="3"/>
          <w:sz w:val="20"/>
          <w:szCs w:val="20"/>
          <w:lang w:val="lv-LV" w:eastAsia="zh-CN" w:bidi="hi-IN"/>
        </w:rPr>
        <w:t xml:space="preserve"> 2016 г). ISBN 978-5-317-05278-2. </w:t>
      </w:r>
      <w:proofErr w:type="spellStart"/>
      <w:r w:rsidRPr="001F5474">
        <w:rPr>
          <w:rFonts w:ascii="Times New Roman" w:eastAsia="Calibri" w:hAnsi="Times New Roman" w:cs="Times New Roman"/>
          <w:kern w:val="3"/>
          <w:sz w:val="20"/>
          <w:szCs w:val="20"/>
          <w:lang w:val="lv-LV" w:eastAsia="zh-CN" w:bidi="hi-IN"/>
        </w:rPr>
        <w:t>Москва</w:t>
      </w:r>
      <w:proofErr w:type="spellEnd"/>
      <w:r w:rsidRPr="001F5474">
        <w:rPr>
          <w:rFonts w:ascii="Times New Roman" w:eastAsia="Calibri" w:hAnsi="Times New Roman" w:cs="Times New Roman"/>
          <w:kern w:val="3"/>
          <w:sz w:val="20"/>
          <w:szCs w:val="20"/>
          <w:lang w:val="lv-LV" w:eastAsia="zh-CN" w:bidi="hi-IN"/>
        </w:rPr>
        <w:t xml:space="preserve">: МАКС </w:t>
      </w:r>
      <w:proofErr w:type="spellStart"/>
      <w:r w:rsidRPr="001F5474">
        <w:rPr>
          <w:rFonts w:ascii="Times New Roman" w:eastAsia="Calibri" w:hAnsi="Times New Roman" w:cs="Times New Roman"/>
          <w:kern w:val="3"/>
          <w:sz w:val="20"/>
          <w:szCs w:val="20"/>
          <w:lang w:val="lv-LV" w:eastAsia="zh-CN" w:bidi="hi-IN"/>
        </w:rPr>
        <w:t>Пресс</w:t>
      </w:r>
      <w:proofErr w:type="spellEnd"/>
      <w:r w:rsidRPr="001F5474">
        <w:rPr>
          <w:rFonts w:ascii="Times New Roman" w:eastAsia="Calibri" w:hAnsi="Times New Roman" w:cs="Times New Roman"/>
          <w:kern w:val="3"/>
          <w:sz w:val="20"/>
          <w:szCs w:val="20"/>
          <w:lang w:val="lv-LV" w:eastAsia="zh-CN" w:bidi="hi-IN"/>
        </w:rPr>
        <w:t>, 2016, c.  62–64.</w:t>
      </w:r>
    </w:p>
    <w:p w14:paraId="556161C4" w14:textId="77777777" w:rsidR="001F5474" w:rsidRPr="001F5474"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F5474">
        <w:rPr>
          <w:rFonts w:ascii="Times New Roman" w:eastAsia="Calibri" w:hAnsi="Times New Roman" w:cs="Times New Roman"/>
          <w:color w:val="000000"/>
          <w:kern w:val="3"/>
          <w:sz w:val="20"/>
          <w:szCs w:val="20"/>
          <w:lang w:val="lv-LV" w:eastAsia="zh-CN" w:bidi="hi-IN"/>
        </w:rPr>
        <w:t>Polkovņikova</w:t>
      </w:r>
      <w:proofErr w:type="spellEnd"/>
      <w:r w:rsidRPr="001F5474">
        <w:rPr>
          <w:rFonts w:ascii="Times New Roman" w:eastAsia="Calibri" w:hAnsi="Times New Roman" w:cs="Times New Roman"/>
          <w:color w:val="000000"/>
          <w:kern w:val="3"/>
          <w:sz w:val="20"/>
          <w:szCs w:val="20"/>
          <w:lang w:val="lv-LV" w:eastAsia="zh-CN" w:bidi="hi-IN"/>
        </w:rPr>
        <w:t xml:space="preserve"> S. </w:t>
      </w:r>
      <w:r w:rsidRPr="001F5474">
        <w:rPr>
          <w:rFonts w:ascii="Times New Roman" w:eastAsia="Calibri" w:hAnsi="Times New Roman" w:cs="Times New Roman"/>
          <w:bCs/>
          <w:kern w:val="3"/>
          <w:sz w:val="20"/>
          <w:szCs w:val="20"/>
          <w:lang w:val="lv-LV" w:eastAsia="zh-CN" w:bidi="hi-IN"/>
        </w:rPr>
        <w:t xml:space="preserve">Runas verbu funkcionāli semantiskā diferenciācija. </w:t>
      </w:r>
      <w:r w:rsidRPr="001F5474">
        <w:rPr>
          <w:rFonts w:ascii="Times New Roman" w:eastAsia="Calibri" w:hAnsi="Times New Roman" w:cs="Times New Roman"/>
          <w:bCs/>
          <w:iCs/>
          <w:kern w:val="3"/>
          <w:sz w:val="20"/>
          <w:szCs w:val="20"/>
          <w:lang w:val="lv-LV" w:eastAsia="zh-CN" w:bidi="hi-IN"/>
        </w:rPr>
        <w:t xml:space="preserve">52. prof. Artura Ozola dienas starptautiskās zinātniskās konferences „Valodas gramatiskās un leksiskās sistēmas </w:t>
      </w:r>
      <w:proofErr w:type="spellStart"/>
      <w:r w:rsidRPr="001F5474">
        <w:rPr>
          <w:rFonts w:ascii="Times New Roman" w:eastAsia="Calibri" w:hAnsi="Times New Roman" w:cs="Times New Roman"/>
          <w:bCs/>
          <w:iCs/>
          <w:kern w:val="3"/>
          <w:sz w:val="20"/>
          <w:szCs w:val="20"/>
          <w:lang w:val="lv-LV" w:eastAsia="zh-CN" w:bidi="hi-IN"/>
        </w:rPr>
        <w:t>variatīvums</w:t>
      </w:r>
      <w:proofErr w:type="spellEnd"/>
      <w:r w:rsidRPr="001F5474">
        <w:rPr>
          <w:rFonts w:ascii="Times New Roman" w:eastAsia="Calibri" w:hAnsi="Times New Roman" w:cs="Times New Roman"/>
          <w:bCs/>
          <w:iCs/>
          <w:kern w:val="3"/>
          <w:sz w:val="20"/>
          <w:szCs w:val="20"/>
          <w:lang w:val="lv-LV" w:eastAsia="zh-CN" w:bidi="hi-IN"/>
        </w:rPr>
        <w:t>” referātu tēzes</w:t>
      </w:r>
      <w:r w:rsidRPr="001F5474">
        <w:rPr>
          <w:rFonts w:ascii="Times New Roman" w:eastAsia="Calibri" w:hAnsi="Times New Roman" w:cs="Times New Roman"/>
          <w:bCs/>
          <w:kern w:val="3"/>
          <w:sz w:val="20"/>
          <w:szCs w:val="20"/>
          <w:lang w:val="lv-LV" w:eastAsia="zh-CN" w:bidi="hi-IN"/>
        </w:rPr>
        <w:t xml:space="preserve">. 2016. gada 17. un 18. martā. </w:t>
      </w:r>
      <w:r w:rsidRPr="001F5474">
        <w:rPr>
          <w:rFonts w:ascii="Times New Roman" w:eastAsia="Calibri" w:hAnsi="Times New Roman" w:cs="Times New Roman"/>
          <w:kern w:val="3"/>
          <w:sz w:val="20"/>
          <w:szCs w:val="20"/>
          <w:lang w:val="lv-LV" w:eastAsia="zh-CN" w:bidi="hi-IN"/>
        </w:rPr>
        <w:t xml:space="preserve">ISBN 978-9934-18-128-3. </w:t>
      </w:r>
      <w:r w:rsidRPr="001F5474">
        <w:rPr>
          <w:rFonts w:ascii="Times New Roman" w:eastAsia="Calibri" w:hAnsi="Times New Roman" w:cs="Times New Roman"/>
          <w:bCs/>
          <w:kern w:val="3"/>
          <w:sz w:val="20"/>
          <w:szCs w:val="20"/>
          <w:lang w:val="lv-LV" w:eastAsia="zh-CN" w:bidi="hi-IN"/>
        </w:rPr>
        <w:t>Rīga: Latvijas Universitāte, 2016, 54. lpp.</w:t>
      </w:r>
    </w:p>
    <w:p w14:paraId="13F06D0E" w14:textId="77777777" w:rsidR="001F5474" w:rsidRPr="001F5474"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F5474">
        <w:rPr>
          <w:rFonts w:ascii="Times New Roman" w:eastAsia="Calibri" w:hAnsi="Times New Roman" w:cs="Times New Roman"/>
          <w:color w:val="000000"/>
          <w:kern w:val="3"/>
          <w:sz w:val="20"/>
          <w:szCs w:val="20"/>
          <w:lang w:val="lv-LV" w:eastAsia="zh-CN" w:bidi="hi-IN"/>
        </w:rPr>
        <w:t>Polkovņikova</w:t>
      </w:r>
      <w:proofErr w:type="spellEnd"/>
      <w:r w:rsidRPr="001F5474">
        <w:rPr>
          <w:rFonts w:ascii="Times New Roman" w:eastAsia="Calibri" w:hAnsi="Times New Roman" w:cs="Times New Roman"/>
          <w:color w:val="000000"/>
          <w:kern w:val="3"/>
          <w:sz w:val="20"/>
          <w:szCs w:val="20"/>
          <w:lang w:val="lv-LV" w:eastAsia="zh-CN" w:bidi="hi-IN"/>
        </w:rPr>
        <w:t xml:space="preserve"> S. </w:t>
      </w:r>
      <w:r w:rsidRPr="001F5474">
        <w:rPr>
          <w:rFonts w:ascii="Times New Roman" w:eastAsia="Calibri" w:hAnsi="Times New Roman" w:cs="Times New Roman"/>
          <w:kern w:val="3"/>
          <w:sz w:val="20"/>
          <w:szCs w:val="20"/>
          <w:lang w:val="lv-LV" w:eastAsia="zh-CN" w:bidi="hi-IN"/>
        </w:rPr>
        <w:t xml:space="preserve">Runas verbu izpēte diahroniskā aspektā. </w:t>
      </w:r>
      <w:r w:rsidRPr="001F5474">
        <w:rPr>
          <w:rFonts w:ascii="Times New Roman" w:eastAsia="Calibri" w:hAnsi="Times New Roman" w:cs="Times New Roman"/>
          <w:iCs/>
          <w:kern w:val="3"/>
          <w:sz w:val="20"/>
          <w:szCs w:val="20"/>
          <w:lang w:val="lv-LV" w:eastAsia="zh-CN" w:bidi="hi-IN"/>
        </w:rPr>
        <w:t>Daugavpils Universitātes 58. starptautiskās zinātniskās konferences tēzes.</w:t>
      </w:r>
      <w:r w:rsidRPr="001F5474">
        <w:rPr>
          <w:rFonts w:ascii="Times New Roman" w:eastAsia="Calibri" w:hAnsi="Times New Roman" w:cs="Times New Roman"/>
          <w:kern w:val="3"/>
          <w:sz w:val="20"/>
          <w:szCs w:val="20"/>
          <w:lang w:val="lv-LV" w:eastAsia="zh-CN" w:bidi="hi-IN"/>
        </w:rPr>
        <w:t xml:space="preserve"> ISBN 978-9984-14-760-4. Daugavpils: DU Akadēmiskais apgāds „Saule”, 2016, 16. lpp.</w:t>
      </w:r>
    </w:p>
    <w:p w14:paraId="09946531" w14:textId="77777777" w:rsidR="001F5474" w:rsidRPr="001F5474"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Pr>
          <w:rFonts w:ascii="Times New Roman" w:eastAsia="Calibri" w:hAnsi="Times New Roman" w:cs="Times New Roman"/>
          <w:color w:val="000000"/>
          <w:kern w:val="3"/>
          <w:sz w:val="20"/>
          <w:szCs w:val="20"/>
          <w:lang w:val="lv-LV" w:eastAsia="zh-CN" w:bidi="hi-IN"/>
        </w:rPr>
        <w:t>Polkovņikova</w:t>
      </w:r>
      <w:proofErr w:type="spellEnd"/>
      <w:r>
        <w:rPr>
          <w:rFonts w:ascii="Times New Roman" w:eastAsia="Calibri" w:hAnsi="Times New Roman" w:cs="Times New Roman"/>
          <w:color w:val="000000"/>
          <w:kern w:val="3"/>
          <w:sz w:val="20"/>
          <w:szCs w:val="20"/>
          <w:lang w:val="lv-LV" w:eastAsia="zh-CN" w:bidi="hi-IN"/>
        </w:rPr>
        <w:t xml:space="preserve"> S. </w:t>
      </w:r>
      <w:r w:rsidRPr="001F5474">
        <w:rPr>
          <w:rFonts w:ascii="Times New Roman" w:eastAsia="Calibri" w:hAnsi="Times New Roman" w:cs="Times New Roman"/>
          <w:kern w:val="3"/>
          <w:sz w:val="20"/>
          <w:szCs w:val="20"/>
          <w:lang w:val="lv-LV" w:eastAsia="zh-CN" w:bidi="hi-IN"/>
        </w:rPr>
        <w:t xml:space="preserve">Valodnieku referātu tēzes: strukturāli funkcionālais aspekts. Valoda – 2016. Valoda dažādu kultūru kontekstā. XXVI Zinātnisko rakstu krājums. </w:t>
      </w:r>
      <w:proofErr w:type="spellStart"/>
      <w:r w:rsidRPr="001F5474">
        <w:rPr>
          <w:rFonts w:ascii="Times New Roman" w:eastAsia="Calibri" w:hAnsi="Times New Roman" w:cs="Times New Roman"/>
          <w:kern w:val="3"/>
          <w:sz w:val="20"/>
          <w:szCs w:val="20"/>
          <w:lang w:val="lv-LV" w:eastAsia="zh-CN" w:bidi="hi-IN"/>
        </w:rPr>
        <w:t>Atb</w:t>
      </w:r>
      <w:proofErr w:type="spellEnd"/>
      <w:r w:rsidRPr="001F5474">
        <w:rPr>
          <w:rFonts w:ascii="Times New Roman" w:eastAsia="Calibri" w:hAnsi="Times New Roman" w:cs="Times New Roman"/>
          <w:kern w:val="3"/>
          <w:sz w:val="20"/>
          <w:szCs w:val="20"/>
          <w:lang w:val="lv-LV" w:eastAsia="zh-CN" w:bidi="hi-IN"/>
        </w:rPr>
        <w:t xml:space="preserve">. </w:t>
      </w:r>
      <w:proofErr w:type="spellStart"/>
      <w:r w:rsidRPr="001F5474">
        <w:rPr>
          <w:rFonts w:ascii="Times New Roman" w:eastAsia="Calibri" w:hAnsi="Times New Roman" w:cs="Times New Roman"/>
          <w:kern w:val="3"/>
          <w:sz w:val="20"/>
          <w:szCs w:val="20"/>
          <w:lang w:val="lv-LV" w:eastAsia="zh-CN" w:bidi="hi-IN"/>
        </w:rPr>
        <w:t>red</w:t>
      </w:r>
      <w:proofErr w:type="spellEnd"/>
      <w:r w:rsidRPr="001F5474">
        <w:rPr>
          <w:rFonts w:ascii="Times New Roman" w:eastAsia="Calibri" w:hAnsi="Times New Roman" w:cs="Times New Roman"/>
          <w:kern w:val="3"/>
          <w:sz w:val="20"/>
          <w:szCs w:val="20"/>
          <w:lang w:val="lv-LV" w:eastAsia="zh-CN" w:bidi="hi-IN"/>
        </w:rPr>
        <w:t xml:space="preserve">. S. </w:t>
      </w:r>
      <w:proofErr w:type="spellStart"/>
      <w:r w:rsidRPr="001F5474">
        <w:rPr>
          <w:rFonts w:ascii="Times New Roman" w:eastAsia="Calibri" w:hAnsi="Times New Roman" w:cs="Times New Roman"/>
          <w:kern w:val="3"/>
          <w:sz w:val="20"/>
          <w:szCs w:val="20"/>
          <w:lang w:val="lv-LV" w:eastAsia="zh-CN" w:bidi="hi-IN"/>
        </w:rPr>
        <w:t>Polkovņikova</w:t>
      </w:r>
      <w:proofErr w:type="spellEnd"/>
      <w:r w:rsidRPr="001F5474">
        <w:rPr>
          <w:rFonts w:ascii="Times New Roman" w:eastAsia="Calibri" w:hAnsi="Times New Roman" w:cs="Times New Roman"/>
          <w:kern w:val="3"/>
          <w:sz w:val="20"/>
          <w:szCs w:val="20"/>
          <w:lang w:val="lv-LV" w:eastAsia="zh-CN" w:bidi="hi-IN"/>
        </w:rPr>
        <w:t xml:space="preserve"> </w:t>
      </w:r>
      <w:proofErr w:type="spellStart"/>
      <w:r w:rsidRPr="001F5474">
        <w:rPr>
          <w:rFonts w:ascii="Times New Roman" w:eastAsia="Calibri" w:hAnsi="Times New Roman" w:cs="Times New Roman"/>
          <w:kern w:val="3"/>
          <w:sz w:val="20"/>
          <w:szCs w:val="20"/>
          <w:lang w:val="lv-LV" w:eastAsia="zh-CN" w:bidi="hi-IN"/>
        </w:rPr>
        <w:t>Daugavpils:Saule</w:t>
      </w:r>
      <w:proofErr w:type="spellEnd"/>
      <w:r w:rsidRPr="001F5474">
        <w:rPr>
          <w:rFonts w:ascii="Times New Roman" w:eastAsia="Calibri" w:hAnsi="Times New Roman" w:cs="Times New Roman"/>
          <w:kern w:val="3"/>
          <w:sz w:val="20"/>
          <w:szCs w:val="20"/>
          <w:lang w:val="lv-LV" w:eastAsia="zh-CN" w:bidi="hi-IN"/>
        </w:rPr>
        <w:t>, 2016, 302.–308. lpp.</w:t>
      </w:r>
    </w:p>
    <w:p w14:paraId="1CFAB7A2" w14:textId="77777777" w:rsidR="001F5474" w:rsidRPr="001F5474"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F5474">
        <w:rPr>
          <w:rFonts w:ascii="Times New Roman" w:eastAsia="Calibri" w:hAnsi="Times New Roman" w:cs="Times New Roman"/>
          <w:color w:val="000000"/>
          <w:kern w:val="3"/>
          <w:sz w:val="20"/>
          <w:szCs w:val="20"/>
          <w:lang w:val="lv-LV" w:eastAsia="zh-CN" w:bidi="hi-IN"/>
        </w:rPr>
        <w:t>Polkovņikova</w:t>
      </w:r>
      <w:proofErr w:type="spellEnd"/>
      <w:r w:rsidRPr="001F5474">
        <w:rPr>
          <w:rFonts w:ascii="Times New Roman" w:eastAsia="Calibri" w:hAnsi="Times New Roman" w:cs="Times New Roman"/>
          <w:color w:val="000000"/>
          <w:kern w:val="3"/>
          <w:sz w:val="20"/>
          <w:szCs w:val="20"/>
          <w:lang w:val="lv-LV" w:eastAsia="zh-CN" w:bidi="hi-IN"/>
        </w:rPr>
        <w:t xml:space="preserve"> S. </w:t>
      </w:r>
      <w:r w:rsidRPr="001F5474">
        <w:rPr>
          <w:rFonts w:ascii="Times New Roman" w:eastAsia="Calibri" w:hAnsi="Times New Roman" w:cs="Times New Roman"/>
          <w:kern w:val="3"/>
          <w:sz w:val="20"/>
          <w:szCs w:val="20"/>
          <w:lang w:val="lv-LV" w:eastAsia="zh-CN" w:bidi="hi-IN"/>
        </w:rPr>
        <w:t xml:space="preserve">Runas verbu semantiskā </w:t>
      </w:r>
      <w:proofErr w:type="spellStart"/>
      <w:r w:rsidRPr="001F5474">
        <w:rPr>
          <w:rFonts w:ascii="Times New Roman" w:eastAsia="Calibri" w:hAnsi="Times New Roman" w:cs="Times New Roman"/>
          <w:kern w:val="3"/>
          <w:sz w:val="20"/>
          <w:szCs w:val="20"/>
          <w:lang w:val="lv-LV" w:eastAsia="zh-CN" w:bidi="hi-IN"/>
        </w:rPr>
        <w:t>saistāmība</w:t>
      </w:r>
      <w:proofErr w:type="spellEnd"/>
      <w:r w:rsidRPr="001F5474">
        <w:rPr>
          <w:rFonts w:ascii="Times New Roman" w:eastAsia="Calibri" w:hAnsi="Times New Roman" w:cs="Times New Roman"/>
          <w:kern w:val="3"/>
          <w:sz w:val="20"/>
          <w:szCs w:val="20"/>
          <w:lang w:val="lv-LV" w:eastAsia="zh-CN" w:bidi="hi-IN"/>
        </w:rPr>
        <w:t xml:space="preserve"> </w:t>
      </w:r>
      <w:proofErr w:type="spellStart"/>
      <w:r w:rsidRPr="001F5474">
        <w:rPr>
          <w:rFonts w:ascii="Times New Roman" w:eastAsia="Calibri" w:hAnsi="Times New Roman" w:cs="Times New Roman"/>
          <w:kern w:val="3"/>
          <w:sz w:val="20"/>
          <w:szCs w:val="20"/>
          <w:lang w:val="lv-LV" w:eastAsia="zh-CN" w:bidi="hi-IN"/>
        </w:rPr>
        <w:t>oriģināltekstā</w:t>
      </w:r>
      <w:proofErr w:type="spellEnd"/>
      <w:r w:rsidRPr="001F5474">
        <w:rPr>
          <w:rFonts w:ascii="Times New Roman" w:eastAsia="Calibri" w:hAnsi="Times New Roman" w:cs="Times New Roman"/>
          <w:kern w:val="3"/>
          <w:sz w:val="20"/>
          <w:szCs w:val="20"/>
          <w:lang w:val="lv-LV" w:eastAsia="zh-CN" w:bidi="hi-IN"/>
        </w:rPr>
        <w:t xml:space="preserve"> un tulkojumā. Valoda: nozīme un forma 7. Gramatika un saziņa. Latviešu un vispārīgās valodniecības katedras rakstu krājums; krājuma sastādītāji un redaktori A. Kalnača, I. </w:t>
      </w:r>
      <w:proofErr w:type="spellStart"/>
      <w:r w:rsidRPr="001F5474">
        <w:rPr>
          <w:rFonts w:ascii="Times New Roman" w:eastAsia="Arial Unicode MS" w:hAnsi="Times New Roman" w:cs="Mangal"/>
          <w:kern w:val="3"/>
          <w:sz w:val="20"/>
          <w:szCs w:val="20"/>
          <w:lang w:val="lv-LV" w:eastAsia="zh-CN" w:bidi="hi-IN"/>
        </w:rPr>
        <w:t>Lokmane</w:t>
      </w:r>
      <w:proofErr w:type="spellEnd"/>
      <w:r w:rsidRPr="001F5474">
        <w:rPr>
          <w:rFonts w:ascii="Times New Roman" w:eastAsia="Arial Unicode MS" w:hAnsi="Times New Roman" w:cs="Mangal"/>
          <w:kern w:val="3"/>
          <w:sz w:val="20"/>
          <w:szCs w:val="20"/>
          <w:lang w:val="lv-LV" w:eastAsia="zh-CN" w:bidi="hi-IN"/>
        </w:rPr>
        <w:t xml:space="preserve">, D. </w:t>
      </w:r>
      <w:proofErr w:type="spellStart"/>
      <w:r w:rsidRPr="001F5474">
        <w:rPr>
          <w:rFonts w:ascii="Times New Roman" w:eastAsia="Arial Unicode MS" w:hAnsi="Times New Roman" w:cs="Mangal"/>
          <w:kern w:val="3"/>
          <w:sz w:val="20"/>
          <w:szCs w:val="20"/>
          <w:lang w:val="lv-LV" w:eastAsia="zh-CN" w:bidi="hi-IN"/>
        </w:rPr>
        <w:t>Horiguči</w:t>
      </w:r>
      <w:proofErr w:type="spellEnd"/>
      <w:r w:rsidRPr="001F5474">
        <w:rPr>
          <w:rFonts w:ascii="Times New Roman" w:eastAsia="Arial Unicode MS" w:hAnsi="Times New Roman" w:cs="Mangal"/>
          <w:kern w:val="3"/>
          <w:sz w:val="20"/>
          <w:szCs w:val="20"/>
          <w:lang w:val="lv-LV" w:eastAsia="zh-CN" w:bidi="hi-IN"/>
        </w:rPr>
        <w:t>. Rīga : LU Akadēmiskais apgāds, 2016, 144.–155. lpp.</w:t>
      </w:r>
    </w:p>
    <w:p w14:paraId="5963897B" w14:textId="77777777" w:rsidR="001F5474" w:rsidRPr="001F5474"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F5474">
        <w:rPr>
          <w:rFonts w:ascii="Times New Roman" w:eastAsia="Calibri" w:hAnsi="Times New Roman" w:cs="Times New Roman"/>
          <w:color w:val="000000"/>
          <w:kern w:val="3"/>
          <w:sz w:val="20"/>
          <w:szCs w:val="20"/>
          <w:lang w:val="lv-LV" w:eastAsia="zh-CN" w:bidi="hi-IN"/>
        </w:rPr>
        <w:t>Polkovņikova</w:t>
      </w:r>
      <w:proofErr w:type="spellEnd"/>
      <w:r w:rsidRPr="001F5474">
        <w:rPr>
          <w:rFonts w:ascii="Times New Roman" w:eastAsia="Calibri" w:hAnsi="Times New Roman" w:cs="Times New Roman"/>
          <w:color w:val="000000"/>
          <w:kern w:val="3"/>
          <w:sz w:val="20"/>
          <w:szCs w:val="20"/>
          <w:lang w:val="lv-LV" w:eastAsia="zh-CN" w:bidi="hi-IN"/>
        </w:rPr>
        <w:t xml:space="preserve"> S. </w:t>
      </w:r>
      <w:r w:rsidRPr="001F5474">
        <w:rPr>
          <w:rFonts w:ascii="Times New Roman" w:eastAsia="Arial Unicode MS" w:hAnsi="Times New Roman" w:cs="Mangal"/>
          <w:kern w:val="3"/>
          <w:sz w:val="20"/>
          <w:szCs w:val="20"/>
          <w:lang w:val="lv-LV" w:eastAsia="zh-CN" w:bidi="hi-IN"/>
        </w:rPr>
        <w:t xml:space="preserve">Runāšanas verbu izpēte Intas Freimanes darbos. RES LATVIENSES IV. </w:t>
      </w:r>
      <w:proofErr w:type="spellStart"/>
      <w:r w:rsidRPr="001F5474">
        <w:rPr>
          <w:rFonts w:ascii="Times New Roman" w:eastAsia="Arial Unicode MS" w:hAnsi="Times New Roman" w:cs="Mangal"/>
          <w:kern w:val="3"/>
          <w:sz w:val="20"/>
          <w:szCs w:val="20"/>
          <w:lang w:val="lv-LV" w:eastAsia="zh-CN" w:bidi="hi-IN"/>
        </w:rPr>
        <w:t>Semanti</w:t>
      </w:r>
      <w:proofErr w:type="spellEnd"/>
      <w:r w:rsidRPr="001F5474">
        <w:rPr>
          <w:rFonts w:ascii="Times New Roman" w:eastAsia="Arial Unicode MS" w:hAnsi="Times New Roman" w:cs="Mangal"/>
          <w:kern w:val="3"/>
          <w:sz w:val="20"/>
          <w:szCs w:val="20"/>
          <w:lang w:val="lv-LV" w:eastAsia="zh-CN" w:bidi="hi-IN"/>
        </w:rPr>
        <w:t xml:space="preserve">-ka. Sintakse. Valodas kultūra. INTA FREIMANE. SCRIPTUM FESTIVUM. Latvijas Universitātes Humanitāro zinātņu fakultātes </w:t>
      </w:r>
      <w:proofErr w:type="spellStart"/>
      <w:r w:rsidRPr="001F5474">
        <w:rPr>
          <w:rFonts w:ascii="Times New Roman" w:eastAsia="Arial Unicode MS" w:hAnsi="Times New Roman" w:cs="Mangal"/>
          <w:kern w:val="3"/>
          <w:sz w:val="20"/>
          <w:szCs w:val="20"/>
          <w:lang w:val="lv-LV" w:eastAsia="zh-CN" w:bidi="hi-IN"/>
        </w:rPr>
        <w:t>Latvistikas</w:t>
      </w:r>
      <w:proofErr w:type="spellEnd"/>
      <w:r w:rsidRPr="001F5474">
        <w:rPr>
          <w:rFonts w:ascii="Times New Roman" w:eastAsia="Arial Unicode MS" w:hAnsi="Times New Roman" w:cs="Mangal"/>
          <w:kern w:val="3"/>
          <w:sz w:val="20"/>
          <w:szCs w:val="20"/>
          <w:lang w:val="lv-LV" w:eastAsia="zh-CN" w:bidi="hi-IN"/>
        </w:rPr>
        <w:t xml:space="preserve"> un </w:t>
      </w:r>
      <w:proofErr w:type="spellStart"/>
      <w:r w:rsidRPr="001F5474">
        <w:rPr>
          <w:rFonts w:ascii="Times New Roman" w:eastAsia="Arial Unicode MS" w:hAnsi="Times New Roman" w:cs="Mangal"/>
          <w:kern w:val="3"/>
          <w:sz w:val="20"/>
          <w:szCs w:val="20"/>
          <w:lang w:val="lv-LV" w:eastAsia="zh-CN" w:bidi="hi-IN"/>
        </w:rPr>
        <w:t>baltistikas</w:t>
      </w:r>
      <w:proofErr w:type="spellEnd"/>
      <w:r w:rsidRPr="001F5474">
        <w:rPr>
          <w:rFonts w:ascii="Times New Roman" w:eastAsia="Arial Unicode MS" w:hAnsi="Times New Roman" w:cs="Mangal"/>
          <w:kern w:val="3"/>
          <w:sz w:val="20"/>
          <w:szCs w:val="20"/>
          <w:lang w:val="lv-LV" w:eastAsia="zh-CN" w:bidi="hi-IN"/>
        </w:rPr>
        <w:t xml:space="preserve"> nodaļas raksti. Rīga: LU Akadēmiskais apgāds, 2017, 147.–158. lpp. </w:t>
      </w:r>
    </w:p>
    <w:p w14:paraId="5A9E2666" w14:textId="77777777" w:rsidR="001F5474" w:rsidRPr="001F5474"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F5474">
        <w:rPr>
          <w:rFonts w:ascii="Times New Roman" w:eastAsia="Calibri" w:hAnsi="Times New Roman" w:cs="Times New Roman"/>
          <w:color w:val="000000"/>
          <w:kern w:val="3"/>
          <w:sz w:val="20"/>
          <w:szCs w:val="20"/>
          <w:lang w:val="lv-LV" w:eastAsia="zh-CN" w:bidi="hi-IN"/>
        </w:rPr>
        <w:t>Polkovņikova</w:t>
      </w:r>
      <w:proofErr w:type="spellEnd"/>
      <w:r w:rsidRPr="001F5474">
        <w:rPr>
          <w:rFonts w:ascii="Times New Roman" w:eastAsia="Calibri" w:hAnsi="Times New Roman" w:cs="Times New Roman"/>
          <w:color w:val="000000"/>
          <w:kern w:val="3"/>
          <w:sz w:val="20"/>
          <w:szCs w:val="20"/>
          <w:lang w:val="lv-LV" w:eastAsia="zh-CN" w:bidi="hi-IN"/>
        </w:rPr>
        <w:t xml:space="preserve"> S. </w:t>
      </w:r>
      <w:r w:rsidRPr="001F5474">
        <w:rPr>
          <w:rFonts w:ascii="Times New Roman" w:eastAsia="Arial Unicode MS" w:hAnsi="Times New Roman" w:cs="Mangal"/>
          <w:kern w:val="3"/>
          <w:sz w:val="20"/>
          <w:szCs w:val="20"/>
          <w:lang w:val="lv-LV" w:eastAsia="zh-CN" w:bidi="hi-IN"/>
        </w:rPr>
        <w:t xml:space="preserve">Leksikas </w:t>
      </w:r>
      <w:proofErr w:type="spellStart"/>
      <w:r w:rsidRPr="001F5474">
        <w:rPr>
          <w:rFonts w:ascii="Times New Roman" w:eastAsia="Arial Unicode MS" w:hAnsi="Times New Roman" w:cs="Mangal"/>
          <w:kern w:val="3"/>
          <w:sz w:val="20"/>
          <w:szCs w:val="20"/>
          <w:lang w:val="lv-LV" w:eastAsia="zh-CN" w:bidi="hi-IN"/>
        </w:rPr>
        <w:t>semantizācijas</w:t>
      </w:r>
      <w:proofErr w:type="spellEnd"/>
      <w:r w:rsidRPr="001F5474">
        <w:rPr>
          <w:rFonts w:ascii="Times New Roman" w:eastAsia="Arial Unicode MS" w:hAnsi="Times New Roman" w:cs="Mangal"/>
          <w:kern w:val="3"/>
          <w:sz w:val="20"/>
          <w:szCs w:val="20"/>
          <w:lang w:val="lv-LV" w:eastAsia="zh-CN" w:bidi="hi-IN"/>
        </w:rPr>
        <w:t xml:space="preserve"> paņēmieni „Latviešu-krievu ilustrētajā vārdnīcā ar krievu-latviešu vārdu rādītāju”. VALODA – 2017. Valoda dažādu kultūru kontekstā. XXVII Zinātnisko rakstu krājums. Daugavpils: </w:t>
      </w:r>
      <w:r w:rsidRPr="001F5474">
        <w:rPr>
          <w:rFonts w:ascii="Times New Roman" w:eastAsia="Arial Unicode MS" w:hAnsi="Times New Roman" w:cs="Mangal"/>
          <w:kern w:val="3"/>
          <w:sz w:val="20"/>
          <w:szCs w:val="20"/>
          <w:lang w:val="lv-LV" w:eastAsia="zh-CN" w:bidi="hi-IN"/>
        </w:rPr>
        <w:lastRenderedPageBreak/>
        <w:t>Daugavpils Universitātes Aka-</w:t>
      </w:r>
      <w:proofErr w:type="spellStart"/>
      <w:r w:rsidRPr="001F5474">
        <w:rPr>
          <w:rFonts w:ascii="Times New Roman" w:eastAsia="Arial Unicode MS" w:hAnsi="Times New Roman" w:cs="Mangal"/>
          <w:kern w:val="3"/>
          <w:sz w:val="20"/>
          <w:szCs w:val="20"/>
          <w:lang w:val="lv-LV" w:eastAsia="zh-CN" w:bidi="hi-IN"/>
        </w:rPr>
        <w:t>dēmiskais</w:t>
      </w:r>
      <w:proofErr w:type="spellEnd"/>
      <w:r w:rsidRPr="001F5474">
        <w:rPr>
          <w:rFonts w:ascii="Times New Roman" w:eastAsia="Arial Unicode MS" w:hAnsi="Times New Roman" w:cs="Mangal"/>
          <w:kern w:val="3"/>
          <w:sz w:val="20"/>
          <w:szCs w:val="20"/>
          <w:lang w:val="lv-LV" w:eastAsia="zh-CN" w:bidi="hi-IN"/>
        </w:rPr>
        <w:t xml:space="preserve"> apgāds „Saule”, 2017, 34.–40. lpp. (EBSCO)</w:t>
      </w:r>
    </w:p>
    <w:p w14:paraId="0033F46B" w14:textId="77777777" w:rsidR="001F5474" w:rsidRPr="001F5474"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F5474">
        <w:rPr>
          <w:rFonts w:ascii="Times New Roman" w:eastAsia="Calibri" w:hAnsi="Times New Roman" w:cs="Times New Roman"/>
          <w:color w:val="000000"/>
          <w:kern w:val="3"/>
          <w:sz w:val="20"/>
          <w:szCs w:val="20"/>
          <w:lang w:val="lv-LV" w:eastAsia="zh-CN" w:bidi="hi-IN"/>
        </w:rPr>
        <w:t>Polkovņikova</w:t>
      </w:r>
      <w:proofErr w:type="spellEnd"/>
      <w:r w:rsidRPr="001F5474">
        <w:rPr>
          <w:rFonts w:ascii="Times New Roman" w:eastAsia="Calibri" w:hAnsi="Times New Roman" w:cs="Times New Roman"/>
          <w:color w:val="000000"/>
          <w:kern w:val="3"/>
          <w:sz w:val="20"/>
          <w:szCs w:val="20"/>
          <w:lang w:val="lv-LV" w:eastAsia="zh-CN" w:bidi="hi-IN"/>
        </w:rPr>
        <w:t xml:space="preserve"> S. </w:t>
      </w:r>
      <w:proofErr w:type="spellStart"/>
      <w:r w:rsidRPr="001F5474">
        <w:rPr>
          <w:rFonts w:ascii="Times New Roman" w:eastAsia="Arial Unicode MS" w:hAnsi="Times New Roman" w:cs="Mangal"/>
          <w:kern w:val="3"/>
          <w:sz w:val="20"/>
          <w:szCs w:val="20"/>
          <w:lang w:val="lv-LV" w:eastAsia="zh-CN" w:bidi="hi-IN"/>
        </w:rPr>
        <w:t>Lietuvių</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kalbotyra</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mokslinių</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straipsnių</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rinkinys</w:t>
      </w:r>
      <w:proofErr w:type="spellEnd"/>
      <w:r w:rsidRPr="001F5474">
        <w:rPr>
          <w:rFonts w:ascii="Times New Roman" w:eastAsia="Arial Unicode MS" w:hAnsi="Times New Roman" w:cs="Mangal"/>
          <w:kern w:val="3"/>
          <w:sz w:val="20"/>
          <w:szCs w:val="20"/>
          <w:lang w:val="lv-LV" w:eastAsia="zh-CN" w:bidi="hi-IN"/>
        </w:rPr>
        <w:t xml:space="preserve"> „Valoda dažādu kultūru kontekstā”. </w:t>
      </w:r>
      <w:proofErr w:type="spellStart"/>
      <w:r w:rsidRPr="001F5474">
        <w:rPr>
          <w:rFonts w:ascii="Times New Roman" w:eastAsia="Arial Unicode MS" w:hAnsi="Times New Roman" w:cs="Mangal"/>
          <w:kern w:val="3"/>
          <w:sz w:val="20"/>
          <w:szCs w:val="20"/>
          <w:lang w:val="lv-LV" w:eastAsia="zh-CN" w:bidi="hi-IN"/>
        </w:rPr>
        <w:t>Tarptautinės</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mokslinės</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konferencijos</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Lituanistika</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baltistika</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šiuolaikiniuose</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ugdymo</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procesuose</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tezės</w:t>
      </w:r>
      <w:proofErr w:type="spellEnd"/>
      <w:r w:rsidRPr="001F5474">
        <w:rPr>
          <w:rFonts w:ascii="Times New Roman" w:eastAsia="Arial Unicode MS" w:hAnsi="Times New Roman" w:cs="Mangal"/>
          <w:kern w:val="3"/>
          <w:sz w:val="20"/>
          <w:szCs w:val="20"/>
          <w:lang w:val="lv-LV" w:eastAsia="zh-CN" w:bidi="hi-IN"/>
        </w:rPr>
        <w:t xml:space="preserve">. 2017 m. </w:t>
      </w:r>
      <w:proofErr w:type="spellStart"/>
      <w:r w:rsidRPr="001F5474">
        <w:rPr>
          <w:rFonts w:ascii="Times New Roman" w:eastAsia="Arial Unicode MS" w:hAnsi="Times New Roman" w:cs="Mangal"/>
          <w:kern w:val="3"/>
          <w:sz w:val="20"/>
          <w:szCs w:val="20"/>
          <w:lang w:val="lv-LV" w:eastAsia="zh-CN" w:bidi="hi-IN"/>
        </w:rPr>
        <w:t>balandžio</w:t>
      </w:r>
      <w:proofErr w:type="spellEnd"/>
      <w:r w:rsidRPr="001F5474">
        <w:rPr>
          <w:rFonts w:ascii="Times New Roman" w:eastAsia="Arial Unicode MS" w:hAnsi="Times New Roman" w:cs="Mangal"/>
          <w:kern w:val="3"/>
          <w:sz w:val="20"/>
          <w:szCs w:val="20"/>
          <w:lang w:val="lv-LV" w:eastAsia="zh-CN" w:bidi="hi-IN"/>
        </w:rPr>
        <w:t xml:space="preserve"> 6–7 d. </w:t>
      </w:r>
      <w:proofErr w:type="spellStart"/>
      <w:r w:rsidRPr="001F5474">
        <w:rPr>
          <w:rFonts w:ascii="Times New Roman" w:eastAsia="Arial Unicode MS" w:hAnsi="Times New Roman" w:cs="Mangal"/>
          <w:kern w:val="3"/>
          <w:sz w:val="20"/>
          <w:szCs w:val="20"/>
          <w:lang w:val="lv-LV" w:eastAsia="zh-CN" w:bidi="hi-IN"/>
        </w:rPr>
        <w:t>Vilnius</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Lietuvos</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edu-kologijos</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universitetas</w:t>
      </w:r>
      <w:proofErr w:type="spellEnd"/>
      <w:r w:rsidRPr="001F5474">
        <w:rPr>
          <w:rFonts w:ascii="Times New Roman" w:eastAsia="Arial Unicode MS" w:hAnsi="Times New Roman" w:cs="Mangal"/>
          <w:kern w:val="3"/>
          <w:sz w:val="20"/>
          <w:szCs w:val="20"/>
          <w:lang w:val="lv-LV" w:eastAsia="zh-CN" w:bidi="hi-IN"/>
        </w:rPr>
        <w:t>, 2017, 48.–49. lpp.</w:t>
      </w:r>
    </w:p>
    <w:p w14:paraId="64346CC8" w14:textId="77777777" w:rsidR="001F5474" w:rsidRPr="001F5474"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F5474">
        <w:rPr>
          <w:rFonts w:ascii="Times New Roman" w:eastAsia="Calibri" w:hAnsi="Times New Roman" w:cs="Times New Roman"/>
          <w:color w:val="000000"/>
          <w:kern w:val="3"/>
          <w:sz w:val="20"/>
          <w:szCs w:val="20"/>
          <w:lang w:val="lv-LV" w:eastAsia="zh-CN" w:bidi="hi-IN"/>
        </w:rPr>
        <w:t>Polkovņikova</w:t>
      </w:r>
      <w:proofErr w:type="spellEnd"/>
      <w:r w:rsidRPr="001F5474">
        <w:rPr>
          <w:rFonts w:ascii="Times New Roman" w:eastAsia="Calibri" w:hAnsi="Times New Roman" w:cs="Times New Roman"/>
          <w:color w:val="000000"/>
          <w:kern w:val="3"/>
          <w:sz w:val="20"/>
          <w:szCs w:val="20"/>
          <w:lang w:val="lv-LV" w:eastAsia="zh-CN" w:bidi="hi-IN"/>
        </w:rPr>
        <w:t xml:space="preserve"> S. </w:t>
      </w:r>
      <w:r w:rsidRPr="001F5474">
        <w:rPr>
          <w:rFonts w:ascii="Times New Roman" w:eastAsia="Arial Unicode MS" w:hAnsi="Times New Roman" w:cs="Mangal"/>
          <w:kern w:val="3"/>
          <w:sz w:val="20"/>
          <w:szCs w:val="20"/>
          <w:lang w:val="lv-LV" w:eastAsia="zh-CN" w:bidi="hi-IN"/>
        </w:rPr>
        <w:t>Nolieguma runas akti A. Čehova stāstos un to tulkojumos latviešu valodā. VALODA – 2018. Valoda dažādu kultūru kontekstā. XXVIII Zinātnisko rakstu krājums. Daugavpils: Daugavpils Universitātes Akadēmiskais apgāds „Saule”, 2018, 93.–99. lpp. (EBSCO)</w:t>
      </w:r>
    </w:p>
    <w:p w14:paraId="4A3E3289" w14:textId="77777777" w:rsidR="001F5474" w:rsidRPr="001F5474"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F5474">
        <w:rPr>
          <w:rFonts w:ascii="Times New Roman" w:eastAsia="Calibri" w:hAnsi="Times New Roman" w:cs="Times New Roman"/>
          <w:color w:val="000000"/>
          <w:kern w:val="3"/>
          <w:sz w:val="20"/>
          <w:szCs w:val="20"/>
          <w:lang w:val="lv-LV" w:eastAsia="zh-CN" w:bidi="hi-IN"/>
        </w:rPr>
        <w:t>Polkovņikova</w:t>
      </w:r>
      <w:proofErr w:type="spellEnd"/>
      <w:r w:rsidRPr="001F5474">
        <w:rPr>
          <w:rFonts w:ascii="Times New Roman" w:eastAsia="Calibri" w:hAnsi="Times New Roman" w:cs="Times New Roman"/>
          <w:color w:val="000000"/>
          <w:kern w:val="3"/>
          <w:sz w:val="20"/>
          <w:szCs w:val="20"/>
          <w:lang w:val="lv-LV" w:eastAsia="zh-CN" w:bidi="hi-IN"/>
        </w:rPr>
        <w:t xml:space="preserve"> S. </w:t>
      </w:r>
      <w:r w:rsidRPr="001F5474">
        <w:rPr>
          <w:rFonts w:ascii="Times New Roman" w:eastAsia="Arial Unicode MS" w:hAnsi="Times New Roman" w:cs="Mangal"/>
          <w:kern w:val="3"/>
          <w:sz w:val="20"/>
          <w:szCs w:val="20"/>
          <w:lang w:val="lv-LV" w:eastAsia="zh-CN" w:bidi="hi-IN"/>
        </w:rPr>
        <w:t>Valodnieku recenzijas par promocijas darbiem: lingvistiskais un pragmatiskais aspekts. VALODA – 2019. Valoda dažādu kultūru kontekstā. XXIX Zinātnisko rakstu krājums. 245.–251. lpp., 2017, Daugavpils: Daugavpils Universitātes Akadēmiskais apgāds „Saule”, (EBSCO)</w:t>
      </w:r>
    </w:p>
    <w:p w14:paraId="4F259FFD" w14:textId="77777777" w:rsidR="001F5474" w:rsidRPr="001F5474"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F5474">
        <w:rPr>
          <w:rFonts w:ascii="Times New Roman" w:eastAsia="Arial Unicode MS" w:hAnsi="Times New Roman" w:cs="Mangal"/>
          <w:kern w:val="3"/>
          <w:sz w:val="20"/>
          <w:szCs w:val="20"/>
          <w:lang w:val="lv-LV" w:eastAsia="zh-CN" w:bidi="hi-IN"/>
        </w:rPr>
        <w:t>Polkovņikova</w:t>
      </w:r>
      <w:proofErr w:type="spellEnd"/>
      <w:r>
        <w:rPr>
          <w:rFonts w:ascii="Times New Roman" w:eastAsia="Arial Unicode MS" w:hAnsi="Times New Roman" w:cs="Mangal"/>
          <w:kern w:val="3"/>
          <w:sz w:val="20"/>
          <w:szCs w:val="20"/>
          <w:lang w:val="lv-LV" w:eastAsia="zh-CN" w:bidi="hi-IN"/>
        </w:rPr>
        <w:t xml:space="preserve"> S.</w:t>
      </w:r>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Zuģicka</w:t>
      </w:r>
      <w:proofErr w:type="spellEnd"/>
      <w:r>
        <w:rPr>
          <w:rFonts w:ascii="Times New Roman" w:eastAsia="Arial Unicode MS" w:hAnsi="Times New Roman" w:cs="Mangal"/>
          <w:kern w:val="3"/>
          <w:sz w:val="20"/>
          <w:szCs w:val="20"/>
          <w:lang w:val="lv-LV" w:eastAsia="zh-CN" w:bidi="hi-IN"/>
        </w:rPr>
        <w:t xml:space="preserve"> I.</w:t>
      </w:r>
      <w:r w:rsidRPr="001F5474">
        <w:rPr>
          <w:rFonts w:ascii="Times New Roman" w:eastAsia="Arial Unicode MS" w:hAnsi="Times New Roman" w:cs="Mangal"/>
          <w:kern w:val="3"/>
          <w:sz w:val="20"/>
          <w:szCs w:val="20"/>
          <w:lang w:val="lv-LV" w:eastAsia="zh-CN" w:bidi="hi-IN"/>
        </w:rPr>
        <w:t>,  Teilāne</w:t>
      </w:r>
      <w:r>
        <w:rPr>
          <w:rFonts w:ascii="Times New Roman" w:eastAsia="Arial Unicode MS" w:hAnsi="Times New Roman" w:cs="Mangal"/>
          <w:kern w:val="3"/>
          <w:sz w:val="20"/>
          <w:szCs w:val="20"/>
          <w:lang w:val="lv-LV" w:eastAsia="zh-CN" w:bidi="hi-IN"/>
        </w:rPr>
        <w:t xml:space="preserve"> I</w:t>
      </w:r>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Nicknames</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in</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Central</w:t>
      </w:r>
      <w:proofErr w:type="spellEnd"/>
      <w:r w:rsidRPr="001F5474">
        <w:rPr>
          <w:rFonts w:ascii="Times New Roman" w:eastAsia="Arial Unicode MS" w:hAnsi="Times New Roman" w:cs="Mangal"/>
          <w:kern w:val="3"/>
          <w:sz w:val="20"/>
          <w:szCs w:val="20"/>
          <w:lang w:val="lv-LV" w:eastAsia="zh-CN" w:bidi="hi-IN"/>
        </w:rPr>
        <w:t xml:space="preserve"> Latgale: </w:t>
      </w:r>
      <w:proofErr w:type="spellStart"/>
      <w:r w:rsidRPr="001F5474">
        <w:rPr>
          <w:rFonts w:ascii="Times New Roman" w:eastAsia="Arial Unicode MS" w:hAnsi="Times New Roman" w:cs="Mangal"/>
          <w:kern w:val="3"/>
          <w:sz w:val="20"/>
          <w:szCs w:val="20"/>
          <w:lang w:val="lv-LV" w:eastAsia="zh-CN" w:bidi="hi-IN"/>
        </w:rPr>
        <w:t>Cognitive-pragmatic</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aspect</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Language</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Individual</w:t>
      </w:r>
      <w:proofErr w:type="spellEnd"/>
      <w:r w:rsidRPr="001F5474">
        <w:rPr>
          <w:rFonts w:ascii="Times New Roman" w:eastAsia="Arial Unicode MS" w:hAnsi="Times New Roman" w:cs="Mangal"/>
          <w:kern w:val="3"/>
          <w:sz w:val="20"/>
          <w:szCs w:val="20"/>
          <w:lang w:val="lv-LV" w:eastAsia="zh-CN" w:bidi="hi-IN"/>
        </w:rPr>
        <w:t xml:space="preserve"> &amp;  </w:t>
      </w:r>
      <w:proofErr w:type="spellStart"/>
      <w:r w:rsidRPr="001F5474">
        <w:rPr>
          <w:rFonts w:ascii="Times New Roman" w:eastAsia="Arial Unicode MS" w:hAnsi="Times New Roman" w:cs="Mangal"/>
          <w:kern w:val="3"/>
          <w:sz w:val="20"/>
          <w:szCs w:val="20"/>
          <w:lang w:val="lv-LV" w:eastAsia="zh-CN" w:bidi="hi-IN"/>
        </w:rPr>
        <w:t>Society</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Journal</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of</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International</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Scientific</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Publications</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Volume</w:t>
      </w:r>
      <w:proofErr w:type="spellEnd"/>
      <w:r w:rsidRPr="001F5474">
        <w:rPr>
          <w:rFonts w:ascii="Times New Roman" w:eastAsia="Arial Unicode MS" w:hAnsi="Times New Roman" w:cs="Mangal"/>
          <w:kern w:val="3"/>
          <w:sz w:val="20"/>
          <w:szCs w:val="20"/>
          <w:lang w:val="lv-LV" w:eastAsia="zh-CN" w:bidi="hi-IN"/>
        </w:rPr>
        <w:t xml:space="preserve"> 13, 2019, 102.–108. lpp. </w:t>
      </w:r>
      <w:hyperlink r:id="rId140" w:history="1">
        <w:r w:rsidRPr="001F5474">
          <w:rPr>
            <w:rFonts w:ascii="Times New Roman" w:eastAsia="Arial Unicode MS" w:hAnsi="Times New Roman" w:cs="Mangal"/>
            <w:kern w:val="3"/>
            <w:sz w:val="20"/>
            <w:szCs w:val="20"/>
            <w:lang w:val="lv-LV" w:eastAsia="zh-CN" w:bidi="hi-IN"/>
          </w:rPr>
          <w:t>www.scientific-publications.net</w:t>
        </w:r>
      </w:hyperlink>
    </w:p>
    <w:p w14:paraId="71778E2A" w14:textId="77777777" w:rsidR="001F5474" w:rsidRPr="001F5474"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F5474">
        <w:rPr>
          <w:rFonts w:ascii="Times New Roman" w:eastAsia="Arial Unicode MS" w:hAnsi="Times New Roman" w:cs="Mangal"/>
          <w:kern w:val="3"/>
          <w:sz w:val="20"/>
          <w:szCs w:val="20"/>
          <w:lang w:val="lv-LV" w:eastAsia="zh-CN" w:bidi="hi-IN"/>
        </w:rPr>
        <w:t>Polkovņikova</w:t>
      </w:r>
      <w:proofErr w:type="spellEnd"/>
      <w:r w:rsidRPr="001F5474">
        <w:rPr>
          <w:rFonts w:ascii="Times New Roman" w:eastAsia="Arial Unicode MS" w:hAnsi="Times New Roman" w:cs="Mangal"/>
          <w:kern w:val="3"/>
          <w:sz w:val="20"/>
          <w:szCs w:val="20"/>
          <w:lang w:val="lv-LV" w:eastAsia="zh-CN" w:bidi="hi-IN"/>
        </w:rPr>
        <w:t xml:space="preserve"> S</w:t>
      </w:r>
      <w:r>
        <w:rPr>
          <w:rFonts w:ascii="Times New Roman" w:eastAsia="Arial Unicode MS" w:hAnsi="Times New Roman" w:cs="Mangal"/>
          <w:kern w:val="3"/>
          <w:sz w:val="20"/>
          <w:szCs w:val="20"/>
          <w:lang w:val="lv-LV" w:eastAsia="zh-CN" w:bidi="hi-IN"/>
        </w:rPr>
        <w:t>.</w:t>
      </w:r>
      <w:r w:rsidRPr="001F5474">
        <w:rPr>
          <w:rFonts w:ascii="Times New Roman" w:eastAsia="Arial Unicode MS" w:hAnsi="Times New Roman" w:cs="Mangal"/>
          <w:kern w:val="3"/>
          <w:sz w:val="20"/>
          <w:szCs w:val="20"/>
          <w:lang w:val="lv-LV" w:eastAsia="zh-CN" w:bidi="hi-IN"/>
        </w:rPr>
        <w:t>, Teilāne I</w:t>
      </w:r>
      <w:r>
        <w:rPr>
          <w:rFonts w:ascii="Times New Roman" w:eastAsia="Arial Unicode MS" w:hAnsi="Times New Roman" w:cs="Mangal"/>
          <w:kern w:val="3"/>
          <w:sz w:val="20"/>
          <w:szCs w:val="20"/>
          <w:lang w:val="lv-LV" w:eastAsia="zh-CN" w:bidi="hi-IN"/>
        </w:rPr>
        <w:t>.</w:t>
      </w:r>
      <w:r w:rsidRPr="001F5474">
        <w:rPr>
          <w:rFonts w:ascii="Times New Roman" w:eastAsia="Arial Unicode MS" w:hAnsi="Times New Roman" w:cs="Mangal"/>
          <w:kern w:val="3"/>
          <w:sz w:val="20"/>
          <w:szCs w:val="20"/>
          <w:lang w:val="lv-LV" w:eastAsia="zh-CN" w:bidi="hi-IN"/>
        </w:rPr>
        <w:t xml:space="preserve">, Liepa S. </w:t>
      </w:r>
      <w:proofErr w:type="spellStart"/>
      <w:r w:rsidRPr="001F5474">
        <w:rPr>
          <w:rFonts w:ascii="Times New Roman" w:eastAsia="Arial Unicode MS" w:hAnsi="Times New Roman" w:cs="Mangal"/>
          <w:kern w:val="3"/>
          <w:sz w:val="20"/>
          <w:szCs w:val="20"/>
          <w:lang w:val="lv-LV" w:eastAsia="zh-CN" w:bidi="hi-IN"/>
        </w:rPr>
        <w:t>Linguists</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reviews</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in</w:t>
      </w:r>
      <w:proofErr w:type="spellEnd"/>
      <w:r w:rsidRPr="001F5474">
        <w:rPr>
          <w:rFonts w:ascii="Times New Roman" w:eastAsia="Arial Unicode MS" w:hAnsi="Times New Roman" w:cs="Mangal"/>
          <w:kern w:val="3"/>
          <w:sz w:val="20"/>
          <w:szCs w:val="20"/>
          <w:lang w:val="lv-LV" w:eastAsia="zh-CN" w:bidi="hi-IN"/>
        </w:rPr>
        <w:t xml:space="preserve"> terms </w:t>
      </w:r>
      <w:proofErr w:type="spellStart"/>
      <w:r w:rsidRPr="001F5474">
        <w:rPr>
          <w:rFonts w:ascii="Times New Roman" w:eastAsia="Arial Unicode MS" w:hAnsi="Times New Roman" w:cs="Mangal"/>
          <w:kern w:val="3"/>
          <w:sz w:val="20"/>
          <w:szCs w:val="20"/>
          <w:lang w:val="lv-LV" w:eastAsia="zh-CN" w:bidi="hi-IN"/>
        </w:rPr>
        <w:t>of</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sub-jective</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modality</w:t>
      </w:r>
      <w:proofErr w:type="spellEnd"/>
      <w:r w:rsidRPr="001F5474">
        <w:rPr>
          <w:rFonts w:ascii="Times New Roman" w:eastAsia="Arial Unicode MS" w:hAnsi="Times New Roman" w:cs="Mangal"/>
          <w:kern w:val="3"/>
          <w:sz w:val="20"/>
          <w:szCs w:val="20"/>
          <w:lang w:val="lv-LV" w:eastAsia="zh-CN" w:bidi="hi-IN"/>
        </w:rPr>
        <w:t xml:space="preserve">. 7th SWS </w:t>
      </w:r>
      <w:proofErr w:type="spellStart"/>
      <w:r w:rsidRPr="001F5474">
        <w:rPr>
          <w:rFonts w:ascii="Times New Roman" w:eastAsia="Arial Unicode MS" w:hAnsi="Times New Roman" w:cs="Mangal"/>
          <w:kern w:val="3"/>
          <w:sz w:val="20"/>
          <w:szCs w:val="20"/>
          <w:lang w:val="lv-LV" w:eastAsia="zh-CN" w:bidi="hi-IN"/>
        </w:rPr>
        <w:t>International</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Scientific</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Conference</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on</w:t>
      </w:r>
      <w:proofErr w:type="spellEnd"/>
      <w:r w:rsidRPr="001F5474">
        <w:rPr>
          <w:rFonts w:ascii="Times New Roman" w:eastAsia="Arial Unicode MS" w:hAnsi="Times New Roman" w:cs="Mangal"/>
          <w:kern w:val="3"/>
          <w:sz w:val="20"/>
          <w:szCs w:val="20"/>
          <w:lang w:val="lv-LV" w:eastAsia="zh-CN" w:bidi="hi-IN"/>
        </w:rPr>
        <w:t xml:space="preserve"> Arts </w:t>
      </w:r>
      <w:proofErr w:type="spellStart"/>
      <w:r w:rsidRPr="001F5474">
        <w:rPr>
          <w:rFonts w:ascii="Times New Roman" w:eastAsia="Arial Unicode MS" w:hAnsi="Times New Roman" w:cs="Mangal"/>
          <w:kern w:val="3"/>
          <w:sz w:val="20"/>
          <w:szCs w:val="20"/>
          <w:lang w:val="lv-LV" w:eastAsia="zh-CN" w:bidi="hi-IN"/>
        </w:rPr>
        <w:t>And</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Humanities</w:t>
      </w:r>
      <w:proofErr w:type="spellEnd"/>
      <w:r w:rsidRPr="001F5474">
        <w:rPr>
          <w:rFonts w:ascii="Times New Roman" w:eastAsia="Arial Unicode MS" w:hAnsi="Times New Roman" w:cs="Mangal"/>
          <w:kern w:val="3"/>
          <w:sz w:val="20"/>
          <w:szCs w:val="20"/>
          <w:lang w:val="lv-LV" w:eastAsia="zh-CN" w:bidi="hi-IN"/>
        </w:rPr>
        <w:t xml:space="preserve"> IS-CAH2020 26–27 </w:t>
      </w:r>
      <w:proofErr w:type="spellStart"/>
      <w:r w:rsidRPr="001F5474">
        <w:rPr>
          <w:rFonts w:ascii="Times New Roman" w:eastAsia="Arial Unicode MS" w:hAnsi="Times New Roman" w:cs="Mangal"/>
          <w:kern w:val="3"/>
          <w:sz w:val="20"/>
          <w:szCs w:val="20"/>
          <w:lang w:val="lv-LV" w:eastAsia="zh-CN" w:bidi="hi-IN"/>
        </w:rPr>
        <w:t>October</w:t>
      </w:r>
      <w:proofErr w:type="spellEnd"/>
      <w:r w:rsidRPr="001F5474">
        <w:rPr>
          <w:rFonts w:ascii="Times New Roman" w:eastAsia="Arial Unicode MS" w:hAnsi="Times New Roman" w:cs="Mangal"/>
          <w:kern w:val="3"/>
          <w:sz w:val="20"/>
          <w:szCs w:val="20"/>
          <w:lang w:val="lv-LV" w:eastAsia="zh-CN" w:bidi="hi-IN"/>
        </w:rPr>
        <w:t xml:space="preserve">, 2020. ISSN 2682-9940, ISBN 978-619-7603-13-2, 2020. </w:t>
      </w:r>
      <w:proofErr w:type="spellStart"/>
      <w:r w:rsidRPr="001F5474">
        <w:rPr>
          <w:rFonts w:ascii="Times New Roman" w:eastAsia="Arial Unicode MS" w:hAnsi="Times New Roman" w:cs="Mangal"/>
          <w:kern w:val="3"/>
          <w:sz w:val="20"/>
          <w:szCs w:val="20"/>
          <w:lang w:val="lv-LV" w:eastAsia="zh-CN" w:bidi="hi-IN"/>
        </w:rPr>
        <w:t>Virtual</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Sessions</w:t>
      </w:r>
      <w:proofErr w:type="spellEnd"/>
      <w:r w:rsidRPr="001F5474">
        <w:rPr>
          <w:rFonts w:ascii="Times New Roman" w:eastAsia="Arial Unicode MS" w:hAnsi="Times New Roman" w:cs="Mangal"/>
          <w:kern w:val="3"/>
          <w:sz w:val="20"/>
          <w:szCs w:val="20"/>
          <w:lang w:val="lv-LV" w:eastAsia="zh-CN" w:bidi="hi-IN"/>
        </w:rPr>
        <w:t xml:space="preserve">, Florence, </w:t>
      </w:r>
      <w:proofErr w:type="spellStart"/>
      <w:r w:rsidRPr="001F5474">
        <w:rPr>
          <w:rFonts w:ascii="Times New Roman" w:eastAsia="Arial Unicode MS" w:hAnsi="Times New Roman" w:cs="Mangal"/>
          <w:kern w:val="3"/>
          <w:sz w:val="20"/>
          <w:szCs w:val="20"/>
          <w:lang w:val="lv-LV" w:eastAsia="zh-CN" w:bidi="hi-IN"/>
        </w:rPr>
        <w:t>Italy</w:t>
      </w:r>
      <w:proofErr w:type="spellEnd"/>
      <w:r w:rsidRPr="001F5474">
        <w:rPr>
          <w:rFonts w:ascii="Times New Roman" w:eastAsia="Arial Unicode MS" w:hAnsi="Times New Roman" w:cs="Mangal"/>
          <w:kern w:val="3"/>
          <w:sz w:val="20"/>
          <w:szCs w:val="20"/>
          <w:lang w:val="lv-LV" w:eastAsia="zh-CN" w:bidi="hi-IN"/>
        </w:rPr>
        <w:t>, https://sgemflorence.org, 153.–160. lpp.</w:t>
      </w:r>
    </w:p>
    <w:p w14:paraId="1295D89F" w14:textId="77777777" w:rsidR="001F5474" w:rsidRPr="001F5474"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F5474">
        <w:rPr>
          <w:rFonts w:ascii="Times New Roman" w:eastAsia="Arial Unicode MS" w:hAnsi="Times New Roman" w:cs="Mangal"/>
          <w:kern w:val="3"/>
          <w:sz w:val="20"/>
          <w:szCs w:val="20"/>
          <w:lang w:val="lv-LV" w:eastAsia="zh-CN" w:bidi="hi-IN"/>
        </w:rPr>
        <w:t>Polkovņikova</w:t>
      </w:r>
      <w:proofErr w:type="spellEnd"/>
      <w:r>
        <w:rPr>
          <w:rFonts w:ascii="Times New Roman" w:eastAsia="Arial Unicode MS" w:hAnsi="Times New Roman" w:cs="Mangal"/>
          <w:kern w:val="3"/>
          <w:sz w:val="20"/>
          <w:szCs w:val="20"/>
          <w:lang w:val="lv-LV" w:eastAsia="zh-CN" w:bidi="hi-IN"/>
        </w:rPr>
        <w:t xml:space="preserve"> S.</w:t>
      </w:r>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Zuģicka</w:t>
      </w:r>
      <w:proofErr w:type="spellEnd"/>
      <w:r>
        <w:rPr>
          <w:rFonts w:ascii="Times New Roman" w:eastAsia="Arial Unicode MS" w:hAnsi="Times New Roman" w:cs="Mangal"/>
          <w:kern w:val="3"/>
          <w:sz w:val="20"/>
          <w:szCs w:val="20"/>
          <w:lang w:val="lv-LV" w:eastAsia="zh-CN" w:bidi="hi-IN"/>
        </w:rPr>
        <w:t xml:space="preserve"> I.</w:t>
      </w:r>
      <w:r w:rsidRPr="001F5474">
        <w:rPr>
          <w:rFonts w:ascii="Times New Roman" w:eastAsia="Arial Unicode MS" w:hAnsi="Times New Roman" w:cs="Mangal"/>
          <w:kern w:val="3"/>
          <w:sz w:val="20"/>
          <w:szCs w:val="20"/>
          <w:lang w:val="lv-LV" w:eastAsia="zh-CN" w:bidi="hi-IN"/>
        </w:rPr>
        <w:t>,  Teilāne</w:t>
      </w:r>
      <w:r>
        <w:rPr>
          <w:rFonts w:ascii="Times New Roman" w:eastAsia="Arial Unicode MS" w:hAnsi="Times New Roman" w:cs="Mangal"/>
          <w:kern w:val="3"/>
          <w:sz w:val="20"/>
          <w:szCs w:val="20"/>
          <w:lang w:val="lv-LV" w:eastAsia="zh-CN" w:bidi="hi-IN"/>
        </w:rPr>
        <w:t xml:space="preserve"> I</w:t>
      </w:r>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Прозвища</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образованные</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от</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прецедентных</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имен</w:t>
      </w:r>
      <w:proofErr w:type="spellEnd"/>
      <w:r w:rsidRPr="001F5474">
        <w:rPr>
          <w:rFonts w:ascii="Times New Roman" w:eastAsia="Arial Unicode MS" w:hAnsi="Times New Roman" w:cs="Mangal"/>
          <w:kern w:val="3"/>
          <w:sz w:val="20"/>
          <w:szCs w:val="20"/>
          <w:lang w:val="lv-LV" w:eastAsia="zh-CN" w:bidi="hi-IN"/>
        </w:rPr>
        <w:t xml:space="preserve">, в </w:t>
      </w:r>
      <w:proofErr w:type="spellStart"/>
      <w:r w:rsidRPr="001F5474">
        <w:rPr>
          <w:rFonts w:ascii="Times New Roman" w:eastAsia="Arial Unicode MS" w:hAnsi="Times New Roman" w:cs="Mangal"/>
          <w:kern w:val="3"/>
          <w:sz w:val="20"/>
          <w:szCs w:val="20"/>
          <w:lang w:val="lv-LV" w:eastAsia="zh-CN" w:bidi="hi-IN"/>
        </w:rPr>
        <w:t>центральной</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части</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Латгалии</w:t>
      </w:r>
      <w:proofErr w:type="spellEnd"/>
      <w:r w:rsidRPr="001F5474">
        <w:rPr>
          <w:rFonts w:ascii="Times New Roman" w:eastAsia="Arial Unicode MS" w:hAnsi="Times New Roman" w:cs="Mangal"/>
          <w:kern w:val="3"/>
          <w:sz w:val="20"/>
          <w:szCs w:val="20"/>
          <w:lang w:val="lv-LV" w:eastAsia="zh-CN" w:bidi="hi-IN"/>
        </w:rPr>
        <w:t xml:space="preserve">. VA-LODA – 2020. Valoda dažādu kultūru kontekstā. XXX Zinātnisko rakstu krājums. ISSN 1691-6042, ISBN 978-9984-14-920-2, 2020, Daugavpils: Daugavpils Universitātes </w:t>
      </w:r>
      <w:proofErr w:type="spellStart"/>
      <w:r w:rsidRPr="001F5474">
        <w:rPr>
          <w:rFonts w:ascii="Times New Roman" w:eastAsia="Arial Unicode MS" w:hAnsi="Times New Roman" w:cs="Mangal"/>
          <w:kern w:val="3"/>
          <w:sz w:val="20"/>
          <w:szCs w:val="20"/>
          <w:lang w:val="lv-LV" w:eastAsia="zh-CN" w:bidi="hi-IN"/>
        </w:rPr>
        <w:t>Akadē-miskais</w:t>
      </w:r>
      <w:proofErr w:type="spellEnd"/>
      <w:r w:rsidRPr="001F5474">
        <w:rPr>
          <w:rFonts w:ascii="Times New Roman" w:eastAsia="Arial Unicode MS" w:hAnsi="Times New Roman" w:cs="Mangal"/>
          <w:kern w:val="3"/>
          <w:sz w:val="20"/>
          <w:szCs w:val="20"/>
          <w:lang w:val="lv-LV" w:eastAsia="zh-CN" w:bidi="hi-IN"/>
        </w:rPr>
        <w:t xml:space="preserve"> apgāds „Saule”, 312.–319. lpp., </w:t>
      </w:r>
      <w:proofErr w:type="spellStart"/>
      <w:r w:rsidRPr="001F5474">
        <w:rPr>
          <w:rFonts w:ascii="Times New Roman" w:eastAsia="Arial Unicode MS" w:hAnsi="Times New Roman" w:cs="Mangal"/>
          <w:kern w:val="3"/>
          <w:sz w:val="20"/>
          <w:szCs w:val="20"/>
          <w:lang w:val="lv-LV" w:eastAsia="zh-CN" w:bidi="hi-IN"/>
        </w:rPr>
        <w:t>Index</w:t>
      </w:r>
      <w:proofErr w:type="spellEnd"/>
      <w:r w:rsidRPr="001F5474">
        <w:rPr>
          <w:rFonts w:ascii="Times New Roman" w:eastAsia="Arial Unicode MS" w:hAnsi="Times New Roman" w:cs="Mangal"/>
          <w:kern w:val="3"/>
          <w:sz w:val="20"/>
          <w:szCs w:val="20"/>
          <w:lang w:val="lv-LV" w:eastAsia="zh-CN" w:bidi="hi-IN"/>
        </w:rPr>
        <w:t xml:space="preserve"> EBSCO</w:t>
      </w:r>
    </w:p>
    <w:p w14:paraId="19A40CE1" w14:textId="77777777" w:rsidR="001F5474" w:rsidRPr="00F966FE" w:rsidRDefault="001F5474" w:rsidP="00154C60">
      <w:pPr>
        <w:pStyle w:val="Sarakstarindkopa"/>
        <w:widowControl w:val="0"/>
        <w:numPr>
          <w:ilvl w:val="0"/>
          <w:numId w:val="10"/>
        </w:numPr>
        <w:suppressAutoHyphens/>
        <w:autoSpaceDN w:val="0"/>
        <w:spacing w:before="120"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1F5474">
        <w:rPr>
          <w:rFonts w:ascii="Times New Roman" w:eastAsia="Arial Unicode MS" w:hAnsi="Times New Roman" w:cs="Mangal"/>
          <w:kern w:val="3"/>
          <w:sz w:val="20"/>
          <w:szCs w:val="20"/>
          <w:lang w:val="lv-LV" w:eastAsia="zh-CN" w:bidi="hi-IN"/>
        </w:rPr>
        <w:t>Polkovņikova</w:t>
      </w:r>
      <w:proofErr w:type="spellEnd"/>
      <w:r w:rsidRPr="001F5474">
        <w:rPr>
          <w:rFonts w:ascii="Times New Roman" w:eastAsia="Arial Unicode MS" w:hAnsi="Times New Roman" w:cs="Mangal"/>
          <w:kern w:val="3"/>
          <w:sz w:val="20"/>
          <w:szCs w:val="20"/>
          <w:lang w:val="lv-LV" w:eastAsia="zh-CN" w:bidi="hi-IN"/>
        </w:rPr>
        <w:t xml:space="preserve"> S.,  </w:t>
      </w:r>
      <w:proofErr w:type="spellStart"/>
      <w:r w:rsidRPr="001F5474">
        <w:rPr>
          <w:rFonts w:ascii="Times New Roman" w:eastAsia="Arial Unicode MS" w:hAnsi="Times New Roman" w:cs="Mangal"/>
          <w:kern w:val="3"/>
          <w:sz w:val="20"/>
          <w:szCs w:val="20"/>
          <w:lang w:val="lv-LV" w:eastAsia="zh-CN" w:bidi="hi-IN"/>
        </w:rPr>
        <w:t>Zuģicka</w:t>
      </w:r>
      <w:proofErr w:type="spellEnd"/>
      <w:r w:rsidRPr="001F5474">
        <w:rPr>
          <w:rFonts w:ascii="Times New Roman" w:eastAsia="Arial Unicode MS" w:hAnsi="Times New Roman" w:cs="Mangal"/>
          <w:kern w:val="3"/>
          <w:sz w:val="20"/>
          <w:szCs w:val="20"/>
          <w:lang w:val="lv-LV" w:eastAsia="zh-CN" w:bidi="hi-IN"/>
        </w:rPr>
        <w:t xml:space="preserve"> I.,  Teilāne I. </w:t>
      </w:r>
      <w:proofErr w:type="spellStart"/>
      <w:r w:rsidRPr="001F5474">
        <w:rPr>
          <w:rFonts w:ascii="Times New Roman" w:eastAsia="Arial Unicode MS" w:hAnsi="Times New Roman" w:cs="Mangal"/>
          <w:kern w:val="3"/>
          <w:sz w:val="20"/>
          <w:szCs w:val="20"/>
          <w:lang w:val="lv-LV" w:eastAsia="zh-CN" w:bidi="hi-IN"/>
        </w:rPr>
        <w:t>Прозвища</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образованные</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от</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прецедентных</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имен</w:t>
      </w:r>
      <w:proofErr w:type="spellEnd"/>
      <w:r w:rsidRPr="001F5474">
        <w:rPr>
          <w:rFonts w:ascii="Times New Roman" w:eastAsia="Arial Unicode MS" w:hAnsi="Times New Roman" w:cs="Mangal"/>
          <w:kern w:val="3"/>
          <w:sz w:val="20"/>
          <w:szCs w:val="20"/>
          <w:lang w:val="lv-LV" w:eastAsia="zh-CN" w:bidi="hi-IN"/>
        </w:rPr>
        <w:t xml:space="preserve">, в </w:t>
      </w:r>
      <w:proofErr w:type="spellStart"/>
      <w:r w:rsidRPr="001F5474">
        <w:rPr>
          <w:rFonts w:ascii="Times New Roman" w:eastAsia="Arial Unicode MS" w:hAnsi="Times New Roman" w:cs="Mangal"/>
          <w:kern w:val="3"/>
          <w:sz w:val="20"/>
          <w:szCs w:val="20"/>
          <w:lang w:val="lv-LV" w:eastAsia="zh-CN" w:bidi="hi-IN"/>
        </w:rPr>
        <w:t>центральной</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части</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Латгалии</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Intermediality</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in</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Communication</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Translation</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Media</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Discourse</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Book</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of</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abstracts</w:t>
      </w:r>
      <w:proofErr w:type="spellEnd"/>
      <w:r w:rsidRPr="001F5474">
        <w:rPr>
          <w:rFonts w:ascii="Times New Roman" w:eastAsia="Arial Unicode MS" w:hAnsi="Times New Roman" w:cs="Mangal"/>
          <w:kern w:val="3"/>
          <w:sz w:val="20"/>
          <w:szCs w:val="20"/>
          <w:lang w:val="lv-LV" w:eastAsia="zh-CN" w:bidi="hi-IN"/>
        </w:rPr>
        <w:t xml:space="preserve">. ISSN 2783-5952, Kaunas </w:t>
      </w:r>
      <w:proofErr w:type="spellStart"/>
      <w:r w:rsidRPr="001F5474">
        <w:rPr>
          <w:rFonts w:ascii="Times New Roman" w:eastAsia="Arial Unicode MS" w:hAnsi="Times New Roman" w:cs="Mangal"/>
          <w:kern w:val="3"/>
          <w:sz w:val="20"/>
          <w:szCs w:val="20"/>
          <w:lang w:val="lv-LV" w:eastAsia="zh-CN" w:bidi="hi-IN"/>
        </w:rPr>
        <w:t>University</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of</w:t>
      </w:r>
      <w:proofErr w:type="spellEnd"/>
      <w:r w:rsidRPr="001F5474">
        <w:rPr>
          <w:rFonts w:ascii="Times New Roman" w:eastAsia="Arial Unicode MS" w:hAnsi="Times New Roman" w:cs="Mangal"/>
          <w:kern w:val="3"/>
          <w:sz w:val="20"/>
          <w:szCs w:val="20"/>
          <w:lang w:val="lv-LV" w:eastAsia="zh-CN" w:bidi="hi-IN"/>
        </w:rPr>
        <w:t xml:space="preserve"> </w:t>
      </w:r>
      <w:proofErr w:type="spellStart"/>
      <w:r w:rsidRPr="001F5474">
        <w:rPr>
          <w:rFonts w:ascii="Times New Roman" w:eastAsia="Arial Unicode MS" w:hAnsi="Times New Roman" w:cs="Mangal"/>
          <w:kern w:val="3"/>
          <w:sz w:val="20"/>
          <w:szCs w:val="20"/>
          <w:lang w:val="lv-LV" w:eastAsia="zh-CN" w:bidi="hi-IN"/>
        </w:rPr>
        <w:t>Technology</w:t>
      </w:r>
      <w:proofErr w:type="spellEnd"/>
      <w:r w:rsidRPr="001F5474">
        <w:rPr>
          <w:rFonts w:ascii="Times New Roman" w:eastAsia="Arial Unicode MS" w:hAnsi="Times New Roman" w:cs="Mangal"/>
          <w:kern w:val="3"/>
          <w:sz w:val="20"/>
          <w:szCs w:val="20"/>
          <w:lang w:val="lv-LV" w:eastAsia="zh-CN" w:bidi="hi-IN"/>
        </w:rPr>
        <w:t>, https://icconference.ktu.edu/wp-content/uploads/sites/364/2020/03/ABSTRACTS-2020.pdf, 22.–23. lpp.</w:t>
      </w:r>
    </w:p>
    <w:p w14:paraId="458EC14B" w14:textId="77777777" w:rsidR="00F966FE" w:rsidRPr="00F966FE" w:rsidRDefault="00F966FE" w:rsidP="00154C60">
      <w:pPr>
        <w:pStyle w:val="NoSpacing1"/>
        <w:numPr>
          <w:ilvl w:val="0"/>
          <w:numId w:val="10"/>
        </w:numPr>
        <w:ind w:right="424"/>
        <w:jc w:val="both"/>
        <w:rPr>
          <w:rFonts w:ascii="Times New Roman" w:hAnsi="Times New Roman"/>
          <w:sz w:val="20"/>
          <w:szCs w:val="20"/>
          <w:u w:val="single"/>
          <w:lang w:val="en-US"/>
        </w:rPr>
      </w:pPr>
      <w:proofErr w:type="spellStart"/>
      <w:r w:rsidRPr="007209B9">
        <w:rPr>
          <w:rFonts w:ascii="Times New Roman" w:eastAsia="Times New Roman" w:hAnsi="Times New Roman"/>
          <w:sz w:val="20"/>
          <w:szCs w:val="20"/>
          <w:lang w:val="de-DE"/>
        </w:rPr>
        <w:t>Polkov</w:t>
      </w:r>
      <w:r w:rsidR="004A2D18" w:rsidRPr="007209B9">
        <w:rPr>
          <w:rFonts w:ascii="Times New Roman" w:eastAsia="Times New Roman" w:hAnsi="Times New Roman"/>
          <w:sz w:val="20"/>
          <w:szCs w:val="20"/>
          <w:lang w:val="de-DE"/>
        </w:rPr>
        <w:t>ņ</w:t>
      </w:r>
      <w:r w:rsidRPr="007209B9">
        <w:rPr>
          <w:rFonts w:ascii="Times New Roman" w:eastAsia="Times New Roman" w:hAnsi="Times New Roman"/>
          <w:sz w:val="20"/>
          <w:szCs w:val="20"/>
          <w:lang w:val="de-DE"/>
        </w:rPr>
        <w:t>ikova</w:t>
      </w:r>
      <w:proofErr w:type="spellEnd"/>
      <w:r w:rsidRPr="007209B9">
        <w:rPr>
          <w:rFonts w:ascii="Times New Roman" w:eastAsia="Times New Roman" w:hAnsi="Times New Roman"/>
          <w:sz w:val="20"/>
          <w:szCs w:val="20"/>
          <w:lang w:val="de-DE"/>
        </w:rPr>
        <w:t xml:space="preserve"> S., </w:t>
      </w:r>
      <w:proofErr w:type="spellStart"/>
      <w:r w:rsidRPr="007209B9">
        <w:rPr>
          <w:rFonts w:ascii="Times New Roman" w:eastAsia="Times New Roman" w:hAnsi="Times New Roman"/>
          <w:sz w:val="20"/>
          <w:szCs w:val="20"/>
          <w:lang w:val="de-DE"/>
        </w:rPr>
        <w:t>Teilāne</w:t>
      </w:r>
      <w:proofErr w:type="spellEnd"/>
      <w:r w:rsidRPr="007209B9">
        <w:rPr>
          <w:rFonts w:ascii="Times New Roman" w:eastAsia="Times New Roman" w:hAnsi="Times New Roman"/>
          <w:sz w:val="20"/>
          <w:szCs w:val="20"/>
          <w:lang w:val="de-DE"/>
        </w:rPr>
        <w:t xml:space="preserve"> I., </w:t>
      </w:r>
      <w:proofErr w:type="spellStart"/>
      <w:r w:rsidRPr="007209B9">
        <w:rPr>
          <w:rFonts w:ascii="Times New Roman" w:eastAsia="Times New Roman" w:hAnsi="Times New Roman"/>
          <w:sz w:val="20"/>
          <w:szCs w:val="20"/>
          <w:lang w:val="de-DE"/>
        </w:rPr>
        <w:t>Liepa</w:t>
      </w:r>
      <w:proofErr w:type="spellEnd"/>
      <w:r w:rsidRPr="007209B9">
        <w:rPr>
          <w:rFonts w:ascii="Times New Roman" w:eastAsia="Times New Roman" w:hAnsi="Times New Roman"/>
          <w:sz w:val="20"/>
          <w:szCs w:val="20"/>
          <w:lang w:val="de-DE"/>
        </w:rPr>
        <w:t xml:space="preserve"> S. (2020). </w:t>
      </w:r>
      <w:r w:rsidRPr="00206E5F">
        <w:rPr>
          <w:rFonts w:ascii="Times New Roman" w:eastAsia="Times New Roman" w:hAnsi="Times New Roman"/>
          <w:kern w:val="36"/>
          <w:sz w:val="20"/>
          <w:szCs w:val="20"/>
          <w:lang w:val="en-US"/>
        </w:rPr>
        <w:t xml:space="preserve">Linguists’ reviews in terms of subjective modality. </w:t>
      </w:r>
      <w:r w:rsidRPr="00206E5F">
        <w:rPr>
          <w:rFonts w:ascii="Times New Roman" w:hAnsi="Times New Roman"/>
          <w:sz w:val="20"/>
          <w:szCs w:val="20"/>
          <w:shd w:val="clear" w:color="auto" w:fill="FFFFFF"/>
        </w:rPr>
        <w:t xml:space="preserve">7th SWS </w:t>
      </w:r>
      <w:proofErr w:type="spellStart"/>
      <w:r w:rsidRPr="00206E5F">
        <w:rPr>
          <w:rFonts w:ascii="Times New Roman" w:hAnsi="Times New Roman"/>
          <w:sz w:val="20"/>
          <w:szCs w:val="20"/>
          <w:shd w:val="clear" w:color="auto" w:fill="FFFFFF"/>
        </w:rPr>
        <w:t>International</w:t>
      </w:r>
      <w:proofErr w:type="spellEnd"/>
      <w:r w:rsidRPr="00206E5F">
        <w:rPr>
          <w:rFonts w:ascii="Times New Roman" w:hAnsi="Times New Roman"/>
          <w:sz w:val="20"/>
          <w:szCs w:val="20"/>
          <w:shd w:val="clear" w:color="auto" w:fill="FFFFFF"/>
        </w:rPr>
        <w:t xml:space="preserve"> </w:t>
      </w:r>
      <w:proofErr w:type="spellStart"/>
      <w:r w:rsidRPr="00206E5F">
        <w:rPr>
          <w:rFonts w:ascii="Times New Roman" w:hAnsi="Times New Roman"/>
          <w:sz w:val="20"/>
          <w:szCs w:val="20"/>
          <w:shd w:val="clear" w:color="auto" w:fill="FFFFFF"/>
        </w:rPr>
        <w:t>Scientific</w:t>
      </w:r>
      <w:proofErr w:type="spellEnd"/>
      <w:r w:rsidRPr="00206E5F">
        <w:rPr>
          <w:rFonts w:ascii="Times New Roman" w:hAnsi="Times New Roman"/>
          <w:sz w:val="20"/>
          <w:szCs w:val="20"/>
          <w:shd w:val="clear" w:color="auto" w:fill="FFFFFF"/>
        </w:rPr>
        <w:t xml:space="preserve"> </w:t>
      </w:r>
      <w:proofErr w:type="spellStart"/>
      <w:r w:rsidRPr="00206E5F">
        <w:rPr>
          <w:rFonts w:ascii="Times New Roman" w:hAnsi="Times New Roman"/>
          <w:sz w:val="20"/>
          <w:szCs w:val="20"/>
          <w:shd w:val="clear" w:color="auto" w:fill="FFFFFF"/>
        </w:rPr>
        <w:t>Conference</w:t>
      </w:r>
      <w:proofErr w:type="spellEnd"/>
      <w:r w:rsidRPr="00206E5F">
        <w:rPr>
          <w:rFonts w:ascii="Times New Roman" w:hAnsi="Times New Roman"/>
          <w:sz w:val="20"/>
          <w:szCs w:val="20"/>
          <w:shd w:val="clear" w:color="auto" w:fill="FFFFFF"/>
        </w:rPr>
        <w:t xml:space="preserve"> </w:t>
      </w:r>
      <w:proofErr w:type="spellStart"/>
      <w:r w:rsidRPr="00206E5F">
        <w:rPr>
          <w:rFonts w:ascii="Times New Roman" w:hAnsi="Times New Roman"/>
          <w:sz w:val="20"/>
          <w:szCs w:val="20"/>
          <w:shd w:val="clear" w:color="auto" w:fill="FFFFFF"/>
        </w:rPr>
        <w:t>on</w:t>
      </w:r>
      <w:proofErr w:type="spellEnd"/>
      <w:r w:rsidRPr="00206E5F">
        <w:rPr>
          <w:rFonts w:ascii="Times New Roman" w:hAnsi="Times New Roman"/>
          <w:sz w:val="20"/>
          <w:szCs w:val="20"/>
          <w:shd w:val="clear" w:color="auto" w:fill="FFFFFF"/>
        </w:rPr>
        <w:t xml:space="preserve"> Arts </w:t>
      </w:r>
      <w:proofErr w:type="spellStart"/>
      <w:r w:rsidRPr="00206E5F">
        <w:rPr>
          <w:rFonts w:ascii="Times New Roman" w:hAnsi="Times New Roman"/>
          <w:sz w:val="20"/>
          <w:szCs w:val="20"/>
          <w:shd w:val="clear" w:color="auto" w:fill="FFFFFF"/>
        </w:rPr>
        <w:t>And</w:t>
      </w:r>
      <w:proofErr w:type="spellEnd"/>
      <w:r w:rsidRPr="00206E5F">
        <w:rPr>
          <w:rFonts w:ascii="Times New Roman" w:hAnsi="Times New Roman"/>
          <w:sz w:val="20"/>
          <w:szCs w:val="20"/>
          <w:shd w:val="clear" w:color="auto" w:fill="FFFFFF"/>
        </w:rPr>
        <w:t xml:space="preserve"> </w:t>
      </w:r>
      <w:proofErr w:type="spellStart"/>
      <w:r w:rsidRPr="00206E5F">
        <w:rPr>
          <w:rFonts w:ascii="Times New Roman" w:hAnsi="Times New Roman"/>
          <w:sz w:val="20"/>
          <w:szCs w:val="20"/>
          <w:shd w:val="clear" w:color="auto" w:fill="FFFFFF"/>
        </w:rPr>
        <w:t>Humanities</w:t>
      </w:r>
      <w:proofErr w:type="spellEnd"/>
      <w:r w:rsidRPr="00206E5F">
        <w:rPr>
          <w:rFonts w:ascii="Times New Roman" w:hAnsi="Times New Roman"/>
          <w:sz w:val="20"/>
          <w:szCs w:val="20"/>
          <w:shd w:val="clear" w:color="auto" w:fill="FFFFFF"/>
        </w:rPr>
        <w:t xml:space="preserve"> </w:t>
      </w:r>
      <w:r w:rsidRPr="00206E5F">
        <w:rPr>
          <w:rFonts w:ascii="Times New Roman" w:hAnsi="Times New Roman"/>
          <w:sz w:val="20"/>
          <w:szCs w:val="20"/>
          <w:lang w:val="en-US" w:eastAsia="lv-LV"/>
        </w:rPr>
        <w:t xml:space="preserve">ISCAH2020 </w:t>
      </w:r>
      <w:r w:rsidRPr="00206E5F">
        <w:rPr>
          <w:rFonts w:ascii="Times New Roman" w:hAnsi="Times New Roman"/>
          <w:sz w:val="20"/>
          <w:szCs w:val="20"/>
          <w:shd w:val="clear" w:color="auto" w:fill="FFFFFF"/>
        </w:rPr>
        <w:t xml:space="preserve">26–27 </w:t>
      </w:r>
      <w:proofErr w:type="spellStart"/>
      <w:r w:rsidRPr="00206E5F">
        <w:rPr>
          <w:rFonts w:ascii="Times New Roman" w:hAnsi="Times New Roman"/>
          <w:sz w:val="20"/>
          <w:szCs w:val="20"/>
          <w:shd w:val="clear" w:color="auto" w:fill="FFFFFF"/>
        </w:rPr>
        <w:t>October</w:t>
      </w:r>
      <w:proofErr w:type="spellEnd"/>
      <w:r w:rsidRPr="00206E5F">
        <w:rPr>
          <w:rFonts w:ascii="Times New Roman" w:hAnsi="Times New Roman"/>
          <w:sz w:val="20"/>
          <w:szCs w:val="20"/>
          <w:shd w:val="clear" w:color="auto" w:fill="FFFFFF"/>
        </w:rPr>
        <w:t xml:space="preserve">, 2020. </w:t>
      </w:r>
      <w:r w:rsidRPr="00206E5F">
        <w:rPr>
          <w:rFonts w:ascii="Times New Roman" w:hAnsi="Times New Roman"/>
          <w:sz w:val="20"/>
          <w:szCs w:val="20"/>
          <w:lang w:val="en-US" w:eastAsia="lv-LV"/>
        </w:rPr>
        <w:t xml:space="preserve">Virtual Sessions, Florence, Italy.  p. 153–160. </w:t>
      </w:r>
      <w:r w:rsidRPr="00206E5F">
        <w:rPr>
          <w:rFonts w:ascii="Times New Roman" w:eastAsia="Times New Roman" w:hAnsi="Times New Roman"/>
          <w:bCs/>
          <w:sz w:val="20"/>
          <w:szCs w:val="20"/>
          <w:lang w:val="en-US"/>
        </w:rPr>
        <w:t>ISBN</w:t>
      </w:r>
      <w:r w:rsidRPr="00206E5F">
        <w:rPr>
          <w:rFonts w:ascii="Times New Roman" w:eastAsia="Times New Roman" w:hAnsi="Times New Roman"/>
          <w:b/>
          <w:bCs/>
          <w:sz w:val="20"/>
          <w:szCs w:val="20"/>
          <w:lang w:val="en-US"/>
        </w:rPr>
        <w:t xml:space="preserve"> </w:t>
      </w:r>
      <w:r w:rsidRPr="00206E5F">
        <w:rPr>
          <w:rFonts w:ascii="Times New Roman" w:eastAsia="Times New Roman" w:hAnsi="Times New Roman"/>
          <w:sz w:val="20"/>
          <w:szCs w:val="20"/>
          <w:lang w:val="en-US"/>
        </w:rPr>
        <w:t xml:space="preserve">978-619-7603-13-2; </w:t>
      </w:r>
      <w:r w:rsidRPr="00206E5F">
        <w:rPr>
          <w:rFonts w:ascii="Times New Roman" w:eastAsia="Times New Roman" w:hAnsi="Times New Roman"/>
          <w:bCs/>
          <w:sz w:val="20"/>
          <w:szCs w:val="20"/>
          <w:lang w:val="en-US"/>
        </w:rPr>
        <w:t>ISSN</w:t>
      </w:r>
      <w:r w:rsidRPr="00206E5F">
        <w:rPr>
          <w:rFonts w:ascii="Times New Roman" w:eastAsia="Times New Roman" w:hAnsi="Times New Roman"/>
          <w:b/>
          <w:bCs/>
          <w:sz w:val="20"/>
          <w:szCs w:val="20"/>
          <w:lang w:val="en-US"/>
        </w:rPr>
        <w:t xml:space="preserve"> </w:t>
      </w:r>
      <w:r w:rsidRPr="00206E5F">
        <w:rPr>
          <w:rFonts w:ascii="Times New Roman" w:eastAsia="Times New Roman" w:hAnsi="Times New Roman"/>
          <w:sz w:val="20"/>
          <w:szCs w:val="20"/>
          <w:lang w:val="en-US"/>
        </w:rPr>
        <w:t>2682-99402020.</w:t>
      </w:r>
      <w:r w:rsidRPr="00206E5F">
        <w:rPr>
          <w:rFonts w:ascii="Times New Roman" w:hAnsi="Times New Roman"/>
          <w:sz w:val="20"/>
          <w:szCs w:val="20"/>
          <w:shd w:val="clear" w:color="auto" w:fill="FFFFFF"/>
        </w:rPr>
        <w:t xml:space="preserve"> </w:t>
      </w:r>
      <w:r w:rsidRPr="00206E5F">
        <w:rPr>
          <w:rFonts w:ascii="Times New Roman" w:hAnsi="Times New Roman"/>
          <w:sz w:val="20"/>
          <w:szCs w:val="20"/>
          <w:shd w:val="clear" w:color="auto" w:fill="FFFFFF"/>
          <w:lang w:val="en-US"/>
        </w:rPr>
        <w:t xml:space="preserve">Available at: </w:t>
      </w:r>
      <w:hyperlink r:id="rId141" w:history="1">
        <w:r w:rsidRPr="00206E5F">
          <w:rPr>
            <w:rStyle w:val="Hipersaite"/>
            <w:rFonts w:ascii="Times New Roman" w:hAnsi="Times New Roman"/>
            <w:color w:val="auto"/>
            <w:sz w:val="20"/>
            <w:szCs w:val="20"/>
            <w:shd w:val="clear" w:color="auto" w:fill="FFFFFF"/>
          </w:rPr>
          <w:t>https://sgemflorence.org</w:t>
        </w:r>
      </w:hyperlink>
      <w:r w:rsidRPr="00206E5F">
        <w:rPr>
          <w:rStyle w:val="Hipersaite"/>
          <w:rFonts w:ascii="Times New Roman" w:hAnsi="Times New Roman"/>
          <w:color w:val="auto"/>
          <w:sz w:val="20"/>
          <w:szCs w:val="20"/>
          <w:shd w:val="clear" w:color="auto" w:fill="FFFFFF"/>
        </w:rPr>
        <w:t>.</w:t>
      </w:r>
    </w:p>
    <w:p w14:paraId="109A44DF" w14:textId="77777777" w:rsidR="00206E5F" w:rsidRPr="00206E5F" w:rsidRDefault="00206E5F" w:rsidP="00154C60">
      <w:pPr>
        <w:pStyle w:val="NoSpacing1"/>
        <w:numPr>
          <w:ilvl w:val="0"/>
          <w:numId w:val="10"/>
        </w:numPr>
        <w:ind w:right="424"/>
        <w:jc w:val="both"/>
        <w:rPr>
          <w:rFonts w:ascii="Times New Roman" w:hAnsi="Times New Roman"/>
          <w:sz w:val="20"/>
          <w:szCs w:val="20"/>
          <w:lang w:val="en-US"/>
        </w:rPr>
      </w:pPr>
      <w:proofErr w:type="spellStart"/>
      <w:r w:rsidRPr="00206E5F">
        <w:rPr>
          <w:rFonts w:ascii="Times New Roman" w:hAnsi="Times New Roman"/>
          <w:sz w:val="20"/>
          <w:szCs w:val="20"/>
          <w:lang w:val="en-US"/>
        </w:rPr>
        <w:t>Polkovņikova</w:t>
      </w:r>
      <w:proofErr w:type="spellEnd"/>
      <w:r w:rsidRPr="00206E5F">
        <w:rPr>
          <w:rFonts w:ascii="Times New Roman" w:hAnsi="Times New Roman"/>
          <w:sz w:val="20"/>
          <w:szCs w:val="20"/>
          <w:lang w:val="en-US"/>
        </w:rPr>
        <w:t xml:space="preserve"> S. (2021)</w:t>
      </w:r>
      <w:r w:rsidR="00F966FE">
        <w:rPr>
          <w:rFonts w:ascii="Times New Roman" w:hAnsi="Times New Roman"/>
          <w:sz w:val="20"/>
          <w:szCs w:val="20"/>
          <w:lang w:val="en-US"/>
        </w:rPr>
        <w:t>.</w:t>
      </w:r>
      <w:r w:rsidRPr="00206E5F">
        <w:rPr>
          <w:rFonts w:ascii="Times New Roman" w:hAnsi="Times New Roman"/>
          <w:sz w:val="20"/>
          <w:szCs w:val="20"/>
          <w:lang w:val="en-US"/>
        </w:rPr>
        <w:t xml:space="preserve"> </w:t>
      </w:r>
      <w:proofErr w:type="spellStart"/>
      <w:r w:rsidRPr="00206E5F">
        <w:rPr>
          <w:rFonts w:ascii="Times New Roman" w:hAnsi="Times New Roman"/>
          <w:sz w:val="20"/>
          <w:szCs w:val="20"/>
          <w:lang w:val="en-US"/>
        </w:rPr>
        <w:t>Dialoģiskuma</w:t>
      </w:r>
      <w:proofErr w:type="spellEnd"/>
      <w:r w:rsidRPr="00206E5F">
        <w:rPr>
          <w:rFonts w:ascii="Times New Roman" w:hAnsi="Times New Roman"/>
          <w:sz w:val="20"/>
          <w:szCs w:val="20"/>
          <w:lang w:val="en-US"/>
        </w:rPr>
        <w:t xml:space="preserve"> </w:t>
      </w:r>
      <w:proofErr w:type="spellStart"/>
      <w:r w:rsidRPr="00206E5F">
        <w:rPr>
          <w:rFonts w:ascii="Times New Roman" w:hAnsi="Times New Roman"/>
          <w:sz w:val="20"/>
          <w:szCs w:val="20"/>
          <w:lang w:val="en-US"/>
        </w:rPr>
        <w:t>kategorija</w:t>
      </w:r>
      <w:proofErr w:type="spellEnd"/>
      <w:r w:rsidRPr="00206E5F">
        <w:rPr>
          <w:rFonts w:ascii="Times New Roman" w:hAnsi="Times New Roman"/>
          <w:sz w:val="20"/>
          <w:szCs w:val="20"/>
          <w:lang w:val="en-US"/>
        </w:rPr>
        <w:t xml:space="preserve"> </w:t>
      </w:r>
      <w:proofErr w:type="spellStart"/>
      <w:r w:rsidRPr="00206E5F">
        <w:rPr>
          <w:rFonts w:ascii="Times New Roman" w:hAnsi="Times New Roman"/>
          <w:sz w:val="20"/>
          <w:szCs w:val="20"/>
          <w:lang w:val="en-US"/>
        </w:rPr>
        <w:t>valodnieku</w:t>
      </w:r>
      <w:proofErr w:type="spellEnd"/>
      <w:r w:rsidRPr="00206E5F">
        <w:rPr>
          <w:rFonts w:ascii="Times New Roman" w:hAnsi="Times New Roman"/>
          <w:sz w:val="20"/>
          <w:szCs w:val="20"/>
          <w:lang w:val="en-US"/>
        </w:rPr>
        <w:t xml:space="preserve"> </w:t>
      </w:r>
      <w:proofErr w:type="spellStart"/>
      <w:r w:rsidRPr="00206E5F">
        <w:rPr>
          <w:rFonts w:ascii="Times New Roman" w:hAnsi="Times New Roman"/>
          <w:sz w:val="20"/>
          <w:szCs w:val="20"/>
          <w:lang w:val="en-US"/>
        </w:rPr>
        <w:t>recenzijās</w:t>
      </w:r>
      <w:proofErr w:type="spellEnd"/>
      <w:r w:rsidRPr="00206E5F">
        <w:rPr>
          <w:rFonts w:ascii="Times New Roman" w:hAnsi="Times New Roman"/>
          <w:sz w:val="20"/>
          <w:szCs w:val="20"/>
          <w:lang w:val="en-US"/>
        </w:rPr>
        <w:t xml:space="preserve"> par </w:t>
      </w:r>
      <w:proofErr w:type="spellStart"/>
      <w:r w:rsidRPr="00206E5F">
        <w:rPr>
          <w:rFonts w:ascii="Times New Roman" w:hAnsi="Times New Roman"/>
          <w:sz w:val="20"/>
          <w:szCs w:val="20"/>
          <w:lang w:val="en-US"/>
        </w:rPr>
        <w:t>promocijas</w:t>
      </w:r>
      <w:proofErr w:type="spellEnd"/>
      <w:r w:rsidRPr="00206E5F">
        <w:rPr>
          <w:rFonts w:ascii="Times New Roman" w:hAnsi="Times New Roman"/>
          <w:sz w:val="20"/>
          <w:szCs w:val="20"/>
          <w:lang w:val="en-US"/>
        </w:rPr>
        <w:t xml:space="preserve"> </w:t>
      </w:r>
      <w:proofErr w:type="spellStart"/>
      <w:r w:rsidRPr="00206E5F">
        <w:rPr>
          <w:rFonts w:ascii="Times New Roman" w:hAnsi="Times New Roman"/>
          <w:sz w:val="20"/>
          <w:szCs w:val="20"/>
          <w:lang w:val="en-US"/>
        </w:rPr>
        <w:t>darbiem</w:t>
      </w:r>
      <w:proofErr w:type="spellEnd"/>
      <w:r w:rsidRPr="00206E5F">
        <w:rPr>
          <w:rFonts w:ascii="Times New Roman" w:hAnsi="Times New Roman"/>
          <w:sz w:val="20"/>
          <w:szCs w:val="20"/>
          <w:lang w:val="en-US"/>
        </w:rPr>
        <w:t xml:space="preserve">. VALODA – 2021. </w:t>
      </w:r>
      <w:proofErr w:type="spellStart"/>
      <w:r w:rsidRPr="00206E5F">
        <w:rPr>
          <w:rFonts w:ascii="Times New Roman" w:hAnsi="Times New Roman"/>
          <w:sz w:val="20"/>
          <w:szCs w:val="20"/>
          <w:lang w:val="en-US"/>
        </w:rPr>
        <w:t>Valoda</w:t>
      </w:r>
      <w:proofErr w:type="spellEnd"/>
      <w:r w:rsidRPr="00206E5F">
        <w:rPr>
          <w:rFonts w:ascii="Times New Roman" w:hAnsi="Times New Roman"/>
          <w:sz w:val="20"/>
          <w:szCs w:val="20"/>
          <w:lang w:val="en-US"/>
        </w:rPr>
        <w:t xml:space="preserve"> </w:t>
      </w:r>
      <w:proofErr w:type="spellStart"/>
      <w:r w:rsidRPr="00206E5F">
        <w:rPr>
          <w:rFonts w:ascii="Times New Roman" w:hAnsi="Times New Roman"/>
          <w:sz w:val="20"/>
          <w:szCs w:val="20"/>
          <w:lang w:val="en-US"/>
        </w:rPr>
        <w:t>dažādu</w:t>
      </w:r>
      <w:proofErr w:type="spellEnd"/>
      <w:r w:rsidRPr="00206E5F">
        <w:rPr>
          <w:rFonts w:ascii="Times New Roman" w:hAnsi="Times New Roman"/>
          <w:sz w:val="20"/>
          <w:szCs w:val="20"/>
          <w:lang w:val="en-US"/>
        </w:rPr>
        <w:t xml:space="preserve"> </w:t>
      </w:r>
      <w:proofErr w:type="spellStart"/>
      <w:r w:rsidRPr="00206E5F">
        <w:rPr>
          <w:rFonts w:ascii="Times New Roman" w:hAnsi="Times New Roman"/>
          <w:sz w:val="20"/>
          <w:szCs w:val="20"/>
          <w:lang w:val="en-US"/>
        </w:rPr>
        <w:t>kultūru</w:t>
      </w:r>
      <w:proofErr w:type="spellEnd"/>
      <w:r w:rsidRPr="00206E5F">
        <w:rPr>
          <w:rFonts w:ascii="Times New Roman" w:hAnsi="Times New Roman"/>
          <w:sz w:val="20"/>
          <w:szCs w:val="20"/>
          <w:lang w:val="en-US"/>
        </w:rPr>
        <w:t xml:space="preserve"> </w:t>
      </w:r>
      <w:proofErr w:type="spellStart"/>
      <w:r w:rsidRPr="00206E5F">
        <w:rPr>
          <w:rFonts w:ascii="Times New Roman" w:hAnsi="Times New Roman"/>
          <w:sz w:val="20"/>
          <w:szCs w:val="20"/>
          <w:lang w:val="en-US"/>
        </w:rPr>
        <w:t>kontekstā</w:t>
      </w:r>
      <w:proofErr w:type="spellEnd"/>
      <w:r w:rsidRPr="00206E5F">
        <w:rPr>
          <w:rFonts w:ascii="Times New Roman" w:hAnsi="Times New Roman"/>
          <w:sz w:val="20"/>
          <w:szCs w:val="20"/>
          <w:lang w:val="en-US"/>
        </w:rPr>
        <w:t xml:space="preserve">. XXXI </w:t>
      </w:r>
      <w:proofErr w:type="spellStart"/>
      <w:r w:rsidRPr="00206E5F">
        <w:rPr>
          <w:rFonts w:ascii="Times New Roman" w:hAnsi="Times New Roman"/>
          <w:sz w:val="20"/>
          <w:szCs w:val="20"/>
          <w:lang w:val="en-US"/>
        </w:rPr>
        <w:t>Zinātnisko</w:t>
      </w:r>
      <w:proofErr w:type="spellEnd"/>
      <w:r w:rsidRPr="00206E5F">
        <w:rPr>
          <w:rFonts w:ascii="Times New Roman" w:hAnsi="Times New Roman"/>
          <w:sz w:val="20"/>
          <w:szCs w:val="20"/>
          <w:lang w:val="en-US"/>
        </w:rPr>
        <w:t xml:space="preserve"> </w:t>
      </w:r>
      <w:proofErr w:type="spellStart"/>
      <w:r w:rsidRPr="00206E5F">
        <w:rPr>
          <w:rFonts w:ascii="Times New Roman" w:hAnsi="Times New Roman"/>
          <w:sz w:val="20"/>
          <w:szCs w:val="20"/>
          <w:lang w:val="en-US"/>
        </w:rPr>
        <w:t>rakstu</w:t>
      </w:r>
      <w:proofErr w:type="spellEnd"/>
      <w:r w:rsidRPr="00206E5F">
        <w:rPr>
          <w:rFonts w:ascii="Times New Roman" w:hAnsi="Times New Roman"/>
          <w:sz w:val="20"/>
          <w:szCs w:val="20"/>
          <w:lang w:val="en-US"/>
        </w:rPr>
        <w:t xml:space="preserve"> </w:t>
      </w:r>
      <w:proofErr w:type="spellStart"/>
      <w:r w:rsidRPr="00206E5F">
        <w:rPr>
          <w:rFonts w:ascii="Times New Roman" w:hAnsi="Times New Roman"/>
          <w:sz w:val="20"/>
          <w:szCs w:val="20"/>
          <w:lang w:val="en-US"/>
        </w:rPr>
        <w:t>krājums</w:t>
      </w:r>
      <w:proofErr w:type="spellEnd"/>
      <w:r w:rsidRPr="00206E5F">
        <w:rPr>
          <w:rFonts w:ascii="Times New Roman" w:hAnsi="Times New Roman"/>
          <w:sz w:val="20"/>
          <w:szCs w:val="20"/>
          <w:lang w:val="en-US"/>
        </w:rPr>
        <w:t xml:space="preserve">. Daugavpils: Daugavpils </w:t>
      </w:r>
      <w:proofErr w:type="spellStart"/>
      <w:r w:rsidRPr="00206E5F">
        <w:rPr>
          <w:rFonts w:ascii="Times New Roman" w:hAnsi="Times New Roman"/>
          <w:sz w:val="20"/>
          <w:szCs w:val="20"/>
          <w:lang w:val="en-US"/>
        </w:rPr>
        <w:t>Universitātes</w:t>
      </w:r>
      <w:proofErr w:type="spellEnd"/>
      <w:r w:rsidRPr="00206E5F">
        <w:rPr>
          <w:rFonts w:ascii="Times New Roman" w:hAnsi="Times New Roman"/>
          <w:sz w:val="20"/>
          <w:szCs w:val="20"/>
          <w:lang w:val="en-US"/>
        </w:rPr>
        <w:t xml:space="preserve"> </w:t>
      </w:r>
      <w:proofErr w:type="spellStart"/>
      <w:r w:rsidRPr="00206E5F">
        <w:rPr>
          <w:rFonts w:ascii="Times New Roman" w:hAnsi="Times New Roman"/>
          <w:sz w:val="20"/>
          <w:szCs w:val="20"/>
          <w:lang w:val="en-US"/>
        </w:rPr>
        <w:t>Akadēmiskais</w:t>
      </w:r>
      <w:proofErr w:type="spellEnd"/>
      <w:r w:rsidRPr="00206E5F">
        <w:rPr>
          <w:rFonts w:ascii="Times New Roman" w:hAnsi="Times New Roman"/>
          <w:sz w:val="20"/>
          <w:szCs w:val="20"/>
          <w:lang w:val="en-US"/>
        </w:rPr>
        <w:t xml:space="preserve"> </w:t>
      </w:r>
      <w:proofErr w:type="spellStart"/>
      <w:r w:rsidRPr="00206E5F">
        <w:rPr>
          <w:rFonts w:ascii="Times New Roman" w:hAnsi="Times New Roman"/>
          <w:sz w:val="20"/>
          <w:szCs w:val="20"/>
          <w:lang w:val="en-US"/>
        </w:rPr>
        <w:t>apgāds</w:t>
      </w:r>
      <w:proofErr w:type="spellEnd"/>
      <w:r w:rsidRPr="00206E5F">
        <w:rPr>
          <w:rFonts w:ascii="Times New Roman" w:hAnsi="Times New Roman"/>
          <w:sz w:val="20"/>
          <w:szCs w:val="20"/>
          <w:lang w:val="en-US"/>
        </w:rPr>
        <w:t xml:space="preserve"> „ Saule”. p. 241–246. </w:t>
      </w:r>
      <w:r w:rsidRPr="00206E5F">
        <w:rPr>
          <w:rFonts w:ascii="Times New Roman" w:eastAsia="Times New Roman" w:hAnsi="Times New Roman"/>
          <w:noProof/>
          <w:sz w:val="20"/>
          <w:szCs w:val="20"/>
        </w:rPr>
        <w:t xml:space="preserve">EBSCO. </w:t>
      </w:r>
      <w:r w:rsidRPr="00206E5F">
        <w:rPr>
          <w:rFonts w:ascii="Times New Roman" w:hAnsi="Times New Roman"/>
          <w:sz w:val="20"/>
          <w:szCs w:val="20"/>
          <w:lang w:val="en-US"/>
        </w:rPr>
        <w:t>ISBN 978-9984-14-947-9; ISSN 1691-6042.</w:t>
      </w:r>
    </w:p>
    <w:p w14:paraId="0950E4B3" w14:textId="77777777" w:rsidR="00F966FE" w:rsidRDefault="00F966FE" w:rsidP="001F5474">
      <w:pPr>
        <w:pStyle w:val="Sarakstarindkopa"/>
        <w:widowControl w:val="0"/>
        <w:suppressAutoHyphens/>
        <w:autoSpaceDN w:val="0"/>
        <w:spacing w:after="0" w:line="240" w:lineRule="auto"/>
        <w:jc w:val="both"/>
        <w:textAlignment w:val="baseline"/>
        <w:rPr>
          <w:rFonts w:ascii="Times New Roman" w:eastAsia="Calibri" w:hAnsi="Times New Roman" w:cs="Times New Roman"/>
          <w:b/>
          <w:color w:val="000000"/>
          <w:kern w:val="3"/>
          <w:sz w:val="20"/>
          <w:szCs w:val="20"/>
          <w:lang w:val="lv-LV" w:eastAsia="zh-CN" w:bidi="hi-IN"/>
        </w:rPr>
      </w:pPr>
    </w:p>
    <w:p w14:paraId="7F6257A7" w14:textId="77777777" w:rsidR="001F5474" w:rsidRPr="001F5474" w:rsidRDefault="001F5474" w:rsidP="001F5474">
      <w:pPr>
        <w:pStyle w:val="Sarakstarindkopa"/>
        <w:widowControl w:val="0"/>
        <w:suppressAutoHyphens/>
        <w:autoSpaceDN w:val="0"/>
        <w:spacing w:after="0" w:line="240" w:lineRule="auto"/>
        <w:jc w:val="both"/>
        <w:textAlignment w:val="baseline"/>
        <w:rPr>
          <w:rFonts w:ascii="Times New Roman" w:eastAsia="Calibri" w:hAnsi="Times New Roman" w:cs="Times New Roman"/>
          <w:b/>
          <w:color w:val="000000"/>
          <w:kern w:val="3"/>
          <w:sz w:val="20"/>
          <w:szCs w:val="20"/>
          <w:lang w:val="lv-LV" w:eastAsia="zh-CN" w:bidi="hi-IN"/>
        </w:rPr>
      </w:pPr>
      <w:r w:rsidRPr="001F5474">
        <w:rPr>
          <w:rFonts w:ascii="Times New Roman" w:eastAsia="Calibri" w:hAnsi="Times New Roman" w:cs="Times New Roman"/>
          <w:b/>
          <w:color w:val="000000"/>
          <w:kern w:val="3"/>
          <w:sz w:val="20"/>
          <w:szCs w:val="20"/>
          <w:lang w:val="lv-LV" w:eastAsia="zh-CN" w:bidi="hi-IN"/>
        </w:rPr>
        <w:t>Mācību līdzekļi</w:t>
      </w:r>
    </w:p>
    <w:p w14:paraId="7AC99D72" w14:textId="77777777" w:rsidR="001F5474" w:rsidRPr="001F5474" w:rsidRDefault="001F5474" w:rsidP="00154C60">
      <w:pPr>
        <w:pStyle w:val="Sarakstarindkopa"/>
        <w:widowControl w:val="0"/>
        <w:numPr>
          <w:ilvl w:val="0"/>
          <w:numId w:val="10"/>
        </w:numPr>
        <w:suppressAutoHyphens/>
        <w:autoSpaceDN w:val="0"/>
        <w:spacing w:after="0" w:line="240" w:lineRule="auto"/>
        <w:jc w:val="both"/>
        <w:textAlignment w:val="baseline"/>
        <w:rPr>
          <w:rFonts w:ascii="Times New Roman" w:eastAsia="Arial Unicode MS" w:hAnsi="Times New Roman" w:cs="Mangal"/>
          <w:kern w:val="3"/>
          <w:sz w:val="20"/>
          <w:szCs w:val="20"/>
          <w:lang w:val="lv-LV" w:eastAsia="zh-CN" w:bidi="hi-IN"/>
        </w:rPr>
      </w:pPr>
      <w:proofErr w:type="spellStart"/>
      <w:r w:rsidRPr="001F5474">
        <w:rPr>
          <w:rFonts w:ascii="Times New Roman" w:eastAsia="Calibri" w:hAnsi="Times New Roman" w:cs="Times New Roman"/>
          <w:color w:val="000000"/>
          <w:kern w:val="3"/>
          <w:sz w:val="20"/>
          <w:szCs w:val="20"/>
          <w:lang w:val="lv-LV" w:eastAsia="zh-CN" w:bidi="hi-IN"/>
        </w:rPr>
        <w:t>Polkovņikova</w:t>
      </w:r>
      <w:proofErr w:type="spellEnd"/>
      <w:r w:rsidRPr="001F5474">
        <w:rPr>
          <w:rFonts w:ascii="Times New Roman" w:eastAsia="Calibri" w:hAnsi="Times New Roman" w:cs="Times New Roman"/>
          <w:color w:val="000000"/>
          <w:kern w:val="3"/>
          <w:sz w:val="20"/>
          <w:szCs w:val="20"/>
          <w:lang w:val="lv-LV" w:eastAsia="zh-CN" w:bidi="hi-IN"/>
        </w:rPr>
        <w:t xml:space="preserve"> S. </w:t>
      </w:r>
      <w:r w:rsidRPr="001F5474">
        <w:rPr>
          <w:rFonts w:ascii="Times New Roman" w:eastAsia="Arial Unicode MS" w:hAnsi="Times New Roman" w:cs="Mangal"/>
          <w:kern w:val="3"/>
          <w:sz w:val="20"/>
          <w:szCs w:val="20"/>
          <w:lang w:val="lv-LV" w:eastAsia="zh-CN" w:bidi="hi-IN"/>
        </w:rPr>
        <w:t xml:space="preserve">Elektroniskā latviešu valodas rokasgrāmata (līdzautori: I. Auziņa, N. Dzintars, A. </w:t>
      </w:r>
      <w:proofErr w:type="spellStart"/>
      <w:r w:rsidRPr="001F5474">
        <w:rPr>
          <w:rFonts w:ascii="Times New Roman" w:eastAsia="Arial Unicode MS" w:hAnsi="Times New Roman" w:cs="Mangal"/>
          <w:kern w:val="3"/>
          <w:sz w:val="20"/>
          <w:szCs w:val="20"/>
          <w:lang w:val="lv-LV" w:eastAsia="zh-CN" w:bidi="hi-IN"/>
        </w:rPr>
        <w:t>Helviga</w:t>
      </w:r>
      <w:proofErr w:type="spellEnd"/>
      <w:r w:rsidRPr="001F5474">
        <w:rPr>
          <w:rFonts w:ascii="Times New Roman" w:eastAsia="Arial Unicode MS" w:hAnsi="Times New Roman" w:cs="Mangal"/>
          <w:kern w:val="3"/>
          <w:sz w:val="20"/>
          <w:szCs w:val="20"/>
          <w:lang w:val="lv-LV" w:eastAsia="zh-CN" w:bidi="hi-IN"/>
        </w:rPr>
        <w:t xml:space="preserve">, I. Jansone, D. </w:t>
      </w:r>
      <w:proofErr w:type="spellStart"/>
      <w:r w:rsidRPr="001F5474">
        <w:rPr>
          <w:rFonts w:ascii="Times New Roman" w:eastAsia="Arial Unicode MS" w:hAnsi="Times New Roman" w:cs="Mangal"/>
          <w:kern w:val="3"/>
          <w:sz w:val="20"/>
          <w:szCs w:val="20"/>
          <w:lang w:val="lv-LV" w:eastAsia="zh-CN" w:bidi="hi-IN"/>
        </w:rPr>
        <w:t>Laiveniece</w:t>
      </w:r>
      <w:proofErr w:type="spellEnd"/>
      <w:r w:rsidRPr="001F5474">
        <w:rPr>
          <w:rFonts w:ascii="Times New Roman" w:eastAsia="Arial Unicode MS" w:hAnsi="Times New Roman" w:cs="Mangal"/>
          <w:kern w:val="3"/>
          <w:sz w:val="20"/>
          <w:szCs w:val="20"/>
          <w:lang w:val="lv-LV" w:eastAsia="zh-CN" w:bidi="hi-IN"/>
        </w:rPr>
        <w:t xml:space="preserve">, G. </w:t>
      </w:r>
      <w:proofErr w:type="spellStart"/>
      <w:r w:rsidRPr="001F5474">
        <w:rPr>
          <w:rFonts w:ascii="Times New Roman" w:eastAsia="Arial Unicode MS" w:hAnsi="Times New Roman" w:cs="Mangal"/>
          <w:kern w:val="3"/>
          <w:sz w:val="20"/>
          <w:szCs w:val="20"/>
          <w:lang w:val="lv-LV" w:eastAsia="zh-CN" w:bidi="hi-IN"/>
        </w:rPr>
        <w:t>Smiltniece</w:t>
      </w:r>
      <w:proofErr w:type="spellEnd"/>
      <w:r w:rsidRPr="001F5474">
        <w:rPr>
          <w:rFonts w:ascii="Times New Roman" w:eastAsia="Arial Unicode MS" w:hAnsi="Times New Roman" w:cs="Mangal"/>
          <w:kern w:val="3"/>
          <w:sz w:val="20"/>
          <w:szCs w:val="20"/>
          <w:lang w:val="lv-LV" w:eastAsia="zh-CN" w:bidi="hi-IN"/>
        </w:rPr>
        <w:t xml:space="preserve">, D. </w:t>
      </w:r>
      <w:proofErr w:type="spellStart"/>
      <w:r w:rsidRPr="001F5474">
        <w:rPr>
          <w:rFonts w:ascii="Times New Roman" w:eastAsia="Arial Unicode MS" w:hAnsi="Times New Roman" w:cs="Mangal"/>
          <w:kern w:val="3"/>
          <w:sz w:val="20"/>
          <w:szCs w:val="20"/>
          <w:lang w:val="lv-LV" w:eastAsia="zh-CN" w:bidi="hi-IN"/>
        </w:rPr>
        <w:t>Straupeniece</w:t>
      </w:r>
      <w:proofErr w:type="spellEnd"/>
      <w:r w:rsidRPr="001F5474">
        <w:rPr>
          <w:rFonts w:ascii="Times New Roman" w:eastAsia="Arial Unicode MS" w:hAnsi="Times New Roman" w:cs="Mangal"/>
          <w:kern w:val="3"/>
          <w:sz w:val="20"/>
          <w:szCs w:val="20"/>
          <w:lang w:val="lv-LV" w:eastAsia="zh-CN" w:bidi="hi-IN"/>
        </w:rPr>
        <w:t xml:space="preserve">, A. </w:t>
      </w:r>
      <w:proofErr w:type="spellStart"/>
      <w:r w:rsidRPr="001F5474">
        <w:rPr>
          <w:rFonts w:ascii="Times New Roman" w:eastAsia="Arial Unicode MS" w:hAnsi="Times New Roman" w:cs="Mangal"/>
          <w:kern w:val="3"/>
          <w:sz w:val="20"/>
          <w:szCs w:val="20"/>
          <w:lang w:val="lv-LV" w:eastAsia="zh-CN" w:bidi="hi-IN"/>
        </w:rPr>
        <w:t>Šalme</w:t>
      </w:r>
      <w:proofErr w:type="spellEnd"/>
      <w:r w:rsidRPr="001F5474">
        <w:rPr>
          <w:rFonts w:ascii="Times New Roman" w:eastAsia="Arial Unicode MS" w:hAnsi="Times New Roman" w:cs="Mangal"/>
          <w:kern w:val="3"/>
          <w:sz w:val="20"/>
          <w:szCs w:val="20"/>
          <w:lang w:val="lv-LV" w:eastAsia="zh-CN" w:bidi="hi-IN"/>
        </w:rPr>
        <w:t xml:space="preserve">, V. </w:t>
      </w:r>
      <w:proofErr w:type="spellStart"/>
      <w:r w:rsidRPr="001F5474">
        <w:rPr>
          <w:rFonts w:ascii="Times New Roman" w:eastAsia="Arial Unicode MS" w:hAnsi="Times New Roman" w:cs="Mangal"/>
          <w:kern w:val="3"/>
          <w:sz w:val="20"/>
          <w:szCs w:val="20"/>
          <w:lang w:val="lv-LV" w:eastAsia="zh-CN" w:bidi="hi-IN"/>
        </w:rPr>
        <w:t>Šaudiņa</w:t>
      </w:r>
      <w:proofErr w:type="spellEnd"/>
      <w:r w:rsidRPr="001F5474">
        <w:rPr>
          <w:rFonts w:ascii="Times New Roman" w:eastAsia="Arial Unicode MS" w:hAnsi="Times New Roman" w:cs="Mangal"/>
          <w:kern w:val="3"/>
          <w:sz w:val="20"/>
          <w:szCs w:val="20"/>
          <w:lang w:val="lv-LV" w:eastAsia="zh-CN" w:bidi="hi-IN"/>
        </w:rPr>
        <w:t xml:space="preserve">, A. </w:t>
      </w:r>
      <w:proofErr w:type="spellStart"/>
      <w:r w:rsidRPr="001F5474">
        <w:rPr>
          <w:rFonts w:ascii="Times New Roman" w:eastAsia="Arial Unicode MS" w:hAnsi="Times New Roman" w:cs="Mangal"/>
          <w:kern w:val="3"/>
          <w:sz w:val="20"/>
          <w:szCs w:val="20"/>
          <w:lang w:val="lv-LV" w:eastAsia="zh-CN" w:bidi="hi-IN"/>
        </w:rPr>
        <w:t>Vulāne</w:t>
      </w:r>
      <w:proofErr w:type="spellEnd"/>
      <w:r w:rsidRPr="001F5474">
        <w:rPr>
          <w:rFonts w:ascii="Times New Roman" w:eastAsia="Arial Unicode MS" w:hAnsi="Times New Roman" w:cs="Mangal"/>
          <w:kern w:val="3"/>
          <w:sz w:val="20"/>
          <w:szCs w:val="20"/>
          <w:lang w:val="lv-LV" w:eastAsia="zh-CN" w:bidi="hi-IN"/>
        </w:rPr>
        <w:t xml:space="preserve">) (Latviešu valodas aģentūra, 2014–2018). (S. </w:t>
      </w:r>
      <w:proofErr w:type="spellStart"/>
      <w:r w:rsidRPr="001F5474">
        <w:rPr>
          <w:rFonts w:ascii="Times New Roman" w:eastAsia="Arial Unicode MS" w:hAnsi="Times New Roman" w:cs="Mangal"/>
          <w:kern w:val="3"/>
          <w:sz w:val="20"/>
          <w:szCs w:val="20"/>
          <w:lang w:val="lv-LV" w:eastAsia="zh-CN" w:bidi="hi-IN"/>
        </w:rPr>
        <w:t>Polkovņikova</w:t>
      </w:r>
      <w:proofErr w:type="spellEnd"/>
      <w:r w:rsidRPr="001F5474">
        <w:rPr>
          <w:rFonts w:ascii="Times New Roman" w:eastAsia="Arial Unicode MS" w:hAnsi="Times New Roman" w:cs="Mangal"/>
          <w:kern w:val="3"/>
          <w:sz w:val="20"/>
          <w:szCs w:val="20"/>
          <w:lang w:val="lv-LV" w:eastAsia="zh-CN" w:bidi="hi-IN"/>
        </w:rPr>
        <w:t xml:space="preserve"> –  leksikoloģijas, semantikas un frazeoloģijas sadaļu autore).</w:t>
      </w:r>
    </w:p>
    <w:p w14:paraId="23AA2151" w14:textId="77777777" w:rsidR="001F5474" w:rsidRPr="001F5474" w:rsidRDefault="001F5474" w:rsidP="001F5474">
      <w:pPr>
        <w:pStyle w:val="Sarakstarindkopa"/>
        <w:widowControl w:val="0"/>
        <w:suppressAutoHyphens/>
        <w:autoSpaceDN w:val="0"/>
        <w:spacing w:after="0" w:line="240" w:lineRule="auto"/>
        <w:jc w:val="both"/>
        <w:textAlignment w:val="baseline"/>
        <w:rPr>
          <w:rFonts w:ascii="Times New Roman" w:eastAsia="Arial Unicode MS" w:hAnsi="Times New Roman" w:cs="Mangal"/>
          <w:kern w:val="3"/>
          <w:sz w:val="20"/>
          <w:szCs w:val="20"/>
          <w:lang w:val="lv-LV" w:eastAsia="zh-CN" w:bidi="hi-IN"/>
        </w:rPr>
      </w:pPr>
      <w:r w:rsidRPr="001F5474">
        <w:rPr>
          <w:rFonts w:ascii="Times New Roman" w:eastAsia="Arial Unicode MS" w:hAnsi="Times New Roman" w:cs="Mangal"/>
          <w:kern w:val="3"/>
          <w:sz w:val="20"/>
          <w:szCs w:val="20"/>
          <w:lang w:val="lv-LV" w:eastAsia="zh-CN" w:bidi="hi-IN"/>
        </w:rPr>
        <w:t xml:space="preserve"> UDK811.174(035)</w:t>
      </w:r>
      <w:r>
        <w:rPr>
          <w:rFonts w:ascii="Times New Roman" w:eastAsia="Arial Unicode MS" w:hAnsi="Times New Roman" w:cs="Mangal"/>
          <w:kern w:val="3"/>
          <w:sz w:val="20"/>
          <w:szCs w:val="20"/>
          <w:lang w:val="lv-LV" w:eastAsia="zh-CN" w:bidi="hi-IN"/>
        </w:rPr>
        <w:t xml:space="preserve"> </w:t>
      </w:r>
      <w:hyperlink r:id="rId142" w:history="1">
        <w:r w:rsidR="00206E5F" w:rsidRPr="00642F8E">
          <w:rPr>
            <w:rStyle w:val="Hipersaite"/>
            <w:rFonts w:ascii="Times New Roman" w:eastAsia="Arial Unicode MS" w:hAnsi="Times New Roman" w:cs="Mangal"/>
            <w:kern w:val="3"/>
            <w:sz w:val="20"/>
            <w:szCs w:val="20"/>
            <w:lang w:val="lv-LV" w:eastAsia="zh-CN" w:bidi="hi-IN"/>
          </w:rPr>
          <w:t>http://valodasrokasgramata.lv/</w:t>
        </w:r>
      </w:hyperlink>
    </w:p>
    <w:p w14:paraId="50CCE07D" w14:textId="77777777" w:rsidR="001F5474" w:rsidRDefault="001F5474" w:rsidP="001F5474">
      <w:pPr>
        <w:pStyle w:val="Sarakstarindkopa"/>
        <w:widowControl w:val="0"/>
        <w:suppressAutoHyphens/>
        <w:autoSpaceDN w:val="0"/>
        <w:spacing w:after="0" w:line="240" w:lineRule="auto"/>
        <w:jc w:val="both"/>
        <w:textAlignment w:val="baseline"/>
        <w:rPr>
          <w:rFonts w:ascii="Times New Roman" w:eastAsia="Arial Unicode MS" w:hAnsi="Times New Roman" w:cs="Mangal"/>
          <w:kern w:val="3"/>
          <w:sz w:val="20"/>
          <w:szCs w:val="20"/>
          <w:lang w:val="lv-LV" w:eastAsia="zh-CN" w:bidi="hi-IN"/>
        </w:rPr>
      </w:pPr>
    </w:p>
    <w:p w14:paraId="5ECD00DD" w14:textId="77777777" w:rsidR="009B38FF" w:rsidRDefault="009B38FF" w:rsidP="009E4DE9">
      <w:pPr>
        <w:pStyle w:val="Sarakstarindkopa"/>
        <w:widowControl w:val="0"/>
        <w:suppressAutoHyphens/>
        <w:autoSpaceDN w:val="0"/>
        <w:spacing w:after="0" w:line="240" w:lineRule="auto"/>
        <w:jc w:val="both"/>
        <w:textAlignment w:val="baseline"/>
        <w:rPr>
          <w:rFonts w:ascii="Times New Roman" w:eastAsia="Arial Unicode MS" w:hAnsi="Times New Roman" w:cs="Mangal"/>
          <w:kern w:val="3"/>
          <w:sz w:val="20"/>
          <w:szCs w:val="20"/>
          <w:lang w:val="lv-LV" w:eastAsia="zh-CN" w:bidi="hi-IN"/>
        </w:rPr>
      </w:pPr>
    </w:p>
    <w:p w14:paraId="79A6F5E0" w14:textId="77777777" w:rsidR="00506C82" w:rsidRPr="00506C82" w:rsidRDefault="00506C82" w:rsidP="00506C82">
      <w:pPr>
        <w:widowControl w:val="0"/>
        <w:autoSpaceDE w:val="0"/>
        <w:autoSpaceDN w:val="0"/>
        <w:spacing w:after="0" w:line="240" w:lineRule="auto"/>
        <w:ind w:firstLine="720"/>
        <w:rPr>
          <w:rFonts w:ascii="Times New Roman" w:eastAsia="Trebuchet MS" w:hAnsi="Times New Roman" w:cs="Times New Roman"/>
          <w:b/>
          <w:sz w:val="24"/>
          <w:szCs w:val="24"/>
          <w:lang w:val="lv-LV"/>
        </w:rPr>
      </w:pPr>
      <w:r w:rsidRPr="00506C82">
        <w:rPr>
          <w:rFonts w:ascii="Times New Roman" w:eastAsia="Trebuchet MS" w:hAnsi="Times New Roman" w:cs="Times New Roman"/>
          <w:b/>
          <w:sz w:val="24"/>
          <w:szCs w:val="24"/>
          <w:lang w:val="lv-LV"/>
        </w:rPr>
        <w:t xml:space="preserve">Sergejs </w:t>
      </w:r>
      <w:proofErr w:type="spellStart"/>
      <w:r w:rsidRPr="00506C82">
        <w:rPr>
          <w:rFonts w:ascii="Times New Roman" w:eastAsia="Trebuchet MS" w:hAnsi="Times New Roman" w:cs="Times New Roman"/>
          <w:b/>
          <w:sz w:val="24"/>
          <w:szCs w:val="24"/>
          <w:lang w:val="lv-LV"/>
        </w:rPr>
        <w:t>Poļanskis</w:t>
      </w:r>
      <w:proofErr w:type="spellEnd"/>
    </w:p>
    <w:p w14:paraId="1533792E" w14:textId="77777777" w:rsidR="00506C82" w:rsidRPr="00506C82" w:rsidRDefault="00506C82" w:rsidP="00506C82">
      <w:pPr>
        <w:widowControl w:val="0"/>
        <w:autoSpaceDE w:val="0"/>
        <w:autoSpaceDN w:val="0"/>
        <w:spacing w:after="0" w:line="240" w:lineRule="auto"/>
        <w:rPr>
          <w:rFonts w:ascii="Times New Roman" w:eastAsia="Trebuchet MS" w:hAnsi="Times New Roman" w:cs="Times New Roman"/>
          <w:b/>
          <w:sz w:val="24"/>
          <w:szCs w:val="24"/>
          <w:lang w:val="lv-LV"/>
        </w:rPr>
      </w:pPr>
    </w:p>
    <w:p w14:paraId="72BC9547" w14:textId="77777777" w:rsidR="00506C82" w:rsidRPr="00506C82" w:rsidRDefault="00506C82" w:rsidP="00506C82">
      <w:pPr>
        <w:widowControl w:val="0"/>
        <w:autoSpaceDE w:val="0"/>
        <w:autoSpaceDN w:val="0"/>
        <w:spacing w:after="0" w:line="240" w:lineRule="auto"/>
        <w:ind w:firstLine="720"/>
        <w:rPr>
          <w:rFonts w:ascii="Times New Roman" w:eastAsia="Trebuchet MS" w:hAnsi="Times New Roman" w:cs="Times New Roman"/>
          <w:b/>
          <w:sz w:val="20"/>
          <w:szCs w:val="20"/>
          <w:lang w:val="lv-LV"/>
        </w:rPr>
      </w:pPr>
      <w:r w:rsidRPr="00506C82">
        <w:rPr>
          <w:rFonts w:ascii="Times New Roman" w:eastAsia="Trebuchet MS" w:hAnsi="Times New Roman" w:cs="Times New Roman"/>
          <w:b/>
          <w:sz w:val="20"/>
          <w:szCs w:val="20"/>
          <w:lang w:val="lv-LV"/>
        </w:rPr>
        <w:t>Raksti</w:t>
      </w:r>
    </w:p>
    <w:p w14:paraId="47B7AE24" w14:textId="77777777" w:rsidR="00506C82" w:rsidRPr="00506C82" w:rsidRDefault="00506C82" w:rsidP="00506C82">
      <w:pPr>
        <w:widowControl w:val="0"/>
        <w:autoSpaceDE w:val="0"/>
        <w:autoSpaceDN w:val="0"/>
        <w:spacing w:after="0" w:line="240" w:lineRule="auto"/>
        <w:rPr>
          <w:rFonts w:ascii="Trebuchet MS" w:eastAsia="Trebuchet MS" w:hAnsi="Trebuchet MS" w:cs="Trebuchet MS"/>
          <w:sz w:val="20"/>
          <w:szCs w:val="20"/>
          <w:lang w:val="lv-LV"/>
        </w:rPr>
      </w:pPr>
    </w:p>
    <w:p w14:paraId="6CA083E7" w14:textId="77777777" w:rsidR="00506C82" w:rsidRPr="00506C82" w:rsidRDefault="00506C82" w:rsidP="00154C60">
      <w:pPr>
        <w:widowControl w:val="0"/>
        <w:numPr>
          <w:ilvl w:val="0"/>
          <w:numId w:val="32"/>
        </w:numPr>
        <w:autoSpaceDE w:val="0"/>
        <w:autoSpaceDN w:val="0"/>
        <w:spacing w:after="0" w:line="240" w:lineRule="auto"/>
        <w:contextualSpacing/>
        <w:jc w:val="both"/>
        <w:rPr>
          <w:rFonts w:ascii="Times New Roman" w:eastAsia="Calibri" w:hAnsi="Times New Roman" w:cs="Times New Roman"/>
          <w:sz w:val="20"/>
          <w:szCs w:val="20"/>
          <w:lang w:val="lv-LV"/>
        </w:rPr>
      </w:pPr>
      <w:proofErr w:type="spellStart"/>
      <w:r w:rsidRPr="00506C82">
        <w:rPr>
          <w:rFonts w:ascii="Times New Roman" w:eastAsia="Calibri" w:hAnsi="Times New Roman" w:cs="Times New Roman"/>
          <w:sz w:val="20"/>
          <w:szCs w:val="20"/>
          <w:lang w:val="lv-LV"/>
        </w:rPr>
        <w:t>Poļanskis</w:t>
      </w:r>
      <w:proofErr w:type="spellEnd"/>
      <w:r w:rsidRPr="00506C82">
        <w:rPr>
          <w:rFonts w:ascii="Times New Roman" w:eastAsia="Calibri" w:hAnsi="Times New Roman" w:cs="Times New Roman"/>
          <w:sz w:val="20"/>
          <w:szCs w:val="20"/>
          <w:lang w:val="lv-LV"/>
        </w:rPr>
        <w:t xml:space="preserve"> S. Fernando </w:t>
      </w:r>
      <w:proofErr w:type="spellStart"/>
      <w:r w:rsidRPr="00506C82">
        <w:rPr>
          <w:rFonts w:ascii="Times New Roman" w:eastAsia="Calibri" w:hAnsi="Times New Roman" w:cs="Times New Roman"/>
          <w:sz w:val="20"/>
          <w:szCs w:val="20"/>
          <w:lang w:val="lv-LV"/>
        </w:rPr>
        <w:t>Arrabal</w:t>
      </w:r>
      <w:proofErr w:type="spellEnd"/>
      <w:r w:rsidRPr="00506C82">
        <w:rPr>
          <w:rFonts w:ascii="Times New Roman" w:eastAsia="Calibri" w:hAnsi="Times New Roman" w:cs="Times New Roman"/>
          <w:sz w:val="20"/>
          <w:szCs w:val="20"/>
          <w:lang w:val="lv-LV"/>
        </w:rPr>
        <w:t xml:space="preserve"> – </w:t>
      </w:r>
      <w:proofErr w:type="spellStart"/>
      <w:r w:rsidRPr="00506C82">
        <w:rPr>
          <w:rFonts w:ascii="Times New Roman" w:eastAsia="Calibri" w:hAnsi="Times New Roman" w:cs="Times New Roman"/>
          <w:sz w:val="20"/>
          <w:szCs w:val="20"/>
          <w:lang w:val="lv-LV"/>
        </w:rPr>
        <w:t>dialogue</w:t>
      </w:r>
      <w:proofErr w:type="spellEnd"/>
      <w:r w:rsidRPr="00506C82">
        <w:rPr>
          <w:rFonts w:ascii="Times New Roman" w:eastAsia="Calibri" w:hAnsi="Times New Roman" w:cs="Times New Roman"/>
          <w:sz w:val="20"/>
          <w:szCs w:val="20"/>
          <w:lang w:val="lv-LV"/>
        </w:rPr>
        <w:t xml:space="preserve"> </w:t>
      </w:r>
      <w:proofErr w:type="spellStart"/>
      <w:r w:rsidRPr="00506C82">
        <w:rPr>
          <w:rFonts w:ascii="Times New Roman" w:eastAsia="Calibri" w:hAnsi="Times New Roman" w:cs="Times New Roman"/>
          <w:sz w:val="20"/>
          <w:szCs w:val="20"/>
          <w:lang w:val="lv-LV"/>
        </w:rPr>
        <w:t>entre</w:t>
      </w:r>
      <w:proofErr w:type="spellEnd"/>
      <w:r w:rsidRPr="00506C82">
        <w:rPr>
          <w:rFonts w:ascii="Times New Roman" w:eastAsia="Calibri" w:hAnsi="Times New Roman" w:cs="Times New Roman"/>
          <w:sz w:val="20"/>
          <w:szCs w:val="20"/>
          <w:lang w:val="lv-LV"/>
        </w:rPr>
        <w:t xml:space="preserve"> </w:t>
      </w:r>
      <w:proofErr w:type="spellStart"/>
      <w:r w:rsidRPr="00506C82">
        <w:rPr>
          <w:rFonts w:ascii="Times New Roman" w:eastAsia="Calibri" w:hAnsi="Times New Roman" w:cs="Times New Roman"/>
          <w:sz w:val="20"/>
          <w:szCs w:val="20"/>
          <w:lang w:val="lv-LV"/>
        </w:rPr>
        <w:t>l’absurde</w:t>
      </w:r>
      <w:proofErr w:type="spellEnd"/>
      <w:r w:rsidRPr="00506C82">
        <w:rPr>
          <w:rFonts w:ascii="Times New Roman" w:eastAsia="Calibri" w:hAnsi="Times New Roman" w:cs="Times New Roman"/>
          <w:sz w:val="20"/>
          <w:szCs w:val="20"/>
          <w:lang w:val="lv-LV"/>
        </w:rPr>
        <w:t xml:space="preserve"> </w:t>
      </w:r>
      <w:proofErr w:type="spellStart"/>
      <w:r w:rsidRPr="00506C82">
        <w:rPr>
          <w:rFonts w:ascii="Times New Roman" w:eastAsia="Calibri" w:hAnsi="Times New Roman" w:cs="Times New Roman"/>
          <w:sz w:val="20"/>
          <w:szCs w:val="20"/>
          <w:lang w:val="lv-LV"/>
        </w:rPr>
        <w:t>et</w:t>
      </w:r>
      <w:proofErr w:type="spellEnd"/>
      <w:r w:rsidRPr="00506C82">
        <w:rPr>
          <w:rFonts w:ascii="Times New Roman" w:eastAsia="Calibri" w:hAnsi="Times New Roman" w:cs="Times New Roman"/>
          <w:sz w:val="20"/>
          <w:szCs w:val="20"/>
          <w:lang w:val="lv-LV"/>
        </w:rPr>
        <w:t xml:space="preserve"> </w:t>
      </w:r>
      <w:proofErr w:type="spellStart"/>
      <w:r w:rsidRPr="00506C82">
        <w:rPr>
          <w:rFonts w:ascii="Times New Roman" w:eastAsia="Calibri" w:hAnsi="Times New Roman" w:cs="Times New Roman"/>
          <w:sz w:val="20"/>
          <w:szCs w:val="20"/>
          <w:lang w:val="lv-LV"/>
        </w:rPr>
        <w:t>le</w:t>
      </w:r>
      <w:proofErr w:type="spellEnd"/>
      <w:r w:rsidRPr="00506C82">
        <w:rPr>
          <w:rFonts w:ascii="Times New Roman" w:eastAsia="Calibri" w:hAnsi="Times New Roman" w:cs="Times New Roman"/>
          <w:sz w:val="20"/>
          <w:szCs w:val="20"/>
          <w:lang w:val="lv-LV"/>
        </w:rPr>
        <w:t xml:space="preserve"> </w:t>
      </w:r>
      <w:proofErr w:type="spellStart"/>
      <w:r w:rsidRPr="00506C82">
        <w:rPr>
          <w:rFonts w:ascii="Times New Roman" w:eastAsia="Calibri" w:hAnsi="Times New Roman" w:cs="Times New Roman"/>
          <w:sz w:val="20"/>
          <w:szCs w:val="20"/>
          <w:lang w:val="lv-LV"/>
        </w:rPr>
        <w:t>panique</w:t>
      </w:r>
      <w:proofErr w:type="spellEnd"/>
      <w:r w:rsidRPr="00506C82">
        <w:rPr>
          <w:rFonts w:ascii="Times New Roman" w:eastAsia="Calibri" w:hAnsi="Times New Roman" w:cs="Times New Roman"/>
          <w:sz w:val="20"/>
          <w:szCs w:val="20"/>
          <w:lang w:val="lv-LV"/>
        </w:rPr>
        <w:t xml:space="preserve">“ (92. – 98. lpp.) </w:t>
      </w:r>
      <w:proofErr w:type="spellStart"/>
      <w:r w:rsidRPr="00506C82">
        <w:rPr>
          <w:rFonts w:ascii="Times New Roman" w:eastAsia="Calibri" w:hAnsi="Times New Roman" w:cs="Times New Roman"/>
          <w:i/>
          <w:sz w:val="20"/>
          <w:szCs w:val="20"/>
          <w:lang w:val="lv-LV"/>
        </w:rPr>
        <w:t>Language</w:t>
      </w:r>
      <w:proofErr w:type="spellEnd"/>
      <w:r w:rsidRPr="00506C82">
        <w:rPr>
          <w:rFonts w:ascii="Times New Roman" w:eastAsia="Calibri" w:hAnsi="Times New Roman" w:cs="Times New Roman"/>
          <w:i/>
          <w:sz w:val="20"/>
          <w:szCs w:val="20"/>
          <w:lang w:val="lv-LV"/>
        </w:rPr>
        <w:t xml:space="preserve"> </w:t>
      </w:r>
      <w:proofErr w:type="spellStart"/>
      <w:r w:rsidRPr="00506C82">
        <w:rPr>
          <w:rFonts w:ascii="Times New Roman" w:eastAsia="Calibri" w:hAnsi="Times New Roman" w:cs="Times New Roman"/>
          <w:i/>
          <w:sz w:val="20"/>
          <w:szCs w:val="20"/>
          <w:lang w:val="lv-LV"/>
        </w:rPr>
        <w:t>in</w:t>
      </w:r>
      <w:proofErr w:type="spellEnd"/>
      <w:r w:rsidRPr="00506C82">
        <w:rPr>
          <w:rFonts w:ascii="Times New Roman" w:eastAsia="Calibri" w:hAnsi="Times New Roman" w:cs="Times New Roman"/>
          <w:i/>
          <w:sz w:val="20"/>
          <w:szCs w:val="20"/>
          <w:lang w:val="lv-LV"/>
        </w:rPr>
        <w:t xml:space="preserve"> </w:t>
      </w:r>
      <w:proofErr w:type="spellStart"/>
      <w:r w:rsidRPr="00506C82">
        <w:rPr>
          <w:rFonts w:ascii="Times New Roman" w:eastAsia="Calibri" w:hAnsi="Times New Roman" w:cs="Times New Roman"/>
          <w:i/>
          <w:sz w:val="20"/>
          <w:szCs w:val="20"/>
          <w:lang w:val="lv-LV"/>
        </w:rPr>
        <w:t>different</w:t>
      </w:r>
      <w:proofErr w:type="spellEnd"/>
      <w:r w:rsidRPr="00506C82">
        <w:rPr>
          <w:rFonts w:ascii="Times New Roman" w:eastAsia="Calibri" w:hAnsi="Times New Roman" w:cs="Times New Roman"/>
          <w:i/>
          <w:sz w:val="20"/>
          <w:szCs w:val="20"/>
          <w:lang w:val="lv-LV"/>
        </w:rPr>
        <w:t xml:space="preserve"> </w:t>
      </w:r>
      <w:proofErr w:type="spellStart"/>
      <w:r w:rsidRPr="00506C82">
        <w:rPr>
          <w:rFonts w:ascii="Times New Roman" w:eastAsia="Calibri" w:hAnsi="Times New Roman" w:cs="Times New Roman"/>
          <w:i/>
          <w:sz w:val="20"/>
          <w:szCs w:val="20"/>
          <w:lang w:val="lv-LV"/>
        </w:rPr>
        <w:t>contexts</w:t>
      </w:r>
      <w:proofErr w:type="spellEnd"/>
      <w:r w:rsidRPr="00506C82">
        <w:rPr>
          <w:rFonts w:ascii="Times New Roman" w:eastAsia="Calibri" w:hAnsi="Times New Roman" w:cs="Times New Roman"/>
          <w:i/>
          <w:sz w:val="20"/>
          <w:szCs w:val="20"/>
          <w:lang w:val="lv-LV"/>
        </w:rPr>
        <w:t xml:space="preserve">. </w:t>
      </w:r>
      <w:proofErr w:type="spellStart"/>
      <w:r w:rsidRPr="00506C82">
        <w:rPr>
          <w:rFonts w:ascii="Times New Roman" w:eastAsia="Calibri" w:hAnsi="Times New Roman" w:cs="Times New Roman"/>
          <w:i/>
          <w:sz w:val="20"/>
          <w:szCs w:val="20"/>
          <w:lang w:val="lv-LV"/>
        </w:rPr>
        <w:t>Research</w:t>
      </w:r>
      <w:proofErr w:type="spellEnd"/>
      <w:r w:rsidRPr="00506C82">
        <w:rPr>
          <w:rFonts w:ascii="Times New Roman" w:eastAsia="Calibri" w:hAnsi="Times New Roman" w:cs="Times New Roman"/>
          <w:i/>
          <w:sz w:val="20"/>
          <w:szCs w:val="20"/>
          <w:lang w:val="lv-LV"/>
        </w:rPr>
        <w:t xml:space="preserve"> </w:t>
      </w:r>
      <w:proofErr w:type="spellStart"/>
      <w:r w:rsidRPr="00506C82">
        <w:rPr>
          <w:rFonts w:ascii="Times New Roman" w:eastAsia="Calibri" w:hAnsi="Times New Roman" w:cs="Times New Roman"/>
          <w:i/>
          <w:sz w:val="20"/>
          <w:szCs w:val="20"/>
          <w:lang w:val="lv-LV"/>
        </w:rPr>
        <w:t>papers</w:t>
      </w:r>
      <w:proofErr w:type="spellEnd"/>
      <w:r w:rsidRPr="00506C82">
        <w:rPr>
          <w:rFonts w:ascii="Times New Roman" w:eastAsia="Calibri" w:hAnsi="Times New Roman" w:cs="Times New Roman"/>
          <w:i/>
          <w:sz w:val="20"/>
          <w:szCs w:val="20"/>
          <w:lang w:val="lv-LV"/>
        </w:rPr>
        <w:t xml:space="preserve"> 2016 </w:t>
      </w:r>
      <w:proofErr w:type="spellStart"/>
      <w:r w:rsidRPr="00506C82">
        <w:rPr>
          <w:rFonts w:ascii="Times New Roman" w:eastAsia="Calibri" w:hAnsi="Times New Roman" w:cs="Times New Roman"/>
          <w:i/>
          <w:sz w:val="20"/>
          <w:szCs w:val="20"/>
          <w:lang w:val="lv-LV"/>
        </w:rPr>
        <w:t>Volume</w:t>
      </w:r>
      <w:proofErr w:type="spellEnd"/>
      <w:r w:rsidRPr="00506C82">
        <w:rPr>
          <w:rFonts w:ascii="Times New Roman" w:eastAsia="Calibri" w:hAnsi="Times New Roman" w:cs="Times New Roman"/>
          <w:i/>
          <w:sz w:val="20"/>
          <w:szCs w:val="20"/>
          <w:lang w:val="lv-LV"/>
        </w:rPr>
        <w:t xml:space="preserve"> VII (1) </w:t>
      </w:r>
      <w:proofErr w:type="spellStart"/>
      <w:r w:rsidRPr="00506C82">
        <w:rPr>
          <w:rFonts w:ascii="Times New Roman" w:eastAsia="Calibri" w:hAnsi="Times New Roman" w:cs="Times New Roman"/>
          <w:i/>
          <w:sz w:val="20"/>
          <w:szCs w:val="20"/>
          <w:lang w:val="lv-LV"/>
        </w:rPr>
        <w:t>Part</w:t>
      </w:r>
      <w:proofErr w:type="spellEnd"/>
      <w:r w:rsidRPr="00506C82">
        <w:rPr>
          <w:rFonts w:ascii="Times New Roman" w:eastAsia="Calibri" w:hAnsi="Times New Roman" w:cs="Times New Roman"/>
          <w:i/>
          <w:sz w:val="20"/>
          <w:szCs w:val="20"/>
          <w:lang w:val="lv-LV"/>
        </w:rPr>
        <w:t xml:space="preserve"> 2.</w:t>
      </w:r>
      <w:r w:rsidRPr="00506C82">
        <w:rPr>
          <w:rFonts w:ascii="Times New Roman" w:eastAsia="Calibri" w:hAnsi="Times New Roman" w:cs="Times New Roman"/>
          <w:sz w:val="20"/>
          <w:szCs w:val="20"/>
          <w:lang w:val="lv-LV"/>
        </w:rPr>
        <w:t xml:space="preserve"> ISSN 1822-5357. Viļņa, Lietuva</w:t>
      </w:r>
    </w:p>
    <w:p w14:paraId="64F1132D" w14:textId="77777777" w:rsidR="00506C82" w:rsidRPr="00506C82" w:rsidRDefault="00506C82" w:rsidP="00154C60">
      <w:pPr>
        <w:widowControl w:val="0"/>
        <w:numPr>
          <w:ilvl w:val="0"/>
          <w:numId w:val="32"/>
        </w:numPr>
        <w:autoSpaceDE w:val="0"/>
        <w:autoSpaceDN w:val="0"/>
        <w:spacing w:after="0" w:line="240" w:lineRule="auto"/>
        <w:contextualSpacing/>
        <w:jc w:val="both"/>
        <w:rPr>
          <w:rFonts w:ascii="Times New Roman" w:eastAsia="Calibri" w:hAnsi="Times New Roman" w:cs="Times New Roman"/>
          <w:sz w:val="20"/>
          <w:szCs w:val="20"/>
          <w:lang w:val="lv-LV"/>
        </w:rPr>
      </w:pPr>
      <w:proofErr w:type="spellStart"/>
      <w:r w:rsidRPr="00506C82">
        <w:rPr>
          <w:rFonts w:ascii="Times New Roman" w:eastAsia="Calibri" w:hAnsi="Times New Roman" w:cs="Times New Roman"/>
          <w:sz w:val="20"/>
          <w:szCs w:val="20"/>
          <w:lang w:val="lv-LV"/>
        </w:rPr>
        <w:t>Poļanskis</w:t>
      </w:r>
      <w:proofErr w:type="spellEnd"/>
      <w:r w:rsidRPr="00506C82">
        <w:rPr>
          <w:rFonts w:ascii="Times New Roman" w:eastAsia="Calibri" w:hAnsi="Times New Roman" w:cs="Times New Roman"/>
          <w:sz w:val="20"/>
          <w:szCs w:val="20"/>
          <w:lang w:val="lv-LV"/>
        </w:rPr>
        <w:t xml:space="preserve"> S. </w:t>
      </w:r>
      <w:proofErr w:type="spellStart"/>
      <w:r w:rsidRPr="00506C82">
        <w:rPr>
          <w:rFonts w:ascii="Times New Roman" w:eastAsia="Calibri" w:hAnsi="Times New Roman" w:cs="Times New Roman"/>
          <w:sz w:val="20"/>
          <w:szCs w:val="20"/>
          <w:lang w:val="lv-LV"/>
        </w:rPr>
        <w:t>Concept</w:t>
      </w:r>
      <w:proofErr w:type="spellEnd"/>
      <w:r w:rsidRPr="00506C82">
        <w:rPr>
          <w:rFonts w:ascii="Times New Roman" w:eastAsia="Calibri" w:hAnsi="Times New Roman" w:cs="Times New Roman"/>
          <w:sz w:val="20"/>
          <w:szCs w:val="20"/>
          <w:lang w:val="lv-LV"/>
        </w:rPr>
        <w:t xml:space="preserve"> </w:t>
      </w:r>
      <w:proofErr w:type="spellStart"/>
      <w:r w:rsidRPr="00506C82">
        <w:rPr>
          <w:rFonts w:ascii="Times New Roman" w:eastAsia="Calibri" w:hAnsi="Times New Roman" w:cs="Times New Roman"/>
          <w:sz w:val="20"/>
          <w:szCs w:val="20"/>
          <w:lang w:val="lv-LV"/>
        </w:rPr>
        <w:t>of</w:t>
      </w:r>
      <w:proofErr w:type="spellEnd"/>
      <w:r w:rsidRPr="00506C82">
        <w:rPr>
          <w:rFonts w:ascii="Times New Roman" w:eastAsia="Calibri" w:hAnsi="Times New Roman" w:cs="Times New Roman"/>
          <w:sz w:val="20"/>
          <w:szCs w:val="20"/>
          <w:lang w:val="lv-LV"/>
        </w:rPr>
        <w:t xml:space="preserve"> </w:t>
      </w:r>
      <w:proofErr w:type="spellStart"/>
      <w:r w:rsidRPr="00506C82">
        <w:rPr>
          <w:rFonts w:ascii="Times New Roman" w:eastAsia="Calibri" w:hAnsi="Times New Roman" w:cs="Times New Roman"/>
          <w:sz w:val="20"/>
          <w:szCs w:val="20"/>
          <w:lang w:val="lv-LV"/>
        </w:rPr>
        <w:t>Pataphysics</w:t>
      </w:r>
      <w:proofErr w:type="spellEnd"/>
      <w:r w:rsidRPr="00506C82">
        <w:rPr>
          <w:rFonts w:ascii="Times New Roman" w:eastAsia="Calibri" w:hAnsi="Times New Roman" w:cs="Times New Roman"/>
          <w:sz w:val="20"/>
          <w:szCs w:val="20"/>
          <w:lang w:val="lv-LV"/>
        </w:rPr>
        <w:t xml:space="preserve">: </w:t>
      </w:r>
      <w:proofErr w:type="spellStart"/>
      <w:r w:rsidRPr="00506C82">
        <w:rPr>
          <w:rFonts w:ascii="Times New Roman" w:eastAsia="Calibri" w:hAnsi="Times New Roman" w:cs="Times New Roman"/>
          <w:sz w:val="20"/>
          <w:szCs w:val="20"/>
          <w:lang w:val="lv-LV"/>
        </w:rPr>
        <w:t>from</w:t>
      </w:r>
      <w:proofErr w:type="spellEnd"/>
      <w:r w:rsidRPr="00506C82">
        <w:rPr>
          <w:rFonts w:ascii="Times New Roman" w:eastAsia="Calibri" w:hAnsi="Times New Roman" w:cs="Times New Roman"/>
          <w:sz w:val="20"/>
          <w:szCs w:val="20"/>
          <w:lang w:val="lv-LV"/>
        </w:rPr>
        <w:t xml:space="preserve"> </w:t>
      </w:r>
      <w:proofErr w:type="spellStart"/>
      <w:r w:rsidRPr="00506C82">
        <w:rPr>
          <w:rFonts w:ascii="Times New Roman" w:eastAsia="Calibri" w:hAnsi="Times New Roman" w:cs="Times New Roman"/>
          <w:sz w:val="20"/>
          <w:szCs w:val="20"/>
          <w:lang w:val="lv-LV"/>
        </w:rPr>
        <w:t>Jarry</w:t>
      </w:r>
      <w:proofErr w:type="spellEnd"/>
      <w:r w:rsidRPr="00506C82">
        <w:rPr>
          <w:rFonts w:ascii="Times New Roman" w:eastAsia="Calibri" w:hAnsi="Times New Roman" w:cs="Times New Roman"/>
          <w:sz w:val="20"/>
          <w:szCs w:val="20"/>
          <w:lang w:val="lv-LV"/>
        </w:rPr>
        <w:t xml:space="preserve"> to </w:t>
      </w:r>
      <w:proofErr w:type="spellStart"/>
      <w:r w:rsidRPr="00506C82">
        <w:rPr>
          <w:rFonts w:ascii="Times New Roman" w:eastAsia="Calibri" w:hAnsi="Times New Roman" w:cs="Times New Roman"/>
          <w:sz w:val="20"/>
          <w:szCs w:val="20"/>
          <w:lang w:val="lv-LV"/>
        </w:rPr>
        <w:t>Arrabal</w:t>
      </w:r>
      <w:proofErr w:type="spellEnd"/>
      <w:r w:rsidRPr="00506C82">
        <w:rPr>
          <w:rFonts w:ascii="Times New Roman" w:eastAsia="Calibri" w:hAnsi="Times New Roman" w:cs="Times New Roman"/>
          <w:sz w:val="20"/>
          <w:szCs w:val="20"/>
          <w:lang w:val="lv-LV"/>
        </w:rPr>
        <w:t>” (</w:t>
      </w:r>
      <w:proofErr w:type="spellStart"/>
      <w:r w:rsidRPr="00506C82">
        <w:rPr>
          <w:rFonts w:ascii="Times New Roman" w:eastAsia="Calibri" w:hAnsi="Times New Roman" w:cs="Times New Roman"/>
          <w:sz w:val="20"/>
          <w:szCs w:val="20"/>
          <w:lang w:val="lv-LV"/>
        </w:rPr>
        <w:t>pp</w:t>
      </w:r>
      <w:proofErr w:type="spellEnd"/>
      <w:r w:rsidRPr="00506C82">
        <w:rPr>
          <w:rFonts w:ascii="Times New Roman" w:eastAsia="Calibri" w:hAnsi="Times New Roman" w:cs="Times New Roman"/>
          <w:sz w:val="20"/>
          <w:szCs w:val="20"/>
          <w:lang w:val="lv-LV"/>
        </w:rPr>
        <w:t xml:space="preserve">. 17 – 24) </w:t>
      </w:r>
      <w:r w:rsidRPr="00506C82">
        <w:rPr>
          <w:rFonts w:ascii="Times New Roman" w:eastAsia="Calibri" w:hAnsi="Times New Roman" w:cs="Times New Roman"/>
          <w:i/>
          <w:sz w:val="20"/>
          <w:szCs w:val="20"/>
          <w:lang w:val="lv-LV"/>
        </w:rPr>
        <w:t>3</w:t>
      </w:r>
      <w:r w:rsidRPr="00506C82">
        <w:rPr>
          <w:rFonts w:ascii="Times New Roman" w:eastAsia="Calibri" w:hAnsi="Times New Roman" w:cs="Times New Roman"/>
          <w:i/>
          <w:sz w:val="20"/>
          <w:szCs w:val="20"/>
          <w:vertAlign w:val="superscript"/>
          <w:lang w:val="lv-LV"/>
        </w:rPr>
        <w:t>rd</w:t>
      </w:r>
      <w:r w:rsidRPr="00506C82">
        <w:rPr>
          <w:rFonts w:ascii="Times New Roman" w:eastAsia="Calibri" w:hAnsi="Times New Roman" w:cs="Times New Roman"/>
          <w:i/>
          <w:sz w:val="20"/>
          <w:szCs w:val="20"/>
          <w:lang w:val="lv-LV"/>
        </w:rPr>
        <w:t xml:space="preserve"> </w:t>
      </w:r>
      <w:proofErr w:type="spellStart"/>
      <w:r w:rsidRPr="00506C82">
        <w:rPr>
          <w:rFonts w:ascii="Times New Roman" w:eastAsia="Calibri" w:hAnsi="Times New Roman" w:cs="Times New Roman"/>
          <w:i/>
          <w:sz w:val="20"/>
          <w:szCs w:val="20"/>
          <w:lang w:val="lv-LV"/>
        </w:rPr>
        <w:t>International</w:t>
      </w:r>
      <w:proofErr w:type="spellEnd"/>
      <w:r w:rsidRPr="00506C82">
        <w:rPr>
          <w:rFonts w:ascii="Times New Roman" w:eastAsia="Calibri" w:hAnsi="Times New Roman" w:cs="Times New Roman"/>
          <w:i/>
          <w:sz w:val="20"/>
          <w:szCs w:val="20"/>
          <w:lang w:val="lv-LV"/>
        </w:rPr>
        <w:t xml:space="preserve"> </w:t>
      </w:r>
      <w:proofErr w:type="spellStart"/>
      <w:r w:rsidRPr="00506C82">
        <w:rPr>
          <w:rFonts w:ascii="Times New Roman" w:eastAsia="Calibri" w:hAnsi="Times New Roman" w:cs="Times New Roman"/>
          <w:i/>
          <w:sz w:val="20"/>
          <w:szCs w:val="20"/>
          <w:lang w:val="lv-LV"/>
        </w:rPr>
        <w:t>Multidisciplinary</w:t>
      </w:r>
      <w:proofErr w:type="spellEnd"/>
      <w:r w:rsidRPr="00506C82">
        <w:rPr>
          <w:rFonts w:ascii="Times New Roman" w:eastAsia="Calibri" w:hAnsi="Times New Roman" w:cs="Times New Roman"/>
          <w:i/>
          <w:sz w:val="20"/>
          <w:szCs w:val="20"/>
          <w:lang w:val="lv-LV"/>
        </w:rPr>
        <w:t xml:space="preserve"> </w:t>
      </w:r>
      <w:proofErr w:type="spellStart"/>
      <w:r w:rsidRPr="00506C82">
        <w:rPr>
          <w:rFonts w:ascii="Times New Roman" w:eastAsia="Calibri" w:hAnsi="Times New Roman" w:cs="Times New Roman"/>
          <w:i/>
          <w:sz w:val="20"/>
          <w:szCs w:val="20"/>
          <w:lang w:val="lv-LV"/>
        </w:rPr>
        <w:t>Scientific</w:t>
      </w:r>
      <w:proofErr w:type="spellEnd"/>
      <w:r w:rsidRPr="00506C82">
        <w:rPr>
          <w:rFonts w:ascii="Times New Roman" w:eastAsia="Calibri" w:hAnsi="Times New Roman" w:cs="Times New Roman"/>
          <w:i/>
          <w:sz w:val="20"/>
          <w:szCs w:val="20"/>
          <w:lang w:val="lv-LV"/>
        </w:rPr>
        <w:t xml:space="preserve"> </w:t>
      </w:r>
      <w:proofErr w:type="spellStart"/>
      <w:r w:rsidRPr="00506C82">
        <w:rPr>
          <w:rFonts w:ascii="Times New Roman" w:eastAsia="Calibri" w:hAnsi="Times New Roman" w:cs="Times New Roman"/>
          <w:i/>
          <w:sz w:val="20"/>
          <w:szCs w:val="20"/>
          <w:lang w:val="lv-LV"/>
        </w:rPr>
        <w:t>Conferenc</w:t>
      </w:r>
      <w:proofErr w:type="spellEnd"/>
      <w:r w:rsidRPr="00506C82">
        <w:rPr>
          <w:rFonts w:ascii="Times New Roman" w:eastAsia="Calibri" w:hAnsi="Times New Roman" w:cs="Times New Roman"/>
          <w:i/>
          <w:sz w:val="20"/>
          <w:szCs w:val="20"/>
          <w:lang w:val="en-GB"/>
        </w:rPr>
        <w:t>e on Social Sciences &amp; Arts. SGEM 2016. Conference Proceedings.</w:t>
      </w:r>
      <w:r w:rsidRPr="00506C82">
        <w:rPr>
          <w:rFonts w:ascii="Times New Roman" w:eastAsia="Calibri" w:hAnsi="Times New Roman" w:cs="Times New Roman"/>
          <w:sz w:val="20"/>
          <w:szCs w:val="20"/>
          <w:lang w:val="en-GB"/>
        </w:rPr>
        <w:t xml:space="preserve"> ISBN 978-619-7105-78-0. ISSN 2367-5659. DOI: 10.5593/sgemsocial2016B43. Albena, Bulgaria.</w:t>
      </w:r>
    </w:p>
    <w:p w14:paraId="0F7992AC" w14:textId="77777777" w:rsidR="00506C82" w:rsidRPr="00506C82" w:rsidRDefault="00506C82" w:rsidP="00154C60">
      <w:pPr>
        <w:widowControl w:val="0"/>
        <w:numPr>
          <w:ilvl w:val="0"/>
          <w:numId w:val="32"/>
        </w:numPr>
        <w:autoSpaceDE w:val="0"/>
        <w:autoSpaceDN w:val="0"/>
        <w:spacing w:after="0" w:line="240" w:lineRule="auto"/>
        <w:contextualSpacing/>
        <w:jc w:val="both"/>
        <w:rPr>
          <w:rFonts w:ascii="Times New Roman" w:eastAsia="Calibri" w:hAnsi="Times New Roman" w:cs="Times New Roman"/>
          <w:sz w:val="20"/>
          <w:szCs w:val="20"/>
          <w:lang w:val="lv-LV"/>
        </w:rPr>
      </w:pPr>
      <w:proofErr w:type="spellStart"/>
      <w:r w:rsidRPr="00506C82">
        <w:rPr>
          <w:rFonts w:ascii="Times New Roman" w:eastAsia="Calibri" w:hAnsi="Times New Roman" w:cs="Times New Roman"/>
          <w:sz w:val="20"/>
          <w:szCs w:val="20"/>
          <w:lang w:val="lv-LV"/>
        </w:rPr>
        <w:t>Poļanskis</w:t>
      </w:r>
      <w:proofErr w:type="spellEnd"/>
      <w:r w:rsidRPr="00506C82">
        <w:rPr>
          <w:rFonts w:ascii="Times New Roman" w:eastAsia="Calibri" w:hAnsi="Times New Roman" w:cs="Times New Roman"/>
          <w:sz w:val="20"/>
          <w:szCs w:val="20"/>
          <w:lang w:val="lv-LV"/>
        </w:rPr>
        <w:t xml:space="preserve"> S. No </w:t>
      </w:r>
      <w:proofErr w:type="spellStart"/>
      <w:r w:rsidRPr="00506C82">
        <w:rPr>
          <w:rFonts w:ascii="Times New Roman" w:eastAsia="Calibri" w:hAnsi="Times New Roman" w:cs="Times New Roman"/>
          <w:sz w:val="20"/>
          <w:szCs w:val="20"/>
          <w:lang w:val="lv-LV"/>
        </w:rPr>
        <w:t>antiliteratūras</w:t>
      </w:r>
      <w:proofErr w:type="spellEnd"/>
      <w:r w:rsidRPr="00506C82">
        <w:rPr>
          <w:rFonts w:ascii="Times New Roman" w:eastAsia="Calibri" w:hAnsi="Times New Roman" w:cs="Times New Roman"/>
          <w:sz w:val="20"/>
          <w:szCs w:val="20"/>
          <w:lang w:val="lv-LV"/>
        </w:rPr>
        <w:t xml:space="preserve"> uz </w:t>
      </w:r>
      <w:proofErr w:type="spellStart"/>
      <w:r w:rsidRPr="00506C82">
        <w:rPr>
          <w:rFonts w:ascii="Times New Roman" w:eastAsia="Calibri" w:hAnsi="Times New Roman" w:cs="Times New Roman"/>
          <w:sz w:val="20"/>
          <w:szCs w:val="20"/>
          <w:lang w:val="lv-LV"/>
        </w:rPr>
        <w:t>aliteratūru</w:t>
      </w:r>
      <w:proofErr w:type="spellEnd"/>
      <w:r w:rsidRPr="00506C82">
        <w:rPr>
          <w:rFonts w:ascii="Times New Roman" w:eastAsia="Calibri" w:hAnsi="Times New Roman" w:cs="Times New Roman"/>
          <w:sz w:val="20"/>
          <w:szCs w:val="20"/>
          <w:lang w:val="lv-LV"/>
        </w:rPr>
        <w:t xml:space="preserve"> caur absurdu” (128. – 311. lpp.) </w:t>
      </w:r>
      <w:r w:rsidRPr="00506C82">
        <w:rPr>
          <w:rFonts w:ascii="Times New Roman" w:eastAsia="Calibri" w:hAnsi="Times New Roman" w:cs="Times New Roman"/>
          <w:i/>
          <w:sz w:val="20"/>
          <w:szCs w:val="20"/>
          <w:lang w:val="lv-LV"/>
        </w:rPr>
        <w:t>Kultūras studijas. Paaudzes literatūrā un kultūrā. Zinātnisko rakstu krājums. VIII. Daugavpils: Daugavpils Universitātes Akadēmiskais apgāds „Saule”.</w:t>
      </w:r>
      <w:r w:rsidRPr="00506C82">
        <w:rPr>
          <w:rFonts w:ascii="Times New Roman" w:eastAsia="Calibri" w:hAnsi="Times New Roman" w:cs="Times New Roman"/>
          <w:sz w:val="20"/>
          <w:szCs w:val="20"/>
          <w:lang w:val="lv-LV"/>
        </w:rPr>
        <w:t xml:space="preserve"> ISSN 1691-6026. ISBN 978-9984-14-766-6</w:t>
      </w:r>
    </w:p>
    <w:p w14:paraId="45FC847C" w14:textId="77777777" w:rsidR="00506C82" w:rsidRDefault="00506C82" w:rsidP="009E4DE9">
      <w:pPr>
        <w:pStyle w:val="Sarakstarindkopa"/>
        <w:widowControl w:val="0"/>
        <w:suppressAutoHyphens/>
        <w:autoSpaceDN w:val="0"/>
        <w:spacing w:after="0" w:line="240" w:lineRule="auto"/>
        <w:jc w:val="both"/>
        <w:textAlignment w:val="baseline"/>
        <w:rPr>
          <w:rFonts w:ascii="Times New Roman" w:eastAsia="Arial Unicode MS" w:hAnsi="Times New Roman" w:cs="Mangal"/>
          <w:b/>
          <w:kern w:val="3"/>
          <w:sz w:val="24"/>
          <w:szCs w:val="24"/>
          <w:lang w:val="lv-LV" w:eastAsia="zh-CN" w:bidi="hi-IN"/>
        </w:rPr>
      </w:pPr>
    </w:p>
    <w:p w14:paraId="03736523" w14:textId="77777777" w:rsidR="00506C82" w:rsidRDefault="00506C82" w:rsidP="009E4DE9">
      <w:pPr>
        <w:pStyle w:val="Sarakstarindkopa"/>
        <w:widowControl w:val="0"/>
        <w:suppressAutoHyphens/>
        <w:autoSpaceDN w:val="0"/>
        <w:spacing w:after="0" w:line="240" w:lineRule="auto"/>
        <w:jc w:val="both"/>
        <w:textAlignment w:val="baseline"/>
        <w:rPr>
          <w:rFonts w:ascii="Times New Roman" w:eastAsia="Arial Unicode MS" w:hAnsi="Times New Roman" w:cs="Mangal"/>
          <w:b/>
          <w:kern w:val="3"/>
          <w:sz w:val="24"/>
          <w:szCs w:val="24"/>
          <w:lang w:val="lv-LV" w:eastAsia="zh-CN" w:bidi="hi-IN"/>
        </w:rPr>
      </w:pPr>
    </w:p>
    <w:p w14:paraId="7CFBAC41" w14:textId="77777777" w:rsidR="00506C82" w:rsidRDefault="00506C82" w:rsidP="009E4DE9">
      <w:pPr>
        <w:pStyle w:val="Sarakstarindkopa"/>
        <w:widowControl w:val="0"/>
        <w:suppressAutoHyphens/>
        <w:autoSpaceDN w:val="0"/>
        <w:spacing w:after="0" w:line="240" w:lineRule="auto"/>
        <w:jc w:val="both"/>
        <w:textAlignment w:val="baseline"/>
        <w:rPr>
          <w:rFonts w:ascii="Times New Roman" w:eastAsia="Arial Unicode MS" w:hAnsi="Times New Roman" w:cs="Mangal"/>
          <w:b/>
          <w:kern w:val="3"/>
          <w:sz w:val="24"/>
          <w:szCs w:val="24"/>
          <w:lang w:val="lv-LV" w:eastAsia="zh-CN" w:bidi="hi-IN"/>
        </w:rPr>
      </w:pPr>
    </w:p>
    <w:p w14:paraId="5E0C30D3" w14:textId="77777777" w:rsidR="009E4DE9" w:rsidRDefault="009B38FF" w:rsidP="009E4DE9">
      <w:pPr>
        <w:pStyle w:val="Sarakstarindkopa"/>
        <w:widowControl w:val="0"/>
        <w:suppressAutoHyphens/>
        <w:autoSpaceDN w:val="0"/>
        <w:spacing w:after="0" w:line="240" w:lineRule="auto"/>
        <w:jc w:val="both"/>
        <w:textAlignment w:val="baseline"/>
        <w:rPr>
          <w:rFonts w:ascii="Times New Roman" w:eastAsia="Arial Unicode MS" w:hAnsi="Times New Roman" w:cs="Mangal"/>
          <w:b/>
          <w:kern w:val="3"/>
          <w:sz w:val="24"/>
          <w:szCs w:val="24"/>
          <w:lang w:val="lv-LV" w:eastAsia="zh-CN" w:bidi="hi-IN"/>
        </w:rPr>
      </w:pPr>
      <w:r w:rsidRPr="009B38FF">
        <w:rPr>
          <w:rFonts w:ascii="Times New Roman" w:eastAsia="Arial Unicode MS" w:hAnsi="Times New Roman" w:cs="Mangal"/>
          <w:b/>
          <w:kern w:val="3"/>
          <w:sz w:val="24"/>
          <w:szCs w:val="24"/>
          <w:lang w:val="lv-LV" w:eastAsia="zh-CN" w:bidi="hi-IN"/>
        </w:rPr>
        <w:t xml:space="preserve">Irina </w:t>
      </w:r>
      <w:proofErr w:type="spellStart"/>
      <w:r w:rsidRPr="009B38FF">
        <w:rPr>
          <w:rFonts w:ascii="Times New Roman" w:eastAsia="Arial Unicode MS" w:hAnsi="Times New Roman" w:cs="Mangal"/>
          <w:b/>
          <w:kern w:val="3"/>
          <w:sz w:val="24"/>
          <w:szCs w:val="24"/>
          <w:lang w:val="lv-LV" w:eastAsia="zh-CN" w:bidi="hi-IN"/>
        </w:rPr>
        <w:t>Presņakova</w:t>
      </w:r>
      <w:proofErr w:type="spellEnd"/>
    </w:p>
    <w:p w14:paraId="14B9E832" w14:textId="77777777" w:rsidR="009B38FF" w:rsidRDefault="009B38FF" w:rsidP="009E4DE9">
      <w:pPr>
        <w:pStyle w:val="Sarakstarindkopa"/>
        <w:widowControl w:val="0"/>
        <w:suppressAutoHyphens/>
        <w:autoSpaceDN w:val="0"/>
        <w:spacing w:after="0" w:line="240" w:lineRule="auto"/>
        <w:jc w:val="both"/>
        <w:textAlignment w:val="baseline"/>
        <w:rPr>
          <w:rFonts w:ascii="Times New Roman" w:eastAsia="Arial Unicode MS" w:hAnsi="Times New Roman" w:cs="Mangal"/>
          <w:b/>
          <w:kern w:val="3"/>
          <w:sz w:val="24"/>
          <w:szCs w:val="24"/>
          <w:lang w:val="lv-LV" w:eastAsia="zh-CN" w:bidi="hi-IN"/>
        </w:rPr>
      </w:pPr>
    </w:p>
    <w:p w14:paraId="3B0D7BF7" w14:textId="77777777" w:rsidR="009B38FF" w:rsidRPr="009B38FF" w:rsidRDefault="009B38FF" w:rsidP="009E4DE9">
      <w:pPr>
        <w:pStyle w:val="Sarakstarindkopa"/>
        <w:widowControl w:val="0"/>
        <w:suppressAutoHyphens/>
        <w:autoSpaceDN w:val="0"/>
        <w:spacing w:after="0" w:line="240" w:lineRule="auto"/>
        <w:jc w:val="both"/>
        <w:textAlignment w:val="baseline"/>
        <w:rPr>
          <w:rFonts w:ascii="Times New Roman" w:eastAsia="Arial Unicode MS" w:hAnsi="Times New Roman" w:cs="Mangal"/>
          <w:b/>
          <w:kern w:val="3"/>
          <w:sz w:val="20"/>
          <w:szCs w:val="20"/>
          <w:lang w:val="lv-LV" w:eastAsia="zh-CN" w:bidi="hi-IN"/>
        </w:rPr>
      </w:pPr>
      <w:r w:rsidRPr="009B38FF">
        <w:rPr>
          <w:rFonts w:ascii="Times New Roman" w:eastAsia="Arial Unicode MS" w:hAnsi="Times New Roman" w:cs="Mangal"/>
          <w:b/>
          <w:kern w:val="3"/>
          <w:sz w:val="20"/>
          <w:szCs w:val="20"/>
          <w:lang w:val="lv-LV" w:eastAsia="zh-CN" w:bidi="hi-IN"/>
        </w:rPr>
        <w:t>Raksti</w:t>
      </w:r>
    </w:p>
    <w:p w14:paraId="0F59763F" w14:textId="77777777" w:rsidR="009B38FF" w:rsidRDefault="009B38FF" w:rsidP="009E4DE9">
      <w:pPr>
        <w:pStyle w:val="Sarakstarindkopa"/>
        <w:widowControl w:val="0"/>
        <w:suppressAutoHyphens/>
        <w:autoSpaceDN w:val="0"/>
        <w:spacing w:after="0" w:line="240" w:lineRule="auto"/>
        <w:jc w:val="both"/>
        <w:textAlignment w:val="baseline"/>
        <w:rPr>
          <w:rFonts w:ascii="Times New Roman" w:eastAsia="Arial Unicode MS" w:hAnsi="Times New Roman" w:cs="Mangal"/>
          <w:kern w:val="3"/>
          <w:sz w:val="20"/>
          <w:szCs w:val="20"/>
          <w:lang w:val="lv-LV" w:eastAsia="zh-CN" w:bidi="hi-IN"/>
        </w:rPr>
      </w:pPr>
    </w:p>
    <w:p w14:paraId="7619F53F" w14:textId="77777777" w:rsidR="009B38FF" w:rsidRDefault="009E4DE9" w:rsidP="00154C60">
      <w:pPr>
        <w:pStyle w:val="Sarakstarindkopa"/>
        <w:widowControl w:val="0"/>
        <w:numPr>
          <w:ilvl w:val="0"/>
          <w:numId w:val="11"/>
        </w:numPr>
        <w:suppressAutoHyphens/>
        <w:autoSpaceDN w:val="0"/>
        <w:spacing w:after="0" w:line="240" w:lineRule="auto"/>
        <w:jc w:val="both"/>
        <w:textAlignment w:val="baseline"/>
        <w:rPr>
          <w:rFonts w:ascii="Times New Roman" w:eastAsia="Arial Unicode MS" w:hAnsi="Times New Roman" w:cs="Mangal"/>
          <w:kern w:val="3"/>
          <w:sz w:val="20"/>
          <w:szCs w:val="20"/>
          <w:lang w:val="lv-LV" w:eastAsia="zh-CN" w:bidi="hi-IN"/>
        </w:rPr>
      </w:pPr>
      <w:proofErr w:type="spellStart"/>
      <w:r w:rsidRPr="009B38FF">
        <w:rPr>
          <w:rFonts w:ascii="Times New Roman" w:eastAsia="Arial Unicode MS" w:hAnsi="Times New Roman" w:cs="Mangal"/>
          <w:kern w:val="3"/>
          <w:sz w:val="20"/>
          <w:szCs w:val="20"/>
          <w:lang w:val="lv-LV" w:eastAsia="zh-CN" w:bidi="hi-IN"/>
        </w:rPr>
        <w:t>Presņakova</w:t>
      </w:r>
      <w:proofErr w:type="spellEnd"/>
      <w:r w:rsidRPr="009B38FF">
        <w:rPr>
          <w:rFonts w:ascii="Times New Roman" w:eastAsia="Arial Unicode MS" w:hAnsi="Times New Roman" w:cs="Mangal"/>
          <w:kern w:val="3"/>
          <w:sz w:val="20"/>
          <w:szCs w:val="20"/>
          <w:lang w:val="lv-LV" w:eastAsia="zh-CN" w:bidi="hi-IN"/>
        </w:rPr>
        <w:t xml:space="preserve"> I., </w:t>
      </w:r>
      <w:r w:rsidR="009B38FF" w:rsidRPr="009B38FF">
        <w:rPr>
          <w:rFonts w:ascii="Times New Roman" w:eastAsia="Arial Unicode MS" w:hAnsi="Times New Roman" w:cs="Mangal"/>
          <w:kern w:val="3"/>
          <w:sz w:val="20"/>
          <w:szCs w:val="20"/>
          <w:lang w:val="lv-LV" w:eastAsia="zh-CN" w:bidi="hi-IN"/>
        </w:rPr>
        <w:t xml:space="preserve">Badina E., </w:t>
      </w:r>
      <w:proofErr w:type="spellStart"/>
      <w:r w:rsidRPr="009B38FF">
        <w:rPr>
          <w:rFonts w:ascii="Times New Roman" w:eastAsia="Arial Unicode MS" w:hAnsi="Times New Roman" w:cs="Mangal"/>
          <w:kern w:val="3"/>
          <w:sz w:val="20"/>
          <w:szCs w:val="20"/>
          <w:lang w:val="lv-LV" w:eastAsia="zh-CN" w:bidi="hi-IN"/>
        </w:rPr>
        <w:t>Semeņeca</w:t>
      </w:r>
      <w:proofErr w:type="spellEnd"/>
      <w:r w:rsidRPr="009B38FF">
        <w:rPr>
          <w:rFonts w:ascii="Times New Roman" w:eastAsia="Arial Unicode MS" w:hAnsi="Times New Roman" w:cs="Mangal"/>
          <w:kern w:val="3"/>
          <w:sz w:val="20"/>
          <w:szCs w:val="20"/>
          <w:lang w:val="lv-LV" w:eastAsia="zh-CN" w:bidi="hi-IN"/>
        </w:rPr>
        <w:t xml:space="preserve"> J.   A.C. </w:t>
      </w:r>
      <w:proofErr w:type="spellStart"/>
      <w:r w:rsidRPr="009B38FF">
        <w:rPr>
          <w:rFonts w:ascii="Times New Roman" w:eastAsia="Arial Unicode MS" w:hAnsi="Times New Roman" w:cs="Mangal"/>
          <w:kern w:val="3"/>
          <w:sz w:val="20"/>
          <w:szCs w:val="20"/>
          <w:lang w:val="lv-LV" w:eastAsia="zh-CN" w:bidi="hi-IN"/>
        </w:rPr>
        <w:t>Doyle’s</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Holmesian</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Saga</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and</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the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Modern</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World</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Alternative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Reality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in</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the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Television</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Series</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Sherlock</w:t>
      </w:r>
      <w:proofErr w:type="spellEnd"/>
      <w:r w:rsidRPr="009B38FF">
        <w:rPr>
          <w:rFonts w:ascii="Times New Roman" w:eastAsia="Arial Unicode MS" w:hAnsi="Times New Roman" w:cs="Mangal"/>
          <w:kern w:val="3"/>
          <w:sz w:val="20"/>
          <w:szCs w:val="20"/>
          <w:lang w:val="lv-LV" w:eastAsia="zh-CN" w:bidi="hi-IN"/>
        </w:rPr>
        <w:t xml:space="preserve">”. 5th </w:t>
      </w:r>
      <w:proofErr w:type="spellStart"/>
      <w:r w:rsidRPr="009B38FF">
        <w:rPr>
          <w:rFonts w:ascii="Times New Roman" w:eastAsia="Arial Unicode MS" w:hAnsi="Times New Roman" w:cs="Mangal"/>
          <w:kern w:val="3"/>
          <w:sz w:val="20"/>
          <w:szCs w:val="20"/>
          <w:lang w:val="lv-LV" w:eastAsia="zh-CN" w:bidi="hi-IN"/>
        </w:rPr>
        <w:t>International</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Multidisciplinary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scientific</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Conference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on</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Social</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Sciences&amp;Arts</w:t>
      </w:r>
      <w:proofErr w:type="spellEnd"/>
      <w:r w:rsidRPr="009B38FF">
        <w:rPr>
          <w:rFonts w:ascii="Times New Roman" w:eastAsia="Arial Unicode MS" w:hAnsi="Times New Roman" w:cs="Mangal"/>
          <w:kern w:val="3"/>
          <w:sz w:val="20"/>
          <w:szCs w:val="20"/>
          <w:lang w:val="lv-LV" w:eastAsia="zh-CN" w:bidi="hi-IN"/>
        </w:rPr>
        <w:t xml:space="preserve"> SGEM 2018. </w:t>
      </w:r>
      <w:proofErr w:type="spellStart"/>
      <w:r w:rsidRPr="009B38FF">
        <w:rPr>
          <w:rFonts w:ascii="Times New Roman" w:eastAsia="Arial Unicode MS" w:hAnsi="Times New Roman" w:cs="Mangal"/>
          <w:kern w:val="3"/>
          <w:sz w:val="20"/>
          <w:szCs w:val="20"/>
          <w:lang w:val="lv-LV" w:eastAsia="zh-CN" w:bidi="hi-IN"/>
        </w:rPr>
        <w:t>Book</w:t>
      </w:r>
      <w:proofErr w:type="spellEnd"/>
      <w:r w:rsidRPr="009B38FF">
        <w:rPr>
          <w:rFonts w:ascii="Times New Roman" w:eastAsia="Arial Unicode MS" w:hAnsi="Times New Roman" w:cs="Mangal"/>
          <w:kern w:val="3"/>
          <w:sz w:val="20"/>
          <w:szCs w:val="20"/>
          <w:lang w:val="lv-LV" w:eastAsia="zh-CN" w:bidi="hi-IN"/>
        </w:rPr>
        <w:t xml:space="preserve"> 6 </w:t>
      </w:r>
      <w:proofErr w:type="spellStart"/>
      <w:r w:rsidRPr="009B38FF">
        <w:rPr>
          <w:rFonts w:ascii="Times New Roman" w:eastAsia="Arial Unicode MS" w:hAnsi="Times New Roman" w:cs="Mangal"/>
          <w:kern w:val="3"/>
          <w:sz w:val="20"/>
          <w:szCs w:val="20"/>
          <w:lang w:val="lv-LV" w:eastAsia="zh-CN" w:bidi="hi-IN"/>
        </w:rPr>
        <w:t>Science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and</w:t>
      </w:r>
      <w:proofErr w:type="spellEnd"/>
      <w:r w:rsidRPr="009B38FF">
        <w:rPr>
          <w:rFonts w:ascii="Times New Roman" w:eastAsia="Arial Unicode MS" w:hAnsi="Times New Roman" w:cs="Mangal"/>
          <w:kern w:val="3"/>
          <w:sz w:val="20"/>
          <w:szCs w:val="20"/>
          <w:lang w:val="lv-LV" w:eastAsia="zh-CN" w:bidi="hi-IN"/>
        </w:rPr>
        <w:t xml:space="preserve"> Arts </w:t>
      </w:r>
      <w:proofErr w:type="spellStart"/>
      <w:r w:rsidRPr="009B38FF">
        <w:rPr>
          <w:rFonts w:ascii="Times New Roman" w:eastAsia="Arial Unicode MS" w:hAnsi="Times New Roman" w:cs="Mangal"/>
          <w:kern w:val="3"/>
          <w:sz w:val="20"/>
          <w:szCs w:val="20"/>
          <w:lang w:val="lv-LV" w:eastAsia="zh-CN" w:bidi="hi-IN"/>
        </w:rPr>
        <w:t>Volume</w:t>
      </w:r>
      <w:proofErr w:type="spellEnd"/>
      <w:r w:rsidRPr="009B38FF">
        <w:rPr>
          <w:rFonts w:ascii="Times New Roman" w:eastAsia="Arial Unicode MS" w:hAnsi="Times New Roman" w:cs="Mangal"/>
          <w:kern w:val="3"/>
          <w:sz w:val="20"/>
          <w:szCs w:val="20"/>
          <w:lang w:val="lv-LV" w:eastAsia="zh-CN" w:bidi="hi-IN"/>
        </w:rPr>
        <w:t xml:space="preserve"> II. </w:t>
      </w:r>
      <w:proofErr w:type="spellStart"/>
      <w:r w:rsidRPr="009B38FF">
        <w:rPr>
          <w:rFonts w:ascii="Times New Roman" w:eastAsia="Arial Unicode MS" w:hAnsi="Times New Roman" w:cs="Mangal"/>
          <w:kern w:val="3"/>
          <w:sz w:val="20"/>
          <w:szCs w:val="20"/>
          <w:lang w:val="lv-LV" w:eastAsia="zh-CN" w:bidi="hi-IN"/>
        </w:rPr>
        <w:t>History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of</w:t>
      </w:r>
      <w:proofErr w:type="spellEnd"/>
      <w:r w:rsidRPr="009B38FF">
        <w:rPr>
          <w:rFonts w:ascii="Times New Roman" w:eastAsia="Arial Unicode MS" w:hAnsi="Times New Roman" w:cs="Mangal"/>
          <w:kern w:val="3"/>
          <w:sz w:val="20"/>
          <w:szCs w:val="20"/>
          <w:lang w:val="lv-LV" w:eastAsia="zh-CN" w:bidi="hi-IN"/>
        </w:rPr>
        <w:t xml:space="preserve"> Art,  </w:t>
      </w:r>
      <w:proofErr w:type="spellStart"/>
      <w:r w:rsidRPr="009B38FF">
        <w:rPr>
          <w:rFonts w:ascii="Times New Roman" w:eastAsia="Arial Unicode MS" w:hAnsi="Times New Roman" w:cs="Mangal"/>
          <w:kern w:val="3"/>
          <w:sz w:val="20"/>
          <w:szCs w:val="20"/>
          <w:lang w:val="lv-LV" w:eastAsia="zh-CN" w:bidi="hi-IN"/>
        </w:rPr>
        <w:t>Fine</w:t>
      </w:r>
      <w:proofErr w:type="spellEnd"/>
      <w:r w:rsidRPr="009B38FF">
        <w:rPr>
          <w:rFonts w:ascii="Times New Roman" w:eastAsia="Arial Unicode MS" w:hAnsi="Times New Roman" w:cs="Mangal"/>
          <w:kern w:val="3"/>
          <w:sz w:val="20"/>
          <w:szCs w:val="20"/>
          <w:lang w:val="lv-LV" w:eastAsia="zh-CN" w:bidi="hi-IN"/>
        </w:rPr>
        <w:t xml:space="preserve"> Art, </w:t>
      </w:r>
      <w:proofErr w:type="spellStart"/>
      <w:r w:rsidRPr="009B38FF">
        <w:rPr>
          <w:rFonts w:ascii="Times New Roman" w:eastAsia="Arial Unicode MS" w:hAnsi="Times New Roman" w:cs="Mangal"/>
          <w:kern w:val="3"/>
          <w:sz w:val="20"/>
          <w:szCs w:val="20"/>
          <w:lang w:val="lv-LV" w:eastAsia="zh-CN" w:bidi="hi-IN"/>
        </w:rPr>
        <w:t>Contemporary</w:t>
      </w:r>
      <w:proofErr w:type="spellEnd"/>
      <w:r w:rsidRPr="009B38FF">
        <w:rPr>
          <w:rFonts w:ascii="Times New Roman" w:eastAsia="Arial Unicode MS" w:hAnsi="Times New Roman" w:cs="Mangal"/>
          <w:kern w:val="3"/>
          <w:sz w:val="20"/>
          <w:szCs w:val="20"/>
          <w:lang w:val="lv-LV" w:eastAsia="zh-CN" w:bidi="hi-IN"/>
        </w:rPr>
        <w:t xml:space="preserve"> Art, </w:t>
      </w:r>
      <w:proofErr w:type="spellStart"/>
      <w:r w:rsidRPr="009B38FF">
        <w:rPr>
          <w:rFonts w:ascii="Times New Roman" w:eastAsia="Arial Unicode MS" w:hAnsi="Times New Roman" w:cs="Mangal"/>
          <w:kern w:val="3"/>
          <w:sz w:val="20"/>
          <w:szCs w:val="20"/>
          <w:lang w:val="lv-LV" w:eastAsia="zh-CN" w:bidi="hi-IN"/>
        </w:rPr>
        <w:t>Performing</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and</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Visual</w:t>
      </w:r>
      <w:proofErr w:type="spellEnd"/>
      <w:r w:rsidRPr="009B38FF">
        <w:rPr>
          <w:rFonts w:ascii="Times New Roman" w:eastAsia="Arial Unicode MS" w:hAnsi="Times New Roman" w:cs="Mangal"/>
          <w:kern w:val="3"/>
          <w:sz w:val="20"/>
          <w:szCs w:val="20"/>
          <w:lang w:val="lv-LV" w:eastAsia="zh-CN" w:bidi="hi-IN"/>
        </w:rPr>
        <w:t xml:space="preserve"> Art, </w:t>
      </w:r>
      <w:proofErr w:type="spellStart"/>
      <w:r w:rsidRPr="009B38FF">
        <w:rPr>
          <w:rFonts w:ascii="Times New Roman" w:eastAsia="Arial Unicode MS" w:hAnsi="Times New Roman" w:cs="Mangal"/>
          <w:kern w:val="3"/>
          <w:sz w:val="20"/>
          <w:szCs w:val="20"/>
          <w:lang w:val="lv-LV" w:eastAsia="zh-CN" w:bidi="hi-IN"/>
        </w:rPr>
        <w:t>Cultural</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Studies</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Literature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and</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Poetry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Ethnology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and</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Folklore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Albena</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Bulgaria</w:t>
      </w:r>
      <w:proofErr w:type="spellEnd"/>
      <w:r w:rsidRPr="009B38FF">
        <w:rPr>
          <w:rFonts w:ascii="Times New Roman" w:eastAsia="Arial Unicode MS" w:hAnsi="Times New Roman" w:cs="Mangal"/>
          <w:kern w:val="3"/>
          <w:sz w:val="20"/>
          <w:szCs w:val="20"/>
          <w:lang w:val="lv-LV" w:eastAsia="zh-CN" w:bidi="hi-IN"/>
        </w:rPr>
        <w:t xml:space="preserve">. 281-288,  [ISBN 978-619-7408-61-4 / ISSN 2367-5659] DOI: 10.5593/sgemsocial2018/6.2, </w:t>
      </w:r>
      <w:hyperlink r:id="rId143" w:history="1">
        <w:r w:rsidRPr="009B38FF">
          <w:rPr>
            <w:rFonts w:ascii="Times New Roman" w:eastAsia="Arial Unicode MS" w:hAnsi="Times New Roman" w:cs="Mangal"/>
            <w:kern w:val="3"/>
            <w:sz w:val="20"/>
            <w:szCs w:val="20"/>
            <w:lang w:val="lv-LV" w:eastAsia="zh-CN" w:bidi="hi-IN"/>
          </w:rPr>
          <w:t>www.sgemsocial.org</w:t>
        </w:r>
      </w:hyperlink>
      <w:r w:rsidRPr="009B38FF">
        <w:rPr>
          <w:rFonts w:ascii="Times New Roman" w:eastAsia="Arial Unicode MS" w:hAnsi="Times New Roman" w:cs="Mangal"/>
          <w:kern w:val="3"/>
          <w:sz w:val="20"/>
          <w:szCs w:val="20"/>
          <w:lang w:val="lv-LV" w:eastAsia="zh-CN" w:bidi="hi-IN"/>
        </w:rPr>
        <w:t>, 2018</w:t>
      </w:r>
      <w:r w:rsidR="009B38FF">
        <w:rPr>
          <w:rFonts w:ascii="Times New Roman" w:eastAsia="Arial Unicode MS" w:hAnsi="Times New Roman" w:cs="Mangal"/>
          <w:kern w:val="3"/>
          <w:sz w:val="20"/>
          <w:szCs w:val="20"/>
          <w:lang w:val="lv-LV" w:eastAsia="zh-CN" w:bidi="hi-IN"/>
        </w:rPr>
        <w:t>.</w:t>
      </w:r>
    </w:p>
    <w:p w14:paraId="5CE27216" w14:textId="77777777" w:rsidR="009E4DE9" w:rsidRPr="009B38FF" w:rsidRDefault="009E4DE9" w:rsidP="00154C60">
      <w:pPr>
        <w:pStyle w:val="Sarakstarindkopa"/>
        <w:widowControl w:val="0"/>
        <w:numPr>
          <w:ilvl w:val="0"/>
          <w:numId w:val="11"/>
        </w:numPr>
        <w:suppressAutoHyphens/>
        <w:autoSpaceDN w:val="0"/>
        <w:spacing w:after="0" w:line="240" w:lineRule="auto"/>
        <w:jc w:val="both"/>
        <w:textAlignment w:val="baseline"/>
        <w:rPr>
          <w:rFonts w:ascii="Times New Roman" w:eastAsia="Arial Unicode MS" w:hAnsi="Times New Roman" w:cs="Mangal"/>
          <w:kern w:val="3"/>
          <w:sz w:val="20"/>
          <w:szCs w:val="20"/>
          <w:lang w:val="lv-LV" w:eastAsia="zh-CN" w:bidi="hi-IN"/>
        </w:rPr>
      </w:pPr>
      <w:proofErr w:type="spellStart"/>
      <w:r w:rsidRPr="009B38FF">
        <w:rPr>
          <w:rFonts w:ascii="Times New Roman" w:eastAsia="Arial Unicode MS" w:hAnsi="Times New Roman" w:cs="Mangal"/>
          <w:kern w:val="3"/>
          <w:sz w:val="20"/>
          <w:szCs w:val="20"/>
          <w:lang w:val="lv-LV" w:eastAsia="zh-CN" w:bidi="hi-IN"/>
        </w:rPr>
        <w:t>Presņakova</w:t>
      </w:r>
      <w:proofErr w:type="spellEnd"/>
      <w:r w:rsidRPr="009B38FF">
        <w:rPr>
          <w:rFonts w:ascii="Times New Roman" w:eastAsia="Arial Unicode MS" w:hAnsi="Times New Roman" w:cs="Mangal"/>
          <w:kern w:val="3"/>
          <w:sz w:val="20"/>
          <w:szCs w:val="20"/>
          <w:lang w:val="lv-LV" w:eastAsia="zh-CN" w:bidi="hi-IN"/>
        </w:rPr>
        <w:t xml:space="preserve"> I. </w:t>
      </w:r>
      <w:proofErr w:type="spellStart"/>
      <w:r w:rsidRPr="009B38FF">
        <w:rPr>
          <w:rFonts w:ascii="Times New Roman" w:eastAsia="Arial Unicode MS" w:hAnsi="Times New Roman" w:cs="Mangal"/>
          <w:kern w:val="3"/>
          <w:sz w:val="20"/>
          <w:szCs w:val="20"/>
          <w:lang w:val="lv-LV" w:eastAsia="zh-CN" w:bidi="hi-IN"/>
        </w:rPr>
        <w:t>English</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Ghost</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Stories</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the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literary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output</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of</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Victorian</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male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and</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female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writers</w:t>
      </w:r>
      <w:proofErr w:type="spellEnd"/>
      <w:r w:rsidRPr="009B38FF">
        <w:rPr>
          <w:rFonts w:ascii="Times New Roman" w:eastAsia="Arial Unicode MS" w:hAnsi="Times New Roman" w:cs="Mangal"/>
          <w:kern w:val="3"/>
          <w:sz w:val="20"/>
          <w:szCs w:val="20"/>
          <w:lang w:val="lv-LV" w:eastAsia="zh-CN" w:bidi="hi-IN"/>
        </w:rPr>
        <w:t xml:space="preserve">.  Kultūras studijas. XI. </w:t>
      </w:r>
      <w:proofErr w:type="spellStart"/>
      <w:r w:rsidRPr="009B38FF">
        <w:rPr>
          <w:rFonts w:ascii="Times New Roman" w:eastAsia="Arial Unicode MS" w:hAnsi="Times New Roman" w:cs="Mangal"/>
          <w:kern w:val="3"/>
          <w:sz w:val="20"/>
          <w:szCs w:val="20"/>
          <w:lang w:val="lv-LV" w:eastAsia="zh-CN" w:bidi="hi-IN"/>
        </w:rPr>
        <w:t>Maskulīnais</w:t>
      </w:r>
      <w:proofErr w:type="spellEnd"/>
      <w:r w:rsidRPr="009B38FF">
        <w:rPr>
          <w:rFonts w:ascii="Times New Roman" w:eastAsia="Arial Unicode MS" w:hAnsi="Times New Roman" w:cs="Mangal"/>
          <w:kern w:val="3"/>
          <w:sz w:val="20"/>
          <w:szCs w:val="20"/>
          <w:lang w:val="lv-LV" w:eastAsia="zh-CN" w:bidi="hi-IN"/>
        </w:rPr>
        <w:t xml:space="preserve"> literatūrā un kultūrā. Daugavpils: Daugavpils Universitātes akadēmiskais apgāds "Saule", 2019. pp.17-21. ISBN 978-9984-14-860-1. ISSN 1691-6026</w:t>
      </w:r>
    </w:p>
    <w:p w14:paraId="763FAE19" w14:textId="77777777" w:rsidR="009E4DE9" w:rsidRPr="009B38FF" w:rsidRDefault="009E4DE9" w:rsidP="00154C60">
      <w:pPr>
        <w:pStyle w:val="Sarakstarindkopa"/>
        <w:widowControl w:val="0"/>
        <w:numPr>
          <w:ilvl w:val="0"/>
          <w:numId w:val="11"/>
        </w:numPr>
        <w:suppressAutoHyphens/>
        <w:autoSpaceDN w:val="0"/>
        <w:spacing w:after="0" w:line="240" w:lineRule="auto"/>
        <w:jc w:val="both"/>
        <w:textAlignment w:val="baseline"/>
        <w:rPr>
          <w:rFonts w:ascii="Times New Roman" w:eastAsia="Arial Unicode MS" w:hAnsi="Times New Roman" w:cs="Mangal"/>
          <w:kern w:val="3"/>
          <w:sz w:val="20"/>
          <w:szCs w:val="20"/>
          <w:lang w:val="lv-LV" w:eastAsia="zh-CN" w:bidi="hi-IN"/>
        </w:rPr>
      </w:pPr>
      <w:proofErr w:type="spellStart"/>
      <w:r w:rsidRPr="009B38FF">
        <w:rPr>
          <w:rFonts w:ascii="Times New Roman" w:eastAsia="Arial Unicode MS" w:hAnsi="Times New Roman" w:cs="Mangal"/>
          <w:kern w:val="3"/>
          <w:sz w:val="20"/>
          <w:szCs w:val="20"/>
          <w:lang w:val="lv-LV" w:eastAsia="zh-CN" w:bidi="hi-IN"/>
        </w:rPr>
        <w:t>Presņakova</w:t>
      </w:r>
      <w:proofErr w:type="spellEnd"/>
      <w:r w:rsidRPr="009B38FF">
        <w:rPr>
          <w:rFonts w:ascii="Times New Roman" w:eastAsia="Arial Unicode MS" w:hAnsi="Times New Roman" w:cs="Mangal"/>
          <w:kern w:val="3"/>
          <w:sz w:val="20"/>
          <w:szCs w:val="20"/>
          <w:lang w:val="lv-LV" w:eastAsia="zh-CN" w:bidi="hi-IN"/>
        </w:rPr>
        <w:t xml:space="preserve"> I., </w:t>
      </w:r>
      <w:proofErr w:type="spellStart"/>
      <w:r w:rsidR="009B38FF" w:rsidRPr="009B38FF">
        <w:rPr>
          <w:rFonts w:ascii="Times New Roman" w:eastAsia="Arial Unicode MS" w:hAnsi="Times New Roman" w:cs="Mangal"/>
          <w:kern w:val="3"/>
          <w:sz w:val="20"/>
          <w:szCs w:val="20"/>
          <w:lang w:val="lv-LV" w:eastAsia="zh-CN" w:bidi="hi-IN"/>
        </w:rPr>
        <w:t>Semeņeca</w:t>
      </w:r>
      <w:proofErr w:type="spellEnd"/>
      <w:r w:rsidR="009B38FF" w:rsidRPr="009B38FF">
        <w:rPr>
          <w:rFonts w:ascii="Times New Roman" w:eastAsia="Arial Unicode MS" w:hAnsi="Times New Roman" w:cs="Mangal"/>
          <w:kern w:val="3"/>
          <w:sz w:val="20"/>
          <w:szCs w:val="20"/>
          <w:lang w:val="lv-LV" w:eastAsia="zh-CN" w:bidi="hi-IN"/>
        </w:rPr>
        <w:t xml:space="preserve"> J., </w:t>
      </w:r>
      <w:r w:rsidRPr="009B38FF">
        <w:rPr>
          <w:rFonts w:ascii="Times New Roman" w:eastAsia="Arial Unicode MS" w:hAnsi="Times New Roman" w:cs="Mangal"/>
          <w:kern w:val="3"/>
          <w:sz w:val="20"/>
          <w:szCs w:val="20"/>
          <w:lang w:val="lv-LV" w:eastAsia="zh-CN" w:bidi="hi-IN"/>
        </w:rPr>
        <w:t xml:space="preserve">Ignatjeva M. (2019) </w:t>
      </w:r>
      <w:proofErr w:type="spellStart"/>
      <w:r w:rsidRPr="009B38FF">
        <w:rPr>
          <w:rFonts w:ascii="Times New Roman" w:eastAsia="Arial Unicode MS" w:hAnsi="Times New Roman" w:cs="Mangal"/>
          <w:kern w:val="3"/>
          <w:sz w:val="20"/>
          <w:szCs w:val="20"/>
          <w:lang w:val="lv-LV" w:eastAsia="zh-CN" w:bidi="hi-IN"/>
        </w:rPr>
        <w:t>Shirley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Jackson’s</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The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Haunting</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of</w:t>
      </w:r>
      <w:proofErr w:type="spellEnd"/>
      <w:r w:rsidRPr="009B38FF">
        <w:rPr>
          <w:rFonts w:ascii="Times New Roman" w:eastAsia="Arial Unicode MS" w:hAnsi="Times New Roman" w:cs="Mangal"/>
          <w:kern w:val="3"/>
          <w:sz w:val="20"/>
          <w:szCs w:val="20"/>
          <w:lang w:val="lv-LV" w:eastAsia="zh-CN" w:bidi="hi-IN"/>
        </w:rPr>
        <w:t xml:space="preserve"> Hill </w:t>
      </w:r>
      <w:proofErr w:type="spellStart"/>
      <w:r w:rsidRPr="009B38FF">
        <w:rPr>
          <w:rFonts w:ascii="Times New Roman" w:eastAsia="Arial Unicode MS" w:hAnsi="Times New Roman" w:cs="Mangal"/>
          <w:kern w:val="3"/>
          <w:sz w:val="20"/>
          <w:szCs w:val="20"/>
          <w:lang w:val="lv-LV" w:eastAsia="zh-CN" w:bidi="hi-IN"/>
        </w:rPr>
        <w:t>House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as</w:t>
      </w:r>
      <w:proofErr w:type="spellEnd"/>
      <w:r w:rsidRPr="009B38FF">
        <w:rPr>
          <w:rFonts w:ascii="Times New Roman" w:eastAsia="Arial Unicode MS" w:hAnsi="Times New Roman" w:cs="Mangal"/>
          <w:kern w:val="3"/>
          <w:sz w:val="20"/>
          <w:szCs w:val="20"/>
          <w:lang w:val="lv-LV" w:eastAsia="zh-CN" w:bidi="hi-IN"/>
        </w:rPr>
        <w:t xml:space="preserve"> a </w:t>
      </w:r>
      <w:proofErr w:type="spellStart"/>
      <w:r w:rsidRPr="009B38FF">
        <w:rPr>
          <w:rFonts w:ascii="Times New Roman" w:eastAsia="Arial Unicode MS" w:hAnsi="Times New Roman" w:cs="Mangal"/>
          <w:kern w:val="3"/>
          <w:sz w:val="20"/>
          <w:szCs w:val="20"/>
          <w:lang w:val="lv-LV" w:eastAsia="zh-CN" w:bidi="hi-IN"/>
        </w:rPr>
        <w:t>Horror</w:t>
      </w:r>
      <w:proofErr w:type="spellEnd"/>
      <w:r w:rsidRPr="009B38FF">
        <w:rPr>
          <w:rFonts w:ascii="Times New Roman" w:eastAsia="Arial Unicode MS" w:hAnsi="Times New Roman" w:cs="Mangal"/>
          <w:kern w:val="3"/>
          <w:sz w:val="20"/>
          <w:szCs w:val="20"/>
          <w:lang w:val="lv-LV" w:eastAsia="zh-CN" w:bidi="hi-IN"/>
        </w:rPr>
        <w:t xml:space="preserve"> Novel: </w:t>
      </w:r>
      <w:proofErr w:type="spellStart"/>
      <w:r w:rsidRPr="009B38FF">
        <w:rPr>
          <w:rFonts w:ascii="Times New Roman" w:eastAsia="Arial Unicode MS" w:hAnsi="Times New Roman" w:cs="Mangal"/>
          <w:kern w:val="3"/>
          <w:sz w:val="20"/>
          <w:szCs w:val="20"/>
          <w:lang w:val="lv-LV" w:eastAsia="zh-CN" w:bidi="hi-IN"/>
        </w:rPr>
        <w:t>the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Uncanny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the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Monstrous</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the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Sudden</w:t>
      </w:r>
      <w:proofErr w:type="spellEnd"/>
      <w:r w:rsidRPr="009B38FF">
        <w:rPr>
          <w:rFonts w:ascii="Times New Roman" w:eastAsia="Arial Unicode MS" w:hAnsi="Times New Roman" w:cs="Mangal"/>
          <w:kern w:val="3"/>
          <w:sz w:val="20"/>
          <w:szCs w:val="20"/>
          <w:lang w:val="lv-LV" w:eastAsia="zh-CN" w:bidi="hi-IN"/>
        </w:rPr>
        <w:t xml:space="preserve">. 6th SWS </w:t>
      </w:r>
      <w:proofErr w:type="spellStart"/>
      <w:r w:rsidRPr="009B38FF">
        <w:rPr>
          <w:rFonts w:ascii="Times New Roman" w:eastAsia="Arial Unicode MS" w:hAnsi="Times New Roman" w:cs="Mangal"/>
          <w:kern w:val="3"/>
          <w:sz w:val="20"/>
          <w:szCs w:val="20"/>
          <w:lang w:val="lv-LV" w:eastAsia="zh-CN" w:bidi="hi-IN"/>
        </w:rPr>
        <w:t>International</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Multidisciplinary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Scientific</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Conference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of</w:t>
      </w:r>
      <w:proofErr w:type="spellEnd"/>
      <w:r w:rsidRPr="009B38FF">
        <w:rPr>
          <w:rFonts w:ascii="Times New Roman" w:eastAsia="Arial Unicode MS" w:hAnsi="Times New Roman" w:cs="Mangal"/>
          <w:kern w:val="3"/>
          <w:sz w:val="20"/>
          <w:szCs w:val="20"/>
          <w:lang w:val="lv-LV" w:eastAsia="zh-CN" w:bidi="hi-IN"/>
        </w:rPr>
        <w:t xml:space="preserve"> Arts </w:t>
      </w:r>
      <w:proofErr w:type="spellStart"/>
      <w:r w:rsidRPr="009B38FF">
        <w:rPr>
          <w:rFonts w:ascii="Times New Roman" w:eastAsia="Arial Unicode MS" w:hAnsi="Times New Roman" w:cs="Mangal"/>
          <w:kern w:val="3"/>
          <w:sz w:val="20"/>
          <w:szCs w:val="20"/>
          <w:lang w:val="lv-LV" w:eastAsia="zh-CN" w:bidi="hi-IN"/>
        </w:rPr>
        <w:t>Humanities</w:t>
      </w:r>
      <w:proofErr w:type="spellEnd"/>
      <w:r w:rsidRPr="009B38FF">
        <w:rPr>
          <w:rFonts w:ascii="Times New Roman" w:eastAsia="Arial Unicode MS" w:hAnsi="Times New Roman" w:cs="Mangal"/>
          <w:kern w:val="3"/>
          <w:sz w:val="20"/>
          <w:szCs w:val="20"/>
          <w:lang w:val="lv-LV" w:eastAsia="zh-CN" w:bidi="hi-IN"/>
        </w:rPr>
        <w:t xml:space="preserve">, SWS 2019, </w:t>
      </w:r>
      <w:proofErr w:type="spellStart"/>
      <w:r w:rsidRPr="009B38FF">
        <w:rPr>
          <w:rFonts w:ascii="Times New Roman" w:eastAsia="Arial Unicode MS" w:hAnsi="Times New Roman" w:cs="Mangal"/>
          <w:kern w:val="3"/>
          <w:sz w:val="20"/>
          <w:szCs w:val="20"/>
          <w:lang w:val="lv-LV" w:eastAsia="zh-CN" w:bidi="hi-IN"/>
        </w:rPr>
        <w:t>Volume</w:t>
      </w:r>
      <w:proofErr w:type="spellEnd"/>
      <w:r w:rsidRPr="009B38FF">
        <w:rPr>
          <w:rFonts w:ascii="Times New Roman" w:eastAsia="Arial Unicode MS" w:hAnsi="Times New Roman" w:cs="Mangal"/>
          <w:kern w:val="3"/>
          <w:sz w:val="20"/>
          <w:szCs w:val="20"/>
          <w:lang w:val="lv-LV" w:eastAsia="zh-CN" w:bidi="hi-IN"/>
        </w:rPr>
        <w:t xml:space="preserve"> 6, </w:t>
      </w:r>
      <w:proofErr w:type="spellStart"/>
      <w:r w:rsidRPr="009B38FF">
        <w:rPr>
          <w:rFonts w:ascii="Times New Roman" w:eastAsia="Arial Unicode MS" w:hAnsi="Times New Roman" w:cs="Mangal"/>
          <w:kern w:val="3"/>
          <w:sz w:val="20"/>
          <w:szCs w:val="20"/>
          <w:lang w:val="lv-LV" w:eastAsia="zh-CN" w:bidi="hi-IN"/>
        </w:rPr>
        <w:t>Issue</w:t>
      </w:r>
      <w:proofErr w:type="spellEnd"/>
      <w:r w:rsidRPr="009B38FF">
        <w:rPr>
          <w:rFonts w:ascii="Times New Roman" w:eastAsia="Arial Unicode MS" w:hAnsi="Times New Roman" w:cs="Mangal"/>
          <w:kern w:val="3"/>
          <w:sz w:val="20"/>
          <w:szCs w:val="20"/>
          <w:lang w:val="lv-LV" w:eastAsia="zh-CN" w:bidi="hi-IN"/>
        </w:rPr>
        <w:t xml:space="preserve"> 1, </w:t>
      </w:r>
      <w:proofErr w:type="spellStart"/>
      <w:r w:rsidRPr="009B38FF">
        <w:rPr>
          <w:rFonts w:ascii="Times New Roman" w:eastAsia="Arial Unicode MS" w:hAnsi="Times New Roman" w:cs="Mangal"/>
          <w:kern w:val="3"/>
          <w:sz w:val="20"/>
          <w:szCs w:val="20"/>
          <w:lang w:val="lv-LV" w:eastAsia="zh-CN" w:bidi="hi-IN"/>
        </w:rPr>
        <w:t>History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Philosophy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Archaeology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History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of</w:t>
      </w:r>
      <w:proofErr w:type="spellEnd"/>
      <w:r w:rsidRPr="009B38FF">
        <w:rPr>
          <w:rFonts w:ascii="Times New Roman" w:eastAsia="Arial Unicode MS" w:hAnsi="Times New Roman" w:cs="Mangal"/>
          <w:kern w:val="3"/>
          <w:sz w:val="20"/>
          <w:szCs w:val="20"/>
          <w:lang w:val="lv-LV" w:eastAsia="zh-CN" w:bidi="hi-IN"/>
        </w:rPr>
        <w:t xml:space="preserve"> Art, </w:t>
      </w:r>
      <w:proofErr w:type="spellStart"/>
      <w:r w:rsidRPr="009B38FF">
        <w:rPr>
          <w:rFonts w:ascii="Times New Roman" w:eastAsia="Arial Unicode MS" w:hAnsi="Times New Roman" w:cs="Mangal"/>
          <w:kern w:val="3"/>
          <w:sz w:val="20"/>
          <w:szCs w:val="20"/>
          <w:lang w:val="lv-LV" w:eastAsia="zh-CN" w:bidi="hi-IN"/>
        </w:rPr>
        <w:t>Performing</w:t>
      </w:r>
      <w:proofErr w:type="spellEnd"/>
      <w:r w:rsidRPr="009B38FF">
        <w:rPr>
          <w:rFonts w:ascii="Times New Roman" w:eastAsia="Arial Unicode MS" w:hAnsi="Times New Roman" w:cs="Mangal"/>
          <w:kern w:val="3"/>
          <w:sz w:val="20"/>
          <w:szCs w:val="20"/>
          <w:lang w:val="lv-LV" w:eastAsia="zh-CN" w:bidi="hi-IN"/>
        </w:rPr>
        <w:t xml:space="preserve"> &amp; </w:t>
      </w:r>
      <w:proofErr w:type="spellStart"/>
      <w:r w:rsidRPr="009B38FF">
        <w:rPr>
          <w:rFonts w:ascii="Times New Roman" w:eastAsia="Arial Unicode MS" w:hAnsi="Times New Roman" w:cs="Mangal"/>
          <w:kern w:val="3"/>
          <w:sz w:val="20"/>
          <w:szCs w:val="20"/>
          <w:lang w:val="lv-LV" w:eastAsia="zh-CN" w:bidi="hi-IN"/>
        </w:rPr>
        <w:t>Visual</w:t>
      </w:r>
      <w:proofErr w:type="spellEnd"/>
      <w:r w:rsidRPr="009B38FF">
        <w:rPr>
          <w:rFonts w:ascii="Times New Roman" w:eastAsia="Arial Unicode MS" w:hAnsi="Times New Roman" w:cs="Mangal"/>
          <w:kern w:val="3"/>
          <w:sz w:val="20"/>
          <w:szCs w:val="20"/>
          <w:lang w:val="lv-LV" w:eastAsia="zh-CN" w:bidi="hi-IN"/>
        </w:rPr>
        <w:t xml:space="preserve"> Arts, </w:t>
      </w:r>
      <w:proofErr w:type="spellStart"/>
      <w:r w:rsidRPr="009B38FF">
        <w:rPr>
          <w:rFonts w:ascii="Times New Roman" w:eastAsia="Arial Unicode MS" w:hAnsi="Times New Roman" w:cs="Mangal"/>
          <w:kern w:val="3"/>
          <w:sz w:val="20"/>
          <w:szCs w:val="20"/>
          <w:lang w:val="lv-LV" w:eastAsia="zh-CN" w:bidi="hi-IN"/>
        </w:rPr>
        <w:t>Architecture</w:t>
      </w:r>
      <w:proofErr w:type="spellEnd"/>
      <w:r w:rsidRPr="009B38FF">
        <w:rPr>
          <w:rFonts w:ascii="Times New Roman" w:eastAsia="Arial Unicode MS" w:hAnsi="Times New Roman" w:cs="Mangal"/>
          <w:kern w:val="3"/>
          <w:sz w:val="20"/>
          <w:szCs w:val="20"/>
          <w:lang w:val="lv-LV" w:eastAsia="zh-CN" w:bidi="hi-IN"/>
        </w:rPr>
        <w:t xml:space="preserve"> &amp; </w:t>
      </w:r>
      <w:proofErr w:type="spellStart"/>
      <w:r w:rsidRPr="009B38FF">
        <w:rPr>
          <w:rFonts w:ascii="Times New Roman" w:eastAsia="Arial Unicode MS" w:hAnsi="Times New Roman" w:cs="Mangal"/>
          <w:kern w:val="3"/>
          <w:sz w:val="20"/>
          <w:szCs w:val="20"/>
          <w:lang w:val="lv-LV" w:eastAsia="zh-CN" w:bidi="hi-IN"/>
        </w:rPr>
        <w:t>Design</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Literature</w:t>
      </w:r>
      <w:proofErr w:type="spellEnd"/>
      <w:r w:rsidRPr="009B38FF">
        <w:rPr>
          <w:rFonts w:ascii="Times New Roman" w:eastAsia="Arial Unicode MS" w:hAnsi="Times New Roman" w:cs="Mangal"/>
          <w:kern w:val="3"/>
          <w:sz w:val="20"/>
          <w:szCs w:val="20"/>
          <w:lang w:val="lv-LV" w:eastAsia="zh-CN" w:bidi="hi-IN"/>
        </w:rPr>
        <w:t xml:space="preserve"> &amp; </w:t>
      </w:r>
      <w:proofErr w:type="spellStart"/>
      <w:r w:rsidRPr="009B38FF">
        <w:rPr>
          <w:rFonts w:ascii="Times New Roman" w:eastAsia="Arial Unicode MS" w:hAnsi="Times New Roman" w:cs="Mangal"/>
          <w:kern w:val="3"/>
          <w:sz w:val="20"/>
          <w:szCs w:val="20"/>
          <w:lang w:val="lv-LV" w:eastAsia="zh-CN" w:bidi="hi-IN"/>
        </w:rPr>
        <w:t>Poetry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Language</w:t>
      </w:r>
      <w:proofErr w:type="spellEnd"/>
      <w:r w:rsidRPr="009B38FF">
        <w:rPr>
          <w:rFonts w:ascii="Times New Roman" w:eastAsia="Arial Unicode MS" w:hAnsi="Times New Roman" w:cs="Mangal"/>
          <w:kern w:val="3"/>
          <w:sz w:val="20"/>
          <w:szCs w:val="20"/>
          <w:lang w:val="lv-LV" w:eastAsia="zh-CN" w:bidi="hi-IN"/>
        </w:rPr>
        <w:t xml:space="preserve"> &amp; </w:t>
      </w:r>
      <w:proofErr w:type="spellStart"/>
      <w:r w:rsidRPr="009B38FF">
        <w:rPr>
          <w:rFonts w:ascii="Times New Roman" w:eastAsia="Arial Unicode MS" w:hAnsi="Times New Roman" w:cs="Mangal"/>
          <w:kern w:val="3"/>
          <w:sz w:val="20"/>
          <w:szCs w:val="20"/>
          <w:lang w:val="lv-LV" w:eastAsia="zh-CN" w:bidi="hi-IN"/>
        </w:rPr>
        <w:t>Linguistics</w:t>
      </w:r>
      <w:proofErr w:type="spellEnd"/>
      <w:r w:rsidRPr="009B38FF">
        <w:rPr>
          <w:rFonts w:ascii="Times New Roman" w:eastAsia="Arial Unicode MS" w:hAnsi="Times New Roman" w:cs="Mangal"/>
          <w:kern w:val="3"/>
          <w:sz w:val="20"/>
          <w:szCs w:val="20"/>
          <w:lang w:val="lv-LV" w:eastAsia="zh-CN" w:bidi="hi-IN"/>
        </w:rPr>
        <w:t xml:space="preserve">, ISBN 978-619-7408-90-4, ISSN 2682-9940, DOI 10.5593/SWS.ISCAH.2019.1, </w:t>
      </w:r>
      <w:proofErr w:type="spellStart"/>
      <w:r w:rsidRPr="009B38FF">
        <w:rPr>
          <w:rFonts w:ascii="Times New Roman" w:eastAsia="Arial Unicode MS" w:hAnsi="Times New Roman" w:cs="Mangal"/>
          <w:kern w:val="3"/>
          <w:sz w:val="20"/>
          <w:szCs w:val="20"/>
          <w:lang w:val="lv-LV" w:eastAsia="zh-CN" w:bidi="hi-IN"/>
        </w:rPr>
        <w:t>pp</w:t>
      </w:r>
      <w:proofErr w:type="spellEnd"/>
      <w:r w:rsidRPr="009B38FF">
        <w:rPr>
          <w:rFonts w:ascii="Times New Roman" w:eastAsia="Arial Unicode MS" w:hAnsi="Times New Roman" w:cs="Mangal"/>
          <w:kern w:val="3"/>
          <w:sz w:val="20"/>
          <w:szCs w:val="20"/>
          <w:lang w:val="lv-LV" w:eastAsia="zh-CN" w:bidi="hi-IN"/>
        </w:rPr>
        <w:t xml:space="preserve">. 563-570. URL: </w:t>
      </w:r>
      <w:hyperlink r:id="rId144" w:history="1">
        <w:r w:rsidRPr="009B38FF">
          <w:rPr>
            <w:rFonts w:ascii="Times New Roman" w:eastAsia="Arial Unicode MS" w:hAnsi="Times New Roman" w:cs="Mangal"/>
            <w:kern w:val="3"/>
            <w:sz w:val="20"/>
            <w:szCs w:val="20"/>
            <w:lang w:val="lv-LV" w:eastAsia="zh-CN" w:bidi="hi-IN"/>
          </w:rPr>
          <w:t>www.sgemworld.at</w:t>
        </w:r>
      </w:hyperlink>
    </w:p>
    <w:p w14:paraId="0406FBCF" w14:textId="77777777" w:rsidR="009E4DE9" w:rsidRPr="009B38FF" w:rsidRDefault="009E4DE9" w:rsidP="00154C60">
      <w:pPr>
        <w:pStyle w:val="Sarakstarindkopa"/>
        <w:widowControl w:val="0"/>
        <w:numPr>
          <w:ilvl w:val="0"/>
          <w:numId w:val="11"/>
        </w:numPr>
        <w:suppressAutoHyphens/>
        <w:autoSpaceDN w:val="0"/>
        <w:spacing w:after="0" w:line="240" w:lineRule="auto"/>
        <w:jc w:val="both"/>
        <w:textAlignment w:val="baseline"/>
        <w:rPr>
          <w:rFonts w:ascii="Times New Roman" w:eastAsia="Arial Unicode MS" w:hAnsi="Times New Roman" w:cs="Mangal"/>
          <w:kern w:val="3"/>
          <w:sz w:val="20"/>
          <w:szCs w:val="20"/>
          <w:lang w:val="lv-LV" w:eastAsia="zh-CN" w:bidi="hi-IN"/>
        </w:rPr>
      </w:pPr>
      <w:proofErr w:type="spellStart"/>
      <w:r w:rsidRPr="009B38FF">
        <w:rPr>
          <w:rFonts w:ascii="Times New Roman" w:eastAsia="Arial Unicode MS" w:hAnsi="Times New Roman" w:cs="Mangal"/>
          <w:kern w:val="3"/>
          <w:sz w:val="20"/>
          <w:szCs w:val="20"/>
          <w:lang w:val="lv-LV" w:eastAsia="zh-CN" w:bidi="hi-IN"/>
        </w:rPr>
        <w:t>Presņakova</w:t>
      </w:r>
      <w:proofErr w:type="spellEnd"/>
      <w:r w:rsidRPr="009B38FF">
        <w:rPr>
          <w:rFonts w:ascii="Times New Roman" w:eastAsia="Arial Unicode MS" w:hAnsi="Times New Roman" w:cs="Mangal"/>
          <w:kern w:val="3"/>
          <w:sz w:val="20"/>
          <w:szCs w:val="20"/>
          <w:lang w:val="lv-LV" w:eastAsia="zh-CN" w:bidi="hi-IN"/>
        </w:rPr>
        <w:t xml:space="preserve"> I., Badina E. </w:t>
      </w:r>
      <w:proofErr w:type="spellStart"/>
      <w:r w:rsidRPr="009B38FF">
        <w:rPr>
          <w:rFonts w:ascii="Times New Roman" w:eastAsia="Arial Unicode MS" w:hAnsi="Times New Roman" w:cs="Mangal"/>
          <w:kern w:val="3"/>
          <w:sz w:val="20"/>
          <w:szCs w:val="20"/>
          <w:lang w:val="lv-LV" w:eastAsia="zh-CN" w:bidi="hi-IN"/>
        </w:rPr>
        <w:t>Latvian</w:t>
      </w:r>
      <w:proofErr w:type="spellEnd"/>
      <w:r w:rsidRPr="009B38FF">
        <w:rPr>
          <w:rFonts w:ascii="Times New Roman" w:eastAsia="Arial Unicode MS" w:hAnsi="Times New Roman" w:cs="Mangal"/>
          <w:kern w:val="3"/>
          <w:sz w:val="20"/>
          <w:szCs w:val="20"/>
          <w:lang w:val="lv-LV" w:eastAsia="zh-CN" w:bidi="hi-IN"/>
        </w:rPr>
        <w:t xml:space="preserve"> segment </w:t>
      </w:r>
      <w:proofErr w:type="spellStart"/>
      <w:r w:rsidRPr="009B38FF">
        <w:rPr>
          <w:rFonts w:ascii="Times New Roman" w:eastAsia="Arial Unicode MS" w:hAnsi="Times New Roman" w:cs="Mangal"/>
          <w:kern w:val="3"/>
          <w:sz w:val="20"/>
          <w:szCs w:val="20"/>
          <w:lang w:val="lv-LV" w:eastAsia="zh-CN" w:bidi="hi-IN"/>
        </w:rPr>
        <w:t>in</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David</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Bezmozgis</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literary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space</w:t>
      </w:r>
      <w:proofErr w:type="spellEnd"/>
      <w:r w:rsidRPr="009B38FF">
        <w:rPr>
          <w:rFonts w:ascii="Times New Roman" w:eastAsia="Arial Unicode MS" w:hAnsi="Times New Roman" w:cs="Mangal"/>
          <w:kern w:val="3"/>
          <w:sz w:val="20"/>
          <w:szCs w:val="20"/>
          <w:lang w:val="lv-LV" w:eastAsia="zh-CN" w:bidi="hi-IN"/>
        </w:rPr>
        <w:t xml:space="preserve">. 6th </w:t>
      </w:r>
      <w:proofErr w:type="spellStart"/>
      <w:r w:rsidRPr="009B38FF">
        <w:rPr>
          <w:rFonts w:ascii="Times New Roman" w:eastAsia="Arial Unicode MS" w:hAnsi="Times New Roman" w:cs="Mangal"/>
          <w:kern w:val="3"/>
          <w:sz w:val="20"/>
          <w:szCs w:val="20"/>
          <w:lang w:val="lv-LV" w:eastAsia="zh-CN" w:bidi="hi-IN"/>
        </w:rPr>
        <w:t>International</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Multidisciplinary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Scientific</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Conference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on</w:t>
      </w:r>
      <w:proofErr w:type="spellEnd"/>
      <w:r w:rsidRPr="009B38FF">
        <w:rPr>
          <w:rFonts w:ascii="Times New Roman" w:eastAsia="Arial Unicode MS" w:hAnsi="Times New Roman" w:cs="Mangal"/>
          <w:kern w:val="3"/>
          <w:sz w:val="20"/>
          <w:szCs w:val="20"/>
          <w:lang w:val="lv-LV" w:eastAsia="zh-CN" w:bidi="hi-IN"/>
        </w:rPr>
        <w:t xml:space="preserve"> Arts </w:t>
      </w:r>
      <w:proofErr w:type="spellStart"/>
      <w:r w:rsidRPr="009B38FF">
        <w:rPr>
          <w:rFonts w:ascii="Times New Roman" w:eastAsia="Arial Unicode MS" w:hAnsi="Times New Roman" w:cs="Mangal"/>
          <w:kern w:val="3"/>
          <w:sz w:val="20"/>
          <w:szCs w:val="20"/>
          <w:lang w:val="lv-LV" w:eastAsia="zh-CN" w:bidi="hi-IN"/>
        </w:rPr>
        <w:t>and</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Humanities</w:t>
      </w:r>
      <w:proofErr w:type="spellEnd"/>
      <w:r w:rsidRPr="009B38FF">
        <w:rPr>
          <w:rFonts w:ascii="Times New Roman" w:eastAsia="Arial Unicode MS" w:hAnsi="Times New Roman" w:cs="Mangal"/>
          <w:kern w:val="3"/>
          <w:sz w:val="20"/>
          <w:szCs w:val="20"/>
          <w:lang w:val="lv-LV" w:eastAsia="zh-CN" w:bidi="hi-IN"/>
        </w:rPr>
        <w:t xml:space="preserve"> SGEM 2019. </w:t>
      </w:r>
      <w:proofErr w:type="spellStart"/>
      <w:r w:rsidRPr="009B38FF">
        <w:rPr>
          <w:rFonts w:ascii="Times New Roman" w:eastAsia="Arial Unicode MS" w:hAnsi="Times New Roman" w:cs="Mangal"/>
          <w:kern w:val="3"/>
          <w:sz w:val="20"/>
          <w:szCs w:val="20"/>
          <w:lang w:val="lv-LV" w:eastAsia="zh-CN" w:bidi="hi-IN"/>
        </w:rPr>
        <w:t>Volume</w:t>
      </w:r>
      <w:proofErr w:type="spellEnd"/>
      <w:r w:rsidRPr="009B38FF">
        <w:rPr>
          <w:rFonts w:ascii="Times New Roman" w:eastAsia="Arial Unicode MS" w:hAnsi="Times New Roman" w:cs="Mangal"/>
          <w:kern w:val="3"/>
          <w:sz w:val="20"/>
          <w:szCs w:val="20"/>
          <w:lang w:val="lv-LV" w:eastAsia="zh-CN" w:bidi="hi-IN"/>
        </w:rPr>
        <w:t xml:space="preserve"> 6. </w:t>
      </w:r>
      <w:proofErr w:type="spellStart"/>
      <w:r w:rsidRPr="009B38FF">
        <w:rPr>
          <w:rFonts w:ascii="Times New Roman" w:eastAsia="Arial Unicode MS" w:hAnsi="Times New Roman" w:cs="Mangal"/>
          <w:kern w:val="3"/>
          <w:sz w:val="20"/>
          <w:szCs w:val="20"/>
          <w:lang w:val="lv-LV" w:eastAsia="zh-CN" w:bidi="hi-IN"/>
        </w:rPr>
        <w:t>History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of</w:t>
      </w:r>
      <w:proofErr w:type="spellEnd"/>
      <w:r w:rsidRPr="009B38FF">
        <w:rPr>
          <w:rFonts w:ascii="Times New Roman" w:eastAsia="Arial Unicode MS" w:hAnsi="Times New Roman" w:cs="Mangal"/>
          <w:kern w:val="3"/>
          <w:sz w:val="20"/>
          <w:szCs w:val="20"/>
          <w:lang w:val="lv-LV" w:eastAsia="zh-CN" w:bidi="hi-IN"/>
        </w:rPr>
        <w:t xml:space="preserve"> Art, ISSUE 1. </w:t>
      </w:r>
      <w:proofErr w:type="spellStart"/>
      <w:r w:rsidRPr="009B38FF">
        <w:rPr>
          <w:rFonts w:ascii="Times New Roman" w:eastAsia="Arial Unicode MS" w:hAnsi="Times New Roman" w:cs="Mangal"/>
          <w:kern w:val="3"/>
          <w:sz w:val="20"/>
          <w:szCs w:val="20"/>
          <w:lang w:val="lv-LV" w:eastAsia="zh-CN" w:bidi="hi-IN"/>
        </w:rPr>
        <w:t>Fine</w:t>
      </w:r>
      <w:proofErr w:type="spellEnd"/>
      <w:r w:rsidRPr="009B38FF">
        <w:rPr>
          <w:rFonts w:ascii="Times New Roman" w:eastAsia="Arial Unicode MS" w:hAnsi="Times New Roman" w:cs="Mangal"/>
          <w:kern w:val="3"/>
          <w:sz w:val="20"/>
          <w:szCs w:val="20"/>
          <w:lang w:val="lv-LV" w:eastAsia="zh-CN" w:bidi="hi-IN"/>
        </w:rPr>
        <w:t xml:space="preserve"> Art, </w:t>
      </w:r>
      <w:proofErr w:type="spellStart"/>
      <w:r w:rsidRPr="009B38FF">
        <w:rPr>
          <w:rFonts w:ascii="Times New Roman" w:eastAsia="Arial Unicode MS" w:hAnsi="Times New Roman" w:cs="Mangal"/>
          <w:kern w:val="3"/>
          <w:sz w:val="20"/>
          <w:szCs w:val="20"/>
          <w:lang w:val="lv-LV" w:eastAsia="zh-CN" w:bidi="hi-IN"/>
        </w:rPr>
        <w:t>Contemporary</w:t>
      </w:r>
      <w:proofErr w:type="spellEnd"/>
      <w:r w:rsidRPr="009B38FF">
        <w:rPr>
          <w:rFonts w:ascii="Times New Roman" w:eastAsia="Arial Unicode MS" w:hAnsi="Times New Roman" w:cs="Mangal"/>
          <w:kern w:val="3"/>
          <w:sz w:val="20"/>
          <w:szCs w:val="20"/>
          <w:lang w:val="lv-LV" w:eastAsia="zh-CN" w:bidi="hi-IN"/>
        </w:rPr>
        <w:t xml:space="preserve"> Art, </w:t>
      </w:r>
      <w:proofErr w:type="spellStart"/>
      <w:r w:rsidRPr="009B38FF">
        <w:rPr>
          <w:rFonts w:ascii="Times New Roman" w:eastAsia="Arial Unicode MS" w:hAnsi="Times New Roman" w:cs="Mangal"/>
          <w:kern w:val="3"/>
          <w:sz w:val="20"/>
          <w:szCs w:val="20"/>
          <w:lang w:val="lv-LV" w:eastAsia="zh-CN" w:bidi="hi-IN"/>
        </w:rPr>
        <w:t>Performing</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and</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Visual</w:t>
      </w:r>
      <w:proofErr w:type="spellEnd"/>
      <w:r w:rsidRPr="009B38FF">
        <w:rPr>
          <w:rFonts w:ascii="Times New Roman" w:eastAsia="Arial Unicode MS" w:hAnsi="Times New Roman" w:cs="Mangal"/>
          <w:kern w:val="3"/>
          <w:sz w:val="20"/>
          <w:szCs w:val="20"/>
          <w:lang w:val="lv-LV" w:eastAsia="zh-CN" w:bidi="hi-IN"/>
        </w:rPr>
        <w:t xml:space="preserve"> Art, </w:t>
      </w:r>
      <w:proofErr w:type="spellStart"/>
      <w:r w:rsidRPr="009B38FF">
        <w:rPr>
          <w:rFonts w:ascii="Times New Roman" w:eastAsia="Arial Unicode MS" w:hAnsi="Times New Roman" w:cs="Mangal"/>
          <w:kern w:val="3"/>
          <w:sz w:val="20"/>
          <w:szCs w:val="20"/>
          <w:lang w:val="lv-LV" w:eastAsia="zh-CN" w:bidi="hi-IN"/>
        </w:rPr>
        <w:t>Cultural</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Studies</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Literature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and</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Poetry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Ethnology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and</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Folklore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Albena</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Bulgaria</w:t>
      </w:r>
      <w:proofErr w:type="spellEnd"/>
      <w:r w:rsidRPr="009B38FF">
        <w:rPr>
          <w:rFonts w:ascii="Times New Roman" w:eastAsia="Arial Unicode MS" w:hAnsi="Times New Roman" w:cs="Mangal"/>
          <w:kern w:val="3"/>
          <w:sz w:val="20"/>
          <w:szCs w:val="20"/>
          <w:lang w:val="lv-LV" w:eastAsia="zh-CN" w:bidi="hi-IN"/>
        </w:rPr>
        <w:t xml:space="preserve">. 513-519 </w:t>
      </w:r>
      <w:proofErr w:type="spellStart"/>
      <w:r w:rsidRPr="009B38FF">
        <w:rPr>
          <w:rFonts w:ascii="Times New Roman" w:eastAsia="Arial Unicode MS" w:hAnsi="Times New Roman" w:cs="Mangal"/>
          <w:kern w:val="3"/>
          <w:sz w:val="20"/>
          <w:szCs w:val="20"/>
          <w:lang w:val="lv-LV" w:eastAsia="zh-CN" w:bidi="hi-IN"/>
        </w:rPr>
        <w:t>pp</w:t>
      </w:r>
      <w:proofErr w:type="spellEnd"/>
      <w:r w:rsidRPr="009B38FF">
        <w:rPr>
          <w:rFonts w:ascii="Times New Roman" w:eastAsia="Arial Unicode MS" w:hAnsi="Times New Roman" w:cs="Mangal"/>
          <w:kern w:val="3"/>
          <w:sz w:val="20"/>
          <w:szCs w:val="20"/>
          <w:lang w:val="lv-LV" w:eastAsia="zh-CN" w:bidi="hi-IN"/>
        </w:rPr>
        <w:t xml:space="preserve">.  ISBN 978-619-7408-90-4 / ISSN 2682-9940. DOI: 10.5593/SWS.ISCAH2019.1. </w:t>
      </w:r>
      <w:hyperlink r:id="rId145" w:history="1">
        <w:r w:rsidRPr="009B38FF">
          <w:rPr>
            <w:rFonts w:ascii="Times New Roman" w:eastAsia="Arial Unicode MS" w:hAnsi="Times New Roman" w:cs="Mangal"/>
            <w:kern w:val="3"/>
            <w:sz w:val="20"/>
            <w:szCs w:val="20"/>
            <w:lang w:val="lv-LV" w:eastAsia="zh-CN" w:bidi="hi-IN"/>
          </w:rPr>
          <w:t>www.sgemsocial.org</w:t>
        </w:r>
      </w:hyperlink>
      <w:r w:rsidRPr="009B38FF">
        <w:rPr>
          <w:rFonts w:ascii="Times New Roman" w:eastAsia="Arial Unicode MS" w:hAnsi="Times New Roman" w:cs="Mangal"/>
          <w:kern w:val="3"/>
          <w:sz w:val="20"/>
          <w:szCs w:val="20"/>
          <w:lang w:val="lv-LV" w:eastAsia="zh-CN" w:bidi="hi-IN"/>
        </w:rPr>
        <w:t>, 2019.</w:t>
      </w:r>
    </w:p>
    <w:p w14:paraId="1AF6D818" w14:textId="77777777" w:rsidR="009E4DE9" w:rsidRPr="009B38FF" w:rsidRDefault="009B38FF" w:rsidP="00154C60">
      <w:pPr>
        <w:pStyle w:val="Sarakstarindkopa"/>
        <w:widowControl w:val="0"/>
        <w:numPr>
          <w:ilvl w:val="0"/>
          <w:numId w:val="11"/>
        </w:numPr>
        <w:suppressAutoHyphens/>
        <w:autoSpaceDN w:val="0"/>
        <w:spacing w:after="0" w:line="240" w:lineRule="auto"/>
        <w:jc w:val="both"/>
        <w:textAlignment w:val="baseline"/>
        <w:rPr>
          <w:rFonts w:ascii="Times New Roman" w:eastAsia="Arial Unicode MS" w:hAnsi="Times New Roman" w:cs="Mangal"/>
          <w:kern w:val="3"/>
          <w:sz w:val="20"/>
          <w:szCs w:val="20"/>
          <w:lang w:val="lv-LV" w:eastAsia="zh-CN" w:bidi="hi-IN"/>
        </w:rPr>
      </w:pPr>
      <w:proofErr w:type="spellStart"/>
      <w:r w:rsidRPr="009B38FF">
        <w:rPr>
          <w:rFonts w:ascii="Times New Roman" w:eastAsia="Arial Unicode MS" w:hAnsi="Times New Roman" w:cs="Mangal"/>
          <w:kern w:val="3"/>
          <w:sz w:val="20"/>
          <w:szCs w:val="20"/>
          <w:lang w:val="lv-LV" w:eastAsia="zh-CN" w:bidi="hi-IN"/>
        </w:rPr>
        <w:t>Presņakova</w:t>
      </w:r>
      <w:proofErr w:type="spellEnd"/>
      <w:r w:rsidRPr="009B38FF">
        <w:rPr>
          <w:rFonts w:ascii="Times New Roman" w:eastAsia="Arial Unicode MS" w:hAnsi="Times New Roman" w:cs="Mangal"/>
          <w:kern w:val="3"/>
          <w:sz w:val="20"/>
          <w:szCs w:val="20"/>
          <w:lang w:val="lv-LV" w:eastAsia="zh-CN" w:bidi="hi-IN"/>
        </w:rPr>
        <w:t xml:space="preserve"> I. </w:t>
      </w:r>
      <w:proofErr w:type="spellStart"/>
      <w:r w:rsidR="009E4DE9" w:rsidRPr="009B38FF">
        <w:rPr>
          <w:rFonts w:ascii="Times New Roman" w:eastAsia="Arial Unicode MS" w:hAnsi="Times New Roman" w:cs="Mangal"/>
          <w:kern w:val="3"/>
          <w:sz w:val="20"/>
          <w:szCs w:val="20"/>
          <w:lang w:val="lv-LV" w:eastAsia="zh-CN" w:bidi="hi-IN"/>
        </w:rPr>
        <w:t>The</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role</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of</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internationalisation</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in</w:t>
      </w:r>
      <w:proofErr w:type="spellEnd"/>
      <w:r w:rsidR="009E4DE9" w:rsidRPr="009B38FF">
        <w:rPr>
          <w:rFonts w:ascii="Times New Roman" w:eastAsia="Arial Unicode MS" w:hAnsi="Times New Roman" w:cs="Mangal"/>
          <w:kern w:val="3"/>
          <w:sz w:val="20"/>
          <w:szCs w:val="20"/>
          <w:lang w:val="lv-LV" w:eastAsia="zh-CN" w:bidi="hi-IN"/>
        </w:rPr>
        <w:t xml:space="preserve"> students' </w:t>
      </w:r>
      <w:proofErr w:type="spellStart"/>
      <w:r w:rsidR="009E4DE9" w:rsidRPr="009B38FF">
        <w:rPr>
          <w:rFonts w:ascii="Times New Roman" w:eastAsia="Arial Unicode MS" w:hAnsi="Times New Roman" w:cs="Mangal"/>
          <w:kern w:val="3"/>
          <w:sz w:val="20"/>
          <w:szCs w:val="20"/>
          <w:lang w:val="lv-LV" w:eastAsia="zh-CN" w:bidi="hi-IN"/>
        </w:rPr>
        <w:t>cultural</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literacy</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and</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intercultural</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communication</w:t>
      </w:r>
      <w:proofErr w:type="spellEnd"/>
      <w:r w:rsidR="009E4DE9" w:rsidRPr="009B38FF">
        <w:rPr>
          <w:rFonts w:ascii="Times New Roman" w:eastAsia="Arial Unicode MS" w:hAnsi="Times New Roman" w:cs="Mangal"/>
          <w:kern w:val="3"/>
          <w:sz w:val="20"/>
          <w:szCs w:val="20"/>
          <w:lang w:val="lv-LV" w:eastAsia="zh-CN" w:bidi="hi-IN"/>
        </w:rPr>
        <w:t xml:space="preserve"> / </w:t>
      </w:r>
      <w:proofErr w:type="spellStart"/>
      <w:r w:rsidR="009E4DE9" w:rsidRPr="009B38FF">
        <w:rPr>
          <w:rFonts w:ascii="Times New Roman" w:eastAsia="Arial Unicode MS" w:hAnsi="Times New Roman" w:cs="Mangal"/>
          <w:kern w:val="3"/>
          <w:sz w:val="20"/>
          <w:szCs w:val="20"/>
          <w:lang w:val="lv-LV" w:eastAsia="zh-CN" w:bidi="hi-IN"/>
        </w:rPr>
        <w:t>Romanovska</w:t>
      </w:r>
      <w:proofErr w:type="spellEnd"/>
      <w:r w:rsidR="009E4DE9" w:rsidRPr="009B38FF">
        <w:rPr>
          <w:rFonts w:ascii="Times New Roman" w:eastAsia="Arial Unicode MS" w:hAnsi="Times New Roman" w:cs="Mangal"/>
          <w:kern w:val="3"/>
          <w:sz w:val="20"/>
          <w:szCs w:val="20"/>
          <w:lang w:val="lv-LV" w:eastAsia="zh-CN" w:bidi="hi-IN"/>
        </w:rPr>
        <w:t xml:space="preserve">, A., </w:t>
      </w:r>
      <w:proofErr w:type="spellStart"/>
      <w:r w:rsidR="009E4DE9" w:rsidRPr="009B38FF">
        <w:rPr>
          <w:rFonts w:ascii="Times New Roman" w:eastAsia="Arial Unicode MS" w:hAnsi="Times New Roman" w:cs="Mangal"/>
          <w:kern w:val="3"/>
          <w:sz w:val="20"/>
          <w:szCs w:val="20"/>
          <w:lang w:val="lv-LV" w:eastAsia="zh-CN" w:bidi="hi-IN"/>
        </w:rPr>
        <w:t>Presnakova</w:t>
      </w:r>
      <w:proofErr w:type="spellEnd"/>
      <w:r w:rsidR="009E4DE9" w:rsidRPr="009B38FF">
        <w:rPr>
          <w:rFonts w:ascii="Times New Roman" w:eastAsia="Arial Unicode MS" w:hAnsi="Times New Roman" w:cs="Mangal"/>
          <w:kern w:val="3"/>
          <w:sz w:val="20"/>
          <w:szCs w:val="20"/>
          <w:lang w:val="lv-LV" w:eastAsia="zh-CN" w:bidi="hi-IN"/>
        </w:rPr>
        <w:t xml:space="preserve">, I. // </w:t>
      </w:r>
      <w:proofErr w:type="spellStart"/>
      <w:r w:rsidR="009E4DE9" w:rsidRPr="009B38FF">
        <w:rPr>
          <w:rFonts w:ascii="Times New Roman" w:eastAsia="Arial Unicode MS" w:hAnsi="Times New Roman" w:cs="Mangal"/>
          <w:kern w:val="3"/>
          <w:sz w:val="20"/>
          <w:szCs w:val="20"/>
          <w:lang w:val="lv-LV" w:eastAsia="zh-CN" w:bidi="hi-IN"/>
        </w:rPr>
        <w:t>International</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Conference</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on</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Higher</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Education</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Advances</w:t>
      </w:r>
      <w:proofErr w:type="spellEnd"/>
      <w:r w:rsidR="009E4DE9" w:rsidRPr="009B38FF">
        <w:rPr>
          <w:rFonts w:ascii="Times New Roman" w:eastAsia="Arial Unicode MS" w:hAnsi="Times New Roman" w:cs="Mangal"/>
          <w:kern w:val="3"/>
          <w:sz w:val="20"/>
          <w:szCs w:val="20"/>
          <w:lang w:val="lv-LV" w:eastAsia="zh-CN" w:bidi="hi-IN"/>
        </w:rPr>
        <w:t xml:space="preserve">, 2020-June / </w:t>
      </w:r>
      <w:proofErr w:type="spellStart"/>
      <w:r w:rsidR="009E4DE9" w:rsidRPr="009B38FF">
        <w:rPr>
          <w:rFonts w:ascii="Times New Roman" w:eastAsia="Arial Unicode MS" w:hAnsi="Times New Roman" w:cs="Mangal"/>
          <w:kern w:val="3"/>
          <w:sz w:val="20"/>
          <w:szCs w:val="20"/>
          <w:lang w:val="lv-LV" w:eastAsia="zh-CN" w:bidi="hi-IN"/>
        </w:rPr>
        <w:t>Polytechnic</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University</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of</w:t>
      </w:r>
      <w:proofErr w:type="spellEnd"/>
      <w:r w:rsidR="009E4DE9" w:rsidRPr="009B38FF">
        <w:rPr>
          <w:rFonts w:ascii="Times New Roman" w:eastAsia="Arial Unicode MS" w:hAnsi="Times New Roman" w:cs="Mangal"/>
          <w:kern w:val="3"/>
          <w:sz w:val="20"/>
          <w:szCs w:val="20"/>
          <w:lang w:val="lv-LV" w:eastAsia="zh-CN" w:bidi="hi-IN"/>
        </w:rPr>
        <w:t xml:space="preserve"> </w:t>
      </w:r>
      <w:proofErr w:type="spellStart"/>
      <w:r w:rsidR="009E4DE9" w:rsidRPr="009B38FF">
        <w:rPr>
          <w:rFonts w:ascii="Times New Roman" w:eastAsia="Arial Unicode MS" w:hAnsi="Times New Roman" w:cs="Mangal"/>
          <w:kern w:val="3"/>
          <w:sz w:val="20"/>
          <w:szCs w:val="20"/>
          <w:lang w:val="lv-LV" w:eastAsia="zh-CN" w:bidi="hi-IN"/>
        </w:rPr>
        <w:t>Valencia</w:t>
      </w:r>
      <w:proofErr w:type="spellEnd"/>
      <w:r w:rsidR="009E4DE9" w:rsidRPr="009B38FF">
        <w:rPr>
          <w:rFonts w:ascii="Times New Roman" w:eastAsia="Arial Unicode MS" w:hAnsi="Times New Roman" w:cs="Mangal"/>
          <w:kern w:val="3"/>
          <w:sz w:val="20"/>
          <w:szCs w:val="20"/>
          <w:lang w:val="lv-LV" w:eastAsia="zh-CN" w:bidi="hi-IN"/>
        </w:rPr>
        <w:t xml:space="preserve">. – </w:t>
      </w:r>
      <w:proofErr w:type="spellStart"/>
      <w:r w:rsidR="009E4DE9" w:rsidRPr="009B38FF">
        <w:rPr>
          <w:rFonts w:ascii="Times New Roman" w:eastAsia="Arial Unicode MS" w:hAnsi="Times New Roman" w:cs="Mangal"/>
          <w:kern w:val="3"/>
          <w:sz w:val="20"/>
          <w:szCs w:val="20"/>
          <w:lang w:val="lv-LV" w:eastAsia="zh-CN" w:bidi="hi-IN"/>
        </w:rPr>
        <w:t>Valencia</w:t>
      </w:r>
      <w:proofErr w:type="spellEnd"/>
      <w:r w:rsidR="009E4DE9" w:rsidRPr="009B38FF">
        <w:rPr>
          <w:rFonts w:ascii="Times New Roman" w:eastAsia="Arial Unicode MS" w:hAnsi="Times New Roman" w:cs="Mangal"/>
          <w:kern w:val="3"/>
          <w:sz w:val="20"/>
          <w:szCs w:val="20"/>
          <w:lang w:val="lv-LV" w:eastAsia="zh-CN" w:bidi="hi-IN"/>
        </w:rPr>
        <w:t xml:space="preserve">, 2020. – </w:t>
      </w:r>
      <w:proofErr w:type="spellStart"/>
      <w:r w:rsidR="009E4DE9" w:rsidRPr="009B38FF">
        <w:rPr>
          <w:rFonts w:ascii="Times New Roman" w:eastAsia="Arial Unicode MS" w:hAnsi="Times New Roman" w:cs="Mangal"/>
          <w:kern w:val="3"/>
          <w:sz w:val="20"/>
          <w:szCs w:val="20"/>
          <w:lang w:val="lv-LV" w:eastAsia="zh-CN" w:bidi="hi-IN"/>
        </w:rPr>
        <w:t>pp</w:t>
      </w:r>
      <w:proofErr w:type="spellEnd"/>
      <w:r w:rsidR="009E4DE9" w:rsidRPr="009B38FF">
        <w:rPr>
          <w:rFonts w:ascii="Times New Roman" w:eastAsia="Arial Unicode MS" w:hAnsi="Times New Roman" w:cs="Mangal"/>
          <w:kern w:val="3"/>
          <w:sz w:val="20"/>
          <w:szCs w:val="20"/>
          <w:lang w:val="lv-LV" w:eastAsia="zh-CN" w:bidi="hi-IN"/>
        </w:rPr>
        <w:t xml:space="preserve">. 1191-1199. </w:t>
      </w:r>
      <w:proofErr w:type="spellStart"/>
      <w:r w:rsidR="009E4DE9" w:rsidRPr="009B38FF">
        <w:rPr>
          <w:rFonts w:ascii="Times New Roman" w:eastAsia="Arial Unicode MS" w:hAnsi="Times New Roman" w:cs="Mangal"/>
          <w:kern w:val="3"/>
          <w:sz w:val="20"/>
          <w:szCs w:val="20"/>
          <w:lang w:val="lv-LV" w:eastAsia="zh-CN" w:bidi="hi-IN"/>
        </w:rPr>
        <w:t>Available</w:t>
      </w:r>
      <w:proofErr w:type="spellEnd"/>
      <w:r w:rsidR="009E4DE9" w:rsidRPr="009B38FF">
        <w:rPr>
          <w:rFonts w:ascii="Times New Roman" w:eastAsia="Arial Unicode MS" w:hAnsi="Times New Roman" w:cs="Mangal"/>
          <w:kern w:val="3"/>
          <w:sz w:val="20"/>
          <w:szCs w:val="20"/>
          <w:lang w:val="lv-LV" w:eastAsia="zh-CN" w:bidi="hi-IN"/>
        </w:rPr>
        <w:t>: http://ocs.editorial.upv.es/index.php/HEAD/HEAd20/paper/view/11233 SCOPUS</w:t>
      </w:r>
    </w:p>
    <w:p w14:paraId="0ACCC46C" w14:textId="77777777" w:rsidR="009E4DE9" w:rsidRPr="009E4DE9" w:rsidRDefault="009B38FF" w:rsidP="00154C60">
      <w:pPr>
        <w:pStyle w:val="Sarakstarindkopa"/>
        <w:widowControl w:val="0"/>
        <w:numPr>
          <w:ilvl w:val="0"/>
          <w:numId w:val="11"/>
        </w:numPr>
        <w:suppressAutoHyphens/>
        <w:autoSpaceDN w:val="0"/>
        <w:spacing w:after="0" w:line="240" w:lineRule="auto"/>
        <w:jc w:val="both"/>
        <w:textAlignment w:val="baseline"/>
        <w:rPr>
          <w:rFonts w:ascii="Times New Roman" w:eastAsia="Arial Unicode MS" w:hAnsi="Times New Roman" w:cs="Mangal"/>
          <w:kern w:val="3"/>
          <w:sz w:val="20"/>
          <w:szCs w:val="20"/>
          <w:lang w:val="lv-LV" w:eastAsia="zh-CN" w:bidi="hi-IN"/>
        </w:rPr>
      </w:pPr>
      <w:proofErr w:type="spellStart"/>
      <w:r w:rsidRPr="009B38FF">
        <w:rPr>
          <w:rFonts w:ascii="Times New Roman" w:eastAsia="Arial Unicode MS" w:hAnsi="Times New Roman" w:cs="Mangal"/>
          <w:kern w:val="3"/>
          <w:sz w:val="20"/>
          <w:szCs w:val="20"/>
          <w:lang w:val="lv-LV" w:eastAsia="zh-CN" w:bidi="hi-IN"/>
        </w:rPr>
        <w:t>Presņakova</w:t>
      </w:r>
      <w:proofErr w:type="spellEnd"/>
      <w:r w:rsidRPr="009B38FF">
        <w:rPr>
          <w:rFonts w:ascii="Times New Roman" w:eastAsia="Arial Unicode MS" w:hAnsi="Times New Roman" w:cs="Mangal"/>
          <w:kern w:val="3"/>
          <w:sz w:val="20"/>
          <w:szCs w:val="20"/>
          <w:lang w:val="lv-LV" w:eastAsia="zh-CN" w:bidi="hi-IN"/>
        </w:rPr>
        <w:t xml:space="preserve"> I.</w:t>
      </w:r>
      <w:r>
        <w:rPr>
          <w:rFonts w:ascii="Times New Roman" w:eastAsia="Arial Unicode MS" w:hAnsi="Times New Roman" w:cs="Mangal"/>
          <w:kern w:val="3"/>
          <w:sz w:val="20"/>
          <w:szCs w:val="20"/>
          <w:lang w:val="lv-LV" w:eastAsia="zh-CN" w:bidi="hi-IN"/>
        </w:rPr>
        <w:t xml:space="preserve"> </w:t>
      </w:r>
      <w:proofErr w:type="spellStart"/>
      <w:r w:rsidR="009E4DE9" w:rsidRPr="009E4DE9">
        <w:rPr>
          <w:rFonts w:ascii="Times New Roman" w:eastAsia="Arial Unicode MS" w:hAnsi="Times New Roman" w:cs="Mangal"/>
          <w:kern w:val="3"/>
          <w:sz w:val="20"/>
          <w:szCs w:val="20"/>
          <w:lang w:val="lv-LV" w:eastAsia="zh-CN" w:bidi="hi-IN"/>
        </w:rPr>
        <w:t>Revisiting</w:t>
      </w:r>
      <w:proofErr w:type="spellEnd"/>
      <w:r w:rsidR="009E4DE9" w:rsidRPr="009E4DE9">
        <w:rPr>
          <w:rFonts w:ascii="Times New Roman" w:eastAsia="Arial Unicode MS" w:hAnsi="Times New Roman" w:cs="Mangal"/>
          <w:kern w:val="3"/>
          <w:sz w:val="20"/>
          <w:szCs w:val="20"/>
          <w:lang w:val="lv-LV" w:eastAsia="zh-CN" w:bidi="hi-IN"/>
        </w:rPr>
        <w:t xml:space="preserve"> </w:t>
      </w:r>
      <w:proofErr w:type="spellStart"/>
      <w:r w:rsidR="009E4DE9" w:rsidRPr="009E4DE9">
        <w:rPr>
          <w:rFonts w:ascii="Times New Roman" w:eastAsia="Arial Unicode MS" w:hAnsi="Times New Roman" w:cs="Mangal"/>
          <w:kern w:val="3"/>
          <w:sz w:val="20"/>
          <w:szCs w:val="20"/>
          <w:lang w:val="lv-LV" w:eastAsia="zh-CN" w:bidi="hi-IN"/>
        </w:rPr>
        <w:t>of</w:t>
      </w:r>
      <w:proofErr w:type="spellEnd"/>
      <w:r w:rsidR="009E4DE9" w:rsidRPr="009E4DE9">
        <w:rPr>
          <w:rFonts w:ascii="Times New Roman" w:eastAsia="Arial Unicode MS" w:hAnsi="Times New Roman" w:cs="Mangal"/>
          <w:kern w:val="3"/>
          <w:sz w:val="20"/>
          <w:szCs w:val="20"/>
          <w:lang w:val="lv-LV" w:eastAsia="zh-CN" w:bidi="hi-IN"/>
        </w:rPr>
        <w:t xml:space="preserve"> </w:t>
      </w:r>
      <w:proofErr w:type="spellStart"/>
      <w:r w:rsidR="009E4DE9" w:rsidRPr="009E4DE9">
        <w:rPr>
          <w:rFonts w:ascii="Times New Roman" w:eastAsia="Arial Unicode MS" w:hAnsi="Times New Roman" w:cs="Mangal"/>
          <w:kern w:val="3"/>
          <w:sz w:val="20"/>
          <w:szCs w:val="20"/>
          <w:lang w:val="lv-LV" w:eastAsia="zh-CN" w:bidi="hi-IN"/>
        </w:rPr>
        <w:t>Victorian</w:t>
      </w:r>
      <w:proofErr w:type="spellEnd"/>
      <w:r w:rsidR="009E4DE9" w:rsidRPr="009E4DE9">
        <w:rPr>
          <w:rFonts w:ascii="Times New Roman" w:eastAsia="Arial Unicode MS" w:hAnsi="Times New Roman" w:cs="Mangal"/>
          <w:kern w:val="3"/>
          <w:sz w:val="20"/>
          <w:szCs w:val="20"/>
          <w:lang w:val="lv-LV" w:eastAsia="zh-CN" w:bidi="hi-IN"/>
        </w:rPr>
        <w:t xml:space="preserve"> </w:t>
      </w:r>
      <w:proofErr w:type="spellStart"/>
      <w:r w:rsidR="009E4DE9" w:rsidRPr="009E4DE9">
        <w:rPr>
          <w:rFonts w:ascii="Times New Roman" w:eastAsia="Arial Unicode MS" w:hAnsi="Times New Roman" w:cs="Mangal"/>
          <w:kern w:val="3"/>
          <w:sz w:val="20"/>
          <w:szCs w:val="20"/>
          <w:lang w:val="lv-LV" w:eastAsia="zh-CN" w:bidi="hi-IN"/>
        </w:rPr>
        <w:t>Ghost</w:t>
      </w:r>
      <w:proofErr w:type="spellEnd"/>
      <w:r w:rsidR="009E4DE9" w:rsidRPr="009E4DE9">
        <w:rPr>
          <w:rFonts w:ascii="Times New Roman" w:eastAsia="Arial Unicode MS" w:hAnsi="Times New Roman" w:cs="Mangal"/>
          <w:kern w:val="3"/>
          <w:sz w:val="20"/>
          <w:szCs w:val="20"/>
          <w:lang w:val="lv-LV" w:eastAsia="zh-CN" w:bidi="hi-IN"/>
        </w:rPr>
        <w:t xml:space="preserve"> </w:t>
      </w:r>
      <w:proofErr w:type="spellStart"/>
      <w:r w:rsidR="009E4DE9" w:rsidRPr="009E4DE9">
        <w:rPr>
          <w:rFonts w:ascii="Times New Roman" w:eastAsia="Arial Unicode MS" w:hAnsi="Times New Roman" w:cs="Mangal"/>
          <w:kern w:val="3"/>
          <w:sz w:val="20"/>
          <w:szCs w:val="20"/>
          <w:lang w:val="lv-LV" w:eastAsia="zh-CN" w:bidi="hi-IN"/>
        </w:rPr>
        <w:t>Story</w:t>
      </w:r>
      <w:proofErr w:type="spellEnd"/>
      <w:r w:rsidR="009E4DE9" w:rsidRPr="009E4DE9">
        <w:rPr>
          <w:rFonts w:ascii="Times New Roman" w:eastAsia="Arial Unicode MS" w:hAnsi="Times New Roman" w:cs="Mangal"/>
          <w:kern w:val="3"/>
          <w:sz w:val="20"/>
          <w:szCs w:val="20"/>
          <w:lang w:val="lv-LV" w:eastAsia="zh-CN" w:bidi="hi-IN"/>
        </w:rPr>
        <w:t xml:space="preserve">: </w:t>
      </w:r>
      <w:proofErr w:type="spellStart"/>
      <w:r w:rsidR="009E4DE9" w:rsidRPr="009E4DE9">
        <w:rPr>
          <w:rFonts w:ascii="Times New Roman" w:eastAsia="Arial Unicode MS" w:hAnsi="Times New Roman" w:cs="Mangal"/>
          <w:kern w:val="3"/>
          <w:sz w:val="20"/>
          <w:szCs w:val="20"/>
          <w:lang w:val="lv-LV" w:eastAsia="zh-CN" w:bidi="hi-IN"/>
        </w:rPr>
        <w:t>the</w:t>
      </w:r>
      <w:proofErr w:type="spellEnd"/>
      <w:r w:rsidR="009E4DE9" w:rsidRPr="009E4DE9">
        <w:rPr>
          <w:rFonts w:ascii="Times New Roman" w:eastAsia="Arial Unicode MS" w:hAnsi="Times New Roman" w:cs="Mangal"/>
          <w:kern w:val="3"/>
          <w:sz w:val="20"/>
          <w:szCs w:val="20"/>
          <w:lang w:val="lv-LV" w:eastAsia="zh-CN" w:bidi="hi-IN"/>
        </w:rPr>
        <w:t xml:space="preserve"> </w:t>
      </w:r>
      <w:proofErr w:type="spellStart"/>
      <w:r w:rsidR="009E4DE9" w:rsidRPr="009E4DE9">
        <w:rPr>
          <w:rFonts w:ascii="Times New Roman" w:eastAsia="Arial Unicode MS" w:hAnsi="Times New Roman" w:cs="Mangal"/>
          <w:kern w:val="3"/>
          <w:sz w:val="20"/>
          <w:szCs w:val="20"/>
          <w:lang w:val="lv-LV" w:eastAsia="zh-CN" w:bidi="hi-IN"/>
        </w:rPr>
        <w:t>Case</w:t>
      </w:r>
      <w:proofErr w:type="spellEnd"/>
      <w:r w:rsidR="009E4DE9" w:rsidRPr="009E4DE9">
        <w:rPr>
          <w:rFonts w:ascii="Times New Roman" w:eastAsia="Arial Unicode MS" w:hAnsi="Times New Roman" w:cs="Mangal"/>
          <w:kern w:val="3"/>
          <w:sz w:val="20"/>
          <w:szCs w:val="20"/>
          <w:lang w:val="lv-LV" w:eastAsia="zh-CN" w:bidi="hi-IN"/>
        </w:rPr>
        <w:t xml:space="preserve"> </w:t>
      </w:r>
      <w:proofErr w:type="spellStart"/>
      <w:r w:rsidR="009E4DE9" w:rsidRPr="009E4DE9">
        <w:rPr>
          <w:rFonts w:ascii="Times New Roman" w:eastAsia="Arial Unicode MS" w:hAnsi="Times New Roman" w:cs="Mangal"/>
          <w:kern w:val="3"/>
          <w:sz w:val="20"/>
          <w:szCs w:val="20"/>
          <w:lang w:val="lv-LV" w:eastAsia="zh-CN" w:bidi="hi-IN"/>
        </w:rPr>
        <w:t>of</w:t>
      </w:r>
      <w:proofErr w:type="spellEnd"/>
      <w:r w:rsidR="009E4DE9" w:rsidRPr="009E4DE9">
        <w:rPr>
          <w:rFonts w:ascii="Times New Roman" w:eastAsia="Arial Unicode MS" w:hAnsi="Times New Roman" w:cs="Mangal"/>
          <w:kern w:val="3"/>
          <w:sz w:val="20"/>
          <w:szCs w:val="20"/>
          <w:lang w:val="lv-LV" w:eastAsia="zh-CN" w:bidi="hi-IN"/>
        </w:rPr>
        <w:t xml:space="preserve"> </w:t>
      </w:r>
      <w:proofErr w:type="spellStart"/>
      <w:r w:rsidR="009E4DE9" w:rsidRPr="009E4DE9">
        <w:rPr>
          <w:rFonts w:ascii="Times New Roman" w:eastAsia="Arial Unicode MS" w:hAnsi="Times New Roman" w:cs="Mangal"/>
          <w:kern w:val="3"/>
          <w:sz w:val="20"/>
          <w:szCs w:val="20"/>
          <w:lang w:val="lv-LV" w:eastAsia="zh-CN" w:bidi="hi-IN"/>
        </w:rPr>
        <w:t>Neo-Victorian</w:t>
      </w:r>
      <w:proofErr w:type="spellEnd"/>
      <w:r w:rsidR="009E4DE9" w:rsidRPr="009E4DE9">
        <w:rPr>
          <w:rFonts w:ascii="Times New Roman" w:eastAsia="Arial Unicode MS" w:hAnsi="Times New Roman" w:cs="Mangal"/>
          <w:kern w:val="3"/>
          <w:sz w:val="20"/>
          <w:szCs w:val="20"/>
          <w:lang w:val="lv-LV" w:eastAsia="zh-CN" w:bidi="hi-IN"/>
        </w:rPr>
        <w:t xml:space="preserve"> Novel.  </w:t>
      </w:r>
      <w:proofErr w:type="spellStart"/>
      <w:r w:rsidR="009E4DE9" w:rsidRPr="009E4DE9">
        <w:rPr>
          <w:rFonts w:ascii="Times New Roman" w:eastAsia="Arial Unicode MS" w:hAnsi="Times New Roman" w:cs="Mangal"/>
          <w:kern w:val="3"/>
          <w:sz w:val="20"/>
          <w:szCs w:val="20"/>
          <w:lang w:val="lv-LV" w:eastAsia="zh-CN" w:bidi="hi-IN"/>
        </w:rPr>
        <w:t>Cultural</w:t>
      </w:r>
      <w:proofErr w:type="spellEnd"/>
      <w:r w:rsidR="009E4DE9" w:rsidRPr="009E4DE9">
        <w:rPr>
          <w:rFonts w:ascii="Times New Roman" w:eastAsia="Arial Unicode MS" w:hAnsi="Times New Roman" w:cs="Mangal"/>
          <w:kern w:val="3"/>
          <w:sz w:val="20"/>
          <w:szCs w:val="20"/>
          <w:lang w:val="lv-LV" w:eastAsia="zh-CN" w:bidi="hi-IN"/>
        </w:rPr>
        <w:t xml:space="preserve"> </w:t>
      </w:r>
      <w:proofErr w:type="spellStart"/>
      <w:r w:rsidR="009E4DE9" w:rsidRPr="009E4DE9">
        <w:rPr>
          <w:rFonts w:ascii="Times New Roman" w:eastAsia="Arial Unicode MS" w:hAnsi="Times New Roman" w:cs="Mangal"/>
          <w:kern w:val="3"/>
          <w:sz w:val="20"/>
          <w:szCs w:val="20"/>
          <w:lang w:val="lv-LV" w:eastAsia="zh-CN" w:bidi="hi-IN"/>
        </w:rPr>
        <w:t>Studies</w:t>
      </w:r>
      <w:proofErr w:type="spellEnd"/>
      <w:r w:rsidR="009E4DE9" w:rsidRPr="009E4DE9">
        <w:rPr>
          <w:rFonts w:ascii="Times New Roman" w:eastAsia="Arial Unicode MS" w:hAnsi="Times New Roman" w:cs="Mangal"/>
          <w:kern w:val="3"/>
          <w:sz w:val="20"/>
          <w:szCs w:val="20"/>
          <w:lang w:val="lv-LV" w:eastAsia="zh-CN" w:bidi="hi-IN"/>
        </w:rPr>
        <w:t xml:space="preserve"> / </w:t>
      </w:r>
      <w:proofErr w:type="spellStart"/>
      <w:r w:rsidR="009E4DE9" w:rsidRPr="009E4DE9">
        <w:rPr>
          <w:rFonts w:ascii="Times New Roman" w:eastAsia="Arial Unicode MS" w:hAnsi="Times New Roman" w:cs="Mangal"/>
          <w:kern w:val="3"/>
          <w:sz w:val="20"/>
          <w:szCs w:val="20"/>
          <w:lang w:val="lv-LV" w:eastAsia="zh-CN" w:bidi="hi-IN"/>
        </w:rPr>
        <w:t>Kulturas</w:t>
      </w:r>
      <w:proofErr w:type="spellEnd"/>
      <w:r w:rsidR="009E4DE9" w:rsidRPr="009E4DE9">
        <w:rPr>
          <w:rFonts w:ascii="Times New Roman" w:eastAsia="Arial Unicode MS" w:hAnsi="Times New Roman" w:cs="Mangal"/>
          <w:kern w:val="3"/>
          <w:sz w:val="20"/>
          <w:szCs w:val="20"/>
          <w:lang w:val="lv-LV" w:eastAsia="zh-CN" w:bidi="hi-IN"/>
        </w:rPr>
        <w:t xml:space="preserve"> Studijas., 2020, </w:t>
      </w:r>
      <w:proofErr w:type="spellStart"/>
      <w:r w:rsidR="009E4DE9" w:rsidRPr="009E4DE9">
        <w:rPr>
          <w:rFonts w:ascii="Times New Roman" w:eastAsia="Arial Unicode MS" w:hAnsi="Times New Roman" w:cs="Mangal"/>
          <w:kern w:val="3"/>
          <w:sz w:val="20"/>
          <w:szCs w:val="20"/>
          <w:lang w:val="lv-LV" w:eastAsia="zh-CN" w:bidi="hi-IN"/>
        </w:rPr>
        <w:t>Vol</w:t>
      </w:r>
      <w:proofErr w:type="spellEnd"/>
      <w:r w:rsidR="009E4DE9" w:rsidRPr="009E4DE9">
        <w:rPr>
          <w:rFonts w:ascii="Times New Roman" w:eastAsia="Arial Unicode MS" w:hAnsi="Times New Roman" w:cs="Mangal"/>
          <w:kern w:val="3"/>
          <w:sz w:val="20"/>
          <w:szCs w:val="20"/>
          <w:lang w:val="lv-LV" w:eastAsia="zh-CN" w:bidi="hi-IN"/>
        </w:rPr>
        <w:t xml:space="preserve">. 12, Daugavpils Universitāte: Saule, p 57-62.  EBSCO </w:t>
      </w:r>
      <w:hyperlink r:id="rId146" w:history="1">
        <w:r w:rsidR="009E4DE9" w:rsidRPr="009E4DE9">
          <w:rPr>
            <w:rFonts w:ascii="Times New Roman" w:eastAsia="Arial Unicode MS" w:hAnsi="Times New Roman" w:cs="Mangal"/>
            <w:kern w:val="3"/>
            <w:sz w:val="20"/>
            <w:szCs w:val="20"/>
            <w:lang w:val="lv-LV" w:eastAsia="zh-CN" w:bidi="hi-IN"/>
          </w:rPr>
          <w:t>https://web.b.ebscohost.com</w:t>
        </w:r>
      </w:hyperlink>
    </w:p>
    <w:p w14:paraId="6C982372" w14:textId="77777777" w:rsidR="009E4DE9" w:rsidRPr="009B38FF" w:rsidRDefault="009E4DE9" w:rsidP="00154C60">
      <w:pPr>
        <w:pStyle w:val="Sarakstarindkopa"/>
        <w:widowControl w:val="0"/>
        <w:numPr>
          <w:ilvl w:val="0"/>
          <w:numId w:val="11"/>
        </w:numPr>
        <w:suppressAutoHyphens/>
        <w:autoSpaceDN w:val="0"/>
        <w:spacing w:after="0" w:line="240" w:lineRule="auto"/>
        <w:jc w:val="both"/>
        <w:textAlignment w:val="baseline"/>
        <w:rPr>
          <w:rFonts w:ascii="Times New Roman" w:eastAsia="Arial Unicode MS" w:hAnsi="Times New Roman" w:cs="Mangal"/>
          <w:kern w:val="3"/>
          <w:sz w:val="20"/>
          <w:szCs w:val="20"/>
          <w:lang w:val="lv-LV" w:eastAsia="zh-CN" w:bidi="hi-IN"/>
        </w:rPr>
      </w:pPr>
      <w:proofErr w:type="spellStart"/>
      <w:r w:rsidRPr="009B38FF">
        <w:rPr>
          <w:rFonts w:ascii="Times New Roman" w:eastAsia="Arial Unicode MS" w:hAnsi="Times New Roman" w:cs="Mangal"/>
          <w:kern w:val="3"/>
          <w:sz w:val="20"/>
          <w:szCs w:val="20"/>
          <w:lang w:val="lv-LV" w:eastAsia="zh-CN" w:bidi="hi-IN"/>
        </w:rPr>
        <w:t>Pres</w:t>
      </w:r>
      <w:r w:rsidR="009B38FF" w:rsidRPr="009B38FF">
        <w:rPr>
          <w:rFonts w:ascii="Times New Roman" w:eastAsia="Arial Unicode MS" w:hAnsi="Times New Roman" w:cs="Mangal"/>
          <w:kern w:val="3"/>
          <w:sz w:val="20"/>
          <w:szCs w:val="20"/>
          <w:lang w:val="lv-LV" w:eastAsia="zh-CN" w:bidi="hi-IN"/>
        </w:rPr>
        <w:t>ņ</w:t>
      </w:r>
      <w:r w:rsidRPr="009B38FF">
        <w:rPr>
          <w:rFonts w:ascii="Times New Roman" w:eastAsia="Arial Unicode MS" w:hAnsi="Times New Roman" w:cs="Mangal"/>
          <w:kern w:val="3"/>
          <w:sz w:val="20"/>
          <w:szCs w:val="20"/>
          <w:lang w:val="lv-LV" w:eastAsia="zh-CN" w:bidi="hi-IN"/>
        </w:rPr>
        <w:t>akova</w:t>
      </w:r>
      <w:proofErr w:type="spellEnd"/>
      <w:r w:rsidRPr="009B38FF">
        <w:rPr>
          <w:rFonts w:ascii="Times New Roman" w:eastAsia="Arial Unicode MS" w:hAnsi="Times New Roman" w:cs="Mangal"/>
          <w:kern w:val="3"/>
          <w:sz w:val="20"/>
          <w:szCs w:val="20"/>
          <w:lang w:val="lv-LV" w:eastAsia="zh-CN" w:bidi="hi-IN"/>
        </w:rPr>
        <w:t xml:space="preserve"> I. CATEGORY OF MEMORY IN DAVID BEZMOZGIS’ IMMIGRANT CITY. 7th </w:t>
      </w:r>
      <w:proofErr w:type="spellStart"/>
      <w:r w:rsidRPr="009B38FF">
        <w:rPr>
          <w:rFonts w:ascii="Times New Roman" w:eastAsia="Arial Unicode MS" w:hAnsi="Times New Roman" w:cs="Mangal"/>
          <w:kern w:val="3"/>
          <w:sz w:val="20"/>
          <w:szCs w:val="20"/>
          <w:lang w:val="lv-LV" w:eastAsia="zh-CN" w:bidi="hi-IN"/>
        </w:rPr>
        <w:t>International</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Multidisciplinary</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Scientific</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Conference</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on</w:t>
      </w:r>
      <w:proofErr w:type="spellEnd"/>
      <w:r w:rsidRPr="009B38FF">
        <w:rPr>
          <w:rFonts w:ascii="Times New Roman" w:eastAsia="Arial Unicode MS" w:hAnsi="Times New Roman" w:cs="Mangal"/>
          <w:kern w:val="3"/>
          <w:sz w:val="20"/>
          <w:szCs w:val="20"/>
          <w:lang w:val="lv-LV" w:eastAsia="zh-CN" w:bidi="hi-IN"/>
        </w:rPr>
        <w:t xml:space="preserve"> Arts </w:t>
      </w:r>
      <w:proofErr w:type="spellStart"/>
      <w:r w:rsidRPr="009B38FF">
        <w:rPr>
          <w:rFonts w:ascii="Times New Roman" w:eastAsia="Arial Unicode MS" w:hAnsi="Times New Roman" w:cs="Mangal"/>
          <w:kern w:val="3"/>
          <w:sz w:val="20"/>
          <w:szCs w:val="20"/>
          <w:lang w:val="lv-LV" w:eastAsia="zh-CN" w:bidi="hi-IN"/>
        </w:rPr>
        <w:t>and</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Humanities</w:t>
      </w:r>
      <w:proofErr w:type="spellEnd"/>
      <w:r w:rsidRPr="009B38FF">
        <w:rPr>
          <w:rFonts w:ascii="Times New Roman" w:eastAsia="Arial Unicode MS" w:hAnsi="Times New Roman" w:cs="Mangal"/>
          <w:kern w:val="3"/>
          <w:sz w:val="20"/>
          <w:szCs w:val="20"/>
          <w:lang w:val="lv-LV" w:eastAsia="zh-CN" w:bidi="hi-IN"/>
        </w:rPr>
        <w:t xml:space="preserve"> SGEM 2020.Volume 7.SWS </w:t>
      </w:r>
      <w:proofErr w:type="spellStart"/>
      <w:r w:rsidRPr="009B38FF">
        <w:rPr>
          <w:rFonts w:ascii="Times New Roman" w:eastAsia="Arial Unicode MS" w:hAnsi="Times New Roman" w:cs="Mangal"/>
          <w:kern w:val="3"/>
          <w:sz w:val="20"/>
          <w:szCs w:val="20"/>
          <w:lang w:val="lv-LV" w:eastAsia="zh-CN" w:bidi="hi-IN"/>
        </w:rPr>
        <w:t>International</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Scientific</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Conferences</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on</w:t>
      </w:r>
      <w:proofErr w:type="spellEnd"/>
      <w:r w:rsidRPr="009B38FF">
        <w:rPr>
          <w:rFonts w:ascii="Times New Roman" w:eastAsia="Arial Unicode MS" w:hAnsi="Times New Roman" w:cs="Mangal"/>
          <w:kern w:val="3"/>
          <w:sz w:val="20"/>
          <w:szCs w:val="20"/>
          <w:lang w:val="lv-LV" w:eastAsia="zh-CN" w:bidi="hi-IN"/>
        </w:rPr>
        <w:t xml:space="preserve"> ART </w:t>
      </w:r>
      <w:proofErr w:type="spellStart"/>
      <w:r w:rsidRPr="009B38FF">
        <w:rPr>
          <w:rFonts w:ascii="Times New Roman" w:eastAsia="Arial Unicode MS" w:hAnsi="Times New Roman" w:cs="Mangal"/>
          <w:kern w:val="3"/>
          <w:sz w:val="20"/>
          <w:szCs w:val="20"/>
          <w:lang w:val="lv-LV" w:eastAsia="zh-CN" w:bidi="hi-IN"/>
        </w:rPr>
        <w:t>and</w:t>
      </w:r>
      <w:proofErr w:type="spellEnd"/>
      <w:r w:rsidRPr="009B38FF">
        <w:rPr>
          <w:rFonts w:ascii="Times New Roman" w:eastAsia="Arial Unicode MS" w:hAnsi="Times New Roman" w:cs="Mangal"/>
          <w:kern w:val="3"/>
          <w:sz w:val="20"/>
          <w:szCs w:val="20"/>
          <w:lang w:val="lv-LV" w:eastAsia="zh-CN" w:bidi="hi-IN"/>
        </w:rPr>
        <w:t xml:space="preserve"> HUMANITIES – ISCAH. </w:t>
      </w:r>
      <w:proofErr w:type="spellStart"/>
      <w:r w:rsidRPr="009B38FF">
        <w:rPr>
          <w:rFonts w:ascii="Times New Roman" w:eastAsia="Arial Unicode MS" w:hAnsi="Times New Roman" w:cs="Mangal"/>
          <w:kern w:val="3"/>
          <w:sz w:val="20"/>
          <w:szCs w:val="20"/>
          <w:lang w:val="lv-LV" w:eastAsia="zh-CN" w:bidi="hi-IN"/>
        </w:rPr>
        <w:t>Albena</w:t>
      </w:r>
      <w:proofErr w:type="spellEnd"/>
      <w:r w:rsidRPr="009B38FF">
        <w:rPr>
          <w:rFonts w:ascii="Times New Roman" w:eastAsia="Arial Unicode MS" w:hAnsi="Times New Roman" w:cs="Mangal"/>
          <w:kern w:val="3"/>
          <w:sz w:val="20"/>
          <w:szCs w:val="20"/>
          <w:lang w:val="lv-LV" w:eastAsia="zh-CN" w:bidi="hi-IN"/>
        </w:rPr>
        <w:t xml:space="preserve">, </w:t>
      </w:r>
      <w:proofErr w:type="spellStart"/>
      <w:r w:rsidRPr="009B38FF">
        <w:rPr>
          <w:rFonts w:ascii="Times New Roman" w:eastAsia="Arial Unicode MS" w:hAnsi="Times New Roman" w:cs="Mangal"/>
          <w:kern w:val="3"/>
          <w:sz w:val="20"/>
          <w:szCs w:val="20"/>
          <w:lang w:val="lv-LV" w:eastAsia="zh-CN" w:bidi="hi-IN"/>
        </w:rPr>
        <w:t>Bulgaria</w:t>
      </w:r>
      <w:proofErr w:type="spellEnd"/>
      <w:r w:rsidRPr="009B38FF">
        <w:rPr>
          <w:rFonts w:ascii="Times New Roman" w:eastAsia="Arial Unicode MS" w:hAnsi="Times New Roman" w:cs="Mangal"/>
          <w:kern w:val="3"/>
          <w:sz w:val="20"/>
          <w:szCs w:val="20"/>
          <w:lang w:val="lv-LV" w:eastAsia="zh-CN" w:bidi="hi-IN"/>
        </w:rPr>
        <w:t>. pp.115-122. ISBN978-619-7603-00-2/ ISSN2682-9940. DOI</w:t>
      </w:r>
    </w:p>
    <w:p w14:paraId="2394BFCE" w14:textId="77777777" w:rsidR="009E4DE9" w:rsidRPr="009E4DE9" w:rsidRDefault="009E4DE9" w:rsidP="00154C60">
      <w:pPr>
        <w:pStyle w:val="Sarakstarindkopa"/>
        <w:widowControl w:val="0"/>
        <w:numPr>
          <w:ilvl w:val="0"/>
          <w:numId w:val="11"/>
        </w:numPr>
        <w:suppressAutoHyphens/>
        <w:autoSpaceDN w:val="0"/>
        <w:spacing w:after="0" w:line="240" w:lineRule="auto"/>
        <w:jc w:val="both"/>
        <w:textAlignment w:val="baseline"/>
        <w:rPr>
          <w:rFonts w:ascii="Times New Roman" w:eastAsia="Arial Unicode MS" w:hAnsi="Times New Roman" w:cs="Times New Roman"/>
          <w:kern w:val="3"/>
          <w:sz w:val="20"/>
          <w:szCs w:val="20"/>
          <w:lang w:val="lv-LV" w:eastAsia="zh-CN" w:bidi="hi-IN"/>
        </w:rPr>
      </w:pPr>
      <w:proofErr w:type="spellStart"/>
      <w:r w:rsidRPr="009E4DE9">
        <w:rPr>
          <w:rFonts w:ascii="Times New Roman" w:eastAsia="Arial Unicode MS" w:hAnsi="Times New Roman" w:cs="Mangal"/>
          <w:kern w:val="3"/>
          <w:sz w:val="20"/>
          <w:szCs w:val="20"/>
          <w:lang w:val="lv-LV" w:eastAsia="zh-CN" w:bidi="hi-IN"/>
        </w:rPr>
        <w:t>Pres</w:t>
      </w:r>
      <w:r w:rsidR="0019142B">
        <w:rPr>
          <w:rFonts w:ascii="Times New Roman" w:eastAsia="Arial Unicode MS" w:hAnsi="Times New Roman" w:cs="Mangal"/>
          <w:kern w:val="3"/>
          <w:sz w:val="20"/>
          <w:szCs w:val="20"/>
          <w:lang w:val="lv-LV" w:eastAsia="zh-CN" w:bidi="hi-IN"/>
        </w:rPr>
        <w:t>ņ</w:t>
      </w:r>
      <w:r w:rsidRPr="009E4DE9">
        <w:rPr>
          <w:rFonts w:ascii="Times New Roman" w:eastAsia="Arial Unicode MS" w:hAnsi="Times New Roman" w:cs="Mangal"/>
          <w:kern w:val="3"/>
          <w:sz w:val="20"/>
          <w:szCs w:val="20"/>
          <w:lang w:val="lv-LV" w:eastAsia="zh-CN" w:bidi="hi-IN"/>
        </w:rPr>
        <w:t>akova</w:t>
      </w:r>
      <w:proofErr w:type="spellEnd"/>
      <w:r w:rsidRPr="009E4DE9">
        <w:rPr>
          <w:rFonts w:ascii="Times New Roman" w:eastAsia="Arial Unicode MS" w:hAnsi="Times New Roman" w:cs="Mangal"/>
          <w:kern w:val="3"/>
          <w:sz w:val="20"/>
          <w:szCs w:val="20"/>
          <w:lang w:val="lv-LV" w:eastAsia="zh-CN" w:bidi="hi-IN"/>
        </w:rPr>
        <w:t xml:space="preserve"> I.</w:t>
      </w:r>
      <w:r w:rsidR="009B38FF">
        <w:rPr>
          <w:rFonts w:ascii="Times New Roman" w:eastAsia="Arial Unicode MS" w:hAnsi="Times New Roman" w:cs="Mangal"/>
          <w:kern w:val="3"/>
          <w:sz w:val="20"/>
          <w:szCs w:val="20"/>
          <w:lang w:val="lv-LV" w:eastAsia="zh-CN" w:bidi="hi-IN"/>
        </w:rPr>
        <w:t>,</w:t>
      </w:r>
      <w:r w:rsidRPr="009E4DE9">
        <w:rPr>
          <w:rFonts w:ascii="Times New Roman" w:eastAsia="Arial Unicode MS" w:hAnsi="Times New Roman" w:cs="Mangal"/>
          <w:kern w:val="3"/>
          <w:sz w:val="20"/>
          <w:szCs w:val="20"/>
          <w:lang w:val="lv-LV" w:eastAsia="zh-CN" w:bidi="hi-IN"/>
        </w:rPr>
        <w:t xml:space="preserve"> </w:t>
      </w:r>
      <w:proofErr w:type="spellStart"/>
      <w:r w:rsidR="009B38FF" w:rsidRPr="009E4DE9">
        <w:rPr>
          <w:rFonts w:ascii="Times New Roman" w:eastAsia="Arial Unicode MS" w:hAnsi="Times New Roman" w:cs="Mangal"/>
          <w:kern w:val="3"/>
          <w:sz w:val="20"/>
          <w:szCs w:val="20"/>
          <w:lang w:val="lv-LV" w:eastAsia="zh-CN" w:bidi="hi-IN"/>
        </w:rPr>
        <w:t>Romanovska</w:t>
      </w:r>
      <w:proofErr w:type="spellEnd"/>
      <w:r w:rsidR="009B38FF" w:rsidRPr="009E4DE9">
        <w:rPr>
          <w:rFonts w:ascii="Times New Roman" w:eastAsia="Arial Unicode MS" w:hAnsi="Times New Roman" w:cs="Mangal"/>
          <w:kern w:val="3"/>
          <w:sz w:val="20"/>
          <w:szCs w:val="20"/>
          <w:lang w:val="lv-LV" w:eastAsia="zh-CN" w:bidi="hi-IN"/>
        </w:rPr>
        <w:t xml:space="preserve"> A., </w:t>
      </w:r>
      <w:proofErr w:type="spellStart"/>
      <w:r w:rsidRPr="009E4DE9">
        <w:rPr>
          <w:rFonts w:ascii="Times New Roman" w:eastAsia="Arial Unicode MS" w:hAnsi="Times New Roman" w:cs="Mangal"/>
          <w:kern w:val="3"/>
          <w:sz w:val="20"/>
          <w:szCs w:val="20"/>
          <w:lang w:val="lv-LV" w:eastAsia="zh-CN" w:bidi="hi-IN"/>
        </w:rPr>
        <w:t>The</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role</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of</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internationalisation</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in</w:t>
      </w:r>
      <w:proofErr w:type="spellEnd"/>
      <w:r w:rsidRPr="009E4DE9">
        <w:rPr>
          <w:rFonts w:ascii="Times New Roman" w:eastAsia="Arial Unicode MS" w:hAnsi="Times New Roman" w:cs="Mangal"/>
          <w:kern w:val="3"/>
          <w:sz w:val="20"/>
          <w:szCs w:val="20"/>
          <w:lang w:val="lv-LV" w:eastAsia="zh-CN" w:bidi="hi-IN"/>
        </w:rPr>
        <w:t xml:space="preserve"> students' </w:t>
      </w:r>
      <w:proofErr w:type="spellStart"/>
      <w:r w:rsidRPr="009E4DE9">
        <w:rPr>
          <w:rFonts w:ascii="Times New Roman" w:eastAsia="Arial Unicode MS" w:hAnsi="Times New Roman" w:cs="Mangal"/>
          <w:kern w:val="3"/>
          <w:sz w:val="20"/>
          <w:szCs w:val="20"/>
          <w:lang w:val="lv-LV" w:eastAsia="zh-CN" w:bidi="hi-IN"/>
        </w:rPr>
        <w:t>cultural</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literacy</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and</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intercultural</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communication</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International</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Conference</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on</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Higher</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Education</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Mangal"/>
          <w:kern w:val="3"/>
          <w:sz w:val="20"/>
          <w:szCs w:val="20"/>
          <w:lang w:val="lv-LV" w:eastAsia="zh-CN" w:bidi="hi-IN"/>
        </w:rPr>
        <w:t>Advances</w:t>
      </w:r>
      <w:proofErr w:type="spellEnd"/>
      <w:r w:rsidRPr="009E4DE9">
        <w:rPr>
          <w:rFonts w:ascii="Times New Roman" w:eastAsia="Arial Unicode MS" w:hAnsi="Times New Roman" w:cs="Mangal"/>
          <w:kern w:val="3"/>
          <w:sz w:val="20"/>
          <w:szCs w:val="20"/>
          <w:lang w:val="lv-LV" w:eastAsia="zh-CN" w:bidi="hi-IN"/>
        </w:rPr>
        <w:t xml:space="preserve">. 2020- </w:t>
      </w:r>
      <w:proofErr w:type="spellStart"/>
      <w:r w:rsidRPr="009E4DE9">
        <w:rPr>
          <w:rFonts w:ascii="Times New Roman" w:eastAsia="Arial Unicode MS" w:hAnsi="Times New Roman" w:cs="Mangal"/>
          <w:kern w:val="3"/>
          <w:sz w:val="20"/>
          <w:szCs w:val="20"/>
          <w:lang w:val="lv-LV" w:eastAsia="zh-CN" w:bidi="hi-IN"/>
        </w:rPr>
        <w:t>June</w:t>
      </w:r>
      <w:proofErr w:type="spellEnd"/>
      <w:r w:rsidRPr="009E4DE9">
        <w:rPr>
          <w:rFonts w:ascii="Times New Roman" w:eastAsia="Arial Unicode MS" w:hAnsi="Times New Roman" w:cs="Mangal"/>
          <w:kern w:val="3"/>
          <w:sz w:val="20"/>
          <w:szCs w:val="20"/>
          <w:lang w:val="lv-LV" w:eastAsia="zh-CN" w:bidi="hi-IN"/>
        </w:rPr>
        <w:t xml:space="preserve"> / </w:t>
      </w:r>
      <w:proofErr w:type="spellStart"/>
      <w:r w:rsidRPr="009E4DE9">
        <w:rPr>
          <w:rFonts w:ascii="Times New Roman" w:eastAsia="Arial Unicode MS" w:hAnsi="Times New Roman" w:cs="Mangal"/>
          <w:kern w:val="3"/>
          <w:sz w:val="20"/>
          <w:szCs w:val="20"/>
          <w:lang w:val="lv-LV" w:eastAsia="zh-CN" w:bidi="hi-IN"/>
        </w:rPr>
        <w:t>Polytechnic</w:t>
      </w:r>
      <w:proofErr w:type="spellEnd"/>
      <w:r w:rsidRPr="009E4DE9">
        <w:rPr>
          <w:rFonts w:ascii="Times New Roman" w:eastAsia="Arial Unicode MS" w:hAnsi="Times New Roman" w:cs="Mangal"/>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University</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of</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Valencia</w:t>
      </w:r>
      <w:proofErr w:type="spellEnd"/>
      <w:r w:rsidRPr="009E4DE9">
        <w:rPr>
          <w:rFonts w:ascii="Times New Roman" w:eastAsia="Arial Unicode MS" w:hAnsi="Times New Roman" w:cs="Times New Roman"/>
          <w:kern w:val="3"/>
          <w:sz w:val="20"/>
          <w:szCs w:val="20"/>
          <w:lang w:val="lv-LV" w:eastAsia="zh-CN" w:bidi="hi-IN"/>
        </w:rPr>
        <w:t xml:space="preserve">. – </w:t>
      </w:r>
      <w:proofErr w:type="spellStart"/>
      <w:r w:rsidRPr="009E4DE9">
        <w:rPr>
          <w:rFonts w:ascii="Times New Roman" w:eastAsia="Arial Unicode MS" w:hAnsi="Times New Roman" w:cs="Times New Roman"/>
          <w:kern w:val="3"/>
          <w:sz w:val="20"/>
          <w:szCs w:val="20"/>
          <w:lang w:val="lv-LV" w:eastAsia="zh-CN" w:bidi="hi-IN"/>
        </w:rPr>
        <w:t>Valencia</w:t>
      </w:r>
      <w:proofErr w:type="spellEnd"/>
      <w:r w:rsidRPr="009E4DE9">
        <w:rPr>
          <w:rFonts w:ascii="Times New Roman" w:eastAsia="Arial Unicode MS" w:hAnsi="Times New Roman" w:cs="Times New Roman"/>
          <w:kern w:val="3"/>
          <w:sz w:val="20"/>
          <w:szCs w:val="20"/>
          <w:lang w:val="lv-LV" w:eastAsia="zh-CN" w:bidi="hi-IN"/>
        </w:rPr>
        <w:t xml:space="preserve">, 2020, 1191-1199 lpp., </w:t>
      </w:r>
      <w:proofErr w:type="spellStart"/>
      <w:r w:rsidRPr="009E4DE9">
        <w:rPr>
          <w:rFonts w:ascii="Times New Roman" w:eastAsia="Arial Unicode MS" w:hAnsi="Times New Roman" w:cs="Times New Roman"/>
          <w:kern w:val="3"/>
          <w:sz w:val="20"/>
          <w:szCs w:val="20"/>
          <w:lang w:val="lv-LV" w:eastAsia="zh-CN" w:bidi="hi-IN"/>
        </w:rPr>
        <w:t>Index</w:t>
      </w:r>
      <w:proofErr w:type="spellEnd"/>
      <w:r w:rsidRPr="009E4DE9">
        <w:rPr>
          <w:rFonts w:ascii="Times New Roman" w:eastAsia="Arial Unicode MS" w:hAnsi="Times New Roman" w:cs="Times New Roman"/>
          <w:kern w:val="3"/>
          <w:sz w:val="20"/>
          <w:szCs w:val="20"/>
          <w:lang w:val="lv-LV" w:eastAsia="zh-CN" w:bidi="hi-IN"/>
        </w:rPr>
        <w:t xml:space="preserve">: SCOPUS  </w:t>
      </w:r>
      <w:proofErr w:type="spellStart"/>
      <w:r w:rsidRPr="009E4DE9">
        <w:rPr>
          <w:rFonts w:ascii="Times New Roman" w:eastAsia="Arial Unicode MS" w:hAnsi="Times New Roman" w:cs="Times New Roman"/>
          <w:kern w:val="3"/>
          <w:sz w:val="20"/>
          <w:szCs w:val="20"/>
          <w:lang w:val="lv-LV" w:eastAsia="zh-CN" w:bidi="hi-IN"/>
        </w:rPr>
        <w:t>Available</w:t>
      </w:r>
      <w:proofErr w:type="spellEnd"/>
      <w:r w:rsidRPr="009E4DE9">
        <w:rPr>
          <w:rFonts w:ascii="Times New Roman" w:eastAsia="Arial Unicode MS" w:hAnsi="Times New Roman" w:cs="Times New Roman"/>
          <w:kern w:val="3"/>
          <w:sz w:val="20"/>
          <w:szCs w:val="20"/>
          <w:lang w:val="lv-LV" w:eastAsia="zh-CN" w:bidi="hi-IN"/>
        </w:rPr>
        <w:t xml:space="preserve">: http://ocs.editorial.upv.es/ </w:t>
      </w:r>
      <w:proofErr w:type="spellStart"/>
      <w:r w:rsidRPr="009E4DE9">
        <w:rPr>
          <w:rFonts w:ascii="Times New Roman" w:eastAsia="Arial Unicode MS" w:hAnsi="Times New Roman" w:cs="Times New Roman"/>
          <w:kern w:val="3"/>
          <w:sz w:val="20"/>
          <w:szCs w:val="20"/>
          <w:lang w:val="lv-LV" w:eastAsia="zh-CN" w:bidi="hi-IN"/>
        </w:rPr>
        <w:t>Index.php</w:t>
      </w:r>
      <w:proofErr w:type="spellEnd"/>
      <w:r w:rsidRPr="009E4DE9">
        <w:rPr>
          <w:rFonts w:ascii="Times New Roman" w:eastAsia="Arial Unicode MS" w:hAnsi="Times New Roman" w:cs="Times New Roman"/>
          <w:kern w:val="3"/>
          <w:sz w:val="20"/>
          <w:szCs w:val="20"/>
          <w:lang w:val="lv-LV" w:eastAsia="zh-CN" w:bidi="hi-IN"/>
        </w:rPr>
        <w:t>/HEAD/HEAd20/paper/</w:t>
      </w:r>
      <w:proofErr w:type="spellStart"/>
      <w:r w:rsidRPr="009E4DE9">
        <w:rPr>
          <w:rFonts w:ascii="Times New Roman" w:eastAsia="Arial Unicode MS" w:hAnsi="Times New Roman" w:cs="Times New Roman"/>
          <w:kern w:val="3"/>
          <w:sz w:val="20"/>
          <w:szCs w:val="20"/>
          <w:lang w:val="lv-LV" w:eastAsia="zh-CN" w:bidi="hi-IN"/>
        </w:rPr>
        <w:t>view</w:t>
      </w:r>
      <w:proofErr w:type="spellEnd"/>
      <w:r w:rsidRPr="009E4DE9">
        <w:rPr>
          <w:rFonts w:ascii="Times New Roman" w:eastAsia="Arial Unicode MS" w:hAnsi="Times New Roman" w:cs="Times New Roman"/>
          <w:kern w:val="3"/>
          <w:sz w:val="20"/>
          <w:szCs w:val="20"/>
          <w:lang w:val="lv-LV" w:eastAsia="zh-CN" w:bidi="hi-IN"/>
        </w:rPr>
        <w:t xml:space="preserve">/11233 </w:t>
      </w:r>
    </w:p>
    <w:p w14:paraId="1C8F1130" w14:textId="77777777" w:rsidR="009E4DE9" w:rsidRPr="009E4DE9" w:rsidRDefault="009E4DE9" w:rsidP="00154C60">
      <w:pPr>
        <w:pStyle w:val="Sarakstarindkopa"/>
        <w:widowControl w:val="0"/>
        <w:numPr>
          <w:ilvl w:val="0"/>
          <w:numId w:val="11"/>
        </w:numPr>
        <w:suppressAutoHyphens/>
        <w:autoSpaceDN w:val="0"/>
        <w:spacing w:after="0" w:line="240" w:lineRule="auto"/>
        <w:jc w:val="both"/>
        <w:textAlignment w:val="baseline"/>
        <w:rPr>
          <w:rFonts w:ascii="Times New Roman" w:eastAsia="Arial Unicode MS" w:hAnsi="Times New Roman" w:cs="Times New Roman"/>
          <w:kern w:val="3"/>
          <w:sz w:val="20"/>
          <w:szCs w:val="20"/>
          <w:lang w:val="lv-LV" w:eastAsia="zh-CN" w:bidi="hi-IN"/>
        </w:rPr>
      </w:pPr>
      <w:proofErr w:type="spellStart"/>
      <w:r w:rsidRPr="009E4DE9">
        <w:rPr>
          <w:rFonts w:ascii="Times New Roman" w:eastAsia="Arial Unicode MS" w:hAnsi="Times New Roman" w:cs="Times New Roman"/>
          <w:kern w:val="3"/>
          <w:sz w:val="20"/>
          <w:szCs w:val="20"/>
          <w:lang w:val="lv-LV" w:eastAsia="zh-CN" w:bidi="hi-IN"/>
        </w:rPr>
        <w:t>Pres</w:t>
      </w:r>
      <w:r w:rsidR="009B38FF" w:rsidRPr="0019142B">
        <w:rPr>
          <w:rFonts w:ascii="Times New Roman" w:eastAsia="Arial Unicode MS" w:hAnsi="Times New Roman" w:cs="Times New Roman"/>
          <w:kern w:val="3"/>
          <w:sz w:val="20"/>
          <w:szCs w:val="20"/>
          <w:lang w:val="lv-LV" w:eastAsia="zh-CN" w:bidi="hi-IN"/>
        </w:rPr>
        <w:t>ņ</w:t>
      </w:r>
      <w:r w:rsidRPr="009E4DE9">
        <w:rPr>
          <w:rFonts w:ascii="Times New Roman" w:eastAsia="Arial Unicode MS" w:hAnsi="Times New Roman" w:cs="Times New Roman"/>
          <w:kern w:val="3"/>
          <w:sz w:val="20"/>
          <w:szCs w:val="20"/>
          <w:lang w:val="lv-LV" w:eastAsia="zh-CN" w:bidi="hi-IN"/>
        </w:rPr>
        <w:t>akova</w:t>
      </w:r>
      <w:proofErr w:type="spellEnd"/>
      <w:r w:rsidR="009B38FF" w:rsidRPr="0019142B">
        <w:rPr>
          <w:rFonts w:ascii="Times New Roman" w:eastAsia="Arial Unicode MS" w:hAnsi="Times New Roman" w:cs="Times New Roman"/>
          <w:kern w:val="3"/>
          <w:sz w:val="20"/>
          <w:szCs w:val="20"/>
          <w:lang w:val="lv-LV" w:eastAsia="zh-CN" w:bidi="hi-IN"/>
        </w:rPr>
        <w:t xml:space="preserve"> </w:t>
      </w:r>
      <w:r w:rsidRPr="009E4DE9">
        <w:rPr>
          <w:rFonts w:ascii="Times New Roman" w:eastAsia="Arial Unicode MS" w:hAnsi="Times New Roman" w:cs="Times New Roman"/>
          <w:kern w:val="3"/>
          <w:sz w:val="20"/>
          <w:szCs w:val="20"/>
          <w:lang w:val="lv-LV" w:eastAsia="zh-CN" w:bidi="hi-IN"/>
        </w:rPr>
        <w:t xml:space="preserve">I. </w:t>
      </w:r>
      <w:bookmarkStart w:id="29" w:name="_Hlk85315943"/>
      <w:proofErr w:type="spellStart"/>
      <w:r w:rsidRPr="009E4DE9">
        <w:rPr>
          <w:rFonts w:ascii="Times New Roman" w:eastAsia="Arial Unicode MS" w:hAnsi="Times New Roman" w:cs="Times New Roman"/>
          <w:kern w:val="3"/>
          <w:sz w:val="20"/>
          <w:szCs w:val="20"/>
          <w:lang w:val="lv-LV" w:eastAsia="zh-CN" w:bidi="hi-IN"/>
        </w:rPr>
        <w:t>Category</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of</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memory</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in</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David</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Bezmozgis</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Immigrant</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City</w:t>
      </w:r>
      <w:proofErr w:type="spellEnd"/>
      <w:r w:rsidRPr="009E4DE9">
        <w:rPr>
          <w:rFonts w:ascii="Times New Roman" w:eastAsia="Arial Unicode MS" w:hAnsi="Times New Roman" w:cs="Times New Roman"/>
          <w:kern w:val="3"/>
          <w:sz w:val="20"/>
          <w:szCs w:val="20"/>
          <w:lang w:val="lv-LV" w:eastAsia="zh-CN" w:bidi="hi-IN"/>
        </w:rPr>
        <w:t xml:space="preserve">. </w:t>
      </w:r>
      <w:bookmarkEnd w:id="29"/>
      <w:r w:rsidRPr="009E4DE9">
        <w:rPr>
          <w:rFonts w:ascii="Times New Roman" w:eastAsia="Arial Unicode MS" w:hAnsi="Times New Roman" w:cs="Times New Roman"/>
          <w:kern w:val="3"/>
          <w:sz w:val="20"/>
          <w:szCs w:val="20"/>
          <w:lang w:val="lv-LV" w:eastAsia="zh-CN" w:bidi="hi-IN"/>
        </w:rPr>
        <w:t xml:space="preserve">7th </w:t>
      </w:r>
      <w:proofErr w:type="spellStart"/>
      <w:r w:rsidRPr="009E4DE9">
        <w:rPr>
          <w:rFonts w:ascii="Times New Roman" w:eastAsia="Arial Unicode MS" w:hAnsi="Times New Roman" w:cs="Times New Roman"/>
          <w:kern w:val="3"/>
          <w:sz w:val="20"/>
          <w:szCs w:val="20"/>
          <w:lang w:val="lv-LV" w:eastAsia="zh-CN" w:bidi="hi-IN"/>
        </w:rPr>
        <w:t>International</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Multidisciplinary</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Scientific</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Conference</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on</w:t>
      </w:r>
      <w:proofErr w:type="spellEnd"/>
      <w:r w:rsidRPr="009E4DE9">
        <w:rPr>
          <w:rFonts w:ascii="Times New Roman" w:eastAsia="Arial Unicode MS" w:hAnsi="Times New Roman" w:cs="Times New Roman"/>
          <w:kern w:val="3"/>
          <w:sz w:val="20"/>
          <w:szCs w:val="20"/>
          <w:lang w:val="lv-LV" w:eastAsia="zh-CN" w:bidi="hi-IN"/>
        </w:rPr>
        <w:t xml:space="preserve"> Arts </w:t>
      </w:r>
      <w:proofErr w:type="spellStart"/>
      <w:r w:rsidRPr="009E4DE9">
        <w:rPr>
          <w:rFonts w:ascii="Times New Roman" w:eastAsia="Arial Unicode MS" w:hAnsi="Times New Roman" w:cs="Times New Roman"/>
          <w:kern w:val="3"/>
          <w:sz w:val="20"/>
          <w:szCs w:val="20"/>
          <w:lang w:val="lv-LV" w:eastAsia="zh-CN" w:bidi="hi-IN"/>
        </w:rPr>
        <w:t>and</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Humanities</w:t>
      </w:r>
      <w:proofErr w:type="spellEnd"/>
      <w:r w:rsidRPr="009E4DE9">
        <w:rPr>
          <w:rFonts w:ascii="Times New Roman" w:eastAsia="Arial Unicode MS" w:hAnsi="Times New Roman" w:cs="Times New Roman"/>
          <w:kern w:val="3"/>
          <w:sz w:val="20"/>
          <w:szCs w:val="20"/>
          <w:lang w:val="lv-LV" w:eastAsia="zh-CN" w:bidi="hi-IN"/>
        </w:rPr>
        <w:t xml:space="preserve"> SGEM 2020.Volume 7. SWS </w:t>
      </w:r>
      <w:proofErr w:type="spellStart"/>
      <w:r w:rsidRPr="009E4DE9">
        <w:rPr>
          <w:rFonts w:ascii="Times New Roman" w:eastAsia="Arial Unicode MS" w:hAnsi="Times New Roman" w:cs="Times New Roman"/>
          <w:kern w:val="3"/>
          <w:sz w:val="20"/>
          <w:szCs w:val="20"/>
          <w:lang w:val="lv-LV" w:eastAsia="zh-CN" w:bidi="hi-IN"/>
        </w:rPr>
        <w:t>International</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Scientific</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Conferences</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on</w:t>
      </w:r>
      <w:proofErr w:type="spellEnd"/>
      <w:r w:rsidRPr="009E4DE9">
        <w:rPr>
          <w:rFonts w:ascii="Times New Roman" w:eastAsia="Arial Unicode MS" w:hAnsi="Times New Roman" w:cs="Times New Roman"/>
          <w:kern w:val="3"/>
          <w:sz w:val="20"/>
          <w:szCs w:val="20"/>
          <w:lang w:val="lv-LV" w:eastAsia="zh-CN" w:bidi="hi-IN"/>
        </w:rPr>
        <w:t xml:space="preserve"> ART </w:t>
      </w:r>
      <w:proofErr w:type="spellStart"/>
      <w:r w:rsidRPr="009E4DE9">
        <w:rPr>
          <w:rFonts w:ascii="Times New Roman" w:eastAsia="Arial Unicode MS" w:hAnsi="Times New Roman" w:cs="Times New Roman"/>
          <w:kern w:val="3"/>
          <w:sz w:val="20"/>
          <w:szCs w:val="20"/>
          <w:lang w:val="lv-LV" w:eastAsia="zh-CN" w:bidi="hi-IN"/>
        </w:rPr>
        <w:t>and</w:t>
      </w:r>
      <w:proofErr w:type="spellEnd"/>
      <w:r w:rsidRPr="009E4DE9">
        <w:rPr>
          <w:rFonts w:ascii="Times New Roman" w:eastAsia="Arial Unicode MS" w:hAnsi="Times New Roman" w:cs="Times New Roman"/>
          <w:kern w:val="3"/>
          <w:sz w:val="20"/>
          <w:szCs w:val="20"/>
          <w:lang w:val="lv-LV" w:eastAsia="zh-CN" w:bidi="hi-IN"/>
        </w:rPr>
        <w:t xml:space="preserve"> HUMANITIES – ISCAH. </w:t>
      </w:r>
      <w:proofErr w:type="spellStart"/>
      <w:r w:rsidRPr="009E4DE9">
        <w:rPr>
          <w:rFonts w:ascii="Times New Roman" w:eastAsia="Arial Unicode MS" w:hAnsi="Times New Roman" w:cs="Times New Roman"/>
          <w:kern w:val="3"/>
          <w:sz w:val="20"/>
          <w:szCs w:val="20"/>
          <w:lang w:val="lv-LV" w:eastAsia="zh-CN" w:bidi="hi-IN"/>
        </w:rPr>
        <w:t>Albena</w:t>
      </w:r>
      <w:proofErr w:type="spellEnd"/>
      <w:r w:rsidRPr="009E4DE9">
        <w:rPr>
          <w:rFonts w:ascii="Times New Roman" w:eastAsia="Arial Unicode MS" w:hAnsi="Times New Roman" w:cs="Times New Roman"/>
          <w:kern w:val="3"/>
          <w:sz w:val="20"/>
          <w:szCs w:val="20"/>
          <w:lang w:val="lv-LV" w:eastAsia="zh-CN" w:bidi="hi-IN"/>
        </w:rPr>
        <w:t xml:space="preserve">, </w:t>
      </w:r>
      <w:proofErr w:type="spellStart"/>
      <w:r w:rsidRPr="009E4DE9">
        <w:rPr>
          <w:rFonts w:ascii="Times New Roman" w:eastAsia="Arial Unicode MS" w:hAnsi="Times New Roman" w:cs="Times New Roman"/>
          <w:kern w:val="3"/>
          <w:sz w:val="20"/>
          <w:szCs w:val="20"/>
          <w:lang w:val="lv-LV" w:eastAsia="zh-CN" w:bidi="hi-IN"/>
        </w:rPr>
        <w:t>Bulgaria</w:t>
      </w:r>
      <w:proofErr w:type="spellEnd"/>
      <w:r w:rsidRPr="009E4DE9">
        <w:rPr>
          <w:rFonts w:ascii="Times New Roman" w:eastAsia="Arial Unicode MS" w:hAnsi="Times New Roman" w:cs="Times New Roman"/>
          <w:kern w:val="3"/>
          <w:sz w:val="20"/>
          <w:szCs w:val="20"/>
          <w:lang w:val="lv-LV" w:eastAsia="zh-CN" w:bidi="hi-IN"/>
        </w:rPr>
        <w:t xml:space="preserve">, 2020, 115-122 lpp., ISBN 978-619-7603-00-2/ ISSN 2682-9940, </w:t>
      </w:r>
      <w:proofErr w:type="spellStart"/>
      <w:r w:rsidRPr="009E4DE9">
        <w:rPr>
          <w:rFonts w:ascii="Times New Roman" w:eastAsia="Arial Unicode MS" w:hAnsi="Times New Roman" w:cs="Times New Roman"/>
          <w:kern w:val="3"/>
          <w:sz w:val="20"/>
          <w:szCs w:val="20"/>
          <w:lang w:val="lv-LV" w:eastAsia="zh-CN" w:bidi="hi-IN"/>
        </w:rPr>
        <w:t>Index</w:t>
      </w:r>
      <w:proofErr w:type="spellEnd"/>
      <w:r w:rsidRPr="009E4DE9">
        <w:rPr>
          <w:rFonts w:ascii="Times New Roman" w:eastAsia="Arial Unicode MS" w:hAnsi="Times New Roman" w:cs="Times New Roman"/>
          <w:kern w:val="3"/>
          <w:sz w:val="20"/>
          <w:szCs w:val="20"/>
          <w:lang w:val="lv-LV" w:eastAsia="zh-CN" w:bidi="hi-IN"/>
        </w:rPr>
        <w:t>: DOI 10.5593/sws.iscah.2020.7.1/s25.14. www.sgemsocial.org.</w:t>
      </w:r>
    </w:p>
    <w:p w14:paraId="37931FA0" w14:textId="77777777" w:rsidR="0019142B" w:rsidRDefault="009E4DE9" w:rsidP="0019142B">
      <w:pPr>
        <w:pStyle w:val="Sarakstarindkopa"/>
        <w:widowControl w:val="0"/>
        <w:suppressAutoHyphens/>
        <w:autoSpaceDN w:val="0"/>
        <w:spacing w:after="0" w:line="240" w:lineRule="auto"/>
        <w:jc w:val="both"/>
        <w:textAlignment w:val="baseline"/>
        <w:rPr>
          <w:rFonts w:ascii="Times New Roman" w:eastAsia="SimSun" w:hAnsi="Times New Roman" w:cs="Times New Roman"/>
          <w:kern w:val="3"/>
          <w:sz w:val="20"/>
          <w:szCs w:val="20"/>
        </w:rPr>
      </w:pPr>
      <w:proofErr w:type="spellStart"/>
      <w:r w:rsidRPr="0019142B">
        <w:rPr>
          <w:rFonts w:ascii="Times New Roman" w:eastAsia="SimSun" w:hAnsi="Times New Roman" w:cs="Times New Roman"/>
          <w:kern w:val="3"/>
          <w:sz w:val="20"/>
          <w:szCs w:val="20"/>
        </w:rPr>
        <w:t>Presnakova</w:t>
      </w:r>
      <w:proofErr w:type="spellEnd"/>
      <w:r w:rsidRPr="0019142B">
        <w:rPr>
          <w:rFonts w:ascii="Times New Roman" w:eastAsia="SimSun" w:hAnsi="Times New Roman" w:cs="Times New Roman"/>
          <w:kern w:val="3"/>
          <w:sz w:val="20"/>
          <w:szCs w:val="20"/>
        </w:rPr>
        <w:t xml:space="preserve">, Irina. </w:t>
      </w:r>
      <w:r w:rsidRPr="0019142B">
        <w:rPr>
          <w:rFonts w:ascii="Times New Roman" w:eastAsia="SimSun" w:hAnsi="Times New Roman" w:cs="Times New Roman"/>
          <w:i/>
          <w:kern w:val="3"/>
          <w:sz w:val="20"/>
          <w:szCs w:val="20"/>
        </w:rPr>
        <w:t>Revisiting of Victorian Ghost Story: the Case of Neo-Victorian Novel</w:t>
      </w:r>
      <w:r w:rsidRPr="0019142B">
        <w:rPr>
          <w:rFonts w:ascii="Times New Roman" w:eastAsia="SimSun" w:hAnsi="Times New Roman" w:cs="Times New Roman"/>
          <w:kern w:val="3"/>
          <w:sz w:val="20"/>
          <w:szCs w:val="20"/>
        </w:rPr>
        <w:t xml:space="preserve">. Cultural Studies / </w:t>
      </w:r>
      <w:proofErr w:type="spellStart"/>
      <w:r w:rsidRPr="0019142B">
        <w:rPr>
          <w:rFonts w:ascii="Times New Roman" w:eastAsia="SimSun" w:hAnsi="Times New Roman" w:cs="Times New Roman"/>
          <w:kern w:val="3"/>
          <w:sz w:val="20"/>
          <w:szCs w:val="20"/>
        </w:rPr>
        <w:t>Kulturas</w:t>
      </w:r>
      <w:proofErr w:type="spellEnd"/>
      <w:r w:rsidRPr="0019142B">
        <w:rPr>
          <w:rFonts w:ascii="Times New Roman" w:eastAsia="SimSun" w:hAnsi="Times New Roman" w:cs="Times New Roman"/>
          <w:kern w:val="3"/>
          <w:sz w:val="20"/>
          <w:szCs w:val="20"/>
        </w:rPr>
        <w:t xml:space="preserve"> </w:t>
      </w:r>
      <w:proofErr w:type="spellStart"/>
      <w:r w:rsidRPr="0019142B">
        <w:rPr>
          <w:rFonts w:ascii="Times New Roman" w:eastAsia="SimSun" w:hAnsi="Times New Roman" w:cs="Times New Roman"/>
          <w:kern w:val="3"/>
          <w:sz w:val="20"/>
          <w:szCs w:val="20"/>
        </w:rPr>
        <w:t>Studijas</w:t>
      </w:r>
      <w:proofErr w:type="spellEnd"/>
      <w:r w:rsidRPr="0019142B">
        <w:rPr>
          <w:rFonts w:ascii="Times New Roman" w:eastAsia="SimSun" w:hAnsi="Times New Roman" w:cs="Times New Roman"/>
          <w:kern w:val="3"/>
          <w:sz w:val="20"/>
          <w:szCs w:val="20"/>
        </w:rPr>
        <w:t xml:space="preserve">, Vol. 12, 2020, DU </w:t>
      </w:r>
      <w:proofErr w:type="spellStart"/>
      <w:r w:rsidRPr="0019142B">
        <w:rPr>
          <w:rFonts w:ascii="Times New Roman" w:eastAsia="SimSun" w:hAnsi="Times New Roman" w:cs="Times New Roman"/>
          <w:kern w:val="3"/>
          <w:sz w:val="20"/>
          <w:szCs w:val="20"/>
        </w:rPr>
        <w:t>akadēmiskais</w:t>
      </w:r>
      <w:proofErr w:type="spellEnd"/>
      <w:r w:rsidRPr="0019142B">
        <w:rPr>
          <w:rFonts w:ascii="Times New Roman" w:eastAsia="SimSun" w:hAnsi="Times New Roman" w:cs="Times New Roman"/>
          <w:kern w:val="3"/>
          <w:sz w:val="20"/>
          <w:szCs w:val="20"/>
        </w:rPr>
        <w:t xml:space="preserve"> </w:t>
      </w:r>
      <w:proofErr w:type="spellStart"/>
      <w:r w:rsidRPr="0019142B">
        <w:rPr>
          <w:rFonts w:ascii="Times New Roman" w:eastAsia="SimSun" w:hAnsi="Times New Roman" w:cs="Times New Roman"/>
          <w:kern w:val="3"/>
          <w:sz w:val="20"/>
          <w:szCs w:val="20"/>
        </w:rPr>
        <w:t>apgāds</w:t>
      </w:r>
      <w:proofErr w:type="spellEnd"/>
      <w:r w:rsidRPr="0019142B">
        <w:rPr>
          <w:rFonts w:ascii="Times New Roman" w:eastAsia="SimSun" w:hAnsi="Times New Roman" w:cs="Times New Roman"/>
          <w:kern w:val="3"/>
          <w:sz w:val="20"/>
          <w:szCs w:val="20"/>
        </w:rPr>
        <w:t xml:space="preserve"> “Saule”, 57.-62.lpp, Index: EBSCO </w:t>
      </w:r>
      <w:hyperlink r:id="rId147" w:history="1">
        <w:r w:rsidR="0019142B" w:rsidRPr="0019142B">
          <w:rPr>
            <w:rStyle w:val="Hipersaite"/>
            <w:rFonts w:ascii="Times New Roman" w:eastAsia="SimSun" w:hAnsi="Times New Roman" w:cs="Times New Roman"/>
            <w:kern w:val="3"/>
            <w:sz w:val="20"/>
            <w:szCs w:val="20"/>
          </w:rPr>
          <w:t>https://web.b.ebscohost.com</w:t>
        </w:r>
      </w:hyperlink>
    </w:p>
    <w:p w14:paraId="22311804" w14:textId="77777777" w:rsidR="0019142B" w:rsidRPr="0019142B" w:rsidRDefault="0019142B" w:rsidP="00154C60">
      <w:pPr>
        <w:pStyle w:val="Sarakstarindkopa"/>
        <w:widowControl w:val="0"/>
        <w:numPr>
          <w:ilvl w:val="0"/>
          <w:numId w:val="11"/>
        </w:numPr>
        <w:suppressAutoHyphens/>
        <w:autoSpaceDN w:val="0"/>
        <w:spacing w:after="0" w:line="240" w:lineRule="auto"/>
        <w:jc w:val="both"/>
        <w:textAlignment w:val="baseline"/>
        <w:rPr>
          <w:rFonts w:ascii="Times New Roman" w:eastAsia="SimSun" w:hAnsi="Times New Roman" w:cs="Times New Roman"/>
          <w:kern w:val="3"/>
          <w:sz w:val="20"/>
          <w:szCs w:val="20"/>
        </w:rPr>
      </w:pPr>
      <w:proofErr w:type="spellStart"/>
      <w:r w:rsidRPr="0019142B">
        <w:rPr>
          <w:rFonts w:ascii="Times New Roman" w:hAnsi="Times New Roman"/>
          <w:sz w:val="20"/>
          <w:szCs w:val="20"/>
        </w:rPr>
        <w:t>Pres</w:t>
      </w:r>
      <w:r>
        <w:rPr>
          <w:rFonts w:ascii="Times New Roman" w:hAnsi="Times New Roman"/>
          <w:sz w:val="20"/>
          <w:szCs w:val="20"/>
        </w:rPr>
        <w:t>ņ</w:t>
      </w:r>
      <w:r w:rsidRPr="0019142B">
        <w:rPr>
          <w:rFonts w:ascii="Times New Roman" w:hAnsi="Times New Roman"/>
          <w:sz w:val="20"/>
          <w:szCs w:val="20"/>
        </w:rPr>
        <w:t>akova</w:t>
      </w:r>
      <w:proofErr w:type="spellEnd"/>
      <w:r>
        <w:rPr>
          <w:rFonts w:ascii="Times New Roman" w:hAnsi="Times New Roman"/>
          <w:sz w:val="20"/>
          <w:szCs w:val="20"/>
        </w:rPr>
        <w:t xml:space="preserve"> I.</w:t>
      </w:r>
      <w:r w:rsidRPr="0019142B">
        <w:rPr>
          <w:rFonts w:ascii="Times New Roman" w:hAnsi="Times New Roman"/>
          <w:sz w:val="20"/>
          <w:szCs w:val="20"/>
        </w:rPr>
        <w:t xml:space="preserve">, </w:t>
      </w:r>
      <w:proofErr w:type="spellStart"/>
      <w:r>
        <w:rPr>
          <w:rFonts w:ascii="Times New Roman" w:hAnsi="Times New Roman"/>
          <w:sz w:val="20"/>
          <w:szCs w:val="20"/>
        </w:rPr>
        <w:t>Romanovska</w:t>
      </w:r>
      <w:proofErr w:type="spellEnd"/>
      <w:r>
        <w:rPr>
          <w:rFonts w:ascii="Times New Roman" w:hAnsi="Times New Roman"/>
          <w:sz w:val="20"/>
          <w:szCs w:val="20"/>
        </w:rPr>
        <w:t xml:space="preserve"> A., </w:t>
      </w:r>
      <w:proofErr w:type="spellStart"/>
      <w:r w:rsidRPr="0019142B">
        <w:rPr>
          <w:rFonts w:ascii="Times New Roman" w:hAnsi="Times New Roman"/>
          <w:sz w:val="20"/>
          <w:szCs w:val="20"/>
        </w:rPr>
        <w:t>Kravale-Pauliņa</w:t>
      </w:r>
      <w:proofErr w:type="spellEnd"/>
      <w:r w:rsidRPr="0019142B">
        <w:rPr>
          <w:rFonts w:ascii="Times New Roman" w:hAnsi="Times New Roman"/>
          <w:sz w:val="20"/>
          <w:szCs w:val="20"/>
        </w:rPr>
        <w:t xml:space="preserve"> </w:t>
      </w:r>
      <w:r>
        <w:rPr>
          <w:rFonts w:ascii="Times New Roman" w:hAnsi="Times New Roman"/>
          <w:sz w:val="20"/>
          <w:szCs w:val="20"/>
        </w:rPr>
        <w:t xml:space="preserve">M. </w:t>
      </w:r>
      <w:r w:rsidRPr="0019142B">
        <w:rPr>
          <w:rFonts w:ascii="Times New Roman" w:hAnsi="Times New Roman"/>
          <w:sz w:val="20"/>
          <w:szCs w:val="20"/>
        </w:rPr>
        <w:t>(2021) Learning outcomes achievement: teaching excellence in higher education during a pandemic.ICERI2021 Proceedings 14th annual International Conference of Education, Research and Innovation Pages: 4558-4562 ISBN: 978-84-09-34549-6 ISSN: 2340-1095 DOI: 10.21125/iceri.2021.1045</w:t>
      </w:r>
      <w:r w:rsidRPr="0019142B">
        <w:rPr>
          <w:rFonts w:ascii="Times New Roman" w:hAnsi="Times New Roman"/>
          <w:sz w:val="20"/>
          <w:szCs w:val="20"/>
          <w:lang w:val="ru-RU"/>
        </w:rPr>
        <w:t>Б</w:t>
      </w:r>
      <w:r w:rsidRPr="0019142B">
        <w:rPr>
          <w:rFonts w:ascii="Times New Roman" w:hAnsi="Times New Roman"/>
          <w:sz w:val="20"/>
          <w:szCs w:val="20"/>
        </w:rPr>
        <w:t xml:space="preserve"> Available at: https://library.iated.org/?search_text=&amp;adv_title=&amp;rpp=25&amp;adv_authors=PRESNAKOVA&amp;adv_keywords=&amp;orderby=relevance </w:t>
      </w:r>
      <w:hyperlink r:id="rId148" w:history="1">
        <w:r w:rsidRPr="00642F8E">
          <w:rPr>
            <w:rStyle w:val="Hipersaite"/>
            <w:rFonts w:ascii="Times New Roman" w:hAnsi="Times New Roman"/>
            <w:sz w:val="20"/>
            <w:szCs w:val="20"/>
          </w:rPr>
          <w:t>https://www.researchgate.net/publication/356436864_LEARNING_OUTCOMES_ACHIEVEMENT_TEACHING_EXCELLENCE_IN_HIGHER_EDUCATION_DURING_A_PANDEMIC</w:t>
        </w:r>
      </w:hyperlink>
    </w:p>
    <w:p w14:paraId="50731197" w14:textId="77777777" w:rsidR="0019142B" w:rsidRPr="00736675" w:rsidRDefault="0019142B" w:rsidP="00154C60">
      <w:pPr>
        <w:pStyle w:val="Sarakstarindkopa"/>
        <w:widowControl w:val="0"/>
        <w:numPr>
          <w:ilvl w:val="0"/>
          <w:numId w:val="11"/>
        </w:numPr>
        <w:suppressAutoHyphens/>
        <w:autoSpaceDN w:val="0"/>
        <w:spacing w:after="0" w:line="240" w:lineRule="auto"/>
        <w:jc w:val="both"/>
        <w:textAlignment w:val="baseline"/>
        <w:rPr>
          <w:rFonts w:ascii="Times New Roman" w:eastAsia="SimSun" w:hAnsi="Times New Roman" w:cs="Times New Roman"/>
          <w:kern w:val="3"/>
          <w:sz w:val="20"/>
          <w:szCs w:val="20"/>
        </w:rPr>
      </w:pPr>
      <w:proofErr w:type="spellStart"/>
      <w:r w:rsidRPr="0019142B">
        <w:rPr>
          <w:rFonts w:ascii="Times New Roman" w:hAnsi="Times New Roman"/>
          <w:sz w:val="20"/>
          <w:szCs w:val="20"/>
        </w:rPr>
        <w:t>Presņakova</w:t>
      </w:r>
      <w:proofErr w:type="spellEnd"/>
      <w:r w:rsidRPr="0019142B">
        <w:rPr>
          <w:rFonts w:ascii="Times New Roman" w:hAnsi="Times New Roman"/>
          <w:sz w:val="20"/>
          <w:szCs w:val="20"/>
        </w:rPr>
        <w:t xml:space="preserve"> I., </w:t>
      </w:r>
      <w:proofErr w:type="spellStart"/>
      <w:r w:rsidRPr="0019142B">
        <w:rPr>
          <w:rFonts w:ascii="Times New Roman" w:hAnsi="Times New Roman"/>
          <w:sz w:val="20"/>
          <w:szCs w:val="20"/>
        </w:rPr>
        <w:t>Romanovska</w:t>
      </w:r>
      <w:proofErr w:type="spellEnd"/>
      <w:r w:rsidRPr="0019142B">
        <w:rPr>
          <w:rFonts w:ascii="Times New Roman" w:hAnsi="Times New Roman"/>
          <w:sz w:val="20"/>
          <w:szCs w:val="20"/>
        </w:rPr>
        <w:t xml:space="preserve"> A., </w:t>
      </w:r>
      <w:proofErr w:type="spellStart"/>
      <w:r w:rsidRPr="0019142B">
        <w:rPr>
          <w:rFonts w:ascii="Times New Roman" w:hAnsi="Times New Roman"/>
          <w:sz w:val="20"/>
          <w:szCs w:val="20"/>
        </w:rPr>
        <w:t>Kravale-Pauliņa</w:t>
      </w:r>
      <w:proofErr w:type="spellEnd"/>
      <w:r w:rsidRPr="0019142B">
        <w:rPr>
          <w:rFonts w:ascii="Times New Roman" w:hAnsi="Times New Roman"/>
          <w:sz w:val="20"/>
          <w:szCs w:val="20"/>
        </w:rPr>
        <w:t xml:space="preserve"> M. (2021) Higher education during pandemic: competence approach and gamification. ICERI2021 Proceedings of 14th annual International Conference of Education, Research and Innovation Pages: 4558-4562 Publication year: 2021 ISBN: 978-84-09-34549-6 ISSN: 2340-1095 DOI: 10.21125/iceri.2021.1045</w:t>
      </w:r>
      <w:r>
        <w:rPr>
          <w:rFonts w:ascii="Times New Roman" w:hAnsi="Times New Roman"/>
          <w:sz w:val="20"/>
          <w:szCs w:val="20"/>
        </w:rPr>
        <w:t xml:space="preserve"> </w:t>
      </w:r>
      <w:r w:rsidRPr="0019142B">
        <w:rPr>
          <w:rFonts w:ascii="Times New Roman" w:hAnsi="Times New Roman"/>
          <w:sz w:val="20"/>
          <w:szCs w:val="20"/>
        </w:rPr>
        <w:t xml:space="preserve">Available at: https://library.iated.org/authors/Irina_Presnakova </w:t>
      </w:r>
      <w:hyperlink r:id="rId149" w:history="1">
        <w:r w:rsidR="00736675" w:rsidRPr="00642F8E">
          <w:rPr>
            <w:rStyle w:val="Hipersaite"/>
            <w:rFonts w:ascii="Times New Roman" w:hAnsi="Times New Roman"/>
            <w:sz w:val="20"/>
            <w:szCs w:val="20"/>
          </w:rPr>
          <w:t>https://www.researchgate.net/publication/356432614_HIGHER_EDUCATION_DURING_PANDEMIC_COMPETENCE_APPROACH_AND_GAMIFICATION</w:t>
        </w:r>
      </w:hyperlink>
    </w:p>
    <w:p w14:paraId="6976BA46" w14:textId="77777777" w:rsidR="00736675" w:rsidRDefault="00736675" w:rsidP="00736675">
      <w:pPr>
        <w:pStyle w:val="Sarakstarindkopa"/>
        <w:widowControl w:val="0"/>
        <w:suppressAutoHyphens/>
        <w:autoSpaceDN w:val="0"/>
        <w:spacing w:after="0" w:line="240" w:lineRule="auto"/>
        <w:jc w:val="both"/>
        <w:textAlignment w:val="baseline"/>
        <w:rPr>
          <w:rFonts w:ascii="Times New Roman" w:eastAsia="SimSun" w:hAnsi="Times New Roman" w:cs="Times New Roman"/>
          <w:kern w:val="3"/>
          <w:sz w:val="20"/>
          <w:szCs w:val="20"/>
        </w:rPr>
      </w:pPr>
    </w:p>
    <w:p w14:paraId="0AD50944" w14:textId="77777777" w:rsidR="00151E0A" w:rsidRPr="00151E0A" w:rsidRDefault="00151E0A" w:rsidP="00F047FA">
      <w:pPr>
        <w:jc w:val="both"/>
        <w:rPr>
          <w:rFonts w:ascii="Times New Roman" w:eastAsia="Calibri" w:hAnsi="Times New Roman" w:cs="Times New Roman"/>
          <w:sz w:val="20"/>
          <w:szCs w:val="20"/>
          <w:lang w:val="lv-LV"/>
        </w:rPr>
      </w:pPr>
    </w:p>
    <w:p w14:paraId="29D13685" w14:textId="77777777" w:rsidR="0019142B" w:rsidRDefault="005C4A94" w:rsidP="009E4DE9">
      <w:pPr>
        <w:pStyle w:val="Sarakstarindkopa"/>
        <w:widowControl w:val="0"/>
        <w:suppressAutoHyphens/>
        <w:autoSpaceDN w:val="0"/>
        <w:spacing w:after="0" w:line="240" w:lineRule="auto"/>
        <w:jc w:val="both"/>
        <w:textAlignment w:val="baseline"/>
        <w:rPr>
          <w:rFonts w:ascii="Times New Roman" w:eastAsia="Arial Unicode MS" w:hAnsi="Times New Roman" w:cs="Mangal"/>
          <w:b/>
          <w:kern w:val="3"/>
          <w:sz w:val="24"/>
          <w:szCs w:val="24"/>
          <w:lang w:eastAsia="zh-CN" w:bidi="hi-IN"/>
        </w:rPr>
      </w:pPr>
      <w:r w:rsidRPr="005C4A94">
        <w:rPr>
          <w:rFonts w:ascii="Times New Roman" w:eastAsia="Arial Unicode MS" w:hAnsi="Times New Roman" w:cs="Mangal"/>
          <w:b/>
          <w:kern w:val="3"/>
          <w:sz w:val="24"/>
          <w:szCs w:val="24"/>
          <w:lang w:eastAsia="zh-CN" w:bidi="hi-IN"/>
        </w:rPr>
        <w:t xml:space="preserve">Rudīte </w:t>
      </w:r>
      <w:proofErr w:type="spellStart"/>
      <w:r w:rsidRPr="005C4A94">
        <w:rPr>
          <w:rFonts w:ascii="Times New Roman" w:eastAsia="Arial Unicode MS" w:hAnsi="Times New Roman" w:cs="Mangal"/>
          <w:b/>
          <w:kern w:val="3"/>
          <w:sz w:val="24"/>
          <w:szCs w:val="24"/>
          <w:lang w:eastAsia="zh-CN" w:bidi="hi-IN"/>
        </w:rPr>
        <w:t>Rinkeviča</w:t>
      </w:r>
      <w:proofErr w:type="spellEnd"/>
    </w:p>
    <w:p w14:paraId="5A25445D" w14:textId="77777777" w:rsidR="005C4A94" w:rsidRDefault="005C4A94" w:rsidP="009E4DE9">
      <w:pPr>
        <w:pStyle w:val="Sarakstarindkopa"/>
        <w:widowControl w:val="0"/>
        <w:suppressAutoHyphens/>
        <w:autoSpaceDN w:val="0"/>
        <w:spacing w:after="0" w:line="240" w:lineRule="auto"/>
        <w:jc w:val="both"/>
        <w:textAlignment w:val="baseline"/>
        <w:rPr>
          <w:rFonts w:ascii="Times New Roman" w:eastAsia="Arial Unicode MS" w:hAnsi="Times New Roman" w:cs="Mangal"/>
          <w:b/>
          <w:kern w:val="3"/>
          <w:sz w:val="24"/>
          <w:szCs w:val="24"/>
          <w:lang w:eastAsia="zh-CN" w:bidi="hi-IN"/>
        </w:rPr>
      </w:pPr>
    </w:p>
    <w:p w14:paraId="62BC7887" w14:textId="77777777" w:rsidR="005C4A94" w:rsidRDefault="005C4A94" w:rsidP="005C4A94">
      <w:pPr>
        <w:widowControl w:val="0"/>
        <w:suppressAutoHyphens/>
        <w:autoSpaceDN w:val="0"/>
        <w:spacing w:after="0" w:line="240" w:lineRule="auto"/>
        <w:ind w:firstLine="720"/>
        <w:jc w:val="both"/>
        <w:textAlignment w:val="baseline"/>
        <w:rPr>
          <w:rFonts w:ascii="Times New Roman" w:eastAsia="Calibri" w:hAnsi="Times New Roman" w:cs="Times New Roman"/>
          <w:b/>
          <w:kern w:val="3"/>
          <w:sz w:val="20"/>
          <w:szCs w:val="20"/>
          <w:lang w:val="lv-LV" w:eastAsia="zh-CN" w:bidi="hi-IN"/>
        </w:rPr>
      </w:pPr>
      <w:r>
        <w:rPr>
          <w:rFonts w:ascii="Times New Roman" w:eastAsia="Calibri" w:hAnsi="Times New Roman" w:cs="Times New Roman"/>
          <w:b/>
          <w:kern w:val="3"/>
          <w:sz w:val="20"/>
          <w:szCs w:val="20"/>
          <w:lang w:val="lv-LV" w:eastAsia="zh-CN" w:bidi="hi-IN"/>
        </w:rPr>
        <w:t>Monogrāfija</w:t>
      </w:r>
    </w:p>
    <w:p w14:paraId="7368BD97" w14:textId="77777777" w:rsidR="005C4A94" w:rsidRPr="00620BBB" w:rsidRDefault="005C4A94" w:rsidP="00154C60">
      <w:pPr>
        <w:pStyle w:val="Sarakstarindkopa"/>
        <w:numPr>
          <w:ilvl w:val="0"/>
          <w:numId w:val="12"/>
        </w:numPr>
        <w:spacing w:after="0" w:line="240" w:lineRule="auto"/>
        <w:ind w:right="424"/>
        <w:jc w:val="both"/>
        <w:rPr>
          <w:rFonts w:ascii="Times New Roman" w:eastAsia="Calibri" w:hAnsi="Times New Roman" w:cs="Times New Roman"/>
          <w:sz w:val="20"/>
          <w:szCs w:val="20"/>
          <w:lang w:val="lv-LV"/>
        </w:rPr>
      </w:pPr>
      <w:r w:rsidRPr="00620BBB">
        <w:rPr>
          <w:rFonts w:ascii="Times New Roman" w:eastAsia="Calibri" w:hAnsi="Times New Roman" w:cs="Times New Roman"/>
          <w:kern w:val="3"/>
          <w:sz w:val="20"/>
          <w:szCs w:val="20"/>
          <w:lang w:val="lv-LV" w:eastAsia="zh-CN" w:bidi="hi-IN"/>
        </w:rPr>
        <w:t xml:space="preserve">Rinkeviča R. </w:t>
      </w:r>
      <w:r w:rsidR="00620BBB" w:rsidRPr="00620BBB">
        <w:rPr>
          <w:rFonts w:ascii="Times New Roman" w:eastAsia="Calibri" w:hAnsi="Times New Roman" w:cs="Times New Roman"/>
          <w:kern w:val="3"/>
          <w:sz w:val="20"/>
          <w:szCs w:val="20"/>
          <w:lang w:val="lv-LV" w:eastAsia="zh-CN" w:bidi="hi-IN"/>
        </w:rPr>
        <w:t xml:space="preserve">Rīga – Latvija – Eiropa mūsdienu latviešu bērnu prozā. </w:t>
      </w:r>
      <w:r w:rsidR="00620BBB" w:rsidRPr="00620BBB">
        <w:rPr>
          <w:rFonts w:ascii="Times New Roman" w:eastAsia="Calibri" w:hAnsi="Times New Roman" w:cs="Times New Roman"/>
          <w:sz w:val="20"/>
          <w:szCs w:val="20"/>
          <w:lang w:val="lv-LV"/>
        </w:rPr>
        <w:t>Daugavpils Universitātes Akadēmiskais apgāds „Saule”, grāmata izdota sadarbībā ar apgādu „Mansards”, 201</w:t>
      </w:r>
      <w:r w:rsidR="00B32F54">
        <w:rPr>
          <w:rFonts w:ascii="Times New Roman" w:eastAsia="Calibri" w:hAnsi="Times New Roman" w:cs="Times New Roman"/>
          <w:sz w:val="20"/>
          <w:szCs w:val="20"/>
          <w:lang w:val="lv-LV"/>
        </w:rPr>
        <w:t>7</w:t>
      </w:r>
      <w:r w:rsidR="00620BBB" w:rsidRPr="00620BBB">
        <w:rPr>
          <w:rFonts w:ascii="Times New Roman" w:eastAsia="Calibri" w:hAnsi="Times New Roman" w:cs="Times New Roman"/>
          <w:sz w:val="20"/>
          <w:szCs w:val="20"/>
          <w:lang w:val="lv-LV"/>
        </w:rPr>
        <w:t xml:space="preserve">, </w:t>
      </w:r>
      <w:r w:rsidR="00620BBB">
        <w:rPr>
          <w:rFonts w:ascii="Times New Roman" w:eastAsia="Calibri" w:hAnsi="Times New Roman" w:cs="Times New Roman"/>
          <w:sz w:val="20"/>
          <w:szCs w:val="20"/>
          <w:lang w:val="lv-LV"/>
        </w:rPr>
        <w:t>17</w:t>
      </w:r>
      <w:r w:rsidR="00620BBB" w:rsidRPr="00620BBB">
        <w:rPr>
          <w:rFonts w:ascii="Times New Roman" w:eastAsia="Calibri" w:hAnsi="Times New Roman" w:cs="Times New Roman"/>
          <w:sz w:val="20"/>
          <w:szCs w:val="20"/>
          <w:lang w:val="lv-LV"/>
        </w:rPr>
        <w:t>0 lpp.</w:t>
      </w:r>
    </w:p>
    <w:p w14:paraId="143E2EF0" w14:textId="77777777" w:rsidR="005C4A94" w:rsidRDefault="005C4A94" w:rsidP="005C4A94">
      <w:pPr>
        <w:widowControl w:val="0"/>
        <w:suppressAutoHyphens/>
        <w:autoSpaceDN w:val="0"/>
        <w:spacing w:after="0" w:line="240" w:lineRule="auto"/>
        <w:ind w:firstLine="720"/>
        <w:jc w:val="both"/>
        <w:textAlignment w:val="baseline"/>
        <w:rPr>
          <w:rFonts w:ascii="Times New Roman" w:eastAsia="Calibri" w:hAnsi="Times New Roman" w:cs="Times New Roman"/>
          <w:b/>
          <w:kern w:val="3"/>
          <w:sz w:val="20"/>
          <w:szCs w:val="20"/>
          <w:lang w:val="lv-LV" w:eastAsia="zh-CN" w:bidi="hi-IN"/>
        </w:rPr>
      </w:pPr>
    </w:p>
    <w:p w14:paraId="309B6203" w14:textId="77777777" w:rsidR="005C4A94" w:rsidRPr="005C4A94" w:rsidRDefault="005C4A94" w:rsidP="005C4A94">
      <w:pPr>
        <w:widowControl w:val="0"/>
        <w:suppressAutoHyphens/>
        <w:autoSpaceDN w:val="0"/>
        <w:spacing w:after="0" w:line="240" w:lineRule="auto"/>
        <w:ind w:firstLine="720"/>
        <w:jc w:val="both"/>
        <w:textAlignment w:val="baseline"/>
        <w:rPr>
          <w:rFonts w:ascii="Times New Roman" w:eastAsia="Calibri" w:hAnsi="Times New Roman" w:cs="Times New Roman"/>
          <w:b/>
          <w:kern w:val="3"/>
          <w:sz w:val="20"/>
          <w:szCs w:val="20"/>
          <w:lang w:val="lv-LV" w:eastAsia="zh-CN" w:bidi="hi-IN"/>
        </w:rPr>
      </w:pPr>
      <w:r w:rsidRPr="005C4A94">
        <w:rPr>
          <w:rFonts w:ascii="Times New Roman" w:eastAsia="Calibri" w:hAnsi="Times New Roman" w:cs="Times New Roman"/>
          <w:b/>
          <w:kern w:val="3"/>
          <w:sz w:val="20"/>
          <w:szCs w:val="20"/>
          <w:lang w:val="lv-LV" w:eastAsia="zh-CN" w:bidi="hi-IN"/>
        </w:rPr>
        <w:t>Kolektīvā monogrāfija</w:t>
      </w:r>
    </w:p>
    <w:p w14:paraId="540BE91A" w14:textId="77777777" w:rsidR="005C4A94" w:rsidRPr="005C4A94" w:rsidRDefault="005C4A94"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bookmarkStart w:id="30" w:name="_Hlk99233895"/>
      <w:r w:rsidRPr="005C4A94">
        <w:rPr>
          <w:rFonts w:ascii="Times New Roman" w:eastAsia="Calibri" w:hAnsi="Times New Roman" w:cs="Times New Roman"/>
          <w:kern w:val="3"/>
          <w:sz w:val="20"/>
          <w:szCs w:val="20"/>
          <w:lang w:val="lv-LV" w:eastAsia="zh-CN" w:bidi="hi-IN"/>
        </w:rPr>
        <w:t xml:space="preserve">Rinkeviča R. </w:t>
      </w:r>
      <w:bookmarkEnd w:id="30"/>
      <w:r w:rsidRPr="005C4A94">
        <w:rPr>
          <w:rFonts w:ascii="Times New Roman" w:eastAsia="SimSun" w:hAnsi="Times New Roman" w:cs="Times New Roman"/>
          <w:kern w:val="3"/>
          <w:sz w:val="20"/>
          <w:szCs w:val="20"/>
          <w:lang w:val="lv-LV" w:eastAsia="zh-CN" w:bidi="hi-IN"/>
        </w:rPr>
        <w:t>Bērnības semiotika Aspazijas bērnības stāstos „Zila debess zelta mākoņos. // Kolektīvā monogrāfija „ASPAZIJA UN MŪSDIENAS: dzimums, nācija, radošie izaicinājumi”. Rīga: Zinātne, 2016., 188. – 199. lpp.</w:t>
      </w:r>
    </w:p>
    <w:p w14:paraId="67FA6661" w14:textId="77777777" w:rsidR="005C4A94" w:rsidRPr="00F047FA" w:rsidRDefault="005C4A94" w:rsidP="00F047FA">
      <w:pPr>
        <w:widowControl w:val="0"/>
        <w:suppressAutoHyphens/>
        <w:autoSpaceDN w:val="0"/>
        <w:spacing w:after="0" w:line="240" w:lineRule="auto"/>
        <w:jc w:val="both"/>
        <w:textAlignment w:val="baseline"/>
        <w:rPr>
          <w:rFonts w:ascii="Times New Roman" w:eastAsia="Arial Unicode MS" w:hAnsi="Times New Roman" w:cs="Mangal"/>
          <w:b/>
          <w:kern w:val="3"/>
          <w:sz w:val="20"/>
          <w:szCs w:val="20"/>
          <w:lang w:val="lv-LV" w:eastAsia="zh-CN" w:bidi="hi-IN"/>
        </w:rPr>
      </w:pPr>
    </w:p>
    <w:p w14:paraId="0C369293" w14:textId="3BB0E3AD" w:rsidR="005C4A94" w:rsidRDefault="005C4A94" w:rsidP="009E4DE9">
      <w:pPr>
        <w:pStyle w:val="Sarakstarindkopa"/>
        <w:widowControl w:val="0"/>
        <w:suppressAutoHyphens/>
        <w:autoSpaceDN w:val="0"/>
        <w:spacing w:after="0" w:line="240" w:lineRule="auto"/>
        <w:jc w:val="both"/>
        <w:textAlignment w:val="baseline"/>
        <w:rPr>
          <w:rFonts w:ascii="Times New Roman" w:eastAsia="Arial Unicode MS" w:hAnsi="Times New Roman" w:cs="Mangal"/>
          <w:b/>
          <w:kern w:val="3"/>
          <w:sz w:val="20"/>
          <w:szCs w:val="20"/>
          <w:lang w:val="lv-LV" w:eastAsia="zh-CN" w:bidi="hi-IN"/>
        </w:rPr>
      </w:pPr>
      <w:r w:rsidRPr="005C4A94">
        <w:rPr>
          <w:rFonts w:ascii="Times New Roman" w:eastAsia="Arial Unicode MS" w:hAnsi="Times New Roman" w:cs="Mangal"/>
          <w:b/>
          <w:kern w:val="3"/>
          <w:sz w:val="20"/>
          <w:szCs w:val="20"/>
          <w:lang w:val="lv-LV" w:eastAsia="zh-CN" w:bidi="hi-IN"/>
        </w:rPr>
        <w:t>Raksti</w:t>
      </w:r>
    </w:p>
    <w:p w14:paraId="0C1B3FB7" w14:textId="0C67F71F" w:rsidR="004B0ED9" w:rsidRDefault="004B0ED9" w:rsidP="009E4DE9">
      <w:pPr>
        <w:pStyle w:val="Sarakstarindkopa"/>
        <w:widowControl w:val="0"/>
        <w:suppressAutoHyphens/>
        <w:autoSpaceDN w:val="0"/>
        <w:spacing w:after="0" w:line="240" w:lineRule="auto"/>
        <w:jc w:val="both"/>
        <w:textAlignment w:val="baseline"/>
        <w:rPr>
          <w:rFonts w:ascii="Times New Roman" w:eastAsia="Arial Unicode MS" w:hAnsi="Times New Roman" w:cs="Mangal"/>
          <w:b/>
          <w:kern w:val="3"/>
          <w:sz w:val="20"/>
          <w:szCs w:val="20"/>
          <w:lang w:val="lv-LV" w:eastAsia="zh-CN" w:bidi="hi-IN"/>
        </w:rPr>
      </w:pPr>
    </w:p>
    <w:p w14:paraId="64260E41" w14:textId="77777777" w:rsidR="004B0ED9" w:rsidRPr="004B0ED9" w:rsidRDefault="004B0ED9" w:rsidP="004B0ED9">
      <w:pPr>
        <w:pStyle w:val="Sarakstarindkopa"/>
        <w:widowControl w:val="0"/>
        <w:numPr>
          <w:ilvl w:val="0"/>
          <w:numId w:val="54"/>
        </w:numPr>
        <w:suppressAutoHyphens/>
        <w:autoSpaceDN w:val="0"/>
        <w:spacing w:after="0" w:line="240" w:lineRule="auto"/>
        <w:ind w:left="720"/>
        <w:jc w:val="both"/>
        <w:textAlignment w:val="baseline"/>
        <w:rPr>
          <w:rFonts w:ascii="Times New Roman" w:eastAsia="Arial Unicode MS" w:hAnsi="Times New Roman" w:cs="Mangal"/>
          <w:bCs/>
          <w:kern w:val="3"/>
          <w:sz w:val="20"/>
          <w:szCs w:val="20"/>
          <w:shd w:val="clear" w:color="auto" w:fill="00B0F0"/>
          <w:lang w:val="lv-LV" w:eastAsia="zh-CN" w:bidi="hi-IN"/>
        </w:rPr>
      </w:pPr>
      <w:r w:rsidRPr="004B0ED9">
        <w:rPr>
          <w:rFonts w:ascii="Times New Roman" w:eastAsia="Arial Unicode MS" w:hAnsi="Times New Roman" w:cs="Mangal"/>
          <w:bCs/>
          <w:kern w:val="3"/>
          <w:sz w:val="20"/>
          <w:szCs w:val="20"/>
          <w:shd w:val="clear" w:color="auto" w:fill="00B0F0"/>
          <w:lang w:val="lv-LV" w:eastAsia="zh-CN" w:bidi="hi-IN"/>
        </w:rPr>
        <w:t xml:space="preserve">Rinkeviča, R. “Jauniešu valodas atveide mūsdienu latviešu pusaudžu literatūrā.” Populārzinātnisku rakstu </w:t>
      </w:r>
      <w:proofErr w:type="spellStart"/>
      <w:r w:rsidRPr="004B0ED9">
        <w:rPr>
          <w:rFonts w:ascii="Times New Roman" w:eastAsia="Arial Unicode MS" w:hAnsi="Times New Roman" w:cs="Mangal"/>
          <w:bCs/>
          <w:kern w:val="3"/>
          <w:sz w:val="20"/>
          <w:szCs w:val="20"/>
          <w:shd w:val="clear" w:color="auto" w:fill="00B0F0"/>
          <w:lang w:val="lv-LV" w:eastAsia="zh-CN" w:bidi="hi-IN"/>
        </w:rPr>
        <w:t>kr</w:t>
      </w:r>
      <w:proofErr w:type="spellEnd"/>
      <w:r w:rsidRPr="004B0ED9">
        <w:rPr>
          <w:rFonts w:ascii="Times New Roman" w:eastAsia="Arial Unicode MS" w:hAnsi="Times New Roman" w:cs="Mangal"/>
          <w:bCs/>
          <w:kern w:val="3"/>
          <w:sz w:val="20"/>
          <w:szCs w:val="20"/>
          <w:shd w:val="clear" w:color="auto" w:fill="00B0F0"/>
          <w:lang w:val="lv-LV" w:eastAsia="zh-CN" w:bidi="hi-IN"/>
        </w:rPr>
        <w:t>. Valodas prakses: vērojumi un ieteikumi, 18. laidiens. Rīga: Latviešu valodas aģentūra, 2023., 20. – 34. lpp.</w:t>
      </w:r>
    </w:p>
    <w:p w14:paraId="0B80171D" w14:textId="4C689B99" w:rsidR="004B0ED9" w:rsidRPr="004B0ED9" w:rsidRDefault="004B0ED9" w:rsidP="004B0ED9">
      <w:pPr>
        <w:pStyle w:val="Sarakstarindkopa"/>
        <w:widowControl w:val="0"/>
        <w:numPr>
          <w:ilvl w:val="0"/>
          <w:numId w:val="54"/>
        </w:numPr>
        <w:suppressAutoHyphens/>
        <w:autoSpaceDN w:val="0"/>
        <w:spacing w:after="0" w:line="240" w:lineRule="auto"/>
        <w:ind w:left="720"/>
        <w:jc w:val="both"/>
        <w:textAlignment w:val="baseline"/>
        <w:rPr>
          <w:rFonts w:ascii="Times New Roman" w:eastAsia="Arial Unicode MS" w:hAnsi="Times New Roman" w:cs="Mangal"/>
          <w:bCs/>
          <w:kern w:val="3"/>
          <w:sz w:val="20"/>
          <w:szCs w:val="20"/>
          <w:shd w:val="clear" w:color="auto" w:fill="00B0F0"/>
          <w:lang w:val="lv-LV" w:eastAsia="zh-CN" w:bidi="hi-IN"/>
        </w:rPr>
      </w:pPr>
      <w:r w:rsidRPr="004B0ED9">
        <w:rPr>
          <w:rFonts w:ascii="Times New Roman" w:eastAsia="Arial Unicode MS" w:hAnsi="Times New Roman" w:cs="Mangal"/>
          <w:bCs/>
          <w:kern w:val="3"/>
          <w:sz w:val="20"/>
          <w:szCs w:val="20"/>
          <w:shd w:val="clear" w:color="auto" w:fill="00B0F0"/>
          <w:lang w:val="lv-LV" w:eastAsia="zh-CN" w:bidi="hi-IN"/>
        </w:rPr>
        <w:t xml:space="preserve">Rinkeviča, R. “Bērnības </w:t>
      </w:r>
      <w:proofErr w:type="spellStart"/>
      <w:r w:rsidRPr="004B0ED9">
        <w:rPr>
          <w:rFonts w:ascii="Times New Roman" w:eastAsia="Arial Unicode MS" w:hAnsi="Times New Roman" w:cs="Mangal"/>
          <w:bCs/>
          <w:kern w:val="3"/>
          <w:sz w:val="20"/>
          <w:szCs w:val="20"/>
          <w:shd w:val="clear" w:color="auto" w:fill="00B0F0"/>
          <w:lang w:val="lv-LV" w:eastAsia="zh-CN" w:bidi="hi-IN"/>
        </w:rPr>
        <w:t>naratīvs</w:t>
      </w:r>
      <w:proofErr w:type="spellEnd"/>
      <w:r w:rsidRPr="004B0ED9">
        <w:rPr>
          <w:rFonts w:ascii="Times New Roman" w:eastAsia="Arial Unicode MS" w:hAnsi="Times New Roman" w:cs="Mangal"/>
          <w:bCs/>
          <w:kern w:val="3"/>
          <w:sz w:val="20"/>
          <w:szCs w:val="20"/>
          <w:shd w:val="clear" w:color="auto" w:fill="00B0F0"/>
          <w:lang w:val="lv-LV" w:eastAsia="zh-CN" w:bidi="hi-IN"/>
        </w:rPr>
        <w:t xml:space="preserve"> Luīzes </w:t>
      </w:r>
      <w:proofErr w:type="spellStart"/>
      <w:r w:rsidRPr="004B0ED9">
        <w:rPr>
          <w:rFonts w:ascii="Times New Roman" w:eastAsia="Arial Unicode MS" w:hAnsi="Times New Roman" w:cs="Mangal"/>
          <w:bCs/>
          <w:kern w:val="3"/>
          <w:sz w:val="20"/>
          <w:szCs w:val="20"/>
          <w:shd w:val="clear" w:color="auto" w:fill="00B0F0"/>
          <w:lang w:val="lv-LV" w:eastAsia="zh-CN" w:bidi="hi-IN"/>
        </w:rPr>
        <w:t>Pastores</w:t>
      </w:r>
      <w:proofErr w:type="spellEnd"/>
      <w:r w:rsidRPr="004B0ED9">
        <w:rPr>
          <w:rFonts w:ascii="Times New Roman" w:eastAsia="Arial Unicode MS" w:hAnsi="Times New Roman" w:cs="Mangal"/>
          <w:bCs/>
          <w:kern w:val="3"/>
          <w:sz w:val="20"/>
          <w:szCs w:val="20"/>
          <w:shd w:val="clear" w:color="auto" w:fill="00B0F0"/>
          <w:lang w:val="lv-LV" w:eastAsia="zh-CN" w:bidi="hi-IN"/>
        </w:rPr>
        <w:t xml:space="preserve"> prozā: stāsts Laimes bērni”. Latvijas Nacionālās bibliotēkas (LNB) rakstu krājums, 12. sējums, 2024. (raksts recenzēts, tiek sagatavots izdošanai).</w:t>
      </w:r>
    </w:p>
    <w:p w14:paraId="24A1C421" w14:textId="77777777" w:rsidR="005C4A94" w:rsidRPr="005C4A94" w:rsidRDefault="005C4A94"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r w:rsidRPr="005C4A94">
        <w:rPr>
          <w:rFonts w:ascii="Times New Roman" w:eastAsia="Arial Unicode MS" w:hAnsi="Times New Roman" w:cs="Mangal"/>
          <w:kern w:val="3"/>
          <w:sz w:val="20"/>
          <w:szCs w:val="24"/>
          <w:lang w:val="lv-LV" w:eastAsia="zh-CN" w:bidi="hi-IN"/>
        </w:rPr>
        <w:t xml:space="preserve">Rinkeviča R., Burima M. Robežas un diasporas interpretācijas </w:t>
      </w:r>
      <w:proofErr w:type="spellStart"/>
      <w:r w:rsidRPr="005C4A94">
        <w:rPr>
          <w:rFonts w:ascii="Times New Roman" w:eastAsia="Arial Unicode MS" w:hAnsi="Times New Roman" w:cs="Mangal"/>
          <w:kern w:val="3"/>
          <w:sz w:val="20"/>
          <w:szCs w:val="24"/>
          <w:lang w:val="lv-LV" w:eastAsia="zh-CN" w:bidi="hi-IN"/>
        </w:rPr>
        <w:t>perifēros</w:t>
      </w:r>
      <w:proofErr w:type="spellEnd"/>
      <w:r w:rsidRPr="005C4A94">
        <w:rPr>
          <w:rFonts w:ascii="Times New Roman" w:eastAsia="Arial Unicode MS" w:hAnsi="Times New Roman" w:cs="Mangal"/>
          <w:kern w:val="3"/>
          <w:sz w:val="20"/>
          <w:szCs w:val="24"/>
          <w:lang w:val="lv-LV" w:eastAsia="zh-CN" w:bidi="hi-IN"/>
        </w:rPr>
        <w:t xml:space="preserve"> kultūras un literatūras tekstos. Literatūra un kultūra: process, mijiedarbība, problēmas. Robeža un diaspora literatūrā un kultūrā (II). Zinātnisko rakstu krājums. XVII. [Sast. Maija Burima, Rudīte Rinkeviča]. Daugavpils: Daugavpils Universitātes Akadēmiskais apgāds „Saule”, 2016, 5. – 7. lpp. ISSN 2243-6960, ISBN 978-9984-14-787-1 </w:t>
      </w:r>
      <w:proofErr w:type="spellStart"/>
      <w:r w:rsidRPr="005C4A94">
        <w:rPr>
          <w:rFonts w:ascii="Times New Roman" w:eastAsia="Arial Unicode MS" w:hAnsi="Times New Roman" w:cs="Mangal"/>
          <w:kern w:val="3"/>
          <w:sz w:val="20"/>
          <w:szCs w:val="24"/>
          <w:lang w:val="lv-LV" w:eastAsia="zh-CN" w:bidi="hi-IN"/>
        </w:rPr>
        <w:t>Indexed</w:t>
      </w:r>
      <w:proofErr w:type="spellEnd"/>
      <w:r w:rsidRPr="005C4A94">
        <w:rPr>
          <w:rFonts w:ascii="Times New Roman" w:eastAsia="Arial Unicode MS" w:hAnsi="Times New Roman" w:cs="Mangal"/>
          <w:kern w:val="3"/>
          <w:sz w:val="20"/>
          <w:szCs w:val="24"/>
          <w:lang w:val="lv-LV" w:eastAsia="zh-CN" w:bidi="hi-IN"/>
        </w:rPr>
        <w:t>: EBSCO.</w:t>
      </w:r>
    </w:p>
    <w:p w14:paraId="6CEDFEB3" w14:textId="77777777" w:rsidR="00F047FA" w:rsidRPr="00F047FA" w:rsidRDefault="005C4A94"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r w:rsidRPr="005C4A94">
        <w:rPr>
          <w:rFonts w:ascii="Times New Roman" w:eastAsia="Calibri" w:hAnsi="Times New Roman" w:cs="Times New Roman"/>
          <w:kern w:val="3"/>
          <w:sz w:val="20"/>
          <w:szCs w:val="20"/>
          <w:lang w:val="lv-LV" w:eastAsia="zh-CN" w:bidi="hi-IN"/>
        </w:rPr>
        <w:t xml:space="preserve">Rinkeviča R., Burima M. </w:t>
      </w:r>
      <w:proofErr w:type="spellStart"/>
      <w:r w:rsidRPr="005C4A94">
        <w:rPr>
          <w:rFonts w:ascii="Times New Roman" w:eastAsia="Calibri" w:hAnsi="Times New Roman" w:cs="Times New Roman"/>
          <w:kern w:val="3"/>
          <w:sz w:val="20"/>
          <w:szCs w:val="20"/>
          <w:lang w:val="lv-LV" w:eastAsia="zh-CN" w:bidi="hi-IN"/>
        </w:rPr>
        <w:t>Interpretations</w:t>
      </w:r>
      <w:proofErr w:type="spellEnd"/>
      <w:r w:rsidRPr="005C4A94">
        <w:rPr>
          <w:rFonts w:ascii="Times New Roman" w:eastAsia="Calibri" w:hAnsi="Times New Roman" w:cs="Times New Roman"/>
          <w:kern w:val="3"/>
          <w:sz w:val="20"/>
          <w:szCs w:val="20"/>
          <w:lang w:val="lv-LV" w:eastAsia="zh-CN" w:bidi="hi-IN"/>
        </w:rPr>
        <w:t xml:space="preserve"> </w:t>
      </w:r>
      <w:proofErr w:type="spellStart"/>
      <w:r w:rsidRPr="005C4A94">
        <w:rPr>
          <w:rFonts w:ascii="Times New Roman" w:eastAsia="Calibri" w:hAnsi="Times New Roman" w:cs="Times New Roman"/>
          <w:kern w:val="3"/>
          <w:sz w:val="20"/>
          <w:szCs w:val="20"/>
          <w:lang w:val="lv-LV" w:eastAsia="zh-CN" w:bidi="hi-IN"/>
        </w:rPr>
        <w:t>of</w:t>
      </w:r>
      <w:proofErr w:type="spellEnd"/>
      <w:r w:rsidRPr="005C4A94">
        <w:rPr>
          <w:rFonts w:ascii="Times New Roman" w:eastAsia="Calibri" w:hAnsi="Times New Roman" w:cs="Times New Roman"/>
          <w:kern w:val="3"/>
          <w:sz w:val="20"/>
          <w:szCs w:val="20"/>
          <w:lang w:val="lv-LV" w:eastAsia="zh-CN" w:bidi="hi-IN"/>
        </w:rPr>
        <w:t xml:space="preserve"> </w:t>
      </w:r>
      <w:proofErr w:type="spellStart"/>
      <w:r w:rsidRPr="005C4A94">
        <w:rPr>
          <w:rFonts w:ascii="Times New Roman" w:eastAsia="Calibri" w:hAnsi="Times New Roman" w:cs="Times New Roman"/>
          <w:kern w:val="3"/>
          <w:sz w:val="20"/>
          <w:szCs w:val="20"/>
          <w:lang w:val="lv-LV" w:eastAsia="zh-CN" w:bidi="hi-IN"/>
        </w:rPr>
        <w:t>Border</w:t>
      </w:r>
      <w:proofErr w:type="spellEnd"/>
      <w:r w:rsidRPr="005C4A94">
        <w:rPr>
          <w:rFonts w:ascii="Times New Roman" w:eastAsia="Calibri" w:hAnsi="Times New Roman" w:cs="Times New Roman"/>
          <w:kern w:val="3"/>
          <w:sz w:val="20"/>
          <w:szCs w:val="20"/>
          <w:lang w:val="lv-LV" w:eastAsia="zh-CN" w:bidi="hi-IN"/>
        </w:rPr>
        <w:t xml:space="preserve"> </w:t>
      </w:r>
      <w:proofErr w:type="spellStart"/>
      <w:r w:rsidRPr="005C4A94">
        <w:rPr>
          <w:rFonts w:ascii="Times New Roman" w:eastAsia="Calibri" w:hAnsi="Times New Roman" w:cs="Times New Roman"/>
          <w:kern w:val="3"/>
          <w:sz w:val="20"/>
          <w:szCs w:val="20"/>
          <w:lang w:val="lv-LV" w:eastAsia="zh-CN" w:bidi="hi-IN"/>
        </w:rPr>
        <w:t>and</w:t>
      </w:r>
      <w:proofErr w:type="spellEnd"/>
      <w:r w:rsidRPr="005C4A94">
        <w:rPr>
          <w:rFonts w:ascii="Times New Roman" w:eastAsia="Calibri" w:hAnsi="Times New Roman" w:cs="Times New Roman"/>
          <w:kern w:val="3"/>
          <w:sz w:val="20"/>
          <w:szCs w:val="20"/>
          <w:lang w:val="lv-LV" w:eastAsia="zh-CN" w:bidi="hi-IN"/>
        </w:rPr>
        <w:t xml:space="preserve"> Diaspora </w:t>
      </w:r>
      <w:proofErr w:type="spellStart"/>
      <w:r w:rsidRPr="005C4A94">
        <w:rPr>
          <w:rFonts w:ascii="Times New Roman" w:eastAsia="Calibri" w:hAnsi="Times New Roman" w:cs="Times New Roman"/>
          <w:kern w:val="3"/>
          <w:sz w:val="20"/>
          <w:szCs w:val="20"/>
          <w:lang w:val="lv-LV" w:eastAsia="zh-CN" w:bidi="hi-IN"/>
        </w:rPr>
        <w:t>in</w:t>
      </w:r>
      <w:proofErr w:type="spellEnd"/>
      <w:r w:rsidRPr="005C4A94">
        <w:rPr>
          <w:rFonts w:ascii="Times New Roman" w:eastAsia="Calibri" w:hAnsi="Times New Roman" w:cs="Times New Roman"/>
          <w:kern w:val="3"/>
          <w:sz w:val="20"/>
          <w:szCs w:val="20"/>
          <w:lang w:val="lv-LV" w:eastAsia="zh-CN" w:bidi="hi-IN"/>
        </w:rPr>
        <w:t xml:space="preserve"> </w:t>
      </w:r>
      <w:proofErr w:type="spellStart"/>
      <w:r w:rsidRPr="005C4A94">
        <w:rPr>
          <w:rFonts w:ascii="Times New Roman" w:eastAsia="Calibri" w:hAnsi="Times New Roman" w:cs="Times New Roman"/>
          <w:kern w:val="3"/>
          <w:sz w:val="20"/>
          <w:szCs w:val="20"/>
          <w:lang w:val="lv-LV" w:eastAsia="zh-CN" w:bidi="hi-IN"/>
        </w:rPr>
        <w:t>Peripheral</w:t>
      </w:r>
      <w:proofErr w:type="spellEnd"/>
      <w:r w:rsidRPr="005C4A94">
        <w:rPr>
          <w:rFonts w:ascii="Times New Roman" w:eastAsia="Calibri" w:hAnsi="Times New Roman" w:cs="Times New Roman"/>
          <w:kern w:val="3"/>
          <w:sz w:val="20"/>
          <w:szCs w:val="20"/>
          <w:lang w:val="lv-LV" w:eastAsia="zh-CN" w:bidi="hi-IN"/>
        </w:rPr>
        <w:t xml:space="preserve"> </w:t>
      </w:r>
      <w:proofErr w:type="spellStart"/>
      <w:r w:rsidRPr="005C4A94">
        <w:rPr>
          <w:rFonts w:ascii="Times New Roman" w:eastAsia="Calibri" w:hAnsi="Times New Roman" w:cs="Times New Roman"/>
          <w:kern w:val="3"/>
          <w:sz w:val="20"/>
          <w:szCs w:val="20"/>
          <w:lang w:val="lv-LV" w:eastAsia="zh-CN" w:bidi="hi-IN"/>
        </w:rPr>
        <w:t>Texts</w:t>
      </w:r>
      <w:proofErr w:type="spellEnd"/>
      <w:r w:rsidRPr="005C4A94">
        <w:rPr>
          <w:rFonts w:ascii="Times New Roman" w:eastAsia="Calibri" w:hAnsi="Times New Roman" w:cs="Times New Roman"/>
          <w:kern w:val="3"/>
          <w:sz w:val="20"/>
          <w:szCs w:val="20"/>
          <w:lang w:val="lv-LV" w:eastAsia="zh-CN" w:bidi="hi-IN"/>
        </w:rPr>
        <w:t xml:space="preserve"> </w:t>
      </w:r>
      <w:proofErr w:type="spellStart"/>
      <w:r w:rsidRPr="005C4A94">
        <w:rPr>
          <w:rFonts w:ascii="Times New Roman" w:eastAsia="Calibri" w:hAnsi="Times New Roman" w:cs="Times New Roman"/>
          <w:kern w:val="3"/>
          <w:sz w:val="20"/>
          <w:szCs w:val="20"/>
          <w:lang w:val="lv-LV" w:eastAsia="zh-CN" w:bidi="hi-IN"/>
        </w:rPr>
        <w:t>of</w:t>
      </w:r>
      <w:proofErr w:type="spellEnd"/>
      <w:r w:rsidRPr="005C4A94">
        <w:rPr>
          <w:rFonts w:ascii="Times New Roman" w:eastAsia="Calibri" w:hAnsi="Times New Roman" w:cs="Times New Roman"/>
          <w:kern w:val="3"/>
          <w:sz w:val="20"/>
          <w:szCs w:val="20"/>
          <w:lang w:val="lv-LV" w:eastAsia="zh-CN" w:bidi="hi-IN"/>
        </w:rPr>
        <w:t xml:space="preserve"> </w:t>
      </w:r>
      <w:proofErr w:type="spellStart"/>
      <w:r w:rsidRPr="005C4A94">
        <w:rPr>
          <w:rFonts w:ascii="Times New Roman" w:eastAsia="Calibri" w:hAnsi="Times New Roman" w:cs="Times New Roman"/>
          <w:kern w:val="3"/>
          <w:sz w:val="20"/>
          <w:szCs w:val="20"/>
          <w:lang w:val="lv-LV" w:eastAsia="zh-CN" w:bidi="hi-IN"/>
        </w:rPr>
        <w:t>Culture</w:t>
      </w:r>
      <w:proofErr w:type="spellEnd"/>
      <w:r w:rsidRPr="005C4A94">
        <w:rPr>
          <w:rFonts w:ascii="Times New Roman" w:eastAsia="Calibri" w:hAnsi="Times New Roman" w:cs="Times New Roman"/>
          <w:kern w:val="3"/>
          <w:sz w:val="20"/>
          <w:szCs w:val="20"/>
          <w:lang w:val="lv-LV" w:eastAsia="zh-CN" w:bidi="hi-IN"/>
        </w:rPr>
        <w:t xml:space="preserve"> </w:t>
      </w:r>
      <w:proofErr w:type="spellStart"/>
      <w:r w:rsidRPr="005C4A94">
        <w:rPr>
          <w:rFonts w:ascii="Times New Roman" w:eastAsia="Calibri" w:hAnsi="Times New Roman" w:cs="Times New Roman"/>
          <w:kern w:val="3"/>
          <w:sz w:val="20"/>
          <w:szCs w:val="20"/>
          <w:lang w:val="lv-LV" w:eastAsia="zh-CN" w:bidi="hi-IN"/>
        </w:rPr>
        <w:t>and</w:t>
      </w:r>
      <w:proofErr w:type="spellEnd"/>
      <w:r w:rsidRPr="005C4A94">
        <w:rPr>
          <w:rFonts w:ascii="Times New Roman" w:eastAsia="Calibri" w:hAnsi="Times New Roman" w:cs="Times New Roman"/>
          <w:kern w:val="3"/>
          <w:sz w:val="20"/>
          <w:szCs w:val="20"/>
          <w:lang w:val="lv-LV" w:eastAsia="zh-CN" w:bidi="hi-IN"/>
        </w:rPr>
        <w:t xml:space="preserve"> </w:t>
      </w:r>
      <w:proofErr w:type="spellStart"/>
      <w:r w:rsidRPr="005C4A94">
        <w:rPr>
          <w:rFonts w:ascii="Times New Roman" w:eastAsia="Calibri" w:hAnsi="Times New Roman" w:cs="Times New Roman"/>
          <w:kern w:val="3"/>
          <w:sz w:val="20"/>
          <w:szCs w:val="20"/>
          <w:lang w:val="lv-LV" w:eastAsia="zh-CN" w:bidi="hi-IN"/>
        </w:rPr>
        <w:t>Literature</w:t>
      </w:r>
      <w:proofErr w:type="spellEnd"/>
      <w:r w:rsidRPr="005C4A94">
        <w:rPr>
          <w:rFonts w:ascii="Times New Roman" w:eastAsia="Calibri" w:hAnsi="Times New Roman" w:cs="Times New Roman"/>
          <w:kern w:val="3"/>
          <w:sz w:val="20"/>
          <w:szCs w:val="20"/>
          <w:lang w:val="lv-LV" w:eastAsia="zh-CN" w:bidi="hi-IN"/>
        </w:rPr>
        <w:t xml:space="preserve">. Literatūra un kultūra: process, mijiedarbība, problēmas. Robeža un diaspora literatūrā un kultūrā (II). Zinātnisko rakstu krājums. XVII. [Sast. Maija Burima, Rudīte Rinkeviča]. Daugavpils: Daugavpils Universitātes Akadēmiskais apgāds „Saule”, 2016, 8. – 10. lpp. ISSN 2243-6960, ISBN 978-9984-14-787-1 </w:t>
      </w:r>
      <w:proofErr w:type="spellStart"/>
      <w:r w:rsidRPr="005C4A94">
        <w:rPr>
          <w:rFonts w:ascii="Times New Roman" w:eastAsia="Calibri" w:hAnsi="Times New Roman" w:cs="Times New Roman"/>
          <w:kern w:val="3"/>
          <w:sz w:val="20"/>
          <w:szCs w:val="20"/>
          <w:lang w:val="lv-LV" w:eastAsia="zh-CN" w:bidi="hi-IN"/>
        </w:rPr>
        <w:t>Indexed</w:t>
      </w:r>
      <w:proofErr w:type="spellEnd"/>
      <w:r w:rsidRPr="005C4A94">
        <w:rPr>
          <w:rFonts w:ascii="Times New Roman" w:eastAsia="Calibri" w:hAnsi="Times New Roman" w:cs="Times New Roman"/>
          <w:kern w:val="3"/>
          <w:sz w:val="20"/>
          <w:szCs w:val="20"/>
          <w:lang w:val="lv-LV" w:eastAsia="zh-CN" w:bidi="hi-IN"/>
        </w:rPr>
        <w:t>: EBSCO.</w:t>
      </w:r>
    </w:p>
    <w:p w14:paraId="01511BA2" w14:textId="77777777" w:rsidR="00F047FA" w:rsidRPr="00F047FA" w:rsidRDefault="00F047FA"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r w:rsidRPr="00F047FA">
        <w:rPr>
          <w:rFonts w:ascii="Times New Roman" w:eastAsia="Calibri" w:hAnsi="Times New Roman" w:cs="Times New Roman"/>
          <w:kern w:val="3"/>
          <w:sz w:val="20"/>
          <w:szCs w:val="20"/>
          <w:lang w:val="lv-LV" w:eastAsia="zh-CN" w:bidi="hi-IN"/>
        </w:rPr>
        <w:t xml:space="preserve">Rinkeviča </w:t>
      </w:r>
      <w:proofErr w:type="spellStart"/>
      <w:r w:rsidRPr="00F047FA">
        <w:rPr>
          <w:rFonts w:ascii="Times New Roman" w:eastAsia="Calibri" w:hAnsi="Times New Roman" w:cs="Times New Roman"/>
          <w:kern w:val="3"/>
          <w:sz w:val="20"/>
          <w:szCs w:val="20"/>
          <w:lang w:val="lv-LV" w:eastAsia="zh-CN" w:bidi="hi-IN"/>
        </w:rPr>
        <w:t>R.</w:t>
      </w:r>
      <w:r w:rsidR="005C4A94" w:rsidRPr="00F047FA">
        <w:rPr>
          <w:rFonts w:ascii="Times New Roman" w:eastAsia="SimSun" w:hAnsi="Times New Roman" w:cs="Times New Roman"/>
          <w:kern w:val="3"/>
          <w:sz w:val="20"/>
          <w:szCs w:val="20"/>
          <w:lang w:val="lv-LV" w:eastAsia="zh-CN" w:bidi="hi-IN"/>
        </w:rPr>
        <w:t>Personificēto</w:t>
      </w:r>
      <w:proofErr w:type="spellEnd"/>
      <w:r w:rsidR="005C4A94" w:rsidRPr="00F047FA">
        <w:rPr>
          <w:rFonts w:ascii="Times New Roman" w:eastAsia="SimSun" w:hAnsi="Times New Roman" w:cs="Times New Roman"/>
          <w:kern w:val="3"/>
          <w:sz w:val="20"/>
          <w:szCs w:val="20"/>
          <w:lang w:val="lv-LV" w:eastAsia="zh-CN" w:bidi="hi-IN"/>
        </w:rPr>
        <w:t xml:space="preserve"> tēlu Rīgas redzējumi J. Zvirgzdiņa bērnu prozā (2005 – 2015).// </w:t>
      </w:r>
      <w:proofErr w:type="spellStart"/>
      <w:r w:rsidR="005C4A94" w:rsidRPr="00F047FA">
        <w:rPr>
          <w:rFonts w:ascii="Times New Roman" w:eastAsia="SimSun" w:hAnsi="Times New Roman" w:cs="Times New Roman"/>
          <w:kern w:val="3"/>
          <w:sz w:val="20"/>
          <w:szCs w:val="20"/>
          <w:lang w:val="lv-LV" w:eastAsia="zh-CN" w:bidi="hi-IN"/>
        </w:rPr>
        <w:t>kr</w:t>
      </w:r>
      <w:proofErr w:type="spellEnd"/>
      <w:r w:rsidR="005C4A94" w:rsidRPr="00F047FA">
        <w:rPr>
          <w:rFonts w:ascii="Times New Roman" w:eastAsia="SimSun" w:hAnsi="Times New Roman" w:cs="Times New Roman"/>
          <w:kern w:val="3"/>
          <w:sz w:val="20"/>
          <w:szCs w:val="20"/>
          <w:lang w:val="lv-LV" w:eastAsia="zh-CN" w:bidi="hi-IN"/>
        </w:rPr>
        <w:t xml:space="preserve">.  „Literatūra un kultūra: process, mijiedarbība, problēmas. XVII Robeža un diaspora literatūrā un kultūrā – II, Daugavpils Universitātes akadēmiskais apgāds „Saule”, 2016., 153. – 163. lpp. </w:t>
      </w:r>
      <w:proofErr w:type="spellStart"/>
      <w:r w:rsidR="005C4A94" w:rsidRPr="00F047FA">
        <w:rPr>
          <w:rFonts w:ascii="Times New Roman" w:eastAsia="SimSun" w:hAnsi="Times New Roman" w:cs="Times New Roman"/>
          <w:kern w:val="3"/>
          <w:sz w:val="20"/>
          <w:szCs w:val="20"/>
          <w:lang w:val="lv-LV" w:eastAsia="zh-CN" w:bidi="hi-IN"/>
        </w:rPr>
        <w:t>Indexed</w:t>
      </w:r>
      <w:proofErr w:type="spellEnd"/>
      <w:r w:rsidR="005C4A94" w:rsidRPr="00F047FA">
        <w:rPr>
          <w:rFonts w:ascii="Times New Roman" w:eastAsia="SimSun" w:hAnsi="Times New Roman" w:cs="Times New Roman"/>
          <w:kern w:val="3"/>
          <w:sz w:val="20"/>
          <w:szCs w:val="20"/>
          <w:lang w:val="lv-LV" w:eastAsia="zh-CN" w:bidi="hi-IN"/>
        </w:rPr>
        <w:t>: EBSCO.</w:t>
      </w:r>
    </w:p>
    <w:p w14:paraId="1F9DBA0B" w14:textId="77777777" w:rsidR="00F047FA" w:rsidRPr="00F047FA" w:rsidRDefault="005C4A94"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r w:rsidRPr="00F047FA">
        <w:rPr>
          <w:rFonts w:ascii="Times New Roman" w:eastAsia="Calibri" w:hAnsi="Times New Roman" w:cs="Times New Roman"/>
          <w:kern w:val="3"/>
          <w:sz w:val="20"/>
          <w:szCs w:val="20"/>
          <w:lang w:val="lv-LV" w:eastAsia="zh-CN" w:bidi="hi-IN"/>
        </w:rPr>
        <w:t xml:space="preserve">Rinkeviča R., </w:t>
      </w:r>
      <w:proofErr w:type="spellStart"/>
      <w:r w:rsidRPr="00F047FA">
        <w:rPr>
          <w:rFonts w:ascii="Times New Roman" w:eastAsia="Calibri" w:hAnsi="Times New Roman" w:cs="Times New Roman"/>
          <w:kern w:val="3"/>
          <w:sz w:val="20"/>
          <w:szCs w:val="20"/>
          <w:lang w:val="lv-LV" w:eastAsia="zh-CN" w:bidi="hi-IN"/>
        </w:rPr>
        <w:t>Meškova</w:t>
      </w:r>
      <w:proofErr w:type="spellEnd"/>
      <w:r w:rsidRPr="00F047FA">
        <w:rPr>
          <w:rFonts w:ascii="Times New Roman" w:eastAsia="Calibri" w:hAnsi="Times New Roman" w:cs="Times New Roman"/>
          <w:kern w:val="3"/>
          <w:sz w:val="20"/>
          <w:szCs w:val="20"/>
          <w:lang w:val="lv-LV" w:eastAsia="zh-CN" w:bidi="hi-IN"/>
        </w:rPr>
        <w:t xml:space="preserve"> S., Lukaševičs V</w:t>
      </w:r>
      <w:r w:rsidRPr="00F047FA">
        <w:rPr>
          <w:rFonts w:ascii="Times New Roman" w:eastAsia="Calibri" w:hAnsi="Times New Roman" w:cs="Times New Roman"/>
          <w:b/>
          <w:kern w:val="3"/>
          <w:sz w:val="20"/>
          <w:szCs w:val="20"/>
          <w:lang w:val="lv-LV" w:eastAsia="zh-CN" w:bidi="hi-IN"/>
        </w:rPr>
        <w:t xml:space="preserve">. </w:t>
      </w:r>
      <w:r w:rsidRPr="00F047FA">
        <w:rPr>
          <w:rFonts w:ascii="Times New Roman" w:eastAsia="Calibri" w:hAnsi="Times New Roman" w:cs="Times New Roman"/>
          <w:kern w:val="3"/>
          <w:sz w:val="20"/>
          <w:szCs w:val="20"/>
          <w:lang w:eastAsia="zh-CN" w:bidi="hi-IN"/>
        </w:rPr>
        <w:t xml:space="preserve">Ethnic Minorities in the Border Culture Space: </w:t>
      </w:r>
      <w:proofErr w:type="gramStart"/>
      <w:r w:rsidRPr="00F047FA">
        <w:rPr>
          <w:rFonts w:ascii="Times New Roman" w:eastAsia="Calibri" w:hAnsi="Times New Roman" w:cs="Times New Roman"/>
          <w:kern w:val="3"/>
          <w:sz w:val="20"/>
          <w:szCs w:val="20"/>
          <w:lang w:eastAsia="zh-CN" w:bidi="hi-IN"/>
        </w:rPr>
        <w:t>the</w:t>
      </w:r>
      <w:proofErr w:type="gramEnd"/>
      <w:r w:rsidRPr="00F047FA">
        <w:rPr>
          <w:rFonts w:ascii="Times New Roman" w:eastAsia="Calibri" w:hAnsi="Times New Roman" w:cs="Times New Roman"/>
          <w:kern w:val="3"/>
          <w:sz w:val="20"/>
          <w:szCs w:val="20"/>
          <w:lang w:eastAsia="zh-CN" w:bidi="hi-IN"/>
        </w:rPr>
        <w:t xml:space="preserve"> Literary and Culturological Context</w:t>
      </w:r>
      <w:r w:rsidRPr="00F047FA">
        <w:rPr>
          <w:rFonts w:ascii="Times New Roman" w:eastAsia="Calibri" w:hAnsi="Times New Roman" w:cs="Times New Roman"/>
          <w:b/>
          <w:kern w:val="3"/>
          <w:sz w:val="20"/>
          <w:szCs w:val="20"/>
          <w:lang w:eastAsia="zh-CN" w:bidi="hi-IN"/>
        </w:rPr>
        <w:t xml:space="preserve">. </w:t>
      </w:r>
      <w:r w:rsidRPr="00F047FA">
        <w:rPr>
          <w:rFonts w:ascii="Times New Roman" w:eastAsia="Calibri" w:hAnsi="Times New Roman" w:cs="Times New Roman"/>
          <w:kern w:val="3"/>
          <w:sz w:val="20"/>
          <w:szCs w:val="20"/>
          <w:lang w:eastAsia="zh-CN" w:bidi="hi-IN"/>
        </w:rPr>
        <w:t xml:space="preserve">Scientific Conference on Social Sciences and Arts, S G E M 2 0 1 6. Anthropology, Archaeology, </w:t>
      </w:r>
      <w:proofErr w:type="spellStart"/>
      <w:r w:rsidRPr="00F047FA">
        <w:rPr>
          <w:rFonts w:ascii="Times New Roman" w:eastAsia="Calibri" w:hAnsi="Times New Roman" w:cs="Times New Roman"/>
          <w:kern w:val="3"/>
          <w:sz w:val="20"/>
          <w:szCs w:val="20"/>
          <w:lang w:eastAsia="zh-CN" w:bidi="hi-IN"/>
        </w:rPr>
        <w:t>History&amp;Philosophy</w:t>
      </w:r>
      <w:proofErr w:type="spellEnd"/>
      <w:r w:rsidRPr="00F047FA">
        <w:rPr>
          <w:rFonts w:ascii="Times New Roman" w:eastAsia="Calibri" w:hAnsi="Times New Roman" w:cs="Times New Roman"/>
          <w:kern w:val="3"/>
          <w:sz w:val="20"/>
          <w:szCs w:val="20"/>
          <w:lang w:eastAsia="zh-CN" w:bidi="hi-IN"/>
        </w:rPr>
        <w:t xml:space="preserve">, Conference Proceedings Volume II, ANTHROPOLOGY, ARCHAEOLOGY, HISTORY, PHILOSOPHY, 24–30 August, 2016, Albena, Bulgaria, pp. 65–73. Indexed: ISI Web of Knowledge, Web of Science, Thomson Reuters, ELSEVIER products, SCOPUS, </w:t>
      </w:r>
      <w:proofErr w:type="spellStart"/>
      <w:r w:rsidRPr="00F047FA">
        <w:rPr>
          <w:rFonts w:ascii="Times New Roman" w:eastAsia="Calibri" w:hAnsi="Times New Roman" w:cs="Times New Roman"/>
          <w:kern w:val="3"/>
          <w:sz w:val="20"/>
          <w:szCs w:val="20"/>
          <w:lang w:eastAsia="zh-CN" w:bidi="hi-IN"/>
        </w:rPr>
        <w:t>CrossRef</w:t>
      </w:r>
      <w:proofErr w:type="spellEnd"/>
      <w:r w:rsidRPr="00F047FA">
        <w:rPr>
          <w:rFonts w:ascii="Times New Roman" w:eastAsia="Calibri" w:hAnsi="Times New Roman" w:cs="Times New Roman"/>
          <w:kern w:val="3"/>
          <w:sz w:val="20"/>
          <w:szCs w:val="20"/>
          <w:lang w:eastAsia="zh-CN" w:bidi="hi-IN"/>
        </w:rPr>
        <w:t xml:space="preserve">, EBSCO, ProQuest, Google Scholar, Mendeley, </w:t>
      </w:r>
      <w:proofErr w:type="spellStart"/>
      <w:r w:rsidRPr="00F047FA">
        <w:rPr>
          <w:rFonts w:ascii="Times New Roman" w:eastAsia="Calibri" w:hAnsi="Times New Roman" w:cs="Times New Roman"/>
          <w:kern w:val="3"/>
          <w:sz w:val="20"/>
          <w:szCs w:val="20"/>
          <w:lang w:eastAsia="zh-CN" w:bidi="hi-IN"/>
        </w:rPr>
        <w:t>CiteUlike</w:t>
      </w:r>
      <w:proofErr w:type="spellEnd"/>
      <w:r w:rsidRPr="00F047FA">
        <w:rPr>
          <w:rFonts w:ascii="Times New Roman" w:eastAsia="Calibri" w:hAnsi="Times New Roman" w:cs="Times New Roman"/>
          <w:kern w:val="3"/>
          <w:sz w:val="20"/>
          <w:szCs w:val="20"/>
          <w:lang w:eastAsia="zh-CN" w:bidi="hi-IN"/>
        </w:rPr>
        <w:t xml:space="preserve">, </w:t>
      </w:r>
      <w:proofErr w:type="spellStart"/>
      <w:r w:rsidRPr="00F047FA">
        <w:rPr>
          <w:rFonts w:ascii="Times New Roman" w:eastAsia="Calibri" w:hAnsi="Times New Roman" w:cs="Times New Roman"/>
          <w:kern w:val="3"/>
          <w:sz w:val="20"/>
          <w:szCs w:val="20"/>
          <w:lang w:eastAsia="zh-CN" w:bidi="hi-IN"/>
        </w:rPr>
        <w:t>CrossRef</w:t>
      </w:r>
      <w:proofErr w:type="spellEnd"/>
      <w:r w:rsidRPr="00F047FA">
        <w:rPr>
          <w:rFonts w:ascii="Times New Roman" w:eastAsia="Calibri" w:hAnsi="Times New Roman" w:cs="Times New Roman"/>
          <w:kern w:val="3"/>
          <w:sz w:val="20"/>
          <w:szCs w:val="20"/>
          <w:lang w:eastAsia="zh-CN" w:bidi="hi-IN"/>
        </w:rPr>
        <w:t xml:space="preserve"> </w:t>
      </w:r>
      <w:proofErr w:type="spellStart"/>
      <w:r w:rsidRPr="00F047FA">
        <w:rPr>
          <w:rFonts w:ascii="Times New Roman" w:eastAsia="Calibri" w:hAnsi="Times New Roman" w:cs="Times New Roman"/>
          <w:kern w:val="3"/>
          <w:sz w:val="20"/>
          <w:szCs w:val="20"/>
          <w:lang w:eastAsia="zh-CN" w:bidi="hi-IN"/>
        </w:rPr>
        <w:t>Citedby</w:t>
      </w:r>
      <w:proofErr w:type="spellEnd"/>
      <w:r w:rsidRPr="00F047FA">
        <w:rPr>
          <w:rFonts w:ascii="Times New Roman" w:eastAsia="Calibri" w:hAnsi="Times New Roman" w:cs="Times New Roman"/>
          <w:kern w:val="3"/>
          <w:sz w:val="20"/>
          <w:szCs w:val="20"/>
          <w:lang w:eastAsia="zh-CN" w:bidi="hi-IN"/>
        </w:rPr>
        <w:t xml:space="preserve"> Linking, British Library.</w:t>
      </w:r>
    </w:p>
    <w:p w14:paraId="00F70793" w14:textId="77777777" w:rsidR="00F047FA" w:rsidRPr="00F047FA" w:rsidRDefault="005C4A94"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r w:rsidRPr="00F047FA">
        <w:rPr>
          <w:rFonts w:ascii="Times New Roman" w:eastAsia="Calibri" w:hAnsi="Times New Roman" w:cs="Times New Roman"/>
          <w:bCs/>
          <w:kern w:val="3"/>
          <w:sz w:val="20"/>
          <w:szCs w:val="20"/>
          <w:lang w:val="lv-LV" w:eastAsia="zh-CN" w:bidi="hi-IN"/>
        </w:rPr>
        <w:t xml:space="preserve">Rinkeviča R., Burima M., </w:t>
      </w:r>
      <w:proofErr w:type="spellStart"/>
      <w:r w:rsidRPr="00F047FA">
        <w:rPr>
          <w:rFonts w:ascii="Times New Roman" w:eastAsia="Calibri" w:hAnsi="Times New Roman" w:cs="Times New Roman"/>
          <w:bCs/>
          <w:kern w:val="3"/>
          <w:sz w:val="20"/>
          <w:szCs w:val="20"/>
          <w:lang w:val="lv-LV" w:eastAsia="zh-CN" w:bidi="hi-IN"/>
        </w:rPr>
        <w:t>Kasparenoka</w:t>
      </w:r>
      <w:proofErr w:type="spellEnd"/>
      <w:r w:rsidRPr="00F047FA">
        <w:rPr>
          <w:rFonts w:ascii="Times New Roman" w:eastAsia="Calibri" w:hAnsi="Times New Roman" w:cs="Times New Roman"/>
          <w:bCs/>
          <w:kern w:val="3"/>
          <w:sz w:val="20"/>
          <w:szCs w:val="20"/>
          <w:lang w:val="lv-LV" w:eastAsia="zh-CN" w:bidi="hi-IN"/>
        </w:rPr>
        <w:t xml:space="preserve"> E., </w:t>
      </w:r>
      <w:proofErr w:type="spellStart"/>
      <w:r w:rsidRPr="00F047FA">
        <w:rPr>
          <w:rFonts w:ascii="Times New Roman" w:eastAsia="Calibri" w:hAnsi="Times New Roman" w:cs="Times New Roman"/>
          <w:bCs/>
          <w:kern w:val="3"/>
          <w:sz w:val="20"/>
          <w:szCs w:val="20"/>
          <w:lang w:val="lv-LV" w:eastAsia="zh-CN" w:bidi="hi-IN"/>
        </w:rPr>
        <w:t>Oļehnoviča</w:t>
      </w:r>
      <w:proofErr w:type="spellEnd"/>
      <w:r w:rsidRPr="00F047FA">
        <w:rPr>
          <w:rFonts w:ascii="Times New Roman" w:eastAsia="Calibri" w:hAnsi="Times New Roman" w:cs="Times New Roman"/>
          <w:bCs/>
          <w:kern w:val="3"/>
          <w:sz w:val="20"/>
          <w:szCs w:val="20"/>
          <w:lang w:val="lv-LV" w:eastAsia="zh-CN" w:bidi="hi-IN"/>
        </w:rPr>
        <w:t xml:space="preserve"> I., </w:t>
      </w:r>
      <w:proofErr w:type="spellStart"/>
      <w:r w:rsidRPr="00F047FA">
        <w:rPr>
          <w:rFonts w:ascii="Times New Roman" w:eastAsia="Calibri" w:hAnsi="Times New Roman" w:cs="Times New Roman"/>
          <w:bCs/>
          <w:kern w:val="3"/>
          <w:sz w:val="20"/>
          <w:szCs w:val="20"/>
          <w:lang w:val="lv-LV" w:eastAsia="zh-CN" w:bidi="hi-IN"/>
        </w:rPr>
        <w:t>Valtere</w:t>
      </w:r>
      <w:proofErr w:type="spellEnd"/>
      <w:r w:rsidRPr="00F047FA">
        <w:rPr>
          <w:rFonts w:ascii="Times New Roman" w:eastAsia="Calibri" w:hAnsi="Times New Roman" w:cs="Times New Roman"/>
          <w:bCs/>
          <w:kern w:val="3"/>
          <w:sz w:val="20"/>
          <w:szCs w:val="20"/>
          <w:lang w:val="lv-LV" w:eastAsia="zh-CN" w:bidi="hi-IN"/>
        </w:rPr>
        <w:t xml:space="preserve"> I. </w:t>
      </w:r>
      <w:proofErr w:type="spellStart"/>
      <w:r w:rsidRPr="00F047FA">
        <w:rPr>
          <w:rFonts w:ascii="Times New Roman" w:eastAsia="Calibri" w:hAnsi="Times New Roman" w:cs="Times New Roman"/>
          <w:bCs/>
          <w:kern w:val="3"/>
          <w:sz w:val="20"/>
          <w:szCs w:val="20"/>
          <w:lang w:val="lv-LV" w:eastAsia="zh-CN" w:bidi="hi-IN"/>
        </w:rPr>
        <w:t>Socio-Cultural</w:t>
      </w:r>
      <w:proofErr w:type="spellEnd"/>
      <w:r w:rsidRPr="00F047FA">
        <w:rPr>
          <w:rFonts w:ascii="Times New Roman" w:eastAsia="Calibri" w:hAnsi="Times New Roman" w:cs="Times New Roman"/>
          <w:bCs/>
          <w:kern w:val="3"/>
          <w:sz w:val="20"/>
          <w:szCs w:val="20"/>
          <w:lang w:val="lv-LV" w:eastAsia="zh-CN" w:bidi="hi-IN"/>
        </w:rPr>
        <w:t xml:space="preserve"> </w:t>
      </w:r>
      <w:proofErr w:type="spellStart"/>
      <w:r w:rsidRPr="00F047FA">
        <w:rPr>
          <w:rFonts w:ascii="Times New Roman" w:eastAsia="Calibri" w:hAnsi="Times New Roman" w:cs="Times New Roman"/>
          <w:bCs/>
          <w:kern w:val="3"/>
          <w:sz w:val="20"/>
          <w:szCs w:val="20"/>
          <w:lang w:val="lv-LV" w:eastAsia="zh-CN" w:bidi="hi-IN"/>
        </w:rPr>
        <w:t>Discourse</w:t>
      </w:r>
      <w:proofErr w:type="spellEnd"/>
      <w:r w:rsidRPr="00F047FA">
        <w:rPr>
          <w:rFonts w:ascii="Times New Roman" w:eastAsia="Calibri" w:hAnsi="Times New Roman" w:cs="Times New Roman"/>
          <w:bCs/>
          <w:kern w:val="3"/>
          <w:sz w:val="20"/>
          <w:szCs w:val="20"/>
          <w:lang w:val="lv-LV" w:eastAsia="zh-CN" w:bidi="hi-IN"/>
        </w:rPr>
        <w:t xml:space="preserve"> </w:t>
      </w:r>
      <w:proofErr w:type="spellStart"/>
      <w:r w:rsidRPr="00F047FA">
        <w:rPr>
          <w:rFonts w:ascii="Times New Roman" w:eastAsia="Calibri" w:hAnsi="Times New Roman" w:cs="Times New Roman"/>
          <w:bCs/>
          <w:kern w:val="3"/>
          <w:sz w:val="20"/>
          <w:szCs w:val="20"/>
          <w:lang w:val="lv-LV" w:eastAsia="zh-CN" w:bidi="hi-IN"/>
        </w:rPr>
        <w:t>of</w:t>
      </w:r>
      <w:proofErr w:type="spellEnd"/>
      <w:r w:rsidRPr="00F047FA">
        <w:rPr>
          <w:rFonts w:ascii="Times New Roman" w:eastAsia="Calibri" w:hAnsi="Times New Roman" w:cs="Times New Roman"/>
          <w:bCs/>
          <w:kern w:val="3"/>
          <w:sz w:val="20"/>
          <w:szCs w:val="20"/>
          <w:lang w:val="lv-LV" w:eastAsia="zh-CN" w:bidi="hi-IN"/>
        </w:rPr>
        <w:t xml:space="preserve"> </w:t>
      </w:r>
      <w:proofErr w:type="spellStart"/>
      <w:r w:rsidRPr="00F047FA">
        <w:rPr>
          <w:rFonts w:ascii="Times New Roman" w:eastAsia="Calibri" w:hAnsi="Times New Roman" w:cs="Times New Roman"/>
          <w:bCs/>
          <w:kern w:val="3"/>
          <w:sz w:val="20"/>
          <w:szCs w:val="20"/>
          <w:lang w:val="lv-LV" w:eastAsia="zh-CN" w:bidi="hi-IN"/>
        </w:rPr>
        <w:t>Hybrid</w:t>
      </w:r>
      <w:proofErr w:type="spellEnd"/>
      <w:r w:rsidRPr="00F047FA">
        <w:rPr>
          <w:rFonts w:ascii="Times New Roman" w:eastAsia="Calibri" w:hAnsi="Times New Roman" w:cs="Times New Roman"/>
          <w:bCs/>
          <w:kern w:val="3"/>
          <w:sz w:val="20"/>
          <w:szCs w:val="20"/>
          <w:lang w:val="lv-LV" w:eastAsia="zh-CN" w:bidi="hi-IN"/>
        </w:rPr>
        <w:t xml:space="preserve"> </w:t>
      </w:r>
      <w:proofErr w:type="spellStart"/>
      <w:r w:rsidRPr="00F047FA">
        <w:rPr>
          <w:rFonts w:ascii="Times New Roman" w:eastAsia="Calibri" w:hAnsi="Times New Roman" w:cs="Times New Roman"/>
          <w:bCs/>
          <w:kern w:val="3"/>
          <w:sz w:val="20"/>
          <w:szCs w:val="20"/>
          <w:lang w:val="lv-LV" w:eastAsia="zh-CN" w:bidi="hi-IN"/>
        </w:rPr>
        <w:t>Texts</w:t>
      </w:r>
      <w:proofErr w:type="spellEnd"/>
      <w:r w:rsidRPr="00F047FA">
        <w:rPr>
          <w:rFonts w:ascii="Times New Roman" w:eastAsia="Calibri" w:hAnsi="Times New Roman" w:cs="Times New Roman"/>
          <w:bCs/>
          <w:kern w:val="3"/>
          <w:sz w:val="20"/>
          <w:szCs w:val="20"/>
          <w:lang w:val="lv-LV" w:eastAsia="zh-CN" w:bidi="hi-IN"/>
        </w:rPr>
        <w:t xml:space="preserve">: </w:t>
      </w:r>
      <w:proofErr w:type="spellStart"/>
      <w:r w:rsidRPr="00F047FA">
        <w:rPr>
          <w:rFonts w:ascii="Times New Roman" w:eastAsia="Calibri" w:hAnsi="Times New Roman" w:cs="Times New Roman"/>
          <w:bCs/>
          <w:kern w:val="3"/>
          <w:sz w:val="20"/>
          <w:szCs w:val="20"/>
          <w:lang w:val="lv-LV" w:eastAsia="zh-CN" w:bidi="hi-IN"/>
        </w:rPr>
        <w:t>the</w:t>
      </w:r>
      <w:proofErr w:type="spellEnd"/>
      <w:r w:rsidRPr="00F047FA">
        <w:rPr>
          <w:rFonts w:ascii="Times New Roman" w:eastAsia="Calibri" w:hAnsi="Times New Roman" w:cs="Times New Roman"/>
          <w:bCs/>
          <w:kern w:val="3"/>
          <w:sz w:val="20"/>
          <w:szCs w:val="20"/>
          <w:lang w:val="lv-LV" w:eastAsia="zh-CN" w:bidi="hi-IN"/>
        </w:rPr>
        <w:t xml:space="preserve"> </w:t>
      </w:r>
      <w:proofErr w:type="spellStart"/>
      <w:r w:rsidRPr="00F047FA">
        <w:rPr>
          <w:rFonts w:ascii="Times New Roman" w:eastAsia="Calibri" w:hAnsi="Times New Roman" w:cs="Times New Roman"/>
          <w:bCs/>
          <w:kern w:val="3"/>
          <w:sz w:val="20"/>
          <w:szCs w:val="20"/>
          <w:lang w:val="lv-LV" w:eastAsia="zh-CN" w:bidi="hi-IN"/>
        </w:rPr>
        <w:t>Case</w:t>
      </w:r>
      <w:proofErr w:type="spellEnd"/>
      <w:r w:rsidRPr="00F047FA">
        <w:rPr>
          <w:rFonts w:ascii="Times New Roman" w:eastAsia="Calibri" w:hAnsi="Times New Roman" w:cs="Times New Roman"/>
          <w:bCs/>
          <w:kern w:val="3"/>
          <w:sz w:val="20"/>
          <w:szCs w:val="20"/>
          <w:lang w:val="lv-LV" w:eastAsia="zh-CN" w:bidi="hi-IN"/>
        </w:rPr>
        <w:t xml:space="preserve"> </w:t>
      </w:r>
      <w:proofErr w:type="spellStart"/>
      <w:r w:rsidRPr="00F047FA">
        <w:rPr>
          <w:rFonts w:ascii="Times New Roman" w:eastAsia="Calibri" w:hAnsi="Times New Roman" w:cs="Times New Roman"/>
          <w:bCs/>
          <w:kern w:val="3"/>
          <w:sz w:val="20"/>
          <w:szCs w:val="20"/>
          <w:lang w:val="lv-LV" w:eastAsia="zh-CN" w:bidi="hi-IN"/>
        </w:rPr>
        <w:t>of</w:t>
      </w:r>
      <w:proofErr w:type="spellEnd"/>
      <w:r w:rsidRPr="00F047FA">
        <w:rPr>
          <w:rFonts w:ascii="Times New Roman" w:eastAsia="Calibri" w:hAnsi="Times New Roman" w:cs="Times New Roman"/>
          <w:bCs/>
          <w:kern w:val="3"/>
          <w:sz w:val="20"/>
          <w:szCs w:val="20"/>
          <w:lang w:val="lv-LV" w:eastAsia="zh-CN" w:bidi="hi-IN"/>
        </w:rPr>
        <w:t xml:space="preserve"> </w:t>
      </w:r>
      <w:proofErr w:type="spellStart"/>
      <w:r w:rsidRPr="00F047FA">
        <w:rPr>
          <w:rFonts w:ascii="Times New Roman" w:eastAsia="Calibri" w:hAnsi="Times New Roman" w:cs="Times New Roman"/>
          <w:bCs/>
          <w:kern w:val="3"/>
          <w:sz w:val="20"/>
          <w:szCs w:val="20"/>
          <w:lang w:val="lv-LV" w:eastAsia="zh-CN" w:bidi="hi-IN"/>
        </w:rPr>
        <w:t>Latvian</w:t>
      </w:r>
      <w:proofErr w:type="spellEnd"/>
      <w:r w:rsidRPr="00F047FA">
        <w:rPr>
          <w:rFonts w:ascii="Times New Roman" w:eastAsia="Calibri" w:hAnsi="Times New Roman" w:cs="Times New Roman"/>
          <w:bCs/>
          <w:kern w:val="3"/>
          <w:sz w:val="20"/>
          <w:szCs w:val="20"/>
          <w:lang w:val="lv-LV" w:eastAsia="zh-CN" w:bidi="hi-IN"/>
        </w:rPr>
        <w:t xml:space="preserve"> </w:t>
      </w:r>
      <w:proofErr w:type="spellStart"/>
      <w:r w:rsidRPr="00F047FA">
        <w:rPr>
          <w:rFonts w:ascii="Times New Roman" w:eastAsia="Calibri" w:hAnsi="Times New Roman" w:cs="Times New Roman"/>
          <w:bCs/>
          <w:kern w:val="3"/>
          <w:sz w:val="20"/>
          <w:szCs w:val="20"/>
          <w:lang w:val="lv-LV" w:eastAsia="zh-CN" w:bidi="hi-IN"/>
        </w:rPr>
        <w:t>Literature</w:t>
      </w:r>
      <w:proofErr w:type="spellEnd"/>
      <w:r w:rsidRPr="00F047FA">
        <w:rPr>
          <w:rFonts w:ascii="Times New Roman" w:eastAsia="Calibri" w:hAnsi="Times New Roman" w:cs="Times New Roman"/>
          <w:bCs/>
          <w:kern w:val="3"/>
          <w:sz w:val="20"/>
          <w:szCs w:val="20"/>
          <w:lang w:val="lv-LV" w:eastAsia="zh-CN" w:bidi="hi-IN"/>
        </w:rPr>
        <w:t xml:space="preserve">. </w:t>
      </w:r>
      <w:r w:rsidRPr="00F047FA">
        <w:rPr>
          <w:rFonts w:ascii="Times New Roman" w:eastAsia="Calibri" w:hAnsi="Times New Roman" w:cs="Times New Roman"/>
          <w:bCs/>
          <w:kern w:val="3"/>
          <w:sz w:val="20"/>
          <w:szCs w:val="20"/>
          <w:lang w:eastAsia="zh-CN" w:bidi="hi-IN"/>
        </w:rPr>
        <w:t xml:space="preserve">Arts, Performing Arts, Architecture and Design. </w:t>
      </w:r>
      <w:proofErr w:type="spellStart"/>
      <w:r w:rsidRPr="00F047FA">
        <w:rPr>
          <w:rFonts w:ascii="Times New Roman" w:eastAsia="Calibri" w:hAnsi="Times New Roman" w:cs="Times New Roman"/>
          <w:bCs/>
          <w:kern w:val="3"/>
          <w:sz w:val="20"/>
          <w:szCs w:val="20"/>
          <w:lang w:val="lv-LV" w:eastAsia="zh-CN" w:bidi="hi-IN"/>
        </w:rPr>
        <w:t>Conference</w:t>
      </w:r>
      <w:proofErr w:type="spellEnd"/>
      <w:r w:rsidRPr="00F047FA">
        <w:rPr>
          <w:rFonts w:ascii="Times New Roman" w:eastAsia="Calibri" w:hAnsi="Times New Roman" w:cs="Times New Roman"/>
          <w:bCs/>
          <w:kern w:val="3"/>
          <w:sz w:val="20"/>
          <w:szCs w:val="20"/>
          <w:lang w:val="lv-LV" w:eastAsia="zh-CN" w:bidi="hi-IN"/>
        </w:rPr>
        <w:t xml:space="preserve"> </w:t>
      </w:r>
      <w:proofErr w:type="spellStart"/>
      <w:r w:rsidRPr="00F047FA">
        <w:rPr>
          <w:rFonts w:ascii="Times New Roman" w:eastAsia="Calibri" w:hAnsi="Times New Roman" w:cs="Times New Roman"/>
          <w:bCs/>
          <w:kern w:val="3"/>
          <w:sz w:val="20"/>
          <w:szCs w:val="20"/>
          <w:lang w:val="lv-LV" w:eastAsia="zh-CN" w:bidi="hi-IN"/>
        </w:rPr>
        <w:t>proceedings</w:t>
      </w:r>
      <w:proofErr w:type="spellEnd"/>
      <w:r w:rsidRPr="00F047FA">
        <w:rPr>
          <w:rFonts w:ascii="Times New Roman" w:eastAsia="Calibri" w:hAnsi="Times New Roman" w:cs="Times New Roman"/>
          <w:bCs/>
          <w:kern w:val="3"/>
          <w:sz w:val="20"/>
          <w:szCs w:val="20"/>
          <w:lang w:val="lv-LV" w:eastAsia="zh-CN" w:bidi="hi-IN"/>
        </w:rPr>
        <w:t xml:space="preserve">, SGEM 2016. </w:t>
      </w:r>
      <w:r w:rsidRPr="007209B9">
        <w:rPr>
          <w:rFonts w:ascii="Times New Roman" w:eastAsia="Calibri" w:hAnsi="Times New Roman" w:cs="Times New Roman"/>
          <w:color w:val="000000"/>
          <w:sz w:val="20"/>
          <w:szCs w:val="20"/>
        </w:rPr>
        <w:t>Volume 1. Vienna, Austria. ISSN 2367-5659; ISBN 978-619-7105-53-7; DOI: 10.5593/sgemsocial2016HB41. Pp. 159–66. Indexed: Thomson Reuters, Scopus, ISI Web of Science.</w:t>
      </w:r>
    </w:p>
    <w:p w14:paraId="1FEA4DA3" w14:textId="77777777" w:rsidR="00F047FA" w:rsidRPr="00F047FA" w:rsidRDefault="005C4A94"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r w:rsidRPr="007209B9">
        <w:rPr>
          <w:rFonts w:ascii="Times New Roman" w:eastAsia="Calibri" w:hAnsi="Times New Roman" w:cs="Times New Roman"/>
          <w:color w:val="000000"/>
          <w:sz w:val="20"/>
          <w:szCs w:val="20"/>
          <w:lang w:val="lv-LV"/>
        </w:rPr>
        <w:t xml:space="preserve">Rinkeviča R., </w:t>
      </w:r>
      <w:proofErr w:type="spellStart"/>
      <w:r w:rsidRPr="007209B9">
        <w:rPr>
          <w:rFonts w:ascii="Times New Roman" w:eastAsia="Calibri" w:hAnsi="Times New Roman" w:cs="Times New Roman"/>
          <w:color w:val="000000"/>
          <w:sz w:val="20"/>
          <w:szCs w:val="20"/>
          <w:lang w:val="lv-LV"/>
        </w:rPr>
        <w:t>Kupšāne</w:t>
      </w:r>
      <w:proofErr w:type="spellEnd"/>
      <w:r w:rsidRPr="007209B9">
        <w:rPr>
          <w:rFonts w:ascii="Times New Roman" w:eastAsia="Calibri" w:hAnsi="Times New Roman" w:cs="Times New Roman"/>
          <w:color w:val="000000"/>
          <w:sz w:val="20"/>
          <w:szCs w:val="20"/>
          <w:lang w:val="lv-LV"/>
        </w:rPr>
        <w:t xml:space="preserve"> I., Burima M., Lukaševičs V., </w:t>
      </w:r>
      <w:proofErr w:type="spellStart"/>
      <w:r w:rsidRPr="007209B9">
        <w:rPr>
          <w:rFonts w:ascii="Times New Roman" w:eastAsia="Calibri" w:hAnsi="Times New Roman" w:cs="Times New Roman"/>
          <w:color w:val="000000"/>
          <w:sz w:val="20"/>
          <w:szCs w:val="20"/>
          <w:lang w:val="lv-LV"/>
        </w:rPr>
        <w:t>Meškova</w:t>
      </w:r>
      <w:proofErr w:type="spellEnd"/>
      <w:r w:rsidRPr="007209B9">
        <w:rPr>
          <w:rFonts w:ascii="Times New Roman" w:eastAsia="Calibri" w:hAnsi="Times New Roman" w:cs="Times New Roman"/>
          <w:color w:val="000000"/>
          <w:sz w:val="20"/>
          <w:szCs w:val="20"/>
          <w:lang w:val="lv-LV"/>
        </w:rPr>
        <w:t xml:space="preserve"> S. Rūdolfs Blaumanis – </w:t>
      </w:r>
      <w:proofErr w:type="spellStart"/>
      <w:r w:rsidRPr="007209B9">
        <w:rPr>
          <w:rFonts w:ascii="Times New Roman" w:eastAsia="Calibri" w:hAnsi="Times New Roman" w:cs="Times New Roman"/>
          <w:color w:val="000000"/>
          <w:sz w:val="20"/>
          <w:szCs w:val="20"/>
          <w:lang w:val="lv-LV"/>
        </w:rPr>
        <w:t>Latvia’s</w:t>
      </w:r>
      <w:proofErr w:type="spellEnd"/>
      <w:r w:rsidRPr="007209B9">
        <w:rPr>
          <w:rFonts w:ascii="Times New Roman" w:eastAsia="Calibri" w:hAnsi="Times New Roman" w:cs="Times New Roman"/>
          <w:color w:val="000000"/>
          <w:sz w:val="20"/>
          <w:szCs w:val="20"/>
          <w:lang w:val="lv-LV"/>
        </w:rPr>
        <w:t xml:space="preserve"> </w:t>
      </w:r>
      <w:proofErr w:type="spellStart"/>
      <w:r w:rsidRPr="007209B9">
        <w:rPr>
          <w:rFonts w:ascii="Times New Roman" w:eastAsia="Calibri" w:hAnsi="Times New Roman" w:cs="Times New Roman"/>
          <w:color w:val="000000"/>
          <w:sz w:val="20"/>
          <w:szCs w:val="20"/>
          <w:lang w:val="lv-LV"/>
        </w:rPr>
        <w:t>Socio-Cultural</w:t>
      </w:r>
      <w:proofErr w:type="spellEnd"/>
      <w:r w:rsidRPr="007209B9">
        <w:rPr>
          <w:rFonts w:ascii="Times New Roman" w:eastAsia="Calibri" w:hAnsi="Times New Roman" w:cs="Times New Roman"/>
          <w:color w:val="000000"/>
          <w:sz w:val="20"/>
          <w:szCs w:val="20"/>
          <w:lang w:val="lv-LV"/>
        </w:rPr>
        <w:t xml:space="preserve"> </w:t>
      </w:r>
      <w:proofErr w:type="spellStart"/>
      <w:r w:rsidRPr="007209B9">
        <w:rPr>
          <w:rFonts w:ascii="Times New Roman" w:eastAsia="Calibri" w:hAnsi="Times New Roman" w:cs="Times New Roman"/>
          <w:color w:val="000000"/>
          <w:sz w:val="20"/>
          <w:szCs w:val="20"/>
          <w:lang w:val="lv-LV"/>
        </w:rPr>
        <w:t>Discourse</w:t>
      </w:r>
      <w:proofErr w:type="spellEnd"/>
      <w:r w:rsidRPr="007209B9">
        <w:rPr>
          <w:rFonts w:ascii="Times New Roman" w:eastAsia="Calibri" w:hAnsi="Times New Roman" w:cs="Times New Roman"/>
          <w:color w:val="000000"/>
          <w:sz w:val="20"/>
          <w:szCs w:val="20"/>
          <w:lang w:val="lv-LV"/>
        </w:rPr>
        <w:t xml:space="preserve">. </w:t>
      </w:r>
      <w:r w:rsidRPr="007209B9">
        <w:rPr>
          <w:rFonts w:ascii="Times New Roman" w:eastAsia="Calibri" w:hAnsi="Times New Roman" w:cs="Times New Roman"/>
          <w:color w:val="000000"/>
          <w:sz w:val="20"/>
          <w:szCs w:val="20"/>
        </w:rPr>
        <w:t xml:space="preserve">International Multidisciplinary Scientific Conference on Social Sciences and Arts. Volume II. History of Arts. Fine Arts. Contemporary Arts. Performing and Visual Arts.  Cultural Studies. Literature and Poetry. Ethnology and Folklore. Bulgaria, Albena, 2017, p. 613. – 620. (ISBN 978-619-7408-24-9; ISSN 2367-5659). Indexed: ISI Web of Knowledge, Web of Science, Thomson Reuters, ELSEVIER products, </w:t>
      </w:r>
      <w:proofErr w:type="spellStart"/>
      <w:r w:rsidRPr="007209B9">
        <w:rPr>
          <w:rFonts w:ascii="Times New Roman" w:eastAsia="Calibri" w:hAnsi="Times New Roman" w:cs="Times New Roman"/>
          <w:color w:val="000000"/>
          <w:sz w:val="20"/>
          <w:szCs w:val="20"/>
        </w:rPr>
        <w:t>CrossRef</w:t>
      </w:r>
      <w:proofErr w:type="spellEnd"/>
      <w:r w:rsidRPr="007209B9">
        <w:rPr>
          <w:rFonts w:ascii="Times New Roman" w:eastAsia="Calibri" w:hAnsi="Times New Roman" w:cs="Times New Roman"/>
          <w:color w:val="000000"/>
          <w:sz w:val="20"/>
          <w:szCs w:val="20"/>
        </w:rPr>
        <w:t xml:space="preserve">, EBSCO, ProQuest, Google Scholar, Mendeley, </w:t>
      </w:r>
      <w:proofErr w:type="spellStart"/>
      <w:r w:rsidRPr="007209B9">
        <w:rPr>
          <w:rFonts w:ascii="Times New Roman" w:eastAsia="Calibri" w:hAnsi="Times New Roman" w:cs="Times New Roman"/>
          <w:color w:val="000000"/>
          <w:sz w:val="20"/>
          <w:szCs w:val="20"/>
        </w:rPr>
        <w:t>CiteUlike</w:t>
      </w:r>
      <w:proofErr w:type="spellEnd"/>
      <w:r w:rsidRPr="007209B9">
        <w:rPr>
          <w:rFonts w:ascii="Times New Roman" w:eastAsia="Calibri" w:hAnsi="Times New Roman" w:cs="Times New Roman"/>
          <w:color w:val="000000"/>
          <w:sz w:val="20"/>
          <w:szCs w:val="20"/>
        </w:rPr>
        <w:t xml:space="preserve">, </w:t>
      </w:r>
      <w:proofErr w:type="spellStart"/>
      <w:r w:rsidRPr="007209B9">
        <w:rPr>
          <w:rFonts w:ascii="Times New Roman" w:eastAsia="Calibri" w:hAnsi="Times New Roman" w:cs="Times New Roman"/>
          <w:color w:val="000000"/>
          <w:sz w:val="20"/>
          <w:szCs w:val="20"/>
        </w:rPr>
        <w:t>CrossRef</w:t>
      </w:r>
      <w:proofErr w:type="spellEnd"/>
      <w:r w:rsidRPr="007209B9">
        <w:rPr>
          <w:rFonts w:ascii="Times New Roman" w:eastAsia="Calibri" w:hAnsi="Times New Roman" w:cs="Times New Roman"/>
          <w:color w:val="000000"/>
          <w:sz w:val="20"/>
          <w:szCs w:val="20"/>
        </w:rPr>
        <w:t xml:space="preserve"> </w:t>
      </w:r>
      <w:proofErr w:type="spellStart"/>
      <w:r w:rsidRPr="007209B9">
        <w:rPr>
          <w:rFonts w:ascii="Times New Roman" w:eastAsia="Calibri" w:hAnsi="Times New Roman" w:cs="Times New Roman"/>
          <w:color w:val="000000"/>
          <w:sz w:val="20"/>
          <w:szCs w:val="20"/>
        </w:rPr>
        <w:t>Citedby</w:t>
      </w:r>
      <w:proofErr w:type="spellEnd"/>
      <w:r w:rsidRPr="007209B9">
        <w:rPr>
          <w:rFonts w:ascii="Times New Roman" w:eastAsia="Calibri" w:hAnsi="Times New Roman" w:cs="Times New Roman"/>
          <w:color w:val="000000"/>
          <w:sz w:val="20"/>
          <w:szCs w:val="20"/>
        </w:rPr>
        <w:t xml:space="preserve"> Linking, British Library.</w:t>
      </w:r>
    </w:p>
    <w:p w14:paraId="7AB11D06" w14:textId="77777777" w:rsidR="00F047FA" w:rsidRPr="00F047FA" w:rsidRDefault="00F047FA"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r w:rsidRPr="00F047FA">
        <w:rPr>
          <w:rFonts w:ascii="Times New Roman" w:eastAsia="Calibri" w:hAnsi="Times New Roman" w:cs="Times New Roman"/>
          <w:kern w:val="3"/>
          <w:sz w:val="20"/>
          <w:szCs w:val="20"/>
          <w:lang w:val="lv-LV" w:eastAsia="zh-CN" w:bidi="hi-IN"/>
        </w:rPr>
        <w:t>Rinkeviča R.</w:t>
      </w:r>
      <w:r>
        <w:rPr>
          <w:rFonts w:ascii="Times New Roman" w:eastAsia="Calibri" w:hAnsi="Times New Roman" w:cs="Times New Roman"/>
          <w:kern w:val="3"/>
          <w:sz w:val="20"/>
          <w:szCs w:val="20"/>
          <w:lang w:val="lv-LV" w:eastAsia="zh-CN" w:bidi="hi-IN"/>
        </w:rPr>
        <w:t xml:space="preserve"> </w:t>
      </w:r>
      <w:r w:rsidR="005C4A94" w:rsidRPr="007209B9">
        <w:rPr>
          <w:rFonts w:ascii="Times New Roman" w:eastAsia="Calibri" w:hAnsi="Times New Roman" w:cs="Times New Roman"/>
          <w:color w:val="000000"/>
          <w:sz w:val="20"/>
          <w:szCs w:val="20"/>
          <w:lang w:val="lv-LV"/>
        </w:rPr>
        <w:t xml:space="preserve">Dzeja, kas uzrunā un sarunājas // Latvijas Rakstnieku savienības laikraksts </w:t>
      </w:r>
      <w:proofErr w:type="spellStart"/>
      <w:r w:rsidR="005C4A94" w:rsidRPr="007209B9">
        <w:rPr>
          <w:rFonts w:ascii="Times New Roman" w:eastAsia="Calibri" w:hAnsi="Times New Roman" w:cs="Times New Roman"/>
          <w:color w:val="000000"/>
          <w:sz w:val="20"/>
          <w:szCs w:val="20"/>
          <w:lang w:val="lv-LV"/>
        </w:rPr>
        <w:t>konTEKSTS</w:t>
      </w:r>
      <w:proofErr w:type="spellEnd"/>
      <w:r w:rsidR="005C4A94" w:rsidRPr="007209B9">
        <w:rPr>
          <w:rFonts w:ascii="Times New Roman" w:eastAsia="Calibri" w:hAnsi="Times New Roman" w:cs="Times New Roman"/>
          <w:color w:val="000000"/>
          <w:sz w:val="20"/>
          <w:szCs w:val="20"/>
          <w:lang w:val="lv-LV"/>
        </w:rPr>
        <w:t>, 2017. gada maijs, Nr.2., 12. lpp.</w:t>
      </w:r>
    </w:p>
    <w:p w14:paraId="77B362B7" w14:textId="77777777" w:rsidR="00F047FA" w:rsidRPr="00F047FA" w:rsidRDefault="005C4A94"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r w:rsidRPr="007209B9">
        <w:rPr>
          <w:rFonts w:ascii="Times New Roman" w:eastAsia="Calibri" w:hAnsi="Times New Roman" w:cs="Times New Roman"/>
          <w:color w:val="000000"/>
          <w:sz w:val="20"/>
          <w:szCs w:val="20"/>
          <w:lang w:val="lv-LV"/>
        </w:rPr>
        <w:t xml:space="preserve">Rinkeviča R., </w:t>
      </w:r>
      <w:proofErr w:type="spellStart"/>
      <w:r w:rsidRPr="007209B9">
        <w:rPr>
          <w:rFonts w:ascii="Times New Roman" w:eastAsia="Calibri" w:hAnsi="Times New Roman" w:cs="Times New Roman"/>
          <w:color w:val="000000"/>
          <w:sz w:val="20"/>
          <w:szCs w:val="20"/>
          <w:lang w:val="lv-LV"/>
        </w:rPr>
        <w:t>Kupšāne</w:t>
      </w:r>
      <w:proofErr w:type="spellEnd"/>
      <w:r w:rsidRPr="007209B9">
        <w:rPr>
          <w:rFonts w:ascii="Times New Roman" w:eastAsia="Calibri" w:hAnsi="Times New Roman" w:cs="Times New Roman"/>
          <w:color w:val="000000"/>
          <w:sz w:val="20"/>
          <w:szCs w:val="20"/>
          <w:lang w:val="lv-LV"/>
        </w:rPr>
        <w:t xml:space="preserve"> I., Burima M., Lukaševičs V., </w:t>
      </w:r>
      <w:proofErr w:type="spellStart"/>
      <w:r w:rsidRPr="007209B9">
        <w:rPr>
          <w:rFonts w:ascii="Times New Roman" w:eastAsia="Calibri" w:hAnsi="Times New Roman" w:cs="Times New Roman"/>
          <w:color w:val="000000"/>
          <w:sz w:val="20"/>
          <w:szCs w:val="20"/>
          <w:lang w:val="lv-LV"/>
        </w:rPr>
        <w:t>Meškova</w:t>
      </w:r>
      <w:proofErr w:type="spellEnd"/>
      <w:r w:rsidRPr="007209B9">
        <w:rPr>
          <w:rFonts w:ascii="Times New Roman" w:eastAsia="Calibri" w:hAnsi="Times New Roman" w:cs="Times New Roman"/>
          <w:color w:val="000000"/>
          <w:sz w:val="20"/>
          <w:szCs w:val="20"/>
          <w:lang w:val="lv-LV"/>
        </w:rPr>
        <w:t xml:space="preserve"> S., (2017)</w:t>
      </w:r>
      <w:r w:rsidR="00883607" w:rsidRPr="007209B9">
        <w:rPr>
          <w:rFonts w:ascii="Times New Roman" w:eastAsia="Calibri" w:hAnsi="Times New Roman" w:cs="Times New Roman"/>
          <w:color w:val="000000"/>
          <w:sz w:val="20"/>
          <w:szCs w:val="20"/>
          <w:lang w:val="lv-LV"/>
        </w:rPr>
        <w:t xml:space="preserve">. </w:t>
      </w:r>
      <w:r w:rsidRPr="007209B9">
        <w:rPr>
          <w:rFonts w:ascii="Times New Roman" w:eastAsia="Calibri" w:hAnsi="Times New Roman" w:cs="Times New Roman"/>
          <w:color w:val="000000"/>
          <w:sz w:val="20"/>
          <w:szCs w:val="20"/>
        </w:rPr>
        <w:t>Representation of Regional Writers in National Literature Canon: Latvia(n) Case. 4th International Multidisciplinary Scientific Conference on Social Sciences &amp; Arts SGEM 2017. Conference proceedings. Book 6. Science and Arts. Volume I. ISSN 2367-5659. ISBN 978-619-7105-97-1. DOI: 10.5593/sgemsocial2017HB61, pp. 221-228. Indexed in: Thomson Reuters, Scopus, ISI Web of Science, 2017.</w:t>
      </w:r>
    </w:p>
    <w:p w14:paraId="37DF0A48" w14:textId="77777777" w:rsidR="00A8717C" w:rsidRPr="00A8717C" w:rsidRDefault="00F047FA"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bookmarkStart w:id="31" w:name="_Hlk99234367"/>
      <w:r w:rsidRPr="00F047FA">
        <w:rPr>
          <w:rFonts w:ascii="Times New Roman" w:eastAsia="Calibri" w:hAnsi="Times New Roman" w:cs="Times New Roman"/>
          <w:kern w:val="3"/>
          <w:sz w:val="20"/>
          <w:szCs w:val="20"/>
          <w:lang w:val="lv-LV" w:eastAsia="zh-CN" w:bidi="hi-IN"/>
        </w:rPr>
        <w:t>Rinkeviča R.</w:t>
      </w:r>
      <w:r>
        <w:rPr>
          <w:rFonts w:ascii="Times New Roman" w:eastAsia="Calibri" w:hAnsi="Times New Roman" w:cs="Times New Roman"/>
          <w:kern w:val="3"/>
          <w:sz w:val="20"/>
          <w:szCs w:val="20"/>
          <w:lang w:val="lv-LV" w:eastAsia="zh-CN" w:bidi="hi-IN"/>
        </w:rPr>
        <w:t xml:space="preserve"> </w:t>
      </w:r>
      <w:bookmarkEnd w:id="31"/>
      <w:r w:rsidR="005C4A94" w:rsidRPr="007209B9">
        <w:rPr>
          <w:rFonts w:ascii="Times New Roman" w:eastAsia="Calibri" w:hAnsi="Times New Roman" w:cs="Times New Roman"/>
          <w:color w:val="000000"/>
          <w:sz w:val="20"/>
          <w:szCs w:val="20"/>
          <w:lang w:val="lv-LV"/>
        </w:rPr>
        <w:t xml:space="preserve">Kurzeme Māra Runguļa vēsturiskajā detektīvā bērniem Lapsu kalniņa mīklas.// </w:t>
      </w:r>
      <w:proofErr w:type="spellStart"/>
      <w:r w:rsidR="005C4A94" w:rsidRPr="007209B9">
        <w:rPr>
          <w:rFonts w:ascii="Times New Roman" w:eastAsia="Calibri" w:hAnsi="Times New Roman" w:cs="Times New Roman"/>
          <w:color w:val="000000"/>
          <w:sz w:val="20"/>
          <w:szCs w:val="20"/>
          <w:lang w:val="lv-LV"/>
        </w:rPr>
        <w:t>kr</w:t>
      </w:r>
      <w:proofErr w:type="spellEnd"/>
      <w:r w:rsidR="005C4A94" w:rsidRPr="007209B9">
        <w:rPr>
          <w:rFonts w:ascii="Times New Roman" w:eastAsia="Calibri" w:hAnsi="Times New Roman" w:cs="Times New Roman"/>
          <w:color w:val="000000"/>
          <w:sz w:val="20"/>
          <w:szCs w:val="20"/>
          <w:lang w:val="lv-LV"/>
        </w:rPr>
        <w:t xml:space="preserve">.  Literatūra un kultūra: process, mijiedarbība, problēmas. XVIII Robeža un diaspora literatūrā un kultūrā – III, Daugavpils Universitātes akadēmiskais apgāds „Saule”, 2017., 154. – 164. lpp. </w:t>
      </w:r>
      <w:r w:rsidR="005C4A94" w:rsidRPr="00F047FA">
        <w:rPr>
          <w:rFonts w:ascii="Times New Roman" w:eastAsia="Calibri" w:hAnsi="Times New Roman" w:cs="Times New Roman"/>
          <w:color w:val="000000"/>
          <w:sz w:val="20"/>
          <w:szCs w:val="20"/>
          <w:lang w:val="de-DE"/>
        </w:rPr>
        <w:t>(</w:t>
      </w:r>
      <w:proofErr w:type="spellStart"/>
      <w:r w:rsidR="005C4A94" w:rsidRPr="00F047FA">
        <w:rPr>
          <w:rFonts w:ascii="Times New Roman" w:eastAsia="Calibri" w:hAnsi="Times New Roman" w:cs="Times New Roman"/>
          <w:color w:val="000000"/>
          <w:sz w:val="20"/>
          <w:szCs w:val="20"/>
          <w:lang w:val="de-DE"/>
        </w:rPr>
        <w:t>Rakstu</w:t>
      </w:r>
      <w:proofErr w:type="spellEnd"/>
      <w:r w:rsidR="005C4A94" w:rsidRPr="00F047FA">
        <w:rPr>
          <w:rFonts w:ascii="Times New Roman" w:eastAsia="Calibri" w:hAnsi="Times New Roman" w:cs="Times New Roman"/>
          <w:color w:val="000000"/>
          <w:sz w:val="20"/>
          <w:szCs w:val="20"/>
          <w:lang w:val="de-DE"/>
        </w:rPr>
        <w:t xml:space="preserve"> </w:t>
      </w:r>
      <w:proofErr w:type="spellStart"/>
      <w:r w:rsidR="005C4A94" w:rsidRPr="00F047FA">
        <w:rPr>
          <w:rFonts w:ascii="Times New Roman" w:eastAsia="Calibri" w:hAnsi="Times New Roman" w:cs="Times New Roman"/>
          <w:color w:val="000000"/>
          <w:sz w:val="20"/>
          <w:szCs w:val="20"/>
          <w:lang w:val="de-DE"/>
        </w:rPr>
        <w:t>krājums</w:t>
      </w:r>
      <w:proofErr w:type="spellEnd"/>
      <w:r w:rsidR="005C4A94" w:rsidRPr="00F047FA">
        <w:rPr>
          <w:rFonts w:ascii="Times New Roman" w:eastAsia="Calibri" w:hAnsi="Times New Roman" w:cs="Times New Roman"/>
          <w:color w:val="000000"/>
          <w:sz w:val="20"/>
          <w:szCs w:val="20"/>
          <w:lang w:val="de-DE"/>
        </w:rPr>
        <w:t xml:space="preserve"> </w:t>
      </w:r>
      <w:proofErr w:type="spellStart"/>
      <w:r w:rsidR="005C4A94" w:rsidRPr="00F047FA">
        <w:rPr>
          <w:rFonts w:ascii="Times New Roman" w:eastAsia="Calibri" w:hAnsi="Times New Roman" w:cs="Times New Roman"/>
          <w:color w:val="000000"/>
          <w:sz w:val="20"/>
          <w:szCs w:val="20"/>
          <w:lang w:val="de-DE"/>
        </w:rPr>
        <w:t>iekļauts</w:t>
      </w:r>
      <w:proofErr w:type="spellEnd"/>
      <w:r w:rsidR="005C4A94" w:rsidRPr="00F047FA">
        <w:rPr>
          <w:rFonts w:ascii="Times New Roman" w:eastAsia="Calibri" w:hAnsi="Times New Roman" w:cs="Times New Roman"/>
          <w:color w:val="000000"/>
          <w:sz w:val="20"/>
          <w:szCs w:val="20"/>
          <w:lang w:val="de-DE"/>
        </w:rPr>
        <w:t xml:space="preserve"> EBSCO </w:t>
      </w:r>
      <w:proofErr w:type="spellStart"/>
      <w:r w:rsidR="005C4A94" w:rsidRPr="00F047FA">
        <w:rPr>
          <w:rFonts w:ascii="Times New Roman" w:eastAsia="Calibri" w:hAnsi="Times New Roman" w:cs="Times New Roman"/>
          <w:color w:val="000000"/>
          <w:sz w:val="20"/>
          <w:szCs w:val="20"/>
          <w:lang w:val="de-DE"/>
        </w:rPr>
        <w:t>datubāzē</w:t>
      </w:r>
      <w:proofErr w:type="spellEnd"/>
      <w:r w:rsidR="005C4A94" w:rsidRPr="00F047FA">
        <w:rPr>
          <w:rFonts w:ascii="Times New Roman" w:eastAsia="Calibri" w:hAnsi="Times New Roman" w:cs="Times New Roman"/>
          <w:color w:val="000000"/>
          <w:sz w:val="20"/>
          <w:szCs w:val="20"/>
          <w:lang w:val="de-DE"/>
        </w:rPr>
        <w:t>.)</w:t>
      </w:r>
    </w:p>
    <w:p w14:paraId="029A331E" w14:textId="77777777" w:rsidR="00A8717C" w:rsidRPr="00A8717C" w:rsidRDefault="005C4A94"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color w:val="000000"/>
          <w:sz w:val="20"/>
          <w:szCs w:val="20"/>
        </w:rPr>
        <w:t>Rinkevica</w:t>
      </w:r>
      <w:proofErr w:type="spellEnd"/>
      <w:r w:rsidR="00F047FA" w:rsidRPr="007209B9">
        <w:rPr>
          <w:rFonts w:ascii="Times New Roman" w:eastAsia="Calibri" w:hAnsi="Times New Roman" w:cs="Times New Roman"/>
          <w:color w:val="000000"/>
          <w:sz w:val="20"/>
          <w:szCs w:val="20"/>
        </w:rPr>
        <w:t xml:space="preserve"> </w:t>
      </w:r>
      <w:r w:rsidR="00A8717C" w:rsidRPr="007209B9">
        <w:rPr>
          <w:rFonts w:ascii="Times New Roman" w:eastAsia="Calibri" w:hAnsi="Times New Roman" w:cs="Times New Roman"/>
          <w:color w:val="000000"/>
          <w:sz w:val="20"/>
          <w:szCs w:val="20"/>
        </w:rPr>
        <w:t>R</w:t>
      </w:r>
      <w:r w:rsidR="00F047FA" w:rsidRPr="007209B9">
        <w:rPr>
          <w:rFonts w:ascii="Times New Roman" w:eastAsia="Calibri" w:hAnsi="Times New Roman" w:cs="Times New Roman"/>
          <w:color w:val="000000"/>
          <w:sz w:val="20"/>
          <w:szCs w:val="20"/>
        </w:rPr>
        <w:t>.</w:t>
      </w:r>
      <w:r w:rsidRPr="007209B9">
        <w:rPr>
          <w:rFonts w:ascii="Times New Roman" w:eastAsia="Calibri" w:hAnsi="Times New Roman" w:cs="Times New Roman"/>
          <w:color w:val="000000"/>
          <w:sz w:val="20"/>
          <w:szCs w:val="20"/>
        </w:rPr>
        <w:t xml:space="preserve">, </w:t>
      </w:r>
      <w:proofErr w:type="spellStart"/>
      <w:r w:rsidRPr="007209B9">
        <w:rPr>
          <w:rFonts w:ascii="Times New Roman" w:eastAsia="Calibri" w:hAnsi="Times New Roman" w:cs="Times New Roman"/>
          <w:color w:val="000000"/>
          <w:sz w:val="20"/>
          <w:szCs w:val="20"/>
        </w:rPr>
        <w:t>Kup</w:t>
      </w:r>
      <w:r w:rsidR="00A8717C" w:rsidRPr="007209B9">
        <w:rPr>
          <w:rFonts w:ascii="Times New Roman" w:eastAsia="Calibri" w:hAnsi="Times New Roman" w:cs="Times New Roman"/>
          <w:color w:val="000000"/>
          <w:sz w:val="20"/>
          <w:szCs w:val="20"/>
        </w:rPr>
        <w:t>šā</w:t>
      </w:r>
      <w:r w:rsidRPr="007209B9">
        <w:rPr>
          <w:rFonts w:ascii="Times New Roman" w:eastAsia="Calibri" w:hAnsi="Times New Roman" w:cs="Times New Roman"/>
          <w:color w:val="000000"/>
          <w:sz w:val="20"/>
          <w:szCs w:val="20"/>
        </w:rPr>
        <w:t>ne</w:t>
      </w:r>
      <w:proofErr w:type="spellEnd"/>
      <w:r w:rsidR="00A8717C" w:rsidRPr="007209B9">
        <w:rPr>
          <w:rFonts w:ascii="Times New Roman" w:eastAsia="Calibri" w:hAnsi="Times New Roman" w:cs="Times New Roman"/>
          <w:color w:val="000000"/>
          <w:sz w:val="20"/>
          <w:szCs w:val="20"/>
        </w:rPr>
        <w:t xml:space="preserve"> I.</w:t>
      </w:r>
      <w:r w:rsidRPr="007209B9">
        <w:rPr>
          <w:rFonts w:ascii="Times New Roman" w:eastAsia="Calibri" w:hAnsi="Times New Roman" w:cs="Times New Roman"/>
          <w:color w:val="000000"/>
          <w:sz w:val="20"/>
          <w:szCs w:val="20"/>
        </w:rPr>
        <w:t xml:space="preserve"> Concept of Child in Latvian Prose of Second Half of the 20th Century. 5th International </w:t>
      </w:r>
      <w:r w:rsidRPr="007209B9">
        <w:rPr>
          <w:rFonts w:ascii="Times New Roman" w:eastAsia="Calibri" w:hAnsi="Times New Roman" w:cs="Times New Roman"/>
          <w:color w:val="000000"/>
          <w:sz w:val="20"/>
          <w:szCs w:val="20"/>
        </w:rPr>
        <w:lastRenderedPageBreak/>
        <w:t xml:space="preserve">Multidisciplinary Scientific Conference on Social Sciences and &amp;Arts   SGEM 2018, Conference Proceedings Volume 5, SCIENCE AND ARTS ISSUE 6.1, 19 – 21 March, 2018, Vienna, AUSTRIA, p. 219. – 226. </w:t>
      </w:r>
      <w:r w:rsidRPr="00A8717C">
        <w:rPr>
          <w:rFonts w:ascii="Times New Roman" w:eastAsia="Calibri" w:hAnsi="Times New Roman" w:cs="Times New Roman"/>
          <w:color w:val="000000"/>
          <w:sz w:val="20"/>
          <w:szCs w:val="20"/>
          <w:lang w:val="de-DE"/>
        </w:rPr>
        <w:t xml:space="preserve">(ISBN 978-619-7408-34-8, ISSN 2367-5659 DOI: 10.5593/sgemsocial2018H/61) Index: Web </w:t>
      </w:r>
      <w:proofErr w:type="spellStart"/>
      <w:r w:rsidRPr="00A8717C">
        <w:rPr>
          <w:rFonts w:ascii="Times New Roman" w:eastAsia="Calibri" w:hAnsi="Times New Roman" w:cs="Times New Roman"/>
          <w:color w:val="000000"/>
          <w:sz w:val="20"/>
          <w:szCs w:val="20"/>
          <w:lang w:val="de-DE"/>
        </w:rPr>
        <w:t>of</w:t>
      </w:r>
      <w:proofErr w:type="spellEnd"/>
      <w:r w:rsidRPr="00A8717C">
        <w:rPr>
          <w:rFonts w:ascii="Times New Roman" w:eastAsia="Calibri" w:hAnsi="Times New Roman" w:cs="Times New Roman"/>
          <w:color w:val="000000"/>
          <w:sz w:val="20"/>
          <w:szCs w:val="20"/>
          <w:lang w:val="de-DE"/>
        </w:rPr>
        <w:t xml:space="preserve"> Science</w:t>
      </w:r>
    </w:p>
    <w:p w14:paraId="70A7B9E5" w14:textId="77777777" w:rsidR="00A8717C" w:rsidRPr="00A8717C" w:rsidRDefault="00A8717C"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r w:rsidRPr="00A8717C">
        <w:rPr>
          <w:rFonts w:ascii="Times New Roman" w:eastAsia="Calibri" w:hAnsi="Times New Roman" w:cs="Times New Roman"/>
          <w:kern w:val="3"/>
          <w:sz w:val="20"/>
          <w:szCs w:val="20"/>
          <w:lang w:val="lv-LV" w:eastAsia="zh-CN" w:bidi="hi-IN"/>
        </w:rPr>
        <w:t xml:space="preserve">Rinkeviča R. </w:t>
      </w:r>
      <w:r w:rsidR="005C4A94" w:rsidRPr="007209B9">
        <w:rPr>
          <w:rFonts w:ascii="Times New Roman" w:eastAsia="Calibri" w:hAnsi="Times New Roman" w:cs="Times New Roman"/>
          <w:color w:val="000000"/>
          <w:sz w:val="20"/>
          <w:szCs w:val="20"/>
          <w:lang w:val="lv-LV"/>
        </w:rPr>
        <w:t xml:space="preserve">Literatūra bērniem un pusaudžiem 2017. gadā. Latvijas Rakstnieku savienības laikraksts </w:t>
      </w:r>
      <w:proofErr w:type="spellStart"/>
      <w:r w:rsidR="005C4A94" w:rsidRPr="007209B9">
        <w:rPr>
          <w:rFonts w:ascii="Times New Roman" w:eastAsia="Calibri" w:hAnsi="Times New Roman" w:cs="Times New Roman"/>
          <w:color w:val="000000"/>
          <w:sz w:val="20"/>
          <w:szCs w:val="20"/>
          <w:lang w:val="lv-LV"/>
        </w:rPr>
        <w:t>konTEKSTS</w:t>
      </w:r>
      <w:proofErr w:type="spellEnd"/>
      <w:r w:rsidR="005C4A94" w:rsidRPr="007209B9">
        <w:rPr>
          <w:rFonts w:ascii="Times New Roman" w:eastAsia="Calibri" w:hAnsi="Times New Roman" w:cs="Times New Roman"/>
          <w:color w:val="000000"/>
          <w:sz w:val="20"/>
          <w:szCs w:val="20"/>
          <w:lang w:val="lv-LV"/>
        </w:rPr>
        <w:t>, 2018. gada maijs, Nr.5., 12. lpp.</w:t>
      </w:r>
    </w:p>
    <w:p w14:paraId="6D9388A4" w14:textId="77777777" w:rsidR="00CD6D79" w:rsidRPr="00CD6D79" w:rsidRDefault="005C4A94"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color w:val="000000"/>
          <w:sz w:val="20"/>
          <w:szCs w:val="20"/>
        </w:rPr>
        <w:t>Rinkeviča</w:t>
      </w:r>
      <w:proofErr w:type="spellEnd"/>
      <w:r w:rsidR="00A8717C" w:rsidRPr="007209B9">
        <w:rPr>
          <w:rFonts w:ascii="Times New Roman" w:eastAsia="Calibri" w:hAnsi="Times New Roman" w:cs="Times New Roman"/>
          <w:color w:val="000000"/>
          <w:sz w:val="20"/>
          <w:szCs w:val="20"/>
        </w:rPr>
        <w:t xml:space="preserve"> R.</w:t>
      </w:r>
      <w:r w:rsidRPr="007209B9">
        <w:rPr>
          <w:rFonts w:ascii="Times New Roman" w:eastAsia="Calibri" w:hAnsi="Times New Roman" w:cs="Times New Roman"/>
          <w:color w:val="000000"/>
          <w:sz w:val="20"/>
          <w:szCs w:val="20"/>
        </w:rPr>
        <w:t>, Burima</w:t>
      </w:r>
      <w:r w:rsidR="00A8717C" w:rsidRPr="007209B9">
        <w:rPr>
          <w:rFonts w:ascii="Times New Roman" w:eastAsia="Calibri" w:hAnsi="Times New Roman" w:cs="Times New Roman"/>
          <w:color w:val="000000"/>
          <w:sz w:val="20"/>
          <w:szCs w:val="20"/>
        </w:rPr>
        <w:t xml:space="preserve"> M.</w:t>
      </w:r>
      <w:r w:rsidRPr="007209B9">
        <w:rPr>
          <w:rFonts w:ascii="Times New Roman" w:eastAsia="Calibri" w:hAnsi="Times New Roman" w:cs="Times New Roman"/>
          <w:color w:val="000000"/>
          <w:sz w:val="20"/>
          <w:szCs w:val="20"/>
        </w:rPr>
        <w:t xml:space="preserve">, </w:t>
      </w:r>
      <w:proofErr w:type="spellStart"/>
      <w:r w:rsidRPr="007209B9">
        <w:rPr>
          <w:rFonts w:ascii="Times New Roman" w:eastAsia="Calibri" w:hAnsi="Times New Roman" w:cs="Times New Roman"/>
          <w:color w:val="000000"/>
          <w:sz w:val="20"/>
          <w:szCs w:val="20"/>
        </w:rPr>
        <w:t>Kupšāne</w:t>
      </w:r>
      <w:proofErr w:type="spellEnd"/>
      <w:r w:rsidR="00A8717C" w:rsidRPr="007209B9">
        <w:rPr>
          <w:rFonts w:ascii="Times New Roman" w:eastAsia="Calibri" w:hAnsi="Times New Roman" w:cs="Times New Roman"/>
          <w:color w:val="000000"/>
          <w:sz w:val="20"/>
          <w:szCs w:val="20"/>
        </w:rPr>
        <w:t xml:space="preserve"> I.</w:t>
      </w:r>
      <w:r w:rsidRPr="007209B9">
        <w:rPr>
          <w:rFonts w:ascii="Times New Roman" w:eastAsia="Calibri" w:hAnsi="Times New Roman" w:cs="Times New Roman"/>
          <w:color w:val="000000"/>
          <w:sz w:val="20"/>
          <w:szCs w:val="20"/>
        </w:rPr>
        <w:t xml:space="preserve"> Projection of the Concept of Biopolitics in the Latvian Novel Series “We. Latvia, the 20th Century”. 6th SWS </w:t>
      </w:r>
      <w:proofErr w:type="gramStart"/>
      <w:r w:rsidRPr="007209B9">
        <w:rPr>
          <w:rFonts w:ascii="Times New Roman" w:eastAsia="Calibri" w:hAnsi="Times New Roman" w:cs="Times New Roman"/>
          <w:color w:val="000000"/>
          <w:sz w:val="20"/>
          <w:szCs w:val="20"/>
        </w:rPr>
        <w:t>International  Scientific</w:t>
      </w:r>
      <w:proofErr w:type="gramEnd"/>
      <w:r w:rsidRPr="007209B9">
        <w:rPr>
          <w:rFonts w:ascii="Times New Roman" w:eastAsia="Calibri" w:hAnsi="Times New Roman" w:cs="Times New Roman"/>
          <w:color w:val="000000"/>
          <w:sz w:val="20"/>
          <w:szCs w:val="20"/>
        </w:rPr>
        <w:t xml:space="preserve"> Conference on Arts and Humanities 2019, Conference Proceedings Volume 6, Issues 1, HISTORY, PHILOSOPHY, ARCHAEOLOGY, HISTORY OF ART, PERFORMING &amp; VISUAL ARTS, ARCHITECTURE &amp;DESIGN, LITERATURE &amp;POETRY, LANGUAGE &amp; LINGUISTICS, 26 August – 1 September, 2019, Albena, Bulgaria p. 547. – 555. ISBN 978-619-7408-90-4, ISSN 2682-9940 DOI: 10.5593/SWS.ISCAH.2019.1 SWS </w:t>
      </w:r>
      <w:proofErr w:type="gramStart"/>
      <w:r w:rsidRPr="007209B9">
        <w:rPr>
          <w:rFonts w:ascii="Times New Roman" w:eastAsia="Calibri" w:hAnsi="Times New Roman" w:cs="Times New Roman"/>
          <w:color w:val="000000"/>
          <w:sz w:val="20"/>
          <w:szCs w:val="20"/>
        </w:rPr>
        <w:t>International  Scientific</w:t>
      </w:r>
      <w:proofErr w:type="gramEnd"/>
      <w:r w:rsidRPr="007209B9">
        <w:rPr>
          <w:rFonts w:ascii="Times New Roman" w:eastAsia="Calibri" w:hAnsi="Times New Roman" w:cs="Times New Roman"/>
          <w:color w:val="000000"/>
          <w:sz w:val="20"/>
          <w:szCs w:val="20"/>
        </w:rPr>
        <w:t xml:space="preserve"> Conference on Arts and Humanities Secretariat Bureau, Index: ISI Web of Knowledge, Web of Science, Thomson Reuters, ELSEVIER products, </w:t>
      </w:r>
      <w:proofErr w:type="spellStart"/>
      <w:r w:rsidRPr="007209B9">
        <w:rPr>
          <w:rFonts w:ascii="Times New Roman" w:eastAsia="Calibri" w:hAnsi="Times New Roman" w:cs="Times New Roman"/>
          <w:color w:val="000000"/>
          <w:sz w:val="20"/>
          <w:szCs w:val="20"/>
        </w:rPr>
        <w:t>CrossRef</w:t>
      </w:r>
      <w:proofErr w:type="spellEnd"/>
      <w:r w:rsidRPr="007209B9">
        <w:rPr>
          <w:rFonts w:ascii="Times New Roman" w:eastAsia="Calibri" w:hAnsi="Times New Roman" w:cs="Times New Roman"/>
          <w:color w:val="000000"/>
          <w:sz w:val="20"/>
          <w:szCs w:val="20"/>
        </w:rPr>
        <w:t xml:space="preserve">, EBSCO, ProQuest, Google Scholar, Mendeley, </w:t>
      </w:r>
      <w:proofErr w:type="spellStart"/>
      <w:r w:rsidRPr="007209B9">
        <w:rPr>
          <w:rFonts w:ascii="Times New Roman" w:eastAsia="Calibri" w:hAnsi="Times New Roman" w:cs="Times New Roman"/>
          <w:color w:val="000000"/>
          <w:sz w:val="20"/>
          <w:szCs w:val="20"/>
        </w:rPr>
        <w:t>CiteUlike</w:t>
      </w:r>
      <w:proofErr w:type="spellEnd"/>
      <w:r w:rsidRPr="007209B9">
        <w:rPr>
          <w:rFonts w:ascii="Times New Roman" w:eastAsia="Calibri" w:hAnsi="Times New Roman" w:cs="Times New Roman"/>
          <w:color w:val="000000"/>
          <w:sz w:val="20"/>
          <w:szCs w:val="20"/>
        </w:rPr>
        <w:t xml:space="preserve">, </w:t>
      </w:r>
      <w:proofErr w:type="spellStart"/>
      <w:r w:rsidRPr="007209B9">
        <w:rPr>
          <w:rFonts w:ascii="Times New Roman" w:eastAsia="Calibri" w:hAnsi="Times New Roman" w:cs="Times New Roman"/>
          <w:color w:val="000000"/>
          <w:sz w:val="20"/>
          <w:szCs w:val="20"/>
        </w:rPr>
        <w:t>CrossRef</w:t>
      </w:r>
      <w:proofErr w:type="spellEnd"/>
      <w:r w:rsidRPr="007209B9">
        <w:rPr>
          <w:rFonts w:ascii="Times New Roman" w:eastAsia="Calibri" w:hAnsi="Times New Roman" w:cs="Times New Roman"/>
          <w:color w:val="000000"/>
          <w:sz w:val="20"/>
          <w:szCs w:val="20"/>
        </w:rPr>
        <w:t xml:space="preserve"> </w:t>
      </w:r>
      <w:proofErr w:type="spellStart"/>
      <w:r w:rsidRPr="007209B9">
        <w:rPr>
          <w:rFonts w:ascii="Times New Roman" w:eastAsia="Calibri" w:hAnsi="Times New Roman" w:cs="Times New Roman"/>
          <w:color w:val="000000"/>
          <w:sz w:val="20"/>
          <w:szCs w:val="20"/>
        </w:rPr>
        <w:t>Citedby</w:t>
      </w:r>
      <w:proofErr w:type="spellEnd"/>
      <w:r w:rsidRPr="007209B9">
        <w:rPr>
          <w:rFonts w:ascii="Times New Roman" w:eastAsia="Calibri" w:hAnsi="Times New Roman" w:cs="Times New Roman"/>
          <w:color w:val="000000"/>
          <w:sz w:val="20"/>
          <w:szCs w:val="20"/>
        </w:rPr>
        <w:t xml:space="preserve"> Linking, British Library</w:t>
      </w:r>
    </w:p>
    <w:p w14:paraId="4FEDF57C" w14:textId="77777777" w:rsidR="00CD6D79" w:rsidRPr="00CD6D79" w:rsidRDefault="00A8717C"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r w:rsidRPr="00CD6D79">
        <w:rPr>
          <w:rFonts w:ascii="Times New Roman" w:eastAsia="Calibri" w:hAnsi="Times New Roman" w:cs="Times New Roman"/>
          <w:kern w:val="3"/>
          <w:sz w:val="20"/>
          <w:szCs w:val="20"/>
          <w:lang w:val="lv-LV" w:eastAsia="zh-CN" w:bidi="hi-IN"/>
        </w:rPr>
        <w:t xml:space="preserve">Rinkeviča R. </w:t>
      </w:r>
      <w:r w:rsidR="005C4A94" w:rsidRPr="00CD6D79">
        <w:rPr>
          <w:rFonts w:ascii="Times New Roman" w:eastAsia="Calibri" w:hAnsi="Times New Roman" w:cs="Times New Roman"/>
          <w:color w:val="000000"/>
          <w:sz w:val="20"/>
          <w:szCs w:val="20"/>
          <w:lang w:val="lv-LV"/>
        </w:rPr>
        <w:t xml:space="preserve">Robežu relatīvisms P. Bankovska pasakā </w:t>
      </w:r>
      <w:proofErr w:type="spellStart"/>
      <w:r w:rsidR="005C4A94" w:rsidRPr="00CD6D79">
        <w:rPr>
          <w:rFonts w:ascii="Times New Roman" w:eastAsia="Calibri" w:hAnsi="Times New Roman" w:cs="Times New Roman"/>
          <w:color w:val="000000"/>
          <w:sz w:val="20"/>
          <w:szCs w:val="20"/>
          <w:lang w:val="lv-LV"/>
        </w:rPr>
        <w:t>Mazgalvīši</w:t>
      </w:r>
      <w:proofErr w:type="spellEnd"/>
      <w:r w:rsidR="005C4A94" w:rsidRPr="00CD6D79">
        <w:rPr>
          <w:rFonts w:ascii="Times New Roman" w:eastAsia="Calibri" w:hAnsi="Times New Roman" w:cs="Times New Roman"/>
          <w:color w:val="000000"/>
          <w:sz w:val="20"/>
          <w:szCs w:val="20"/>
          <w:lang w:val="lv-LV"/>
        </w:rPr>
        <w:t xml:space="preserve"> spēlē mājās./ </w:t>
      </w:r>
      <w:proofErr w:type="spellStart"/>
      <w:r w:rsidR="005C4A94" w:rsidRPr="00CD6D79">
        <w:rPr>
          <w:rFonts w:ascii="Times New Roman" w:eastAsia="Calibri" w:hAnsi="Times New Roman" w:cs="Times New Roman"/>
          <w:color w:val="000000"/>
          <w:sz w:val="20"/>
          <w:szCs w:val="20"/>
          <w:lang w:val="lv-LV"/>
        </w:rPr>
        <w:t>kr</w:t>
      </w:r>
      <w:proofErr w:type="spellEnd"/>
      <w:r w:rsidR="005C4A94" w:rsidRPr="00CD6D79">
        <w:rPr>
          <w:rFonts w:ascii="Times New Roman" w:eastAsia="Calibri" w:hAnsi="Times New Roman" w:cs="Times New Roman"/>
          <w:color w:val="000000"/>
          <w:sz w:val="20"/>
          <w:szCs w:val="20"/>
          <w:lang w:val="lv-LV"/>
        </w:rPr>
        <w:t xml:space="preserve">. Literatūra un kultūra: process, mijiedarbība, problēmas. XIX Robeža un diaspora literatūrā un kultūrā – IV, Daugavpils Universitātes akadēmiskais apgāds „Saule”, 2019., 64. – 73. lpp. </w:t>
      </w:r>
      <w:r w:rsidR="005C4A94" w:rsidRPr="00CD6D79">
        <w:rPr>
          <w:rFonts w:ascii="Times New Roman" w:eastAsia="Calibri" w:hAnsi="Times New Roman" w:cs="Times New Roman"/>
          <w:color w:val="000000"/>
          <w:sz w:val="20"/>
          <w:szCs w:val="20"/>
          <w:lang w:val="de-DE"/>
        </w:rPr>
        <w:t>Index: EBSCO</w:t>
      </w:r>
    </w:p>
    <w:p w14:paraId="76EF8443" w14:textId="77777777" w:rsidR="00CD6D79" w:rsidRPr="00CD6D79" w:rsidRDefault="00E103CE"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CD6D79">
        <w:rPr>
          <w:rFonts w:ascii="Times New Roman" w:hAnsi="Times New Roman" w:cs="Times New Roman"/>
          <w:sz w:val="20"/>
          <w:szCs w:val="20"/>
        </w:rPr>
        <w:t>Rinkeviča</w:t>
      </w:r>
      <w:proofErr w:type="spellEnd"/>
      <w:r w:rsidRPr="00CD6D79">
        <w:rPr>
          <w:rFonts w:ascii="Times New Roman" w:hAnsi="Times New Roman" w:cs="Times New Roman"/>
          <w:sz w:val="20"/>
          <w:szCs w:val="20"/>
        </w:rPr>
        <w:t xml:space="preserve">, R. Components of Childs’ Image in Latvian and Canadian Prose of the 1900-30s. </w:t>
      </w:r>
      <w:r w:rsidRPr="00CD6D79">
        <w:rPr>
          <w:rFonts w:ascii="Times New Roman" w:hAnsi="Times New Roman" w:cs="Times New Roman"/>
          <w:i/>
          <w:sz w:val="20"/>
          <w:szCs w:val="20"/>
        </w:rPr>
        <w:t>7th SWS International Scientific Conference on ART and HUMANITIES - ISCAH 2020,</w:t>
      </w:r>
      <w:r w:rsidRPr="00CD6D79">
        <w:rPr>
          <w:rFonts w:ascii="Times New Roman" w:hAnsi="Times New Roman" w:cs="Times New Roman"/>
          <w:sz w:val="20"/>
          <w:szCs w:val="20"/>
        </w:rPr>
        <w:t xml:space="preserve"> Volume 7, 25 – 27 August, Bulgaria, p. 123 – 131. ISBN: 978-619-7603-00-</w:t>
      </w:r>
      <w:proofErr w:type="gramStart"/>
      <w:r w:rsidRPr="00CD6D79">
        <w:rPr>
          <w:rFonts w:ascii="Times New Roman" w:hAnsi="Times New Roman" w:cs="Times New Roman"/>
          <w:sz w:val="20"/>
          <w:szCs w:val="20"/>
        </w:rPr>
        <w:t>2,  ISSN</w:t>
      </w:r>
      <w:proofErr w:type="gramEnd"/>
      <w:r w:rsidRPr="00CD6D79">
        <w:rPr>
          <w:rFonts w:ascii="Times New Roman" w:hAnsi="Times New Roman" w:cs="Times New Roman"/>
          <w:sz w:val="20"/>
          <w:szCs w:val="20"/>
        </w:rPr>
        <w:t xml:space="preserve">: 2682-9940, DOI: 10.5593/sws.iscah.2020.7.1/s25.15, </w:t>
      </w:r>
      <w:r w:rsidRPr="00CD6D79">
        <w:rPr>
          <w:rFonts w:ascii="Times New Roman" w:hAnsi="Times New Roman" w:cs="Times New Roman"/>
          <w:sz w:val="20"/>
          <w:szCs w:val="20"/>
          <w:u w:val="single"/>
        </w:rPr>
        <w:t>Index</w:t>
      </w:r>
      <w:r w:rsidRPr="00CD6D79">
        <w:rPr>
          <w:rFonts w:ascii="Times New Roman" w:hAnsi="Times New Roman" w:cs="Times New Roman"/>
          <w:sz w:val="20"/>
          <w:szCs w:val="20"/>
        </w:rPr>
        <w:t>: Web of Science</w:t>
      </w:r>
    </w:p>
    <w:p w14:paraId="5DB205F5" w14:textId="77777777" w:rsidR="00E103CE" w:rsidRPr="00CD6D79" w:rsidRDefault="00E103CE" w:rsidP="00154C60">
      <w:pPr>
        <w:pStyle w:val="Sarakstarindkopa"/>
        <w:widowControl w:val="0"/>
        <w:numPr>
          <w:ilvl w:val="0"/>
          <w:numId w:val="12"/>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CD6D79">
        <w:rPr>
          <w:rFonts w:ascii="Times New Roman" w:hAnsi="Times New Roman" w:cs="Times New Roman"/>
          <w:sz w:val="20"/>
          <w:szCs w:val="20"/>
        </w:rPr>
        <w:t>Rinkeviča</w:t>
      </w:r>
      <w:proofErr w:type="spellEnd"/>
      <w:r w:rsidRPr="00CD6D79">
        <w:rPr>
          <w:rFonts w:ascii="Times New Roman" w:hAnsi="Times New Roman" w:cs="Times New Roman"/>
          <w:sz w:val="20"/>
          <w:szCs w:val="20"/>
        </w:rPr>
        <w:t>, R., Burima, M. Marginality and Neorealism in Contemporary Latvian Literature and their Interpretation in Scientific Research Papers of Secondary School Students. (</w:t>
      </w:r>
      <w:proofErr w:type="spellStart"/>
      <w:r w:rsidRPr="00CD6D79">
        <w:rPr>
          <w:rFonts w:ascii="Times New Roman" w:hAnsi="Times New Roman" w:cs="Times New Roman"/>
          <w:sz w:val="20"/>
          <w:szCs w:val="20"/>
        </w:rPr>
        <w:t>Kopā</w:t>
      </w:r>
      <w:proofErr w:type="spellEnd"/>
      <w:r w:rsidRPr="00CD6D79">
        <w:rPr>
          <w:rFonts w:ascii="Times New Roman" w:hAnsi="Times New Roman" w:cs="Times New Roman"/>
          <w:sz w:val="20"/>
          <w:szCs w:val="20"/>
        </w:rPr>
        <w:t xml:space="preserve"> </w:t>
      </w:r>
      <w:proofErr w:type="spellStart"/>
      <w:r w:rsidRPr="00CD6D79">
        <w:rPr>
          <w:rFonts w:ascii="Times New Roman" w:hAnsi="Times New Roman" w:cs="Times New Roman"/>
          <w:sz w:val="20"/>
          <w:szCs w:val="20"/>
        </w:rPr>
        <w:t>ar</w:t>
      </w:r>
      <w:proofErr w:type="spellEnd"/>
      <w:r w:rsidRPr="00CD6D79">
        <w:rPr>
          <w:rFonts w:ascii="Times New Roman" w:hAnsi="Times New Roman" w:cs="Times New Roman"/>
          <w:sz w:val="20"/>
          <w:szCs w:val="20"/>
        </w:rPr>
        <w:t xml:space="preserve"> Maiju </w:t>
      </w:r>
      <w:proofErr w:type="spellStart"/>
      <w:r w:rsidRPr="00CD6D79">
        <w:rPr>
          <w:rFonts w:ascii="Times New Roman" w:hAnsi="Times New Roman" w:cs="Times New Roman"/>
          <w:sz w:val="20"/>
          <w:szCs w:val="20"/>
        </w:rPr>
        <w:t>Burimu</w:t>
      </w:r>
      <w:proofErr w:type="spellEnd"/>
      <w:r w:rsidRPr="00CD6D79">
        <w:rPr>
          <w:rFonts w:ascii="Times New Roman" w:hAnsi="Times New Roman" w:cs="Times New Roman"/>
          <w:sz w:val="20"/>
          <w:szCs w:val="20"/>
        </w:rPr>
        <w:t xml:space="preserve">) </w:t>
      </w:r>
      <w:hyperlink r:id="rId150" w:history="1">
        <w:r w:rsidRPr="00CD6D79">
          <w:rPr>
            <w:rStyle w:val="Hipersaite"/>
            <w:rFonts w:ascii="Times New Roman" w:eastAsia="Times New Roman" w:hAnsi="Times New Roman" w:cs="Times New Roman"/>
            <w:sz w:val="20"/>
            <w:szCs w:val="20"/>
            <w:lang w:eastAsia="lv-LV"/>
          </w:rPr>
          <w:t>https://library.iated.org/view/BURIMA2021MAR</w:t>
        </w:r>
      </w:hyperlink>
      <w:r w:rsidRPr="00CD6D79">
        <w:rPr>
          <w:rFonts w:ascii="Times New Roman" w:eastAsia="Times New Roman" w:hAnsi="Times New Roman" w:cs="Times New Roman"/>
          <w:sz w:val="20"/>
          <w:szCs w:val="20"/>
          <w:lang w:eastAsia="lv-LV"/>
        </w:rPr>
        <w:t xml:space="preserve"> A</w:t>
      </w:r>
      <w:r w:rsidRPr="00CD6D79">
        <w:rPr>
          <w:rFonts w:ascii="Times New Roman" w:eastAsia="Times New Roman" w:hAnsi="Times New Roman" w:cs="Times New Roman"/>
          <w:bCs/>
          <w:sz w:val="20"/>
          <w:szCs w:val="20"/>
          <w:lang w:eastAsia="lv-LV"/>
        </w:rPr>
        <w:t>ppears in:</w:t>
      </w:r>
      <w:r w:rsidRPr="00CD6D79">
        <w:rPr>
          <w:rFonts w:ascii="Times New Roman" w:eastAsia="Times New Roman" w:hAnsi="Times New Roman" w:cs="Times New Roman"/>
          <w:b/>
          <w:bCs/>
          <w:sz w:val="20"/>
          <w:szCs w:val="20"/>
          <w:lang w:eastAsia="lv-LV"/>
        </w:rPr>
        <w:t xml:space="preserve"> </w:t>
      </w:r>
      <w:r w:rsidRPr="00CD6D79">
        <w:rPr>
          <w:rFonts w:ascii="Times New Roman" w:eastAsia="Times New Roman" w:hAnsi="Times New Roman" w:cs="Times New Roman"/>
          <w:sz w:val="20"/>
          <w:szCs w:val="20"/>
          <w:lang w:eastAsia="lv-LV"/>
        </w:rPr>
        <w:t xml:space="preserve">EDULEARN21 Proceedings. </w:t>
      </w:r>
      <w:r w:rsidRPr="00CD6D79">
        <w:rPr>
          <w:rFonts w:ascii="Times New Roman" w:eastAsia="Times New Roman" w:hAnsi="Times New Roman" w:cs="Times New Roman"/>
          <w:bCs/>
          <w:sz w:val="20"/>
          <w:szCs w:val="20"/>
          <w:lang w:eastAsia="lv-LV"/>
        </w:rPr>
        <w:t>Pages:</w:t>
      </w:r>
      <w:r w:rsidRPr="00CD6D79">
        <w:rPr>
          <w:rFonts w:ascii="Times New Roman" w:eastAsia="Times New Roman" w:hAnsi="Times New Roman" w:cs="Times New Roman"/>
          <w:sz w:val="20"/>
          <w:szCs w:val="20"/>
          <w:lang w:eastAsia="lv-LV"/>
        </w:rPr>
        <w:t xml:space="preserve"> 8145-8151. </w:t>
      </w:r>
      <w:r w:rsidRPr="00CD6D79">
        <w:rPr>
          <w:rFonts w:ascii="Times New Roman" w:eastAsia="Times New Roman" w:hAnsi="Times New Roman" w:cs="Times New Roman"/>
          <w:bCs/>
          <w:sz w:val="20"/>
          <w:szCs w:val="20"/>
          <w:lang w:eastAsia="lv-LV"/>
        </w:rPr>
        <w:t>Publication year</w:t>
      </w:r>
      <w:r w:rsidRPr="00CD6D79">
        <w:rPr>
          <w:rFonts w:ascii="Times New Roman" w:eastAsia="Times New Roman" w:hAnsi="Times New Roman" w:cs="Times New Roman"/>
          <w:b/>
          <w:bCs/>
          <w:sz w:val="20"/>
          <w:szCs w:val="20"/>
          <w:lang w:eastAsia="lv-LV"/>
        </w:rPr>
        <w:t xml:space="preserve">: </w:t>
      </w:r>
      <w:r w:rsidRPr="00CD6D79">
        <w:rPr>
          <w:rFonts w:ascii="Times New Roman" w:eastAsia="Times New Roman" w:hAnsi="Times New Roman" w:cs="Times New Roman"/>
          <w:sz w:val="20"/>
          <w:szCs w:val="20"/>
          <w:lang w:eastAsia="lv-LV"/>
        </w:rPr>
        <w:t xml:space="preserve">2021. </w:t>
      </w:r>
      <w:r w:rsidRPr="00CD6D79">
        <w:rPr>
          <w:rFonts w:ascii="Times New Roman" w:eastAsia="Times New Roman" w:hAnsi="Times New Roman" w:cs="Times New Roman"/>
          <w:bCs/>
          <w:sz w:val="20"/>
          <w:szCs w:val="20"/>
          <w:lang w:eastAsia="lv-LV"/>
        </w:rPr>
        <w:t xml:space="preserve">ISBN: </w:t>
      </w:r>
      <w:r w:rsidRPr="00CD6D79">
        <w:rPr>
          <w:rFonts w:ascii="Times New Roman" w:eastAsia="Times New Roman" w:hAnsi="Times New Roman" w:cs="Times New Roman"/>
          <w:sz w:val="20"/>
          <w:szCs w:val="20"/>
          <w:lang w:eastAsia="lv-LV"/>
        </w:rPr>
        <w:t xml:space="preserve">978-84-09-31267-2, </w:t>
      </w:r>
      <w:r w:rsidRPr="00CD6D79">
        <w:rPr>
          <w:rFonts w:ascii="Times New Roman" w:eastAsia="Times New Roman" w:hAnsi="Times New Roman" w:cs="Times New Roman"/>
          <w:bCs/>
          <w:sz w:val="20"/>
          <w:szCs w:val="20"/>
          <w:lang w:eastAsia="lv-LV"/>
        </w:rPr>
        <w:t>ISSN:</w:t>
      </w:r>
      <w:r w:rsidRPr="00CD6D79">
        <w:rPr>
          <w:rFonts w:ascii="Times New Roman" w:eastAsia="Times New Roman" w:hAnsi="Times New Roman" w:cs="Times New Roman"/>
          <w:b/>
          <w:bCs/>
          <w:sz w:val="20"/>
          <w:szCs w:val="20"/>
          <w:lang w:eastAsia="lv-LV"/>
        </w:rPr>
        <w:t xml:space="preserve"> </w:t>
      </w:r>
      <w:r w:rsidRPr="00CD6D79">
        <w:rPr>
          <w:rFonts w:ascii="Times New Roman" w:eastAsia="Times New Roman" w:hAnsi="Times New Roman" w:cs="Times New Roman"/>
          <w:sz w:val="20"/>
          <w:szCs w:val="20"/>
          <w:lang w:eastAsia="lv-LV"/>
        </w:rPr>
        <w:t xml:space="preserve">2340-1117, </w:t>
      </w:r>
      <w:r w:rsidRPr="00CD6D79">
        <w:rPr>
          <w:rFonts w:ascii="Times New Roman" w:eastAsia="Times New Roman" w:hAnsi="Times New Roman" w:cs="Times New Roman"/>
          <w:bCs/>
          <w:sz w:val="20"/>
          <w:szCs w:val="20"/>
          <w:lang w:eastAsia="lv-LV"/>
        </w:rPr>
        <w:t>DOI:</w:t>
      </w:r>
      <w:r w:rsidRPr="00CD6D79">
        <w:rPr>
          <w:rFonts w:ascii="Times New Roman" w:eastAsia="Times New Roman" w:hAnsi="Times New Roman" w:cs="Times New Roman"/>
          <w:b/>
          <w:bCs/>
          <w:sz w:val="20"/>
          <w:szCs w:val="20"/>
          <w:lang w:eastAsia="lv-LV"/>
        </w:rPr>
        <w:t xml:space="preserve"> </w:t>
      </w:r>
      <w:hyperlink r:id="rId151" w:history="1">
        <w:r w:rsidRPr="00CD6D79">
          <w:rPr>
            <w:rFonts w:ascii="Times New Roman" w:eastAsia="Times New Roman" w:hAnsi="Times New Roman" w:cs="Times New Roman"/>
            <w:color w:val="0000FF"/>
            <w:sz w:val="20"/>
            <w:szCs w:val="20"/>
            <w:u w:val="single"/>
            <w:lang w:eastAsia="lv-LV"/>
          </w:rPr>
          <w:t>10.21125/edulearn.2021.1649</w:t>
        </w:r>
      </w:hyperlink>
    </w:p>
    <w:p w14:paraId="119B7F85" w14:textId="77777777" w:rsidR="00E103CE" w:rsidRPr="008018EB" w:rsidRDefault="00E103CE" w:rsidP="00E103CE">
      <w:pPr>
        <w:pStyle w:val="NoSpacing1"/>
        <w:ind w:left="720" w:right="424"/>
        <w:jc w:val="both"/>
        <w:rPr>
          <w:rFonts w:ascii="Times New Roman" w:hAnsi="Times New Roman"/>
          <w:sz w:val="20"/>
          <w:szCs w:val="20"/>
          <w:lang w:val="en-US"/>
        </w:rPr>
      </w:pPr>
    </w:p>
    <w:p w14:paraId="1577B9EE" w14:textId="77777777" w:rsidR="000F0593" w:rsidRDefault="000F0593" w:rsidP="006B7309">
      <w:pPr>
        <w:spacing w:after="0" w:line="240" w:lineRule="auto"/>
        <w:ind w:right="424" w:firstLine="720"/>
        <w:jc w:val="both"/>
        <w:rPr>
          <w:rFonts w:ascii="Times New Roman" w:eastAsia="Calibri" w:hAnsi="Times New Roman" w:cs="Times New Roman"/>
          <w:b/>
          <w:sz w:val="24"/>
          <w:szCs w:val="24"/>
          <w:shd w:val="clear" w:color="auto" w:fill="FFFFFF"/>
          <w:lang w:val="en-GB"/>
        </w:rPr>
      </w:pPr>
    </w:p>
    <w:p w14:paraId="2D24A42C" w14:textId="77777777" w:rsidR="006B7309" w:rsidRPr="006B7309" w:rsidRDefault="006B7309" w:rsidP="006B7309">
      <w:pPr>
        <w:spacing w:after="0" w:line="240" w:lineRule="auto"/>
        <w:ind w:right="424" w:firstLine="720"/>
        <w:jc w:val="both"/>
        <w:rPr>
          <w:rFonts w:ascii="Times New Roman" w:eastAsia="Calibri" w:hAnsi="Times New Roman" w:cs="Times New Roman"/>
          <w:b/>
          <w:sz w:val="24"/>
          <w:szCs w:val="24"/>
          <w:shd w:val="clear" w:color="auto" w:fill="FFFFFF"/>
          <w:lang w:val="en-GB"/>
        </w:rPr>
      </w:pPr>
      <w:r w:rsidRPr="006B7309">
        <w:rPr>
          <w:rFonts w:ascii="Times New Roman" w:eastAsia="Calibri" w:hAnsi="Times New Roman" w:cs="Times New Roman"/>
          <w:b/>
          <w:sz w:val="24"/>
          <w:szCs w:val="24"/>
          <w:shd w:val="clear" w:color="auto" w:fill="FFFFFF"/>
          <w:lang w:val="en-GB"/>
        </w:rPr>
        <w:t xml:space="preserve">Alīna </w:t>
      </w:r>
      <w:proofErr w:type="spellStart"/>
      <w:r w:rsidRPr="006B7309">
        <w:rPr>
          <w:rFonts w:ascii="Times New Roman" w:eastAsia="Calibri" w:hAnsi="Times New Roman" w:cs="Times New Roman"/>
          <w:b/>
          <w:sz w:val="24"/>
          <w:szCs w:val="24"/>
          <w:shd w:val="clear" w:color="auto" w:fill="FFFFFF"/>
          <w:lang w:val="en-GB"/>
        </w:rPr>
        <w:t>Romanovska</w:t>
      </w:r>
      <w:proofErr w:type="spellEnd"/>
    </w:p>
    <w:p w14:paraId="71BAF51D" w14:textId="77777777" w:rsidR="006B7309" w:rsidRPr="006B7309" w:rsidRDefault="006B7309" w:rsidP="006B7309">
      <w:pPr>
        <w:spacing w:after="0" w:line="240" w:lineRule="auto"/>
        <w:ind w:right="424"/>
        <w:jc w:val="both"/>
        <w:rPr>
          <w:rFonts w:ascii="Times New Roman" w:eastAsia="Calibri" w:hAnsi="Times New Roman" w:cs="Times New Roman"/>
          <w:b/>
          <w:sz w:val="24"/>
          <w:szCs w:val="24"/>
          <w:shd w:val="clear" w:color="auto" w:fill="FFFFFF"/>
          <w:lang w:val="en-GB"/>
        </w:rPr>
      </w:pPr>
    </w:p>
    <w:p w14:paraId="2C5A3E2A" w14:textId="77777777" w:rsidR="006B7309" w:rsidRPr="006B7309" w:rsidRDefault="006B7309" w:rsidP="006B7309">
      <w:pPr>
        <w:spacing w:before="120" w:after="200" w:line="276" w:lineRule="auto"/>
        <w:ind w:firstLine="720"/>
        <w:rPr>
          <w:rFonts w:ascii="Times New Roman" w:eastAsia="Calibri" w:hAnsi="Times New Roman" w:cs="Times New Roman"/>
          <w:b/>
          <w:sz w:val="20"/>
          <w:szCs w:val="20"/>
          <w:lang w:val="en-GB"/>
        </w:rPr>
      </w:pPr>
      <w:proofErr w:type="spellStart"/>
      <w:r w:rsidRPr="006B7309">
        <w:rPr>
          <w:rFonts w:ascii="Times New Roman" w:eastAsia="Calibri" w:hAnsi="Times New Roman" w:cs="Times New Roman"/>
          <w:b/>
          <w:sz w:val="20"/>
          <w:szCs w:val="20"/>
          <w:lang w:val="en-GB"/>
        </w:rPr>
        <w:t>Monogrāfija</w:t>
      </w:r>
      <w:proofErr w:type="spellEnd"/>
    </w:p>
    <w:p w14:paraId="1D0FA900" w14:textId="77777777" w:rsidR="006B7309" w:rsidRPr="006B7309" w:rsidRDefault="006B7309" w:rsidP="006B7309">
      <w:pPr>
        <w:spacing w:before="120" w:after="200" w:line="276" w:lineRule="auto"/>
        <w:ind w:left="720"/>
        <w:rPr>
          <w:rFonts w:ascii="Times New Roman" w:eastAsia="Calibri" w:hAnsi="Times New Roman" w:cs="Times New Roman"/>
          <w:sz w:val="20"/>
          <w:szCs w:val="20"/>
          <w:lang w:val="de-DE"/>
        </w:rPr>
      </w:pPr>
      <w:proofErr w:type="spellStart"/>
      <w:r w:rsidRPr="006B7309">
        <w:rPr>
          <w:rFonts w:ascii="Times New Roman" w:eastAsia="Calibri" w:hAnsi="Times New Roman" w:cs="Times New Roman"/>
          <w:sz w:val="20"/>
          <w:szCs w:val="20"/>
          <w:lang w:val="de-DE"/>
        </w:rPr>
        <w:t>Romanovska</w:t>
      </w:r>
      <w:proofErr w:type="spellEnd"/>
      <w:r w:rsidRPr="006B7309">
        <w:rPr>
          <w:rFonts w:ascii="Times New Roman" w:eastAsia="Calibri" w:hAnsi="Times New Roman" w:cs="Times New Roman"/>
          <w:sz w:val="20"/>
          <w:szCs w:val="20"/>
          <w:lang w:val="de-DE"/>
        </w:rPr>
        <w:t xml:space="preserve"> A. </w:t>
      </w:r>
      <w:r w:rsidRPr="006B7309">
        <w:rPr>
          <w:rFonts w:ascii="Times New Roman" w:eastAsia="Calibri" w:hAnsi="Times New Roman" w:cs="Times New Roman"/>
          <w:i/>
          <w:sz w:val="20"/>
          <w:szCs w:val="20"/>
          <w:lang w:val="de-DE"/>
        </w:rPr>
        <w:t xml:space="preserve">Antons </w:t>
      </w:r>
      <w:proofErr w:type="spellStart"/>
      <w:r w:rsidRPr="006B7309">
        <w:rPr>
          <w:rFonts w:ascii="Times New Roman" w:eastAsia="Calibri" w:hAnsi="Times New Roman" w:cs="Times New Roman"/>
          <w:i/>
          <w:sz w:val="20"/>
          <w:szCs w:val="20"/>
          <w:lang w:val="de-DE"/>
        </w:rPr>
        <w:t>Austriņš</w:t>
      </w:r>
      <w:proofErr w:type="spellEnd"/>
      <w:r w:rsidRPr="006B7309">
        <w:rPr>
          <w:rFonts w:ascii="Times New Roman" w:eastAsia="Calibri" w:hAnsi="Times New Roman" w:cs="Times New Roman"/>
          <w:i/>
          <w:sz w:val="20"/>
          <w:szCs w:val="20"/>
          <w:lang w:val="de-DE"/>
        </w:rPr>
        <w:t xml:space="preserve">: </w:t>
      </w:r>
      <w:proofErr w:type="spellStart"/>
      <w:r w:rsidRPr="006B7309">
        <w:rPr>
          <w:rFonts w:ascii="Times New Roman" w:eastAsia="Calibri" w:hAnsi="Times New Roman" w:cs="Times New Roman"/>
          <w:i/>
          <w:sz w:val="20"/>
          <w:szCs w:val="20"/>
          <w:lang w:val="de-DE"/>
        </w:rPr>
        <w:t>Dzīves</w:t>
      </w:r>
      <w:proofErr w:type="spellEnd"/>
      <w:r w:rsidRPr="006B7309">
        <w:rPr>
          <w:rFonts w:ascii="Times New Roman" w:eastAsia="Calibri" w:hAnsi="Times New Roman" w:cs="Times New Roman"/>
          <w:i/>
          <w:sz w:val="20"/>
          <w:szCs w:val="20"/>
          <w:lang w:val="de-DE"/>
        </w:rPr>
        <w:t xml:space="preserve"> </w:t>
      </w:r>
      <w:proofErr w:type="spellStart"/>
      <w:r w:rsidRPr="006B7309">
        <w:rPr>
          <w:rFonts w:ascii="Times New Roman" w:eastAsia="Calibri" w:hAnsi="Times New Roman" w:cs="Times New Roman"/>
          <w:i/>
          <w:sz w:val="20"/>
          <w:szCs w:val="20"/>
          <w:lang w:val="de-DE"/>
        </w:rPr>
        <w:t>un</w:t>
      </w:r>
      <w:proofErr w:type="spellEnd"/>
      <w:r w:rsidRPr="006B7309">
        <w:rPr>
          <w:rFonts w:ascii="Times New Roman" w:eastAsia="Calibri" w:hAnsi="Times New Roman" w:cs="Times New Roman"/>
          <w:i/>
          <w:sz w:val="20"/>
          <w:szCs w:val="20"/>
          <w:lang w:val="de-DE"/>
        </w:rPr>
        <w:t xml:space="preserve"> </w:t>
      </w:r>
      <w:proofErr w:type="spellStart"/>
      <w:r w:rsidRPr="006B7309">
        <w:rPr>
          <w:rFonts w:ascii="Times New Roman" w:eastAsia="Calibri" w:hAnsi="Times New Roman" w:cs="Times New Roman"/>
          <w:i/>
          <w:sz w:val="20"/>
          <w:szCs w:val="20"/>
          <w:lang w:val="de-DE"/>
        </w:rPr>
        <w:t>jaunrades</w:t>
      </w:r>
      <w:proofErr w:type="spellEnd"/>
      <w:r w:rsidRPr="006B7309">
        <w:rPr>
          <w:rFonts w:ascii="Times New Roman" w:eastAsia="Calibri" w:hAnsi="Times New Roman" w:cs="Times New Roman"/>
          <w:i/>
          <w:sz w:val="20"/>
          <w:szCs w:val="20"/>
          <w:lang w:val="de-DE"/>
        </w:rPr>
        <w:t xml:space="preserve"> </w:t>
      </w:r>
      <w:proofErr w:type="spellStart"/>
      <w:r w:rsidRPr="006B7309">
        <w:rPr>
          <w:rFonts w:ascii="Times New Roman" w:eastAsia="Calibri" w:hAnsi="Times New Roman" w:cs="Times New Roman"/>
          <w:i/>
          <w:sz w:val="20"/>
          <w:szCs w:val="20"/>
          <w:lang w:val="de-DE"/>
        </w:rPr>
        <w:t>krustpunkti</w:t>
      </w:r>
      <w:proofErr w:type="spellEnd"/>
      <w:r w:rsidRPr="006B7309">
        <w:rPr>
          <w:rFonts w:ascii="Times New Roman" w:eastAsia="Calibri" w:hAnsi="Times New Roman" w:cs="Times New Roman"/>
          <w:sz w:val="20"/>
          <w:szCs w:val="20"/>
          <w:lang w:val="de-DE"/>
        </w:rPr>
        <w:t xml:space="preserve">. Daugavpils: Daugavpils </w:t>
      </w:r>
      <w:proofErr w:type="spellStart"/>
      <w:r w:rsidRPr="006B7309">
        <w:rPr>
          <w:rFonts w:ascii="Times New Roman" w:eastAsia="Calibri" w:hAnsi="Times New Roman" w:cs="Times New Roman"/>
          <w:sz w:val="20"/>
          <w:szCs w:val="20"/>
          <w:lang w:val="de-DE"/>
        </w:rPr>
        <w:t>Univeristātes</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rPr>
        <w:t>Akadēmiskais</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rPr>
        <w:t>apgāds</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rPr>
        <w:t>Saule</w:t>
      </w:r>
      <w:proofErr w:type="spellEnd"/>
      <w:r w:rsidRPr="006B7309">
        <w:rPr>
          <w:rFonts w:ascii="Times New Roman" w:eastAsia="Calibri" w:hAnsi="Times New Roman" w:cs="Times New Roman"/>
          <w:sz w:val="20"/>
          <w:szCs w:val="20"/>
          <w:lang w:val="de-DE"/>
        </w:rPr>
        <w:t xml:space="preserve">”, 2017, 232 </w:t>
      </w:r>
      <w:proofErr w:type="spellStart"/>
      <w:r w:rsidRPr="006B7309">
        <w:rPr>
          <w:rFonts w:ascii="Times New Roman" w:eastAsia="Calibri" w:hAnsi="Times New Roman" w:cs="Times New Roman"/>
          <w:sz w:val="20"/>
          <w:szCs w:val="20"/>
          <w:lang w:val="de-DE"/>
        </w:rPr>
        <w:t>lpp</w:t>
      </w:r>
      <w:proofErr w:type="spellEnd"/>
      <w:r w:rsidRPr="006B7309">
        <w:rPr>
          <w:rFonts w:ascii="Times New Roman" w:eastAsia="Calibri" w:hAnsi="Times New Roman" w:cs="Times New Roman"/>
          <w:sz w:val="20"/>
          <w:szCs w:val="20"/>
          <w:lang w:val="de-DE"/>
        </w:rPr>
        <w:t>.</w:t>
      </w:r>
    </w:p>
    <w:p w14:paraId="7CD3335F" w14:textId="77777777" w:rsidR="006B7309" w:rsidRPr="006B7309" w:rsidRDefault="006B7309" w:rsidP="006B7309">
      <w:pPr>
        <w:spacing w:before="120" w:after="200" w:line="276" w:lineRule="auto"/>
        <w:ind w:firstLine="720"/>
        <w:rPr>
          <w:rFonts w:ascii="Times New Roman" w:eastAsia="Calibri" w:hAnsi="Times New Roman" w:cs="Times New Roman"/>
          <w:b/>
          <w:sz w:val="20"/>
          <w:szCs w:val="20"/>
          <w:lang w:val="de-DE"/>
        </w:rPr>
      </w:pPr>
      <w:proofErr w:type="spellStart"/>
      <w:r w:rsidRPr="006B7309">
        <w:rPr>
          <w:rFonts w:ascii="Times New Roman" w:eastAsia="Calibri" w:hAnsi="Times New Roman" w:cs="Times New Roman"/>
          <w:b/>
          <w:sz w:val="20"/>
          <w:szCs w:val="20"/>
          <w:lang w:val="de-DE"/>
        </w:rPr>
        <w:t>Kolektīvās</w:t>
      </w:r>
      <w:proofErr w:type="spellEnd"/>
      <w:r w:rsidRPr="006B7309">
        <w:rPr>
          <w:rFonts w:ascii="Times New Roman" w:eastAsia="Calibri" w:hAnsi="Times New Roman" w:cs="Times New Roman"/>
          <w:b/>
          <w:sz w:val="20"/>
          <w:szCs w:val="20"/>
          <w:lang w:val="de-DE"/>
        </w:rPr>
        <w:t xml:space="preserve"> </w:t>
      </w:r>
      <w:proofErr w:type="spellStart"/>
      <w:r w:rsidRPr="006B7309">
        <w:rPr>
          <w:rFonts w:ascii="Times New Roman" w:eastAsia="Calibri" w:hAnsi="Times New Roman" w:cs="Times New Roman"/>
          <w:b/>
          <w:sz w:val="20"/>
          <w:szCs w:val="20"/>
          <w:lang w:val="de-DE"/>
        </w:rPr>
        <w:t>monogrāfijas</w:t>
      </w:r>
      <w:proofErr w:type="spellEnd"/>
    </w:p>
    <w:p w14:paraId="4D66C390" w14:textId="77777777" w:rsidR="006B7309" w:rsidRPr="006B7309" w:rsidRDefault="006B7309" w:rsidP="006B7309">
      <w:pPr>
        <w:spacing w:before="120" w:after="200" w:line="276" w:lineRule="auto"/>
        <w:ind w:firstLine="720"/>
        <w:rPr>
          <w:rFonts w:ascii="Times New Roman" w:eastAsia="Calibri" w:hAnsi="Times New Roman" w:cs="Times New Roman"/>
          <w:sz w:val="20"/>
          <w:szCs w:val="20"/>
          <w:u w:val="single"/>
          <w:lang w:val="de-DE"/>
        </w:rPr>
      </w:pPr>
      <w:proofErr w:type="spellStart"/>
      <w:r w:rsidRPr="006B7309">
        <w:rPr>
          <w:rFonts w:ascii="Times New Roman" w:eastAsia="Calibri" w:hAnsi="Times New Roman" w:cs="Times New Roman"/>
          <w:sz w:val="20"/>
          <w:szCs w:val="20"/>
          <w:u w:val="single"/>
          <w:lang w:val="de-DE"/>
        </w:rPr>
        <w:t>Sastādītāja</w:t>
      </w:r>
      <w:proofErr w:type="spellEnd"/>
      <w:r w:rsidRPr="006B7309">
        <w:rPr>
          <w:rFonts w:ascii="Times New Roman" w:eastAsia="Calibri" w:hAnsi="Times New Roman" w:cs="Times New Roman"/>
          <w:sz w:val="20"/>
          <w:szCs w:val="20"/>
          <w:u w:val="single"/>
          <w:lang w:val="de-DE"/>
        </w:rPr>
        <w:t xml:space="preserve"> </w:t>
      </w:r>
      <w:proofErr w:type="spellStart"/>
      <w:r w:rsidRPr="006B7309">
        <w:rPr>
          <w:rFonts w:ascii="Times New Roman" w:eastAsia="Calibri" w:hAnsi="Times New Roman" w:cs="Times New Roman"/>
          <w:sz w:val="20"/>
          <w:szCs w:val="20"/>
          <w:u w:val="single"/>
          <w:lang w:val="de-DE"/>
        </w:rPr>
        <w:t>un</w:t>
      </w:r>
      <w:proofErr w:type="spellEnd"/>
      <w:r w:rsidRPr="006B7309">
        <w:rPr>
          <w:rFonts w:ascii="Times New Roman" w:eastAsia="Calibri" w:hAnsi="Times New Roman" w:cs="Times New Roman"/>
          <w:sz w:val="20"/>
          <w:szCs w:val="20"/>
          <w:u w:val="single"/>
          <w:lang w:val="de-DE"/>
        </w:rPr>
        <w:t xml:space="preserve"> </w:t>
      </w:r>
      <w:proofErr w:type="spellStart"/>
      <w:r w:rsidRPr="006B7309">
        <w:rPr>
          <w:rFonts w:ascii="Times New Roman" w:eastAsia="Calibri" w:hAnsi="Times New Roman" w:cs="Times New Roman"/>
          <w:sz w:val="20"/>
          <w:szCs w:val="20"/>
          <w:u w:val="single"/>
          <w:lang w:val="de-DE"/>
        </w:rPr>
        <w:t>zinātniskā</w:t>
      </w:r>
      <w:proofErr w:type="spellEnd"/>
      <w:r w:rsidRPr="006B7309">
        <w:rPr>
          <w:rFonts w:ascii="Times New Roman" w:eastAsia="Calibri" w:hAnsi="Times New Roman" w:cs="Times New Roman"/>
          <w:sz w:val="20"/>
          <w:szCs w:val="20"/>
          <w:u w:val="single"/>
          <w:lang w:val="de-DE"/>
        </w:rPr>
        <w:t xml:space="preserve"> </w:t>
      </w:r>
      <w:proofErr w:type="spellStart"/>
      <w:r w:rsidRPr="006B7309">
        <w:rPr>
          <w:rFonts w:ascii="Times New Roman" w:eastAsia="Calibri" w:hAnsi="Times New Roman" w:cs="Times New Roman"/>
          <w:sz w:val="20"/>
          <w:szCs w:val="20"/>
          <w:u w:val="single"/>
          <w:lang w:val="de-DE"/>
        </w:rPr>
        <w:t>redaktore</w:t>
      </w:r>
      <w:proofErr w:type="spellEnd"/>
    </w:p>
    <w:p w14:paraId="7A69557C" w14:textId="77777777" w:rsidR="000F0593" w:rsidRPr="0032395A" w:rsidRDefault="006B7309" w:rsidP="0032395A">
      <w:pPr>
        <w:spacing w:before="120" w:after="200" w:line="276" w:lineRule="auto"/>
        <w:ind w:left="720"/>
        <w:rPr>
          <w:rFonts w:ascii="Times New Roman" w:eastAsia="Calibri" w:hAnsi="Times New Roman" w:cs="Times New Roman"/>
          <w:sz w:val="20"/>
          <w:szCs w:val="20"/>
          <w:lang w:val="de-DE"/>
        </w:rPr>
      </w:pPr>
      <w:proofErr w:type="spellStart"/>
      <w:r w:rsidRPr="006B7309">
        <w:rPr>
          <w:rFonts w:ascii="Times New Roman" w:eastAsia="Calibri" w:hAnsi="Times New Roman" w:cs="Times New Roman"/>
          <w:i/>
          <w:sz w:val="20"/>
          <w:szCs w:val="20"/>
          <w:lang w:val="de-DE"/>
        </w:rPr>
        <w:t>Vācieši</w:t>
      </w:r>
      <w:proofErr w:type="spellEnd"/>
      <w:r w:rsidRPr="006B7309">
        <w:rPr>
          <w:rFonts w:ascii="Times New Roman" w:eastAsia="Calibri" w:hAnsi="Times New Roman" w:cs="Times New Roman"/>
          <w:i/>
          <w:sz w:val="20"/>
          <w:szCs w:val="20"/>
          <w:lang w:val="de-DE"/>
        </w:rPr>
        <w:t xml:space="preserve"> </w:t>
      </w:r>
      <w:proofErr w:type="spellStart"/>
      <w:r w:rsidRPr="006B7309">
        <w:rPr>
          <w:rFonts w:ascii="Times New Roman" w:eastAsia="Calibri" w:hAnsi="Times New Roman" w:cs="Times New Roman"/>
          <w:i/>
          <w:sz w:val="20"/>
          <w:szCs w:val="20"/>
          <w:lang w:val="de-DE"/>
        </w:rPr>
        <w:t>Latgales</w:t>
      </w:r>
      <w:proofErr w:type="spellEnd"/>
      <w:r w:rsidRPr="006B7309">
        <w:rPr>
          <w:rFonts w:ascii="Times New Roman" w:eastAsia="Calibri" w:hAnsi="Times New Roman" w:cs="Times New Roman"/>
          <w:i/>
          <w:sz w:val="20"/>
          <w:szCs w:val="20"/>
          <w:lang w:val="de-DE"/>
        </w:rPr>
        <w:t xml:space="preserve"> </w:t>
      </w:r>
      <w:proofErr w:type="spellStart"/>
      <w:r w:rsidRPr="006B7309">
        <w:rPr>
          <w:rFonts w:ascii="Times New Roman" w:eastAsia="Calibri" w:hAnsi="Times New Roman" w:cs="Times New Roman"/>
          <w:i/>
          <w:sz w:val="20"/>
          <w:szCs w:val="20"/>
          <w:lang w:val="de-DE"/>
        </w:rPr>
        <w:t>teritorijā</w:t>
      </w:r>
      <w:proofErr w:type="spellEnd"/>
      <w:r w:rsidRPr="006B7309">
        <w:rPr>
          <w:rFonts w:ascii="Times New Roman" w:eastAsia="Calibri" w:hAnsi="Times New Roman" w:cs="Times New Roman"/>
          <w:i/>
          <w:sz w:val="20"/>
          <w:szCs w:val="20"/>
          <w:lang w:val="de-DE"/>
        </w:rPr>
        <w:t xml:space="preserve"> 16. </w:t>
      </w:r>
      <w:proofErr w:type="spellStart"/>
      <w:r w:rsidRPr="006B7309">
        <w:rPr>
          <w:rFonts w:ascii="Times New Roman" w:eastAsia="Calibri" w:hAnsi="Times New Roman" w:cs="Times New Roman"/>
          <w:i/>
          <w:sz w:val="20"/>
          <w:szCs w:val="20"/>
          <w:lang w:val="de-DE"/>
        </w:rPr>
        <w:t>gs</w:t>
      </w:r>
      <w:proofErr w:type="spellEnd"/>
      <w:r w:rsidRPr="006B7309">
        <w:rPr>
          <w:rFonts w:ascii="Times New Roman" w:eastAsia="Calibri" w:hAnsi="Times New Roman" w:cs="Times New Roman"/>
          <w:i/>
          <w:sz w:val="20"/>
          <w:szCs w:val="20"/>
          <w:lang w:val="de-DE"/>
        </w:rPr>
        <w:t xml:space="preserve">. – 20. </w:t>
      </w:r>
      <w:proofErr w:type="spellStart"/>
      <w:r w:rsidRPr="006B7309">
        <w:rPr>
          <w:rFonts w:ascii="Times New Roman" w:eastAsia="Calibri" w:hAnsi="Times New Roman" w:cs="Times New Roman"/>
          <w:i/>
          <w:sz w:val="20"/>
          <w:szCs w:val="20"/>
          <w:lang w:val="de-DE"/>
        </w:rPr>
        <w:t>gs</w:t>
      </w:r>
      <w:proofErr w:type="spellEnd"/>
      <w:r w:rsidRPr="006B7309">
        <w:rPr>
          <w:rFonts w:ascii="Times New Roman" w:eastAsia="Calibri" w:hAnsi="Times New Roman" w:cs="Times New Roman"/>
          <w:i/>
          <w:sz w:val="20"/>
          <w:szCs w:val="20"/>
          <w:lang w:val="de-DE"/>
        </w:rPr>
        <w:t xml:space="preserve">. </w:t>
      </w:r>
      <w:proofErr w:type="spellStart"/>
      <w:r w:rsidRPr="006B7309">
        <w:rPr>
          <w:rFonts w:ascii="Times New Roman" w:eastAsia="Calibri" w:hAnsi="Times New Roman" w:cs="Times New Roman"/>
          <w:i/>
          <w:sz w:val="20"/>
          <w:szCs w:val="20"/>
          <w:lang w:val="de-DE"/>
        </w:rPr>
        <w:t>sākumā</w:t>
      </w:r>
      <w:proofErr w:type="spellEnd"/>
      <w:r w:rsidRPr="006B7309">
        <w:rPr>
          <w:rFonts w:ascii="Times New Roman" w:eastAsia="Calibri" w:hAnsi="Times New Roman" w:cs="Times New Roman"/>
          <w:i/>
          <w:sz w:val="20"/>
          <w:szCs w:val="20"/>
          <w:lang w:val="de-DE"/>
        </w:rPr>
        <w:t xml:space="preserve">: </w:t>
      </w:r>
      <w:proofErr w:type="spellStart"/>
      <w:r w:rsidRPr="006B7309">
        <w:rPr>
          <w:rFonts w:ascii="Times New Roman" w:eastAsia="Calibri" w:hAnsi="Times New Roman" w:cs="Times New Roman"/>
          <w:i/>
          <w:sz w:val="20"/>
          <w:szCs w:val="20"/>
          <w:lang w:val="de-DE"/>
        </w:rPr>
        <w:t>vēsture</w:t>
      </w:r>
      <w:proofErr w:type="spellEnd"/>
      <w:r w:rsidRPr="006B7309">
        <w:rPr>
          <w:rFonts w:ascii="Times New Roman" w:eastAsia="Calibri" w:hAnsi="Times New Roman" w:cs="Times New Roman"/>
          <w:i/>
          <w:sz w:val="20"/>
          <w:szCs w:val="20"/>
          <w:lang w:val="de-DE"/>
        </w:rPr>
        <w:t xml:space="preserve"> </w:t>
      </w:r>
      <w:proofErr w:type="spellStart"/>
      <w:r w:rsidRPr="006B7309">
        <w:rPr>
          <w:rFonts w:ascii="Times New Roman" w:eastAsia="Calibri" w:hAnsi="Times New Roman" w:cs="Times New Roman"/>
          <w:i/>
          <w:sz w:val="20"/>
          <w:szCs w:val="20"/>
          <w:lang w:val="de-DE"/>
        </w:rPr>
        <w:t>un</w:t>
      </w:r>
      <w:proofErr w:type="spellEnd"/>
      <w:r w:rsidRPr="006B7309">
        <w:rPr>
          <w:rFonts w:ascii="Times New Roman" w:eastAsia="Calibri" w:hAnsi="Times New Roman" w:cs="Times New Roman"/>
          <w:i/>
          <w:sz w:val="20"/>
          <w:szCs w:val="20"/>
          <w:lang w:val="de-DE"/>
        </w:rPr>
        <w:t xml:space="preserve"> </w:t>
      </w:r>
      <w:proofErr w:type="spellStart"/>
      <w:r w:rsidRPr="006B7309">
        <w:rPr>
          <w:rFonts w:ascii="Times New Roman" w:eastAsia="Calibri" w:hAnsi="Times New Roman" w:cs="Times New Roman"/>
          <w:i/>
          <w:sz w:val="20"/>
          <w:szCs w:val="20"/>
          <w:lang w:val="de-DE"/>
        </w:rPr>
        <w:t>recepcija</w:t>
      </w:r>
      <w:proofErr w:type="spellEnd"/>
      <w:r w:rsidRPr="006B7309">
        <w:rPr>
          <w:rFonts w:ascii="Times New Roman" w:eastAsia="Calibri" w:hAnsi="Times New Roman" w:cs="Times New Roman"/>
          <w:i/>
          <w:sz w:val="20"/>
          <w:szCs w:val="20"/>
          <w:lang w:val="de-DE"/>
        </w:rPr>
        <w:t xml:space="preserve">, </w:t>
      </w:r>
      <w:proofErr w:type="spellStart"/>
      <w:r w:rsidRPr="006B7309">
        <w:rPr>
          <w:rFonts w:ascii="Times New Roman" w:eastAsia="Calibri" w:hAnsi="Times New Roman" w:cs="Times New Roman"/>
          <w:sz w:val="20"/>
          <w:szCs w:val="20"/>
          <w:lang w:val="de-DE"/>
        </w:rPr>
        <w:t>sast</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rPr>
        <w:t>Alīna</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rPr>
        <w:t>Romanovska</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rPr>
        <w:t>Kolektīvā</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rPr>
        <w:t>zinātniskā</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rPr>
        <w:t>monogrāfija</w:t>
      </w:r>
      <w:proofErr w:type="spellEnd"/>
      <w:r w:rsidRPr="006B7309">
        <w:rPr>
          <w:rFonts w:ascii="Times New Roman" w:eastAsia="Calibri" w:hAnsi="Times New Roman" w:cs="Times New Roman"/>
          <w:sz w:val="20"/>
          <w:szCs w:val="20"/>
          <w:lang w:val="de-DE"/>
        </w:rPr>
        <w:t xml:space="preserve">. Daugavpils: Daugavpils </w:t>
      </w:r>
      <w:proofErr w:type="spellStart"/>
      <w:r w:rsidRPr="006B7309">
        <w:rPr>
          <w:rFonts w:ascii="Times New Roman" w:eastAsia="Calibri" w:hAnsi="Times New Roman" w:cs="Times New Roman"/>
          <w:sz w:val="20"/>
          <w:szCs w:val="20"/>
          <w:lang w:val="de-DE"/>
        </w:rPr>
        <w:t>Universitāte</w:t>
      </w:r>
      <w:proofErr w:type="spellEnd"/>
      <w:r w:rsidRPr="006B7309">
        <w:rPr>
          <w:rFonts w:ascii="Times New Roman" w:eastAsia="Calibri" w:hAnsi="Times New Roman" w:cs="Times New Roman"/>
          <w:sz w:val="20"/>
          <w:szCs w:val="20"/>
          <w:lang w:val="de-DE"/>
        </w:rPr>
        <w:t xml:space="preserve">, 2021, 288 </w:t>
      </w:r>
      <w:proofErr w:type="spellStart"/>
      <w:r w:rsidRPr="006B7309">
        <w:rPr>
          <w:rFonts w:ascii="Times New Roman" w:eastAsia="Calibri" w:hAnsi="Times New Roman" w:cs="Times New Roman"/>
          <w:sz w:val="20"/>
          <w:szCs w:val="20"/>
          <w:lang w:val="de-DE"/>
        </w:rPr>
        <w:t>lpp</w:t>
      </w:r>
      <w:proofErr w:type="spellEnd"/>
      <w:r w:rsidRPr="006B7309">
        <w:rPr>
          <w:rFonts w:ascii="Times New Roman" w:eastAsia="Calibri" w:hAnsi="Times New Roman" w:cs="Times New Roman"/>
          <w:sz w:val="20"/>
          <w:szCs w:val="20"/>
          <w:lang w:val="de-DE"/>
        </w:rPr>
        <w:t>.</w:t>
      </w:r>
    </w:p>
    <w:p w14:paraId="36015EA6" w14:textId="77777777" w:rsidR="006B7309" w:rsidRPr="006B7309" w:rsidRDefault="006B7309" w:rsidP="006B7309">
      <w:pPr>
        <w:spacing w:before="120" w:after="200" w:line="276" w:lineRule="auto"/>
        <w:ind w:firstLine="720"/>
        <w:rPr>
          <w:rFonts w:ascii="Times New Roman" w:eastAsia="Calibri" w:hAnsi="Times New Roman" w:cs="Times New Roman"/>
          <w:sz w:val="20"/>
          <w:szCs w:val="20"/>
          <w:u w:val="single"/>
          <w:lang w:val="de-DE"/>
        </w:rPr>
      </w:pPr>
      <w:proofErr w:type="spellStart"/>
      <w:r w:rsidRPr="006B7309">
        <w:rPr>
          <w:rFonts w:ascii="Times New Roman" w:eastAsia="Calibri" w:hAnsi="Times New Roman" w:cs="Times New Roman"/>
          <w:sz w:val="20"/>
          <w:szCs w:val="20"/>
          <w:u w:val="single"/>
          <w:lang w:val="de-DE"/>
        </w:rPr>
        <w:t>Nodaļu</w:t>
      </w:r>
      <w:proofErr w:type="spellEnd"/>
      <w:r w:rsidRPr="006B7309">
        <w:rPr>
          <w:rFonts w:ascii="Times New Roman" w:eastAsia="Calibri" w:hAnsi="Times New Roman" w:cs="Times New Roman"/>
          <w:sz w:val="20"/>
          <w:szCs w:val="20"/>
          <w:u w:val="single"/>
          <w:lang w:val="de-DE"/>
        </w:rPr>
        <w:t xml:space="preserve"> </w:t>
      </w:r>
      <w:proofErr w:type="spellStart"/>
      <w:r w:rsidRPr="006B7309">
        <w:rPr>
          <w:rFonts w:ascii="Times New Roman" w:eastAsia="Calibri" w:hAnsi="Times New Roman" w:cs="Times New Roman"/>
          <w:sz w:val="20"/>
          <w:szCs w:val="20"/>
          <w:u w:val="single"/>
          <w:lang w:val="de-DE"/>
        </w:rPr>
        <w:t>autore</w:t>
      </w:r>
      <w:proofErr w:type="spellEnd"/>
    </w:p>
    <w:p w14:paraId="6D98CFA8" w14:textId="77777777" w:rsidR="006B7309" w:rsidRPr="006B7309" w:rsidRDefault="006B7309" w:rsidP="00154C60">
      <w:pPr>
        <w:numPr>
          <w:ilvl w:val="0"/>
          <w:numId w:val="33"/>
        </w:numPr>
        <w:spacing w:after="0" w:line="240" w:lineRule="auto"/>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de-DE"/>
        </w:rPr>
        <w:t>Romanovska</w:t>
      </w:r>
      <w:proofErr w:type="spellEnd"/>
      <w:r w:rsidRPr="006B7309">
        <w:rPr>
          <w:rFonts w:ascii="Times New Roman" w:eastAsia="Calibri" w:hAnsi="Times New Roman" w:cs="Times New Roman"/>
          <w:sz w:val="20"/>
          <w:szCs w:val="20"/>
          <w:lang w:val="de-DE"/>
        </w:rPr>
        <w:t xml:space="preserve"> A</w:t>
      </w:r>
      <w:r w:rsidRPr="006B7309">
        <w:rPr>
          <w:rFonts w:ascii="Times New Roman" w:eastAsia="Calibri" w:hAnsi="Times New Roman" w:cs="Times New Roman"/>
          <w:i/>
          <w:sz w:val="20"/>
          <w:szCs w:val="20"/>
          <w:lang w:val="de-DE"/>
        </w:rPr>
        <w:t xml:space="preserve">. </w:t>
      </w:r>
      <w:proofErr w:type="spellStart"/>
      <w:r w:rsidRPr="006B7309">
        <w:rPr>
          <w:rFonts w:ascii="Times New Roman" w:eastAsia="Calibri" w:hAnsi="Times New Roman" w:cs="Times New Roman"/>
          <w:sz w:val="20"/>
          <w:szCs w:val="20"/>
          <w:lang w:val="de-DE"/>
        </w:rPr>
        <w:t>Vācieši</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rPr>
        <w:t>latviešu</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rPr>
        <w:t>daiļliteratūrā</w:t>
      </w:r>
      <w:proofErr w:type="spellEnd"/>
      <w:r w:rsidRPr="006B7309">
        <w:rPr>
          <w:rFonts w:ascii="Times New Roman" w:eastAsia="Calibri" w:hAnsi="Times New Roman" w:cs="Times New Roman"/>
          <w:sz w:val="20"/>
          <w:szCs w:val="20"/>
          <w:lang w:val="de-DE"/>
        </w:rPr>
        <w:t xml:space="preserve"> par </w:t>
      </w:r>
      <w:proofErr w:type="spellStart"/>
      <w:r w:rsidRPr="006B7309">
        <w:rPr>
          <w:rFonts w:ascii="Times New Roman" w:eastAsia="Calibri" w:hAnsi="Times New Roman" w:cs="Times New Roman"/>
          <w:sz w:val="20"/>
          <w:szCs w:val="20"/>
          <w:lang w:val="de-DE"/>
        </w:rPr>
        <w:t>Latgali</w:t>
      </w:r>
      <w:proofErr w:type="spellEnd"/>
      <w:r w:rsidRPr="006B7309">
        <w:rPr>
          <w:rFonts w:ascii="Times New Roman" w:eastAsia="Calibri" w:hAnsi="Times New Roman" w:cs="Times New Roman"/>
          <w:bCs/>
          <w:sz w:val="20"/>
          <w:szCs w:val="20"/>
          <w:lang w:val="de-DE"/>
        </w:rPr>
        <w:t xml:space="preserve"> (1990 </w:t>
      </w:r>
      <w:r w:rsidRPr="006B7309">
        <w:rPr>
          <w:rFonts w:ascii="Times New Roman" w:eastAsia="Calibri" w:hAnsi="Times New Roman" w:cs="Times New Roman"/>
          <w:sz w:val="20"/>
          <w:szCs w:val="20"/>
          <w:lang w:val="de-DE"/>
        </w:rPr>
        <w:t>–</w:t>
      </w:r>
      <w:r w:rsidRPr="006B7309">
        <w:rPr>
          <w:rFonts w:ascii="Times New Roman" w:eastAsia="Calibri" w:hAnsi="Times New Roman" w:cs="Times New Roman"/>
          <w:bCs/>
          <w:sz w:val="20"/>
          <w:szCs w:val="20"/>
          <w:lang w:val="de-DE"/>
        </w:rPr>
        <w:t xml:space="preserve"> 1930). </w:t>
      </w:r>
      <w:proofErr w:type="spellStart"/>
      <w:r w:rsidRPr="006B7309">
        <w:rPr>
          <w:rFonts w:ascii="Times New Roman" w:eastAsia="Calibri" w:hAnsi="Times New Roman" w:cs="Times New Roman"/>
          <w:i/>
          <w:sz w:val="20"/>
          <w:szCs w:val="20"/>
          <w:lang w:val="en-GB"/>
        </w:rPr>
        <w:t>Vācieši</w:t>
      </w:r>
      <w:proofErr w:type="spellEnd"/>
      <w:r w:rsidRPr="006B7309">
        <w:rPr>
          <w:rFonts w:ascii="Times New Roman" w:eastAsia="Calibri" w:hAnsi="Times New Roman" w:cs="Times New Roman"/>
          <w:i/>
          <w:sz w:val="20"/>
          <w:szCs w:val="20"/>
          <w:lang w:val="en-GB"/>
        </w:rPr>
        <w:t xml:space="preserve"> </w:t>
      </w:r>
      <w:proofErr w:type="spellStart"/>
      <w:r w:rsidRPr="006B7309">
        <w:rPr>
          <w:rFonts w:ascii="Times New Roman" w:eastAsia="Calibri" w:hAnsi="Times New Roman" w:cs="Times New Roman"/>
          <w:i/>
          <w:sz w:val="20"/>
          <w:szCs w:val="20"/>
          <w:lang w:val="en-GB"/>
        </w:rPr>
        <w:t>Latgales</w:t>
      </w:r>
      <w:proofErr w:type="spellEnd"/>
      <w:r w:rsidRPr="006B7309">
        <w:rPr>
          <w:rFonts w:ascii="Times New Roman" w:eastAsia="Calibri" w:hAnsi="Times New Roman" w:cs="Times New Roman"/>
          <w:i/>
          <w:sz w:val="20"/>
          <w:szCs w:val="20"/>
          <w:lang w:val="en-GB"/>
        </w:rPr>
        <w:t xml:space="preserve"> </w:t>
      </w:r>
      <w:proofErr w:type="spellStart"/>
      <w:r w:rsidRPr="006B7309">
        <w:rPr>
          <w:rFonts w:ascii="Times New Roman" w:eastAsia="Calibri" w:hAnsi="Times New Roman" w:cs="Times New Roman"/>
          <w:i/>
          <w:sz w:val="20"/>
          <w:szCs w:val="20"/>
          <w:lang w:val="en-GB"/>
        </w:rPr>
        <w:t>teritorijā</w:t>
      </w:r>
      <w:proofErr w:type="spellEnd"/>
      <w:r w:rsidRPr="006B7309">
        <w:rPr>
          <w:rFonts w:ascii="Times New Roman" w:eastAsia="Calibri" w:hAnsi="Times New Roman" w:cs="Times New Roman"/>
          <w:i/>
          <w:sz w:val="20"/>
          <w:szCs w:val="20"/>
          <w:lang w:val="en-GB"/>
        </w:rPr>
        <w:t xml:space="preserve"> 16. </w:t>
      </w:r>
      <w:proofErr w:type="spellStart"/>
      <w:r w:rsidRPr="006B7309">
        <w:rPr>
          <w:rFonts w:ascii="Times New Roman" w:eastAsia="Calibri" w:hAnsi="Times New Roman" w:cs="Times New Roman"/>
          <w:i/>
          <w:sz w:val="20"/>
          <w:szCs w:val="20"/>
          <w:lang w:val="en-GB"/>
        </w:rPr>
        <w:t>gs</w:t>
      </w:r>
      <w:proofErr w:type="spellEnd"/>
      <w:r w:rsidRPr="006B7309">
        <w:rPr>
          <w:rFonts w:ascii="Times New Roman" w:eastAsia="Calibri" w:hAnsi="Times New Roman" w:cs="Times New Roman"/>
          <w:i/>
          <w:sz w:val="20"/>
          <w:szCs w:val="20"/>
          <w:lang w:val="en-GB"/>
        </w:rPr>
        <w:t xml:space="preserve">. – 20. </w:t>
      </w:r>
      <w:proofErr w:type="spellStart"/>
      <w:r w:rsidRPr="006B7309">
        <w:rPr>
          <w:rFonts w:ascii="Times New Roman" w:eastAsia="Calibri" w:hAnsi="Times New Roman" w:cs="Times New Roman"/>
          <w:i/>
          <w:sz w:val="20"/>
          <w:szCs w:val="20"/>
          <w:lang w:val="en-GB"/>
        </w:rPr>
        <w:t>gs</w:t>
      </w:r>
      <w:proofErr w:type="spellEnd"/>
      <w:r w:rsidRPr="006B7309">
        <w:rPr>
          <w:rFonts w:ascii="Times New Roman" w:eastAsia="Calibri" w:hAnsi="Times New Roman" w:cs="Times New Roman"/>
          <w:i/>
          <w:sz w:val="20"/>
          <w:szCs w:val="20"/>
          <w:lang w:val="en-GB"/>
        </w:rPr>
        <w:t xml:space="preserve">. </w:t>
      </w:r>
      <w:proofErr w:type="spellStart"/>
      <w:r w:rsidRPr="006B7309">
        <w:rPr>
          <w:rFonts w:ascii="Times New Roman" w:eastAsia="Calibri" w:hAnsi="Times New Roman" w:cs="Times New Roman"/>
          <w:i/>
          <w:sz w:val="20"/>
          <w:szCs w:val="20"/>
          <w:lang w:val="en-GB"/>
        </w:rPr>
        <w:t>sākumā</w:t>
      </w:r>
      <w:proofErr w:type="spellEnd"/>
      <w:r w:rsidRPr="006B7309">
        <w:rPr>
          <w:rFonts w:ascii="Times New Roman" w:eastAsia="Calibri" w:hAnsi="Times New Roman" w:cs="Times New Roman"/>
          <w:i/>
          <w:sz w:val="20"/>
          <w:szCs w:val="20"/>
          <w:lang w:val="en-GB"/>
        </w:rPr>
        <w:t xml:space="preserve">: </w:t>
      </w:r>
      <w:proofErr w:type="spellStart"/>
      <w:r w:rsidRPr="006B7309">
        <w:rPr>
          <w:rFonts w:ascii="Times New Roman" w:eastAsia="Calibri" w:hAnsi="Times New Roman" w:cs="Times New Roman"/>
          <w:i/>
          <w:sz w:val="20"/>
          <w:szCs w:val="20"/>
          <w:lang w:val="en-GB"/>
        </w:rPr>
        <w:t>vēsture</w:t>
      </w:r>
      <w:proofErr w:type="spellEnd"/>
      <w:r w:rsidRPr="006B7309">
        <w:rPr>
          <w:rFonts w:ascii="Times New Roman" w:eastAsia="Calibri" w:hAnsi="Times New Roman" w:cs="Times New Roman"/>
          <w:i/>
          <w:sz w:val="20"/>
          <w:szCs w:val="20"/>
          <w:lang w:val="en-GB"/>
        </w:rPr>
        <w:t xml:space="preserve"> un </w:t>
      </w:r>
      <w:proofErr w:type="spellStart"/>
      <w:r w:rsidRPr="006B7309">
        <w:rPr>
          <w:rFonts w:ascii="Times New Roman" w:eastAsia="Calibri" w:hAnsi="Times New Roman" w:cs="Times New Roman"/>
          <w:i/>
          <w:sz w:val="20"/>
          <w:szCs w:val="20"/>
          <w:lang w:val="en-GB"/>
        </w:rPr>
        <w:t>recepcija</w:t>
      </w:r>
      <w:proofErr w:type="spellEnd"/>
      <w:r w:rsidRPr="006B7309">
        <w:rPr>
          <w:rFonts w:ascii="Times New Roman" w:eastAsia="Calibri" w:hAnsi="Times New Roman" w:cs="Times New Roman"/>
          <w:i/>
          <w:sz w:val="20"/>
          <w:szCs w:val="20"/>
          <w:lang w:val="en-GB"/>
        </w:rPr>
        <w:t xml:space="preserve">, red. Alīna </w:t>
      </w:r>
      <w:proofErr w:type="spellStart"/>
      <w:r w:rsidRPr="006B7309">
        <w:rPr>
          <w:rFonts w:ascii="Times New Roman" w:eastAsia="Calibri" w:hAnsi="Times New Roman" w:cs="Times New Roman"/>
          <w:i/>
          <w:sz w:val="20"/>
          <w:szCs w:val="20"/>
          <w:lang w:val="en-GB"/>
        </w:rPr>
        <w:t>Romanovska</w:t>
      </w:r>
      <w:proofErr w:type="spellEnd"/>
      <w:r w:rsidRPr="006B7309">
        <w:rPr>
          <w:rFonts w:ascii="Times New Roman" w:eastAsia="Calibri" w:hAnsi="Times New Roman" w:cs="Times New Roman"/>
          <w:i/>
          <w:sz w:val="20"/>
          <w:szCs w:val="20"/>
          <w:lang w:val="en-GB"/>
        </w:rPr>
        <w:t xml:space="preserve">. </w:t>
      </w:r>
      <w:proofErr w:type="spellStart"/>
      <w:r w:rsidRPr="006B7309">
        <w:rPr>
          <w:rFonts w:ascii="Times New Roman" w:eastAsia="Calibri" w:hAnsi="Times New Roman" w:cs="Times New Roman"/>
          <w:sz w:val="20"/>
          <w:szCs w:val="20"/>
          <w:lang w:val="en-GB"/>
        </w:rPr>
        <w:t>Kolektīvā</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zinātniskā</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monogrāfija</w:t>
      </w:r>
      <w:proofErr w:type="spellEnd"/>
      <w:r w:rsidRPr="006B7309">
        <w:rPr>
          <w:rFonts w:ascii="Times New Roman" w:eastAsia="Calibri" w:hAnsi="Times New Roman" w:cs="Times New Roman"/>
          <w:sz w:val="20"/>
          <w:szCs w:val="20"/>
          <w:lang w:val="en-GB"/>
        </w:rPr>
        <w:t xml:space="preserve">. Daugavpils: Daugavpils </w:t>
      </w:r>
      <w:proofErr w:type="spellStart"/>
      <w:r w:rsidRPr="006B7309">
        <w:rPr>
          <w:rFonts w:ascii="Times New Roman" w:eastAsia="Calibri" w:hAnsi="Times New Roman" w:cs="Times New Roman"/>
          <w:sz w:val="20"/>
          <w:szCs w:val="20"/>
          <w:lang w:val="en-GB"/>
        </w:rPr>
        <w:t>Universitāte</w:t>
      </w:r>
      <w:proofErr w:type="spellEnd"/>
      <w:r w:rsidRPr="006B7309">
        <w:rPr>
          <w:rFonts w:ascii="Times New Roman" w:eastAsia="Calibri" w:hAnsi="Times New Roman" w:cs="Times New Roman"/>
          <w:sz w:val="20"/>
          <w:szCs w:val="20"/>
          <w:lang w:val="en-GB"/>
        </w:rPr>
        <w:t xml:space="preserve">, 2021, 282 </w:t>
      </w:r>
      <w:proofErr w:type="spellStart"/>
      <w:r w:rsidRPr="006B7309">
        <w:rPr>
          <w:rFonts w:ascii="Times New Roman" w:eastAsia="Calibri" w:hAnsi="Times New Roman" w:cs="Times New Roman"/>
          <w:sz w:val="20"/>
          <w:szCs w:val="20"/>
          <w:lang w:val="en-GB"/>
        </w:rPr>
        <w:t>lpp</w:t>
      </w:r>
      <w:proofErr w:type="spellEnd"/>
      <w:r w:rsidRPr="006B7309">
        <w:rPr>
          <w:rFonts w:ascii="Times New Roman" w:eastAsia="Calibri" w:hAnsi="Times New Roman" w:cs="Times New Roman"/>
          <w:sz w:val="20"/>
          <w:szCs w:val="20"/>
          <w:lang w:val="en-GB"/>
        </w:rPr>
        <w:t>.</w:t>
      </w:r>
    </w:p>
    <w:p w14:paraId="1A635991" w14:textId="77777777" w:rsidR="006B7309" w:rsidRPr="006B7309" w:rsidRDefault="006B7309" w:rsidP="00154C60">
      <w:pPr>
        <w:numPr>
          <w:ilvl w:val="0"/>
          <w:numId w:val="33"/>
        </w:numPr>
        <w:spacing w:after="0" w:line="240" w:lineRule="auto"/>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Soms H. </w:t>
      </w:r>
      <w:proofErr w:type="spellStart"/>
      <w:r w:rsidRPr="006B7309">
        <w:rPr>
          <w:rFonts w:ascii="Times New Roman" w:eastAsia="Calibri" w:hAnsi="Times New Roman" w:cs="Times New Roman"/>
          <w:sz w:val="20"/>
          <w:szCs w:val="20"/>
          <w:lang w:val="en-GB"/>
        </w:rPr>
        <w:t>Vācieši</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Latgales</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teritorijā</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ieskats</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pētniecībā</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i/>
          <w:sz w:val="20"/>
          <w:szCs w:val="20"/>
          <w:lang w:val="en-GB"/>
        </w:rPr>
        <w:t>Vācieši</w:t>
      </w:r>
      <w:proofErr w:type="spellEnd"/>
      <w:r w:rsidRPr="006B7309">
        <w:rPr>
          <w:rFonts w:ascii="Times New Roman" w:eastAsia="Calibri" w:hAnsi="Times New Roman" w:cs="Times New Roman"/>
          <w:i/>
          <w:sz w:val="20"/>
          <w:szCs w:val="20"/>
          <w:lang w:val="en-GB"/>
        </w:rPr>
        <w:t xml:space="preserve"> </w:t>
      </w:r>
      <w:proofErr w:type="spellStart"/>
      <w:r w:rsidRPr="006B7309">
        <w:rPr>
          <w:rFonts w:ascii="Times New Roman" w:eastAsia="Calibri" w:hAnsi="Times New Roman" w:cs="Times New Roman"/>
          <w:i/>
          <w:sz w:val="20"/>
          <w:szCs w:val="20"/>
          <w:lang w:val="en-GB"/>
        </w:rPr>
        <w:t>Latgales</w:t>
      </w:r>
      <w:proofErr w:type="spellEnd"/>
      <w:r w:rsidRPr="006B7309">
        <w:rPr>
          <w:rFonts w:ascii="Times New Roman" w:eastAsia="Calibri" w:hAnsi="Times New Roman" w:cs="Times New Roman"/>
          <w:i/>
          <w:sz w:val="20"/>
          <w:szCs w:val="20"/>
          <w:lang w:val="en-GB"/>
        </w:rPr>
        <w:t xml:space="preserve"> </w:t>
      </w:r>
      <w:proofErr w:type="spellStart"/>
      <w:r w:rsidRPr="006B7309">
        <w:rPr>
          <w:rFonts w:ascii="Times New Roman" w:eastAsia="Calibri" w:hAnsi="Times New Roman" w:cs="Times New Roman"/>
          <w:i/>
          <w:sz w:val="20"/>
          <w:szCs w:val="20"/>
          <w:lang w:val="en-GB"/>
        </w:rPr>
        <w:t>teritorijā</w:t>
      </w:r>
      <w:proofErr w:type="spellEnd"/>
      <w:r w:rsidRPr="006B7309">
        <w:rPr>
          <w:rFonts w:ascii="Times New Roman" w:eastAsia="Calibri" w:hAnsi="Times New Roman" w:cs="Times New Roman"/>
          <w:i/>
          <w:sz w:val="20"/>
          <w:szCs w:val="20"/>
          <w:lang w:val="en-GB"/>
        </w:rPr>
        <w:t xml:space="preserve"> 16. </w:t>
      </w:r>
      <w:proofErr w:type="spellStart"/>
      <w:r w:rsidRPr="006B7309">
        <w:rPr>
          <w:rFonts w:ascii="Times New Roman" w:eastAsia="Calibri" w:hAnsi="Times New Roman" w:cs="Times New Roman"/>
          <w:i/>
          <w:sz w:val="20"/>
          <w:szCs w:val="20"/>
          <w:lang w:val="en-GB"/>
        </w:rPr>
        <w:t>gs</w:t>
      </w:r>
      <w:proofErr w:type="spellEnd"/>
      <w:r w:rsidRPr="006B7309">
        <w:rPr>
          <w:rFonts w:ascii="Times New Roman" w:eastAsia="Calibri" w:hAnsi="Times New Roman" w:cs="Times New Roman"/>
          <w:i/>
          <w:sz w:val="20"/>
          <w:szCs w:val="20"/>
          <w:lang w:val="en-GB"/>
        </w:rPr>
        <w:t xml:space="preserve">. – 20. </w:t>
      </w:r>
      <w:proofErr w:type="spellStart"/>
      <w:r w:rsidRPr="006B7309">
        <w:rPr>
          <w:rFonts w:ascii="Times New Roman" w:eastAsia="Calibri" w:hAnsi="Times New Roman" w:cs="Times New Roman"/>
          <w:i/>
          <w:sz w:val="20"/>
          <w:szCs w:val="20"/>
          <w:lang w:val="en-GB"/>
        </w:rPr>
        <w:t>gs</w:t>
      </w:r>
      <w:proofErr w:type="spellEnd"/>
      <w:r w:rsidRPr="006B7309">
        <w:rPr>
          <w:rFonts w:ascii="Times New Roman" w:eastAsia="Calibri" w:hAnsi="Times New Roman" w:cs="Times New Roman"/>
          <w:i/>
          <w:sz w:val="20"/>
          <w:szCs w:val="20"/>
          <w:lang w:val="en-GB"/>
        </w:rPr>
        <w:t xml:space="preserve">. </w:t>
      </w:r>
      <w:proofErr w:type="spellStart"/>
      <w:r w:rsidRPr="006B7309">
        <w:rPr>
          <w:rFonts w:ascii="Times New Roman" w:eastAsia="Calibri" w:hAnsi="Times New Roman" w:cs="Times New Roman"/>
          <w:i/>
          <w:sz w:val="20"/>
          <w:szCs w:val="20"/>
          <w:lang w:val="en-GB"/>
        </w:rPr>
        <w:t>sākumā</w:t>
      </w:r>
      <w:proofErr w:type="spellEnd"/>
      <w:r w:rsidRPr="006B7309">
        <w:rPr>
          <w:rFonts w:ascii="Times New Roman" w:eastAsia="Calibri" w:hAnsi="Times New Roman" w:cs="Times New Roman"/>
          <w:i/>
          <w:sz w:val="20"/>
          <w:szCs w:val="20"/>
          <w:lang w:val="en-GB"/>
        </w:rPr>
        <w:t xml:space="preserve">: </w:t>
      </w:r>
      <w:proofErr w:type="spellStart"/>
      <w:r w:rsidRPr="006B7309">
        <w:rPr>
          <w:rFonts w:ascii="Times New Roman" w:eastAsia="Calibri" w:hAnsi="Times New Roman" w:cs="Times New Roman"/>
          <w:i/>
          <w:sz w:val="20"/>
          <w:szCs w:val="20"/>
          <w:lang w:val="en-GB"/>
        </w:rPr>
        <w:t>vēsture</w:t>
      </w:r>
      <w:proofErr w:type="spellEnd"/>
      <w:r w:rsidRPr="006B7309">
        <w:rPr>
          <w:rFonts w:ascii="Times New Roman" w:eastAsia="Calibri" w:hAnsi="Times New Roman" w:cs="Times New Roman"/>
          <w:i/>
          <w:sz w:val="20"/>
          <w:szCs w:val="20"/>
          <w:lang w:val="en-GB"/>
        </w:rPr>
        <w:t xml:space="preserve"> un </w:t>
      </w:r>
      <w:proofErr w:type="spellStart"/>
      <w:r w:rsidRPr="006B7309">
        <w:rPr>
          <w:rFonts w:ascii="Times New Roman" w:eastAsia="Calibri" w:hAnsi="Times New Roman" w:cs="Times New Roman"/>
          <w:i/>
          <w:sz w:val="20"/>
          <w:szCs w:val="20"/>
          <w:lang w:val="en-GB"/>
        </w:rPr>
        <w:t>recepcija</w:t>
      </w:r>
      <w:proofErr w:type="spellEnd"/>
      <w:r w:rsidRPr="006B7309">
        <w:rPr>
          <w:rFonts w:ascii="Times New Roman" w:eastAsia="Calibri" w:hAnsi="Times New Roman" w:cs="Times New Roman"/>
          <w:i/>
          <w:sz w:val="20"/>
          <w:szCs w:val="20"/>
          <w:lang w:val="en-GB"/>
        </w:rPr>
        <w:t xml:space="preserve">, red. Alīna </w:t>
      </w:r>
      <w:proofErr w:type="spellStart"/>
      <w:r w:rsidRPr="006B7309">
        <w:rPr>
          <w:rFonts w:ascii="Times New Roman" w:eastAsia="Calibri" w:hAnsi="Times New Roman" w:cs="Times New Roman"/>
          <w:i/>
          <w:sz w:val="20"/>
          <w:szCs w:val="20"/>
          <w:lang w:val="en-GB"/>
        </w:rPr>
        <w:t>Romanovska</w:t>
      </w:r>
      <w:proofErr w:type="spellEnd"/>
      <w:r w:rsidRPr="006B7309">
        <w:rPr>
          <w:rFonts w:ascii="Times New Roman" w:eastAsia="Calibri" w:hAnsi="Times New Roman" w:cs="Times New Roman"/>
          <w:i/>
          <w:sz w:val="20"/>
          <w:szCs w:val="20"/>
          <w:lang w:val="en-GB"/>
        </w:rPr>
        <w:t xml:space="preserve">. </w:t>
      </w:r>
      <w:proofErr w:type="spellStart"/>
      <w:r w:rsidRPr="006B7309">
        <w:rPr>
          <w:rFonts w:ascii="Times New Roman" w:eastAsia="Calibri" w:hAnsi="Times New Roman" w:cs="Times New Roman"/>
          <w:sz w:val="20"/>
          <w:szCs w:val="20"/>
          <w:lang w:val="en-GB"/>
        </w:rPr>
        <w:t>Kolektīvā</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zinātniskā</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monogrāfija</w:t>
      </w:r>
      <w:proofErr w:type="spellEnd"/>
      <w:r w:rsidRPr="006B7309">
        <w:rPr>
          <w:rFonts w:ascii="Times New Roman" w:eastAsia="Calibri" w:hAnsi="Times New Roman" w:cs="Times New Roman"/>
          <w:sz w:val="20"/>
          <w:szCs w:val="20"/>
          <w:lang w:val="en-GB"/>
        </w:rPr>
        <w:t xml:space="preserve">. Daugavpils: Daugavpils </w:t>
      </w:r>
      <w:proofErr w:type="spellStart"/>
      <w:r w:rsidRPr="006B7309">
        <w:rPr>
          <w:rFonts w:ascii="Times New Roman" w:eastAsia="Calibri" w:hAnsi="Times New Roman" w:cs="Times New Roman"/>
          <w:sz w:val="20"/>
          <w:szCs w:val="20"/>
          <w:lang w:val="en-GB"/>
        </w:rPr>
        <w:t>Universitāte</w:t>
      </w:r>
      <w:proofErr w:type="spellEnd"/>
      <w:r w:rsidRPr="006B7309">
        <w:rPr>
          <w:rFonts w:ascii="Times New Roman" w:eastAsia="Calibri" w:hAnsi="Times New Roman" w:cs="Times New Roman"/>
          <w:sz w:val="20"/>
          <w:szCs w:val="20"/>
          <w:lang w:val="en-GB"/>
        </w:rPr>
        <w:t xml:space="preserve">, 2021, 282 </w:t>
      </w:r>
      <w:proofErr w:type="spellStart"/>
      <w:r w:rsidRPr="006B7309">
        <w:rPr>
          <w:rFonts w:ascii="Times New Roman" w:eastAsia="Calibri" w:hAnsi="Times New Roman" w:cs="Times New Roman"/>
          <w:sz w:val="20"/>
          <w:szCs w:val="20"/>
          <w:lang w:val="en-GB"/>
        </w:rPr>
        <w:t>lpp</w:t>
      </w:r>
      <w:proofErr w:type="spellEnd"/>
      <w:r w:rsidRPr="006B7309">
        <w:rPr>
          <w:rFonts w:ascii="Times New Roman" w:eastAsia="Calibri" w:hAnsi="Times New Roman" w:cs="Times New Roman"/>
          <w:sz w:val="20"/>
          <w:szCs w:val="20"/>
          <w:lang w:val="en-GB"/>
        </w:rPr>
        <w:t>.</w:t>
      </w:r>
    </w:p>
    <w:p w14:paraId="706FDB20" w14:textId="77777777" w:rsidR="006B7309" w:rsidRPr="006B7309" w:rsidRDefault="006B7309" w:rsidP="00154C60">
      <w:pPr>
        <w:numPr>
          <w:ilvl w:val="0"/>
          <w:numId w:val="33"/>
        </w:numPr>
        <w:spacing w:after="0" w:line="240" w:lineRule="auto"/>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r w:rsidRPr="006B7309">
        <w:rPr>
          <w:rFonts w:ascii="Times New Roman" w:eastAsia="Calibri" w:hAnsi="Times New Roman" w:cs="Times New Roman"/>
          <w:i/>
          <w:sz w:val="20"/>
          <w:szCs w:val="20"/>
          <w:lang w:val="en-GB"/>
        </w:rPr>
        <w:t xml:space="preserve">Diaspora Festivals as a Way for Development of Cultural Identity in the Regional City: </w:t>
      </w:r>
      <w:proofErr w:type="gramStart"/>
      <w:r w:rsidRPr="006B7309">
        <w:rPr>
          <w:rFonts w:ascii="Times New Roman" w:eastAsia="Calibri" w:hAnsi="Times New Roman" w:cs="Times New Roman"/>
          <w:i/>
          <w:sz w:val="20"/>
          <w:szCs w:val="20"/>
          <w:lang w:val="en-GB"/>
        </w:rPr>
        <w:t>the</w:t>
      </w:r>
      <w:proofErr w:type="gramEnd"/>
      <w:r w:rsidRPr="006B7309">
        <w:rPr>
          <w:rFonts w:ascii="Times New Roman" w:eastAsia="Calibri" w:hAnsi="Times New Roman" w:cs="Times New Roman"/>
          <w:i/>
          <w:sz w:val="20"/>
          <w:szCs w:val="20"/>
          <w:lang w:val="en-GB"/>
        </w:rPr>
        <w:t xml:space="preserve"> Case of Daugavpils (Latvia).</w:t>
      </w:r>
      <w:r w:rsidRPr="006B7309">
        <w:rPr>
          <w:rFonts w:ascii="Times New Roman" w:eastAsia="Calibri" w:hAnsi="Times New Roman" w:cs="Times New Roman"/>
          <w:sz w:val="20"/>
          <w:szCs w:val="20"/>
          <w:lang w:val="en-GB"/>
        </w:rPr>
        <w:t xml:space="preserve"> In </w:t>
      </w:r>
      <w:r w:rsidRPr="006B7309">
        <w:rPr>
          <w:rFonts w:ascii="Times New Roman" w:eastAsia="Calibri" w:hAnsi="Times New Roman" w:cs="Times New Roman"/>
          <w:i/>
          <w:sz w:val="20"/>
          <w:szCs w:val="20"/>
          <w:lang w:val="en-GB"/>
        </w:rPr>
        <w:t>Fests as a Mirror of a Social and Cultural Changes,</w:t>
      </w:r>
      <w:r w:rsidRPr="006B7309">
        <w:rPr>
          <w:rFonts w:ascii="Times New Roman" w:eastAsia="Calibri" w:hAnsi="Times New Roman" w:cs="Times New Roman"/>
          <w:sz w:val="20"/>
          <w:szCs w:val="20"/>
          <w:lang w:val="en-GB"/>
        </w:rPr>
        <w:t xml:space="preserve"> eds. </w:t>
      </w:r>
      <w:proofErr w:type="spellStart"/>
      <w:proofErr w:type="gramStart"/>
      <w:r w:rsidRPr="006B7309">
        <w:rPr>
          <w:rFonts w:ascii="Times New Roman" w:eastAsia="Calibri" w:hAnsi="Times New Roman" w:cs="Times New Roman"/>
          <w:sz w:val="20"/>
          <w:szCs w:val="20"/>
          <w:lang w:val="en-GB"/>
        </w:rPr>
        <w:t>B.Gierek</w:t>
      </w:r>
      <w:proofErr w:type="spellEnd"/>
      <w:proofErr w:type="gramEnd"/>
      <w:r w:rsidRPr="006B7309">
        <w:rPr>
          <w:rFonts w:ascii="Times New Roman" w:eastAsia="Calibri" w:hAnsi="Times New Roman" w:cs="Times New Roman"/>
          <w:sz w:val="20"/>
          <w:szCs w:val="20"/>
          <w:lang w:val="en-GB"/>
        </w:rPr>
        <w:t>, W. Kosior. Beyond Languages, Vol 6. San Diego: AE Academic Publishing, 2020, 61-75</w:t>
      </w:r>
    </w:p>
    <w:p w14:paraId="0E365775" w14:textId="77777777" w:rsidR="006B7309" w:rsidRPr="006B7309" w:rsidRDefault="006B7309" w:rsidP="006B7309">
      <w:pPr>
        <w:spacing w:before="120" w:after="200" w:line="276" w:lineRule="auto"/>
        <w:rPr>
          <w:rFonts w:ascii="Times New Roman" w:eastAsia="Calibri" w:hAnsi="Times New Roman" w:cs="Times New Roman"/>
          <w:sz w:val="20"/>
          <w:szCs w:val="20"/>
          <w:lang w:val="en-GB"/>
        </w:rPr>
      </w:pPr>
    </w:p>
    <w:p w14:paraId="55C5EEA8" w14:textId="4B10224D" w:rsidR="006B7309" w:rsidRDefault="006B7309" w:rsidP="006B7309">
      <w:pPr>
        <w:keepNext/>
        <w:overflowPunct w:val="0"/>
        <w:autoSpaceDE w:val="0"/>
        <w:autoSpaceDN w:val="0"/>
        <w:adjustRightInd w:val="0"/>
        <w:spacing w:before="120" w:after="0" w:line="240" w:lineRule="auto"/>
        <w:ind w:firstLine="720"/>
        <w:textAlignment w:val="baseline"/>
        <w:outlineLvl w:val="3"/>
        <w:rPr>
          <w:rFonts w:ascii="Times New Roman" w:eastAsia="Times New Roman" w:hAnsi="Times New Roman" w:cs="Times New Roman"/>
          <w:b/>
          <w:bCs/>
          <w:sz w:val="20"/>
          <w:szCs w:val="20"/>
          <w:lang w:val="en-GB"/>
        </w:rPr>
      </w:pPr>
      <w:proofErr w:type="spellStart"/>
      <w:r w:rsidRPr="006B7309">
        <w:rPr>
          <w:rFonts w:ascii="Times New Roman" w:eastAsia="Times New Roman" w:hAnsi="Times New Roman" w:cs="Times New Roman"/>
          <w:b/>
          <w:bCs/>
          <w:sz w:val="20"/>
          <w:szCs w:val="20"/>
          <w:lang w:val="en-GB"/>
        </w:rPr>
        <w:lastRenderedPageBreak/>
        <w:t>Raksti</w:t>
      </w:r>
      <w:proofErr w:type="spellEnd"/>
    </w:p>
    <w:p w14:paraId="4500BF03" w14:textId="77777777" w:rsidR="007B65E2" w:rsidRPr="006B7309" w:rsidRDefault="007B65E2" w:rsidP="006B7309">
      <w:pPr>
        <w:keepNext/>
        <w:overflowPunct w:val="0"/>
        <w:autoSpaceDE w:val="0"/>
        <w:autoSpaceDN w:val="0"/>
        <w:adjustRightInd w:val="0"/>
        <w:spacing w:before="120" w:after="0" w:line="240" w:lineRule="auto"/>
        <w:ind w:firstLine="720"/>
        <w:textAlignment w:val="baseline"/>
        <w:outlineLvl w:val="3"/>
        <w:rPr>
          <w:rFonts w:ascii="Times New Roman" w:eastAsia="Times New Roman" w:hAnsi="Times New Roman" w:cs="Times New Roman"/>
          <w:b/>
          <w:sz w:val="20"/>
          <w:szCs w:val="20"/>
          <w:lang w:val="en-GB"/>
        </w:rPr>
      </w:pPr>
    </w:p>
    <w:p w14:paraId="1B02E1A8" w14:textId="355058AA" w:rsidR="007B65E2" w:rsidRPr="007B65E2" w:rsidRDefault="007B65E2" w:rsidP="007B65E2">
      <w:pPr>
        <w:pStyle w:val="Sarakstarindkopa"/>
        <w:numPr>
          <w:ilvl w:val="0"/>
          <w:numId w:val="34"/>
        </w:numPr>
        <w:spacing w:after="0" w:line="240" w:lineRule="auto"/>
        <w:jc w:val="both"/>
        <w:rPr>
          <w:rFonts w:ascii="Times New Roman" w:eastAsia="Calibri" w:hAnsi="Times New Roman" w:cs="Times New Roman"/>
          <w:shd w:val="clear" w:color="auto" w:fill="00B0F0"/>
          <w:lang w:val="en-GB"/>
        </w:rPr>
      </w:pPr>
      <w:proofErr w:type="spellStart"/>
      <w:r w:rsidRPr="007B65E2">
        <w:rPr>
          <w:rFonts w:ascii="Times New Roman" w:eastAsia="Calibri" w:hAnsi="Times New Roman" w:cs="Times New Roman"/>
          <w:shd w:val="clear" w:color="auto" w:fill="00B0F0"/>
          <w:lang w:val="en-GB"/>
        </w:rPr>
        <w:t>Romanovska</w:t>
      </w:r>
      <w:proofErr w:type="spellEnd"/>
      <w:r w:rsidRPr="007B65E2">
        <w:rPr>
          <w:rFonts w:ascii="Times New Roman" w:eastAsia="Calibri" w:hAnsi="Times New Roman" w:cs="Times New Roman"/>
          <w:shd w:val="clear" w:color="auto" w:fill="00B0F0"/>
          <w:lang w:val="en-GB"/>
        </w:rPr>
        <w:t xml:space="preserve">, A. Otherness and Alienation in Jana Egle’s Fiction, </w:t>
      </w:r>
      <w:proofErr w:type="spellStart"/>
      <w:r w:rsidRPr="007B65E2">
        <w:rPr>
          <w:rFonts w:ascii="Times New Roman" w:eastAsia="Calibri" w:hAnsi="Times New Roman" w:cs="Times New Roman"/>
          <w:shd w:val="clear" w:color="auto" w:fill="00B0F0"/>
          <w:lang w:val="en-GB"/>
        </w:rPr>
        <w:t>Respectus</w:t>
      </w:r>
      <w:proofErr w:type="spellEnd"/>
      <w:r w:rsidRPr="007B65E2">
        <w:rPr>
          <w:rFonts w:ascii="Times New Roman" w:eastAsia="Calibri" w:hAnsi="Times New Roman" w:cs="Times New Roman"/>
          <w:shd w:val="clear" w:color="auto" w:fill="00B0F0"/>
          <w:lang w:val="en-GB"/>
        </w:rPr>
        <w:t xml:space="preserve"> </w:t>
      </w:r>
      <w:proofErr w:type="spellStart"/>
      <w:r w:rsidRPr="007B65E2">
        <w:rPr>
          <w:rFonts w:ascii="Times New Roman" w:eastAsia="Calibri" w:hAnsi="Times New Roman" w:cs="Times New Roman"/>
          <w:shd w:val="clear" w:color="auto" w:fill="00B0F0"/>
          <w:lang w:val="en-GB"/>
        </w:rPr>
        <w:t>Philologicus</w:t>
      </w:r>
      <w:proofErr w:type="spellEnd"/>
      <w:r w:rsidRPr="007B65E2">
        <w:rPr>
          <w:rFonts w:ascii="Times New Roman" w:eastAsia="Calibri" w:hAnsi="Times New Roman" w:cs="Times New Roman"/>
          <w:shd w:val="clear" w:color="auto" w:fill="00B0F0"/>
          <w:lang w:val="en-GB"/>
        </w:rPr>
        <w:t>, no. 46 (51), pp. 63–76, doi:10.15388/RESPECTUS.2024.46(51).5</w:t>
      </w:r>
    </w:p>
    <w:p w14:paraId="5BADEC5B" w14:textId="77777777" w:rsidR="007B65E2" w:rsidRPr="007B65E2" w:rsidRDefault="007B65E2" w:rsidP="007B65E2">
      <w:pPr>
        <w:pStyle w:val="Sarakstarindkopa"/>
        <w:numPr>
          <w:ilvl w:val="0"/>
          <w:numId w:val="34"/>
        </w:numPr>
        <w:spacing w:after="0" w:line="240" w:lineRule="auto"/>
        <w:jc w:val="both"/>
        <w:rPr>
          <w:rFonts w:ascii="Times New Roman" w:eastAsia="Calibri" w:hAnsi="Times New Roman" w:cs="Times New Roman"/>
          <w:shd w:val="clear" w:color="auto" w:fill="00B0F0"/>
          <w:lang w:val="en-GB"/>
        </w:rPr>
      </w:pPr>
      <w:proofErr w:type="spellStart"/>
      <w:r w:rsidRPr="007B65E2">
        <w:rPr>
          <w:rFonts w:ascii="Times New Roman" w:eastAsia="Calibri" w:hAnsi="Times New Roman" w:cs="Times New Roman"/>
          <w:shd w:val="clear" w:color="auto" w:fill="00B0F0"/>
          <w:lang w:val="en-GB"/>
        </w:rPr>
        <w:t>Romanovska</w:t>
      </w:r>
      <w:proofErr w:type="spellEnd"/>
      <w:r w:rsidRPr="007B65E2">
        <w:rPr>
          <w:rFonts w:ascii="Times New Roman" w:eastAsia="Calibri" w:hAnsi="Times New Roman" w:cs="Times New Roman"/>
          <w:shd w:val="clear" w:color="auto" w:fill="00B0F0"/>
          <w:lang w:val="en-GB"/>
        </w:rPr>
        <w:t xml:space="preserve">, A., </w:t>
      </w:r>
      <w:proofErr w:type="spellStart"/>
      <w:r w:rsidRPr="007B65E2">
        <w:rPr>
          <w:rFonts w:ascii="Times New Roman" w:eastAsia="Calibri" w:hAnsi="Times New Roman" w:cs="Times New Roman"/>
          <w:shd w:val="clear" w:color="auto" w:fill="00B0F0"/>
          <w:lang w:val="en-GB"/>
        </w:rPr>
        <w:t>Bankauskaitė</w:t>
      </w:r>
      <w:proofErr w:type="spellEnd"/>
      <w:r w:rsidRPr="007B65E2">
        <w:rPr>
          <w:rFonts w:ascii="Times New Roman" w:eastAsia="Calibri" w:hAnsi="Times New Roman" w:cs="Times New Roman"/>
          <w:shd w:val="clear" w:color="auto" w:fill="00B0F0"/>
          <w:lang w:val="en-GB"/>
        </w:rPr>
        <w:t>, G. Early Modernism: Literary Image of a Woman in Lithuanian and Latvian Literature. Humanities, Arts and Social Sciences Studies, 2023, 23(2), pp. 421–430.</w:t>
      </w:r>
    </w:p>
    <w:p w14:paraId="29115C66"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(2021) Urban vs Rural in Latvian Fiction of the Early Twentieth Century: Antons </w:t>
      </w:r>
      <w:proofErr w:type="spellStart"/>
      <w:r w:rsidRPr="006B7309">
        <w:rPr>
          <w:rFonts w:ascii="Times New Roman" w:eastAsia="Calibri" w:hAnsi="Times New Roman" w:cs="Times New Roman"/>
          <w:sz w:val="20"/>
          <w:szCs w:val="20"/>
          <w:lang w:val="en-GB"/>
        </w:rPr>
        <w:t>Austriņš</w:t>
      </w:r>
      <w:proofErr w:type="spellEnd"/>
      <w:r w:rsidRPr="006B7309">
        <w:rPr>
          <w:rFonts w:ascii="Times New Roman" w:eastAsia="Calibri" w:hAnsi="Times New Roman" w:cs="Times New Roman"/>
          <w:sz w:val="20"/>
          <w:szCs w:val="20"/>
          <w:lang w:val="en-GB"/>
        </w:rPr>
        <w:t xml:space="preserve">. </w:t>
      </w:r>
      <w:r w:rsidRPr="006B7309">
        <w:rPr>
          <w:rFonts w:ascii="Times New Roman" w:eastAsia="Calibri" w:hAnsi="Times New Roman" w:cs="Times New Roman"/>
          <w:sz w:val="20"/>
          <w:szCs w:val="20"/>
          <w:shd w:val="clear" w:color="auto" w:fill="FFFFFF"/>
          <w:lang w:val="en-GB"/>
        </w:rPr>
        <w:t>Forum for World Literature Studies, vol. 13 (4), 557-569</w:t>
      </w:r>
    </w:p>
    <w:p w14:paraId="1A128694"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proofErr w:type="spellStart"/>
      <w:r w:rsidRPr="006B7309">
        <w:rPr>
          <w:rFonts w:ascii="Times New Roman" w:eastAsia="Calibri" w:hAnsi="Times New Roman" w:cs="Times New Roman"/>
          <w:sz w:val="20"/>
          <w:szCs w:val="20"/>
          <w:lang w:val="en-GB"/>
        </w:rPr>
        <w:t>Kacane</w:t>
      </w:r>
      <w:proofErr w:type="spellEnd"/>
      <w:r w:rsidRPr="006B7309">
        <w:rPr>
          <w:rFonts w:ascii="Times New Roman" w:eastAsia="Calibri" w:hAnsi="Times New Roman" w:cs="Times New Roman"/>
          <w:sz w:val="20"/>
          <w:szCs w:val="20"/>
          <w:lang w:val="en-GB"/>
        </w:rPr>
        <w:t xml:space="preserve"> I. (2021) Re-visiting History and Culture in Latvian Literature: An Introduction. </w:t>
      </w:r>
      <w:r w:rsidRPr="006B7309">
        <w:rPr>
          <w:rFonts w:ascii="Times New Roman" w:eastAsia="Calibri" w:hAnsi="Times New Roman" w:cs="Times New Roman"/>
          <w:sz w:val="20"/>
          <w:szCs w:val="20"/>
          <w:shd w:val="clear" w:color="auto" w:fill="FFFFFF"/>
          <w:lang w:val="en-GB"/>
        </w:rPr>
        <w:t xml:space="preserve">Forum for World Literature Studies, </w:t>
      </w:r>
      <w:r w:rsidRPr="006B7309">
        <w:rPr>
          <w:rFonts w:ascii="Times New Roman" w:eastAsia="Calibri" w:hAnsi="Times New Roman" w:cs="Times New Roman"/>
          <w:sz w:val="20"/>
          <w:szCs w:val="20"/>
          <w:lang w:val="en-GB"/>
        </w:rPr>
        <w:t xml:space="preserve">2021, </w:t>
      </w:r>
      <w:r w:rsidRPr="006B7309">
        <w:rPr>
          <w:rFonts w:ascii="Times New Roman" w:eastAsia="Calibri" w:hAnsi="Times New Roman" w:cs="Times New Roman"/>
          <w:sz w:val="20"/>
          <w:szCs w:val="20"/>
          <w:shd w:val="clear" w:color="auto" w:fill="FFFFFF"/>
          <w:lang w:val="en-GB"/>
        </w:rPr>
        <w:t>vol. vol. 13 (4), 547-556</w:t>
      </w:r>
    </w:p>
    <w:p w14:paraId="53C1A738"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(2021) Social and Psychological Contexts of the Soviet Period in Latvian Detective Novels. </w:t>
      </w:r>
      <w:r w:rsidRPr="006B7309">
        <w:rPr>
          <w:rFonts w:ascii="Times New Roman" w:eastAsia="Calibri" w:hAnsi="Times New Roman" w:cs="Times New Roman"/>
          <w:iCs/>
          <w:sz w:val="20"/>
          <w:szCs w:val="20"/>
          <w:lang w:val="en-GB"/>
        </w:rPr>
        <w:t>Philological Class</w:t>
      </w:r>
      <w:r w:rsidRPr="006B7309">
        <w:rPr>
          <w:rFonts w:ascii="Times New Roman" w:eastAsia="Calibri" w:hAnsi="Times New Roman" w:cs="Times New Roman"/>
          <w:sz w:val="20"/>
          <w:szCs w:val="20"/>
          <w:lang w:val="en-GB"/>
        </w:rPr>
        <w:t>. 2021. No 26 (4). P. 195–205. DOI 10.51762/1FK-2021-26-04-17.</w:t>
      </w:r>
    </w:p>
    <w:p w14:paraId="4738E5D0"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Khoshtaria,T</w:t>
      </w:r>
      <w:proofErr w:type="spellEnd"/>
      <w:r w:rsidRPr="006B7309">
        <w:rPr>
          <w:rFonts w:ascii="Times New Roman" w:eastAsia="Calibri" w:hAnsi="Times New Roman" w:cs="Times New Roman"/>
          <w:sz w:val="20"/>
          <w:szCs w:val="20"/>
          <w:lang w:val="en-GB"/>
        </w:rPr>
        <w:t xml:space="preserve">., Zurabishvili, T., </w:t>
      </w: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&amp; Gilbreath, D. (2021) Young people in Latvia and Georgia: identity formation and the imprints of traditions and globalization, </w:t>
      </w:r>
      <w:r w:rsidRPr="006B7309">
        <w:rPr>
          <w:rFonts w:ascii="Times New Roman" w:eastAsia="Calibri" w:hAnsi="Times New Roman" w:cs="Times New Roman"/>
          <w:i/>
          <w:sz w:val="20"/>
          <w:szCs w:val="20"/>
          <w:lang w:val="en-GB"/>
        </w:rPr>
        <w:t>International Journal of Adolescence and Youth</w:t>
      </w:r>
      <w:r w:rsidRPr="006B7309">
        <w:rPr>
          <w:rFonts w:ascii="Times New Roman" w:eastAsia="Calibri" w:hAnsi="Times New Roman" w:cs="Times New Roman"/>
          <w:sz w:val="20"/>
          <w:szCs w:val="20"/>
          <w:lang w:val="en-GB"/>
        </w:rPr>
        <w:t xml:space="preserve">, 26:1, 541-552, DOI: </w:t>
      </w:r>
      <w:hyperlink r:id="rId152" w:history="1">
        <w:r w:rsidRPr="006B7309">
          <w:rPr>
            <w:rFonts w:ascii="Times New Roman" w:eastAsia="Calibri" w:hAnsi="Times New Roman" w:cs="Times New Roman"/>
            <w:sz w:val="20"/>
            <w:szCs w:val="20"/>
            <w:u w:val="single"/>
            <w:lang w:val="en-GB"/>
          </w:rPr>
          <w:t>10.1080/02673843.2021.2012214</w:t>
        </w:r>
      </w:hyperlink>
      <w:r w:rsidRPr="006B7309">
        <w:rPr>
          <w:rFonts w:ascii="Times New Roman" w:eastAsia="Calibri" w:hAnsi="Times New Roman" w:cs="Times New Roman"/>
          <w:sz w:val="20"/>
          <w:szCs w:val="20"/>
          <w:lang w:val="en-GB"/>
        </w:rPr>
        <w:t xml:space="preserve"> </w:t>
      </w:r>
    </w:p>
    <w:p w14:paraId="6CD52790"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(2021) Regional Identity and Multiculturalism: the Baltic Germans of Latgale in the Early 20th Century Latvian Literature, </w:t>
      </w:r>
      <w:proofErr w:type="spellStart"/>
      <w:r w:rsidRPr="006B7309">
        <w:rPr>
          <w:rFonts w:ascii="Times New Roman" w:eastAsia="Calibri" w:hAnsi="Times New Roman" w:cs="Times New Roman"/>
          <w:iCs/>
          <w:sz w:val="20"/>
          <w:szCs w:val="20"/>
          <w:lang w:val="en-GB"/>
        </w:rPr>
        <w:t>Respectus</w:t>
      </w:r>
      <w:proofErr w:type="spellEnd"/>
      <w:r w:rsidRPr="006B7309">
        <w:rPr>
          <w:rFonts w:ascii="Times New Roman" w:eastAsia="Calibri" w:hAnsi="Times New Roman" w:cs="Times New Roman"/>
          <w:iCs/>
          <w:sz w:val="20"/>
          <w:szCs w:val="20"/>
          <w:lang w:val="en-GB"/>
        </w:rPr>
        <w:t xml:space="preserve"> </w:t>
      </w:r>
      <w:proofErr w:type="spellStart"/>
      <w:r w:rsidRPr="006B7309">
        <w:rPr>
          <w:rFonts w:ascii="Times New Roman" w:eastAsia="Calibri" w:hAnsi="Times New Roman" w:cs="Times New Roman"/>
          <w:iCs/>
          <w:sz w:val="20"/>
          <w:szCs w:val="20"/>
          <w:lang w:val="en-GB"/>
        </w:rPr>
        <w:t>Philologicus</w:t>
      </w:r>
      <w:proofErr w:type="spellEnd"/>
      <w:r w:rsidRPr="006B7309">
        <w:rPr>
          <w:rFonts w:ascii="Times New Roman" w:eastAsia="Calibri" w:hAnsi="Times New Roman" w:cs="Times New Roman"/>
          <w:sz w:val="20"/>
          <w:szCs w:val="20"/>
          <w:lang w:val="en-GB"/>
        </w:rPr>
        <w:t xml:space="preserve">, 40 (45), pp. 74-85. </w:t>
      </w:r>
      <w:proofErr w:type="spellStart"/>
      <w:r w:rsidRPr="006B7309">
        <w:rPr>
          <w:rFonts w:ascii="Times New Roman" w:eastAsia="Calibri" w:hAnsi="Times New Roman" w:cs="Times New Roman"/>
          <w:sz w:val="20"/>
          <w:szCs w:val="20"/>
          <w:lang w:val="en-GB"/>
        </w:rPr>
        <w:t>doi</w:t>
      </w:r>
      <w:proofErr w:type="spellEnd"/>
      <w:r w:rsidRPr="006B7309">
        <w:rPr>
          <w:rFonts w:ascii="Times New Roman" w:eastAsia="Calibri" w:hAnsi="Times New Roman" w:cs="Times New Roman"/>
          <w:sz w:val="20"/>
          <w:szCs w:val="20"/>
          <w:lang w:val="en-GB"/>
        </w:rPr>
        <w:t>: 10.15388/RESPECTUS.2021.40.45.93.</w:t>
      </w:r>
    </w:p>
    <w:p w14:paraId="485BB8B2"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proofErr w:type="spellStart"/>
      <w:r w:rsidRPr="006B7309">
        <w:rPr>
          <w:rFonts w:ascii="Times New Roman" w:eastAsia="Calibri" w:hAnsi="Times New Roman" w:cs="Times New Roman"/>
          <w:sz w:val="20"/>
          <w:szCs w:val="20"/>
          <w:lang w:val="en-GB"/>
        </w:rPr>
        <w:t>Presnakova</w:t>
      </w:r>
      <w:proofErr w:type="spellEnd"/>
      <w:r w:rsidRPr="006B7309">
        <w:rPr>
          <w:rFonts w:ascii="Times New Roman" w:eastAsia="Calibri" w:hAnsi="Times New Roman" w:cs="Times New Roman"/>
          <w:sz w:val="20"/>
          <w:szCs w:val="20"/>
          <w:lang w:val="en-GB"/>
        </w:rPr>
        <w:t xml:space="preserve">, I., </w:t>
      </w:r>
      <w:proofErr w:type="spellStart"/>
      <w:r w:rsidRPr="006B7309">
        <w:rPr>
          <w:rFonts w:ascii="Times New Roman" w:eastAsia="Calibri" w:hAnsi="Times New Roman" w:cs="Times New Roman"/>
          <w:sz w:val="20"/>
          <w:szCs w:val="20"/>
          <w:lang w:val="en-GB"/>
        </w:rPr>
        <w:t>Kravale</w:t>
      </w:r>
      <w:proofErr w:type="spellEnd"/>
      <w:r w:rsidRPr="006B7309">
        <w:rPr>
          <w:rFonts w:ascii="Times New Roman" w:eastAsia="Calibri" w:hAnsi="Times New Roman" w:cs="Times New Roman"/>
          <w:sz w:val="20"/>
          <w:szCs w:val="20"/>
          <w:lang w:val="en-GB"/>
        </w:rPr>
        <w:t xml:space="preserve">-Paulina, M. (2021) Learning Outcomes Achievement: Teaching Excellence in Higher Education during a Pandemic. ICERI20 Proceedings. 14th annual International Conference of Education, Research and Innovation, 8th-9th November, 2021, 4558-4562. </w:t>
      </w:r>
      <w:proofErr w:type="spellStart"/>
      <w:r w:rsidRPr="006B7309">
        <w:rPr>
          <w:rFonts w:ascii="Times New Roman" w:eastAsia="Calibri" w:hAnsi="Times New Roman" w:cs="Times New Roman"/>
          <w:bCs/>
          <w:sz w:val="20"/>
          <w:szCs w:val="20"/>
          <w:lang w:val="en-GB"/>
        </w:rPr>
        <w:t>doi</w:t>
      </w:r>
      <w:proofErr w:type="spellEnd"/>
      <w:r w:rsidRPr="006B7309">
        <w:rPr>
          <w:rFonts w:ascii="Times New Roman" w:eastAsia="Calibri" w:hAnsi="Times New Roman" w:cs="Times New Roman"/>
          <w:bCs/>
          <w:sz w:val="20"/>
          <w:szCs w:val="20"/>
          <w:lang w:val="en-GB"/>
        </w:rPr>
        <w:t>:</w:t>
      </w:r>
      <w:r w:rsidRPr="006B7309">
        <w:rPr>
          <w:rFonts w:ascii="Times New Roman" w:eastAsia="Calibri" w:hAnsi="Times New Roman" w:cs="Times New Roman"/>
          <w:b/>
          <w:bCs/>
          <w:sz w:val="20"/>
          <w:szCs w:val="20"/>
          <w:lang w:val="en-GB"/>
        </w:rPr>
        <w:t xml:space="preserve"> </w:t>
      </w:r>
      <w:hyperlink r:id="rId153" w:history="1">
        <w:r w:rsidRPr="006B7309">
          <w:rPr>
            <w:rFonts w:ascii="Times New Roman" w:eastAsia="Calibri" w:hAnsi="Times New Roman" w:cs="Times New Roman"/>
            <w:sz w:val="20"/>
            <w:szCs w:val="20"/>
            <w:u w:val="single"/>
            <w:lang w:val="en-GB"/>
          </w:rPr>
          <w:t>10.21125/iceri.2021.1045</w:t>
        </w:r>
      </w:hyperlink>
    </w:p>
    <w:p w14:paraId="01C96866"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proofErr w:type="spellStart"/>
      <w:r w:rsidRPr="006B7309">
        <w:rPr>
          <w:rFonts w:ascii="Times New Roman" w:eastAsia="Calibri" w:hAnsi="Times New Roman" w:cs="Times New Roman"/>
          <w:sz w:val="20"/>
          <w:szCs w:val="20"/>
          <w:lang w:val="en-GB"/>
        </w:rPr>
        <w:t>Presnakova</w:t>
      </w:r>
      <w:proofErr w:type="spellEnd"/>
      <w:r w:rsidRPr="006B7309">
        <w:rPr>
          <w:rFonts w:ascii="Times New Roman" w:eastAsia="Calibri" w:hAnsi="Times New Roman" w:cs="Times New Roman"/>
          <w:sz w:val="20"/>
          <w:szCs w:val="20"/>
          <w:lang w:val="en-GB"/>
        </w:rPr>
        <w:t xml:space="preserve">, I., </w:t>
      </w:r>
      <w:proofErr w:type="spellStart"/>
      <w:r w:rsidRPr="006B7309">
        <w:rPr>
          <w:rFonts w:ascii="Times New Roman" w:eastAsia="Calibri" w:hAnsi="Times New Roman" w:cs="Times New Roman"/>
          <w:sz w:val="20"/>
          <w:szCs w:val="20"/>
          <w:lang w:val="en-GB"/>
        </w:rPr>
        <w:t>Kravale</w:t>
      </w:r>
      <w:proofErr w:type="spellEnd"/>
      <w:r w:rsidRPr="006B7309">
        <w:rPr>
          <w:rFonts w:ascii="Times New Roman" w:eastAsia="Calibri" w:hAnsi="Times New Roman" w:cs="Times New Roman"/>
          <w:sz w:val="20"/>
          <w:szCs w:val="20"/>
          <w:lang w:val="en-GB"/>
        </w:rPr>
        <w:t>-Paulina, M. (2021) Higher Education during Pandemic: Competence Approach and Gamification. ICERI20 Proceedings. 14th annual International Conference of Education, Research and Innovation, 8th-9th November, 2021, 4545-4550</w:t>
      </w:r>
      <w:r w:rsidRPr="006B7309">
        <w:rPr>
          <w:rFonts w:ascii="Times New Roman" w:eastAsia="Calibri" w:hAnsi="Times New Roman" w:cs="Times New Roman"/>
          <w:b/>
          <w:sz w:val="20"/>
          <w:szCs w:val="20"/>
          <w:lang w:val="en-GB"/>
        </w:rPr>
        <w:t xml:space="preserve">. </w:t>
      </w:r>
      <w:proofErr w:type="spellStart"/>
      <w:r w:rsidRPr="006B7309">
        <w:rPr>
          <w:rFonts w:ascii="Times New Roman" w:eastAsia="Calibri" w:hAnsi="Times New Roman" w:cs="Times New Roman"/>
          <w:bCs/>
          <w:sz w:val="20"/>
          <w:szCs w:val="20"/>
          <w:lang w:val="en-GB"/>
        </w:rPr>
        <w:t>doi</w:t>
      </w:r>
      <w:proofErr w:type="spellEnd"/>
      <w:r w:rsidRPr="006B7309">
        <w:rPr>
          <w:rFonts w:ascii="Times New Roman" w:eastAsia="Calibri" w:hAnsi="Times New Roman" w:cs="Times New Roman"/>
          <w:bCs/>
          <w:sz w:val="20"/>
          <w:szCs w:val="20"/>
          <w:lang w:val="en-GB"/>
        </w:rPr>
        <w:t>:</w:t>
      </w:r>
      <w:r w:rsidRPr="006B7309">
        <w:rPr>
          <w:rFonts w:ascii="Times New Roman" w:eastAsia="Calibri" w:hAnsi="Times New Roman" w:cs="Times New Roman"/>
          <w:b/>
          <w:bCs/>
          <w:sz w:val="20"/>
          <w:szCs w:val="20"/>
          <w:lang w:val="en-GB"/>
        </w:rPr>
        <w:t xml:space="preserve"> </w:t>
      </w:r>
      <w:hyperlink r:id="rId154" w:history="1">
        <w:r w:rsidRPr="006B7309">
          <w:rPr>
            <w:rFonts w:ascii="Times New Roman" w:eastAsia="Calibri" w:hAnsi="Times New Roman" w:cs="Times New Roman"/>
            <w:sz w:val="20"/>
            <w:szCs w:val="20"/>
            <w:u w:val="single"/>
            <w:lang w:val="en-GB"/>
          </w:rPr>
          <w:t>10.21125/iceri.2021.1043</w:t>
        </w:r>
      </w:hyperlink>
    </w:p>
    <w:p w14:paraId="26B6BB77"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(2021) Enhancing the Youth’ Participation in </w:t>
      </w:r>
      <w:proofErr w:type="spellStart"/>
      <w:r w:rsidRPr="006B7309">
        <w:rPr>
          <w:rFonts w:ascii="Times New Roman" w:eastAsia="Calibri" w:hAnsi="Times New Roman" w:cs="Times New Roman"/>
          <w:sz w:val="20"/>
          <w:szCs w:val="20"/>
          <w:lang w:val="en-GB"/>
        </w:rPr>
        <w:t>Resarch</w:t>
      </w:r>
      <w:proofErr w:type="spellEnd"/>
      <w:r w:rsidRPr="006B7309">
        <w:rPr>
          <w:rFonts w:ascii="Times New Roman" w:eastAsia="Calibri" w:hAnsi="Times New Roman" w:cs="Times New Roman"/>
          <w:sz w:val="20"/>
          <w:szCs w:val="20"/>
          <w:lang w:val="en-GB"/>
        </w:rPr>
        <w:t xml:space="preserve"> and Promoting Tolerance: Experience of Organising a Summer School. ICERI20 Proceedings. 14th annual International Conference of Education, Research and Innovation, 8th-9th November, 2021, 4551-4557. </w:t>
      </w:r>
      <w:proofErr w:type="spellStart"/>
      <w:r w:rsidRPr="006B7309">
        <w:rPr>
          <w:rFonts w:ascii="Times New Roman" w:eastAsia="Calibri" w:hAnsi="Times New Roman" w:cs="Times New Roman"/>
          <w:bCs/>
          <w:sz w:val="20"/>
          <w:szCs w:val="20"/>
          <w:lang w:val="en-GB"/>
        </w:rPr>
        <w:t>doi</w:t>
      </w:r>
      <w:proofErr w:type="spellEnd"/>
      <w:r w:rsidRPr="006B7309">
        <w:rPr>
          <w:rFonts w:ascii="Times New Roman" w:eastAsia="Calibri" w:hAnsi="Times New Roman" w:cs="Times New Roman"/>
          <w:bCs/>
          <w:sz w:val="20"/>
          <w:szCs w:val="20"/>
          <w:lang w:val="en-GB"/>
        </w:rPr>
        <w:t>:</w:t>
      </w:r>
      <w:r w:rsidRPr="006B7309">
        <w:rPr>
          <w:rFonts w:ascii="Times New Roman" w:eastAsia="Calibri" w:hAnsi="Times New Roman" w:cs="Times New Roman"/>
          <w:b/>
          <w:bCs/>
          <w:sz w:val="20"/>
          <w:szCs w:val="20"/>
          <w:lang w:val="en-GB"/>
        </w:rPr>
        <w:t xml:space="preserve"> </w:t>
      </w:r>
      <w:hyperlink r:id="rId155" w:history="1">
        <w:r w:rsidRPr="006B7309">
          <w:rPr>
            <w:rFonts w:ascii="Times New Roman" w:eastAsia="Calibri" w:hAnsi="Times New Roman" w:cs="Times New Roman"/>
            <w:sz w:val="20"/>
            <w:szCs w:val="20"/>
            <w:u w:val="single"/>
            <w:lang w:val="en-GB"/>
          </w:rPr>
          <w:t>10.21125/iceri.2021.1044</w:t>
        </w:r>
      </w:hyperlink>
    </w:p>
    <w:p w14:paraId="4B4296BA"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(2021) Promoting Young People’s Cultural Participation: International Project Experience. Proceedings of EDULEARN2020. 13th International Conference on Education and New Learning Technologies. Palma: EDULEARN21 Mallorca, 2021, 4714-4719. </w:t>
      </w:r>
      <w:proofErr w:type="spellStart"/>
      <w:r w:rsidRPr="006B7309">
        <w:rPr>
          <w:rFonts w:ascii="Times New Roman" w:eastAsia="Calibri" w:hAnsi="Times New Roman" w:cs="Times New Roman"/>
          <w:sz w:val="20"/>
          <w:szCs w:val="20"/>
          <w:lang w:val="en-GB"/>
        </w:rPr>
        <w:t>doi</w:t>
      </w:r>
      <w:proofErr w:type="spellEnd"/>
      <w:r w:rsidRPr="006B7309">
        <w:rPr>
          <w:rFonts w:ascii="Times New Roman" w:eastAsia="Calibri" w:hAnsi="Times New Roman" w:cs="Times New Roman"/>
          <w:sz w:val="20"/>
          <w:szCs w:val="20"/>
          <w:lang w:val="en-GB"/>
        </w:rPr>
        <w:t xml:space="preserve">: </w:t>
      </w:r>
      <w:hyperlink r:id="rId156" w:tgtFrame="_blank" w:history="1">
        <w:r w:rsidRPr="006B7309">
          <w:rPr>
            <w:rFonts w:ascii="Times New Roman" w:eastAsia="Calibri" w:hAnsi="Times New Roman" w:cs="Times New Roman"/>
            <w:sz w:val="20"/>
            <w:szCs w:val="20"/>
            <w:u w:val="single"/>
            <w:lang w:val="en-GB"/>
          </w:rPr>
          <w:t>10.21125/edulearn.2021.0979</w:t>
        </w:r>
      </w:hyperlink>
    </w:p>
    <w:p w14:paraId="549D4DE3"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(2021) Cultural Education in Latvia: between Policy and Educational Praxis. Proceedings of EDULEARN2021. 13th International Conference on Education and New Learning Technologies. Palma: EDULEARN21 Mallorca, 2021, 4746-4753. </w:t>
      </w:r>
      <w:hyperlink r:id="rId157" w:history="1">
        <w:r w:rsidRPr="006B7309">
          <w:rPr>
            <w:rFonts w:ascii="Times New Roman" w:eastAsia="Calibri" w:hAnsi="Times New Roman" w:cs="Times New Roman"/>
            <w:sz w:val="20"/>
            <w:szCs w:val="20"/>
            <w:u w:val="single"/>
            <w:lang w:val="en-GB"/>
          </w:rPr>
          <w:t>10.21125/edulearn.2021.0984</w:t>
        </w:r>
      </w:hyperlink>
    </w:p>
    <w:p w14:paraId="31C1E205"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(2021) Ethnic and social </w:t>
      </w:r>
      <w:proofErr w:type="spellStart"/>
      <w:r w:rsidRPr="006B7309">
        <w:rPr>
          <w:rFonts w:ascii="Times New Roman" w:eastAsia="Calibri" w:hAnsi="Times New Roman" w:cs="Times New Roman"/>
          <w:sz w:val="20"/>
          <w:szCs w:val="20"/>
          <w:lang w:val="en-GB"/>
        </w:rPr>
        <w:t>contexsts</w:t>
      </w:r>
      <w:proofErr w:type="spellEnd"/>
      <w:r w:rsidRPr="006B7309">
        <w:rPr>
          <w:rFonts w:ascii="Times New Roman" w:eastAsia="Calibri" w:hAnsi="Times New Roman" w:cs="Times New Roman"/>
          <w:sz w:val="20"/>
          <w:szCs w:val="20"/>
          <w:lang w:val="en-GB"/>
        </w:rPr>
        <w:t xml:space="preserve"> is cultural education: Qualitative research results in formal educational settings. INTED 2021 Proceedings: 15th Annual International Technology, Education and Development Conference. Valencia: INTED, 2021, 2940-2946, DOI: </w:t>
      </w:r>
      <w:hyperlink r:id="rId158" w:history="1">
        <w:r w:rsidRPr="006B7309">
          <w:rPr>
            <w:rFonts w:ascii="Times New Roman" w:eastAsia="Calibri" w:hAnsi="Times New Roman" w:cs="Times New Roman"/>
            <w:sz w:val="20"/>
            <w:szCs w:val="20"/>
            <w:u w:val="single"/>
            <w:lang w:val="en-GB"/>
          </w:rPr>
          <w:t>10.21125/inted.2021.0629</w:t>
        </w:r>
      </w:hyperlink>
    </w:p>
    <w:p w14:paraId="7608AA83"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(2020) Antons </w:t>
      </w:r>
      <w:proofErr w:type="spellStart"/>
      <w:r w:rsidRPr="006B7309">
        <w:rPr>
          <w:rFonts w:ascii="Times New Roman" w:eastAsia="Calibri" w:hAnsi="Times New Roman" w:cs="Times New Roman"/>
          <w:sz w:val="20"/>
          <w:szCs w:val="20"/>
          <w:lang w:val="en-GB"/>
        </w:rPr>
        <w:t>Austriņš</w:t>
      </w:r>
      <w:proofErr w:type="spellEnd"/>
      <w:r w:rsidRPr="006B7309">
        <w:rPr>
          <w:rFonts w:ascii="Times New Roman" w:eastAsia="Calibri" w:hAnsi="Times New Roman" w:cs="Times New Roman"/>
          <w:sz w:val="20"/>
          <w:szCs w:val="20"/>
          <w:lang w:val="en-GB"/>
        </w:rPr>
        <w:t xml:space="preserve">’ Ouvre in Cultural Context. </w:t>
      </w:r>
      <w:r w:rsidRPr="006B7309">
        <w:rPr>
          <w:rFonts w:ascii="Times New Roman" w:eastAsia="Calibri" w:hAnsi="Times New Roman" w:cs="Times New Roman"/>
          <w:sz w:val="20"/>
          <w:szCs w:val="20"/>
          <w:shd w:val="clear" w:color="auto" w:fill="FFFFFF"/>
          <w:lang w:val="en-GB"/>
        </w:rPr>
        <w:t>Forum for World Literature Studies, vol. 12, no. 3, 357-370.</w:t>
      </w:r>
    </w:p>
    <w:p w14:paraId="4582557B"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(2020) Latvian Young People's Understanding of Culture and Cultural Heritage: </w:t>
      </w:r>
      <w:proofErr w:type="spellStart"/>
      <w:r w:rsidRPr="006B7309">
        <w:rPr>
          <w:rFonts w:ascii="Times New Roman" w:eastAsia="Calibri" w:hAnsi="Times New Roman" w:cs="Times New Roman"/>
          <w:sz w:val="20"/>
          <w:szCs w:val="20"/>
          <w:lang w:val="en-GB"/>
        </w:rPr>
        <w:t>Quoalitative</w:t>
      </w:r>
      <w:proofErr w:type="spellEnd"/>
      <w:r w:rsidRPr="006B7309">
        <w:rPr>
          <w:rFonts w:ascii="Times New Roman" w:eastAsia="Calibri" w:hAnsi="Times New Roman" w:cs="Times New Roman"/>
          <w:sz w:val="20"/>
          <w:szCs w:val="20"/>
          <w:lang w:val="en-GB"/>
        </w:rPr>
        <w:t xml:space="preserve"> research in Formal Education Settings.  ICERI20 Proceedings. 13th annual International Conference of Education, Research and Innovation, 9th-10th November, 4467-4472.</w:t>
      </w:r>
    </w:p>
    <w:p w14:paraId="34162D1F"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(2020) Young Peoples's Views on Education in Latvia: Qualitative Research in Formal Educational Settings. ICERI20 Proceedings. 13th annual International Conference of Education, Research and Innovation, 9th-10th November, 2020, 4473-4478.</w:t>
      </w:r>
    </w:p>
    <w:p w14:paraId="51CDC525"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bookmarkStart w:id="32" w:name="_Hlk52466420"/>
      <w:r w:rsidRPr="006B7309">
        <w:rPr>
          <w:rFonts w:ascii="Times New Roman" w:eastAsia="Calibri" w:hAnsi="Times New Roman" w:cs="Times New Roman"/>
          <w:sz w:val="20"/>
          <w:szCs w:val="20"/>
          <w:lang w:val="en-GB"/>
        </w:rPr>
        <w:t xml:space="preserve">(2020) Cultural Education in the System of Latvian General Secondary Education: Young </w:t>
      </w:r>
      <w:proofErr w:type="spellStart"/>
      <w:r w:rsidRPr="006B7309">
        <w:rPr>
          <w:rFonts w:ascii="Times New Roman" w:eastAsia="Calibri" w:hAnsi="Times New Roman" w:cs="Times New Roman"/>
          <w:sz w:val="20"/>
          <w:szCs w:val="20"/>
          <w:lang w:val="en-GB"/>
        </w:rPr>
        <w:t>Peple</w:t>
      </w:r>
      <w:proofErr w:type="spellEnd"/>
      <w:r w:rsidRPr="006B7309">
        <w:rPr>
          <w:rFonts w:ascii="Times New Roman" w:eastAsia="Calibri" w:hAnsi="Times New Roman" w:cs="Times New Roman"/>
          <w:sz w:val="20"/>
          <w:szCs w:val="20"/>
          <w:lang w:val="en-GB"/>
        </w:rPr>
        <w:t xml:space="preserve"> and Teachers’ Assessment of the Content and Methods of Cultural Education.</w:t>
      </w:r>
      <w:bookmarkEnd w:id="32"/>
      <w:r w:rsidRPr="006B7309">
        <w:rPr>
          <w:rFonts w:ascii="Times New Roman" w:eastAsia="Calibri" w:hAnsi="Times New Roman" w:cs="Times New Roman"/>
          <w:sz w:val="20"/>
          <w:szCs w:val="20"/>
          <w:lang w:val="en-GB"/>
        </w:rPr>
        <w:t xml:space="preserve"> Proceedings of EDULEARN2020. </w:t>
      </w:r>
      <w:bookmarkStart w:id="33" w:name="_Hlk52466392"/>
      <w:r w:rsidRPr="006B7309">
        <w:rPr>
          <w:rFonts w:ascii="Times New Roman" w:eastAsia="Calibri" w:hAnsi="Times New Roman" w:cs="Times New Roman"/>
          <w:sz w:val="20"/>
          <w:szCs w:val="20"/>
          <w:lang w:val="en-GB"/>
        </w:rPr>
        <w:t xml:space="preserve">12th International Conference on Education and New Learning Technologies. </w:t>
      </w:r>
      <w:bookmarkEnd w:id="33"/>
      <w:r w:rsidRPr="006B7309">
        <w:rPr>
          <w:rFonts w:ascii="Times New Roman" w:eastAsia="Calibri" w:hAnsi="Times New Roman" w:cs="Times New Roman"/>
          <w:sz w:val="20"/>
          <w:szCs w:val="20"/>
          <w:lang w:val="en-GB"/>
        </w:rPr>
        <w:t>Palma: EDULEARN20 Mallorca, 2020, pp. 2930-2935.</w:t>
      </w:r>
    </w:p>
    <w:p w14:paraId="5E10EFD6"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(2020) </w:t>
      </w:r>
      <w:bookmarkStart w:id="34" w:name="_Hlk52466442"/>
      <w:r w:rsidRPr="006B7309">
        <w:rPr>
          <w:rFonts w:ascii="Times New Roman" w:eastAsia="Calibri" w:hAnsi="Times New Roman" w:cs="Times New Roman"/>
          <w:sz w:val="20"/>
          <w:szCs w:val="20"/>
          <w:lang w:val="en-GB"/>
        </w:rPr>
        <w:t xml:space="preserve">Cultural Education within the System of General Secondary Education as a Tool for Shaping of Regional, National, and European Identity: </w:t>
      </w:r>
      <w:proofErr w:type="gramStart"/>
      <w:r w:rsidRPr="006B7309">
        <w:rPr>
          <w:rFonts w:ascii="Times New Roman" w:eastAsia="Calibri" w:hAnsi="Times New Roman" w:cs="Times New Roman"/>
          <w:sz w:val="20"/>
          <w:szCs w:val="20"/>
          <w:lang w:val="en-GB"/>
        </w:rPr>
        <w:t>the</w:t>
      </w:r>
      <w:proofErr w:type="gramEnd"/>
      <w:r w:rsidRPr="006B7309">
        <w:rPr>
          <w:rFonts w:ascii="Times New Roman" w:eastAsia="Calibri" w:hAnsi="Times New Roman" w:cs="Times New Roman"/>
          <w:sz w:val="20"/>
          <w:szCs w:val="20"/>
          <w:lang w:val="en-GB"/>
        </w:rPr>
        <w:t xml:space="preserve"> Fieldwork Results in Latvia</w:t>
      </w:r>
      <w:bookmarkEnd w:id="34"/>
      <w:r w:rsidRPr="006B7309">
        <w:rPr>
          <w:rFonts w:ascii="Times New Roman" w:eastAsia="Calibri" w:hAnsi="Times New Roman" w:cs="Times New Roman"/>
          <w:sz w:val="20"/>
          <w:szCs w:val="20"/>
          <w:lang w:val="en-GB"/>
        </w:rPr>
        <w:t>. Proceedings of EDULEARN2020. 12th International Conference on Education and New Learning Technologies. Palma: EDULEARN20 Mallorca, 2936-2941.</w:t>
      </w:r>
    </w:p>
    <w:p w14:paraId="4ACDC4F3"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bookmarkStart w:id="35" w:name="_Hlk52466729"/>
      <w:r w:rsidRPr="006B7309">
        <w:rPr>
          <w:rFonts w:ascii="Times New Roman" w:eastAsia="Calibri" w:hAnsi="Times New Roman" w:cs="Times New Roman"/>
          <w:sz w:val="20"/>
          <w:szCs w:val="20"/>
          <w:lang w:val="en-GB"/>
        </w:rPr>
        <w:t>(</w:t>
      </w:r>
      <w:proofErr w:type="gramStart"/>
      <w:r w:rsidRPr="006B7309">
        <w:rPr>
          <w:rFonts w:ascii="Times New Roman" w:eastAsia="Calibri" w:hAnsi="Times New Roman" w:cs="Times New Roman"/>
          <w:sz w:val="20"/>
          <w:szCs w:val="20"/>
          <w:lang w:val="en-GB"/>
        </w:rPr>
        <w:t>2020)Youth’s</w:t>
      </w:r>
      <w:proofErr w:type="gramEnd"/>
      <w:r w:rsidRPr="006B7309">
        <w:rPr>
          <w:rFonts w:ascii="Times New Roman" w:eastAsia="Calibri" w:hAnsi="Times New Roman" w:cs="Times New Roman"/>
          <w:sz w:val="20"/>
          <w:szCs w:val="20"/>
          <w:lang w:val="en-GB"/>
        </w:rPr>
        <w:t xml:space="preserve"> Cultural Participation in Latvia: Results of Qualitative Research. </w:t>
      </w:r>
      <w:bookmarkEnd w:id="35"/>
      <w:r w:rsidRPr="006B7309">
        <w:rPr>
          <w:rFonts w:ascii="Times New Roman" w:eastAsia="Calibri" w:hAnsi="Times New Roman" w:cs="Times New Roman"/>
          <w:sz w:val="20"/>
          <w:szCs w:val="20"/>
          <w:lang w:val="en-GB"/>
        </w:rPr>
        <w:t xml:space="preserve">INTED 2020 Proceedings: </w:t>
      </w:r>
      <w:bookmarkStart w:id="36" w:name="_Hlk52466628"/>
      <w:r w:rsidRPr="006B7309">
        <w:rPr>
          <w:rFonts w:ascii="Times New Roman" w:eastAsia="Calibri" w:hAnsi="Times New Roman" w:cs="Times New Roman"/>
          <w:sz w:val="20"/>
          <w:szCs w:val="20"/>
          <w:lang w:val="en-GB"/>
        </w:rPr>
        <w:t xml:space="preserve">14th Annual International Technology, Education and Development Conference. Valencia: INTED, </w:t>
      </w:r>
      <w:bookmarkEnd w:id="36"/>
      <w:r w:rsidRPr="006B7309">
        <w:rPr>
          <w:rFonts w:ascii="Times New Roman" w:eastAsia="Calibri" w:hAnsi="Times New Roman" w:cs="Times New Roman"/>
          <w:sz w:val="20"/>
          <w:szCs w:val="20"/>
          <w:lang w:val="en-GB"/>
        </w:rPr>
        <w:t>3699-3704. ISBN: 978-84-09-17939-8 ISSN: 2340-1079, DOI:  10.21125/inted.2020.1037</w:t>
      </w:r>
    </w:p>
    <w:p w14:paraId="530980CF"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lastRenderedPageBreak/>
        <w:t>Romanovska</w:t>
      </w:r>
      <w:proofErr w:type="spellEnd"/>
      <w:r w:rsidRPr="006B7309">
        <w:rPr>
          <w:rFonts w:ascii="Times New Roman" w:eastAsia="Calibri" w:hAnsi="Times New Roman" w:cs="Times New Roman"/>
          <w:sz w:val="20"/>
          <w:szCs w:val="20"/>
          <w:lang w:val="en-GB"/>
        </w:rPr>
        <w:t xml:space="preserve"> A., </w:t>
      </w:r>
      <w:proofErr w:type="spellStart"/>
      <w:r w:rsidRPr="006B7309">
        <w:rPr>
          <w:rFonts w:ascii="Times New Roman" w:eastAsia="Calibri" w:hAnsi="Times New Roman" w:cs="Times New Roman"/>
          <w:sz w:val="20"/>
          <w:szCs w:val="20"/>
          <w:lang w:val="en-GB"/>
        </w:rPr>
        <w:t>Presnakova</w:t>
      </w:r>
      <w:proofErr w:type="spellEnd"/>
      <w:r w:rsidRPr="006B7309">
        <w:rPr>
          <w:rFonts w:ascii="Times New Roman" w:eastAsia="Calibri" w:hAnsi="Times New Roman" w:cs="Times New Roman"/>
          <w:sz w:val="20"/>
          <w:szCs w:val="20"/>
          <w:lang w:val="en-GB"/>
        </w:rPr>
        <w:t xml:space="preserve"> I. (2020) The role of internationalisation in students’ cultural literacy and intercultural communication. 6th International Conference on Higher Education Advances (HEAd’20) </w:t>
      </w:r>
      <w:proofErr w:type="spellStart"/>
      <w:r w:rsidRPr="006B7309">
        <w:rPr>
          <w:rFonts w:ascii="Times New Roman" w:eastAsia="Calibri" w:hAnsi="Times New Roman" w:cs="Times New Roman"/>
          <w:sz w:val="20"/>
          <w:szCs w:val="20"/>
          <w:lang w:val="en-GB"/>
        </w:rPr>
        <w:t>Universitat</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Politecnica</w:t>
      </w:r>
      <w:proofErr w:type="spellEnd"/>
      <w:r w:rsidRPr="006B7309">
        <w:rPr>
          <w:rFonts w:ascii="Times New Roman" w:eastAsia="Calibri" w:hAnsi="Times New Roman" w:cs="Times New Roman"/>
          <w:sz w:val="20"/>
          <w:szCs w:val="20"/>
          <w:lang w:val="en-GB"/>
        </w:rPr>
        <w:t xml:space="preserve"> de Valencia, Valencia, 1191-1199. </w:t>
      </w:r>
      <w:proofErr w:type="spellStart"/>
      <w:r w:rsidRPr="006B7309">
        <w:rPr>
          <w:rFonts w:ascii="Times New Roman" w:eastAsia="Calibri" w:hAnsi="Times New Roman" w:cs="Times New Roman"/>
          <w:sz w:val="20"/>
          <w:szCs w:val="20"/>
          <w:lang w:val="en-GB"/>
        </w:rPr>
        <w:t>DOI:http</w:t>
      </w:r>
      <w:proofErr w:type="spellEnd"/>
      <w:r w:rsidRPr="006B7309">
        <w:rPr>
          <w:rFonts w:ascii="Times New Roman" w:eastAsia="Calibri" w:hAnsi="Times New Roman" w:cs="Times New Roman"/>
          <w:sz w:val="20"/>
          <w:szCs w:val="20"/>
          <w:lang w:val="en-GB"/>
        </w:rPr>
        <w:t xml:space="preserve">://dx.doi.org/10.4995/HEAd20.2020.1123. Available: </w:t>
      </w:r>
      <w:hyperlink r:id="rId159" w:history="1">
        <w:r w:rsidRPr="006B7309">
          <w:rPr>
            <w:rFonts w:ascii="Times New Roman" w:eastAsia="Calibri" w:hAnsi="Times New Roman" w:cs="Times New Roman"/>
            <w:sz w:val="20"/>
            <w:szCs w:val="20"/>
            <w:u w:val="single"/>
            <w:lang w:val="en-GB"/>
          </w:rPr>
          <w:t>http://ocs.editorial.upv.es/index.php/HEAD/HEAd20/paper/viewFile/11787/5692</w:t>
        </w:r>
      </w:hyperlink>
      <w:r w:rsidRPr="006B7309">
        <w:rPr>
          <w:rFonts w:ascii="Times New Roman" w:eastAsia="Calibri" w:hAnsi="Times New Roman" w:cs="Times New Roman"/>
          <w:sz w:val="20"/>
          <w:szCs w:val="20"/>
          <w:lang w:val="en-GB"/>
        </w:rPr>
        <w:t xml:space="preserve"> </w:t>
      </w:r>
    </w:p>
    <w:p w14:paraId="2E9F5992"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(2020) Nostalgia and National Identity: Idea of Revisiting the Past in Latvian Fiction. </w:t>
      </w:r>
      <w:hyperlink r:id="rId160" w:history="1">
        <w:r w:rsidRPr="006B7309">
          <w:rPr>
            <w:rFonts w:ascii="Times New Roman" w:eastAsia="Calibri" w:hAnsi="Times New Roman" w:cs="Times New Roman"/>
            <w:sz w:val="20"/>
            <w:szCs w:val="20"/>
            <w:u w:val="single"/>
            <w:lang w:val="en-GB"/>
          </w:rPr>
          <w:t xml:space="preserve"> </w:t>
        </w:r>
        <w:proofErr w:type="spellStart"/>
        <w:r w:rsidRPr="006B7309">
          <w:rPr>
            <w:rFonts w:ascii="Times New Roman" w:eastAsia="Calibri" w:hAnsi="Times New Roman" w:cs="Times New Roman"/>
            <w:sz w:val="20"/>
            <w:szCs w:val="20"/>
            <w:u w:val="single"/>
            <w:lang w:val="en-GB"/>
          </w:rPr>
          <w:t>Respectus</w:t>
        </w:r>
        <w:proofErr w:type="spellEnd"/>
        <w:r w:rsidRPr="006B7309">
          <w:rPr>
            <w:rFonts w:ascii="Times New Roman" w:eastAsia="Calibri" w:hAnsi="Times New Roman" w:cs="Times New Roman"/>
            <w:sz w:val="20"/>
            <w:szCs w:val="20"/>
            <w:u w:val="single"/>
            <w:lang w:val="en-GB"/>
          </w:rPr>
          <w:t xml:space="preserve"> </w:t>
        </w:r>
        <w:proofErr w:type="spellStart"/>
        <w:r w:rsidRPr="006B7309">
          <w:rPr>
            <w:rFonts w:ascii="Times New Roman" w:eastAsia="Calibri" w:hAnsi="Times New Roman" w:cs="Times New Roman"/>
            <w:sz w:val="20"/>
            <w:szCs w:val="20"/>
            <w:u w:val="single"/>
            <w:lang w:val="en-GB"/>
          </w:rPr>
          <w:t>Philologicus</w:t>
        </w:r>
        <w:proofErr w:type="spellEnd"/>
        <w:r w:rsidRPr="006B7309">
          <w:rPr>
            <w:rFonts w:ascii="Times New Roman" w:eastAsia="Calibri" w:hAnsi="Times New Roman" w:cs="Times New Roman"/>
            <w:sz w:val="20"/>
            <w:szCs w:val="20"/>
            <w:u w:val="single"/>
            <w:lang w:val="en-GB"/>
          </w:rPr>
          <w:t xml:space="preserve">. No. 37 (42). </w:t>
        </w:r>
        <w:r w:rsidRPr="006B7309">
          <w:rPr>
            <w:rFonts w:ascii="Times New Roman" w:eastAsia="Calibri" w:hAnsi="Times New Roman" w:cs="Times New Roman"/>
            <w:sz w:val="20"/>
            <w:szCs w:val="20"/>
            <w:lang w:val="en-GB"/>
          </w:rPr>
          <w:t xml:space="preserve">127–136. </w:t>
        </w:r>
        <w:r w:rsidRPr="006B7309">
          <w:rPr>
            <w:rFonts w:ascii="Times New Roman" w:eastAsia="Calibri" w:hAnsi="Times New Roman" w:cs="Times New Roman"/>
            <w:sz w:val="20"/>
            <w:szCs w:val="20"/>
            <w:u w:val="single"/>
            <w:lang w:val="en-GB"/>
          </w:rPr>
          <w:t xml:space="preserve"> </w:t>
        </w:r>
      </w:hyperlink>
    </w:p>
    <w:p w14:paraId="323BFDBF"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proofErr w:type="spellStart"/>
      <w:r w:rsidRPr="006B7309">
        <w:rPr>
          <w:rFonts w:ascii="Times New Roman" w:eastAsia="Calibri" w:hAnsi="Times New Roman" w:cs="Times New Roman"/>
          <w:sz w:val="20"/>
          <w:szCs w:val="20"/>
          <w:lang w:val="en-GB"/>
        </w:rPr>
        <w:t>Aleksejeva</w:t>
      </w:r>
      <w:proofErr w:type="spellEnd"/>
      <w:r w:rsidRPr="006B7309">
        <w:rPr>
          <w:rFonts w:ascii="Times New Roman" w:eastAsia="Calibri" w:hAnsi="Times New Roman" w:cs="Times New Roman"/>
          <w:sz w:val="20"/>
          <w:szCs w:val="20"/>
          <w:lang w:val="en-GB"/>
        </w:rPr>
        <w:t xml:space="preserve"> L., </w:t>
      </w:r>
      <w:proofErr w:type="spellStart"/>
      <w:r w:rsidRPr="006B7309">
        <w:rPr>
          <w:rFonts w:ascii="Times New Roman" w:eastAsia="Calibri" w:hAnsi="Times New Roman" w:cs="Times New Roman"/>
          <w:sz w:val="20"/>
          <w:szCs w:val="20"/>
          <w:lang w:val="en-GB"/>
        </w:rPr>
        <w:t>Aleksejevs</w:t>
      </w:r>
      <w:proofErr w:type="spellEnd"/>
      <w:r w:rsidRPr="006B7309">
        <w:rPr>
          <w:rFonts w:ascii="Times New Roman" w:eastAsia="Calibri" w:hAnsi="Times New Roman" w:cs="Times New Roman"/>
          <w:sz w:val="20"/>
          <w:szCs w:val="20"/>
          <w:lang w:val="en-GB"/>
        </w:rPr>
        <w:t xml:space="preserve"> M., </w:t>
      </w:r>
      <w:proofErr w:type="spellStart"/>
      <w:r w:rsidRPr="006B7309">
        <w:rPr>
          <w:rFonts w:ascii="Times New Roman" w:eastAsia="Calibri" w:hAnsi="Times New Roman" w:cs="Times New Roman"/>
          <w:sz w:val="20"/>
          <w:szCs w:val="20"/>
          <w:lang w:val="en-GB"/>
        </w:rPr>
        <w:t>Jonane</w:t>
      </w:r>
      <w:proofErr w:type="spellEnd"/>
      <w:r w:rsidRPr="006B7309">
        <w:rPr>
          <w:rFonts w:ascii="Times New Roman" w:eastAsia="Calibri" w:hAnsi="Times New Roman" w:cs="Times New Roman"/>
          <w:sz w:val="20"/>
          <w:szCs w:val="20"/>
          <w:lang w:val="en-GB"/>
        </w:rPr>
        <w:t xml:space="preserve"> L., </w:t>
      </w:r>
      <w:proofErr w:type="spellStart"/>
      <w:r w:rsidRPr="006B7309">
        <w:rPr>
          <w:rFonts w:ascii="Times New Roman" w:eastAsia="Calibri" w:hAnsi="Times New Roman" w:cs="Times New Roman"/>
          <w:sz w:val="20"/>
          <w:szCs w:val="20"/>
          <w:lang w:val="en-GB"/>
        </w:rPr>
        <w:t>Ostrovska</w:t>
      </w:r>
      <w:proofErr w:type="spellEnd"/>
      <w:r w:rsidRPr="006B7309">
        <w:rPr>
          <w:rFonts w:ascii="Times New Roman" w:eastAsia="Calibri" w:hAnsi="Times New Roman" w:cs="Times New Roman"/>
          <w:sz w:val="20"/>
          <w:szCs w:val="20"/>
          <w:lang w:val="en-GB"/>
        </w:rPr>
        <w:t xml:space="preserve"> I.  (2020) The Role of Trade Union in the System of Higher Education in Latvia: The Analysis of the Demonstration Organisation Survey. Proceedings of the 35th International Business Information Management Association Conference (IBIMA),13-14November 2020, Madrid, Spain, Vision 2025: Education Excellence and Management of Innovations through Sustainable Economic Competitive Advantage, Ed. </w:t>
      </w:r>
      <w:proofErr w:type="spellStart"/>
      <w:r w:rsidRPr="006B7309">
        <w:rPr>
          <w:rFonts w:ascii="Times New Roman" w:eastAsia="Calibri" w:hAnsi="Times New Roman" w:cs="Times New Roman"/>
          <w:sz w:val="20"/>
          <w:szCs w:val="20"/>
          <w:lang w:val="en-GB"/>
        </w:rPr>
        <w:t>K.</w:t>
      </w:r>
      <w:proofErr w:type="gramStart"/>
      <w:r w:rsidRPr="006B7309">
        <w:rPr>
          <w:rFonts w:ascii="Times New Roman" w:eastAsia="Calibri" w:hAnsi="Times New Roman" w:cs="Times New Roman"/>
          <w:sz w:val="20"/>
          <w:szCs w:val="20"/>
          <w:lang w:val="en-GB"/>
        </w:rPr>
        <w:t>S.Soliman</w:t>
      </w:r>
      <w:proofErr w:type="spellEnd"/>
      <w:proofErr w:type="gramEnd"/>
      <w:r w:rsidRPr="006B7309">
        <w:rPr>
          <w:rFonts w:ascii="Times New Roman" w:eastAsia="Calibri" w:hAnsi="Times New Roman" w:cs="Times New Roman"/>
          <w:sz w:val="20"/>
          <w:szCs w:val="20"/>
          <w:lang w:val="en-GB"/>
        </w:rPr>
        <w:t>, International Business Information Management Association (IBIMA). 5516-5525.</w:t>
      </w:r>
    </w:p>
    <w:p w14:paraId="42825BB5"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(2020) </w:t>
      </w:r>
      <w:proofErr w:type="spellStart"/>
      <w:r w:rsidRPr="006B7309">
        <w:rPr>
          <w:rFonts w:ascii="Times New Roman" w:eastAsia="Calibri" w:hAnsi="Times New Roman" w:cs="Times New Roman"/>
          <w:sz w:val="20"/>
          <w:szCs w:val="20"/>
          <w:lang w:val="en-GB"/>
        </w:rPr>
        <w:t>Nozieguma</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sociālpsiholoģiskais</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konteksts</w:t>
      </w:r>
      <w:proofErr w:type="spellEnd"/>
      <w:r w:rsidRPr="006B7309">
        <w:rPr>
          <w:rFonts w:ascii="Times New Roman" w:eastAsia="Calibri" w:hAnsi="Times New Roman" w:cs="Times New Roman"/>
          <w:sz w:val="20"/>
          <w:szCs w:val="20"/>
          <w:lang w:val="en-GB"/>
        </w:rPr>
        <w:t xml:space="preserve"> A. </w:t>
      </w:r>
      <w:proofErr w:type="spellStart"/>
      <w:r w:rsidRPr="006B7309">
        <w:rPr>
          <w:rFonts w:ascii="Times New Roman" w:eastAsia="Calibri" w:hAnsi="Times New Roman" w:cs="Times New Roman"/>
          <w:sz w:val="20"/>
          <w:szCs w:val="20"/>
          <w:lang w:val="en-GB"/>
        </w:rPr>
        <w:t>Kolberga</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romānos</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Kultūras</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studijas</w:t>
      </w:r>
      <w:proofErr w:type="spellEnd"/>
      <w:r w:rsidRPr="006B7309">
        <w:rPr>
          <w:rFonts w:ascii="Times New Roman" w:eastAsia="Calibri" w:hAnsi="Times New Roman" w:cs="Times New Roman"/>
          <w:sz w:val="20"/>
          <w:szCs w:val="20"/>
          <w:lang w:val="en-GB"/>
        </w:rPr>
        <w:t xml:space="preserve">. Daugavpils: Daugavpils </w:t>
      </w:r>
      <w:proofErr w:type="spellStart"/>
      <w:r w:rsidRPr="006B7309">
        <w:rPr>
          <w:rFonts w:ascii="Times New Roman" w:eastAsia="Calibri" w:hAnsi="Times New Roman" w:cs="Times New Roman"/>
          <w:sz w:val="20"/>
          <w:szCs w:val="20"/>
          <w:lang w:val="en-GB"/>
        </w:rPr>
        <w:t>Universitātes</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Akadēmiskais</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apgāds</w:t>
      </w:r>
      <w:proofErr w:type="spellEnd"/>
      <w:r w:rsidRPr="006B7309">
        <w:rPr>
          <w:rFonts w:ascii="Times New Roman" w:eastAsia="Calibri" w:hAnsi="Times New Roman" w:cs="Times New Roman"/>
          <w:sz w:val="20"/>
          <w:szCs w:val="20"/>
          <w:lang w:val="en-GB"/>
        </w:rPr>
        <w:t xml:space="preserve"> "Saule", 2020,12, 98-107. </w:t>
      </w:r>
    </w:p>
    <w:p w14:paraId="1E0507FF"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ru-RU"/>
        </w:rPr>
        <w:t xml:space="preserve"> </w:t>
      </w:r>
      <w:r w:rsidRPr="006B7309">
        <w:rPr>
          <w:rFonts w:ascii="Times New Roman" w:eastAsia="Calibri" w:hAnsi="Times New Roman" w:cs="Times New Roman"/>
          <w:sz w:val="20"/>
          <w:szCs w:val="20"/>
          <w:lang w:val="en-GB"/>
        </w:rPr>
        <w:t>A</w:t>
      </w:r>
      <w:r w:rsidRPr="006B7309">
        <w:rPr>
          <w:rFonts w:ascii="Times New Roman" w:eastAsia="Calibri" w:hAnsi="Times New Roman" w:cs="Times New Roman"/>
          <w:sz w:val="20"/>
          <w:szCs w:val="20"/>
          <w:lang w:val="ru-RU"/>
        </w:rPr>
        <w:t xml:space="preserve">., </w:t>
      </w:r>
      <w:proofErr w:type="spellStart"/>
      <w:r w:rsidRPr="006B7309">
        <w:rPr>
          <w:rFonts w:ascii="Times New Roman" w:eastAsia="Calibri" w:hAnsi="Times New Roman" w:cs="Times New Roman"/>
          <w:sz w:val="20"/>
          <w:szCs w:val="20"/>
          <w:lang w:val="en-GB"/>
        </w:rPr>
        <w:t>Badins</w:t>
      </w:r>
      <w:proofErr w:type="spellEnd"/>
      <w:r w:rsidRPr="006B7309">
        <w:rPr>
          <w:rFonts w:ascii="Times New Roman" w:eastAsia="Calibri" w:hAnsi="Times New Roman" w:cs="Times New Roman"/>
          <w:sz w:val="20"/>
          <w:szCs w:val="20"/>
          <w:lang w:val="ru-RU"/>
        </w:rPr>
        <w:t xml:space="preserve"> Ž. (2019) «Война за независимость Латвии» в мемуарах А. </w:t>
      </w:r>
      <w:proofErr w:type="spellStart"/>
      <w:r w:rsidRPr="006B7309">
        <w:rPr>
          <w:rFonts w:ascii="Times New Roman" w:eastAsia="Calibri" w:hAnsi="Times New Roman" w:cs="Times New Roman"/>
          <w:sz w:val="20"/>
          <w:szCs w:val="20"/>
          <w:lang w:val="ru-RU"/>
        </w:rPr>
        <w:t>Ниедры</w:t>
      </w:r>
      <w:proofErr w:type="spellEnd"/>
      <w:r w:rsidRPr="006B7309">
        <w:rPr>
          <w:rFonts w:ascii="Times New Roman" w:eastAsia="Calibri" w:hAnsi="Times New Roman" w:cs="Times New Roman"/>
          <w:sz w:val="20"/>
          <w:szCs w:val="20"/>
          <w:lang w:val="ru-RU"/>
        </w:rPr>
        <w:t xml:space="preserve"> и П. </w:t>
      </w:r>
      <w:proofErr w:type="spellStart"/>
      <w:r w:rsidRPr="006B7309">
        <w:rPr>
          <w:rFonts w:ascii="Times New Roman" w:eastAsia="Calibri" w:hAnsi="Times New Roman" w:cs="Times New Roman"/>
          <w:sz w:val="20"/>
          <w:szCs w:val="20"/>
          <w:lang w:val="ru-RU"/>
        </w:rPr>
        <w:t>Бермондта</w:t>
      </w:r>
      <w:proofErr w:type="spellEnd"/>
      <w:r w:rsidRPr="006B7309">
        <w:rPr>
          <w:rFonts w:ascii="Times New Roman" w:eastAsia="Calibri" w:hAnsi="Times New Roman" w:cs="Times New Roman"/>
          <w:sz w:val="20"/>
          <w:szCs w:val="20"/>
          <w:lang w:val="ru-RU"/>
        </w:rPr>
        <w:t xml:space="preserve">-Авалова. </w:t>
      </w:r>
      <w:proofErr w:type="spellStart"/>
      <w:r w:rsidRPr="006B7309">
        <w:rPr>
          <w:rFonts w:ascii="Times New Roman" w:eastAsia="Calibri" w:hAnsi="Times New Roman" w:cs="Times New Roman"/>
          <w:sz w:val="20"/>
          <w:szCs w:val="20"/>
          <w:lang w:val="en-GB"/>
        </w:rPr>
        <w:t>Славянские</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чтения</w:t>
      </w:r>
      <w:proofErr w:type="spellEnd"/>
      <w:r w:rsidRPr="006B7309">
        <w:rPr>
          <w:rFonts w:ascii="Times New Roman" w:eastAsia="Calibri" w:hAnsi="Times New Roman" w:cs="Times New Roman"/>
          <w:sz w:val="20"/>
          <w:szCs w:val="20"/>
          <w:lang w:val="en-GB"/>
        </w:rPr>
        <w:t xml:space="preserve"> XIII. Daugavpils </w:t>
      </w:r>
      <w:proofErr w:type="spellStart"/>
      <w:r w:rsidRPr="006B7309">
        <w:rPr>
          <w:rFonts w:ascii="Times New Roman" w:eastAsia="Calibri" w:hAnsi="Times New Roman" w:cs="Times New Roman"/>
          <w:sz w:val="20"/>
          <w:szCs w:val="20"/>
          <w:lang w:val="en-GB"/>
        </w:rPr>
        <w:t>Universitāte</w:t>
      </w:r>
      <w:proofErr w:type="spellEnd"/>
      <w:r w:rsidRPr="006B7309">
        <w:rPr>
          <w:rFonts w:ascii="Times New Roman" w:eastAsia="Calibri" w:hAnsi="Times New Roman" w:cs="Times New Roman"/>
          <w:sz w:val="20"/>
          <w:szCs w:val="20"/>
          <w:lang w:val="en-GB"/>
        </w:rPr>
        <w:t xml:space="preserve">: DU </w:t>
      </w:r>
      <w:proofErr w:type="spellStart"/>
      <w:r w:rsidRPr="006B7309">
        <w:rPr>
          <w:rFonts w:ascii="Times New Roman" w:eastAsia="Calibri" w:hAnsi="Times New Roman" w:cs="Times New Roman"/>
          <w:sz w:val="20"/>
          <w:szCs w:val="20"/>
          <w:lang w:val="en-GB"/>
        </w:rPr>
        <w:t>apgāds</w:t>
      </w:r>
      <w:proofErr w:type="spellEnd"/>
      <w:r w:rsidRPr="006B7309">
        <w:rPr>
          <w:rFonts w:ascii="Times New Roman" w:eastAsia="Calibri" w:hAnsi="Times New Roman" w:cs="Times New Roman"/>
          <w:sz w:val="20"/>
          <w:szCs w:val="20"/>
          <w:lang w:val="en-GB"/>
        </w:rPr>
        <w:t xml:space="preserve"> „Saule”, 205-215.</w:t>
      </w:r>
    </w:p>
    <w:p w14:paraId="421081ED"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proofErr w:type="spellStart"/>
      <w:r w:rsidRPr="006B7309">
        <w:rPr>
          <w:rFonts w:ascii="Times New Roman" w:eastAsia="Calibri" w:hAnsi="Times New Roman" w:cs="Times New Roman"/>
          <w:sz w:val="20"/>
          <w:szCs w:val="20"/>
          <w:lang w:val="en-GB"/>
        </w:rPr>
        <w:t>Kačāne</w:t>
      </w:r>
      <w:proofErr w:type="spellEnd"/>
      <w:r w:rsidRPr="006B7309">
        <w:rPr>
          <w:rFonts w:ascii="Times New Roman" w:eastAsia="Calibri" w:hAnsi="Times New Roman" w:cs="Times New Roman"/>
          <w:sz w:val="20"/>
          <w:szCs w:val="20"/>
          <w:lang w:val="en-GB"/>
        </w:rPr>
        <w:t xml:space="preserve"> I. (2019) Understanding the Role of Culture and Cultural Literacy in Policy Documents of Latvia. 6</w:t>
      </w:r>
      <w:r w:rsidRPr="006B7309">
        <w:rPr>
          <w:rFonts w:ascii="Times New Roman" w:eastAsia="Calibri" w:hAnsi="Times New Roman" w:cs="Times New Roman"/>
          <w:sz w:val="20"/>
          <w:szCs w:val="20"/>
          <w:lang w:val="en-GB" w:eastAsia="lv-LV"/>
        </w:rPr>
        <w:t>nd International Multidisciplinary Scientific Conference on Social Sciences &amp; Arts SGEM 2019. Conference Proceedings. Volume 5, Issue 3.3. 97-104. Vienna, Austria.</w:t>
      </w:r>
    </w:p>
    <w:p w14:paraId="0E553518"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proofErr w:type="spellStart"/>
      <w:r w:rsidRPr="006B7309">
        <w:rPr>
          <w:rFonts w:ascii="Times New Roman" w:eastAsia="Calibri" w:hAnsi="Times New Roman" w:cs="Times New Roman"/>
          <w:sz w:val="20"/>
          <w:szCs w:val="20"/>
          <w:lang w:val="en-GB"/>
        </w:rPr>
        <w:t>Kačāne</w:t>
      </w:r>
      <w:proofErr w:type="spellEnd"/>
      <w:r w:rsidRPr="006B7309">
        <w:rPr>
          <w:rFonts w:ascii="Times New Roman" w:eastAsia="Calibri" w:hAnsi="Times New Roman" w:cs="Times New Roman"/>
          <w:sz w:val="20"/>
          <w:szCs w:val="20"/>
          <w:lang w:val="en-GB"/>
        </w:rPr>
        <w:t xml:space="preserve"> I. (2019) Discourse on Cultural Literacy in Latvia: Critical Overview. 6</w:t>
      </w:r>
      <w:r w:rsidRPr="006B7309">
        <w:rPr>
          <w:rFonts w:ascii="Times New Roman" w:eastAsia="Calibri" w:hAnsi="Times New Roman" w:cs="Times New Roman"/>
          <w:sz w:val="20"/>
          <w:szCs w:val="20"/>
          <w:lang w:val="en-GB" w:eastAsia="lv-LV"/>
        </w:rPr>
        <w:t xml:space="preserve">nd International Multidisciplinary Scientific Conference on Social Sciences &amp; Arts SGEM 2019. Conference Proceedings. Volume 5, Issue 3.3. 9-16. Vienna, </w:t>
      </w:r>
      <w:proofErr w:type="spellStart"/>
      <w:r w:rsidRPr="006B7309">
        <w:rPr>
          <w:rFonts w:ascii="Times New Roman" w:eastAsia="Calibri" w:hAnsi="Times New Roman" w:cs="Times New Roman"/>
          <w:sz w:val="20"/>
          <w:szCs w:val="20"/>
          <w:lang w:val="en-GB" w:eastAsia="lv-LV"/>
        </w:rPr>
        <w:t>Austria.</w:t>
      </w:r>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“National Curricula Review </w:t>
      </w:r>
    </w:p>
    <w:p w14:paraId="75E2A4F2"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r w:rsidRPr="006B7309">
        <w:rPr>
          <w:rFonts w:ascii="Times New Roman" w:eastAsia="Calibri" w:hAnsi="Times New Roman" w:cs="Times New Roman"/>
          <w:sz w:val="20"/>
          <w:szCs w:val="20"/>
          <w:lang w:val="en-GB"/>
        </w:rPr>
        <w:t xml:space="preserve">Latvia)”. CHIEF project. (2019) Deliverable: 2.1 National/federal Curricula Review. 111-141. Available from: </w:t>
      </w:r>
      <w:hyperlink r:id="rId161" w:history="1">
        <w:r w:rsidRPr="006B7309">
          <w:rPr>
            <w:rFonts w:ascii="Times New Roman" w:eastAsia="Calibri" w:hAnsi="Times New Roman" w:cs="Times New Roman"/>
            <w:sz w:val="20"/>
            <w:szCs w:val="20"/>
            <w:u w:val="single"/>
            <w:lang w:val="en-GB"/>
          </w:rPr>
          <w:t>http://chiefproject.eu/wp-content/uploads/Chief-WP2_D2.1_National-Curriculum-Review-Reports_v1.0_14.01.19.pdf</w:t>
        </w:r>
      </w:hyperlink>
      <w:r w:rsidRPr="006B7309">
        <w:rPr>
          <w:rFonts w:ascii="Times New Roman" w:eastAsia="Calibri" w:hAnsi="Times New Roman" w:cs="Times New Roman"/>
          <w:sz w:val="20"/>
          <w:szCs w:val="20"/>
          <w:lang w:val="en-GB"/>
        </w:rPr>
        <w:t xml:space="preserve"> </w:t>
      </w:r>
    </w:p>
    <w:p w14:paraId="12DEBFD8"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de-DE"/>
        </w:rPr>
      </w:pPr>
      <w:proofErr w:type="spellStart"/>
      <w:r w:rsidRPr="006B7309">
        <w:rPr>
          <w:rFonts w:ascii="Times New Roman" w:eastAsia="Calibri" w:hAnsi="Times New Roman" w:cs="Times New Roman"/>
          <w:iCs/>
          <w:sz w:val="20"/>
          <w:szCs w:val="20"/>
          <w:lang w:val="en-GB" w:eastAsia="lv-LV"/>
        </w:rPr>
        <w:t>Romanovska</w:t>
      </w:r>
      <w:proofErr w:type="spellEnd"/>
      <w:r w:rsidRPr="006B7309">
        <w:rPr>
          <w:rFonts w:ascii="Times New Roman" w:eastAsia="Calibri" w:hAnsi="Times New Roman" w:cs="Times New Roman"/>
          <w:iCs/>
          <w:sz w:val="20"/>
          <w:szCs w:val="20"/>
          <w:lang w:val="en-GB" w:eastAsia="lv-LV"/>
        </w:rPr>
        <w:t xml:space="preserve"> A. </w:t>
      </w:r>
      <w:r w:rsidRPr="006B7309">
        <w:rPr>
          <w:rFonts w:ascii="Times New Roman" w:eastAsia="Calibri" w:hAnsi="Times New Roman" w:cs="Times New Roman"/>
          <w:sz w:val="20"/>
          <w:szCs w:val="20"/>
          <w:lang w:val="en-GB"/>
        </w:rPr>
        <w:t xml:space="preserve">Quo Vadis, Cultural Education in Latvia. (2019) CHIEF PROJECT. Cultural Heritage and Identities of Europe's Future. </w:t>
      </w:r>
      <w:r w:rsidRPr="006B7309">
        <w:rPr>
          <w:rFonts w:ascii="Times New Roman" w:eastAsia="Calibri" w:hAnsi="Times New Roman" w:cs="Times New Roman"/>
          <w:sz w:val="20"/>
          <w:szCs w:val="20"/>
          <w:lang w:val="de-DE"/>
        </w:rPr>
        <w:t xml:space="preserve">Blog. 03.09.2019. </w:t>
      </w:r>
      <w:hyperlink r:id="rId162" w:history="1">
        <w:r w:rsidRPr="006B7309">
          <w:rPr>
            <w:rFonts w:ascii="Times New Roman" w:eastAsia="Calibri" w:hAnsi="Times New Roman" w:cs="Times New Roman"/>
            <w:i/>
            <w:sz w:val="20"/>
            <w:szCs w:val="20"/>
            <w:u w:val="single"/>
            <w:lang w:val="de-DE"/>
          </w:rPr>
          <w:t>http://chiefproject.eu/blog/quo-vadis-cultural-education-in-latvia/</w:t>
        </w:r>
      </w:hyperlink>
      <w:r w:rsidRPr="006B7309">
        <w:rPr>
          <w:rFonts w:ascii="Times New Roman" w:eastAsia="Calibri" w:hAnsi="Times New Roman" w:cs="Times New Roman"/>
          <w:sz w:val="20"/>
          <w:szCs w:val="20"/>
          <w:lang w:val="de-DE"/>
        </w:rPr>
        <w:t xml:space="preserve"> </w:t>
      </w:r>
    </w:p>
    <w:p w14:paraId="0672728D"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iCs/>
          <w:sz w:val="20"/>
          <w:szCs w:val="20"/>
          <w:lang w:val="en-GB" w:eastAsia="lv-LV"/>
        </w:rPr>
        <w:t>Romanovska</w:t>
      </w:r>
      <w:proofErr w:type="spellEnd"/>
      <w:r w:rsidRPr="006B7309">
        <w:rPr>
          <w:rFonts w:ascii="Times New Roman" w:eastAsia="Calibri" w:hAnsi="Times New Roman" w:cs="Times New Roman"/>
          <w:iCs/>
          <w:sz w:val="20"/>
          <w:szCs w:val="20"/>
          <w:lang w:val="en-GB" w:eastAsia="lv-LV"/>
        </w:rPr>
        <w:t xml:space="preserve"> A. </w:t>
      </w:r>
      <w:r w:rsidRPr="006B7309">
        <w:rPr>
          <w:rFonts w:ascii="Times New Roman" w:eastAsia="Calibri" w:hAnsi="Times New Roman" w:cs="Times New Roman"/>
          <w:sz w:val="20"/>
          <w:szCs w:val="20"/>
          <w:lang w:val="en-GB"/>
        </w:rPr>
        <w:t xml:space="preserve">(2019) Latvian Education Reform: Topical Issues in the Sphere of Cultural Literacy. CHIEF PROJECT. Cultural Heritage and Identities of Europe's Future. Blog. 24.01.2019. </w:t>
      </w:r>
      <w:hyperlink r:id="rId163" w:anchor="more-2436" w:history="1">
        <w:r w:rsidRPr="006B7309">
          <w:rPr>
            <w:rFonts w:ascii="Times New Roman" w:eastAsia="Calibri" w:hAnsi="Times New Roman" w:cs="Times New Roman"/>
            <w:i/>
            <w:sz w:val="20"/>
            <w:szCs w:val="20"/>
            <w:u w:val="single"/>
            <w:lang w:val="en-GB"/>
          </w:rPr>
          <w:t>http://chiefproject.eu/blog/latvian-education-reform-topical-issues-in-the-sphere-of-cultural-literacy/#more-2436</w:t>
        </w:r>
      </w:hyperlink>
    </w:p>
    <w:p w14:paraId="6FA13DB9"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shd w:val="clear" w:color="auto" w:fill="FFFFFF"/>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(2019) Importance of Culture and Society’s Cultural Literacy in the Economic Development of the Country: Analysis of Latvian Policy Documents. Proceedings of the 34th International Business Information Management Association </w:t>
      </w:r>
      <w:proofErr w:type="gramStart"/>
      <w:r w:rsidRPr="006B7309">
        <w:rPr>
          <w:rFonts w:ascii="Times New Roman" w:eastAsia="Calibri" w:hAnsi="Times New Roman" w:cs="Times New Roman"/>
          <w:sz w:val="20"/>
          <w:szCs w:val="20"/>
          <w:lang w:val="en-GB"/>
        </w:rPr>
        <w:t>Conference(</w:t>
      </w:r>
      <w:proofErr w:type="gramEnd"/>
      <w:r w:rsidRPr="006B7309">
        <w:rPr>
          <w:rFonts w:ascii="Times New Roman" w:eastAsia="Calibri" w:hAnsi="Times New Roman" w:cs="Times New Roman"/>
          <w:sz w:val="20"/>
          <w:szCs w:val="20"/>
          <w:lang w:val="en-GB"/>
        </w:rPr>
        <w:t xml:space="preserve">IBIMA),13-14November 2019, Madrid, Spain, Vision 2025: Education Excellence and Management of Innovations through Sustainable Economic Competitive Advantage, Ed. </w:t>
      </w:r>
      <w:proofErr w:type="spellStart"/>
      <w:r w:rsidRPr="006B7309">
        <w:rPr>
          <w:rFonts w:ascii="Times New Roman" w:eastAsia="Calibri" w:hAnsi="Times New Roman" w:cs="Times New Roman"/>
          <w:sz w:val="20"/>
          <w:szCs w:val="20"/>
          <w:lang w:val="en-GB"/>
        </w:rPr>
        <w:t>K.S.Soliman</w:t>
      </w:r>
      <w:proofErr w:type="spellEnd"/>
      <w:r w:rsidRPr="006B7309">
        <w:rPr>
          <w:rFonts w:ascii="Times New Roman" w:eastAsia="Calibri" w:hAnsi="Times New Roman" w:cs="Times New Roman"/>
          <w:sz w:val="20"/>
          <w:szCs w:val="20"/>
          <w:lang w:val="en-GB"/>
        </w:rPr>
        <w:t>, International Business Information Management Association (IBIMA). 8862-8872.</w:t>
      </w:r>
    </w:p>
    <w:p w14:paraId="17C9CC62"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(2019) Future Priorities for Cultural education in Latvia: Intersections of Policy Documents and Curricula. </w:t>
      </w:r>
      <w:r w:rsidRPr="006B7309">
        <w:rPr>
          <w:rFonts w:ascii="Times New Roman" w:eastAsia="Calibri" w:hAnsi="Times New Roman" w:cs="Times New Roman"/>
          <w:iCs/>
          <w:sz w:val="20"/>
          <w:szCs w:val="20"/>
          <w:lang w:val="en-GB" w:eastAsia="lv-LV"/>
        </w:rPr>
        <w:t xml:space="preserve">Proceedings of ICERI2019 Conference 11th-13th November 2019, Seville, Spain. 10358-10363. </w:t>
      </w:r>
    </w:p>
    <w:p w14:paraId="33B28DEA"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proofErr w:type="spellStart"/>
      <w:r w:rsidRPr="006B7309">
        <w:rPr>
          <w:rFonts w:ascii="Times New Roman" w:eastAsia="Calibri" w:hAnsi="Times New Roman" w:cs="Times New Roman"/>
          <w:sz w:val="20"/>
          <w:szCs w:val="20"/>
          <w:lang w:val="en-GB"/>
        </w:rPr>
        <w:t>Kačāne</w:t>
      </w:r>
      <w:proofErr w:type="spellEnd"/>
      <w:r w:rsidRPr="006B7309">
        <w:rPr>
          <w:rFonts w:ascii="Times New Roman" w:eastAsia="Calibri" w:hAnsi="Times New Roman" w:cs="Times New Roman"/>
          <w:sz w:val="20"/>
          <w:szCs w:val="20"/>
          <w:lang w:val="en-GB"/>
        </w:rPr>
        <w:t xml:space="preserve">, I., </w:t>
      </w:r>
      <w:proofErr w:type="spellStart"/>
      <w:r w:rsidRPr="006B7309">
        <w:rPr>
          <w:rFonts w:ascii="Times New Roman" w:eastAsia="Calibri" w:hAnsi="Times New Roman" w:cs="Times New Roman"/>
          <w:sz w:val="20"/>
          <w:szCs w:val="20"/>
          <w:lang w:val="en-GB"/>
        </w:rPr>
        <w:t>Badins</w:t>
      </w:r>
      <w:proofErr w:type="spellEnd"/>
      <w:r w:rsidRPr="006B7309">
        <w:rPr>
          <w:rFonts w:ascii="Times New Roman" w:eastAsia="Calibri" w:hAnsi="Times New Roman" w:cs="Times New Roman"/>
          <w:sz w:val="20"/>
          <w:szCs w:val="20"/>
          <w:lang w:val="en-GB"/>
        </w:rPr>
        <w:t xml:space="preserve">, Ž. (2019) Soft Skills for a </w:t>
      </w:r>
      <w:proofErr w:type="spellStart"/>
      <w:r w:rsidRPr="006B7309">
        <w:rPr>
          <w:rFonts w:ascii="Times New Roman" w:eastAsia="Calibri" w:hAnsi="Times New Roman" w:cs="Times New Roman"/>
          <w:sz w:val="20"/>
          <w:szCs w:val="20"/>
          <w:lang w:val="en-GB"/>
        </w:rPr>
        <w:t>Sucsessful</w:t>
      </w:r>
      <w:proofErr w:type="spellEnd"/>
      <w:r w:rsidRPr="006B7309">
        <w:rPr>
          <w:rFonts w:ascii="Times New Roman" w:eastAsia="Calibri" w:hAnsi="Times New Roman" w:cs="Times New Roman"/>
          <w:sz w:val="20"/>
          <w:szCs w:val="20"/>
          <w:lang w:val="en-GB"/>
        </w:rPr>
        <w:t xml:space="preserve"> Career: </w:t>
      </w:r>
      <w:proofErr w:type="gramStart"/>
      <w:r w:rsidRPr="006B7309">
        <w:rPr>
          <w:rFonts w:ascii="Times New Roman" w:eastAsia="Calibri" w:hAnsi="Times New Roman" w:cs="Times New Roman"/>
          <w:sz w:val="20"/>
          <w:szCs w:val="20"/>
          <w:lang w:val="en-GB"/>
        </w:rPr>
        <w:t>the</w:t>
      </w:r>
      <w:proofErr w:type="gramEnd"/>
      <w:r w:rsidRPr="006B7309">
        <w:rPr>
          <w:rFonts w:ascii="Times New Roman" w:eastAsia="Calibri" w:hAnsi="Times New Roman" w:cs="Times New Roman"/>
          <w:sz w:val="20"/>
          <w:szCs w:val="20"/>
          <w:lang w:val="en-GB"/>
        </w:rPr>
        <w:t xml:space="preserve"> Model of Brain Games. </w:t>
      </w:r>
      <w:r w:rsidRPr="006B7309">
        <w:rPr>
          <w:rFonts w:ascii="Times New Roman" w:eastAsia="Calibri" w:hAnsi="Times New Roman" w:cs="Times New Roman"/>
          <w:sz w:val="20"/>
          <w:szCs w:val="20"/>
          <w:lang w:val="en-GB" w:eastAsia="lv-LV"/>
        </w:rPr>
        <w:t>Proceedings of EDULEARN19 Conference 1st-3rd July 2019, Palma, Mallorca, Spain, 2019. 6666-6674.</w:t>
      </w:r>
    </w:p>
    <w:p w14:paraId="63FB1A54"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(2019) Cultural Literacy education in Latvia: Curricula Review. </w:t>
      </w:r>
      <w:r w:rsidRPr="006B7309">
        <w:rPr>
          <w:rFonts w:ascii="Times New Roman" w:eastAsia="Calibri" w:hAnsi="Times New Roman" w:cs="Times New Roman"/>
          <w:sz w:val="20"/>
          <w:szCs w:val="20"/>
          <w:lang w:val="en-GB" w:eastAsia="lv-LV"/>
        </w:rPr>
        <w:t>Proceedings of EDULEARN19 Conference 1st-3rd July 2019, Palma, Mallorca, Spain, 2019.  3313-3321.</w:t>
      </w:r>
    </w:p>
    <w:p w14:paraId="332DFDEE"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proofErr w:type="spellStart"/>
      <w:r w:rsidRPr="006B7309">
        <w:rPr>
          <w:rFonts w:ascii="Times New Roman" w:eastAsia="Calibri" w:hAnsi="Times New Roman" w:cs="Times New Roman"/>
          <w:sz w:val="20"/>
          <w:szCs w:val="20"/>
          <w:lang w:val="en-GB"/>
        </w:rPr>
        <w:t>Kačāne</w:t>
      </w:r>
      <w:proofErr w:type="spellEnd"/>
      <w:r w:rsidRPr="006B7309">
        <w:rPr>
          <w:rFonts w:ascii="Times New Roman" w:eastAsia="Calibri" w:hAnsi="Times New Roman" w:cs="Times New Roman"/>
          <w:sz w:val="20"/>
          <w:szCs w:val="20"/>
          <w:lang w:val="en-GB"/>
        </w:rPr>
        <w:t xml:space="preserve"> I. (2019) </w:t>
      </w:r>
      <w:r w:rsidRPr="006B7309">
        <w:rPr>
          <w:rFonts w:ascii="Times New Roman" w:eastAsia="Calibri" w:hAnsi="Times New Roman" w:cs="Times New Roman"/>
          <w:sz w:val="20"/>
          <w:szCs w:val="20"/>
          <w:lang w:val="en-GB" w:eastAsia="lv-LV"/>
        </w:rPr>
        <w:t xml:space="preserve">Latvian Literature and National Identity: An Introduction. </w:t>
      </w:r>
      <w:r w:rsidRPr="006B7309">
        <w:rPr>
          <w:rFonts w:ascii="Times New Roman" w:eastAsia="Calibri" w:hAnsi="Times New Roman" w:cs="Times New Roman"/>
          <w:sz w:val="20"/>
          <w:szCs w:val="20"/>
          <w:shd w:val="clear" w:color="auto" w:fill="FFFFFF"/>
          <w:lang w:val="en-GB"/>
        </w:rPr>
        <w:t xml:space="preserve">Forum for World Literature Studies, </w:t>
      </w:r>
      <w:r w:rsidRPr="006B7309">
        <w:rPr>
          <w:rFonts w:ascii="Times New Roman" w:eastAsia="Calibri" w:hAnsi="Times New Roman" w:cs="Times New Roman"/>
          <w:sz w:val="20"/>
          <w:szCs w:val="20"/>
          <w:lang w:val="en-GB"/>
        </w:rPr>
        <w:t xml:space="preserve">2019, </w:t>
      </w:r>
      <w:r w:rsidRPr="006B7309">
        <w:rPr>
          <w:rFonts w:ascii="Times New Roman" w:eastAsia="Calibri" w:hAnsi="Times New Roman" w:cs="Times New Roman"/>
          <w:sz w:val="20"/>
          <w:szCs w:val="20"/>
          <w:shd w:val="clear" w:color="auto" w:fill="FFFFFF"/>
          <w:lang w:val="en-GB"/>
        </w:rPr>
        <w:t>vol. 11, no. 1, 1-9. Index: Scopus, MLA</w:t>
      </w:r>
    </w:p>
    <w:p w14:paraId="06735F24"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(2019) </w:t>
      </w:r>
      <w:r w:rsidRPr="006B7309">
        <w:rPr>
          <w:rFonts w:ascii="Times New Roman" w:eastAsia="Calibri" w:hAnsi="Times New Roman" w:cs="Times New Roman"/>
          <w:bCs/>
          <w:sz w:val="20"/>
          <w:szCs w:val="20"/>
          <w:lang w:val="en-GB" w:eastAsia="lv-LV"/>
        </w:rPr>
        <w:t xml:space="preserve">The Search for Regional Identity: Latgale in Latvian Literature in the First Decades of the 20th Century. </w:t>
      </w:r>
      <w:r w:rsidRPr="006B7309">
        <w:rPr>
          <w:rFonts w:ascii="Times New Roman" w:eastAsia="Calibri" w:hAnsi="Times New Roman" w:cs="Times New Roman"/>
          <w:sz w:val="20"/>
          <w:szCs w:val="20"/>
          <w:shd w:val="clear" w:color="auto" w:fill="FFFFFF"/>
          <w:lang w:val="en-GB"/>
        </w:rPr>
        <w:t xml:space="preserve">Forum for World Literature Studies, </w:t>
      </w:r>
      <w:r w:rsidRPr="006B7309">
        <w:rPr>
          <w:rFonts w:ascii="Times New Roman" w:eastAsia="Calibri" w:hAnsi="Times New Roman" w:cs="Times New Roman"/>
          <w:sz w:val="20"/>
          <w:szCs w:val="20"/>
          <w:lang w:val="en-GB"/>
        </w:rPr>
        <w:t xml:space="preserve">2019, </w:t>
      </w:r>
      <w:r w:rsidRPr="006B7309">
        <w:rPr>
          <w:rFonts w:ascii="Times New Roman" w:eastAsia="Calibri" w:hAnsi="Times New Roman" w:cs="Times New Roman"/>
          <w:sz w:val="20"/>
          <w:szCs w:val="20"/>
          <w:shd w:val="clear" w:color="auto" w:fill="FFFFFF"/>
          <w:lang w:val="en-GB"/>
        </w:rPr>
        <w:t>vol. 11, no. 1, 39-62, Index: Scopus, MLA</w:t>
      </w:r>
    </w:p>
    <w:p w14:paraId="1315AD17"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iCs/>
          <w:sz w:val="20"/>
          <w:szCs w:val="20"/>
          <w:lang w:val="en-GB" w:eastAsia="lv-LV"/>
        </w:rPr>
        <w:t>Romanovska</w:t>
      </w:r>
      <w:proofErr w:type="spellEnd"/>
      <w:r w:rsidRPr="006B7309">
        <w:rPr>
          <w:rFonts w:ascii="Times New Roman" w:eastAsia="Calibri" w:hAnsi="Times New Roman" w:cs="Times New Roman"/>
          <w:iCs/>
          <w:sz w:val="20"/>
          <w:szCs w:val="20"/>
          <w:lang w:val="ru-RU" w:eastAsia="lv-LV"/>
        </w:rPr>
        <w:t xml:space="preserve"> </w:t>
      </w:r>
      <w:r w:rsidRPr="006B7309">
        <w:rPr>
          <w:rFonts w:ascii="Times New Roman" w:eastAsia="Calibri" w:hAnsi="Times New Roman" w:cs="Times New Roman"/>
          <w:iCs/>
          <w:sz w:val="20"/>
          <w:szCs w:val="20"/>
          <w:lang w:val="en-GB" w:eastAsia="lv-LV"/>
        </w:rPr>
        <w:t>A</w:t>
      </w:r>
      <w:r w:rsidRPr="006B7309">
        <w:rPr>
          <w:rFonts w:ascii="Times New Roman" w:eastAsia="Calibri" w:hAnsi="Times New Roman" w:cs="Times New Roman"/>
          <w:iCs/>
          <w:sz w:val="20"/>
          <w:szCs w:val="20"/>
          <w:lang w:val="ru-RU" w:eastAsia="lv-LV"/>
        </w:rPr>
        <w:t xml:space="preserve">. </w:t>
      </w:r>
      <w:r w:rsidRPr="006B7309">
        <w:rPr>
          <w:rFonts w:ascii="Times New Roman" w:eastAsia="Calibri" w:hAnsi="Times New Roman" w:cs="Times New Roman"/>
          <w:sz w:val="20"/>
          <w:szCs w:val="20"/>
          <w:lang w:val="ru-RU"/>
        </w:rPr>
        <w:t xml:space="preserve">(2018) Рецепция армянской культуры в латышской периодике </w:t>
      </w:r>
      <w:proofErr w:type="gramStart"/>
      <w:r w:rsidRPr="006B7309">
        <w:rPr>
          <w:rFonts w:ascii="Times New Roman" w:eastAsia="Calibri" w:hAnsi="Times New Roman" w:cs="Times New Roman"/>
          <w:sz w:val="20"/>
          <w:szCs w:val="20"/>
          <w:lang w:val="ru-RU"/>
        </w:rPr>
        <w:t xml:space="preserve">начала  </w:t>
      </w:r>
      <w:r w:rsidRPr="006B7309">
        <w:rPr>
          <w:rFonts w:ascii="Times New Roman" w:eastAsia="Calibri" w:hAnsi="Times New Roman" w:cs="Times New Roman"/>
          <w:sz w:val="20"/>
          <w:szCs w:val="20"/>
          <w:lang w:val="en-GB"/>
        </w:rPr>
        <w:t>XX</w:t>
      </w:r>
      <w:proofErr w:type="gramEnd"/>
      <w:r w:rsidRPr="006B7309">
        <w:rPr>
          <w:rFonts w:ascii="Times New Roman" w:eastAsia="Calibri" w:hAnsi="Times New Roman" w:cs="Times New Roman"/>
          <w:sz w:val="20"/>
          <w:szCs w:val="20"/>
          <w:lang w:val="ru-RU"/>
        </w:rPr>
        <w:t xml:space="preserve"> века. </w:t>
      </w:r>
      <w:r w:rsidRPr="006B7309">
        <w:rPr>
          <w:rFonts w:ascii="Times New Roman" w:eastAsia="Calibri" w:hAnsi="Times New Roman" w:cs="Times New Roman"/>
          <w:sz w:val="20"/>
          <w:szCs w:val="20"/>
          <w:lang w:val="en-GB"/>
        </w:rPr>
        <w:t xml:space="preserve">АКТУАЛЬНЫЕ ПРОБЛЕМЫ ЛИТЕРАТУРЫ И КУЛЬТУРЫ. </w:t>
      </w:r>
      <w:proofErr w:type="spellStart"/>
      <w:r w:rsidRPr="006B7309">
        <w:rPr>
          <w:rFonts w:ascii="Times New Roman" w:eastAsia="Calibri" w:hAnsi="Times New Roman" w:cs="Times New Roman"/>
          <w:sz w:val="20"/>
          <w:szCs w:val="20"/>
          <w:lang w:val="en-GB"/>
        </w:rPr>
        <w:t>Выпуск</w:t>
      </w:r>
      <w:proofErr w:type="spellEnd"/>
      <w:r w:rsidRPr="006B7309">
        <w:rPr>
          <w:rFonts w:ascii="Times New Roman" w:eastAsia="Calibri" w:hAnsi="Times New Roman" w:cs="Times New Roman"/>
          <w:sz w:val="20"/>
          <w:szCs w:val="20"/>
          <w:lang w:val="en-GB"/>
        </w:rPr>
        <w:t xml:space="preserve"> 9, Yerevan, 23-32.</w:t>
      </w:r>
    </w:p>
    <w:p w14:paraId="419E09FF"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bCs/>
          <w:sz w:val="20"/>
          <w:szCs w:val="20"/>
          <w:lang w:val="en-GB"/>
        </w:rPr>
        <w:t>Romanovska</w:t>
      </w:r>
      <w:proofErr w:type="spellEnd"/>
      <w:r w:rsidRPr="006B7309">
        <w:rPr>
          <w:rFonts w:ascii="Times New Roman" w:eastAsia="Calibri" w:hAnsi="Times New Roman" w:cs="Times New Roman"/>
          <w:bCs/>
          <w:sz w:val="20"/>
          <w:szCs w:val="20"/>
          <w:lang w:val="en-GB"/>
        </w:rPr>
        <w:t xml:space="preserve">, A. </w:t>
      </w:r>
      <w:proofErr w:type="spellStart"/>
      <w:r w:rsidRPr="006B7309">
        <w:rPr>
          <w:rFonts w:ascii="Times New Roman" w:eastAsia="Calibri" w:hAnsi="Times New Roman" w:cs="Times New Roman"/>
          <w:bCs/>
          <w:sz w:val="20"/>
          <w:szCs w:val="20"/>
          <w:lang w:val="en-GB"/>
        </w:rPr>
        <w:t>Kačāne</w:t>
      </w:r>
      <w:proofErr w:type="spellEnd"/>
      <w:r w:rsidRPr="006B7309">
        <w:rPr>
          <w:rFonts w:ascii="Times New Roman" w:eastAsia="Calibri" w:hAnsi="Times New Roman" w:cs="Times New Roman"/>
          <w:bCs/>
          <w:sz w:val="20"/>
          <w:szCs w:val="20"/>
          <w:lang w:val="en-GB"/>
        </w:rPr>
        <w:t xml:space="preserve">, I. </w:t>
      </w:r>
      <w:r w:rsidRPr="006B7309">
        <w:rPr>
          <w:rFonts w:ascii="Times New Roman" w:eastAsia="Calibri" w:hAnsi="Times New Roman" w:cs="Times New Roman"/>
          <w:sz w:val="20"/>
          <w:szCs w:val="20"/>
          <w:lang w:val="en-GB"/>
        </w:rPr>
        <w:t xml:space="preserve">(2018) Measuring Child and Youth Well-being for Enhancing Political Commitment and Decision-making Processes: </w:t>
      </w:r>
      <w:proofErr w:type="gramStart"/>
      <w:r w:rsidRPr="006B7309">
        <w:rPr>
          <w:rFonts w:ascii="Times New Roman" w:eastAsia="Calibri" w:hAnsi="Times New Roman" w:cs="Times New Roman"/>
          <w:sz w:val="20"/>
          <w:szCs w:val="20"/>
          <w:lang w:val="en-GB"/>
        </w:rPr>
        <w:t>the</w:t>
      </w:r>
      <w:proofErr w:type="gramEnd"/>
      <w:r w:rsidRPr="006B7309">
        <w:rPr>
          <w:rFonts w:ascii="Times New Roman" w:eastAsia="Calibri" w:hAnsi="Times New Roman" w:cs="Times New Roman"/>
          <w:sz w:val="20"/>
          <w:szCs w:val="20"/>
          <w:lang w:val="en-GB"/>
        </w:rPr>
        <w:t xml:space="preserve"> Case of Latvia. </w:t>
      </w:r>
      <w:r w:rsidRPr="006B7309">
        <w:rPr>
          <w:rFonts w:ascii="Times New Roman" w:eastAsia="Calibri" w:hAnsi="Times New Roman" w:cs="Times New Roman"/>
          <w:bCs/>
          <w:sz w:val="20"/>
          <w:szCs w:val="20"/>
          <w:shd w:val="clear" w:color="auto" w:fill="FFFFFF"/>
          <w:lang w:val="en-GB"/>
        </w:rPr>
        <w:t>Journal of Comparative Studies, No 11 (40). Daugavpils: Daugavpils University Academic Press "Saule", 80-101.</w:t>
      </w:r>
      <w:r w:rsidRPr="006B7309">
        <w:rPr>
          <w:rFonts w:ascii="Times New Roman" w:eastAsia="Calibri" w:hAnsi="Times New Roman" w:cs="Times New Roman"/>
          <w:b/>
          <w:bCs/>
          <w:sz w:val="20"/>
          <w:szCs w:val="20"/>
          <w:shd w:val="clear" w:color="auto" w:fill="FFFFFF"/>
          <w:lang w:val="en-GB"/>
        </w:rPr>
        <w:t xml:space="preserve"> </w:t>
      </w:r>
      <w:r w:rsidRPr="006B7309">
        <w:rPr>
          <w:rFonts w:ascii="Times New Roman" w:eastAsia="Calibri" w:hAnsi="Times New Roman" w:cs="Times New Roman"/>
          <w:sz w:val="20"/>
          <w:szCs w:val="20"/>
          <w:lang w:val="en-GB" w:eastAsia="lv-LV"/>
        </w:rPr>
        <w:t>Index: EBSCO.</w:t>
      </w:r>
    </w:p>
    <w:p w14:paraId="66F24FC7"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bCs/>
          <w:sz w:val="20"/>
          <w:szCs w:val="20"/>
          <w:lang w:val="en-GB"/>
        </w:rPr>
        <w:t>Romanovska</w:t>
      </w:r>
      <w:proofErr w:type="spellEnd"/>
      <w:r w:rsidRPr="006B7309">
        <w:rPr>
          <w:rFonts w:ascii="Times New Roman" w:eastAsia="Calibri" w:hAnsi="Times New Roman" w:cs="Times New Roman"/>
          <w:bCs/>
          <w:sz w:val="20"/>
          <w:szCs w:val="20"/>
          <w:lang w:val="en-GB"/>
        </w:rPr>
        <w:t xml:space="preserve">, A., </w:t>
      </w:r>
      <w:proofErr w:type="spellStart"/>
      <w:r w:rsidRPr="006B7309">
        <w:rPr>
          <w:rFonts w:ascii="Times New Roman" w:eastAsia="Calibri" w:hAnsi="Times New Roman" w:cs="Times New Roman"/>
          <w:bCs/>
          <w:sz w:val="20"/>
          <w:szCs w:val="20"/>
          <w:lang w:val="en-GB"/>
        </w:rPr>
        <w:t>Stasulane</w:t>
      </w:r>
      <w:proofErr w:type="spellEnd"/>
      <w:r w:rsidRPr="006B7309">
        <w:rPr>
          <w:rFonts w:ascii="Times New Roman" w:eastAsia="Calibri" w:hAnsi="Times New Roman" w:cs="Times New Roman"/>
          <w:bCs/>
          <w:sz w:val="20"/>
          <w:szCs w:val="20"/>
          <w:lang w:val="en-GB"/>
        </w:rPr>
        <w:t xml:space="preserve"> A.</w:t>
      </w:r>
      <w:r w:rsidRPr="006B7309">
        <w:rPr>
          <w:rFonts w:ascii="Times New Roman" w:eastAsia="Calibri" w:hAnsi="Times New Roman" w:cs="Times New Roman"/>
          <w:sz w:val="20"/>
          <w:szCs w:val="20"/>
          <w:lang w:val="en-GB"/>
        </w:rPr>
        <w:t xml:space="preserve"> (2018)</w:t>
      </w:r>
      <w:r w:rsidRPr="006B7309">
        <w:rPr>
          <w:rFonts w:ascii="Times New Roman" w:eastAsia="Calibri" w:hAnsi="Times New Roman" w:cs="Times New Roman"/>
          <w:bCs/>
          <w:sz w:val="20"/>
          <w:szCs w:val="20"/>
          <w:lang w:val="en-GB"/>
        </w:rPr>
        <w:t xml:space="preserve"> Interpersonal Interaction with policy Actors as a Basis for Research on Children and Young People’s Well-being: from </w:t>
      </w:r>
      <w:proofErr w:type="spellStart"/>
      <w:r w:rsidRPr="006B7309">
        <w:rPr>
          <w:rFonts w:ascii="Times New Roman" w:eastAsia="Calibri" w:hAnsi="Times New Roman" w:cs="Times New Roman"/>
          <w:bCs/>
          <w:sz w:val="20"/>
          <w:szCs w:val="20"/>
          <w:lang w:val="en-GB"/>
        </w:rPr>
        <w:t>MyWeb</w:t>
      </w:r>
      <w:proofErr w:type="spellEnd"/>
      <w:r w:rsidRPr="006B7309">
        <w:rPr>
          <w:rFonts w:ascii="Times New Roman" w:eastAsia="Calibri" w:hAnsi="Times New Roman" w:cs="Times New Roman"/>
          <w:bCs/>
          <w:sz w:val="20"/>
          <w:szCs w:val="20"/>
          <w:lang w:val="en-GB"/>
        </w:rPr>
        <w:t xml:space="preserve"> to </w:t>
      </w:r>
      <w:proofErr w:type="spellStart"/>
      <w:r w:rsidRPr="006B7309">
        <w:rPr>
          <w:rFonts w:ascii="Times New Roman" w:eastAsia="Calibri" w:hAnsi="Times New Roman" w:cs="Times New Roman"/>
          <w:bCs/>
          <w:sz w:val="20"/>
          <w:szCs w:val="20"/>
          <w:lang w:val="en-GB"/>
        </w:rPr>
        <w:t>EoroCohort</w:t>
      </w:r>
      <w:proofErr w:type="spellEnd"/>
      <w:r w:rsidRPr="006B7309">
        <w:rPr>
          <w:rFonts w:ascii="Times New Roman" w:eastAsia="Calibri" w:hAnsi="Times New Roman" w:cs="Times New Roman"/>
          <w:bCs/>
          <w:sz w:val="20"/>
          <w:szCs w:val="20"/>
          <w:lang w:val="en-GB"/>
        </w:rPr>
        <w:t>. 5</w:t>
      </w:r>
      <w:r w:rsidRPr="006B7309">
        <w:rPr>
          <w:rFonts w:ascii="Times New Roman" w:eastAsia="Calibri" w:hAnsi="Times New Roman" w:cs="Times New Roman"/>
          <w:sz w:val="20"/>
          <w:szCs w:val="20"/>
          <w:lang w:val="en-GB" w:eastAsia="lv-LV"/>
        </w:rPr>
        <w:t xml:space="preserve">nd International Multidisciplinary Scientific Conference on Social Sciences &amp; Arts SGEM 2018. Conference Proceedings. Volume 5, Issue 3.3. 331-338. Albena, Bulgaria. </w:t>
      </w:r>
    </w:p>
    <w:p w14:paraId="78EB84D1"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bCs/>
          <w:sz w:val="20"/>
          <w:szCs w:val="20"/>
          <w:lang w:val="en-GB"/>
        </w:rPr>
        <w:lastRenderedPageBreak/>
        <w:t>Romanovska</w:t>
      </w:r>
      <w:proofErr w:type="spellEnd"/>
      <w:r w:rsidRPr="006B7309">
        <w:rPr>
          <w:rFonts w:ascii="Times New Roman" w:eastAsia="Calibri" w:hAnsi="Times New Roman" w:cs="Times New Roman"/>
          <w:bCs/>
          <w:sz w:val="20"/>
          <w:szCs w:val="20"/>
          <w:lang w:val="en-GB"/>
        </w:rPr>
        <w:t xml:space="preserve"> A. Soms H., </w:t>
      </w:r>
      <w:proofErr w:type="spellStart"/>
      <w:r w:rsidRPr="006B7309">
        <w:rPr>
          <w:rFonts w:ascii="Times New Roman" w:eastAsia="Calibri" w:hAnsi="Times New Roman" w:cs="Times New Roman"/>
          <w:bCs/>
          <w:sz w:val="20"/>
          <w:szCs w:val="20"/>
          <w:lang w:val="en-GB"/>
        </w:rPr>
        <w:t>Badins</w:t>
      </w:r>
      <w:proofErr w:type="spellEnd"/>
      <w:r w:rsidRPr="006B7309">
        <w:rPr>
          <w:rFonts w:ascii="Times New Roman" w:eastAsia="Calibri" w:hAnsi="Times New Roman" w:cs="Times New Roman"/>
          <w:bCs/>
          <w:sz w:val="20"/>
          <w:szCs w:val="20"/>
          <w:lang w:val="en-GB"/>
        </w:rPr>
        <w:t xml:space="preserve"> Z. </w:t>
      </w:r>
      <w:r w:rsidRPr="006B7309">
        <w:rPr>
          <w:rFonts w:ascii="Times New Roman" w:eastAsia="Calibri" w:hAnsi="Times New Roman" w:cs="Times New Roman"/>
          <w:sz w:val="20"/>
          <w:szCs w:val="20"/>
          <w:lang w:val="en-GB"/>
        </w:rPr>
        <w:t>(2018)</w:t>
      </w:r>
      <w:r w:rsidRPr="006B7309">
        <w:rPr>
          <w:rFonts w:ascii="Times New Roman" w:eastAsia="Calibri" w:hAnsi="Times New Roman" w:cs="Times New Roman"/>
          <w:bCs/>
          <w:sz w:val="20"/>
          <w:szCs w:val="20"/>
          <w:lang w:val="en-GB"/>
        </w:rPr>
        <w:t xml:space="preserve"> Reflection of the Establishment of the Country in Fiction and Journalistic Texts in Latvia of 1918 -1940. 5</w:t>
      </w:r>
      <w:r w:rsidRPr="006B7309">
        <w:rPr>
          <w:rFonts w:ascii="Times New Roman" w:eastAsia="Calibri" w:hAnsi="Times New Roman" w:cs="Times New Roman"/>
          <w:sz w:val="20"/>
          <w:szCs w:val="20"/>
          <w:lang w:val="en-GB" w:eastAsia="lv-LV"/>
        </w:rPr>
        <w:t xml:space="preserve">nd International Multidisciplinary Scientific Conference on Social Sciences &amp; Arts SGEM 2018. Conference Proceedings. Volume 5, Issue 6.2. 531-538. Albena, Bulgaria. </w:t>
      </w:r>
    </w:p>
    <w:p w14:paraId="7E534BF8"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bCs/>
          <w:sz w:val="20"/>
          <w:szCs w:val="20"/>
          <w:lang w:val="en-GB"/>
        </w:rPr>
        <w:t>Romanovska</w:t>
      </w:r>
      <w:proofErr w:type="spellEnd"/>
      <w:r w:rsidRPr="006B7309">
        <w:rPr>
          <w:rFonts w:ascii="Times New Roman" w:eastAsia="Calibri" w:hAnsi="Times New Roman" w:cs="Times New Roman"/>
          <w:bCs/>
          <w:sz w:val="20"/>
          <w:szCs w:val="20"/>
          <w:lang w:val="en-GB"/>
        </w:rPr>
        <w:t xml:space="preserve"> A. </w:t>
      </w:r>
      <w:r w:rsidRPr="006B7309">
        <w:rPr>
          <w:rFonts w:ascii="Times New Roman" w:eastAsia="Calibri" w:hAnsi="Times New Roman" w:cs="Times New Roman"/>
          <w:sz w:val="20"/>
          <w:szCs w:val="20"/>
          <w:lang w:val="en-GB"/>
        </w:rPr>
        <w:t>(2018)</w:t>
      </w:r>
      <w:r w:rsidRPr="006B7309">
        <w:rPr>
          <w:rFonts w:ascii="Times New Roman" w:eastAsia="Calibri" w:hAnsi="Times New Roman" w:cs="Times New Roman"/>
          <w:bCs/>
          <w:sz w:val="20"/>
          <w:szCs w:val="20"/>
          <w:lang w:val="en-GB"/>
        </w:rPr>
        <w:t xml:space="preserve"> 20th Century History of Latvia in Literary Narratives. Proceedings of the 3rd Arts &amp; Humanities Conference, Barcelona. 2018. pp. 24-30. Index: </w:t>
      </w:r>
      <w:proofErr w:type="spellStart"/>
      <w:r w:rsidRPr="006B7309">
        <w:rPr>
          <w:rFonts w:ascii="Times New Roman" w:eastAsia="Calibri" w:hAnsi="Times New Roman" w:cs="Times New Roman"/>
          <w:sz w:val="20"/>
          <w:szCs w:val="20"/>
          <w:lang w:val="en-GB" w:eastAsia="lv-LV"/>
        </w:rPr>
        <w:t>RePEc</w:t>
      </w:r>
      <w:proofErr w:type="spellEnd"/>
      <w:r w:rsidRPr="006B7309">
        <w:rPr>
          <w:rFonts w:ascii="Times New Roman" w:eastAsia="Calibri" w:hAnsi="Times New Roman" w:cs="Times New Roman"/>
          <w:sz w:val="20"/>
          <w:szCs w:val="20"/>
          <w:lang w:val="en-GB" w:eastAsia="lv-LV"/>
        </w:rPr>
        <w:t xml:space="preserve">, Google Scholar, Research Bible, Research Gate. </w:t>
      </w:r>
      <w:hyperlink r:id="rId164" w:history="1">
        <w:r w:rsidRPr="006B7309">
          <w:rPr>
            <w:rFonts w:ascii="Times New Roman" w:eastAsia="Calibri" w:hAnsi="Times New Roman" w:cs="Times New Roman"/>
            <w:sz w:val="20"/>
            <w:szCs w:val="20"/>
            <w:u w:val="single"/>
            <w:lang w:val="en-GB"/>
          </w:rPr>
          <w:t>file:///C:/Users/owner/Downloads/proceeding-63-002-9134%20(1).pdf http://www.iises.net/proceedings/3rd-arts-humanities-conference-barcelona/front-page</w:t>
        </w:r>
      </w:hyperlink>
    </w:p>
    <w:p w14:paraId="5C9667A5"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de-DE"/>
        </w:rPr>
      </w:pPr>
      <w:proofErr w:type="spellStart"/>
      <w:r w:rsidRPr="006B7309">
        <w:rPr>
          <w:rFonts w:ascii="Times New Roman" w:eastAsia="Calibri" w:hAnsi="Times New Roman" w:cs="Times New Roman"/>
          <w:sz w:val="20"/>
          <w:szCs w:val="20"/>
          <w:lang w:val="de-DE"/>
        </w:rPr>
        <w:t>Romanovska</w:t>
      </w:r>
      <w:proofErr w:type="spellEnd"/>
      <w:r w:rsidRPr="006B7309">
        <w:rPr>
          <w:rFonts w:ascii="Times New Roman" w:eastAsia="Calibri" w:hAnsi="Times New Roman" w:cs="Times New Roman"/>
          <w:sz w:val="20"/>
          <w:szCs w:val="20"/>
          <w:lang w:val="de-DE"/>
        </w:rPr>
        <w:t xml:space="preserve"> A. (</w:t>
      </w:r>
      <w:r w:rsidRPr="006B7309">
        <w:rPr>
          <w:rFonts w:ascii="Times New Roman" w:eastAsia="Calibri" w:hAnsi="Times New Roman" w:cs="Times New Roman"/>
          <w:sz w:val="20"/>
          <w:szCs w:val="20"/>
          <w:lang w:val="de-DE" w:eastAsia="lv-LV"/>
        </w:rPr>
        <w:t xml:space="preserve">2017) </w:t>
      </w:r>
      <w:proofErr w:type="spellStart"/>
      <w:r w:rsidRPr="006B7309">
        <w:rPr>
          <w:rFonts w:ascii="Times New Roman" w:eastAsia="Calibri" w:hAnsi="Times New Roman" w:cs="Times New Roman"/>
          <w:sz w:val="20"/>
          <w:szCs w:val="20"/>
          <w:lang w:val="de-DE"/>
        </w:rPr>
        <w:t>Antona</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rPr>
        <w:t>Autsriņa</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rPr>
        <w:t>dzejas</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rPr>
        <w:t>poētika</w:t>
      </w:r>
      <w:proofErr w:type="spellEnd"/>
      <w:r w:rsidRPr="006B7309">
        <w:rPr>
          <w:rFonts w:ascii="Times New Roman" w:eastAsia="Calibri" w:hAnsi="Times New Roman" w:cs="Times New Roman"/>
          <w:sz w:val="20"/>
          <w:szCs w:val="20"/>
          <w:lang w:val="de-DE"/>
        </w:rPr>
        <w:t xml:space="preserve">. </w:t>
      </w:r>
      <w:proofErr w:type="spellStart"/>
      <w:r w:rsidRPr="006B7309">
        <w:rPr>
          <w:rFonts w:ascii="Times New Roman" w:eastAsia="Calibri" w:hAnsi="Times New Roman" w:cs="Times New Roman"/>
          <w:sz w:val="20"/>
          <w:szCs w:val="20"/>
          <w:lang w:val="de-DE" w:eastAsia="lv-LV"/>
        </w:rPr>
        <w:t>Literatūra</w:t>
      </w:r>
      <w:proofErr w:type="spellEnd"/>
      <w:r w:rsidRPr="006B7309">
        <w:rPr>
          <w:rFonts w:ascii="Times New Roman" w:eastAsia="Calibri" w:hAnsi="Times New Roman" w:cs="Times New Roman"/>
          <w:sz w:val="20"/>
          <w:szCs w:val="20"/>
          <w:lang w:val="de-DE" w:eastAsia="lv-LV"/>
        </w:rPr>
        <w:t xml:space="preserve"> </w:t>
      </w:r>
      <w:proofErr w:type="spellStart"/>
      <w:r w:rsidRPr="006B7309">
        <w:rPr>
          <w:rFonts w:ascii="Times New Roman" w:eastAsia="Calibri" w:hAnsi="Times New Roman" w:cs="Times New Roman"/>
          <w:sz w:val="20"/>
          <w:szCs w:val="20"/>
          <w:lang w:val="de-DE" w:eastAsia="lv-LV"/>
        </w:rPr>
        <w:t>un</w:t>
      </w:r>
      <w:proofErr w:type="spellEnd"/>
      <w:r w:rsidRPr="006B7309">
        <w:rPr>
          <w:rFonts w:ascii="Times New Roman" w:eastAsia="Calibri" w:hAnsi="Times New Roman" w:cs="Times New Roman"/>
          <w:sz w:val="20"/>
          <w:szCs w:val="20"/>
          <w:lang w:val="de-DE" w:eastAsia="lv-LV"/>
        </w:rPr>
        <w:t xml:space="preserve"> </w:t>
      </w:r>
      <w:proofErr w:type="spellStart"/>
      <w:r w:rsidRPr="006B7309">
        <w:rPr>
          <w:rFonts w:ascii="Times New Roman" w:eastAsia="Calibri" w:hAnsi="Times New Roman" w:cs="Times New Roman"/>
          <w:sz w:val="20"/>
          <w:szCs w:val="20"/>
          <w:lang w:val="de-DE" w:eastAsia="lv-LV"/>
        </w:rPr>
        <w:t>kultūra</w:t>
      </w:r>
      <w:proofErr w:type="spellEnd"/>
      <w:r w:rsidRPr="006B7309">
        <w:rPr>
          <w:rFonts w:ascii="Times New Roman" w:eastAsia="Calibri" w:hAnsi="Times New Roman" w:cs="Times New Roman"/>
          <w:sz w:val="20"/>
          <w:szCs w:val="20"/>
          <w:lang w:val="de-DE" w:eastAsia="lv-LV"/>
        </w:rPr>
        <w:t xml:space="preserve">: </w:t>
      </w:r>
      <w:proofErr w:type="spellStart"/>
      <w:r w:rsidRPr="006B7309">
        <w:rPr>
          <w:rFonts w:ascii="Times New Roman" w:eastAsia="Calibri" w:hAnsi="Times New Roman" w:cs="Times New Roman"/>
          <w:sz w:val="20"/>
          <w:szCs w:val="20"/>
          <w:lang w:val="de-DE" w:eastAsia="lv-LV"/>
        </w:rPr>
        <w:t>process</w:t>
      </w:r>
      <w:proofErr w:type="spellEnd"/>
      <w:r w:rsidRPr="006B7309">
        <w:rPr>
          <w:rFonts w:ascii="Times New Roman" w:eastAsia="Calibri" w:hAnsi="Times New Roman" w:cs="Times New Roman"/>
          <w:sz w:val="20"/>
          <w:szCs w:val="20"/>
          <w:lang w:val="de-DE" w:eastAsia="lv-LV"/>
        </w:rPr>
        <w:t xml:space="preserve">, </w:t>
      </w:r>
      <w:proofErr w:type="spellStart"/>
      <w:r w:rsidRPr="006B7309">
        <w:rPr>
          <w:rFonts w:ascii="Times New Roman" w:eastAsia="Calibri" w:hAnsi="Times New Roman" w:cs="Times New Roman"/>
          <w:sz w:val="20"/>
          <w:szCs w:val="20"/>
          <w:lang w:val="de-DE" w:eastAsia="lv-LV"/>
        </w:rPr>
        <w:t>mijiedarbība</w:t>
      </w:r>
      <w:proofErr w:type="spellEnd"/>
      <w:r w:rsidRPr="006B7309">
        <w:rPr>
          <w:rFonts w:ascii="Times New Roman" w:eastAsia="Calibri" w:hAnsi="Times New Roman" w:cs="Times New Roman"/>
          <w:sz w:val="20"/>
          <w:szCs w:val="20"/>
          <w:lang w:val="de-DE" w:eastAsia="lv-LV"/>
        </w:rPr>
        <w:t xml:space="preserve">, </w:t>
      </w:r>
      <w:proofErr w:type="spellStart"/>
      <w:r w:rsidRPr="006B7309">
        <w:rPr>
          <w:rFonts w:ascii="Times New Roman" w:eastAsia="Calibri" w:hAnsi="Times New Roman" w:cs="Times New Roman"/>
          <w:sz w:val="20"/>
          <w:szCs w:val="20"/>
          <w:lang w:val="de-DE" w:eastAsia="lv-LV"/>
        </w:rPr>
        <w:t>problēmas</w:t>
      </w:r>
      <w:proofErr w:type="spellEnd"/>
      <w:r w:rsidRPr="006B7309">
        <w:rPr>
          <w:rFonts w:ascii="Times New Roman" w:eastAsia="Calibri" w:hAnsi="Times New Roman" w:cs="Times New Roman"/>
          <w:sz w:val="20"/>
          <w:szCs w:val="20"/>
          <w:lang w:val="de-DE" w:eastAsia="lv-LV"/>
        </w:rPr>
        <w:t xml:space="preserve"> XVIII, Daugavpils, 2017, 9.-25.lpp. ISSN 2243-6960, ISBN 978-9984-14-838-0. </w:t>
      </w:r>
    </w:p>
    <w:p w14:paraId="11131D34"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proofErr w:type="spellStart"/>
      <w:r w:rsidRPr="006B7309">
        <w:rPr>
          <w:rFonts w:ascii="Times New Roman" w:eastAsia="Calibri" w:hAnsi="Times New Roman" w:cs="Times New Roman"/>
          <w:sz w:val="20"/>
          <w:szCs w:val="20"/>
          <w:lang w:val="en-GB"/>
        </w:rPr>
        <w:t>Badins</w:t>
      </w:r>
      <w:proofErr w:type="spellEnd"/>
      <w:r w:rsidRPr="006B7309">
        <w:rPr>
          <w:rFonts w:ascii="Times New Roman" w:eastAsia="Calibri" w:hAnsi="Times New Roman" w:cs="Times New Roman"/>
          <w:sz w:val="20"/>
          <w:szCs w:val="20"/>
          <w:lang w:val="en-GB"/>
        </w:rPr>
        <w:t xml:space="preserve"> Z., </w:t>
      </w:r>
      <w:proofErr w:type="spellStart"/>
      <w:r w:rsidRPr="006B7309">
        <w:rPr>
          <w:rFonts w:ascii="Times New Roman" w:eastAsia="Calibri" w:hAnsi="Times New Roman" w:cs="Times New Roman"/>
          <w:sz w:val="20"/>
          <w:szCs w:val="20"/>
          <w:lang w:val="en-GB"/>
        </w:rPr>
        <w:t>Badina</w:t>
      </w:r>
      <w:proofErr w:type="spellEnd"/>
      <w:r w:rsidRPr="006B7309">
        <w:rPr>
          <w:rFonts w:ascii="Times New Roman" w:eastAsia="Calibri" w:hAnsi="Times New Roman" w:cs="Times New Roman"/>
          <w:sz w:val="20"/>
          <w:szCs w:val="20"/>
          <w:lang w:val="en-GB"/>
        </w:rPr>
        <w:t xml:space="preserve"> E. (</w:t>
      </w:r>
      <w:r w:rsidRPr="006B7309">
        <w:rPr>
          <w:rFonts w:ascii="Times New Roman" w:eastAsia="Calibri" w:hAnsi="Times New Roman" w:cs="Times New Roman"/>
          <w:sz w:val="20"/>
          <w:szCs w:val="20"/>
          <w:lang w:val="en-GB" w:eastAsia="lv-LV"/>
        </w:rPr>
        <w:t xml:space="preserve">2017) </w:t>
      </w:r>
      <w:r w:rsidRPr="006B7309">
        <w:rPr>
          <w:rFonts w:ascii="Times New Roman" w:eastAsia="Calibri" w:hAnsi="Times New Roman" w:cs="Times New Roman"/>
          <w:sz w:val="20"/>
          <w:szCs w:val="20"/>
          <w:lang w:val="en-GB"/>
        </w:rPr>
        <w:t>After the Exile: Cultural Trauma and Ways of Revitalization in Latvian and Russian</w:t>
      </w:r>
      <w:r w:rsidRPr="006B7309">
        <w:rPr>
          <w:rFonts w:ascii="Times New Roman" w:eastAsia="Calibri" w:hAnsi="Times New Roman" w:cs="Times New Roman"/>
          <w:sz w:val="20"/>
          <w:szCs w:val="20"/>
          <w:shd w:val="clear" w:color="auto" w:fill="FFFFFF"/>
          <w:lang w:val="en-GB"/>
        </w:rPr>
        <w:t xml:space="preserve">. </w:t>
      </w:r>
      <w:r w:rsidRPr="006B7309">
        <w:rPr>
          <w:rFonts w:ascii="Times New Roman" w:eastAsia="Calibri" w:hAnsi="Times New Roman" w:cs="Times New Roman"/>
          <w:sz w:val="20"/>
          <w:szCs w:val="20"/>
          <w:lang w:val="en-GB" w:eastAsia="lv-LV"/>
        </w:rPr>
        <w:t>4nd International Multidisciplinary Scientific Conference on Social Sciences &amp; Arts SGEM 2017. Conference Proceedings. Book 6, Volume II, pp. 417-424. Albena, Bulgaria, Austria, DOI: 10.5593/sgemsocial2017/62</w:t>
      </w:r>
    </w:p>
    <w:p w14:paraId="25541BD3"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r w:rsidRPr="006B7309">
        <w:rPr>
          <w:rFonts w:ascii="Times New Roman" w:eastAsia="Calibri" w:hAnsi="Times New Roman" w:cs="Times New Roman"/>
          <w:sz w:val="20"/>
          <w:szCs w:val="20"/>
          <w:lang w:val="en-GB" w:eastAsia="lv-LV"/>
        </w:rPr>
        <w:t xml:space="preserve">2017) </w:t>
      </w:r>
      <w:proofErr w:type="spellStart"/>
      <w:r w:rsidRPr="006B7309">
        <w:rPr>
          <w:rFonts w:ascii="Times New Roman" w:eastAsia="Calibri" w:hAnsi="Times New Roman" w:cs="Times New Roman"/>
          <w:sz w:val="20"/>
          <w:szCs w:val="20"/>
          <w:lang w:val="en-GB"/>
        </w:rPr>
        <w:t>Autobiographicity</w:t>
      </w:r>
      <w:proofErr w:type="spellEnd"/>
      <w:r w:rsidRPr="006B7309">
        <w:rPr>
          <w:rFonts w:ascii="Times New Roman" w:eastAsia="Calibri" w:hAnsi="Times New Roman" w:cs="Times New Roman"/>
          <w:sz w:val="20"/>
          <w:szCs w:val="20"/>
          <w:lang w:val="en-GB"/>
        </w:rPr>
        <w:t xml:space="preserve"> as a Mechanism of Literary creation: Antons Austrin’ Prose Fiction </w:t>
      </w:r>
      <w:r w:rsidRPr="006B7309">
        <w:rPr>
          <w:rFonts w:ascii="Times New Roman" w:eastAsia="Calibri" w:hAnsi="Times New Roman" w:cs="Times New Roman"/>
          <w:sz w:val="20"/>
          <w:szCs w:val="20"/>
          <w:lang w:val="en-GB" w:eastAsia="lv-LV"/>
        </w:rPr>
        <w:t>4nd International Multidisciplinary Scientific Conference on Social Sciences &amp; Arts SGEM 2017. Conference Proceedings. Book 6, Volume II, pp. 439-446. Albena, Bulgaria, Austria, DOI: 10.5593/sgemsocial2017/62</w:t>
      </w:r>
    </w:p>
    <w:p w14:paraId="26BC2F84"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en-GB"/>
        </w:rPr>
        <w:t>Badins</w:t>
      </w:r>
      <w:proofErr w:type="spellEnd"/>
      <w:r w:rsidRPr="006B7309">
        <w:rPr>
          <w:rFonts w:ascii="Times New Roman" w:eastAsia="Calibri" w:hAnsi="Times New Roman" w:cs="Times New Roman"/>
          <w:sz w:val="20"/>
          <w:szCs w:val="20"/>
          <w:lang w:val="en-GB"/>
        </w:rPr>
        <w:t xml:space="preserve"> Z., </w:t>
      </w:r>
      <w:proofErr w:type="spellStart"/>
      <w:r w:rsidRPr="006B7309">
        <w:rPr>
          <w:rFonts w:ascii="Times New Roman" w:eastAsia="Calibri" w:hAnsi="Times New Roman" w:cs="Times New Roman"/>
          <w:sz w:val="20"/>
          <w:szCs w:val="20"/>
          <w:lang w:val="en-GB"/>
        </w:rPr>
        <w:t>Badina</w:t>
      </w:r>
      <w:proofErr w:type="spellEnd"/>
      <w:r w:rsidRPr="006B7309">
        <w:rPr>
          <w:rFonts w:ascii="Times New Roman" w:eastAsia="Calibri" w:hAnsi="Times New Roman" w:cs="Times New Roman"/>
          <w:sz w:val="20"/>
          <w:szCs w:val="20"/>
          <w:lang w:val="en-GB"/>
        </w:rPr>
        <w:t xml:space="preserve"> E., </w:t>
      </w: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r w:rsidRPr="006B7309">
        <w:rPr>
          <w:rFonts w:ascii="Times New Roman" w:eastAsia="Calibri" w:hAnsi="Times New Roman" w:cs="Times New Roman"/>
          <w:sz w:val="20"/>
          <w:szCs w:val="20"/>
          <w:lang w:val="en-GB" w:eastAsia="lv-LV"/>
        </w:rPr>
        <w:t xml:space="preserve">2017) </w:t>
      </w:r>
      <w:r w:rsidRPr="006B7309">
        <w:rPr>
          <w:rFonts w:ascii="Times New Roman" w:eastAsia="Calibri" w:hAnsi="Times New Roman" w:cs="Times New Roman"/>
          <w:sz w:val="20"/>
          <w:szCs w:val="20"/>
          <w:lang w:val="en-GB"/>
        </w:rPr>
        <w:t xml:space="preserve">Revolution of 1905 in Latvian and Russian Literature: Testimonial Aspect. </w:t>
      </w:r>
      <w:r w:rsidRPr="006B7309">
        <w:rPr>
          <w:rFonts w:ascii="Times New Roman" w:eastAsia="Calibri" w:hAnsi="Times New Roman" w:cs="Times New Roman"/>
          <w:sz w:val="20"/>
          <w:szCs w:val="20"/>
          <w:lang w:val="en-GB" w:eastAsia="lv-LV"/>
        </w:rPr>
        <w:t>4th International Multidisciplinary Scientific Conference on Social Sciences &amp; Arts SGEM 2017. Conference Proceedings. Book 6, Volume 1, pp. 229-236. Vienna, Austria, DOI: 10.5593/sgemsocial2017HB61</w:t>
      </w:r>
    </w:p>
    <w:p w14:paraId="1C77A7D5"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shd w:val="clear" w:color="auto" w:fill="FFFFFF"/>
          <w:lang w:val="en-GB"/>
        </w:rPr>
        <w:t>Romanovska</w:t>
      </w:r>
      <w:proofErr w:type="spellEnd"/>
      <w:r w:rsidRPr="006B7309">
        <w:rPr>
          <w:rFonts w:ascii="Times New Roman" w:eastAsia="Calibri" w:hAnsi="Times New Roman" w:cs="Times New Roman"/>
          <w:sz w:val="20"/>
          <w:szCs w:val="20"/>
          <w:shd w:val="clear" w:color="auto" w:fill="FFFFFF"/>
          <w:lang w:val="en-GB"/>
        </w:rPr>
        <w:t xml:space="preserve"> A. </w:t>
      </w:r>
      <w:proofErr w:type="spellStart"/>
      <w:r w:rsidRPr="006B7309">
        <w:rPr>
          <w:rFonts w:ascii="Times New Roman" w:eastAsia="Calibri" w:hAnsi="Times New Roman" w:cs="Times New Roman"/>
          <w:sz w:val="20"/>
          <w:szCs w:val="20"/>
          <w:shd w:val="clear" w:color="auto" w:fill="FFFFFF"/>
          <w:lang w:val="en-GB"/>
        </w:rPr>
        <w:t>Kačāne</w:t>
      </w:r>
      <w:proofErr w:type="spellEnd"/>
      <w:r w:rsidRPr="006B7309">
        <w:rPr>
          <w:rFonts w:ascii="Times New Roman" w:eastAsia="Calibri" w:hAnsi="Times New Roman" w:cs="Times New Roman"/>
          <w:sz w:val="20"/>
          <w:szCs w:val="20"/>
          <w:shd w:val="clear" w:color="auto" w:fill="FFFFFF"/>
          <w:lang w:val="en-GB"/>
        </w:rPr>
        <w:t xml:space="preserve"> I. </w:t>
      </w:r>
      <w:r w:rsidRPr="006B7309">
        <w:rPr>
          <w:rFonts w:ascii="Times New Roman" w:eastAsia="Calibri" w:hAnsi="Times New Roman" w:cs="Times New Roman"/>
          <w:sz w:val="20"/>
          <w:szCs w:val="20"/>
          <w:lang w:val="en-GB"/>
        </w:rPr>
        <w:t>(</w:t>
      </w:r>
      <w:r w:rsidRPr="006B7309">
        <w:rPr>
          <w:rFonts w:ascii="Times New Roman" w:eastAsia="Calibri" w:hAnsi="Times New Roman" w:cs="Times New Roman"/>
          <w:sz w:val="20"/>
          <w:szCs w:val="20"/>
          <w:lang w:val="en-GB" w:eastAsia="lv-LV"/>
        </w:rPr>
        <w:t xml:space="preserve">2017) </w:t>
      </w:r>
      <w:r w:rsidRPr="006B7309">
        <w:rPr>
          <w:rFonts w:ascii="Times New Roman" w:eastAsia="Calibri" w:hAnsi="Times New Roman" w:cs="Times New Roman"/>
          <w:sz w:val="20"/>
          <w:szCs w:val="20"/>
          <w:shd w:val="clear" w:color="auto" w:fill="FFFFFF"/>
          <w:lang w:val="en-GB"/>
        </w:rPr>
        <w:t xml:space="preserve">Representation of Hybrid Identities in Contemporary Latvian Literature. Yang </w:t>
      </w:r>
      <w:proofErr w:type="spellStart"/>
      <w:r w:rsidRPr="006B7309">
        <w:rPr>
          <w:rFonts w:ascii="Times New Roman" w:eastAsia="Calibri" w:hAnsi="Times New Roman" w:cs="Times New Roman"/>
          <w:sz w:val="20"/>
          <w:szCs w:val="20"/>
          <w:shd w:val="clear" w:color="auto" w:fill="FFFFFF"/>
          <w:lang w:val="en-GB"/>
        </w:rPr>
        <w:t>Gexin</w:t>
      </w:r>
      <w:proofErr w:type="spellEnd"/>
      <w:r w:rsidRPr="006B7309">
        <w:rPr>
          <w:rFonts w:ascii="Times New Roman" w:eastAsia="Calibri" w:hAnsi="Times New Roman" w:cs="Times New Roman"/>
          <w:sz w:val="20"/>
          <w:szCs w:val="20"/>
          <w:shd w:val="clear" w:color="auto" w:fill="FFFFFF"/>
          <w:lang w:val="en-GB"/>
        </w:rPr>
        <w:t xml:space="preserve"> (ed.). Forum for World Literature Studies. Special Thematic Issue: Ethical Literary Criticism and World Literature. Vol. 9, No. 2, June 2017. pp. 217-234. Index: Scopus, MLA</w:t>
      </w:r>
    </w:p>
    <w:p w14:paraId="356E57CB"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r w:rsidRPr="006B7309">
        <w:rPr>
          <w:rFonts w:ascii="Times New Roman" w:eastAsia="Calibri" w:hAnsi="Times New Roman" w:cs="Times New Roman"/>
          <w:sz w:val="20"/>
          <w:szCs w:val="20"/>
          <w:lang w:val="en-GB" w:eastAsia="lv-LV"/>
        </w:rPr>
        <w:t xml:space="preserve">2016) </w:t>
      </w:r>
      <w:proofErr w:type="spellStart"/>
      <w:r w:rsidRPr="006B7309">
        <w:rPr>
          <w:rFonts w:ascii="Times New Roman" w:eastAsia="Calibri" w:hAnsi="Times New Roman" w:cs="Times New Roman"/>
          <w:sz w:val="20"/>
          <w:szCs w:val="20"/>
          <w:lang w:val="en-GB"/>
        </w:rPr>
        <w:t>Kultūrnacionālā</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specifika</w:t>
      </w:r>
      <w:proofErr w:type="spellEnd"/>
      <w:r w:rsidRPr="006B7309">
        <w:rPr>
          <w:rFonts w:ascii="Times New Roman" w:eastAsia="Calibri" w:hAnsi="Times New Roman" w:cs="Times New Roman"/>
          <w:sz w:val="20"/>
          <w:szCs w:val="20"/>
          <w:lang w:val="en-GB"/>
        </w:rPr>
        <w:t xml:space="preserve"> Antona </w:t>
      </w:r>
      <w:proofErr w:type="spellStart"/>
      <w:r w:rsidRPr="006B7309">
        <w:rPr>
          <w:rFonts w:ascii="Times New Roman" w:eastAsia="Calibri" w:hAnsi="Times New Roman" w:cs="Times New Roman"/>
          <w:sz w:val="20"/>
          <w:szCs w:val="20"/>
          <w:lang w:val="en-GB"/>
        </w:rPr>
        <w:t>Austriņa</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dzejā</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eastAsia="lv-LV"/>
        </w:rPr>
        <w:t>Literatūra</w:t>
      </w:r>
      <w:proofErr w:type="spellEnd"/>
      <w:r w:rsidRPr="006B7309">
        <w:rPr>
          <w:rFonts w:ascii="Times New Roman" w:eastAsia="Calibri" w:hAnsi="Times New Roman" w:cs="Times New Roman"/>
          <w:sz w:val="20"/>
          <w:szCs w:val="20"/>
          <w:lang w:val="en-GB" w:eastAsia="lv-LV"/>
        </w:rPr>
        <w:t xml:space="preserve"> un </w:t>
      </w:r>
      <w:proofErr w:type="spellStart"/>
      <w:r w:rsidRPr="006B7309">
        <w:rPr>
          <w:rFonts w:ascii="Times New Roman" w:eastAsia="Calibri" w:hAnsi="Times New Roman" w:cs="Times New Roman"/>
          <w:sz w:val="20"/>
          <w:szCs w:val="20"/>
          <w:lang w:val="en-GB" w:eastAsia="lv-LV"/>
        </w:rPr>
        <w:t>kultūra</w:t>
      </w:r>
      <w:proofErr w:type="spellEnd"/>
      <w:r w:rsidRPr="006B7309">
        <w:rPr>
          <w:rFonts w:ascii="Times New Roman" w:eastAsia="Calibri" w:hAnsi="Times New Roman" w:cs="Times New Roman"/>
          <w:sz w:val="20"/>
          <w:szCs w:val="20"/>
          <w:lang w:val="en-GB" w:eastAsia="lv-LV"/>
        </w:rPr>
        <w:t xml:space="preserve">: process, </w:t>
      </w:r>
      <w:proofErr w:type="spellStart"/>
      <w:r w:rsidRPr="006B7309">
        <w:rPr>
          <w:rFonts w:ascii="Times New Roman" w:eastAsia="Calibri" w:hAnsi="Times New Roman" w:cs="Times New Roman"/>
          <w:sz w:val="20"/>
          <w:szCs w:val="20"/>
          <w:lang w:val="en-GB" w:eastAsia="lv-LV"/>
        </w:rPr>
        <w:t>mijiedarbība</w:t>
      </w:r>
      <w:proofErr w:type="spellEnd"/>
      <w:r w:rsidRPr="006B7309">
        <w:rPr>
          <w:rFonts w:ascii="Times New Roman" w:eastAsia="Calibri" w:hAnsi="Times New Roman" w:cs="Times New Roman"/>
          <w:sz w:val="20"/>
          <w:szCs w:val="20"/>
          <w:lang w:val="en-GB" w:eastAsia="lv-LV"/>
        </w:rPr>
        <w:t xml:space="preserve">, </w:t>
      </w:r>
      <w:proofErr w:type="spellStart"/>
      <w:r w:rsidRPr="006B7309">
        <w:rPr>
          <w:rFonts w:ascii="Times New Roman" w:eastAsia="Calibri" w:hAnsi="Times New Roman" w:cs="Times New Roman"/>
          <w:sz w:val="20"/>
          <w:szCs w:val="20"/>
          <w:lang w:val="en-GB" w:eastAsia="lv-LV"/>
        </w:rPr>
        <w:t>problēmas</w:t>
      </w:r>
      <w:proofErr w:type="spellEnd"/>
      <w:r w:rsidRPr="006B7309">
        <w:rPr>
          <w:rFonts w:ascii="Times New Roman" w:eastAsia="Calibri" w:hAnsi="Times New Roman" w:cs="Times New Roman"/>
          <w:sz w:val="20"/>
          <w:szCs w:val="20"/>
          <w:lang w:val="en-GB" w:eastAsia="lv-LV"/>
        </w:rPr>
        <w:t xml:space="preserve"> XVII, Daugavpils, 2016, 11.-29.</w:t>
      </w:r>
      <w:r w:rsidRPr="006B7309">
        <w:rPr>
          <w:rFonts w:ascii="Times New Roman" w:eastAsia="Calibri" w:hAnsi="Times New Roman" w:cs="Times New Roman"/>
          <w:iCs/>
          <w:sz w:val="20"/>
          <w:szCs w:val="20"/>
          <w:lang w:val="en-GB" w:eastAsia="lv-LV"/>
        </w:rPr>
        <w:t xml:space="preserve"> </w:t>
      </w:r>
    </w:p>
    <w:p w14:paraId="652AD02D"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r w:rsidRPr="006B7309">
        <w:rPr>
          <w:rFonts w:ascii="Times New Roman" w:eastAsia="Calibri" w:hAnsi="Times New Roman" w:cs="Times New Roman"/>
          <w:sz w:val="20"/>
          <w:szCs w:val="20"/>
          <w:lang w:val="en-GB" w:eastAsia="lv-LV"/>
        </w:rPr>
        <w:t xml:space="preserve">2016) </w:t>
      </w:r>
      <w:hyperlink r:id="rId165" w:tgtFrame="_blank" w:history="1">
        <w:r w:rsidRPr="006B7309">
          <w:rPr>
            <w:rFonts w:ascii="Times New Roman" w:eastAsia="Calibri" w:hAnsi="Times New Roman" w:cs="Times New Roman"/>
            <w:sz w:val="20"/>
            <w:szCs w:val="20"/>
            <w:u w:val="single"/>
            <w:shd w:val="clear" w:color="auto" w:fill="FFFFFF"/>
            <w:lang w:val="en-GB"/>
          </w:rPr>
          <w:t>The Image of Latgale in Latvian Literature of the Early 20th Century</w:t>
        </w:r>
      </w:hyperlink>
      <w:r w:rsidRPr="006B7309">
        <w:rPr>
          <w:rFonts w:ascii="Times New Roman" w:eastAsia="Calibri" w:hAnsi="Times New Roman" w:cs="Times New Roman"/>
          <w:sz w:val="20"/>
          <w:szCs w:val="20"/>
          <w:lang w:val="en-GB"/>
        </w:rPr>
        <w:t xml:space="preserve">. Acta </w:t>
      </w:r>
      <w:proofErr w:type="spellStart"/>
      <w:r w:rsidRPr="006B7309">
        <w:rPr>
          <w:rFonts w:ascii="Times New Roman" w:eastAsia="Calibri" w:hAnsi="Times New Roman" w:cs="Times New Roman"/>
          <w:sz w:val="20"/>
          <w:szCs w:val="20"/>
          <w:lang w:val="en-GB"/>
        </w:rPr>
        <w:t>Humanitarica</w:t>
      </w:r>
      <w:proofErr w:type="spellEnd"/>
      <w:r w:rsidRPr="006B7309">
        <w:rPr>
          <w:rFonts w:ascii="Times New Roman" w:eastAsia="Calibri" w:hAnsi="Times New Roman" w:cs="Times New Roman"/>
          <w:sz w:val="20"/>
          <w:szCs w:val="20"/>
          <w:lang w:val="en-GB"/>
        </w:rPr>
        <w:t xml:space="preserve"> Universitatis </w:t>
      </w:r>
      <w:proofErr w:type="spellStart"/>
      <w:r w:rsidRPr="006B7309">
        <w:rPr>
          <w:rFonts w:ascii="Times New Roman" w:eastAsia="Calibri" w:hAnsi="Times New Roman" w:cs="Times New Roman"/>
          <w:sz w:val="20"/>
          <w:szCs w:val="20"/>
          <w:lang w:val="en-GB"/>
        </w:rPr>
        <w:t>Sauliensis</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Mokslo</w:t>
      </w:r>
      <w:proofErr w:type="spellEnd"/>
      <w:r w:rsidRPr="006B7309">
        <w:rPr>
          <w:rFonts w:ascii="Times New Roman" w:eastAsia="Calibri" w:hAnsi="Times New Roman" w:cs="Times New Roman"/>
          <w:sz w:val="20"/>
          <w:szCs w:val="20"/>
          <w:lang w:val="en-GB"/>
        </w:rPr>
        <w:t xml:space="preserve"> </w:t>
      </w:r>
      <w:proofErr w:type="spellStart"/>
      <w:r w:rsidRPr="006B7309">
        <w:rPr>
          <w:rFonts w:ascii="Times New Roman" w:eastAsia="Calibri" w:hAnsi="Times New Roman" w:cs="Times New Roman"/>
          <w:sz w:val="20"/>
          <w:szCs w:val="20"/>
          <w:lang w:val="en-GB"/>
        </w:rPr>
        <w:t>darbai</w:t>
      </w:r>
      <w:proofErr w:type="spellEnd"/>
      <w:r w:rsidRPr="006B7309">
        <w:rPr>
          <w:rFonts w:ascii="Times New Roman" w:eastAsia="Calibri" w:hAnsi="Times New Roman" w:cs="Times New Roman"/>
          <w:sz w:val="20"/>
          <w:szCs w:val="20"/>
          <w:lang w:val="en-GB"/>
        </w:rPr>
        <w:t xml:space="preserve">. T.24, </w:t>
      </w:r>
      <w:proofErr w:type="spellStart"/>
      <w:r w:rsidRPr="006B7309">
        <w:rPr>
          <w:rFonts w:ascii="Times New Roman" w:eastAsia="Calibri" w:hAnsi="Times New Roman" w:cs="Times New Roman"/>
          <w:sz w:val="20"/>
          <w:szCs w:val="20"/>
          <w:lang w:val="en-GB"/>
        </w:rPr>
        <w:t>Šiauliai</w:t>
      </w:r>
      <w:proofErr w:type="spellEnd"/>
      <w:r w:rsidRPr="006B7309">
        <w:rPr>
          <w:rFonts w:ascii="Times New Roman" w:eastAsia="Calibri" w:hAnsi="Times New Roman" w:cs="Times New Roman"/>
          <w:sz w:val="20"/>
          <w:szCs w:val="20"/>
          <w:lang w:val="en-GB"/>
        </w:rPr>
        <w:t xml:space="preserve">, 2016, 197.-2-04.lpp. ISSN 1822-7309. </w:t>
      </w:r>
    </w:p>
    <w:p w14:paraId="3681287D"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sz w:val="20"/>
          <w:szCs w:val="20"/>
          <w:lang w:val="en-GB"/>
        </w:rPr>
        <w:t>Koroļova</w:t>
      </w:r>
      <w:proofErr w:type="spellEnd"/>
      <w:r w:rsidRPr="006B7309">
        <w:rPr>
          <w:rFonts w:ascii="Times New Roman" w:eastAsia="Calibri" w:hAnsi="Times New Roman" w:cs="Times New Roman"/>
          <w:sz w:val="20"/>
          <w:szCs w:val="20"/>
          <w:lang w:val="en-GB"/>
        </w:rPr>
        <w:t xml:space="preserve"> J. </w:t>
      </w:r>
      <w:proofErr w:type="spellStart"/>
      <w:r w:rsidRPr="006B7309">
        <w:rPr>
          <w:rFonts w:ascii="Times New Roman" w:eastAsia="Calibri" w:hAnsi="Times New Roman" w:cs="Times New Roman"/>
          <w:sz w:val="20"/>
          <w:szCs w:val="20"/>
          <w:lang w:val="en-GB"/>
        </w:rPr>
        <w:t>Badins</w:t>
      </w:r>
      <w:proofErr w:type="spellEnd"/>
      <w:r w:rsidRPr="006B7309">
        <w:rPr>
          <w:rFonts w:ascii="Times New Roman" w:eastAsia="Calibri" w:hAnsi="Times New Roman" w:cs="Times New Roman"/>
          <w:sz w:val="20"/>
          <w:szCs w:val="20"/>
          <w:lang w:val="en-GB"/>
        </w:rPr>
        <w:t xml:space="preserve"> Z. </w:t>
      </w:r>
      <w:proofErr w:type="spellStart"/>
      <w:r w:rsidRPr="006B7309">
        <w:rPr>
          <w:rFonts w:ascii="Times New Roman" w:eastAsia="Calibri" w:hAnsi="Times New Roman" w:cs="Times New Roman"/>
          <w:sz w:val="20"/>
          <w:szCs w:val="20"/>
          <w:lang w:val="en-GB"/>
        </w:rPr>
        <w:t>Romanovska</w:t>
      </w:r>
      <w:proofErr w:type="spellEnd"/>
      <w:r w:rsidRPr="006B7309">
        <w:rPr>
          <w:rFonts w:ascii="Times New Roman" w:eastAsia="Calibri" w:hAnsi="Times New Roman" w:cs="Times New Roman"/>
          <w:sz w:val="20"/>
          <w:szCs w:val="20"/>
          <w:lang w:val="en-GB"/>
        </w:rPr>
        <w:t xml:space="preserve"> A. (</w:t>
      </w:r>
      <w:r w:rsidRPr="006B7309">
        <w:rPr>
          <w:rFonts w:ascii="Times New Roman" w:eastAsia="Calibri" w:hAnsi="Times New Roman" w:cs="Times New Roman"/>
          <w:sz w:val="20"/>
          <w:szCs w:val="20"/>
          <w:lang w:val="en-GB" w:eastAsia="lv-LV"/>
        </w:rPr>
        <w:t xml:space="preserve">2016) </w:t>
      </w:r>
      <w:r w:rsidRPr="006B7309">
        <w:rPr>
          <w:rFonts w:ascii="Times New Roman" w:eastAsia="Calibri" w:hAnsi="Times New Roman" w:cs="Times New Roman"/>
          <w:sz w:val="20"/>
          <w:szCs w:val="20"/>
          <w:lang w:val="en-GB"/>
        </w:rPr>
        <w:t xml:space="preserve">The Soviet Period Everyday Life Narrative in Contemporary Latvian Culture. </w:t>
      </w:r>
      <w:r w:rsidRPr="006B7309">
        <w:rPr>
          <w:rFonts w:ascii="Times New Roman" w:eastAsia="Calibri" w:hAnsi="Times New Roman" w:cs="Times New Roman"/>
          <w:sz w:val="20"/>
          <w:szCs w:val="20"/>
          <w:lang w:val="en-GB" w:eastAsia="lv-LV"/>
        </w:rPr>
        <w:t xml:space="preserve">3nd International Multidisciplinary Scientific Conference on Social Sciences &amp; Arts SGEM 2016. Conference Proceedings. Book 3, Anthropology, </w:t>
      </w:r>
      <w:proofErr w:type="spellStart"/>
      <w:r w:rsidRPr="006B7309">
        <w:rPr>
          <w:rFonts w:ascii="Times New Roman" w:eastAsia="Calibri" w:hAnsi="Times New Roman" w:cs="Times New Roman"/>
          <w:sz w:val="20"/>
          <w:szCs w:val="20"/>
          <w:lang w:val="en-GB" w:eastAsia="lv-LV"/>
        </w:rPr>
        <w:t>Arheology</w:t>
      </w:r>
      <w:proofErr w:type="spellEnd"/>
      <w:r w:rsidRPr="006B7309">
        <w:rPr>
          <w:rFonts w:ascii="Times New Roman" w:eastAsia="Calibri" w:hAnsi="Times New Roman" w:cs="Times New Roman"/>
          <w:sz w:val="20"/>
          <w:szCs w:val="20"/>
          <w:lang w:val="en-GB" w:eastAsia="lv-LV"/>
        </w:rPr>
        <w:t>, History and Philosophy. Volume 2, pp. 191-198. Albena, Bulgaria, DOI: 10.5593/sgemsocial2016B32,</w:t>
      </w:r>
    </w:p>
    <w:p w14:paraId="13FB0A98" w14:textId="77777777" w:rsidR="006B7309" w:rsidRPr="006B7309" w:rsidRDefault="006B7309" w:rsidP="00154C60">
      <w:pPr>
        <w:numPr>
          <w:ilvl w:val="0"/>
          <w:numId w:val="34"/>
        </w:numPr>
        <w:spacing w:after="0" w:line="240" w:lineRule="auto"/>
        <w:jc w:val="both"/>
        <w:rPr>
          <w:rFonts w:ascii="Times New Roman" w:eastAsia="Calibri" w:hAnsi="Times New Roman" w:cs="Times New Roman"/>
          <w:sz w:val="20"/>
          <w:szCs w:val="20"/>
          <w:lang w:val="en-GB"/>
        </w:rPr>
      </w:pPr>
      <w:proofErr w:type="spellStart"/>
      <w:r w:rsidRPr="006B7309">
        <w:rPr>
          <w:rFonts w:ascii="Times New Roman" w:eastAsia="Calibri" w:hAnsi="Times New Roman" w:cs="Times New Roman"/>
          <w:iCs/>
          <w:sz w:val="20"/>
          <w:szCs w:val="20"/>
          <w:lang w:val="en-GB" w:eastAsia="lv-LV"/>
        </w:rPr>
        <w:t>Romanovska</w:t>
      </w:r>
      <w:proofErr w:type="spellEnd"/>
      <w:r w:rsidRPr="006B7309">
        <w:rPr>
          <w:rFonts w:ascii="Times New Roman" w:eastAsia="Calibri" w:hAnsi="Times New Roman" w:cs="Times New Roman"/>
          <w:iCs/>
          <w:sz w:val="20"/>
          <w:szCs w:val="20"/>
          <w:lang w:val="en-GB" w:eastAsia="lv-LV"/>
        </w:rPr>
        <w:t xml:space="preserve"> A. </w:t>
      </w:r>
      <w:r w:rsidRPr="006B7309">
        <w:rPr>
          <w:rFonts w:ascii="Times New Roman" w:eastAsia="Calibri" w:hAnsi="Times New Roman" w:cs="Times New Roman"/>
          <w:sz w:val="20"/>
          <w:szCs w:val="20"/>
          <w:lang w:val="en-GB"/>
        </w:rPr>
        <w:t xml:space="preserve">(2016) Youth’s Understanding of the History and National Identity: </w:t>
      </w:r>
      <w:proofErr w:type="gramStart"/>
      <w:r w:rsidRPr="006B7309">
        <w:rPr>
          <w:rFonts w:ascii="Times New Roman" w:eastAsia="Calibri" w:hAnsi="Times New Roman" w:cs="Times New Roman"/>
          <w:sz w:val="20"/>
          <w:szCs w:val="20"/>
          <w:lang w:val="en-GB"/>
        </w:rPr>
        <w:t>the</w:t>
      </w:r>
      <w:proofErr w:type="gramEnd"/>
      <w:r w:rsidRPr="006B7309">
        <w:rPr>
          <w:rFonts w:ascii="Times New Roman" w:eastAsia="Calibri" w:hAnsi="Times New Roman" w:cs="Times New Roman"/>
          <w:sz w:val="20"/>
          <w:szCs w:val="20"/>
          <w:lang w:val="en-GB"/>
        </w:rPr>
        <w:t xml:space="preserve"> Case of Latvia. AEON International Multidisciplinary Conference on Social Sciences and Arts. Proceedings 2016, p141-148. </w:t>
      </w:r>
      <w:hyperlink r:id="rId166" w:history="1">
        <w:r w:rsidRPr="006B7309">
          <w:rPr>
            <w:rFonts w:ascii="Times New Roman" w:eastAsia="Calibri" w:hAnsi="Times New Roman" w:cs="Times New Roman"/>
            <w:sz w:val="20"/>
            <w:szCs w:val="20"/>
            <w:u w:val="single"/>
            <w:lang w:val="en-GB"/>
          </w:rPr>
          <w:t>http://aeonconferences.org/documents/Aeon_Conference_Proceedings.pdf</w:t>
        </w:r>
      </w:hyperlink>
    </w:p>
    <w:p w14:paraId="20D23220" w14:textId="77777777" w:rsidR="006B7309" w:rsidRPr="006B7309" w:rsidRDefault="006B7309" w:rsidP="006B7309">
      <w:pPr>
        <w:spacing w:after="0" w:line="240" w:lineRule="auto"/>
        <w:jc w:val="both"/>
        <w:rPr>
          <w:rFonts w:ascii="Times New Roman" w:eastAsia="Calibri" w:hAnsi="Times New Roman" w:cs="Times New Roman"/>
          <w:sz w:val="20"/>
          <w:szCs w:val="20"/>
          <w:lang w:val="en-GB"/>
        </w:rPr>
      </w:pPr>
    </w:p>
    <w:p w14:paraId="3AD9C559" w14:textId="77777777" w:rsidR="000F0593" w:rsidRDefault="000F0593" w:rsidP="0032395A">
      <w:pPr>
        <w:spacing w:after="0" w:line="240" w:lineRule="auto"/>
        <w:ind w:right="424"/>
        <w:jc w:val="both"/>
        <w:rPr>
          <w:rFonts w:ascii="Times New Roman" w:eastAsia="Times New Roman" w:hAnsi="Times New Roman" w:cs="Times New Roman"/>
          <w:b/>
          <w:sz w:val="24"/>
          <w:szCs w:val="24"/>
          <w:shd w:val="clear" w:color="auto" w:fill="FFFFFF"/>
          <w:lang w:val="lv-LV"/>
        </w:rPr>
      </w:pPr>
    </w:p>
    <w:p w14:paraId="4F74CB5C" w14:textId="77777777" w:rsidR="00A5421C" w:rsidRDefault="00A5421C" w:rsidP="0032395A">
      <w:pPr>
        <w:spacing w:after="0" w:line="240" w:lineRule="auto"/>
        <w:ind w:right="424"/>
        <w:jc w:val="both"/>
        <w:rPr>
          <w:rFonts w:ascii="Times New Roman" w:eastAsia="Times New Roman" w:hAnsi="Times New Roman" w:cs="Times New Roman"/>
          <w:b/>
          <w:sz w:val="24"/>
          <w:szCs w:val="24"/>
          <w:shd w:val="clear" w:color="auto" w:fill="FFFFFF"/>
          <w:lang w:val="lv-LV"/>
        </w:rPr>
      </w:pPr>
    </w:p>
    <w:p w14:paraId="4EAA7511" w14:textId="77777777" w:rsidR="00A5421C" w:rsidRDefault="00A5421C" w:rsidP="0032395A">
      <w:pPr>
        <w:spacing w:after="0" w:line="240" w:lineRule="auto"/>
        <w:ind w:right="424"/>
        <w:jc w:val="both"/>
        <w:rPr>
          <w:rFonts w:ascii="Times New Roman" w:eastAsia="Times New Roman" w:hAnsi="Times New Roman" w:cs="Times New Roman"/>
          <w:b/>
          <w:sz w:val="24"/>
          <w:szCs w:val="24"/>
          <w:shd w:val="clear" w:color="auto" w:fill="FFFFFF"/>
          <w:lang w:val="lv-LV"/>
        </w:rPr>
      </w:pPr>
    </w:p>
    <w:p w14:paraId="7C59F58C" w14:textId="77777777" w:rsidR="00A5421C" w:rsidRDefault="00A5421C" w:rsidP="0032395A">
      <w:pPr>
        <w:spacing w:after="0" w:line="240" w:lineRule="auto"/>
        <w:ind w:right="424"/>
        <w:jc w:val="both"/>
        <w:rPr>
          <w:rFonts w:ascii="Times New Roman" w:eastAsia="Times New Roman" w:hAnsi="Times New Roman" w:cs="Times New Roman"/>
          <w:b/>
          <w:sz w:val="24"/>
          <w:szCs w:val="24"/>
          <w:shd w:val="clear" w:color="auto" w:fill="FFFFFF"/>
          <w:lang w:val="lv-LV"/>
        </w:rPr>
      </w:pPr>
    </w:p>
    <w:p w14:paraId="222DFD0A" w14:textId="77777777" w:rsidR="00A5421C" w:rsidRDefault="00A5421C" w:rsidP="0032395A">
      <w:pPr>
        <w:spacing w:after="0" w:line="240" w:lineRule="auto"/>
        <w:ind w:right="424"/>
        <w:jc w:val="both"/>
        <w:rPr>
          <w:rFonts w:ascii="Times New Roman" w:eastAsia="Times New Roman" w:hAnsi="Times New Roman" w:cs="Times New Roman"/>
          <w:b/>
          <w:sz w:val="24"/>
          <w:szCs w:val="24"/>
          <w:shd w:val="clear" w:color="auto" w:fill="FFFFFF"/>
          <w:lang w:val="lv-LV"/>
        </w:rPr>
      </w:pPr>
    </w:p>
    <w:p w14:paraId="595121CD" w14:textId="77777777" w:rsidR="003E28B7" w:rsidRPr="003E28B7" w:rsidRDefault="003E28B7" w:rsidP="003E28B7">
      <w:pPr>
        <w:spacing w:after="0" w:line="240" w:lineRule="auto"/>
        <w:ind w:right="424" w:firstLine="720"/>
        <w:jc w:val="both"/>
        <w:rPr>
          <w:rFonts w:ascii="Times New Roman" w:eastAsia="Times New Roman" w:hAnsi="Times New Roman" w:cs="Times New Roman"/>
          <w:b/>
          <w:sz w:val="24"/>
          <w:szCs w:val="24"/>
          <w:shd w:val="clear" w:color="auto" w:fill="FFFFFF"/>
          <w:lang w:val="lv-LV"/>
        </w:rPr>
      </w:pPr>
      <w:r w:rsidRPr="003E28B7">
        <w:rPr>
          <w:rFonts w:ascii="Times New Roman" w:eastAsia="Times New Roman" w:hAnsi="Times New Roman" w:cs="Times New Roman"/>
          <w:b/>
          <w:sz w:val="24"/>
          <w:szCs w:val="24"/>
          <w:shd w:val="clear" w:color="auto" w:fill="FFFFFF"/>
          <w:lang w:val="lv-LV"/>
        </w:rPr>
        <w:t xml:space="preserve">Veronika </w:t>
      </w:r>
      <w:proofErr w:type="spellStart"/>
      <w:r w:rsidRPr="003E28B7">
        <w:rPr>
          <w:rFonts w:ascii="Times New Roman" w:eastAsia="Times New Roman" w:hAnsi="Times New Roman" w:cs="Times New Roman"/>
          <w:b/>
          <w:sz w:val="24"/>
          <w:szCs w:val="24"/>
          <w:shd w:val="clear" w:color="auto" w:fill="FFFFFF"/>
          <w:lang w:val="lv-LV"/>
        </w:rPr>
        <w:t>Ruža</w:t>
      </w:r>
      <w:proofErr w:type="spellEnd"/>
    </w:p>
    <w:p w14:paraId="188AA605" w14:textId="77777777" w:rsidR="003E28B7" w:rsidRPr="003E28B7" w:rsidRDefault="003E28B7" w:rsidP="003E28B7">
      <w:pPr>
        <w:spacing w:after="0" w:line="240" w:lineRule="auto"/>
        <w:ind w:right="424"/>
        <w:jc w:val="both"/>
        <w:rPr>
          <w:rFonts w:ascii="Times New Roman" w:eastAsia="Times New Roman" w:hAnsi="Times New Roman" w:cs="Times New Roman"/>
          <w:sz w:val="20"/>
          <w:szCs w:val="20"/>
          <w:shd w:val="clear" w:color="auto" w:fill="FFFFFF"/>
          <w:lang w:val="lv-LV"/>
        </w:rPr>
      </w:pPr>
    </w:p>
    <w:p w14:paraId="1A0FBA8D" w14:textId="77777777" w:rsidR="003E28B7" w:rsidRPr="003E28B7" w:rsidRDefault="003E28B7" w:rsidP="003E28B7">
      <w:pPr>
        <w:spacing w:after="0" w:line="240" w:lineRule="auto"/>
        <w:ind w:right="424" w:firstLine="720"/>
        <w:jc w:val="both"/>
        <w:rPr>
          <w:rFonts w:ascii="Times New Roman" w:eastAsia="Times New Roman" w:hAnsi="Times New Roman" w:cs="Times New Roman"/>
          <w:b/>
          <w:sz w:val="20"/>
          <w:szCs w:val="20"/>
          <w:shd w:val="clear" w:color="auto" w:fill="FFFFFF"/>
          <w:lang w:val="lv-LV"/>
        </w:rPr>
      </w:pPr>
      <w:r w:rsidRPr="003E28B7">
        <w:rPr>
          <w:rFonts w:ascii="Times New Roman" w:eastAsia="Times New Roman" w:hAnsi="Times New Roman" w:cs="Times New Roman"/>
          <w:b/>
          <w:sz w:val="20"/>
          <w:szCs w:val="20"/>
          <w:shd w:val="clear" w:color="auto" w:fill="FFFFFF"/>
          <w:lang w:val="lv-LV"/>
        </w:rPr>
        <w:t>Raksti</w:t>
      </w:r>
    </w:p>
    <w:p w14:paraId="6874778E" w14:textId="77777777" w:rsidR="003E28B7" w:rsidRPr="003E28B7" w:rsidRDefault="003E28B7" w:rsidP="003E28B7">
      <w:pPr>
        <w:spacing w:after="0" w:line="240" w:lineRule="auto"/>
        <w:ind w:right="424" w:firstLine="720"/>
        <w:jc w:val="both"/>
        <w:rPr>
          <w:rFonts w:ascii="Times New Roman" w:eastAsia="Times New Roman" w:hAnsi="Times New Roman" w:cs="Times New Roman"/>
          <w:b/>
          <w:sz w:val="20"/>
          <w:szCs w:val="20"/>
          <w:shd w:val="clear" w:color="auto" w:fill="FFFFFF"/>
          <w:lang w:val="lv-LV"/>
        </w:rPr>
      </w:pPr>
    </w:p>
    <w:p w14:paraId="571B759A" w14:textId="77777777" w:rsidR="003E28B7" w:rsidRPr="003E28B7" w:rsidRDefault="003E28B7" w:rsidP="00154C60">
      <w:pPr>
        <w:numPr>
          <w:ilvl w:val="0"/>
          <w:numId w:val="35"/>
        </w:numPr>
        <w:spacing w:after="200" w:line="276" w:lineRule="auto"/>
        <w:jc w:val="both"/>
        <w:rPr>
          <w:rFonts w:ascii="Times New Roman" w:eastAsia="Times New Roman" w:hAnsi="Times New Roman" w:cs="Times New Roman"/>
          <w:sz w:val="20"/>
          <w:szCs w:val="20"/>
          <w:lang w:val="lv-LV"/>
        </w:rPr>
      </w:pPr>
      <w:proofErr w:type="spellStart"/>
      <w:r w:rsidRPr="003E28B7">
        <w:rPr>
          <w:rFonts w:ascii="Times New Roman" w:eastAsia="Times New Roman" w:hAnsi="Times New Roman" w:cs="Times New Roman"/>
          <w:sz w:val="20"/>
          <w:szCs w:val="20"/>
          <w:lang w:val="lv-LV"/>
        </w:rPr>
        <w:t>Ruža</w:t>
      </w:r>
      <w:proofErr w:type="spellEnd"/>
      <w:r w:rsidRPr="003E28B7">
        <w:rPr>
          <w:rFonts w:ascii="Times New Roman" w:eastAsia="Times New Roman" w:hAnsi="Times New Roman" w:cs="Times New Roman"/>
          <w:sz w:val="20"/>
          <w:szCs w:val="20"/>
          <w:lang w:val="lv-LV"/>
        </w:rPr>
        <w:t xml:space="preserve">, V., </w:t>
      </w:r>
      <w:proofErr w:type="spellStart"/>
      <w:r w:rsidRPr="003E28B7">
        <w:rPr>
          <w:rFonts w:ascii="Times New Roman" w:eastAsia="Times New Roman" w:hAnsi="Times New Roman" w:cs="Times New Roman"/>
          <w:sz w:val="20"/>
          <w:szCs w:val="20"/>
          <w:lang w:val="lv-LV"/>
        </w:rPr>
        <w:t>Saukāne</w:t>
      </w:r>
      <w:proofErr w:type="spellEnd"/>
      <w:r w:rsidRPr="003E28B7">
        <w:rPr>
          <w:rFonts w:ascii="Times New Roman" w:eastAsia="Times New Roman" w:hAnsi="Times New Roman" w:cs="Times New Roman"/>
          <w:sz w:val="20"/>
          <w:szCs w:val="20"/>
          <w:lang w:val="lv-LV"/>
        </w:rPr>
        <w:t>, I. (2020) Preses tekstu virsraksti kā laika zīmes.  Valoda –2020. Valoda dažādu kultūru kontekstā</w:t>
      </w:r>
      <w:r w:rsidRPr="003E28B7">
        <w:rPr>
          <w:rFonts w:ascii="Times New Roman" w:eastAsia="Times New Roman" w:hAnsi="Times New Roman" w:cs="Times New Roman"/>
          <w:i/>
          <w:sz w:val="20"/>
          <w:szCs w:val="20"/>
          <w:lang w:val="lv-LV"/>
        </w:rPr>
        <w:t xml:space="preserve">. </w:t>
      </w:r>
      <w:r w:rsidRPr="003E28B7">
        <w:rPr>
          <w:rFonts w:ascii="Times New Roman" w:eastAsia="Times New Roman" w:hAnsi="Times New Roman" w:cs="Times New Roman"/>
          <w:sz w:val="20"/>
          <w:szCs w:val="20"/>
          <w:lang w:val="lv-LV"/>
        </w:rPr>
        <w:t xml:space="preserve">Daugavpils: DU Akadēmiskais apgāds „Saule”, </w:t>
      </w:r>
      <w:proofErr w:type="spellStart"/>
      <w:r w:rsidRPr="003E28B7">
        <w:rPr>
          <w:rFonts w:ascii="Times New Roman" w:eastAsia="Times New Roman" w:hAnsi="Times New Roman" w:cs="Times New Roman"/>
          <w:sz w:val="20"/>
          <w:szCs w:val="20"/>
          <w:lang w:val="lv-LV"/>
        </w:rPr>
        <w:t>red</w:t>
      </w:r>
      <w:proofErr w:type="spellEnd"/>
      <w:r w:rsidRPr="003E28B7">
        <w:rPr>
          <w:rFonts w:ascii="Times New Roman" w:eastAsia="Times New Roman" w:hAnsi="Times New Roman" w:cs="Times New Roman"/>
          <w:sz w:val="20"/>
          <w:szCs w:val="20"/>
          <w:lang w:val="lv-LV"/>
        </w:rPr>
        <w:t xml:space="preserve">. S. </w:t>
      </w:r>
      <w:proofErr w:type="spellStart"/>
      <w:r w:rsidRPr="003E28B7">
        <w:rPr>
          <w:rFonts w:ascii="Times New Roman" w:eastAsia="Times New Roman" w:hAnsi="Times New Roman" w:cs="Times New Roman"/>
          <w:sz w:val="20"/>
          <w:szCs w:val="20"/>
          <w:lang w:val="lv-LV"/>
        </w:rPr>
        <w:t>Polkovņikova</w:t>
      </w:r>
      <w:proofErr w:type="spellEnd"/>
      <w:r w:rsidRPr="003E28B7">
        <w:rPr>
          <w:rFonts w:ascii="Times New Roman" w:eastAsia="Times New Roman" w:hAnsi="Times New Roman" w:cs="Times New Roman"/>
          <w:sz w:val="20"/>
          <w:szCs w:val="20"/>
          <w:lang w:val="lv-LV"/>
        </w:rPr>
        <w:t>, 269.-274. lpp. EBSCO (ISBN 978-9984-14-747-5, ISSN 1691-6042).</w:t>
      </w:r>
    </w:p>
    <w:p w14:paraId="537B67D1" w14:textId="77777777" w:rsidR="00965497" w:rsidRDefault="003E28B7" w:rsidP="00154C60">
      <w:pPr>
        <w:numPr>
          <w:ilvl w:val="0"/>
          <w:numId w:val="35"/>
        </w:numPr>
        <w:spacing w:after="200" w:line="276" w:lineRule="auto"/>
        <w:jc w:val="both"/>
        <w:rPr>
          <w:rFonts w:ascii="Times New Roman" w:eastAsia="Times New Roman" w:hAnsi="Times New Roman" w:cs="Times New Roman"/>
          <w:sz w:val="20"/>
          <w:szCs w:val="20"/>
          <w:lang w:val="lv-LV"/>
        </w:rPr>
      </w:pPr>
      <w:proofErr w:type="spellStart"/>
      <w:r w:rsidRPr="003E28B7">
        <w:rPr>
          <w:rFonts w:ascii="Times New Roman" w:eastAsia="Times New Roman" w:hAnsi="Times New Roman" w:cs="Times New Roman"/>
          <w:sz w:val="20"/>
          <w:szCs w:val="20"/>
          <w:lang w:val="lv-LV"/>
        </w:rPr>
        <w:t>Ruža</w:t>
      </w:r>
      <w:proofErr w:type="spellEnd"/>
      <w:r w:rsidRPr="003E28B7">
        <w:rPr>
          <w:rFonts w:ascii="Times New Roman" w:eastAsia="Times New Roman" w:hAnsi="Times New Roman" w:cs="Times New Roman"/>
          <w:sz w:val="20"/>
          <w:szCs w:val="20"/>
          <w:lang w:val="lv-LV"/>
        </w:rPr>
        <w:t xml:space="preserve">, V., </w:t>
      </w:r>
      <w:proofErr w:type="spellStart"/>
      <w:r w:rsidRPr="003E28B7">
        <w:rPr>
          <w:rFonts w:ascii="Times New Roman" w:eastAsia="Times New Roman" w:hAnsi="Times New Roman" w:cs="Times New Roman"/>
          <w:sz w:val="20"/>
          <w:szCs w:val="20"/>
          <w:lang w:val="lv-LV"/>
        </w:rPr>
        <w:t>Saukāne</w:t>
      </w:r>
      <w:proofErr w:type="spellEnd"/>
      <w:r w:rsidRPr="003E28B7">
        <w:rPr>
          <w:rFonts w:ascii="Times New Roman" w:eastAsia="Times New Roman" w:hAnsi="Times New Roman" w:cs="Times New Roman"/>
          <w:sz w:val="20"/>
          <w:szCs w:val="20"/>
          <w:lang w:val="lv-LV"/>
        </w:rPr>
        <w:t xml:space="preserve">, I.(2021) Trešās atmodas atspulgi Latgales preses virsrakstos.  Valoda –2021. Valoda dažādu kultūru kontekstā. </w:t>
      </w:r>
      <w:r w:rsidRPr="003E28B7">
        <w:rPr>
          <w:rFonts w:ascii="inherit" w:eastAsia="Times New Roman" w:hAnsi="inherit" w:cs="Tahoma"/>
          <w:sz w:val="20"/>
          <w:szCs w:val="20"/>
          <w:lang w:val="lv-LV" w:eastAsia="lv-LV"/>
        </w:rPr>
        <w:t xml:space="preserve">XXXI Zinātnisko rakstu krājums. </w:t>
      </w:r>
      <w:r w:rsidRPr="003E28B7">
        <w:rPr>
          <w:rFonts w:ascii="Times New Roman" w:eastAsia="Times New Roman" w:hAnsi="Times New Roman" w:cs="Times New Roman"/>
          <w:sz w:val="20"/>
          <w:szCs w:val="20"/>
          <w:lang w:val="lv-LV"/>
        </w:rPr>
        <w:t xml:space="preserve">2021, Daugavpils: DU akadēmiskais apgāds „Saule”, </w:t>
      </w:r>
      <w:proofErr w:type="spellStart"/>
      <w:r w:rsidRPr="003E28B7">
        <w:rPr>
          <w:rFonts w:ascii="Times New Roman" w:eastAsia="Times New Roman" w:hAnsi="Times New Roman" w:cs="Times New Roman"/>
          <w:sz w:val="20"/>
          <w:szCs w:val="20"/>
          <w:lang w:val="lv-LV"/>
        </w:rPr>
        <w:t>red</w:t>
      </w:r>
      <w:proofErr w:type="spellEnd"/>
      <w:r w:rsidRPr="003E28B7">
        <w:rPr>
          <w:rFonts w:ascii="Times New Roman" w:eastAsia="Times New Roman" w:hAnsi="Times New Roman" w:cs="Times New Roman"/>
          <w:sz w:val="20"/>
          <w:szCs w:val="20"/>
          <w:lang w:val="lv-LV"/>
        </w:rPr>
        <w:t xml:space="preserve">. S. </w:t>
      </w:r>
      <w:proofErr w:type="spellStart"/>
      <w:r w:rsidRPr="003E28B7">
        <w:rPr>
          <w:rFonts w:ascii="Times New Roman" w:eastAsia="Times New Roman" w:hAnsi="Times New Roman" w:cs="Times New Roman"/>
          <w:sz w:val="20"/>
          <w:szCs w:val="20"/>
          <w:lang w:val="lv-LV"/>
        </w:rPr>
        <w:t>Polkovņikova</w:t>
      </w:r>
      <w:proofErr w:type="spellEnd"/>
      <w:r w:rsidRPr="003E28B7">
        <w:rPr>
          <w:rFonts w:ascii="Times New Roman" w:eastAsia="Times New Roman" w:hAnsi="Times New Roman" w:cs="Times New Roman"/>
          <w:sz w:val="20"/>
          <w:szCs w:val="20"/>
          <w:lang w:val="lv-LV"/>
        </w:rPr>
        <w:t>, 241.-247. lpp.,  EBSCO</w:t>
      </w:r>
      <w:r w:rsidRPr="003E28B7">
        <w:rPr>
          <w:rFonts w:ascii="inherit" w:eastAsia="Times New Roman" w:hAnsi="inherit" w:cs="Tahoma"/>
          <w:sz w:val="20"/>
          <w:szCs w:val="20"/>
          <w:lang w:val="lv-LV" w:eastAsia="lv-LV"/>
        </w:rPr>
        <w:t xml:space="preserve"> (ISSN 1691-6042</w:t>
      </w:r>
      <w:r w:rsidRPr="003E28B7">
        <w:rPr>
          <w:rFonts w:ascii="Times New Roman" w:eastAsia="Times New Roman" w:hAnsi="Times New Roman" w:cs="Times New Roman"/>
          <w:sz w:val="20"/>
          <w:szCs w:val="20"/>
          <w:lang w:val="lv-LV"/>
        </w:rPr>
        <w:t>, ISBN 978-9984-14-747-5).</w:t>
      </w:r>
    </w:p>
    <w:p w14:paraId="404A92B8" w14:textId="77777777" w:rsidR="003E28B7" w:rsidRPr="003E28B7" w:rsidRDefault="003E28B7" w:rsidP="003E28B7">
      <w:pPr>
        <w:spacing w:after="200" w:line="276" w:lineRule="auto"/>
        <w:ind w:left="720"/>
        <w:jc w:val="both"/>
        <w:rPr>
          <w:rFonts w:ascii="Times New Roman" w:eastAsia="Times New Roman" w:hAnsi="Times New Roman" w:cs="Times New Roman"/>
          <w:sz w:val="20"/>
          <w:szCs w:val="20"/>
          <w:lang w:val="lv-LV"/>
        </w:rPr>
      </w:pPr>
    </w:p>
    <w:p w14:paraId="07EB75DD" w14:textId="77777777" w:rsidR="00E103CE" w:rsidRDefault="00965497" w:rsidP="00965497">
      <w:pPr>
        <w:ind w:left="720"/>
        <w:rPr>
          <w:rFonts w:ascii="Times New Roman" w:hAnsi="Times New Roman" w:cs="Times New Roman"/>
          <w:b/>
          <w:sz w:val="24"/>
          <w:szCs w:val="24"/>
        </w:rPr>
      </w:pPr>
      <w:r w:rsidRPr="00965497">
        <w:rPr>
          <w:rFonts w:ascii="Times New Roman" w:hAnsi="Times New Roman" w:cs="Times New Roman"/>
          <w:b/>
          <w:sz w:val="24"/>
          <w:szCs w:val="24"/>
        </w:rPr>
        <w:t xml:space="preserve">Jeļena </w:t>
      </w:r>
      <w:proofErr w:type="spellStart"/>
      <w:r w:rsidRPr="00965497">
        <w:rPr>
          <w:rFonts w:ascii="Times New Roman" w:hAnsi="Times New Roman" w:cs="Times New Roman"/>
          <w:b/>
          <w:sz w:val="24"/>
          <w:szCs w:val="24"/>
        </w:rPr>
        <w:t>Semeņeca</w:t>
      </w:r>
      <w:proofErr w:type="spellEnd"/>
    </w:p>
    <w:p w14:paraId="6F154AAB" w14:textId="1B32AA37" w:rsidR="00965497" w:rsidRDefault="00965497" w:rsidP="00965497">
      <w:pPr>
        <w:ind w:left="720"/>
        <w:rPr>
          <w:rFonts w:ascii="Times New Roman" w:hAnsi="Times New Roman" w:cs="Times New Roman"/>
          <w:b/>
          <w:sz w:val="20"/>
          <w:szCs w:val="20"/>
        </w:rPr>
      </w:pPr>
      <w:proofErr w:type="spellStart"/>
      <w:r w:rsidRPr="00965497">
        <w:rPr>
          <w:rFonts w:ascii="Times New Roman" w:hAnsi="Times New Roman" w:cs="Times New Roman"/>
          <w:b/>
          <w:sz w:val="20"/>
          <w:szCs w:val="20"/>
        </w:rPr>
        <w:lastRenderedPageBreak/>
        <w:t>Raksti</w:t>
      </w:r>
      <w:proofErr w:type="spellEnd"/>
    </w:p>
    <w:p w14:paraId="542006C6" w14:textId="69463681" w:rsidR="0025164F" w:rsidRPr="0025164F" w:rsidRDefault="0025164F" w:rsidP="0025164F">
      <w:pPr>
        <w:pStyle w:val="Sarakstarindkopa"/>
        <w:numPr>
          <w:ilvl w:val="0"/>
          <w:numId w:val="13"/>
        </w:numPr>
        <w:rPr>
          <w:rFonts w:ascii="Times New Roman" w:hAnsi="Times New Roman" w:cs="Times New Roman"/>
          <w:bCs/>
          <w:sz w:val="20"/>
          <w:szCs w:val="20"/>
          <w:shd w:val="clear" w:color="auto" w:fill="00B0F0"/>
        </w:rPr>
      </w:pPr>
      <w:r w:rsidRPr="0025164F">
        <w:rPr>
          <w:rFonts w:ascii="Times New Roman" w:hAnsi="Times New Roman" w:cs="Times New Roman"/>
          <w:bCs/>
          <w:sz w:val="20"/>
          <w:szCs w:val="20"/>
          <w:shd w:val="clear" w:color="auto" w:fill="00B0F0"/>
        </w:rPr>
        <w:t xml:space="preserve">Vladimir Menshikov, Oksana Ruza, </w:t>
      </w:r>
      <w:r w:rsidRPr="0025164F">
        <w:rPr>
          <w:rFonts w:ascii="Times New Roman" w:hAnsi="Times New Roman" w:cs="Times New Roman"/>
          <w:b/>
          <w:sz w:val="20"/>
          <w:szCs w:val="20"/>
          <w:shd w:val="clear" w:color="auto" w:fill="00B0F0"/>
        </w:rPr>
        <w:t xml:space="preserve">Jelena </w:t>
      </w:r>
      <w:proofErr w:type="spellStart"/>
      <w:r w:rsidRPr="0025164F">
        <w:rPr>
          <w:rFonts w:ascii="Times New Roman" w:hAnsi="Times New Roman" w:cs="Times New Roman"/>
          <w:b/>
          <w:sz w:val="20"/>
          <w:szCs w:val="20"/>
          <w:shd w:val="clear" w:color="auto" w:fill="00B0F0"/>
        </w:rPr>
        <w:t>Semeneca</w:t>
      </w:r>
      <w:proofErr w:type="spellEnd"/>
      <w:r w:rsidRPr="0025164F">
        <w:rPr>
          <w:rFonts w:ascii="Times New Roman" w:hAnsi="Times New Roman" w:cs="Times New Roman"/>
          <w:bCs/>
          <w:sz w:val="20"/>
          <w:szCs w:val="20"/>
          <w:shd w:val="clear" w:color="auto" w:fill="00B0F0"/>
        </w:rPr>
        <w:t xml:space="preserve"> “Start-up ecosystems: the experience of Latvia, Lithuania, Estonia” ENTREPRENEURSHIP AND SUSTAINABILITY ISSUES ISSN 2345-0282 (online) http://jssidoi.org/jesi/ 2024 Volume 14 Number 4 (June) http://doi.org/10.9770/jesi.2024.11.4(24)</w:t>
      </w:r>
    </w:p>
    <w:p w14:paraId="0A67F8D2" w14:textId="7CA2B5BE" w:rsidR="0025164F" w:rsidRPr="0025164F" w:rsidRDefault="0025164F" w:rsidP="0025164F">
      <w:pPr>
        <w:pStyle w:val="Sarakstarindkopa"/>
        <w:numPr>
          <w:ilvl w:val="0"/>
          <w:numId w:val="13"/>
        </w:numPr>
        <w:rPr>
          <w:rFonts w:ascii="Times New Roman" w:hAnsi="Times New Roman" w:cs="Times New Roman"/>
          <w:b/>
          <w:sz w:val="20"/>
          <w:szCs w:val="20"/>
        </w:rPr>
      </w:pPr>
      <w:r w:rsidRPr="0025164F">
        <w:rPr>
          <w:rFonts w:ascii="Times New Roman" w:hAnsi="Times New Roman" w:cs="Times New Roman"/>
          <w:bCs/>
          <w:sz w:val="20"/>
          <w:szCs w:val="20"/>
          <w:shd w:val="clear" w:color="auto" w:fill="00B0F0"/>
        </w:rPr>
        <w:t xml:space="preserve">Vladimir Menshikov, Oksana Ruza, Anastasia </w:t>
      </w:r>
      <w:proofErr w:type="spellStart"/>
      <w:r w:rsidRPr="0025164F">
        <w:rPr>
          <w:rFonts w:ascii="Times New Roman" w:hAnsi="Times New Roman" w:cs="Times New Roman"/>
          <w:bCs/>
          <w:sz w:val="20"/>
          <w:szCs w:val="20"/>
          <w:shd w:val="clear" w:color="auto" w:fill="00B0F0"/>
        </w:rPr>
        <w:t>Simakhova</w:t>
      </w:r>
      <w:proofErr w:type="spellEnd"/>
      <w:r w:rsidRPr="0025164F">
        <w:rPr>
          <w:rFonts w:ascii="Times New Roman" w:hAnsi="Times New Roman" w:cs="Times New Roman"/>
          <w:bCs/>
          <w:sz w:val="20"/>
          <w:szCs w:val="20"/>
          <w:shd w:val="clear" w:color="auto" w:fill="00B0F0"/>
        </w:rPr>
        <w:t xml:space="preserve">, </w:t>
      </w:r>
      <w:r w:rsidRPr="0025164F">
        <w:rPr>
          <w:rFonts w:ascii="Times New Roman" w:hAnsi="Times New Roman" w:cs="Times New Roman"/>
          <w:b/>
          <w:sz w:val="20"/>
          <w:szCs w:val="20"/>
          <w:shd w:val="clear" w:color="auto" w:fill="00B0F0"/>
        </w:rPr>
        <w:t xml:space="preserve">Jelena </w:t>
      </w:r>
      <w:proofErr w:type="spellStart"/>
      <w:r w:rsidRPr="0025164F">
        <w:rPr>
          <w:rFonts w:ascii="Times New Roman" w:hAnsi="Times New Roman" w:cs="Times New Roman"/>
          <w:b/>
          <w:sz w:val="20"/>
          <w:szCs w:val="20"/>
          <w:shd w:val="clear" w:color="auto" w:fill="00B0F0"/>
        </w:rPr>
        <w:t>Semeneca</w:t>
      </w:r>
      <w:proofErr w:type="spellEnd"/>
      <w:r w:rsidRPr="0025164F">
        <w:rPr>
          <w:rFonts w:ascii="Times New Roman" w:hAnsi="Times New Roman" w:cs="Times New Roman"/>
          <w:b/>
          <w:sz w:val="20"/>
          <w:szCs w:val="20"/>
          <w:shd w:val="clear" w:color="auto" w:fill="00B0F0"/>
        </w:rPr>
        <w:t xml:space="preserve"> </w:t>
      </w:r>
      <w:r w:rsidRPr="0025164F">
        <w:rPr>
          <w:rFonts w:ascii="Times New Roman" w:hAnsi="Times New Roman" w:cs="Times New Roman"/>
          <w:bCs/>
          <w:sz w:val="20"/>
          <w:szCs w:val="20"/>
          <w:shd w:val="clear" w:color="auto" w:fill="00B0F0"/>
        </w:rPr>
        <w:t xml:space="preserve">“Development of start-up ecosystems in selected countries with a focus on the cases” ENTREPRENEURSHIP AND SUSTAINABILITY ISSUES ISSN 2345-0282 (online) http://jssidoi.org/jesi/ 2024 Volume 12 Number 1 (September) http://doi.org/10.9770/jesi.2024.12.1(27) </w:t>
      </w:r>
    </w:p>
    <w:p w14:paraId="1EDE627B" w14:textId="77777777" w:rsidR="00965497" w:rsidRPr="00965497" w:rsidRDefault="00922474" w:rsidP="00154C60">
      <w:pPr>
        <w:pStyle w:val="Sarakstarindkopa"/>
        <w:widowControl w:val="0"/>
        <w:numPr>
          <w:ilvl w:val="0"/>
          <w:numId w:val="13"/>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965497">
        <w:rPr>
          <w:rFonts w:ascii="Times New Roman" w:eastAsia="Calibri" w:hAnsi="Times New Roman" w:cs="Times New Roman"/>
          <w:bCs/>
          <w:kern w:val="3"/>
          <w:sz w:val="20"/>
          <w:szCs w:val="20"/>
          <w:lang w:val="lv-LV" w:eastAsia="zh-CN" w:bidi="hi-IN"/>
        </w:rPr>
        <w:t>Semeņeca</w:t>
      </w:r>
      <w:proofErr w:type="spellEnd"/>
      <w:r w:rsidRPr="00965497">
        <w:rPr>
          <w:rFonts w:ascii="Times New Roman" w:eastAsia="Calibri" w:hAnsi="Times New Roman" w:cs="Times New Roman"/>
          <w:bCs/>
          <w:kern w:val="3"/>
          <w:sz w:val="20"/>
          <w:szCs w:val="20"/>
          <w:lang w:val="lv-LV" w:eastAsia="zh-CN" w:bidi="hi-IN"/>
        </w:rPr>
        <w:t xml:space="preserve"> J.,</w:t>
      </w:r>
      <w:r w:rsidRPr="00965497">
        <w:rPr>
          <w:rFonts w:ascii="Times New Roman" w:eastAsia="Calibri" w:hAnsi="Times New Roman" w:cs="Times New Roman"/>
          <w:b/>
          <w:bCs/>
          <w:kern w:val="3"/>
          <w:sz w:val="20"/>
          <w:szCs w:val="20"/>
          <w:lang w:val="lv-LV" w:eastAsia="zh-CN" w:bidi="hi-IN"/>
        </w:rPr>
        <w:t xml:space="preserve"> </w:t>
      </w:r>
      <w:r w:rsidRPr="00965497">
        <w:rPr>
          <w:rFonts w:ascii="Times New Roman" w:eastAsia="Calibri" w:hAnsi="Times New Roman" w:cs="Times New Roman"/>
          <w:bCs/>
          <w:kern w:val="3"/>
          <w:sz w:val="20"/>
          <w:szCs w:val="20"/>
          <w:lang w:val="lv-LV" w:eastAsia="zh-CN" w:bidi="hi-IN"/>
        </w:rPr>
        <w:t xml:space="preserve">Vasiļjeva E., Stankeviča A., </w:t>
      </w:r>
      <w:proofErr w:type="spellStart"/>
      <w:r w:rsidRPr="00965497">
        <w:rPr>
          <w:rFonts w:ascii="Times New Roman" w:eastAsia="Calibri" w:hAnsi="Times New Roman" w:cs="Times New Roman"/>
          <w:bCs/>
          <w:kern w:val="3"/>
          <w:sz w:val="20"/>
          <w:szCs w:val="20"/>
          <w:lang w:val="lv-LV" w:eastAsia="zh-CN" w:bidi="hi-IN"/>
        </w:rPr>
        <w:t>Gelfande</w:t>
      </w:r>
      <w:proofErr w:type="spellEnd"/>
      <w:r w:rsidRPr="00965497">
        <w:rPr>
          <w:rFonts w:ascii="Times New Roman" w:eastAsia="Calibri" w:hAnsi="Times New Roman" w:cs="Times New Roman"/>
          <w:bCs/>
          <w:kern w:val="3"/>
          <w:sz w:val="20"/>
          <w:szCs w:val="20"/>
          <w:lang w:val="lv-LV" w:eastAsia="zh-CN" w:bidi="hi-IN"/>
        </w:rPr>
        <w:t xml:space="preserve"> V. </w:t>
      </w:r>
      <w:proofErr w:type="spellStart"/>
      <w:r w:rsidRPr="00965497">
        <w:rPr>
          <w:rFonts w:ascii="Times New Roman" w:eastAsia="Calibri" w:hAnsi="Times New Roman" w:cs="Times New Roman"/>
          <w:bCs/>
          <w:kern w:val="3"/>
          <w:sz w:val="20"/>
          <w:szCs w:val="20"/>
          <w:lang w:val="lv-LV" w:eastAsia="zh-CN" w:bidi="hi-IN"/>
        </w:rPr>
        <w:t>The</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Holocaust</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by</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Eye-Witness</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Antropological</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Aspects</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of</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Ego-Literature</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Anthropology</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Archaeology</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History</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and</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Philosophy</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Conference</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proceedings</w:t>
      </w:r>
      <w:proofErr w:type="spellEnd"/>
      <w:r w:rsidRPr="00965497">
        <w:rPr>
          <w:rFonts w:ascii="Times New Roman" w:eastAsia="Calibri" w:hAnsi="Times New Roman" w:cs="Times New Roman"/>
          <w:bCs/>
          <w:kern w:val="3"/>
          <w:sz w:val="20"/>
          <w:szCs w:val="20"/>
          <w:lang w:val="lv-LV" w:eastAsia="zh-CN" w:bidi="hi-IN"/>
        </w:rPr>
        <w:t xml:space="preserve"> SGEM 2016. </w:t>
      </w:r>
      <w:proofErr w:type="spellStart"/>
      <w:r w:rsidRPr="00965497">
        <w:rPr>
          <w:rFonts w:ascii="Times New Roman" w:eastAsia="Calibri" w:hAnsi="Times New Roman" w:cs="Times New Roman"/>
          <w:bCs/>
          <w:kern w:val="3"/>
          <w:sz w:val="20"/>
          <w:szCs w:val="20"/>
          <w:lang w:val="lv-LV" w:eastAsia="zh-CN" w:bidi="hi-IN"/>
        </w:rPr>
        <w:t>Vienna</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Austria</w:t>
      </w:r>
      <w:proofErr w:type="spellEnd"/>
      <w:r w:rsidRPr="00965497">
        <w:rPr>
          <w:rFonts w:ascii="Times New Roman" w:eastAsia="Calibri" w:hAnsi="Times New Roman" w:cs="Times New Roman"/>
          <w:bCs/>
          <w:kern w:val="3"/>
          <w:sz w:val="20"/>
          <w:szCs w:val="20"/>
          <w:lang w:val="lv-LV" w:eastAsia="zh-CN" w:bidi="hi-IN"/>
        </w:rPr>
        <w:t xml:space="preserve">. ISSN 2367-5659; ISBN 978-619-7105-52-0; DOI: 10.5593/sgemsocial2016HB31. </w:t>
      </w:r>
      <w:proofErr w:type="spellStart"/>
      <w:r w:rsidRPr="00965497">
        <w:rPr>
          <w:rFonts w:ascii="Times New Roman" w:eastAsia="Calibri" w:hAnsi="Times New Roman" w:cs="Times New Roman"/>
          <w:bCs/>
          <w:kern w:val="3"/>
          <w:sz w:val="20"/>
          <w:szCs w:val="20"/>
          <w:lang w:val="lv-LV" w:eastAsia="zh-CN" w:bidi="hi-IN"/>
        </w:rPr>
        <w:t>Pp</w:t>
      </w:r>
      <w:proofErr w:type="spellEnd"/>
      <w:r w:rsidRPr="00965497">
        <w:rPr>
          <w:rFonts w:ascii="Times New Roman" w:eastAsia="Calibri" w:hAnsi="Times New Roman" w:cs="Times New Roman"/>
          <w:bCs/>
          <w:kern w:val="3"/>
          <w:sz w:val="20"/>
          <w:szCs w:val="20"/>
          <w:lang w:val="lv-LV" w:eastAsia="zh-CN" w:bidi="hi-IN"/>
        </w:rPr>
        <w:t xml:space="preserve">. 257–264. </w:t>
      </w:r>
      <w:proofErr w:type="spellStart"/>
      <w:r w:rsidRPr="00965497">
        <w:rPr>
          <w:rFonts w:ascii="Times New Roman" w:eastAsia="Calibri" w:hAnsi="Times New Roman" w:cs="Times New Roman"/>
          <w:bCs/>
          <w:kern w:val="3"/>
          <w:sz w:val="20"/>
          <w:szCs w:val="20"/>
          <w:lang w:val="lv-LV" w:eastAsia="zh-CN" w:bidi="hi-IN"/>
        </w:rPr>
        <w:t>Indexed</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Thomson</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Reuters</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Scopus</w:t>
      </w:r>
      <w:proofErr w:type="spellEnd"/>
      <w:r w:rsidRPr="00965497">
        <w:rPr>
          <w:rFonts w:ascii="Times New Roman" w:eastAsia="Calibri" w:hAnsi="Times New Roman" w:cs="Times New Roman"/>
          <w:bCs/>
          <w:kern w:val="3"/>
          <w:sz w:val="20"/>
          <w:szCs w:val="20"/>
          <w:lang w:val="lv-LV" w:eastAsia="zh-CN" w:bidi="hi-IN"/>
        </w:rPr>
        <w:t xml:space="preserve">, ISI </w:t>
      </w:r>
      <w:proofErr w:type="spellStart"/>
      <w:r w:rsidRPr="00965497">
        <w:rPr>
          <w:rFonts w:ascii="Times New Roman" w:eastAsia="Calibri" w:hAnsi="Times New Roman" w:cs="Times New Roman"/>
          <w:bCs/>
          <w:kern w:val="3"/>
          <w:sz w:val="20"/>
          <w:szCs w:val="20"/>
          <w:lang w:val="lv-LV" w:eastAsia="zh-CN" w:bidi="hi-IN"/>
        </w:rPr>
        <w:t>Web</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of</w:t>
      </w:r>
      <w:proofErr w:type="spellEnd"/>
      <w:r w:rsidRPr="00965497">
        <w:rPr>
          <w:rFonts w:ascii="Times New Roman" w:eastAsia="Calibri" w:hAnsi="Times New Roman" w:cs="Times New Roman"/>
          <w:bCs/>
          <w:kern w:val="3"/>
          <w:sz w:val="20"/>
          <w:szCs w:val="20"/>
          <w:lang w:val="lv-LV" w:eastAsia="zh-CN" w:bidi="hi-IN"/>
        </w:rPr>
        <w:t xml:space="preserve"> </w:t>
      </w:r>
      <w:proofErr w:type="spellStart"/>
      <w:r w:rsidRPr="00965497">
        <w:rPr>
          <w:rFonts w:ascii="Times New Roman" w:eastAsia="Calibri" w:hAnsi="Times New Roman" w:cs="Times New Roman"/>
          <w:bCs/>
          <w:kern w:val="3"/>
          <w:sz w:val="20"/>
          <w:szCs w:val="20"/>
          <w:lang w:val="lv-LV" w:eastAsia="zh-CN" w:bidi="hi-IN"/>
        </w:rPr>
        <w:t>Science</w:t>
      </w:r>
      <w:proofErr w:type="spellEnd"/>
      <w:r w:rsidRPr="00965497">
        <w:rPr>
          <w:rFonts w:ascii="Times New Roman" w:eastAsia="Calibri" w:hAnsi="Times New Roman" w:cs="Times New Roman"/>
          <w:bCs/>
          <w:kern w:val="3"/>
          <w:sz w:val="20"/>
          <w:szCs w:val="20"/>
          <w:lang w:val="lv-LV" w:eastAsia="zh-CN" w:bidi="hi-IN"/>
        </w:rPr>
        <w:t>.</w:t>
      </w:r>
    </w:p>
    <w:p w14:paraId="5474D2F0" w14:textId="77777777" w:rsidR="00965497" w:rsidRPr="00965497" w:rsidRDefault="00922474" w:rsidP="00154C60">
      <w:pPr>
        <w:pStyle w:val="Sarakstarindkopa"/>
        <w:widowControl w:val="0"/>
        <w:numPr>
          <w:ilvl w:val="0"/>
          <w:numId w:val="13"/>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r w:rsidRPr="00965497">
        <w:rPr>
          <w:rFonts w:ascii="Times New Roman" w:eastAsia="Calibri" w:hAnsi="Times New Roman" w:cs="Times New Roman"/>
          <w:bCs/>
          <w:kern w:val="3"/>
          <w:sz w:val="20"/>
          <w:szCs w:val="20"/>
          <w:lang w:val="sv-FI" w:eastAsia="zh-CN" w:bidi="hi-IN"/>
        </w:rPr>
        <w:t>Semeņeca J.,</w:t>
      </w:r>
      <w:r w:rsidRPr="00965497">
        <w:rPr>
          <w:rFonts w:ascii="Times New Roman" w:eastAsia="Calibri" w:hAnsi="Times New Roman" w:cs="Times New Roman"/>
          <w:b/>
          <w:bCs/>
          <w:kern w:val="3"/>
          <w:sz w:val="20"/>
          <w:szCs w:val="20"/>
          <w:lang w:val="sv-FI" w:eastAsia="zh-CN" w:bidi="hi-IN"/>
        </w:rPr>
        <w:t xml:space="preserve"> </w:t>
      </w:r>
      <w:r w:rsidRPr="00965497">
        <w:rPr>
          <w:rFonts w:ascii="Times New Roman" w:eastAsia="Calibri" w:hAnsi="Times New Roman" w:cs="Times New Roman"/>
          <w:bCs/>
          <w:kern w:val="3"/>
          <w:sz w:val="20"/>
          <w:szCs w:val="20"/>
          <w:lang w:val="sv-FI" w:eastAsia="zh-CN" w:bidi="hi-IN"/>
        </w:rPr>
        <w:t>Burima M</w:t>
      </w:r>
      <w:r w:rsidR="00965497" w:rsidRPr="00965497">
        <w:rPr>
          <w:rFonts w:ascii="Times New Roman" w:eastAsia="Calibri" w:hAnsi="Times New Roman" w:cs="Times New Roman"/>
          <w:bCs/>
          <w:kern w:val="3"/>
          <w:sz w:val="20"/>
          <w:szCs w:val="20"/>
          <w:lang w:val="sv-FI" w:eastAsia="zh-CN" w:bidi="hi-IN"/>
        </w:rPr>
        <w:t>.</w:t>
      </w:r>
      <w:r w:rsidRPr="00965497">
        <w:rPr>
          <w:rFonts w:ascii="Times New Roman" w:eastAsia="Calibri" w:hAnsi="Times New Roman" w:cs="Times New Roman"/>
          <w:bCs/>
          <w:kern w:val="3"/>
          <w:sz w:val="20"/>
          <w:szCs w:val="20"/>
          <w:lang w:val="sv-FI" w:eastAsia="zh-CN" w:bidi="hi-IN"/>
        </w:rPr>
        <w:t>, Stankevi</w:t>
      </w:r>
      <w:r w:rsidR="00965497">
        <w:rPr>
          <w:rFonts w:ascii="Times New Roman" w:eastAsia="Calibri" w:hAnsi="Times New Roman" w:cs="Times New Roman"/>
          <w:bCs/>
          <w:kern w:val="3"/>
          <w:sz w:val="20"/>
          <w:szCs w:val="20"/>
          <w:lang w:val="sv-FI" w:eastAsia="zh-CN" w:bidi="hi-IN"/>
        </w:rPr>
        <w:t>č</w:t>
      </w:r>
      <w:r w:rsidRPr="00965497">
        <w:rPr>
          <w:rFonts w:ascii="Times New Roman" w:eastAsia="Calibri" w:hAnsi="Times New Roman" w:cs="Times New Roman"/>
          <w:bCs/>
          <w:kern w:val="3"/>
          <w:sz w:val="20"/>
          <w:szCs w:val="20"/>
          <w:lang w:val="sv-FI" w:eastAsia="zh-CN" w:bidi="hi-IN"/>
        </w:rPr>
        <w:t>a A</w:t>
      </w:r>
      <w:r w:rsidR="00965497" w:rsidRPr="00965497">
        <w:rPr>
          <w:rFonts w:ascii="Times New Roman" w:eastAsia="Calibri" w:hAnsi="Times New Roman" w:cs="Times New Roman"/>
          <w:bCs/>
          <w:kern w:val="3"/>
          <w:sz w:val="20"/>
          <w:szCs w:val="20"/>
          <w:lang w:val="sv-FI" w:eastAsia="zh-CN" w:bidi="hi-IN"/>
        </w:rPr>
        <w:t>.</w:t>
      </w:r>
      <w:r w:rsidRPr="00965497">
        <w:rPr>
          <w:rFonts w:ascii="Times New Roman" w:eastAsia="Calibri" w:hAnsi="Times New Roman" w:cs="Times New Roman"/>
          <w:bCs/>
          <w:kern w:val="3"/>
          <w:sz w:val="20"/>
          <w:szCs w:val="20"/>
          <w:lang w:val="sv-FI" w:eastAsia="zh-CN" w:bidi="hi-IN"/>
        </w:rPr>
        <w:t>, Isajeva E</w:t>
      </w:r>
      <w:r w:rsidR="00965497" w:rsidRPr="00965497">
        <w:rPr>
          <w:rFonts w:ascii="Times New Roman" w:eastAsia="Calibri" w:hAnsi="Times New Roman" w:cs="Times New Roman"/>
          <w:bCs/>
          <w:kern w:val="3"/>
          <w:sz w:val="20"/>
          <w:szCs w:val="20"/>
          <w:lang w:val="sv-FI" w:eastAsia="zh-CN" w:bidi="hi-IN"/>
        </w:rPr>
        <w:t>.</w:t>
      </w:r>
      <w:r w:rsidRPr="00965497">
        <w:rPr>
          <w:rFonts w:ascii="Times New Roman" w:eastAsia="Calibri" w:hAnsi="Times New Roman" w:cs="Times New Roman"/>
          <w:bCs/>
          <w:kern w:val="3"/>
          <w:sz w:val="20"/>
          <w:szCs w:val="20"/>
          <w:lang w:val="sv-FI" w:eastAsia="zh-CN" w:bidi="hi-IN"/>
        </w:rPr>
        <w:t xml:space="preserve">, Vasiļjeva E. </w:t>
      </w:r>
      <w:r w:rsidRPr="00965497">
        <w:rPr>
          <w:rFonts w:ascii="Times New Roman" w:eastAsia="Calibri" w:hAnsi="Times New Roman" w:cs="Times New Roman"/>
          <w:bCs/>
          <w:kern w:val="3"/>
          <w:sz w:val="20"/>
          <w:szCs w:val="20"/>
          <w:lang w:eastAsia="zh-CN" w:bidi="hi-IN"/>
        </w:rPr>
        <w:t xml:space="preserve">REPRESENTATION OF IDENTITY CODE IN A MULTICULTURAL ENVIRONMENT: CONCEPT ‘BREAD’. 3 </w:t>
      </w:r>
      <w:proofErr w:type="spellStart"/>
      <w:r w:rsidRPr="00965497">
        <w:rPr>
          <w:rFonts w:ascii="Times New Roman" w:eastAsia="Calibri" w:hAnsi="Times New Roman" w:cs="Times New Roman"/>
          <w:bCs/>
          <w:kern w:val="3"/>
          <w:sz w:val="20"/>
          <w:szCs w:val="20"/>
          <w:lang w:eastAsia="zh-CN" w:bidi="hi-IN"/>
        </w:rPr>
        <w:t>rd</w:t>
      </w:r>
      <w:proofErr w:type="spellEnd"/>
      <w:r w:rsidRPr="00965497">
        <w:rPr>
          <w:rFonts w:ascii="Times New Roman" w:eastAsia="Calibri" w:hAnsi="Times New Roman" w:cs="Times New Roman"/>
          <w:bCs/>
          <w:kern w:val="3"/>
          <w:sz w:val="20"/>
          <w:szCs w:val="20"/>
          <w:lang w:eastAsia="zh-CN" w:bidi="hi-IN"/>
        </w:rPr>
        <w:t xml:space="preserve"> International Multidisciplinary Conference on Social Sciences and Arts SGEM 2016. Volume II. Anthropology, Archeology, History and Philosophy. Volume II. Sofia, 2016, pp. 123–130. </w:t>
      </w:r>
      <w:r w:rsidRPr="00965497">
        <w:rPr>
          <w:rFonts w:ascii="Times New Roman" w:eastAsia="Calibri" w:hAnsi="Times New Roman" w:cs="Times New Roman"/>
          <w:kern w:val="3"/>
          <w:sz w:val="20"/>
          <w:szCs w:val="20"/>
          <w:lang w:eastAsia="zh-CN" w:bidi="hi-IN"/>
        </w:rPr>
        <w:t xml:space="preserve">Indexed: ISI Web of Knowledge, Web of Science, Thomson Reuters, ELSEVIER products, SCOPUS, </w:t>
      </w:r>
      <w:proofErr w:type="spellStart"/>
      <w:r w:rsidRPr="00965497">
        <w:rPr>
          <w:rFonts w:ascii="Times New Roman" w:eastAsia="Calibri" w:hAnsi="Times New Roman" w:cs="Times New Roman"/>
          <w:kern w:val="3"/>
          <w:sz w:val="20"/>
          <w:szCs w:val="20"/>
          <w:lang w:eastAsia="zh-CN" w:bidi="hi-IN"/>
        </w:rPr>
        <w:t>CrossRef</w:t>
      </w:r>
      <w:proofErr w:type="spellEnd"/>
      <w:r w:rsidRPr="00965497">
        <w:rPr>
          <w:rFonts w:ascii="Times New Roman" w:eastAsia="Calibri" w:hAnsi="Times New Roman" w:cs="Times New Roman"/>
          <w:kern w:val="3"/>
          <w:sz w:val="20"/>
          <w:szCs w:val="20"/>
          <w:lang w:eastAsia="zh-CN" w:bidi="hi-IN"/>
        </w:rPr>
        <w:t xml:space="preserve">, EBSCO, ProQuest, Google Scholar, Mendeley, </w:t>
      </w:r>
      <w:proofErr w:type="spellStart"/>
      <w:r w:rsidRPr="00965497">
        <w:rPr>
          <w:rFonts w:ascii="Times New Roman" w:eastAsia="Calibri" w:hAnsi="Times New Roman" w:cs="Times New Roman"/>
          <w:kern w:val="3"/>
          <w:sz w:val="20"/>
          <w:szCs w:val="20"/>
          <w:lang w:eastAsia="zh-CN" w:bidi="hi-IN"/>
        </w:rPr>
        <w:t>CiteUlike</w:t>
      </w:r>
      <w:proofErr w:type="spellEnd"/>
      <w:r w:rsidRPr="00965497">
        <w:rPr>
          <w:rFonts w:ascii="Times New Roman" w:eastAsia="Calibri" w:hAnsi="Times New Roman" w:cs="Times New Roman"/>
          <w:kern w:val="3"/>
          <w:sz w:val="20"/>
          <w:szCs w:val="20"/>
          <w:lang w:eastAsia="zh-CN" w:bidi="hi-IN"/>
        </w:rPr>
        <w:t xml:space="preserve">, </w:t>
      </w:r>
      <w:proofErr w:type="spellStart"/>
      <w:r w:rsidRPr="00965497">
        <w:rPr>
          <w:rFonts w:ascii="Times New Roman" w:eastAsia="Calibri" w:hAnsi="Times New Roman" w:cs="Times New Roman"/>
          <w:kern w:val="3"/>
          <w:sz w:val="20"/>
          <w:szCs w:val="20"/>
          <w:lang w:eastAsia="zh-CN" w:bidi="hi-IN"/>
        </w:rPr>
        <w:t>CrossRef</w:t>
      </w:r>
      <w:proofErr w:type="spellEnd"/>
      <w:r w:rsidRPr="00965497">
        <w:rPr>
          <w:rFonts w:ascii="Times New Roman" w:eastAsia="Calibri" w:hAnsi="Times New Roman" w:cs="Times New Roman"/>
          <w:kern w:val="3"/>
          <w:sz w:val="20"/>
          <w:szCs w:val="20"/>
          <w:lang w:eastAsia="zh-CN" w:bidi="hi-IN"/>
        </w:rPr>
        <w:t xml:space="preserve"> </w:t>
      </w:r>
      <w:proofErr w:type="spellStart"/>
      <w:r w:rsidRPr="00965497">
        <w:rPr>
          <w:rFonts w:ascii="Times New Roman" w:eastAsia="Calibri" w:hAnsi="Times New Roman" w:cs="Times New Roman"/>
          <w:kern w:val="3"/>
          <w:sz w:val="20"/>
          <w:szCs w:val="20"/>
          <w:lang w:eastAsia="zh-CN" w:bidi="hi-IN"/>
        </w:rPr>
        <w:t>Citedby</w:t>
      </w:r>
      <w:proofErr w:type="spellEnd"/>
      <w:r w:rsidRPr="00965497">
        <w:rPr>
          <w:rFonts w:ascii="Times New Roman" w:eastAsia="Calibri" w:hAnsi="Times New Roman" w:cs="Times New Roman"/>
          <w:kern w:val="3"/>
          <w:sz w:val="20"/>
          <w:szCs w:val="20"/>
          <w:lang w:eastAsia="zh-CN" w:bidi="hi-IN"/>
        </w:rPr>
        <w:t xml:space="preserve"> Linking, </w:t>
      </w:r>
      <w:r w:rsidRPr="007209B9">
        <w:rPr>
          <w:rFonts w:ascii="Times New Roman" w:eastAsia="Calibri" w:hAnsi="Times New Roman" w:cs="Times New Roman"/>
          <w:color w:val="000000"/>
          <w:sz w:val="20"/>
          <w:szCs w:val="20"/>
        </w:rPr>
        <w:t>British Library.</w:t>
      </w:r>
    </w:p>
    <w:p w14:paraId="20CD1B41" w14:textId="77777777" w:rsidR="00965497" w:rsidRPr="00965497" w:rsidRDefault="00922474" w:rsidP="00154C60">
      <w:pPr>
        <w:pStyle w:val="Sarakstarindkopa"/>
        <w:widowControl w:val="0"/>
        <w:numPr>
          <w:ilvl w:val="0"/>
          <w:numId w:val="13"/>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color w:val="000000"/>
          <w:sz w:val="20"/>
          <w:szCs w:val="20"/>
        </w:rPr>
        <w:t>Semeņeca</w:t>
      </w:r>
      <w:proofErr w:type="spellEnd"/>
      <w:r w:rsidRPr="007209B9">
        <w:rPr>
          <w:rFonts w:ascii="Times New Roman" w:eastAsia="Calibri" w:hAnsi="Times New Roman" w:cs="Times New Roman"/>
          <w:color w:val="000000"/>
          <w:sz w:val="20"/>
          <w:szCs w:val="20"/>
        </w:rPr>
        <w:t xml:space="preserve"> J., </w:t>
      </w:r>
      <w:proofErr w:type="spellStart"/>
      <w:r w:rsidRPr="007209B9">
        <w:rPr>
          <w:rFonts w:ascii="Times New Roman" w:eastAsia="Calibri" w:hAnsi="Times New Roman" w:cs="Times New Roman"/>
          <w:color w:val="000000"/>
          <w:sz w:val="20"/>
          <w:szCs w:val="20"/>
        </w:rPr>
        <w:t>Stankevi</w:t>
      </w:r>
      <w:r w:rsidR="00965497" w:rsidRPr="007209B9">
        <w:rPr>
          <w:rFonts w:ascii="Times New Roman" w:eastAsia="Calibri" w:hAnsi="Times New Roman" w:cs="Times New Roman"/>
          <w:color w:val="000000"/>
          <w:sz w:val="20"/>
          <w:szCs w:val="20"/>
        </w:rPr>
        <w:t>č</w:t>
      </w:r>
      <w:r w:rsidRPr="007209B9">
        <w:rPr>
          <w:rFonts w:ascii="Times New Roman" w:eastAsia="Calibri" w:hAnsi="Times New Roman" w:cs="Times New Roman"/>
          <w:color w:val="000000"/>
          <w:sz w:val="20"/>
          <w:szCs w:val="20"/>
        </w:rPr>
        <w:t>a</w:t>
      </w:r>
      <w:proofErr w:type="spellEnd"/>
      <w:r w:rsidRPr="007209B9">
        <w:rPr>
          <w:rFonts w:ascii="Times New Roman" w:eastAsia="Calibri" w:hAnsi="Times New Roman" w:cs="Times New Roman"/>
          <w:color w:val="000000"/>
          <w:sz w:val="20"/>
          <w:szCs w:val="20"/>
        </w:rPr>
        <w:t xml:space="preserve"> A., Vasi</w:t>
      </w:r>
      <w:r w:rsidR="00965497" w:rsidRPr="007209B9">
        <w:rPr>
          <w:rFonts w:ascii="Times New Roman" w:eastAsia="Calibri" w:hAnsi="Times New Roman" w:cs="Times New Roman"/>
          <w:color w:val="000000"/>
          <w:sz w:val="20"/>
          <w:szCs w:val="20"/>
        </w:rPr>
        <w:t>ļ</w:t>
      </w:r>
      <w:r w:rsidRPr="007209B9">
        <w:rPr>
          <w:rFonts w:ascii="Times New Roman" w:eastAsia="Calibri" w:hAnsi="Times New Roman" w:cs="Times New Roman"/>
          <w:color w:val="000000"/>
          <w:sz w:val="20"/>
          <w:szCs w:val="20"/>
        </w:rPr>
        <w:t xml:space="preserve">jeva E., </w:t>
      </w:r>
      <w:proofErr w:type="spellStart"/>
      <w:r w:rsidRPr="007209B9">
        <w:rPr>
          <w:rFonts w:ascii="Times New Roman" w:eastAsia="Calibri" w:hAnsi="Times New Roman" w:cs="Times New Roman"/>
          <w:color w:val="000000"/>
          <w:sz w:val="20"/>
          <w:szCs w:val="20"/>
        </w:rPr>
        <w:t>Isajeva</w:t>
      </w:r>
      <w:proofErr w:type="spellEnd"/>
      <w:r w:rsidRPr="007209B9">
        <w:rPr>
          <w:rFonts w:ascii="Times New Roman" w:eastAsia="Calibri" w:hAnsi="Times New Roman" w:cs="Times New Roman"/>
          <w:color w:val="000000"/>
          <w:sz w:val="20"/>
          <w:szCs w:val="20"/>
        </w:rPr>
        <w:t xml:space="preserve"> E. The Phenomenon of Doubleness in Contemporary Russian Literature. 4th International Multidisciplinary Scientific Conference on Social Sciences and Arts, SGEM 2017, SCIENCE &amp; ARTS Conference proceedings, Volume II, History of Art, Fine Art, Contemporary Art, Performing and Visual Art, Cultural Studies, Literature and Poetry, Ethnology and Folklore, ISBN 978-619-7408-24-9, pp. 563-570.</w:t>
      </w:r>
    </w:p>
    <w:p w14:paraId="779B4CD3" w14:textId="77777777" w:rsidR="00965497" w:rsidRPr="00965497" w:rsidRDefault="00922474" w:rsidP="00154C60">
      <w:pPr>
        <w:pStyle w:val="Sarakstarindkopa"/>
        <w:widowControl w:val="0"/>
        <w:numPr>
          <w:ilvl w:val="0"/>
          <w:numId w:val="13"/>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color w:val="000000"/>
          <w:sz w:val="20"/>
          <w:szCs w:val="20"/>
        </w:rPr>
        <w:t>Semeņeca</w:t>
      </w:r>
      <w:proofErr w:type="spellEnd"/>
      <w:r w:rsidRPr="007209B9">
        <w:rPr>
          <w:rFonts w:ascii="Times New Roman" w:eastAsia="Calibri" w:hAnsi="Times New Roman" w:cs="Times New Roman"/>
          <w:color w:val="000000"/>
          <w:sz w:val="20"/>
          <w:szCs w:val="20"/>
        </w:rPr>
        <w:t xml:space="preserve"> J., </w:t>
      </w:r>
      <w:proofErr w:type="spellStart"/>
      <w:r w:rsidRPr="007209B9">
        <w:rPr>
          <w:rFonts w:ascii="Times New Roman" w:eastAsia="Calibri" w:hAnsi="Times New Roman" w:cs="Times New Roman"/>
          <w:color w:val="000000"/>
          <w:sz w:val="20"/>
          <w:szCs w:val="20"/>
        </w:rPr>
        <w:t>Stankevi</w:t>
      </w:r>
      <w:r w:rsidR="00965497" w:rsidRPr="007209B9">
        <w:rPr>
          <w:rFonts w:ascii="Times New Roman" w:eastAsia="Calibri" w:hAnsi="Times New Roman" w:cs="Times New Roman"/>
          <w:color w:val="000000"/>
          <w:sz w:val="20"/>
          <w:szCs w:val="20"/>
        </w:rPr>
        <w:t>č</w:t>
      </w:r>
      <w:r w:rsidRPr="007209B9">
        <w:rPr>
          <w:rFonts w:ascii="Times New Roman" w:eastAsia="Calibri" w:hAnsi="Times New Roman" w:cs="Times New Roman"/>
          <w:color w:val="000000"/>
          <w:sz w:val="20"/>
          <w:szCs w:val="20"/>
        </w:rPr>
        <w:t>a</w:t>
      </w:r>
      <w:proofErr w:type="spellEnd"/>
      <w:r w:rsidRPr="007209B9">
        <w:rPr>
          <w:rFonts w:ascii="Times New Roman" w:eastAsia="Calibri" w:hAnsi="Times New Roman" w:cs="Times New Roman"/>
          <w:color w:val="000000"/>
          <w:sz w:val="20"/>
          <w:szCs w:val="20"/>
        </w:rPr>
        <w:t xml:space="preserve"> A., Vasi</w:t>
      </w:r>
      <w:r w:rsidR="00965497" w:rsidRPr="007209B9">
        <w:rPr>
          <w:rFonts w:ascii="Times New Roman" w:eastAsia="Calibri" w:hAnsi="Times New Roman" w:cs="Times New Roman"/>
          <w:color w:val="000000"/>
          <w:sz w:val="20"/>
          <w:szCs w:val="20"/>
        </w:rPr>
        <w:t>ļ</w:t>
      </w:r>
      <w:r w:rsidRPr="007209B9">
        <w:rPr>
          <w:rFonts w:ascii="Times New Roman" w:eastAsia="Calibri" w:hAnsi="Times New Roman" w:cs="Times New Roman"/>
          <w:color w:val="000000"/>
          <w:sz w:val="20"/>
          <w:szCs w:val="20"/>
        </w:rPr>
        <w:t xml:space="preserve">jeva E., </w:t>
      </w:r>
      <w:proofErr w:type="spellStart"/>
      <w:r w:rsidRPr="007209B9">
        <w:rPr>
          <w:rFonts w:ascii="Times New Roman" w:eastAsia="Calibri" w:hAnsi="Times New Roman" w:cs="Times New Roman"/>
          <w:color w:val="000000"/>
          <w:sz w:val="20"/>
          <w:szCs w:val="20"/>
        </w:rPr>
        <w:t>Isajeva</w:t>
      </w:r>
      <w:proofErr w:type="spellEnd"/>
      <w:r w:rsidRPr="007209B9">
        <w:rPr>
          <w:rFonts w:ascii="Times New Roman" w:eastAsia="Calibri" w:hAnsi="Times New Roman" w:cs="Times New Roman"/>
          <w:color w:val="000000"/>
          <w:sz w:val="20"/>
          <w:szCs w:val="20"/>
        </w:rPr>
        <w:t xml:space="preserve"> E. The Jewish in the Cultural Space of Latgale. 4th International Multidisciplinary Scientific Conference on Social Sciences and Arts, SGEM 2017, SCIENCE &amp; SOCIETY Conference proceedings, Volume II, Psychology and Psychiatry, Language &amp; Linguistics, ISBN 978-619-7408-19-5, pp. 1009-1016.</w:t>
      </w:r>
    </w:p>
    <w:p w14:paraId="1BDF2E0B" w14:textId="77777777" w:rsidR="00965497" w:rsidRPr="00965497" w:rsidRDefault="00965497" w:rsidP="00154C60">
      <w:pPr>
        <w:pStyle w:val="Sarakstarindkopa"/>
        <w:widowControl w:val="0"/>
        <w:numPr>
          <w:ilvl w:val="0"/>
          <w:numId w:val="13"/>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color w:val="000000"/>
          <w:sz w:val="20"/>
          <w:szCs w:val="20"/>
        </w:rPr>
        <w:t>Semeņeca</w:t>
      </w:r>
      <w:proofErr w:type="spellEnd"/>
      <w:r w:rsidRPr="007209B9">
        <w:rPr>
          <w:rFonts w:ascii="Times New Roman" w:eastAsia="Calibri" w:hAnsi="Times New Roman" w:cs="Times New Roman"/>
          <w:color w:val="000000"/>
          <w:sz w:val="20"/>
          <w:szCs w:val="20"/>
        </w:rPr>
        <w:t xml:space="preserve"> J., </w:t>
      </w:r>
      <w:proofErr w:type="spellStart"/>
      <w:r w:rsidR="00922474" w:rsidRPr="007209B9">
        <w:rPr>
          <w:rFonts w:ascii="Times New Roman" w:eastAsia="Calibri" w:hAnsi="Times New Roman" w:cs="Times New Roman"/>
          <w:color w:val="000000"/>
          <w:sz w:val="20"/>
          <w:szCs w:val="20"/>
        </w:rPr>
        <w:t>Meškova</w:t>
      </w:r>
      <w:proofErr w:type="spellEnd"/>
      <w:r w:rsidR="00922474" w:rsidRPr="007209B9">
        <w:rPr>
          <w:rFonts w:ascii="Times New Roman" w:eastAsia="Calibri" w:hAnsi="Times New Roman" w:cs="Times New Roman"/>
          <w:color w:val="000000"/>
          <w:sz w:val="20"/>
          <w:szCs w:val="20"/>
        </w:rPr>
        <w:t xml:space="preserve"> S., </w:t>
      </w:r>
      <w:proofErr w:type="spellStart"/>
      <w:r w:rsidR="00922474" w:rsidRPr="007209B9">
        <w:rPr>
          <w:rFonts w:ascii="Times New Roman" w:eastAsia="Calibri" w:hAnsi="Times New Roman" w:cs="Times New Roman"/>
          <w:color w:val="000000"/>
          <w:sz w:val="20"/>
          <w:szCs w:val="20"/>
        </w:rPr>
        <w:t>Badina</w:t>
      </w:r>
      <w:proofErr w:type="spellEnd"/>
      <w:r w:rsidR="00922474" w:rsidRPr="007209B9">
        <w:rPr>
          <w:rFonts w:ascii="Times New Roman" w:eastAsia="Calibri" w:hAnsi="Times New Roman" w:cs="Times New Roman"/>
          <w:color w:val="000000"/>
          <w:sz w:val="20"/>
          <w:szCs w:val="20"/>
        </w:rPr>
        <w:t xml:space="preserve"> E. Memory Narratives in Contemporary Latvian and North American Life-Writing. 5th International Multidisciplinary Scientific Conference on Social Sciences and Arts, SGEM 2018, SCIENCE &amp; ARTS Conference proceedings, Volume 5, Cultural Studies, Ethnology and Folklore, Literature and Poetry, History of Arts, Contemporary Arts, Performing and Visual Arts, DOI 10.5593/sgemsocial2018H/61, ISSN 2367-5659, ISBN 978-619-7408-34-8, pp. 273-280. </w:t>
      </w:r>
      <w:r w:rsidR="00922474" w:rsidRPr="00965497">
        <w:rPr>
          <w:rFonts w:ascii="Times New Roman" w:eastAsia="Calibri" w:hAnsi="Times New Roman" w:cs="Times New Roman"/>
          <w:color w:val="000000"/>
          <w:sz w:val="20"/>
          <w:szCs w:val="20"/>
          <w:lang w:val="de-DE"/>
        </w:rPr>
        <w:t xml:space="preserve">URL: </w:t>
      </w:r>
      <w:hyperlink r:id="rId167" w:history="1">
        <w:r w:rsidR="00922474" w:rsidRPr="00965497">
          <w:rPr>
            <w:rFonts w:ascii="Times New Roman" w:eastAsia="Calibri" w:hAnsi="Times New Roman" w:cs="Times New Roman"/>
            <w:color w:val="000000"/>
            <w:sz w:val="20"/>
            <w:szCs w:val="20"/>
            <w:lang w:val="de-DE"/>
          </w:rPr>
          <w:t>www.sgemvienna.org</w:t>
        </w:r>
      </w:hyperlink>
      <w:r w:rsidR="00922474" w:rsidRPr="00965497">
        <w:rPr>
          <w:rFonts w:ascii="Times New Roman" w:eastAsia="Calibri" w:hAnsi="Times New Roman" w:cs="Times New Roman"/>
          <w:color w:val="000000"/>
          <w:sz w:val="20"/>
          <w:szCs w:val="20"/>
          <w:lang w:val="de-DE"/>
        </w:rPr>
        <w:t>, 2018</w:t>
      </w:r>
      <w:r>
        <w:rPr>
          <w:rFonts w:ascii="Times New Roman" w:eastAsia="Calibri" w:hAnsi="Times New Roman" w:cs="Times New Roman"/>
          <w:color w:val="000000"/>
          <w:sz w:val="20"/>
          <w:szCs w:val="20"/>
          <w:lang w:val="de-DE"/>
        </w:rPr>
        <w:t>.</w:t>
      </w:r>
    </w:p>
    <w:p w14:paraId="5BF62B58" w14:textId="77777777" w:rsidR="00965497" w:rsidRPr="00965497" w:rsidRDefault="00965497" w:rsidP="00154C60">
      <w:pPr>
        <w:pStyle w:val="Sarakstarindkopa"/>
        <w:widowControl w:val="0"/>
        <w:numPr>
          <w:ilvl w:val="0"/>
          <w:numId w:val="13"/>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color w:val="000000"/>
          <w:sz w:val="20"/>
          <w:szCs w:val="20"/>
        </w:rPr>
        <w:t>Semeņeca</w:t>
      </w:r>
      <w:proofErr w:type="spellEnd"/>
      <w:r w:rsidRPr="007209B9">
        <w:rPr>
          <w:rFonts w:ascii="Times New Roman" w:eastAsia="Calibri" w:hAnsi="Times New Roman" w:cs="Times New Roman"/>
          <w:color w:val="000000"/>
          <w:sz w:val="20"/>
          <w:szCs w:val="20"/>
        </w:rPr>
        <w:t xml:space="preserve"> J., </w:t>
      </w:r>
      <w:proofErr w:type="spellStart"/>
      <w:r w:rsidR="00922474" w:rsidRPr="007209B9">
        <w:rPr>
          <w:rFonts w:ascii="Times New Roman" w:eastAsia="Calibri" w:hAnsi="Times New Roman" w:cs="Times New Roman"/>
          <w:color w:val="000000"/>
          <w:sz w:val="20"/>
          <w:szCs w:val="20"/>
        </w:rPr>
        <w:t>Badina</w:t>
      </w:r>
      <w:proofErr w:type="spellEnd"/>
      <w:r w:rsidR="00922474" w:rsidRPr="007209B9">
        <w:rPr>
          <w:rFonts w:ascii="Times New Roman" w:eastAsia="Calibri" w:hAnsi="Times New Roman" w:cs="Times New Roman"/>
          <w:color w:val="000000"/>
          <w:sz w:val="20"/>
          <w:szCs w:val="20"/>
        </w:rPr>
        <w:t xml:space="preserve"> E., </w:t>
      </w:r>
      <w:proofErr w:type="spellStart"/>
      <w:r w:rsidR="00922474" w:rsidRPr="007209B9">
        <w:rPr>
          <w:rFonts w:ascii="Times New Roman" w:eastAsia="Calibri" w:hAnsi="Times New Roman" w:cs="Times New Roman"/>
          <w:color w:val="000000"/>
          <w:sz w:val="20"/>
          <w:szCs w:val="20"/>
        </w:rPr>
        <w:t>Presņakova</w:t>
      </w:r>
      <w:proofErr w:type="spellEnd"/>
      <w:r w:rsidR="00922474" w:rsidRPr="007209B9">
        <w:rPr>
          <w:rFonts w:ascii="Times New Roman" w:eastAsia="Calibri" w:hAnsi="Times New Roman" w:cs="Times New Roman"/>
          <w:color w:val="000000"/>
          <w:sz w:val="20"/>
          <w:szCs w:val="20"/>
        </w:rPr>
        <w:t xml:space="preserve"> I. A.C. Doyle’s Holmesian Saga and the Modern World: Alternative Reality in the Television Series „Sherlock”. 5th International Multidisciplinary scientific Conference on Social </w:t>
      </w:r>
      <w:proofErr w:type="spellStart"/>
      <w:r w:rsidR="00922474" w:rsidRPr="007209B9">
        <w:rPr>
          <w:rFonts w:ascii="Times New Roman" w:eastAsia="Calibri" w:hAnsi="Times New Roman" w:cs="Times New Roman"/>
          <w:color w:val="000000"/>
          <w:sz w:val="20"/>
          <w:szCs w:val="20"/>
        </w:rPr>
        <w:t>Sciences&amp;Arts</w:t>
      </w:r>
      <w:proofErr w:type="spellEnd"/>
      <w:r w:rsidR="00922474" w:rsidRPr="007209B9">
        <w:rPr>
          <w:rFonts w:ascii="Times New Roman" w:eastAsia="Calibri" w:hAnsi="Times New Roman" w:cs="Times New Roman"/>
          <w:color w:val="000000"/>
          <w:sz w:val="20"/>
          <w:szCs w:val="20"/>
        </w:rPr>
        <w:t xml:space="preserve"> SGEM 2018. Book 6 Science and Arts Volume II. History of </w:t>
      </w:r>
      <w:proofErr w:type="gramStart"/>
      <w:r w:rsidR="00922474" w:rsidRPr="007209B9">
        <w:rPr>
          <w:rFonts w:ascii="Times New Roman" w:eastAsia="Calibri" w:hAnsi="Times New Roman" w:cs="Times New Roman"/>
          <w:color w:val="000000"/>
          <w:sz w:val="20"/>
          <w:szCs w:val="20"/>
        </w:rPr>
        <w:t>Art,  Fine</w:t>
      </w:r>
      <w:proofErr w:type="gramEnd"/>
      <w:r w:rsidR="00922474" w:rsidRPr="007209B9">
        <w:rPr>
          <w:rFonts w:ascii="Times New Roman" w:eastAsia="Calibri" w:hAnsi="Times New Roman" w:cs="Times New Roman"/>
          <w:color w:val="000000"/>
          <w:sz w:val="20"/>
          <w:szCs w:val="20"/>
        </w:rPr>
        <w:t xml:space="preserve"> Art, Contemporary Art, Performing and Visual Art, Cultural Studies, Literature and Poetry, Ethnology and Folklore. Albena, Bulgaria. 281-288,  [ISBN 978-619-7408-61-4 / ISSN 2367-5659] DOI: 10.5593/sgemsocial2018/6.2, </w:t>
      </w:r>
      <w:hyperlink r:id="rId168" w:history="1">
        <w:r w:rsidR="00922474" w:rsidRPr="007209B9">
          <w:rPr>
            <w:rFonts w:ascii="Times New Roman" w:eastAsia="Calibri" w:hAnsi="Times New Roman" w:cs="Times New Roman"/>
            <w:color w:val="000000"/>
            <w:sz w:val="20"/>
            <w:szCs w:val="20"/>
          </w:rPr>
          <w:t>www.sgemsocial.org</w:t>
        </w:r>
      </w:hyperlink>
      <w:r w:rsidR="00922474" w:rsidRPr="007209B9">
        <w:rPr>
          <w:rFonts w:ascii="Times New Roman" w:eastAsia="Calibri" w:hAnsi="Times New Roman" w:cs="Times New Roman"/>
          <w:color w:val="000000"/>
          <w:sz w:val="20"/>
          <w:szCs w:val="20"/>
        </w:rPr>
        <w:t>, 2018</w:t>
      </w:r>
    </w:p>
    <w:p w14:paraId="0DE9B686" w14:textId="77777777" w:rsidR="00965497" w:rsidRPr="00965497" w:rsidRDefault="00922474" w:rsidP="00154C60">
      <w:pPr>
        <w:pStyle w:val="Sarakstarindkopa"/>
        <w:widowControl w:val="0"/>
        <w:numPr>
          <w:ilvl w:val="0"/>
          <w:numId w:val="13"/>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color w:val="000000"/>
          <w:sz w:val="20"/>
          <w:szCs w:val="20"/>
        </w:rPr>
        <w:t>Semeņeca</w:t>
      </w:r>
      <w:proofErr w:type="spellEnd"/>
      <w:r w:rsidRPr="007209B9">
        <w:rPr>
          <w:rFonts w:ascii="Times New Roman" w:eastAsia="Calibri" w:hAnsi="Times New Roman" w:cs="Times New Roman"/>
          <w:color w:val="000000"/>
          <w:sz w:val="20"/>
          <w:szCs w:val="20"/>
        </w:rPr>
        <w:t xml:space="preserve"> J., </w:t>
      </w:r>
      <w:proofErr w:type="spellStart"/>
      <w:r w:rsidRPr="007209B9">
        <w:rPr>
          <w:rFonts w:ascii="Times New Roman" w:eastAsia="Calibri" w:hAnsi="Times New Roman" w:cs="Times New Roman"/>
          <w:color w:val="000000"/>
          <w:sz w:val="20"/>
          <w:szCs w:val="20"/>
        </w:rPr>
        <w:t>Presņakova</w:t>
      </w:r>
      <w:proofErr w:type="spellEnd"/>
      <w:r w:rsidRPr="007209B9">
        <w:rPr>
          <w:rFonts w:ascii="Times New Roman" w:eastAsia="Calibri" w:hAnsi="Times New Roman" w:cs="Times New Roman"/>
          <w:color w:val="000000"/>
          <w:sz w:val="20"/>
          <w:szCs w:val="20"/>
        </w:rPr>
        <w:t xml:space="preserve"> I., </w:t>
      </w:r>
      <w:proofErr w:type="spellStart"/>
      <w:r w:rsidRPr="007209B9">
        <w:rPr>
          <w:rFonts w:ascii="Times New Roman" w:eastAsia="Calibri" w:hAnsi="Times New Roman" w:cs="Times New Roman"/>
          <w:color w:val="000000"/>
          <w:sz w:val="20"/>
          <w:szCs w:val="20"/>
        </w:rPr>
        <w:t>Ignatjeva</w:t>
      </w:r>
      <w:proofErr w:type="spellEnd"/>
      <w:r w:rsidRPr="007209B9">
        <w:rPr>
          <w:rFonts w:ascii="Times New Roman" w:eastAsia="Calibri" w:hAnsi="Times New Roman" w:cs="Times New Roman"/>
          <w:color w:val="000000"/>
          <w:sz w:val="20"/>
          <w:szCs w:val="20"/>
        </w:rPr>
        <w:t xml:space="preserve"> M. (2019)</w:t>
      </w:r>
      <w:r w:rsidR="00883607" w:rsidRPr="007209B9">
        <w:rPr>
          <w:rFonts w:ascii="Times New Roman" w:eastAsia="Calibri" w:hAnsi="Times New Roman" w:cs="Times New Roman"/>
          <w:color w:val="000000"/>
          <w:sz w:val="20"/>
          <w:szCs w:val="20"/>
        </w:rPr>
        <w:t>.</w:t>
      </w:r>
      <w:r w:rsidRPr="007209B9">
        <w:rPr>
          <w:rFonts w:ascii="Times New Roman" w:eastAsia="Calibri" w:hAnsi="Times New Roman" w:cs="Times New Roman"/>
          <w:color w:val="000000"/>
          <w:sz w:val="20"/>
          <w:szCs w:val="20"/>
        </w:rPr>
        <w:t xml:space="preserve"> Shirley Jackson’s “The Haunting of Hill House” as a Horror Novel: the Uncanny, the Monstrous, the Sudden. 6th SWS International Multidisciplinary Scientific Conference of Arts Humanities, SWS 2019, Volume 6, Issue 1, History, Philosophy, Archaeology, History of Art, Performing &amp; Visual Arts, Architecture &amp; Design, Literature &amp; Poetry, Language &amp; Linguistics, ISBN 978-619-7408-90-4, ISSN 2682-9940, DOI 10.5593/SWS.ISCAH.2019.1, pp. 563-570. </w:t>
      </w:r>
      <w:r w:rsidRPr="00965497">
        <w:rPr>
          <w:rFonts w:ascii="Times New Roman" w:eastAsia="Calibri" w:hAnsi="Times New Roman" w:cs="Times New Roman"/>
          <w:color w:val="000000"/>
          <w:sz w:val="20"/>
          <w:szCs w:val="20"/>
          <w:lang w:val="de-DE"/>
        </w:rPr>
        <w:t xml:space="preserve">URL: </w:t>
      </w:r>
      <w:hyperlink r:id="rId169" w:history="1">
        <w:r w:rsidRPr="00965497">
          <w:rPr>
            <w:rFonts w:ascii="Times New Roman" w:eastAsia="Calibri" w:hAnsi="Times New Roman" w:cs="Times New Roman"/>
            <w:color w:val="000000"/>
            <w:sz w:val="20"/>
            <w:szCs w:val="20"/>
            <w:lang w:val="de-DE"/>
          </w:rPr>
          <w:t>www.sgemworld.at</w:t>
        </w:r>
      </w:hyperlink>
    </w:p>
    <w:p w14:paraId="5A0BE734" w14:textId="77777777" w:rsidR="00965497" w:rsidRPr="00965497" w:rsidRDefault="00922474" w:rsidP="00154C60">
      <w:pPr>
        <w:pStyle w:val="Sarakstarindkopa"/>
        <w:widowControl w:val="0"/>
        <w:numPr>
          <w:ilvl w:val="0"/>
          <w:numId w:val="13"/>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color w:val="000000"/>
          <w:sz w:val="20"/>
          <w:szCs w:val="20"/>
        </w:rPr>
        <w:t>Seme</w:t>
      </w:r>
      <w:r w:rsidR="00965497" w:rsidRPr="007209B9">
        <w:rPr>
          <w:rFonts w:ascii="Times New Roman" w:eastAsia="Calibri" w:hAnsi="Times New Roman" w:cs="Times New Roman"/>
          <w:color w:val="000000"/>
          <w:sz w:val="20"/>
          <w:szCs w:val="20"/>
        </w:rPr>
        <w:t>ņ</w:t>
      </w:r>
      <w:r w:rsidRPr="007209B9">
        <w:rPr>
          <w:rFonts w:ascii="Times New Roman" w:eastAsia="Calibri" w:hAnsi="Times New Roman" w:cs="Times New Roman"/>
          <w:color w:val="000000"/>
          <w:sz w:val="20"/>
          <w:szCs w:val="20"/>
        </w:rPr>
        <w:t>eca</w:t>
      </w:r>
      <w:proofErr w:type="spellEnd"/>
      <w:r w:rsidRPr="007209B9">
        <w:rPr>
          <w:rFonts w:ascii="Times New Roman" w:eastAsia="Calibri" w:hAnsi="Times New Roman" w:cs="Times New Roman"/>
          <w:color w:val="000000"/>
          <w:sz w:val="20"/>
          <w:szCs w:val="20"/>
        </w:rPr>
        <w:t xml:space="preserve"> J</w:t>
      </w:r>
      <w:r w:rsidR="00965497" w:rsidRPr="007209B9">
        <w:rPr>
          <w:rFonts w:ascii="Times New Roman" w:eastAsia="Calibri" w:hAnsi="Times New Roman" w:cs="Times New Roman"/>
          <w:color w:val="000000"/>
          <w:sz w:val="20"/>
          <w:szCs w:val="20"/>
        </w:rPr>
        <w:t>.</w:t>
      </w:r>
      <w:r w:rsidRPr="007209B9">
        <w:rPr>
          <w:rFonts w:ascii="Times New Roman" w:eastAsia="Calibri" w:hAnsi="Times New Roman" w:cs="Times New Roman"/>
          <w:color w:val="000000"/>
          <w:sz w:val="20"/>
          <w:szCs w:val="20"/>
        </w:rPr>
        <w:t>, Liepa S</w:t>
      </w:r>
      <w:r w:rsidR="00965497" w:rsidRPr="007209B9">
        <w:rPr>
          <w:rFonts w:ascii="Times New Roman" w:eastAsia="Calibri" w:hAnsi="Times New Roman" w:cs="Times New Roman"/>
          <w:color w:val="000000"/>
          <w:sz w:val="20"/>
          <w:szCs w:val="20"/>
        </w:rPr>
        <w:t>.</w:t>
      </w:r>
      <w:r w:rsidRPr="007209B9">
        <w:rPr>
          <w:rFonts w:ascii="Times New Roman" w:eastAsia="Calibri" w:hAnsi="Times New Roman" w:cs="Times New Roman"/>
          <w:color w:val="000000"/>
          <w:sz w:val="20"/>
          <w:szCs w:val="20"/>
        </w:rPr>
        <w:t xml:space="preserve">, </w:t>
      </w:r>
      <w:proofErr w:type="spellStart"/>
      <w:r w:rsidRPr="007209B9">
        <w:rPr>
          <w:rFonts w:ascii="Times New Roman" w:eastAsia="Calibri" w:hAnsi="Times New Roman" w:cs="Times New Roman"/>
          <w:color w:val="000000"/>
          <w:sz w:val="20"/>
          <w:szCs w:val="20"/>
        </w:rPr>
        <w:t>O</w:t>
      </w:r>
      <w:r w:rsidR="00965497" w:rsidRPr="007209B9">
        <w:rPr>
          <w:rFonts w:ascii="Times New Roman" w:eastAsia="Calibri" w:hAnsi="Times New Roman" w:cs="Times New Roman"/>
          <w:color w:val="000000"/>
          <w:sz w:val="20"/>
          <w:szCs w:val="20"/>
        </w:rPr>
        <w:t>ļ</w:t>
      </w:r>
      <w:r w:rsidRPr="007209B9">
        <w:rPr>
          <w:rFonts w:ascii="Times New Roman" w:eastAsia="Calibri" w:hAnsi="Times New Roman" w:cs="Times New Roman"/>
          <w:color w:val="000000"/>
          <w:sz w:val="20"/>
          <w:szCs w:val="20"/>
        </w:rPr>
        <w:t>ehnovi</w:t>
      </w:r>
      <w:r w:rsidR="00965497" w:rsidRPr="007209B9">
        <w:rPr>
          <w:rFonts w:ascii="Times New Roman" w:eastAsia="Calibri" w:hAnsi="Times New Roman" w:cs="Times New Roman"/>
          <w:color w:val="000000"/>
          <w:sz w:val="20"/>
          <w:szCs w:val="20"/>
        </w:rPr>
        <w:t>ča</w:t>
      </w:r>
      <w:proofErr w:type="spellEnd"/>
      <w:r w:rsidRPr="007209B9">
        <w:rPr>
          <w:rFonts w:ascii="Times New Roman" w:eastAsia="Calibri" w:hAnsi="Times New Roman" w:cs="Times New Roman"/>
          <w:color w:val="000000"/>
          <w:sz w:val="20"/>
          <w:szCs w:val="20"/>
        </w:rPr>
        <w:t xml:space="preserve"> I. Use of Authentic Videos for Developing Transversal Skills in Secondary School EFL Classroom. EDULEARN21 Proceedings, 13 International Conference on Education and New Learning Technologies (5-6 July, 2021), ISBN: 978-84-09-31267-2, ISSN: 2340-1117, DOI: 10.21125/edulearn.2021.1361, 2021, </w:t>
      </w:r>
      <w:proofErr w:type="spellStart"/>
      <w:r w:rsidRPr="007209B9">
        <w:rPr>
          <w:rFonts w:ascii="Times New Roman" w:eastAsia="Calibri" w:hAnsi="Times New Roman" w:cs="Times New Roman"/>
          <w:color w:val="000000"/>
          <w:sz w:val="20"/>
          <w:szCs w:val="20"/>
        </w:rPr>
        <w:t>iated</w:t>
      </w:r>
      <w:proofErr w:type="spellEnd"/>
      <w:r w:rsidRPr="007209B9">
        <w:rPr>
          <w:rFonts w:ascii="Times New Roman" w:eastAsia="Calibri" w:hAnsi="Times New Roman" w:cs="Times New Roman"/>
          <w:color w:val="000000"/>
          <w:sz w:val="20"/>
          <w:szCs w:val="20"/>
        </w:rPr>
        <w:t>/org/</w:t>
      </w:r>
      <w:proofErr w:type="spellStart"/>
      <w:r w:rsidRPr="007209B9">
        <w:rPr>
          <w:rFonts w:ascii="Times New Roman" w:eastAsia="Calibri" w:hAnsi="Times New Roman" w:cs="Times New Roman"/>
          <w:color w:val="000000"/>
          <w:sz w:val="20"/>
          <w:szCs w:val="20"/>
        </w:rPr>
        <w:t>edulearn</w:t>
      </w:r>
      <w:proofErr w:type="spellEnd"/>
      <w:r w:rsidRPr="007209B9">
        <w:rPr>
          <w:rFonts w:ascii="Times New Roman" w:eastAsia="Calibri" w:hAnsi="Times New Roman" w:cs="Times New Roman"/>
          <w:color w:val="000000"/>
          <w:sz w:val="20"/>
          <w:szCs w:val="20"/>
        </w:rPr>
        <w:t xml:space="preserve">, 6752-6758 </w:t>
      </w:r>
      <w:proofErr w:type="spellStart"/>
      <w:r w:rsidRPr="007209B9">
        <w:rPr>
          <w:rFonts w:ascii="Times New Roman" w:eastAsia="Calibri" w:hAnsi="Times New Roman" w:cs="Times New Roman"/>
          <w:color w:val="000000"/>
          <w:sz w:val="20"/>
          <w:szCs w:val="20"/>
        </w:rPr>
        <w:t>lpp</w:t>
      </w:r>
      <w:proofErr w:type="spellEnd"/>
      <w:r w:rsidRPr="007209B9">
        <w:rPr>
          <w:rFonts w:ascii="Times New Roman" w:eastAsia="Calibri" w:hAnsi="Times New Roman" w:cs="Times New Roman"/>
          <w:color w:val="000000"/>
          <w:sz w:val="20"/>
          <w:szCs w:val="20"/>
        </w:rPr>
        <w:t>., Index: Web of Science</w:t>
      </w:r>
    </w:p>
    <w:p w14:paraId="15B19C65" w14:textId="77777777" w:rsidR="00965497" w:rsidRPr="00965497" w:rsidRDefault="00965497" w:rsidP="00154C60">
      <w:pPr>
        <w:pStyle w:val="Sarakstarindkopa"/>
        <w:widowControl w:val="0"/>
        <w:numPr>
          <w:ilvl w:val="0"/>
          <w:numId w:val="13"/>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color w:val="000000"/>
          <w:sz w:val="20"/>
          <w:szCs w:val="20"/>
        </w:rPr>
        <w:t>Semeņeca</w:t>
      </w:r>
      <w:proofErr w:type="spellEnd"/>
      <w:r w:rsidRPr="007209B9">
        <w:rPr>
          <w:rFonts w:ascii="Times New Roman" w:eastAsia="Calibri" w:hAnsi="Times New Roman" w:cs="Times New Roman"/>
          <w:color w:val="000000"/>
          <w:sz w:val="20"/>
          <w:szCs w:val="20"/>
        </w:rPr>
        <w:t xml:space="preserve"> J., Liepa S., </w:t>
      </w:r>
      <w:proofErr w:type="spellStart"/>
      <w:r w:rsidRPr="007209B9">
        <w:rPr>
          <w:rFonts w:ascii="Times New Roman" w:eastAsia="Calibri" w:hAnsi="Times New Roman" w:cs="Times New Roman"/>
          <w:color w:val="000000"/>
          <w:sz w:val="20"/>
          <w:szCs w:val="20"/>
        </w:rPr>
        <w:t>Oļehnoviča</w:t>
      </w:r>
      <w:proofErr w:type="spellEnd"/>
      <w:r w:rsidRPr="007209B9">
        <w:rPr>
          <w:rFonts w:ascii="Times New Roman" w:eastAsia="Calibri" w:hAnsi="Times New Roman" w:cs="Times New Roman"/>
          <w:color w:val="000000"/>
          <w:sz w:val="20"/>
          <w:szCs w:val="20"/>
        </w:rPr>
        <w:t xml:space="preserve"> I. </w:t>
      </w:r>
      <w:r w:rsidR="00922474" w:rsidRPr="007209B9">
        <w:rPr>
          <w:rFonts w:ascii="Times New Roman" w:eastAsia="Calibri" w:hAnsi="Times New Roman" w:cs="Times New Roman"/>
          <w:color w:val="000000"/>
          <w:sz w:val="20"/>
          <w:szCs w:val="20"/>
        </w:rPr>
        <w:t xml:space="preserve">Gamification in Education: A Case Study of Using Gamification Approach in the Acquisition of English Verb Tenses. EDULEARN21 Proceedings, 13 International Conference on Education and New Learning Technologies (5-6 July, 2021), ISBN: 978-84-09-31267-2, ISSN: 2340-1117, DOI: 10.21125/edulearn.2021.1361, 2021, </w:t>
      </w:r>
      <w:proofErr w:type="spellStart"/>
      <w:r w:rsidR="00922474" w:rsidRPr="007209B9">
        <w:rPr>
          <w:rFonts w:ascii="Times New Roman" w:eastAsia="Calibri" w:hAnsi="Times New Roman" w:cs="Times New Roman"/>
          <w:color w:val="000000"/>
          <w:sz w:val="20"/>
          <w:szCs w:val="20"/>
        </w:rPr>
        <w:t>iated</w:t>
      </w:r>
      <w:proofErr w:type="spellEnd"/>
      <w:r w:rsidR="00922474" w:rsidRPr="007209B9">
        <w:rPr>
          <w:rFonts w:ascii="Times New Roman" w:eastAsia="Calibri" w:hAnsi="Times New Roman" w:cs="Times New Roman"/>
          <w:color w:val="000000"/>
          <w:sz w:val="20"/>
          <w:szCs w:val="20"/>
        </w:rPr>
        <w:t>/org/</w:t>
      </w:r>
      <w:proofErr w:type="spellStart"/>
      <w:r w:rsidR="00922474" w:rsidRPr="007209B9">
        <w:rPr>
          <w:rFonts w:ascii="Times New Roman" w:eastAsia="Calibri" w:hAnsi="Times New Roman" w:cs="Times New Roman"/>
          <w:color w:val="000000"/>
          <w:sz w:val="20"/>
          <w:szCs w:val="20"/>
        </w:rPr>
        <w:t>edulearn</w:t>
      </w:r>
      <w:proofErr w:type="spellEnd"/>
      <w:r w:rsidR="00922474" w:rsidRPr="007209B9">
        <w:rPr>
          <w:rFonts w:ascii="Times New Roman" w:eastAsia="Calibri" w:hAnsi="Times New Roman" w:cs="Times New Roman"/>
          <w:color w:val="000000"/>
          <w:sz w:val="20"/>
          <w:szCs w:val="20"/>
        </w:rPr>
        <w:t xml:space="preserve">, 5816-5819 </w:t>
      </w:r>
      <w:proofErr w:type="spellStart"/>
      <w:r w:rsidR="00922474" w:rsidRPr="007209B9">
        <w:rPr>
          <w:rFonts w:ascii="Times New Roman" w:eastAsia="Calibri" w:hAnsi="Times New Roman" w:cs="Times New Roman"/>
          <w:color w:val="000000"/>
          <w:sz w:val="20"/>
          <w:szCs w:val="20"/>
        </w:rPr>
        <w:t>lpp</w:t>
      </w:r>
      <w:proofErr w:type="spellEnd"/>
      <w:r w:rsidR="00922474" w:rsidRPr="007209B9">
        <w:rPr>
          <w:rFonts w:ascii="Times New Roman" w:eastAsia="Calibri" w:hAnsi="Times New Roman" w:cs="Times New Roman"/>
          <w:color w:val="000000"/>
          <w:sz w:val="20"/>
          <w:szCs w:val="20"/>
        </w:rPr>
        <w:t>., Index: Web of Science</w:t>
      </w:r>
      <w:r w:rsidRPr="007209B9">
        <w:rPr>
          <w:rFonts w:ascii="Times New Roman" w:eastAsia="Calibri" w:hAnsi="Times New Roman" w:cs="Times New Roman"/>
          <w:color w:val="000000"/>
          <w:sz w:val="20"/>
          <w:szCs w:val="20"/>
        </w:rPr>
        <w:t>.</w:t>
      </w:r>
    </w:p>
    <w:p w14:paraId="59C994C0" w14:textId="77777777" w:rsidR="00965497" w:rsidRPr="00965497" w:rsidRDefault="00965497" w:rsidP="00154C60">
      <w:pPr>
        <w:pStyle w:val="Sarakstarindkopa"/>
        <w:widowControl w:val="0"/>
        <w:numPr>
          <w:ilvl w:val="0"/>
          <w:numId w:val="13"/>
        </w:numPr>
        <w:suppressAutoHyphens/>
        <w:autoSpaceDN w:val="0"/>
        <w:spacing w:after="0" w:line="240" w:lineRule="auto"/>
        <w:jc w:val="both"/>
        <w:textAlignment w:val="baseline"/>
        <w:rPr>
          <w:rFonts w:ascii="Times New Roman" w:eastAsia="Arial Unicode MS" w:hAnsi="Times New Roman" w:cs="Mangal"/>
          <w:kern w:val="3"/>
          <w:sz w:val="24"/>
          <w:szCs w:val="24"/>
          <w:lang w:val="lv-LV" w:eastAsia="zh-CN" w:bidi="hi-IN"/>
        </w:rPr>
      </w:pPr>
      <w:proofErr w:type="spellStart"/>
      <w:r w:rsidRPr="007209B9">
        <w:rPr>
          <w:rFonts w:ascii="Times New Roman" w:eastAsia="Calibri" w:hAnsi="Times New Roman" w:cs="Times New Roman"/>
          <w:color w:val="000000"/>
          <w:sz w:val="20"/>
          <w:szCs w:val="20"/>
        </w:rPr>
        <w:t>Semeņeca</w:t>
      </w:r>
      <w:proofErr w:type="spellEnd"/>
      <w:r w:rsidRPr="007209B9">
        <w:rPr>
          <w:rFonts w:ascii="Times New Roman" w:eastAsia="Calibri" w:hAnsi="Times New Roman" w:cs="Times New Roman"/>
          <w:color w:val="000000"/>
          <w:sz w:val="20"/>
          <w:szCs w:val="20"/>
        </w:rPr>
        <w:t xml:space="preserve"> J., Liepa S., </w:t>
      </w:r>
      <w:proofErr w:type="spellStart"/>
      <w:r w:rsidRPr="007209B9">
        <w:rPr>
          <w:rFonts w:ascii="Times New Roman" w:eastAsia="Calibri" w:hAnsi="Times New Roman" w:cs="Times New Roman"/>
          <w:color w:val="000000"/>
          <w:sz w:val="20"/>
          <w:szCs w:val="20"/>
        </w:rPr>
        <w:t>Oļehnoviča</w:t>
      </w:r>
      <w:proofErr w:type="spellEnd"/>
      <w:r w:rsidRPr="007209B9">
        <w:rPr>
          <w:rFonts w:ascii="Times New Roman" w:eastAsia="Calibri" w:hAnsi="Times New Roman" w:cs="Times New Roman"/>
          <w:color w:val="000000"/>
          <w:sz w:val="20"/>
          <w:szCs w:val="20"/>
        </w:rPr>
        <w:t xml:space="preserve"> I. </w:t>
      </w:r>
      <w:r w:rsidR="00922474" w:rsidRPr="007209B9">
        <w:rPr>
          <w:rFonts w:ascii="Times New Roman" w:eastAsia="Calibri" w:hAnsi="Times New Roman" w:cs="Times New Roman"/>
          <w:color w:val="000000"/>
          <w:sz w:val="20"/>
          <w:szCs w:val="20"/>
        </w:rPr>
        <w:t xml:space="preserve">Use of Authentic Videos for Developing Transversal Skills in Secondary School EFL Classroom. EDULEARN21 Proceedings, ISSN: 2340-1117, ISBN: 978-84-09-31267-2, </w:t>
      </w:r>
      <w:proofErr w:type="spellStart"/>
      <w:r w:rsidR="00922474" w:rsidRPr="007209B9">
        <w:rPr>
          <w:rFonts w:ascii="Times New Roman" w:eastAsia="Calibri" w:hAnsi="Times New Roman" w:cs="Times New Roman"/>
          <w:color w:val="000000"/>
          <w:sz w:val="20"/>
          <w:szCs w:val="20"/>
        </w:rPr>
        <w:t>doi</w:t>
      </w:r>
      <w:proofErr w:type="spellEnd"/>
      <w:r w:rsidR="00922474" w:rsidRPr="007209B9">
        <w:rPr>
          <w:rFonts w:ascii="Times New Roman" w:eastAsia="Calibri" w:hAnsi="Times New Roman" w:cs="Times New Roman"/>
          <w:color w:val="000000"/>
          <w:sz w:val="20"/>
          <w:szCs w:val="20"/>
        </w:rPr>
        <w:t xml:space="preserve">: 10.21125/edulearn.2021.1361, 2021, 6752-6758 </w:t>
      </w:r>
      <w:proofErr w:type="spellStart"/>
      <w:r w:rsidR="00922474" w:rsidRPr="007209B9">
        <w:rPr>
          <w:rFonts w:ascii="Times New Roman" w:eastAsia="Calibri" w:hAnsi="Times New Roman" w:cs="Times New Roman"/>
          <w:color w:val="000000"/>
          <w:sz w:val="20"/>
          <w:szCs w:val="20"/>
        </w:rPr>
        <w:t>lpp</w:t>
      </w:r>
      <w:proofErr w:type="spellEnd"/>
      <w:r w:rsidR="00922474" w:rsidRPr="007209B9">
        <w:rPr>
          <w:rFonts w:ascii="Times New Roman" w:eastAsia="Calibri" w:hAnsi="Times New Roman" w:cs="Times New Roman"/>
          <w:color w:val="000000"/>
          <w:sz w:val="20"/>
          <w:szCs w:val="20"/>
        </w:rPr>
        <w:t>., Index: Web of Science</w:t>
      </w:r>
      <w:r w:rsidRPr="007209B9">
        <w:rPr>
          <w:rFonts w:ascii="Times New Roman" w:eastAsia="Calibri" w:hAnsi="Times New Roman" w:cs="Times New Roman"/>
          <w:color w:val="000000"/>
          <w:sz w:val="20"/>
          <w:szCs w:val="20"/>
        </w:rPr>
        <w:t>.</w:t>
      </w:r>
    </w:p>
    <w:p w14:paraId="255C5D39" w14:textId="77777777" w:rsidR="004163DA" w:rsidRPr="004163DA" w:rsidRDefault="00922474" w:rsidP="00154C60">
      <w:pPr>
        <w:pStyle w:val="Sarakstarindkopa"/>
        <w:widowControl w:val="0"/>
        <w:numPr>
          <w:ilvl w:val="0"/>
          <w:numId w:val="13"/>
        </w:numPr>
        <w:suppressAutoHyphens/>
        <w:autoSpaceDN w:val="0"/>
        <w:spacing w:after="0" w:line="240" w:lineRule="auto"/>
        <w:jc w:val="both"/>
        <w:textAlignment w:val="baseline"/>
        <w:rPr>
          <w:rFonts w:ascii="Times New Roman" w:eastAsia="Arial Unicode MS" w:hAnsi="Times New Roman" w:cs="Times New Roman"/>
          <w:kern w:val="3"/>
          <w:sz w:val="24"/>
          <w:szCs w:val="24"/>
          <w:lang w:val="lv-LV" w:eastAsia="zh-CN" w:bidi="hi-IN"/>
        </w:rPr>
      </w:pPr>
      <w:proofErr w:type="spellStart"/>
      <w:r w:rsidRPr="007209B9">
        <w:rPr>
          <w:rFonts w:ascii="Times New Roman" w:eastAsia="Calibri" w:hAnsi="Times New Roman" w:cs="Times New Roman"/>
          <w:color w:val="000000"/>
          <w:sz w:val="20"/>
          <w:szCs w:val="20"/>
        </w:rPr>
        <w:t>Semeņeca</w:t>
      </w:r>
      <w:proofErr w:type="spellEnd"/>
      <w:r w:rsidRPr="007209B9">
        <w:rPr>
          <w:rFonts w:ascii="Times New Roman" w:eastAsia="Calibri" w:hAnsi="Times New Roman" w:cs="Times New Roman"/>
          <w:color w:val="000000"/>
          <w:sz w:val="20"/>
          <w:szCs w:val="20"/>
        </w:rPr>
        <w:t xml:space="preserve"> J</w:t>
      </w:r>
      <w:r w:rsidR="00965497" w:rsidRPr="007209B9">
        <w:rPr>
          <w:rFonts w:ascii="Times New Roman" w:eastAsia="Calibri" w:hAnsi="Times New Roman" w:cs="Times New Roman"/>
          <w:color w:val="000000"/>
          <w:sz w:val="20"/>
          <w:szCs w:val="20"/>
        </w:rPr>
        <w:t>.,</w:t>
      </w:r>
      <w:r w:rsidRPr="007209B9">
        <w:rPr>
          <w:rFonts w:ascii="Times New Roman" w:eastAsia="Calibri" w:hAnsi="Times New Roman" w:cs="Times New Roman"/>
          <w:color w:val="000000"/>
          <w:sz w:val="20"/>
          <w:szCs w:val="20"/>
        </w:rPr>
        <w:t xml:space="preserve"> </w:t>
      </w:r>
      <w:proofErr w:type="spellStart"/>
      <w:r w:rsidR="00965497" w:rsidRPr="007209B9">
        <w:rPr>
          <w:rFonts w:ascii="Times New Roman" w:eastAsia="Calibri" w:hAnsi="Times New Roman" w:cs="Times New Roman"/>
          <w:color w:val="000000"/>
          <w:sz w:val="20"/>
          <w:szCs w:val="20"/>
        </w:rPr>
        <w:t>Šaudiņa</w:t>
      </w:r>
      <w:proofErr w:type="spellEnd"/>
      <w:r w:rsidR="00965497" w:rsidRPr="007209B9">
        <w:rPr>
          <w:rFonts w:ascii="Times New Roman" w:eastAsia="Calibri" w:hAnsi="Times New Roman" w:cs="Times New Roman"/>
          <w:color w:val="000000"/>
          <w:sz w:val="20"/>
          <w:szCs w:val="20"/>
        </w:rPr>
        <w:t xml:space="preserve"> V., </w:t>
      </w:r>
      <w:proofErr w:type="spellStart"/>
      <w:r w:rsidRPr="007209B9">
        <w:rPr>
          <w:rFonts w:ascii="Times New Roman" w:eastAsia="Calibri" w:hAnsi="Times New Roman" w:cs="Times New Roman"/>
          <w:color w:val="000000"/>
          <w:sz w:val="20"/>
          <w:szCs w:val="20"/>
        </w:rPr>
        <w:t>Zuģicka</w:t>
      </w:r>
      <w:proofErr w:type="spellEnd"/>
      <w:r w:rsidRPr="007209B9">
        <w:rPr>
          <w:rFonts w:ascii="Times New Roman" w:eastAsia="Calibri" w:hAnsi="Times New Roman" w:cs="Times New Roman"/>
          <w:color w:val="000000"/>
          <w:sz w:val="20"/>
          <w:szCs w:val="20"/>
        </w:rPr>
        <w:t xml:space="preserve"> I. Sub-Dialects in South East of Latvia: Sociolinguistic and Ethnolinguistic Situation in The 21st Century. 7th SWS International Scientific Conference</w:t>
      </w:r>
      <w:r w:rsidR="00965497" w:rsidRPr="007209B9">
        <w:rPr>
          <w:rFonts w:ascii="Times New Roman" w:eastAsia="Calibri" w:hAnsi="Times New Roman" w:cs="Times New Roman"/>
          <w:color w:val="000000"/>
          <w:sz w:val="20"/>
          <w:szCs w:val="20"/>
        </w:rPr>
        <w:t xml:space="preserve"> on Arts And Humanities - ISCAH 2020, Conference proceedings; Book 1.2; Volume 7; ISSN: 2682-9940, ISBN: 978-619-7603-13-</w:t>
      </w:r>
      <w:proofErr w:type="gramStart"/>
      <w:r w:rsidR="00965497" w:rsidRPr="007209B9">
        <w:rPr>
          <w:rFonts w:ascii="Times New Roman" w:eastAsia="Calibri" w:hAnsi="Times New Roman" w:cs="Times New Roman"/>
          <w:color w:val="000000"/>
          <w:sz w:val="20"/>
          <w:szCs w:val="20"/>
        </w:rPr>
        <w:t>2,  161</w:t>
      </w:r>
      <w:proofErr w:type="gramEnd"/>
      <w:r w:rsidR="00965497" w:rsidRPr="007209B9">
        <w:rPr>
          <w:rFonts w:ascii="Times New Roman" w:eastAsia="Calibri" w:hAnsi="Times New Roman" w:cs="Times New Roman"/>
          <w:color w:val="000000"/>
          <w:sz w:val="20"/>
          <w:szCs w:val="20"/>
        </w:rPr>
        <w:t xml:space="preserve">-166 </w:t>
      </w:r>
      <w:proofErr w:type="spellStart"/>
      <w:r w:rsidR="00965497" w:rsidRPr="007209B9">
        <w:rPr>
          <w:rFonts w:ascii="Times New Roman" w:eastAsia="Calibri" w:hAnsi="Times New Roman" w:cs="Times New Roman"/>
          <w:color w:val="000000"/>
          <w:sz w:val="20"/>
          <w:szCs w:val="20"/>
        </w:rPr>
        <w:t>lpp</w:t>
      </w:r>
      <w:proofErr w:type="spellEnd"/>
      <w:r w:rsidR="00965497" w:rsidRPr="007D51C0">
        <w:rPr>
          <w:rFonts w:ascii="Times New Roman" w:eastAsia="SimSun" w:hAnsi="Times New Roman" w:cs="Times New Roman"/>
          <w:kern w:val="3"/>
          <w:sz w:val="20"/>
          <w:szCs w:val="20"/>
        </w:rPr>
        <w:t xml:space="preserve">. Index: </w:t>
      </w:r>
      <w:r w:rsidR="00965497" w:rsidRPr="007D51C0">
        <w:rPr>
          <w:rFonts w:ascii="Times New Roman" w:eastAsia="SimSun" w:hAnsi="Times New Roman" w:cs="Times New Roman"/>
          <w:kern w:val="3"/>
          <w:sz w:val="20"/>
          <w:szCs w:val="20"/>
        </w:rPr>
        <w:lastRenderedPageBreak/>
        <w:t>Web of Science</w:t>
      </w:r>
      <w:r w:rsidR="007D51C0">
        <w:rPr>
          <w:rFonts w:ascii="Times New Roman" w:eastAsia="SimSun" w:hAnsi="Times New Roman" w:cs="Times New Roman"/>
          <w:kern w:val="3"/>
          <w:sz w:val="20"/>
          <w:szCs w:val="20"/>
        </w:rPr>
        <w:t>.</w:t>
      </w:r>
      <w:bookmarkStart w:id="37" w:name="_Hlk99267194"/>
    </w:p>
    <w:p w14:paraId="63711485" w14:textId="77777777" w:rsidR="004163DA" w:rsidRPr="004163DA" w:rsidRDefault="007D51C0" w:rsidP="00154C60">
      <w:pPr>
        <w:pStyle w:val="Sarakstarindkopa"/>
        <w:widowControl w:val="0"/>
        <w:numPr>
          <w:ilvl w:val="0"/>
          <w:numId w:val="13"/>
        </w:numPr>
        <w:suppressAutoHyphens/>
        <w:autoSpaceDN w:val="0"/>
        <w:spacing w:after="0" w:line="240" w:lineRule="auto"/>
        <w:jc w:val="both"/>
        <w:textAlignment w:val="baseline"/>
        <w:rPr>
          <w:rFonts w:ascii="Times New Roman" w:eastAsia="Arial Unicode MS" w:hAnsi="Times New Roman" w:cs="Times New Roman"/>
          <w:kern w:val="3"/>
          <w:sz w:val="24"/>
          <w:szCs w:val="24"/>
          <w:lang w:val="lv-LV" w:eastAsia="zh-CN" w:bidi="hi-IN"/>
        </w:rPr>
      </w:pPr>
      <w:proofErr w:type="spellStart"/>
      <w:r w:rsidRPr="004163DA">
        <w:rPr>
          <w:rFonts w:ascii="Times New Roman" w:hAnsi="Times New Roman"/>
          <w:sz w:val="20"/>
          <w:szCs w:val="20"/>
          <w:lang w:val="en-GB"/>
        </w:rPr>
        <w:t>Semeņeca</w:t>
      </w:r>
      <w:proofErr w:type="spellEnd"/>
      <w:r w:rsidRPr="004163DA">
        <w:rPr>
          <w:rFonts w:ascii="Times New Roman" w:hAnsi="Times New Roman"/>
          <w:sz w:val="20"/>
          <w:szCs w:val="20"/>
          <w:lang w:val="en-GB"/>
        </w:rPr>
        <w:t xml:space="preserve"> J., Liepa S., </w:t>
      </w:r>
      <w:proofErr w:type="spellStart"/>
      <w:r w:rsidRPr="004163DA">
        <w:rPr>
          <w:rFonts w:ascii="Times New Roman" w:hAnsi="Times New Roman"/>
          <w:sz w:val="20"/>
          <w:szCs w:val="20"/>
          <w:lang w:val="en-GB"/>
        </w:rPr>
        <w:t>Oļehnoviča</w:t>
      </w:r>
      <w:proofErr w:type="spellEnd"/>
      <w:r w:rsidRPr="004163DA">
        <w:rPr>
          <w:rFonts w:ascii="Times New Roman" w:hAnsi="Times New Roman"/>
          <w:sz w:val="20"/>
          <w:szCs w:val="20"/>
          <w:lang w:val="en-GB"/>
        </w:rPr>
        <w:t xml:space="preserve"> I. </w:t>
      </w:r>
      <w:bookmarkEnd w:id="37"/>
      <w:r w:rsidRPr="004163DA">
        <w:rPr>
          <w:rFonts w:ascii="Times New Roman" w:hAnsi="Times New Roman"/>
          <w:sz w:val="20"/>
          <w:szCs w:val="20"/>
          <w:lang w:val="en-GB"/>
        </w:rPr>
        <w:t>(2021)</w:t>
      </w:r>
      <w:r w:rsidR="00883607">
        <w:rPr>
          <w:rFonts w:ascii="Times New Roman" w:hAnsi="Times New Roman"/>
          <w:sz w:val="20"/>
          <w:szCs w:val="20"/>
          <w:lang w:val="en-GB"/>
        </w:rPr>
        <w:t>.</w:t>
      </w:r>
      <w:r w:rsidRPr="004163DA">
        <w:rPr>
          <w:rFonts w:ascii="Times New Roman" w:hAnsi="Times New Roman"/>
          <w:sz w:val="20"/>
          <w:szCs w:val="20"/>
          <w:lang w:val="en-GB"/>
        </w:rPr>
        <w:t xml:space="preserve"> use of authentic videos for developing transversal skills in secondary school EFL classroom. 13th International Conference on Education and New Learning Technologies. Online Conference. 5-6 July, 2021. ISBN: 978-84-09-31267-2 / ISSN: 2340-1117, </w:t>
      </w:r>
      <w:proofErr w:type="spellStart"/>
      <w:r w:rsidRPr="004163DA">
        <w:rPr>
          <w:rFonts w:ascii="Times New Roman" w:hAnsi="Times New Roman"/>
          <w:sz w:val="20"/>
          <w:szCs w:val="20"/>
          <w:lang w:val="en-GB"/>
        </w:rPr>
        <w:t>doi</w:t>
      </w:r>
      <w:proofErr w:type="spellEnd"/>
      <w:r w:rsidRPr="004163DA">
        <w:rPr>
          <w:rFonts w:ascii="Times New Roman" w:hAnsi="Times New Roman"/>
          <w:sz w:val="20"/>
          <w:szCs w:val="20"/>
          <w:lang w:val="en-GB"/>
        </w:rPr>
        <w:t xml:space="preserve">: 10.21125/edulearn.2021 Publisher: IATED; pp. 6752-6758 Available at: </w:t>
      </w:r>
      <w:hyperlink r:id="rId170" w:history="1">
        <w:r w:rsidR="004163DA" w:rsidRPr="00150851">
          <w:rPr>
            <w:rStyle w:val="Hipersaite"/>
            <w:rFonts w:ascii="Times New Roman" w:hAnsi="Times New Roman"/>
            <w:sz w:val="20"/>
            <w:szCs w:val="20"/>
            <w:lang w:val="en-GB"/>
          </w:rPr>
          <w:t>https://library.iated.org/view/SEMENECA2021USE</w:t>
        </w:r>
      </w:hyperlink>
      <w:r w:rsidRPr="004163DA">
        <w:rPr>
          <w:rFonts w:ascii="Times New Roman" w:hAnsi="Times New Roman"/>
          <w:sz w:val="20"/>
          <w:szCs w:val="20"/>
          <w:lang w:val="en-GB"/>
        </w:rPr>
        <w:t>.</w:t>
      </w:r>
    </w:p>
    <w:p w14:paraId="042D10BB" w14:textId="77777777" w:rsidR="00EB1AB3" w:rsidRPr="0014758A" w:rsidRDefault="007D51C0" w:rsidP="0014758A">
      <w:pPr>
        <w:pStyle w:val="Sarakstarindkopa"/>
        <w:widowControl w:val="0"/>
        <w:numPr>
          <w:ilvl w:val="0"/>
          <w:numId w:val="13"/>
        </w:numPr>
        <w:suppressAutoHyphens/>
        <w:autoSpaceDN w:val="0"/>
        <w:spacing w:after="0" w:line="240" w:lineRule="auto"/>
        <w:jc w:val="both"/>
        <w:textAlignment w:val="baseline"/>
        <w:rPr>
          <w:rFonts w:ascii="Times New Roman" w:eastAsia="Arial Unicode MS" w:hAnsi="Times New Roman" w:cs="Times New Roman"/>
          <w:kern w:val="3"/>
          <w:sz w:val="24"/>
          <w:szCs w:val="24"/>
          <w:lang w:val="lv-LV" w:eastAsia="zh-CN" w:bidi="hi-IN"/>
        </w:rPr>
      </w:pPr>
      <w:proofErr w:type="spellStart"/>
      <w:r w:rsidRPr="004163DA">
        <w:rPr>
          <w:rFonts w:ascii="Times New Roman" w:hAnsi="Times New Roman"/>
          <w:sz w:val="20"/>
          <w:szCs w:val="20"/>
          <w:lang w:val="en-GB"/>
        </w:rPr>
        <w:t>Semeņeca</w:t>
      </w:r>
      <w:proofErr w:type="spellEnd"/>
      <w:r w:rsidRPr="004163DA">
        <w:rPr>
          <w:rFonts w:ascii="Times New Roman" w:hAnsi="Times New Roman"/>
          <w:sz w:val="20"/>
          <w:szCs w:val="20"/>
          <w:lang w:val="en-GB"/>
        </w:rPr>
        <w:t xml:space="preserve"> J., Liepa S., </w:t>
      </w:r>
      <w:proofErr w:type="spellStart"/>
      <w:r w:rsidRPr="004163DA">
        <w:rPr>
          <w:rFonts w:ascii="Times New Roman" w:hAnsi="Times New Roman"/>
          <w:sz w:val="20"/>
          <w:szCs w:val="20"/>
          <w:lang w:val="en-GB"/>
        </w:rPr>
        <w:t>Oļehnoviča</w:t>
      </w:r>
      <w:proofErr w:type="spellEnd"/>
      <w:r w:rsidRPr="004163DA">
        <w:rPr>
          <w:rFonts w:ascii="Times New Roman" w:hAnsi="Times New Roman"/>
          <w:sz w:val="20"/>
          <w:szCs w:val="20"/>
          <w:lang w:val="en-GB"/>
        </w:rPr>
        <w:t xml:space="preserve"> I. Gamification in Education: a Case Study of Using Gamification Approach in the Acquisition of English Verb Tenses. 13th International Conference on Education and New Learning Technologies. Online Conference. 5-6 July, 2021. ISBN: 978-84-09-31267-2 / ISSN: 2340-1117, </w:t>
      </w:r>
      <w:proofErr w:type="spellStart"/>
      <w:r w:rsidRPr="004163DA">
        <w:rPr>
          <w:rFonts w:ascii="Times New Roman" w:hAnsi="Times New Roman"/>
          <w:sz w:val="20"/>
          <w:szCs w:val="20"/>
          <w:lang w:val="en-GB"/>
        </w:rPr>
        <w:t>doi</w:t>
      </w:r>
      <w:proofErr w:type="spellEnd"/>
      <w:r w:rsidRPr="004163DA">
        <w:rPr>
          <w:rFonts w:ascii="Times New Roman" w:hAnsi="Times New Roman"/>
          <w:sz w:val="20"/>
          <w:szCs w:val="20"/>
          <w:lang w:val="en-GB"/>
        </w:rPr>
        <w:t>: 10.21125/edulearn.2021 Publisher: IATED; pp. 5816-5820 Available at: https://library.iated.org/view/LIEPA2021GAM.</w:t>
      </w:r>
    </w:p>
    <w:p w14:paraId="4FE78450" w14:textId="77777777" w:rsidR="0032395A" w:rsidRDefault="0032395A" w:rsidP="00972F8F">
      <w:pPr>
        <w:pStyle w:val="NoSpacing1"/>
        <w:ind w:firstLine="720"/>
        <w:jc w:val="both"/>
        <w:rPr>
          <w:rFonts w:ascii="Times New Roman" w:eastAsia="Arial Unicode MS" w:hAnsi="Times New Roman"/>
          <w:b/>
          <w:kern w:val="3"/>
          <w:sz w:val="24"/>
          <w:szCs w:val="24"/>
          <w:lang w:eastAsia="zh-CN" w:bidi="hi-IN"/>
        </w:rPr>
      </w:pPr>
    </w:p>
    <w:p w14:paraId="7FCBDB9B" w14:textId="77777777" w:rsidR="0032395A" w:rsidRDefault="0032395A" w:rsidP="00972F8F">
      <w:pPr>
        <w:pStyle w:val="NoSpacing1"/>
        <w:ind w:firstLine="720"/>
        <w:jc w:val="both"/>
        <w:rPr>
          <w:rFonts w:ascii="Times New Roman" w:eastAsia="Arial Unicode MS" w:hAnsi="Times New Roman"/>
          <w:b/>
          <w:kern w:val="3"/>
          <w:sz w:val="24"/>
          <w:szCs w:val="24"/>
          <w:lang w:eastAsia="zh-CN" w:bidi="hi-IN"/>
        </w:rPr>
      </w:pPr>
    </w:p>
    <w:p w14:paraId="4AB4D4C0" w14:textId="77777777" w:rsidR="00972F8F" w:rsidRDefault="00972F8F" w:rsidP="00972F8F">
      <w:pPr>
        <w:pStyle w:val="NoSpacing1"/>
        <w:ind w:firstLine="720"/>
        <w:jc w:val="both"/>
        <w:rPr>
          <w:rFonts w:ascii="Times New Roman" w:eastAsia="Arial Unicode MS" w:hAnsi="Times New Roman"/>
          <w:b/>
          <w:kern w:val="3"/>
          <w:sz w:val="24"/>
          <w:szCs w:val="24"/>
          <w:lang w:eastAsia="zh-CN" w:bidi="hi-IN"/>
        </w:rPr>
      </w:pPr>
      <w:r w:rsidRPr="00972F8F">
        <w:rPr>
          <w:rFonts w:ascii="Times New Roman" w:eastAsia="Arial Unicode MS" w:hAnsi="Times New Roman"/>
          <w:b/>
          <w:kern w:val="3"/>
          <w:sz w:val="24"/>
          <w:szCs w:val="24"/>
          <w:lang w:eastAsia="zh-CN" w:bidi="hi-IN"/>
        </w:rPr>
        <w:t>Anna Stankeviča</w:t>
      </w:r>
    </w:p>
    <w:p w14:paraId="1652A4F1" w14:textId="77777777" w:rsidR="00972F8F" w:rsidRDefault="00972F8F" w:rsidP="00972F8F">
      <w:pPr>
        <w:pStyle w:val="NoSpacing1"/>
        <w:ind w:firstLine="360"/>
        <w:jc w:val="both"/>
        <w:rPr>
          <w:rFonts w:ascii="Times New Roman" w:eastAsia="Arial Unicode MS" w:hAnsi="Times New Roman"/>
          <w:b/>
          <w:kern w:val="3"/>
          <w:sz w:val="24"/>
          <w:szCs w:val="24"/>
          <w:lang w:eastAsia="zh-CN" w:bidi="hi-IN"/>
        </w:rPr>
      </w:pPr>
    </w:p>
    <w:p w14:paraId="7B8E6732" w14:textId="77777777" w:rsidR="00972F8F" w:rsidRDefault="00972F8F" w:rsidP="00972F8F">
      <w:pPr>
        <w:pStyle w:val="NoSpacing1"/>
        <w:ind w:firstLine="360"/>
        <w:jc w:val="both"/>
        <w:rPr>
          <w:rFonts w:ascii="Times New Roman" w:eastAsia="Arial Unicode MS" w:hAnsi="Times New Roman"/>
          <w:b/>
          <w:kern w:val="3"/>
          <w:sz w:val="20"/>
          <w:szCs w:val="20"/>
          <w:lang w:eastAsia="zh-CN" w:bidi="hi-IN"/>
        </w:rPr>
      </w:pPr>
      <w:r>
        <w:rPr>
          <w:rFonts w:ascii="Times New Roman" w:eastAsia="Arial Unicode MS" w:hAnsi="Times New Roman"/>
          <w:b/>
          <w:kern w:val="3"/>
          <w:sz w:val="20"/>
          <w:szCs w:val="20"/>
          <w:lang w:eastAsia="zh-CN" w:bidi="hi-IN"/>
        </w:rPr>
        <w:tab/>
        <w:t>Kolektīvā monogrāfija</w:t>
      </w:r>
    </w:p>
    <w:p w14:paraId="2119EB77" w14:textId="77777777" w:rsidR="00972F8F" w:rsidRP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w:t>
      </w:r>
      <w:r>
        <w:rPr>
          <w:rFonts w:ascii="Times New Roman" w:eastAsia="Arial Unicode MS" w:hAnsi="Times New Roman"/>
          <w:kern w:val="3"/>
          <w:sz w:val="20"/>
          <w:szCs w:val="20"/>
          <w:lang w:eastAsia="zh-CN" w:bidi="hi-IN"/>
        </w:rPr>
        <w:t xml:space="preserve">A. </w:t>
      </w:r>
      <w:r w:rsidRPr="00972F8F">
        <w:rPr>
          <w:rFonts w:ascii="Times New Roman" w:eastAsia="Arial Unicode MS" w:hAnsi="Times New Roman"/>
          <w:kern w:val="3"/>
          <w:sz w:val="20"/>
          <w:szCs w:val="20"/>
          <w:lang w:eastAsia="zh-CN" w:bidi="hi-IN"/>
        </w:rPr>
        <w:t xml:space="preserve">(līdzautori – L. Sproģe, I. </w:t>
      </w:r>
      <w:proofErr w:type="spellStart"/>
      <w:r w:rsidRPr="00972F8F">
        <w:rPr>
          <w:rFonts w:ascii="Times New Roman" w:eastAsia="Arial Unicode MS" w:hAnsi="Times New Roman"/>
          <w:kern w:val="3"/>
          <w:sz w:val="20"/>
          <w:szCs w:val="20"/>
          <w:lang w:eastAsia="zh-CN" w:bidi="hi-IN"/>
        </w:rPr>
        <w:t>Narodovska</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Вопросы</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русской</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литературы</w:t>
      </w:r>
      <w:proofErr w:type="spellEnd"/>
      <w:r w:rsidRPr="00972F8F">
        <w:rPr>
          <w:rFonts w:ascii="Times New Roman" w:eastAsia="Arial Unicode MS" w:hAnsi="Times New Roman"/>
          <w:kern w:val="3"/>
          <w:sz w:val="20"/>
          <w:szCs w:val="20"/>
          <w:lang w:eastAsia="zh-CN" w:bidi="hi-IN"/>
        </w:rPr>
        <w:t xml:space="preserve"> XX–XXI </w:t>
      </w:r>
      <w:proofErr w:type="spellStart"/>
      <w:r w:rsidRPr="00972F8F">
        <w:rPr>
          <w:rFonts w:ascii="Times New Roman" w:eastAsia="Arial Unicode MS" w:hAnsi="Times New Roman"/>
          <w:kern w:val="3"/>
          <w:sz w:val="20"/>
          <w:szCs w:val="20"/>
          <w:lang w:eastAsia="zh-CN" w:bidi="hi-IN"/>
        </w:rPr>
        <w:t>вв</w:t>
      </w:r>
      <w:proofErr w:type="spellEnd"/>
      <w:r w:rsidRPr="00972F8F">
        <w:rPr>
          <w:rFonts w:ascii="Times New Roman" w:eastAsia="Arial Unicode MS" w:hAnsi="Times New Roman"/>
          <w:kern w:val="3"/>
          <w:sz w:val="20"/>
          <w:szCs w:val="20"/>
          <w:lang w:eastAsia="zh-CN" w:bidi="hi-IN"/>
        </w:rPr>
        <w:t>. (</w:t>
      </w:r>
      <w:proofErr w:type="spellStart"/>
      <w:r w:rsidRPr="00972F8F">
        <w:rPr>
          <w:rFonts w:ascii="Times New Roman" w:eastAsia="Arial Unicode MS" w:hAnsi="Times New Roman"/>
          <w:kern w:val="3"/>
          <w:sz w:val="20"/>
          <w:szCs w:val="20"/>
          <w:lang w:eastAsia="zh-CN" w:bidi="hi-IN"/>
        </w:rPr>
        <w:t>жанровые</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модификации</w:t>
      </w:r>
      <w:proofErr w:type="spellEnd"/>
      <w:r w:rsidRPr="00972F8F">
        <w:rPr>
          <w:rFonts w:ascii="Times New Roman" w:eastAsia="Arial Unicode MS" w:hAnsi="Times New Roman"/>
          <w:kern w:val="3"/>
          <w:sz w:val="20"/>
          <w:szCs w:val="20"/>
          <w:lang w:eastAsia="zh-CN" w:bidi="hi-IN"/>
        </w:rPr>
        <w:t xml:space="preserve"> и </w:t>
      </w:r>
      <w:proofErr w:type="spellStart"/>
      <w:r w:rsidRPr="00972F8F">
        <w:rPr>
          <w:rFonts w:ascii="Times New Roman" w:eastAsia="Arial Unicode MS" w:hAnsi="Times New Roman"/>
          <w:kern w:val="3"/>
          <w:sz w:val="20"/>
          <w:szCs w:val="20"/>
          <w:lang w:eastAsia="zh-CN" w:bidi="hi-IN"/>
        </w:rPr>
        <w:t>современные</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переводы</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Коллективная</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монография</w:t>
      </w:r>
      <w:proofErr w:type="spellEnd"/>
      <w:r w:rsidRPr="00972F8F">
        <w:rPr>
          <w:rFonts w:ascii="Times New Roman" w:eastAsia="Arial Unicode MS" w:hAnsi="Times New Roman"/>
          <w:kern w:val="3"/>
          <w:sz w:val="20"/>
          <w:szCs w:val="20"/>
          <w:lang w:eastAsia="zh-CN" w:bidi="hi-IN"/>
        </w:rPr>
        <w:t xml:space="preserve">. Daugavpils: DU AA Saule, 2020. 57.-120.lpp. </w:t>
      </w:r>
    </w:p>
    <w:p w14:paraId="7A6B0945" w14:textId="77777777" w:rsidR="00972F8F" w:rsidRPr="00972F8F" w:rsidRDefault="00972F8F" w:rsidP="00972F8F">
      <w:pPr>
        <w:pStyle w:val="NoSpacing1"/>
        <w:ind w:firstLine="360"/>
        <w:jc w:val="both"/>
        <w:rPr>
          <w:rFonts w:ascii="Times New Roman" w:eastAsia="Arial Unicode MS" w:hAnsi="Times New Roman"/>
          <w:b/>
          <w:kern w:val="3"/>
          <w:sz w:val="20"/>
          <w:szCs w:val="20"/>
          <w:lang w:eastAsia="zh-CN" w:bidi="hi-IN"/>
        </w:rPr>
      </w:pPr>
    </w:p>
    <w:p w14:paraId="774FA27C" w14:textId="77777777" w:rsidR="00972F8F" w:rsidRPr="00972F8F" w:rsidRDefault="00972F8F" w:rsidP="00972F8F">
      <w:pPr>
        <w:pStyle w:val="NoSpacing1"/>
        <w:ind w:firstLine="720"/>
        <w:jc w:val="both"/>
        <w:rPr>
          <w:rFonts w:ascii="Times New Roman" w:eastAsia="Arial Unicode MS" w:hAnsi="Times New Roman"/>
          <w:b/>
          <w:kern w:val="3"/>
          <w:sz w:val="20"/>
          <w:szCs w:val="20"/>
          <w:lang w:eastAsia="zh-CN" w:bidi="hi-IN"/>
        </w:rPr>
      </w:pPr>
      <w:r w:rsidRPr="00972F8F">
        <w:rPr>
          <w:rFonts w:ascii="Times New Roman" w:eastAsia="Arial Unicode MS" w:hAnsi="Times New Roman"/>
          <w:b/>
          <w:kern w:val="3"/>
          <w:sz w:val="20"/>
          <w:szCs w:val="20"/>
          <w:lang w:eastAsia="zh-CN" w:bidi="hi-IN"/>
        </w:rPr>
        <w:t>Raksti</w:t>
      </w:r>
    </w:p>
    <w:p w14:paraId="45196A27"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Vasiļjeva E., </w:t>
      </w:r>
      <w:proofErr w:type="spellStart"/>
      <w:r w:rsidRPr="00972F8F">
        <w:rPr>
          <w:rFonts w:ascii="Times New Roman" w:eastAsia="Arial Unicode MS" w:hAnsi="Times New Roman"/>
          <w:kern w:val="3"/>
          <w:sz w:val="20"/>
          <w:szCs w:val="20"/>
          <w:lang w:eastAsia="zh-CN" w:bidi="hi-IN"/>
        </w:rPr>
        <w:t>Semeņeca</w:t>
      </w:r>
      <w:proofErr w:type="spellEnd"/>
      <w:r w:rsidRPr="00972F8F">
        <w:rPr>
          <w:rFonts w:ascii="Times New Roman" w:eastAsia="Arial Unicode MS" w:hAnsi="Times New Roman"/>
          <w:kern w:val="3"/>
          <w:sz w:val="20"/>
          <w:szCs w:val="20"/>
          <w:lang w:eastAsia="zh-CN" w:bidi="hi-IN"/>
        </w:rPr>
        <w:t xml:space="preserve"> J., </w:t>
      </w:r>
      <w:proofErr w:type="spellStart"/>
      <w:r w:rsidRPr="00972F8F">
        <w:rPr>
          <w:rFonts w:ascii="Times New Roman" w:eastAsia="Arial Unicode MS" w:hAnsi="Times New Roman"/>
          <w:kern w:val="3"/>
          <w:sz w:val="20"/>
          <w:szCs w:val="20"/>
          <w:lang w:eastAsia="zh-CN" w:bidi="hi-IN"/>
        </w:rPr>
        <w:t>Gelfande</w:t>
      </w:r>
      <w:proofErr w:type="spellEnd"/>
      <w:r w:rsidRPr="00972F8F">
        <w:rPr>
          <w:rFonts w:ascii="Times New Roman" w:eastAsia="Arial Unicode MS" w:hAnsi="Times New Roman"/>
          <w:kern w:val="3"/>
          <w:sz w:val="20"/>
          <w:szCs w:val="20"/>
          <w:lang w:eastAsia="zh-CN" w:bidi="hi-IN"/>
        </w:rPr>
        <w:t xml:space="preserve"> V.. </w:t>
      </w:r>
      <w:proofErr w:type="spellStart"/>
      <w:r w:rsidRPr="00972F8F">
        <w:rPr>
          <w:rFonts w:ascii="Times New Roman" w:eastAsia="Arial Unicode MS" w:hAnsi="Times New Roman"/>
          <w:kern w:val="3"/>
          <w:sz w:val="20"/>
          <w:szCs w:val="20"/>
          <w:lang w:eastAsia="zh-CN" w:bidi="hi-IN"/>
        </w:rPr>
        <w:t>The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Holocaust</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by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Eye-Witness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Antropological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Aspects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Ego-Literature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Anthropology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Archaeology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Philosophy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proceedings</w:t>
      </w:r>
      <w:proofErr w:type="spellEnd"/>
      <w:r w:rsidRPr="00972F8F">
        <w:rPr>
          <w:rFonts w:ascii="Times New Roman" w:eastAsia="Arial Unicode MS" w:hAnsi="Times New Roman"/>
          <w:kern w:val="3"/>
          <w:sz w:val="20"/>
          <w:szCs w:val="20"/>
          <w:lang w:eastAsia="zh-CN" w:bidi="hi-IN"/>
        </w:rPr>
        <w:t xml:space="preserve"> SGEM 2016. </w:t>
      </w:r>
      <w:proofErr w:type="spellStart"/>
      <w:r w:rsidRPr="00972F8F">
        <w:rPr>
          <w:rFonts w:ascii="Times New Roman" w:eastAsia="Arial Unicode MS" w:hAnsi="Times New Roman"/>
          <w:kern w:val="3"/>
          <w:sz w:val="20"/>
          <w:szCs w:val="20"/>
          <w:lang w:eastAsia="zh-CN" w:bidi="hi-IN"/>
        </w:rPr>
        <w:t>Vienna</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Austria</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pp</w:t>
      </w:r>
      <w:proofErr w:type="spellEnd"/>
      <w:r w:rsidRPr="00972F8F">
        <w:rPr>
          <w:rFonts w:ascii="Times New Roman" w:eastAsia="Arial Unicode MS" w:hAnsi="Times New Roman"/>
          <w:kern w:val="3"/>
          <w:sz w:val="20"/>
          <w:szCs w:val="20"/>
          <w:lang w:eastAsia="zh-CN" w:bidi="hi-IN"/>
        </w:rPr>
        <w:t xml:space="preserve">. 257–264. ISSN 2367-5659; ISBN 978-619-7105-52-0; DOI: 10.5593/sgemsocial2016HB31. </w:t>
      </w:r>
      <w:proofErr w:type="spellStart"/>
      <w:r w:rsidRPr="00972F8F">
        <w:rPr>
          <w:rFonts w:ascii="Times New Roman" w:eastAsia="Arial Unicode MS" w:hAnsi="Times New Roman"/>
          <w:kern w:val="3"/>
          <w:sz w:val="20"/>
          <w:szCs w:val="20"/>
          <w:lang w:eastAsia="zh-CN" w:bidi="hi-IN"/>
        </w:rPr>
        <w:t>Indexed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Thomson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Reuters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Scopus</w:t>
      </w:r>
      <w:proofErr w:type="spellEnd"/>
      <w:r w:rsidRPr="00972F8F">
        <w:rPr>
          <w:rFonts w:ascii="Times New Roman" w:eastAsia="Arial Unicode MS" w:hAnsi="Times New Roman"/>
          <w:kern w:val="3"/>
          <w:sz w:val="20"/>
          <w:szCs w:val="20"/>
          <w:lang w:eastAsia="zh-CN" w:bidi="hi-IN"/>
        </w:rPr>
        <w:t xml:space="preserve">, ISI </w:t>
      </w:r>
      <w:proofErr w:type="spellStart"/>
      <w:r w:rsidRPr="00972F8F">
        <w:rPr>
          <w:rFonts w:ascii="Times New Roman" w:eastAsia="Arial Unicode MS" w:hAnsi="Times New Roman"/>
          <w:kern w:val="3"/>
          <w:sz w:val="20"/>
          <w:szCs w:val="20"/>
          <w:lang w:eastAsia="zh-CN" w:bidi="hi-IN"/>
        </w:rPr>
        <w:t>Web</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w:t>
      </w:r>
      <w:proofErr w:type="spellEnd"/>
      <w:r w:rsidRPr="00972F8F">
        <w:rPr>
          <w:rFonts w:ascii="Times New Roman" w:eastAsia="Arial Unicode MS" w:hAnsi="Times New Roman"/>
          <w:kern w:val="3"/>
          <w:sz w:val="20"/>
          <w:szCs w:val="20"/>
          <w:lang w:eastAsia="zh-CN" w:bidi="hi-IN"/>
        </w:rPr>
        <w:t>.</w:t>
      </w:r>
    </w:p>
    <w:p w14:paraId="7B0A44CA"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bookmarkStart w:id="38" w:name="_Hlk99268658"/>
      <w:r w:rsidRPr="00972F8F">
        <w:rPr>
          <w:rFonts w:ascii="Times New Roman" w:eastAsia="Arial Unicode MS" w:hAnsi="Times New Roman"/>
          <w:kern w:val="3"/>
          <w:sz w:val="20"/>
          <w:szCs w:val="20"/>
          <w:lang w:eastAsia="zh-CN" w:bidi="hi-IN"/>
        </w:rPr>
        <w:t>Stankevi</w:t>
      </w:r>
      <w:r>
        <w:rPr>
          <w:rFonts w:ascii="Times New Roman" w:eastAsia="Arial Unicode MS" w:hAnsi="Times New Roman"/>
          <w:kern w:val="3"/>
          <w:sz w:val="20"/>
          <w:szCs w:val="20"/>
          <w:lang w:eastAsia="zh-CN" w:bidi="hi-IN"/>
        </w:rPr>
        <w:t>č</w:t>
      </w:r>
      <w:r w:rsidRPr="00972F8F">
        <w:rPr>
          <w:rFonts w:ascii="Times New Roman" w:eastAsia="Arial Unicode MS" w:hAnsi="Times New Roman"/>
          <w:kern w:val="3"/>
          <w:sz w:val="20"/>
          <w:szCs w:val="20"/>
          <w:lang w:eastAsia="zh-CN" w:bidi="hi-IN"/>
        </w:rPr>
        <w:t>a A.</w:t>
      </w:r>
      <w:bookmarkEnd w:id="38"/>
      <w:r w:rsidRPr="00972F8F">
        <w:rPr>
          <w:rFonts w:ascii="Times New Roman" w:eastAsia="Arial Unicode MS" w:hAnsi="Times New Roman"/>
          <w:kern w:val="3"/>
          <w:sz w:val="20"/>
          <w:szCs w:val="20"/>
          <w:lang w:eastAsia="zh-CN" w:bidi="hi-IN"/>
        </w:rPr>
        <w:t xml:space="preserve">, Burima M., Isajeva E., </w:t>
      </w:r>
      <w:proofErr w:type="spellStart"/>
      <w:r w:rsidRPr="00972F8F">
        <w:rPr>
          <w:rFonts w:ascii="Times New Roman" w:eastAsia="Arial Unicode MS" w:hAnsi="Times New Roman"/>
          <w:kern w:val="3"/>
          <w:sz w:val="20"/>
          <w:szCs w:val="20"/>
          <w:lang w:eastAsia="zh-CN" w:bidi="hi-IN"/>
        </w:rPr>
        <w:t>Seme</w:t>
      </w:r>
      <w:r>
        <w:rPr>
          <w:rFonts w:ascii="Times New Roman" w:eastAsia="Arial Unicode MS" w:hAnsi="Times New Roman"/>
          <w:kern w:val="3"/>
          <w:sz w:val="20"/>
          <w:szCs w:val="20"/>
          <w:lang w:eastAsia="zh-CN" w:bidi="hi-IN"/>
        </w:rPr>
        <w:t>ņ</w:t>
      </w:r>
      <w:r w:rsidRPr="00972F8F">
        <w:rPr>
          <w:rFonts w:ascii="Times New Roman" w:eastAsia="Arial Unicode MS" w:hAnsi="Times New Roman"/>
          <w:kern w:val="3"/>
          <w:sz w:val="20"/>
          <w:szCs w:val="20"/>
          <w:lang w:eastAsia="zh-CN" w:bidi="hi-IN"/>
        </w:rPr>
        <w:t>eca</w:t>
      </w:r>
      <w:proofErr w:type="spellEnd"/>
      <w:r w:rsidRPr="00972F8F">
        <w:rPr>
          <w:rFonts w:ascii="Times New Roman" w:eastAsia="Arial Unicode MS" w:hAnsi="Times New Roman"/>
          <w:kern w:val="3"/>
          <w:sz w:val="20"/>
          <w:szCs w:val="20"/>
          <w:lang w:eastAsia="zh-CN" w:bidi="hi-IN"/>
        </w:rPr>
        <w:t xml:space="preserve"> J., Vasiļjeva E.. REPRESENTATION OF IDENTITY CODE IN A MULTICULTURAL ENVIRONMENT: CONCEPT ‘BREAD’. 3rd </w:t>
      </w:r>
      <w:proofErr w:type="spellStart"/>
      <w:r w:rsidRPr="00972F8F">
        <w:rPr>
          <w:rFonts w:ascii="Times New Roman" w:eastAsia="Arial Unicode MS" w:hAnsi="Times New Roman"/>
          <w:kern w:val="3"/>
          <w:sz w:val="20"/>
          <w:szCs w:val="20"/>
          <w:lang w:eastAsia="zh-CN" w:bidi="hi-IN"/>
        </w:rPr>
        <w:t>International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Multidisciplinary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Social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Arts SGEM 2016. </w:t>
      </w:r>
      <w:proofErr w:type="spellStart"/>
      <w:r w:rsidRPr="00972F8F">
        <w:rPr>
          <w:rFonts w:ascii="Times New Roman" w:eastAsia="Arial Unicode MS" w:hAnsi="Times New Roman"/>
          <w:kern w:val="3"/>
          <w:sz w:val="20"/>
          <w:szCs w:val="20"/>
          <w:lang w:eastAsia="zh-CN" w:bidi="hi-IN"/>
        </w:rPr>
        <w:t>Volume</w:t>
      </w:r>
      <w:proofErr w:type="spellEnd"/>
      <w:r w:rsidRPr="00972F8F">
        <w:rPr>
          <w:rFonts w:ascii="Times New Roman" w:eastAsia="Arial Unicode MS" w:hAnsi="Times New Roman"/>
          <w:kern w:val="3"/>
          <w:sz w:val="20"/>
          <w:szCs w:val="20"/>
          <w:lang w:eastAsia="zh-CN" w:bidi="hi-IN"/>
        </w:rPr>
        <w:t xml:space="preserve"> II. </w:t>
      </w:r>
      <w:proofErr w:type="spellStart"/>
      <w:r w:rsidRPr="00972F8F">
        <w:rPr>
          <w:rFonts w:ascii="Times New Roman" w:eastAsia="Arial Unicode MS" w:hAnsi="Times New Roman"/>
          <w:kern w:val="3"/>
          <w:sz w:val="20"/>
          <w:szCs w:val="20"/>
          <w:lang w:eastAsia="zh-CN" w:bidi="hi-IN"/>
        </w:rPr>
        <w:t>Anthropology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Archeology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Philosophy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Volume</w:t>
      </w:r>
      <w:proofErr w:type="spellEnd"/>
      <w:r w:rsidRPr="00972F8F">
        <w:rPr>
          <w:rFonts w:ascii="Times New Roman" w:eastAsia="Arial Unicode MS" w:hAnsi="Times New Roman"/>
          <w:kern w:val="3"/>
          <w:sz w:val="20"/>
          <w:szCs w:val="20"/>
          <w:lang w:eastAsia="zh-CN" w:bidi="hi-IN"/>
        </w:rPr>
        <w:t xml:space="preserve"> II. </w:t>
      </w:r>
      <w:proofErr w:type="spellStart"/>
      <w:r w:rsidRPr="00972F8F">
        <w:rPr>
          <w:rFonts w:ascii="Times New Roman" w:eastAsia="Arial Unicode MS" w:hAnsi="Times New Roman"/>
          <w:kern w:val="3"/>
          <w:sz w:val="20"/>
          <w:szCs w:val="20"/>
          <w:lang w:eastAsia="zh-CN" w:bidi="hi-IN"/>
        </w:rPr>
        <w:t>Sofia</w:t>
      </w:r>
      <w:proofErr w:type="spellEnd"/>
      <w:r w:rsidRPr="00972F8F">
        <w:rPr>
          <w:rFonts w:ascii="Times New Roman" w:eastAsia="Arial Unicode MS" w:hAnsi="Times New Roman"/>
          <w:kern w:val="3"/>
          <w:sz w:val="20"/>
          <w:szCs w:val="20"/>
          <w:lang w:eastAsia="zh-CN" w:bidi="hi-IN"/>
        </w:rPr>
        <w:t xml:space="preserve">, 2016, </w:t>
      </w:r>
      <w:proofErr w:type="spellStart"/>
      <w:r w:rsidRPr="00972F8F">
        <w:rPr>
          <w:rFonts w:ascii="Times New Roman" w:eastAsia="Arial Unicode MS" w:hAnsi="Times New Roman"/>
          <w:kern w:val="3"/>
          <w:sz w:val="20"/>
          <w:szCs w:val="20"/>
          <w:lang w:eastAsia="zh-CN" w:bidi="hi-IN"/>
        </w:rPr>
        <w:t>pp</w:t>
      </w:r>
      <w:proofErr w:type="spellEnd"/>
      <w:r w:rsidRPr="00972F8F">
        <w:rPr>
          <w:rFonts w:ascii="Times New Roman" w:eastAsia="Arial Unicode MS" w:hAnsi="Times New Roman"/>
          <w:kern w:val="3"/>
          <w:sz w:val="20"/>
          <w:szCs w:val="20"/>
          <w:lang w:eastAsia="zh-CN" w:bidi="hi-IN"/>
        </w:rPr>
        <w:t xml:space="preserve">. 123–130. </w:t>
      </w:r>
      <w:proofErr w:type="spellStart"/>
      <w:r w:rsidRPr="00972F8F">
        <w:rPr>
          <w:rFonts w:ascii="Times New Roman" w:eastAsia="Arial Unicode MS" w:hAnsi="Times New Roman"/>
          <w:kern w:val="3"/>
          <w:sz w:val="20"/>
          <w:szCs w:val="20"/>
          <w:lang w:eastAsia="zh-CN" w:bidi="hi-IN"/>
        </w:rPr>
        <w:t>Indexed</w:t>
      </w:r>
      <w:proofErr w:type="spellEnd"/>
      <w:r w:rsidRPr="00972F8F">
        <w:rPr>
          <w:rFonts w:ascii="Times New Roman" w:eastAsia="Arial Unicode MS" w:hAnsi="Times New Roman"/>
          <w:kern w:val="3"/>
          <w:sz w:val="20"/>
          <w:szCs w:val="20"/>
          <w:lang w:eastAsia="zh-CN" w:bidi="hi-IN"/>
        </w:rPr>
        <w:t xml:space="preserve">: ISI </w:t>
      </w:r>
      <w:proofErr w:type="spellStart"/>
      <w:r w:rsidRPr="00972F8F">
        <w:rPr>
          <w:rFonts w:ascii="Times New Roman" w:eastAsia="Arial Unicode MS" w:hAnsi="Times New Roman"/>
          <w:kern w:val="3"/>
          <w:sz w:val="20"/>
          <w:szCs w:val="20"/>
          <w:lang w:eastAsia="zh-CN" w:bidi="hi-IN"/>
        </w:rPr>
        <w:t>Web</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Knowledge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Web</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Thomson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Reuters</w:t>
      </w:r>
      <w:proofErr w:type="spellEnd"/>
      <w:r w:rsidRPr="00972F8F">
        <w:rPr>
          <w:rFonts w:ascii="Times New Roman" w:eastAsia="Arial Unicode MS" w:hAnsi="Times New Roman"/>
          <w:kern w:val="3"/>
          <w:sz w:val="20"/>
          <w:szCs w:val="20"/>
          <w:lang w:eastAsia="zh-CN" w:bidi="hi-IN"/>
        </w:rPr>
        <w:t xml:space="preserve">, ELSEVIER </w:t>
      </w:r>
      <w:proofErr w:type="spellStart"/>
      <w:r w:rsidRPr="00972F8F">
        <w:rPr>
          <w:rFonts w:ascii="Times New Roman" w:eastAsia="Arial Unicode MS" w:hAnsi="Times New Roman"/>
          <w:kern w:val="3"/>
          <w:sz w:val="20"/>
          <w:szCs w:val="20"/>
          <w:lang w:eastAsia="zh-CN" w:bidi="hi-IN"/>
        </w:rPr>
        <w:t>products</w:t>
      </w:r>
      <w:proofErr w:type="spellEnd"/>
      <w:r w:rsidRPr="00972F8F">
        <w:rPr>
          <w:rFonts w:ascii="Times New Roman" w:eastAsia="Arial Unicode MS" w:hAnsi="Times New Roman"/>
          <w:kern w:val="3"/>
          <w:sz w:val="20"/>
          <w:szCs w:val="20"/>
          <w:lang w:eastAsia="zh-CN" w:bidi="hi-IN"/>
        </w:rPr>
        <w:t xml:space="preserve">, SCOPUS, </w:t>
      </w:r>
      <w:proofErr w:type="spellStart"/>
      <w:r w:rsidRPr="00972F8F">
        <w:rPr>
          <w:rFonts w:ascii="Times New Roman" w:eastAsia="Arial Unicode MS" w:hAnsi="Times New Roman"/>
          <w:kern w:val="3"/>
          <w:sz w:val="20"/>
          <w:szCs w:val="20"/>
          <w:lang w:eastAsia="zh-CN" w:bidi="hi-IN"/>
        </w:rPr>
        <w:t>CrossRef</w:t>
      </w:r>
      <w:proofErr w:type="spellEnd"/>
      <w:r w:rsidRPr="00972F8F">
        <w:rPr>
          <w:rFonts w:ascii="Times New Roman" w:eastAsia="Arial Unicode MS" w:hAnsi="Times New Roman"/>
          <w:kern w:val="3"/>
          <w:sz w:val="20"/>
          <w:szCs w:val="20"/>
          <w:lang w:eastAsia="zh-CN" w:bidi="hi-IN"/>
        </w:rPr>
        <w:t xml:space="preserve">, EBSCO, </w:t>
      </w:r>
      <w:proofErr w:type="spellStart"/>
      <w:r w:rsidRPr="00972F8F">
        <w:rPr>
          <w:rFonts w:ascii="Times New Roman" w:eastAsia="Arial Unicode MS" w:hAnsi="Times New Roman"/>
          <w:kern w:val="3"/>
          <w:sz w:val="20"/>
          <w:szCs w:val="20"/>
          <w:lang w:eastAsia="zh-CN" w:bidi="hi-IN"/>
        </w:rPr>
        <w:t>ProQuest</w:t>
      </w:r>
      <w:proofErr w:type="spellEnd"/>
      <w:r w:rsidRPr="00972F8F">
        <w:rPr>
          <w:rFonts w:ascii="Times New Roman" w:eastAsia="Arial Unicode MS" w:hAnsi="Times New Roman"/>
          <w:kern w:val="3"/>
          <w:sz w:val="20"/>
          <w:szCs w:val="20"/>
          <w:lang w:eastAsia="zh-CN" w:bidi="hi-IN"/>
        </w:rPr>
        <w:t xml:space="preserve">, Google </w:t>
      </w:r>
      <w:proofErr w:type="spellStart"/>
      <w:r w:rsidRPr="00972F8F">
        <w:rPr>
          <w:rFonts w:ascii="Times New Roman" w:eastAsia="Arial Unicode MS" w:hAnsi="Times New Roman"/>
          <w:kern w:val="3"/>
          <w:sz w:val="20"/>
          <w:szCs w:val="20"/>
          <w:lang w:eastAsia="zh-CN" w:bidi="hi-IN"/>
        </w:rPr>
        <w:t>Scholar</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Mendeley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CiteUlike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CrossRef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Citedby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Linking</w:t>
      </w:r>
      <w:proofErr w:type="spellEnd"/>
      <w:r w:rsidRPr="00972F8F">
        <w:rPr>
          <w:rFonts w:ascii="Times New Roman" w:eastAsia="Arial Unicode MS" w:hAnsi="Times New Roman"/>
          <w:kern w:val="3"/>
          <w:sz w:val="20"/>
          <w:szCs w:val="20"/>
          <w:lang w:eastAsia="zh-CN" w:bidi="hi-IN"/>
        </w:rPr>
        <w:t xml:space="preserve">, British </w:t>
      </w:r>
      <w:proofErr w:type="spellStart"/>
      <w:r w:rsidRPr="00972F8F">
        <w:rPr>
          <w:rFonts w:ascii="Times New Roman" w:eastAsia="Arial Unicode MS" w:hAnsi="Times New Roman"/>
          <w:kern w:val="3"/>
          <w:sz w:val="20"/>
          <w:szCs w:val="20"/>
          <w:lang w:eastAsia="zh-CN" w:bidi="hi-IN"/>
        </w:rPr>
        <w:t>Library</w:t>
      </w:r>
      <w:proofErr w:type="spellEnd"/>
      <w:r w:rsidRPr="00972F8F">
        <w:rPr>
          <w:rFonts w:ascii="Times New Roman" w:eastAsia="Arial Unicode MS" w:hAnsi="Times New Roman"/>
          <w:kern w:val="3"/>
          <w:sz w:val="20"/>
          <w:szCs w:val="20"/>
          <w:lang w:eastAsia="zh-CN" w:bidi="hi-IN"/>
        </w:rPr>
        <w:t>.</w:t>
      </w:r>
    </w:p>
    <w:p w14:paraId="53FDE56E"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w:t>
      </w:r>
      <w:proofErr w:type="spellStart"/>
      <w:r w:rsidRPr="00972F8F">
        <w:rPr>
          <w:rFonts w:ascii="Times New Roman" w:eastAsia="Arial Unicode MS" w:hAnsi="Times New Roman"/>
          <w:kern w:val="3"/>
          <w:sz w:val="20"/>
          <w:szCs w:val="20"/>
          <w:lang w:eastAsia="zh-CN" w:bidi="hi-IN"/>
        </w:rPr>
        <w:t>Отцы</w:t>
      </w:r>
      <w:proofErr w:type="spellEnd"/>
      <w:r w:rsidRPr="00972F8F">
        <w:rPr>
          <w:rFonts w:ascii="Times New Roman" w:eastAsia="Arial Unicode MS" w:hAnsi="Times New Roman"/>
          <w:kern w:val="3"/>
          <w:sz w:val="20"/>
          <w:szCs w:val="20"/>
          <w:lang w:eastAsia="zh-CN" w:bidi="hi-IN"/>
        </w:rPr>
        <w:t xml:space="preserve"> и </w:t>
      </w:r>
      <w:proofErr w:type="spellStart"/>
      <w:r w:rsidRPr="00972F8F">
        <w:rPr>
          <w:rFonts w:ascii="Times New Roman" w:eastAsia="Arial Unicode MS" w:hAnsi="Times New Roman"/>
          <w:kern w:val="3"/>
          <w:sz w:val="20"/>
          <w:szCs w:val="20"/>
          <w:lang w:eastAsia="zh-CN" w:bidi="hi-IN"/>
        </w:rPr>
        <w:t>дети</w:t>
      </w:r>
      <w:proofErr w:type="spellEnd"/>
      <w:r w:rsidRPr="00972F8F">
        <w:rPr>
          <w:rFonts w:ascii="Times New Roman" w:eastAsia="Arial Unicode MS" w:hAnsi="Times New Roman"/>
          <w:kern w:val="3"/>
          <w:sz w:val="20"/>
          <w:szCs w:val="20"/>
          <w:lang w:eastAsia="zh-CN" w:bidi="hi-IN"/>
        </w:rPr>
        <w:t xml:space="preserve"> в </w:t>
      </w:r>
      <w:proofErr w:type="spellStart"/>
      <w:r w:rsidRPr="00972F8F">
        <w:rPr>
          <w:rFonts w:ascii="Times New Roman" w:eastAsia="Arial Unicode MS" w:hAnsi="Times New Roman"/>
          <w:kern w:val="3"/>
          <w:sz w:val="20"/>
          <w:szCs w:val="20"/>
          <w:lang w:eastAsia="zh-CN" w:bidi="hi-IN"/>
        </w:rPr>
        <w:t>прозе</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В.Маканина</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последних</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десятилетий</w:t>
      </w:r>
      <w:proofErr w:type="spellEnd"/>
      <w:r w:rsidRPr="00972F8F">
        <w:rPr>
          <w:rFonts w:ascii="Times New Roman" w:eastAsia="Arial Unicode MS" w:hAnsi="Times New Roman"/>
          <w:kern w:val="3"/>
          <w:sz w:val="20"/>
          <w:szCs w:val="20"/>
          <w:lang w:eastAsia="zh-CN" w:bidi="hi-IN"/>
        </w:rPr>
        <w:t xml:space="preserve">. Kultūras studijas VIII. Paaudzes kultūrā. Daugavpils: DU Akadēmiskais apgāds „Saule”, 2016, c. 168–173. ISSN 1691-6026; ISBN 978-9984-14-766-6. </w:t>
      </w:r>
      <w:proofErr w:type="spellStart"/>
      <w:r w:rsidRPr="00972F8F">
        <w:rPr>
          <w:rFonts w:ascii="Times New Roman" w:eastAsia="Arial Unicode MS" w:hAnsi="Times New Roman"/>
          <w:kern w:val="3"/>
          <w:sz w:val="20"/>
          <w:szCs w:val="20"/>
          <w:lang w:eastAsia="zh-CN" w:bidi="hi-IN"/>
        </w:rPr>
        <w:t>Indexed</w:t>
      </w:r>
      <w:proofErr w:type="spellEnd"/>
      <w:r w:rsidRPr="00972F8F">
        <w:rPr>
          <w:rFonts w:ascii="Times New Roman" w:eastAsia="Arial Unicode MS" w:hAnsi="Times New Roman"/>
          <w:kern w:val="3"/>
          <w:sz w:val="20"/>
          <w:szCs w:val="20"/>
          <w:lang w:eastAsia="zh-CN" w:bidi="hi-IN"/>
        </w:rPr>
        <w:t>: EBSCO.</w:t>
      </w:r>
    </w:p>
    <w:p w14:paraId="4E57841A"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Isajeva E., </w:t>
      </w:r>
      <w:proofErr w:type="spellStart"/>
      <w:r w:rsidRPr="00972F8F">
        <w:rPr>
          <w:rFonts w:ascii="Times New Roman" w:eastAsia="Arial Unicode MS" w:hAnsi="Times New Roman"/>
          <w:kern w:val="3"/>
          <w:sz w:val="20"/>
          <w:szCs w:val="20"/>
          <w:lang w:eastAsia="zh-CN" w:bidi="hi-IN"/>
        </w:rPr>
        <w:t>Vasiljeva</w:t>
      </w:r>
      <w:proofErr w:type="spellEnd"/>
      <w:r w:rsidRPr="00972F8F">
        <w:rPr>
          <w:rFonts w:ascii="Times New Roman" w:eastAsia="Arial Unicode MS" w:hAnsi="Times New Roman"/>
          <w:kern w:val="3"/>
          <w:sz w:val="20"/>
          <w:szCs w:val="20"/>
          <w:lang w:eastAsia="zh-CN" w:bidi="hi-IN"/>
        </w:rPr>
        <w:t xml:space="preserve"> E. </w:t>
      </w:r>
      <w:proofErr w:type="spellStart"/>
      <w:r w:rsidRPr="00972F8F">
        <w:rPr>
          <w:rFonts w:ascii="Times New Roman" w:eastAsia="Arial Unicode MS" w:hAnsi="Times New Roman"/>
          <w:kern w:val="3"/>
          <w:sz w:val="20"/>
          <w:szCs w:val="20"/>
          <w:lang w:eastAsia="zh-CN" w:bidi="hi-IN"/>
        </w:rPr>
        <w:t>The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Concept</w:t>
      </w:r>
      <w:proofErr w:type="spellEnd"/>
      <w:r w:rsidRPr="00972F8F">
        <w:rPr>
          <w:rFonts w:ascii="Times New Roman" w:eastAsia="Arial Unicode MS" w:hAnsi="Times New Roman"/>
          <w:kern w:val="3"/>
          <w:sz w:val="20"/>
          <w:szCs w:val="20"/>
          <w:lang w:eastAsia="zh-CN" w:bidi="hi-IN"/>
        </w:rPr>
        <w:t xml:space="preserve"> ЗАКОН/LIKUMS (LAW) </w:t>
      </w:r>
      <w:proofErr w:type="spellStart"/>
      <w:r w:rsidRPr="00972F8F">
        <w:rPr>
          <w:rFonts w:ascii="Times New Roman" w:eastAsia="Arial Unicode MS" w:hAnsi="Times New Roman"/>
          <w:kern w:val="3"/>
          <w:sz w:val="20"/>
          <w:szCs w:val="20"/>
          <w:lang w:eastAsia="zh-CN" w:bidi="hi-IN"/>
        </w:rPr>
        <w:t>in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the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Language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Consciousness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Russians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Latvians</w:t>
      </w:r>
      <w:proofErr w:type="spellEnd"/>
      <w:r w:rsidRPr="00972F8F">
        <w:rPr>
          <w:rFonts w:ascii="Times New Roman" w:eastAsia="Arial Unicode MS" w:hAnsi="Times New Roman"/>
          <w:kern w:val="3"/>
          <w:sz w:val="20"/>
          <w:szCs w:val="20"/>
          <w:lang w:eastAsia="zh-CN" w:bidi="hi-IN"/>
        </w:rPr>
        <w:t xml:space="preserve">. 4th </w:t>
      </w:r>
      <w:proofErr w:type="spellStart"/>
      <w:r w:rsidRPr="00972F8F">
        <w:rPr>
          <w:rFonts w:ascii="Times New Roman" w:eastAsia="Arial Unicode MS" w:hAnsi="Times New Roman"/>
          <w:kern w:val="3"/>
          <w:sz w:val="20"/>
          <w:szCs w:val="20"/>
          <w:lang w:eastAsia="zh-CN" w:bidi="hi-IN"/>
        </w:rPr>
        <w:t>International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Multidisciplinary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Scientific</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Social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Arts SGEM2017, SGEM2017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Proceedings</w:t>
      </w:r>
      <w:proofErr w:type="spellEnd"/>
      <w:r w:rsidRPr="00972F8F">
        <w:rPr>
          <w:rFonts w:ascii="Times New Roman" w:eastAsia="Arial Unicode MS" w:hAnsi="Times New Roman"/>
          <w:kern w:val="3"/>
          <w:sz w:val="20"/>
          <w:szCs w:val="20"/>
          <w:lang w:eastAsia="zh-CN" w:bidi="hi-IN"/>
        </w:rPr>
        <w:t xml:space="preserve">, ISBN 978-619-7105-95-7 / ISSN 2367-5659, </w:t>
      </w:r>
      <w:proofErr w:type="spellStart"/>
      <w:r w:rsidRPr="00972F8F">
        <w:rPr>
          <w:rFonts w:ascii="Times New Roman" w:eastAsia="Arial Unicode MS" w:hAnsi="Times New Roman"/>
          <w:kern w:val="3"/>
          <w:sz w:val="20"/>
          <w:szCs w:val="20"/>
          <w:lang w:eastAsia="zh-CN" w:bidi="hi-IN"/>
        </w:rPr>
        <w:t>March</w:t>
      </w:r>
      <w:proofErr w:type="spellEnd"/>
      <w:r w:rsidRPr="00972F8F">
        <w:rPr>
          <w:rFonts w:ascii="Times New Roman" w:eastAsia="Arial Unicode MS" w:hAnsi="Times New Roman"/>
          <w:kern w:val="3"/>
          <w:sz w:val="20"/>
          <w:szCs w:val="20"/>
          <w:lang w:eastAsia="zh-CN" w:bidi="hi-IN"/>
        </w:rPr>
        <w:t xml:space="preserve"> 28-31, </w:t>
      </w:r>
      <w:proofErr w:type="spellStart"/>
      <w:r w:rsidRPr="00972F8F">
        <w:rPr>
          <w:rFonts w:ascii="Times New Roman" w:eastAsia="Arial Unicode MS" w:hAnsi="Times New Roman"/>
          <w:kern w:val="3"/>
          <w:sz w:val="20"/>
          <w:szCs w:val="20"/>
          <w:lang w:eastAsia="zh-CN" w:bidi="hi-IN"/>
        </w:rPr>
        <w:t>Vienna</w:t>
      </w:r>
      <w:proofErr w:type="spellEnd"/>
      <w:r w:rsidRPr="00972F8F">
        <w:rPr>
          <w:rFonts w:ascii="Times New Roman" w:eastAsia="Arial Unicode MS" w:hAnsi="Times New Roman"/>
          <w:kern w:val="3"/>
          <w:sz w:val="20"/>
          <w:szCs w:val="20"/>
          <w:lang w:eastAsia="zh-CN" w:bidi="hi-IN"/>
        </w:rPr>
        <w:t xml:space="preserve">. Book3, Vol.1, 299-306 </w:t>
      </w:r>
      <w:proofErr w:type="spellStart"/>
      <w:r w:rsidRPr="00972F8F">
        <w:rPr>
          <w:rFonts w:ascii="Times New Roman" w:eastAsia="Arial Unicode MS" w:hAnsi="Times New Roman"/>
          <w:kern w:val="3"/>
          <w:sz w:val="20"/>
          <w:szCs w:val="20"/>
          <w:lang w:eastAsia="zh-CN" w:bidi="hi-IN"/>
        </w:rPr>
        <w:t>pp</w:t>
      </w:r>
      <w:proofErr w:type="spellEnd"/>
      <w:r w:rsidRPr="00972F8F">
        <w:rPr>
          <w:rFonts w:ascii="Times New Roman" w:eastAsia="Arial Unicode MS" w:hAnsi="Times New Roman"/>
          <w:kern w:val="3"/>
          <w:sz w:val="20"/>
          <w:szCs w:val="20"/>
          <w:lang w:eastAsia="zh-CN" w:bidi="hi-IN"/>
        </w:rPr>
        <w:t xml:space="preserve">, DOI:10.5593/SGEMSOCIAL2017/HB31/S10.038, </w:t>
      </w:r>
      <w:proofErr w:type="spellStart"/>
      <w:r w:rsidRPr="00972F8F">
        <w:rPr>
          <w:rFonts w:ascii="Times New Roman" w:eastAsia="Arial Unicode MS" w:hAnsi="Times New Roman"/>
          <w:kern w:val="3"/>
          <w:sz w:val="20"/>
          <w:szCs w:val="20"/>
          <w:lang w:eastAsia="zh-CN" w:bidi="hi-IN"/>
        </w:rPr>
        <w:t>Indexed</w:t>
      </w:r>
      <w:proofErr w:type="spellEnd"/>
      <w:r w:rsidRPr="00972F8F">
        <w:rPr>
          <w:rFonts w:ascii="Times New Roman" w:eastAsia="Arial Unicode MS" w:hAnsi="Times New Roman"/>
          <w:kern w:val="3"/>
          <w:sz w:val="20"/>
          <w:szCs w:val="20"/>
          <w:lang w:eastAsia="zh-CN" w:bidi="hi-IN"/>
        </w:rPr>
        <w:t xml:space="preserve">: ISI </w:t>
      </w:r>
      <w:proofErr w:type="spellStart"/>
      <w:r w:rsidRPr="00972F8F">
        <w:rPr>
          <w:rFonts w:ascii="Times New Roman" w:eastAsia="Arial Unicode MS" w:hAnsi="Times New Roman"/>
          <w:kern w:val="3"/>
          <w:sz w:val="20"/>
          <w:szCs w:val="20"/>
          <w:lang w:eastAsia="zh-CN" w:bidi="hi-IN"/>
        </w:rPr>
        <w:t>Web</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Knowledge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Web</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Thomson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Reuters</w:t>
      </w:r>
      <w:proofErr w:type="spellEnd"/>
      <w:r w:rsidRPr="00972F8F">
        <w:rPr>
          <w:rFonts w:ascii="Times New Roman" w:eastAsia="Arial Unicode MS" w:hAnsi="Times New Roman"/>
          <w:kern w:val="3"/>
          <w:sz w:val="20"/>
          <w:szCs w:val="20"/>
          <w:lang w:eastAsia="zh-CN" w:bidi="hi-IN"/>
        </w:rPr>
        <w:t xml:space="preserve">, ELSEVIER </w:t>
      </w:r>
      <w:proofErr w:type="spellStart"/>
      <w:r w:rsidRPr="00972F8F">
        <w:rPr>
          <w:rFonts w:ascii="Times New Roman" w:eastAsia="Arial Unicode MS" w:hAnsi="Times New Roman"/>
          <w:kern w:val="3"/>
          <w:sz w:val="20"/>
          <w:szCs w:val="20"/>
          <w:lang w:eastAsia="zh-CN" w:bidi="hi-IN"/>
        </w:rPr>
        <w:t>products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CrossRef</w:t>
      </w:r>
      <w:proofErr w:type="spellEnd"/>
      <w:r w:rsidRPr="00972F8F">
        <w:rPr>
          <w:rFonts w:ascii="Times New Roman" w:eastAsia="Arial Unicode MS" w:hAnsi="Times New Roman"/>
          <w:kern w:val="3"/>
          <w:sz w:val="20"/>
          <w:szCs w:val="20"/>
          <w:lang w:eastAsia="zh-CN" w:bidi="hi-IN"/>
        </w:rPr>
        <w:t xml:space="preserve">, EBSCO, </w:t>
      </w:r>
      <w:proofErr w:type="spellStart"/>
      <w:r w:rsidRPr="00972F8F">
        <w:rPr>
          <w:rFonts w:ascii="Times New Roman" w:eastAsia="Arial Unicode MS" w:hAnsi="Times New Roman"/>
          <w:kern w:val="3"/>
          <w:sz w:val="20"/>
          <w:szCs w:val="20"/>
          <w:lang w:eastAsia="zh-CN" w:bidi="hi-IN"/>
        </w:rPr>
        <w:t>ProQuest</w:t>
      </w:r>
      <w:proofErr w:type="spellEnd"/>
      <w:r w:rsidRPr="00972F8F">
        <w:rPr>
          <w:rFonts w:ascii="Times New Roman" w:eastAsia="Arial Unicode MS" w:hAnsi="Times New Roman"/>
          <w:kern w:val="3"/>
          <w:sz w:val="20"/>
          <w:szCs w:val="20"/>
          <w:lang w:eastAsia="zh-CN" w:bidi="hi-IN"/>
        </w:rPr>
        <w:t xml:space="preserve">, Google </w:t>
      </w:r>
      <w:proofErr w:type="spellStart"/>
      <w:r w:rsidRPr="00972F8F">
        <w:rPr>
          <w:rFonts w:ascii="Times New Roman" w:eastAsia="Arial Unicode MS" w:hAnsi="Times New Roman"/>
          <w:kern w:val="3"/>
          <w:sz w:val="20"/>
          <w:szCs w:val="20"/>
          <w:lang w:eastAsia="zh-CN" w:bidi="hi-IN"/>
        </w:rPr>
        <w:t>Scholar</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Mendeley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CiteUlike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CrossRef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Citedby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Linking</w:t>
      </w:r>
      <w:proofErr w:type="spellEnd"/>
      <w:r w:rsidRPr="00972F8F">
        <w:rPr>
          <w:rFonts w:ascii="Times New Roman" w:eastAsia="Arial Unicode MS" w:hAnsi="Times New Roman"/>
          <w:kern w:val="3"/>
          <w:sz w:val="20"/>
          <w:szCs w:val="20"/>
          <w:lang w:eastAsia="zh-CN" w:bidi="hi-IN"/>
        </w:rPr>
        <w:t xml:space="preserve">, British </w:t>
      </w:r>
      <w:proofErr w:type="spellStart"/>
      <w:r w:rsidRPr="00972F8F">
        <w:rPr>
          <w:rFonts w:ascii="Times New Roman" w:eastAsia="Arial Unicode MS" w:hAnsi="Times New Roman"/>
          <w:kern w:val="3"/>
          <w:sz w:val="20"/>
          <w:szCs w:val="20"/>
          <w:lang w:eastAsia="zh-CN" w:bidi="hi-IN"/>
        </w:rPr>
        <w:t>Library</w:t>
      </w:r>
      <w:proofErr w:type="spellEnd"/>
      <w:r w:rsidRPr="00972F8F">
        <w:rPr>
          <w:rFonts w:ascii="Times New Roman" w:eastAsia="Arial Unicode MS" w:hAnsi="Times New Roman"/>
          <w:kern w:val="3"/>
          <w:sz w:val="20"/>
          <w:szCs w:val="20"/>
          <w:lang w:eastAsia="zh-CN" w:bidi="hi-IN"/>
        </w:rPr>
        <w:t>.</w:t>
      </w:r>
    </w:p>
    <w:p w14:paraId="0E73BCCE"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Isajeva E., </w:t>
      </w:r>
      <w:proofErr w:type="spellStart"/>
      <w:r w:rsidRPr="00972F8F">
        <w:rPr>
          <w:rFonts w:ascii="Times New Roman" w:eastAsia="Arial Unicode MS" w:hAnsi="Times New Roman"/>
          <w:kern w:val="3"/>
          <w:sz w:val="20"/>
          <w:szCs w:val="20"/>
          <w:lang w:eastAsia="zh-CN" w:bidi="hi-IN"/>
        </w:rPr>
        <w:t>Vasiljeva</w:t>
      </w:r>
      <w:proofErr w:type="spellEnd"/>
      <w:r w:rsidRPr="00972F8F">
        <w:rPr>
          <w:rFonts w:ascii="Times New Roman" w:eastAsia="Arial Unicode MS" w:hAnsi="Times New Roman"/>
          <w:kern w:val="3"/>
          <w:sz w:val="20"/>
          <w:szCs w:val="20"/>
          <w:lang w:eastAsia="zh-CN" w:bidi="hi-IN"/>
        </w:rPr>
        <w:t xml:space="preserve"> E., </w:t>
      </w:r>
      <w:proofErr w:type="spellStart"/>
      <w:r w:rsidRPr="00972F8F">
        <w:rPr>
          <w:rFonts w:ascii="Times New Roman" w:eastAsia="Arial Unicode MS" w:hAnsi="Times New Roman"/>
          <w:kern w:val="3"/>
          <w:sz w:val="20"/>
          <w:szCs w:val="20"/>
          <w:lang w:eastAsia="zh-CN" w:bidi="hi-IN"/>
        </w:rPr>
        <w:t>Seme</w:t>
      </w:r>
      <w:r>
        <w:rPr>
          <w:rFonts w:ascii="Times New Roman" w:eastAsia="Arial Unicode MS" w:hAnsi="Times New Roman"/>
          <w:kern w:val="3"/>
          <w:sz w:val="20"/>
          <w:szCs w:val="20"/>
          <w:lang w:eastAsia="zh-CN" w:bidi="hi-IN"/>
        </w:rPr>
        <w:t>ņ</w:t>
      </w:r>
      <w:r w:rsidRPr="00972F8F">
        <w:rPr>
          <w:rFonts w:ascii="Times New Roman" w:eastAsia="Arial Unicode MS" w:hAnsi="Times New Roman"/>
          <w:kern w:val="3"/>
          <w:sz w:val="20"/>
          <w:szCs w:val="20"/>
          <w:lang w:eastAsia="zh-CN" w:bidi="hi-IN"/>
        </w:rPr>
        <w:t>eca</w:t>
      </w:r>
      <w:proofErr w:type="spellEnd"/>
      <w:r w:rsidRPr="00972F8F">
        <w:rPr>
          <w:rFonts w:ascii="Times New Roman" w:eastAsia="Arial Unicode MS" w:hAnsi="Times New Roman"/>
          <w:kern w:val="3"/>
          <w:sz w:val="20"/>
          <w:szCs w:val="20"/>
          <w:lang w:eastAsia="zh-CN" w:bidi="hi-IN"/>
        </w:rPr>
        <w:t xml:space="preserve"> J. </w:t>
      </w:r>
      <w:proofErr w:type="spellStart"/>
      <w:r w:rsidRPr="00972F8F">
        <w:rPr>
          <w:rFonts w:ascii="Times New Roman" w:eastAsia="Arial Unicode MS" w:hAnsi="Times New Roman"/>
          <w:kern w:val="3"/>
          <w:sz w:val="20"/>
          <w:szCs w:val="20"/>
          <w:lang w:eastAsia="zh-CN" w:bidi="hi-IN"/>
        </w:rPr>
        <w:t>The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Phenomenon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Doubleness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in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Contemporary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Russian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Literature</w:t>
      </w:r>
      <w:proofErr w:type="spellEnd"/>
      <w:r w:rsidRPr="00972F8F">
        <w:rPr>
          <w:rFonts w:ascii="Times New Roman" w:eastAsia="Arial Unicode MS" w:hAnsi="Times New Roman"/>
          <w:kern w:val="3"/>
          <w:sz w:val="20"/>
          <w:szCs w:val="20"/>
          <w:lang w:eastAsia="zh-CN" w:bidi="hi-IN"/>
        </w:rPr>
        <w:t xml:space="preserve">. 4th </w:t>
      </w:r>
      <w:proofErr w:type="spellStart"/>
      <w:r w:rsidRPr="00972F8F">
        <w:rPr>
          <w:rFonts w:ascii="Times New Roman" w:eastAsia="Arial Unicode MS" w:hAnsi="Times New Roman"/>
          <w:kern w:val="3"/>
          <w:sz w:val="20"/>
          <w:szCs w:val="20"/>
          <w:lang w:eastAsia="zh-CN" w:bidi="hi-IN"/>
        </w:rPr>
        <w:t>International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Multidisciplinary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Scientific</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Social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Arts, SGEM2017,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Proceedings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Albena</w:t>
      </w:r>
      <w:proofErr w:type="spellEnd"/>
      <w:r w:rsidRPr="00972F8F">
        <w:rPr>
          <w:rFonts w:ascii="Times New Roman" w:eastAsia="Arial Unicode MS" w:hAnsi="Times New Roman"/>
          <w:kern w:val="3"/>
          <w:sz w:val="20"/>
          <w:szCs w:val="20"/>
          <w:lang w:eastAsia="zh-CN" w:bidi="hi-IN"/>
        </w:rPr>
        <w:t xml:space="preserve">, 2017. ISBN 978-619-7408-24-9 / ISSN 2367-5659, </w:t>
      </w:r>
      <w:proofErr w:type="spellStart"/>
      <w:r w:rsidRPr="00972F8F">
        <w:rPr>
          <w:rFonts w:ascii="Times New Roman" w:eastAsia="Arial Unicode MS" w:hAnsi="Times New Roman"/>
          <w:kern w:val="3"/>
          <w:sz w:val="20"/>
          <w:szCs w:val="20"/>
          <w:lang w:eastAsia="zh-CN" w:bidi="hi-IN"/>
        </w:rPr>
        <w:t>Alben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Book</w:t>
      </w:r>
      <w:proofErr w:type="spellEnd"/>
      <w:r w:rsidRPr="00972F8F">
        <w:rPr>
          <w:rFonts w:ascii="Times New Roman" w:eastAsia="Arial Unicode MS" w:hAnsi="Times New Roman"/>
          <w:kern w:val="3"/>
          <w:sz w:val="20"/>
          <w:szCs w:val="20"/>
          <w:lang w:eastAsia="zh-CN" w:bidi="hi-IN"/>
        </w:rPr>
        <w:t xml:space="preserve"> 6, </w:t>
      </w:r>
      <w:proofErr w:type="spellStart"/>
      <w:r w:rsidRPr="00972F8F">
        <w:rPr>
          <w:rFonts w:ascii="Times New Roman" w:eastAsia="Arial Unicode MS" w:hAnsi="Times New Roman"/>
          <w:kern w:val="3"/>
          <w:sz w:val="20"/>
          <w:szCs w:val="20"/>
          <w:lang w:eastAsia="zh-CN" w:bidi="hi-IN"/>
        </w:rPr>
        <w:t>Vol.II</w:t>
      </w:r>
      <w:proofErr w:type="spellEnd"/>
      <w:r w:rsidRPr="00972F8F">
        <w:rPr>
          <w:rFonts w:ascii="Times New Roman" w:eastAsia="Arial Unicode MS" w:hAnsi="Times New Roman"/>
          <w:kern w:val="3"/>
          <w:sz w:val="20"/>
          <w:szCs w:val="20"/>
          <w:lang w:eastAsia="zh-CN" w:bidi="hi-IN"/>
        </w:rPr>
        <w:t xml:space="preserve">, 563-571 </w:t>
      </w:r>
      <w:proofErr w:type="spellStart"/>
      <w:r w:rsidRPr="00972F8F">
        <w:rPr>
          <w:rFonts w:ascii="Times New Roman" w:eastAsia="Arial Unicode MS" w:hAnsi="Times New Roman"/>
          <w:kern w:val="3"/>
          <w:sz w:val="20"/>
          <w:szCs w:val="20"/>
          <w:lang w:eastAsia="zh-CN" w:bidi="hi-IN"/>
        </w:rPr>
        <w:t>pp</w:t>
      </w:r>
      <w:proofErr w:type="spellEnd"/>
      <w:r w:rsidRPr="00972F8F">
        <w:rPr>
          <w:rFonts w:ascii="Times New Roman" w:eastAsia="Arial Unicode MS" w:hAnsi="Times New Roman"/>
          <w:kern w:val="3"/>
          <w:sz w:val="20"/>
          <w:szCs w:val="20"/>
          <w:lang w:eastAsia="zh-CN" w:bidi="hi-IN"/>
        </w:rPr>
        <w:t xml:space="preserve">, DOI:10.5593/SGEMSOCIAL2017/HB31/S10.038, </w:t>
      </w:r>
      <w:proofErr w:type="spellStart"/>
      <w:r w:rsidRPr="00972F8F">
        <w:rPr>
          <w:rFonts w:ascii="Times New Roman" w:eastAsia="Arial Unicode MS" w:hAnsi="Times New Roman"/>
          <w:kern w:val="3"/>
          <w:sz w:val="20"/>
          <w:szCs w:val="20"/>
          <w:lang w:eastAsia="zh-CN" w:bidi="hi-IN"/>
        </w:rPr>
        <w:t>Indexed</w:t>
      </w:r>
      <w:proofErr w:type="spellEnd"/>
      <w:r w:rsidRPr="00972F8F">
        <w:rPr>
          <w:rFonts w:ascii="Times New Roman" w:eastAsia="Arial Unicode MS" w:hAnsi="Times New Roman"/>
          <w:kern w:val="3"/>
          <w:sz w:val="20"/>
          <w:szCs w:val="20"/>
          <w:lang w:eastAsia="zh-CN" w:bidi="hi-IN"/>
        </w:rPr>
        <w:t xml:space="preserve">: ISI </w:t>
      </w:r>
      <w:proofErr w:type="spellStart"/>
      <w:r w:rsidRPr="00972F8F">
        <w:rPr>
          <w:rFonts w:ascii="Times New Roman" w:eastAsia="Arial Unicode MS" w:hAnsi="Times New Roman"/>
          <w:kern w:val="3"/>
          <w:sz w:val="20"/>
          <w:szCs w:val="20"/>
          <w:lang w:eastAsia="zh-CN" w:bidi="hi-IN"/>
        </w:rPr>
        <w:t>Web</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Knowledge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Web</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Thomson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Reuters</w:t>
      </w:r>
      <w:proofErr w:type="spellEnd"/>
      <w:r w:rsidRPr="00972F8F">
        <w:rPr>
          <w:rFonts w:ascii="Times New Roman" w:eastAsia="Arial Unicode MS" w:hAnsi="Times New Roman"/>
          <w:kern w:val="3"/>
          <w:sz w:val="20"/>
          <w:szCs w:val="20"/>
          <w:lang w:eastAsia="zh-CN" w:bidi="hi-IN"/>
        </w:rPr>
        <w:t xml:space="preserve">, ELSEVIER </w:t>
      </w:r>
      <w:proofErr w:type="spellStart"/>
      <w:r w:rsidRPr="00972F8F">
        <w:rPr>
          <w:rFonts w:ascii="Times New Roman" w:eastAsia="Arial Unicode MS" w:hAnsi="Times New Roman"/>
          <w:kern w:val="3"/>
          <w:sz w:val="20"/>
          <w:szCs w:val="20"/>
          <w:lang w:eastAsia="zh-CN" w:bidi="hi-IN"/>
        </w:rPr>
        <w:t>products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CrossRef</w:t>
      </w:r>
      <w:proofErr w:type="spellEnd"/>
      <w:r w:rsidRPr="00972F8F">
        <w:rPr>
          <w:rFonts w:ascii="Times New Roman" w:eastAsia="Arial Unicode MS" w:hAnsi="Times New Roman"/>
          <w:kern w:val="3"/>
          <w:sz w:val="20"/>
          <w:szCs w:val="20"/>
          <w:lang w:eastAsia="zh-CN" w:bidi="hi-IN"/>
        </w:rPr>
        <w:t xml:space="preserve">, EBSCO, </w:t>
      </w:r>
      <w:proofErr w:type="spellStart"/>
      <w:r w:rsidRPr="00972F8F">
        <w:rPr>
          <w:rFonts w:ascii="Times New Roman" w:eastAsia="Arial Unicode MS" w:hAnsi="Times New Roman"/>
          <w:kern w:val="3"/>
          <w:sz w:val="20"/>
          <w:szCs w:val="20"/>
          <w:lang w:eastAsia="zh-CN" w:bidi="hi-IN"/>
        </w:rPr>
        <w:t>ProQuest</w:t>
      </w:r>
      <w:proofErr w:type="spellEnd"/>
      <w:r w:rsidRPr="00972F8F">
        <w:rPr>
          <w:rFonts w:ascii="Times New Roman" w:eastAsia="Arial Unicode MS" w:hAnsi="Times New Roman"/>
          <w:kern w:val="3"/>
          <w:sz w:val="20"/>
          <w:szCs w:val="20"/>
          <w:lang w:eastAsia="zh-CN" w:bidi="hi-IN"/>
        </w:rPr>
        <w:t xml:space="preserve">, Google </w:t>
      </w:r>
      <w:proofErr w:type="spellStart"/>
      <w:r w:rsidRPr="00972F8F">
        <w:rPr>
          <w:rFonts w:ascii="Times New Roman" w:eastAsia="Arial Unicode MS" w:hAnsi="Times New Roman"/>
          <w:kern w:val="3"/>
          <w:sz w:val="20"/>
          <w:szCs w:val="20"/>
          <w:lang w:eastAsia="zh-CN" w:bidi="hi-IN"/>
        </w:rPr>
        <w:t>Scholar</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Mendeley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CiteUlike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CrossRef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Citedby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Linking</w:t>
      </w:r>
      <w:proofErr w:type="spellEnd"/>
      <w:r w:rsidRPr="00972F8F">
        <w:rPr>
          <w:rFonts w:ascii="Times New Roman" w:eastAsia="Arial Unicode MS" w:hAnsi="Times New Roman"/>
          <w:kern w:val="3"/>
          <w:sz w:val="20"/>
          <w:szCs w:val="20"/>
          <w:lang w:eastAsia="zh-CN" w:bidi="hi-IN"/>
        </w:rPr>
        <w:t xml:space="preserve">, British </w:t>
      </w:r>
      <w:proofErr w:type="spellStart"/>
      <w:r w:rsidRPr="00972F8F">
        <w:rPr>
          <w:rFonts w:ascii="Times New Roman" w:eastAsia="Arial Unicode MS" w:hAnsi="Times New Roman"/>
          <w:kern w:val="3"/>
          <w:sz w:val="20"/>
          <w:szCs w:val="20"/>
          <w:lang w:eastAsia="zh-CN" w:bidi="hi-IN"/>
        </w:rPr>
        <w:t>Library</w:t>
      </w:r>
      <w:proofErr w:type="spellEnd"/>
      <w:r w:rsidRPr="00972F8F">
        <w:rPr>
          <w:rFonts w:ascii="Times New Roman" w:eastAsia="Arial Unicode MS" w:hAnsi="Times New Roman"/>
          <w:kern w:val="3"/>
          <w:sz w:val="20"/>
          <w:szCs w:val="20"/>
          <w:lang w:eastAsia="zh-CN" w:bidi="hi-IN"/>
        </w:rPr>
        <w:t>.</w:t>
      </w:r>
    </w:p>
    <w:p w14:paraId="091ED8C5"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Isajeva E., </w:t>
      </w:r>
      <w:proofErr w:type="spellStart"/>
      <w:r w:rsidRPr="00972F8F">
        <w:rPr>
          <w:rFonts w:ascii="Times New Roman" w:eastAsia="Arial Unicode MS" w:hAnsi="Times New Roman"/>
          <w:kern w:val="3"/>
          <w:sz w:val="20"/>
          <w:szCs w:val="20"/>
          <w:lang w:eastAsia="zh-CN" w:bidi="hi-IN"/>
        </w:rPr>
        <w:t>Vasiljeva</w:t>
      </w:r>
      <w:proofErr w:type="spellEnd"/>
      <w:r w:rsidRPr="00972F8F">
        <w:rPr>
          <w:rFonts w:ascii="Times New Roman" w:eastAsia="Arial Unicode MS" w:hAnsi="Times New Roman"/>
          <w:kern w:val="3"/>
          <w:sz w:val="20"/>
          <w:szCs w:val="20"/>
          <w:lang w:eastAsia="zh-CN" w:bidi="hi-IN"/>
        </w:rPr>
        <w:t xml:space="preserve"> E., </w:t>
      </w:r>
      <w:proofErr w:type="spellStart"/>
      <w:r w:rsidRPr="00972F8F">
        <w:rPr>
          <w:rFonts w:ascii="Times New Roman" w:eastAsia="Arial Unicode MS" w:hAnsi="Times New Roman"/>
          <w:kern w:val="3"/>
          <w:sz w:val="20"/>
          <w:szCs w:val="20"/>
          <w:lang w:eastAsia="zh-CN" w:bidi="hi-IN"/>
        </w:rPr>
        <w:t>Seme</w:t>
      </w:r>
      <w:r>
        <w:rPr>
          <w:rFonts w:ascii="Times New Roman" w:eastAsia="Arial Unicode MS" w:hAnsi="Times New Roman"/>
          <w:kern w:val="3"/>
          <w:sz w:val="20"/>
          <w:szCs w:val="20"/>
          <w:lang w:eastAsia="zh-CN" w:bidi="hi-IN"/>
        </w:rPr>
        <w:t>ņ</w:t>
      </w:r>
      <w:r w:rsidRPr="00972F8F">
        <w:rPr>
          <w:rFonts w:ascii="Times New Roman" w:eastAsia="Arial Unicode MS" w:hAnsi="Times New Roman"/>
          <w:kern w:val="3"/>
          <w:sz w:val="20"/>
          <w:szCs w:val="20"/>
          <w:lang w:eastAsia="zh-CN" w:bidi="hi-IN"/>
        </w:rPr>
        <w:t>eca</w:t>
      </w:r>
      <w:proofErr w:type="spellEnd"/>
      <w:r w:rsidRPr="00972F8F">
        <w:rPr>
          <w:rFonts w:ascii="Times New Roman" w:eastAsia="Arial Unicode MS" w:hAnsi="Times New Roman"/>
          <w:kern w:val="3"/>
          <w:sz w:val="20"/>
          <w:szCs w:val="20"/>
          <w:lang w:eastAsia="zh-CN" w:bidi="hi-IN"/>
        </w:rPr>
        <w:t xml:space="preserve"> J. </w:t>
      </w:r>
      <w:proofErr w:type="spellStart"/>
      <w:r w:rsidRPr="00972F8F">
        <w:rPr>
          <w:rFonts w:ascii="Times New Roman" w:eastAsia="Arial Unicode MS" w:hAnsi="Times New Roman"/>
          <w:kern w:val="3"/>
          <w:sz w:val="20"/>
          <w:szCs w:val="20"/>
          <w:lang w:eastAsia="zh-CN" w:bidi="hi-IN"/>
        </w:rPr>
        <w:t>The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Jewish</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in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the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Cultural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Space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Latgale. 4th </w:t>
      </w:r>
      <w:proofErr w:type="spellStart"/>
      <w:r w:rsidRPr="00972F8F">
        <w:rPr>
          <w:rFonts w:ascii="Times New Roman" w:eastAsia="Arial Unicode MS" w:hAnsi="Times New Roman"/>
          <w:kern w:val="3"/>
          <w:sz w:val="20"/>
          <w:szCs w:val="20"/>
          <w:lang w:eastAsia="zh-CN" w:bidi="hi-IN"/>
        </w:rPr>
        <w:t>International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Multidisciplinary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Scientific</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Social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Arts, SGEM2017,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Proceedings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Albena</w:t>
      </w:r>
      <w:proofErr w:type="spellEnd"/>
      <w:r w:rsidRPr="00972F8F">
        <w:rPr>
          <w:rFonts w:ascii="Times New Roman" w:eastAsia="Arial Unicode MS" w:hAnsi="Times New Roman"/>
          <w:kern w:val="3"/>
          <w:sz w:val="20"/>
          <w:szCs w:val="20"/>
          <w:lang w:eastAsia="zh-CN" w:bidi="hi-IN"/>
        </w:rPr>
        <w:t xml:space="preserve">. ISBN 978-619-7408-19-5 / ISSN 2367-5659, </w:t>
      </w:r>
      <w:proofErr w:type="spellStart"/>
      <w:r w:rsidRPr="00972F8F">
        <w:rPr>
          <w:rFonts w:ascii="Times New Roman" w:eastAsia="Arial Unicode MS" w:hAnsi="Times New Roman"/>
          <w:kern w:val="3"/>
          <w:sz w:val="20"/>
          <w:szCs w:val="20"/>
          <w:lang w:eastAsia="zh-CN" w:bidi="hi-IN"/>
        </w:rPr>
        <w:t>Alben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Book</w:t>
      </w:r>
      <w:proofErr w:type="spellEnd"/>
      <w:r w:rsidRPr="00972F8F">
        <w:rPr>
          <w:rFonts w:ascii="Times New Roman" w:eastAsia="Arial Unicode MS" w:hAnsi="Times New Roman"/>
          <w:kern w:val="3"/>
          <w:sz w:val="20"/>
          <w:szCs w:val="20"/>
          <w:lang w:eastAsia="zh-CN" w:bidi="hi-IN"/>
        </w:rPr>
        <w:t xml:space="preserve"> 3, </w:t>
      </w:r>
      <w:proofErr w:type="spellStart"/>
      <w:r w:rsidRPr="00972F8F">
        <w:rPr>
          <w:rFonts w:ascii="Times New Roman" w:eastAsia="Arial Unicode MS" w:hAnsi="Times New Roman"/>
          <w:kern w:val="3"/>
          <w:sz w:val="20"/>
          <w:szCs w:val="20"/>
          <w:lang w:eastAsia="zh-CN" w:bidi="hi-IN"/>
        </w:rPr>
        <w:t>Vol.II</w:t>
      </w:r>
      <w:proofErr w:type="spellEnd"/>
      <w:r w:rsidRPr="00972F8F">
        <w:rPr>
          <w:rFonts w:ascii="Times New Roman" w:eastAsia="Arial Unicode MS" w:hAnsi="Times New Roman"/>
          <w:kern w:val="3"/>
          <w:sz w:val="20"/>
          <w:szCs w:val="20"/>
          <w:lang w:eastAsia="zh-CN" w:bidi="hi-IN"/>
        </w:rPr>
        <w:t xml:space="preserve">, 1009-1017 </w:t>
      </w:r>
      <w:proofErr w:type="spellStart"/>
      <w:r w:rsidRPr="00972F8F">
        <w:rPr>
          <w:rFonts w:ascii="Times New Roman" w:eastAsia="Arial Unicode MS" w:hAnsi="Times New Roman"/>
          <w:kern w:val="3"/>
          <w:sz w:val="20"/>
          <w:szCs w:val="20"/>
          <w:lang w:eastAsia="zh-CN" w:bidi="hi-IN"/>
        </w:rPr>
        <w:t>pp</w:t>
      </w:r>
      <w:proofErr w:type="spellEnd"/>
      <w:r w:rsidRPr="00972F8F">
        <w:rPr>
          <w:rFonts w:ascii="Times New Roman" w:eastAsia="Arial Unicode MS" w:hAnsi="Times New Roman"/>
          <w:kern w:val="3"/>
          <w:sz w:val="20"/>
          <w:szCs w:val="20"/>
          <w:lang w:eastAsia="zh-CN" w:bidi="hi-IN"/>
        </w:rPr>
        <w:t xml:space="preserve">, DOI:10.5593/SGEMSOCIAL2017/HB31/S10.038, </w:t>
      </w:r>
      <w:proofErr w:type="spellStart"/>
      <w:r w:rsidRPr="00972F8F">
        <w:rPr>
          <w:rFonts w:ascii="Times New Roman" w:eastAsia="Arial Unicode MS" w:hAnsi="Times New Roman"/>
          <w:kern w:val="3"/>
          <w:sz w:val="20"/>
          <w:szCs w:val="20"/>
          <w:lang w:eastAsia="zh-CN" w:bidi="hi-IN"/>
        </w:rPr>
        <w:t>Indexed</w:t>
      </w:r>
      <w:proofErr w:type="spellEnd"/>
      <w:r w:rsidRPr="00972F8F">
        <w:rPr>
          <w:rFonts w:ascii="Times New Roman" w:eastAsia="Arial Unicode MS" w:hAnsi="Times New Roman"/>
          <w:kern w:val="3"/>
          <w:sz w:val="20"/>
          <w:szCs w:val="20"/>
          <w:lang w:eastAsia="zh-CN" w:bidi="hi-IN"/>
        </w:rPr>
        <w:t xml:space="preserve">: ISI </w:t>
      </w:r>
      <w:proofErr w:type="spellStart"/>
      <w:r w:rsidRPr="00972F8F">
        <w:rPr>
          <w:rFonts w:ascii="Times New Roman" w:eastAsia="Arial Unicode MS" w:hAnsi="Times New Roman"/>
          <w:kern w:val="3"/>
          <w:sz w:val="20"/>
          <w:szCs w:val="20"/>
          <w:lang w:eastAsia="zh-CN" w:bidi="hi-IN"/>
        </w:rPr>
        <w:t>Web</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Knowledge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Web</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Thomson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Reuters</w:t>
      </w:r>
      <w:proofErr w:type="spellEnd"/>
      <w:r w:rsidRPr="00972F8F">
        <w:rPr>
          <w:rFonts w:ascii="Times New Roman" w:eastAsia="Arial Unicode MS" w:hAnsi="Times New Roman"/>
          <w:kern w:val="3"/>
          <w:sz w:val="20"/>
          <w:szCs w:val="20"/>
          <w:lang w:eastAsia="zh-CN" w:bidi="hi-IN"/>
        </w:rPr>
        <w:t xml:space="preserve">, ELSEVIER </w:t>
      </w:r>
      <w:proofErr w:type="spellStart"/>
      <w:r w:rsidRPr="00972F8F">
        <w:rPr>
          <w:rFonts w:ascii="Times New Roman" w:eastAsia="Arial Unicode MS" w:hAnsi="Times New Roman"/>
          <w:kern w:val="3"/>
          <w:sz w:val="20"/>
          <w:szCs w:val="20"/>
          <w:lang w:eastAsia="zh-CN" w:bidi="hi-IN"/>
        </w:rPr>
        <w:t>products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CrossRef</w:t>
      </w:r>
      <w:proofErr w:type="spellEnd"/>
      <w:r w:rsidRPr="00972F8F">
        <w:rPr>
          <w:rFonts w:ascii="Times New Roman" w:eastAsia="Arial Unicode MS" w:hAnsi="Times New Roman"/>
          <w:kern w:val="3"/>
          <w:sz w:val="20"/>
          <w:szCs w:val="20"/>
          <w:lang w:eastAsia="zh-CN" w:bidi="hi-IN"/>
        </w:rPr>
        <w:t xml:space="preserve">, EBSCO, </w:t>
      </w:r>
      <w:proofErr w:type="spellStart"/>
      <w:r w:rsidRPr="00972F8F">
        <w:rPr>
          <w:rFonts w:ascii="Times New Roman" w:eastAsia="Arial Unicode MS" w:hAnsi="Times New Roman"/>
          <w:kern w:val="3"/>
          <w:sz w:val="20"/>
          <w:szCs w:val="20"/>
          <w:lang w:eastAsia="zh-CN" w:bidi="hi-IN"/>
        </w:rPr>
        <w:t>ProQuest</w:t>
      </w:r>
      <w:proofErr w:type="spellEnd"/>
      <w:r w:rsidRPr="00972F8F">
        <w:rPr>
          <w:rFonts w:ascii="Times New Roman" w:eastAsia="Arial Unicode MS" w:hAnsi="Times New Roman"/>
          <w:kern w:val="3"/>
          <w:sz w:val="20"/>
          <w:szCs w:val="20"/>
          <w:lang w:eastAsia="zh-CN" w:bidi="hi-IN"/>
        </w:rPr>
        <w:t xml:space="preserve">, Google </w:t>
      </w:r>
      <w:proofErr w:type="spellStart"/>
      <w:r w:rsidRPr="00972F8F">
        <w:rPr>
          <w:rFonts w:ascii="Times New Roman" w:eastAsia="Arial Unicode MS" w:hAnsi="Times New Roman"/>
          <w:kern w:val="3"/>
          <w:sz w:val="20"/>
          <w:szCs w:val="20"/>
          <w:lang w:eastAsia="zh-CN" w:bidi="hi-IN"/>
        </w:rPr>
        <w:t>Scholar</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Mendeley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CiteUlike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CrossRef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Citedby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Linking</w:t>
      </w:r>
      <w:proofErr w:type="spellEnd"/>
      <w:r w:rsidRPr="00972F8F">
        <w:rPr>
          <w:rFonts w:ascii="Times New Roman" w:eastAsia="Arial Unicode MS" w:hAnsi="Times New Roman"/>
          <w:kern w:val="3"/>
          <w:sz w:val="20"/>
          <w:szCs w:val="20"/>
          <w:lang w:eastAsia="zh-CN" w:bidi="hi-IN"/>
        </w:rPr>
        <w:t xml:space="preserve">, British </w:t>
      </w:r>
      <w:proofErr w:type="spellStart"/>
      <w:r w:rsidRPr="00972F8F">
        <w:rPr>
          <w:rFonts w:ascii="Times New Roman" w:eastAsia="Arial Unicode MS" w:hAnsi="Times New Roman"/>
          <w:kern w:val="3"/>
          <w:sz w:val="20"/>
          <w:szCs w:val="20"/>
          <w:lang w:eastAsia="zh-CN" w:bidi="hi-IN"/>
        </w:rPr>
        <w:t>Library</w:t>
      </w:r>
      <w:proofErr w:type="spellEnd"/>
      <w:r w:rsidRPr="00972F8F">
        <w:rPr>
          <w:rFonts w:ascii="Times New Roman" w:eastAsia="Arial Unicode MS" w:hAnsi="Times New Roman"/>
          <w:kern w:val="3"/>
          <w:sz w:val="20"/>
          <w:szCs w:val="20"/>
          <w:lang w:eastAsia="zh-CN" w:bidi="hi-IN"/>
        </w:rPr>
        <w:t>.</w:t>
      </w:r>
    </w:p>
    <w:p w14:paraId="7F6EBE4D"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Stankevi</w:t>
      </w:r>
      <w:r>
        <w:rPr>
          <w:rFonts w:ascii="Times New Roman" w:eastAsia="Arial Unicode MS" w:hAnsi="Times New Roman"/>
          <w:kern w:val="3"/>
          <w:sz w:val="20"/>
          <w:szCs w:val="20"/>
          <w:lang w:eastAsia="zh-CN" w:bidi="hi-IN"/>
        </w:rPr>
        <w:t>č</w:t>
      </w:r>
      <w:r w:rsidRPr="00972F8F">
        <w:rPr>
          <w:rFonts w:ascii="Times New Roman" w:eastAsia="Arial Unicode MS" w:hAnsi="Times New Roman"/>
          <w:kern w:val="3"/>
          <w:sz w:val="20"/>
          <w:szCs w:val="20"/>
          <w:lang w:eastAsia="zh-CN" w:bidi="hi-IN"/>
        </w:rPr>
        <w:t>a A.</w:t>
      </w:r>
      <w:r>
        <w:rPr>
          <w:rFonts w:ascii="Times New Roman" w:eastAsia="Arial Unicode MS" w:hAnsi="Times New Roman"/>
          <w:kern w:val="3"/>
          <w:sz w:val="20"/>
          <w:szCs w:val="20"/>
          <w:lang w:eastAsia="zh-CN" w:bidi="hi-IN"/>
        </w:rPr>
        <w:t xml:space="preserve"> </w:t>
      </w:r>
      <w:r w:rsidRPr="00972F8F">
        <w:rPr>
          <w:rFonts w:ascii="Times New Roman" w:eastAsia="Arial Unicode MS" w:hAnsi="Times New Roman"/>
          <w:kern w:val="3"/>
          <w:sz w:val="20"/>
          <w:szCs w:val="20"/>
          <w:lang w:eastAsia="zh-CN" w:bidi="hi-IN"/>
        </w:rPr>
        <w:t xml:space="preserve">E. </w:t>
      </w:r>
      <w:proofErr w:type="spellStart"/>
      <w:r w:rsidRPr="00972F8F">
        <w:rPr>
          <w:rFonts w:ascii="Times New Roman" w:eastAsia="Arial Unicode MS" w:hAnsi="Times New Roman"/>
          <w:kern w:val="3"/>
          <w:sz w:val="20"/>
          <w:szCs w:val="20"/>
          <w:lang w:eastAsia="zh-CN" w:bidi="hi-IN"/>
        </w:rPr>
        <w:t>Vodolazkin’s</w:t>
      </w:r>
      <w:proofErr w:type="spellEnd"/>
      <w:r w:rsidRPr="00972F8F">
        <w:rPr>
          <w:rFonts w:ascii="Times New Roman" w:eastAsia="Arial Unicode MS" w:hAnsi="Times New Roman"/>
          <w:kern w:val="3"/>
          <w:sz w:val="20"/>
          <w:szCs w:val="20"/>
          <w:lang w:eastAsia="zh-CN" w:bidi="hi-IN"/>
        </w:rPr>
        <w:t xml:space="preserve"> novel „Laurus”: </w:t>
      </w:r>
      <w:proofErr w:type="spellStart"/>
      <w:r w:rsidRPr="00972F8F">
        <w:rPr>
          <w:rFonts w:ascii="Times New Roman" w:eastAsia="Arial Unicode MS" w:hAnsi="Times New Roman"/>
          <w:kern w:val="3"/>
          <w:sz w:val="20"/>
          <w:szCs w:val="20"/>
          <w:lang w:eastAsia="zh-CN" w:bidi="hi-IN"/>
        </w:rPr>
        <w:t>Genre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Experiment</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Fine</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Contemporary</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Performing</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Visual</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Cultural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Studies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Literature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Poetry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Ethnology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Folklore</w:t>
      </w:r>
      <w:proofErr w:type="spellEnd"/>
      <w:r w:rsidRPr="00972F8F">
        <w:rPr>
          <w:rFonts w:ascii="Times New Roman" w:eastAsia="Arial Unicode MS" w:hAnsi="Times New Roman"/>
          <w:kern w:val="3"/>
          <w:sz w:val="20"/>
          <w:szCs w:val="20"/>
          <w:lang w:eastAsia="zh-CN" w:bidi="hi-IN"/>
        </w:rPr>
        <w:t xml:space="preserve">. SGEM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Proceedings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Albena</w:t>
      </w:r>
      <w:proofErr w:type="spellEnd"/>
      <w:r w:rsidRPr="00972F8F">
        <w:rPr>
          <w:rFonts w:ascii="Times New Roman" w:eastAsia="Arial Unicode MS" w:hAnsi="Times New Roman"/>
          <w:kern w:val="3"/>
          <w:sz w:val="20"/>
          <w:szCs w:val="20"/>
          <w:lang w:eastAsia="zh-CN" w:bidi="hi-IN"/>
        </w:rPr>
        <w:t xml:space="preserve">. 2017. P. 473.-479. lpp. ISBN 978-619-7408-24-9, ISSN 2367-5959.DOI:10.5593/ sgemsocial2017/62/ </w:t>
      </w:r>
      <w:proofErr w:type="spellStart"/>
      <w:r w:rsidRPr="00972F8F">
        <w:rPr>
          <w:rFonts w:ascii="Times New Roman" w:eastAsia="Arial Unicode MS" w:hAnsi="Times New Roman"/>
          <w:kern w:val="3"/>
          <w:sz w:val="20"/>
          <w:szCs w:val="20"/>
          <w:lang w:eastAsia="zh-CN" w:bidi="hi-IN"/>
        </w:rPr>
        <w:t>Indexed</w:t>
      </w:r>
      <w:proofErr w:type="spellEnd"/>
      <w:r w:rsidRPr="00972F8F">
        <w:rPr>
          <w:rFonts w:ascii="Times New Roman" w:eastAsia="Arial Unicode MS" w:hAnsi="Times New Roman"/>
          <w:kern w:val="3"/>
          <w:sz w:val="20"/>
          <w:szCs w:val="20"/>
          <w:lang w:eastAsia="zh-CN" w:bidi="hi-IN"/>
        </w:rPr>
        <w:t xml:space="preserve">: ISI </w:t>
      </w:r>
      <w:proofErr w:type="spellStart"/>
      <w:r w:rsidRPr="00972F8F">
        <w:rPr>
          <w:rFonts w:ascii="Times New Roman" w:eastAsia="Arial Unicode MS" w:hAnsi="Times New Roman"/>
          <w:kern w:val="3"/>
          <w:sz w:val="20"/>
          <w:szCs w:val="20"/>
          <w:lang w:eastAsia="zh-CN" w:bidi="hi-IN"/>
        </w:rPr>
        <w:t>Web</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Knowledge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Web</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Thomson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Reuters</w:t>
      </w:r>
      <w:proofErr w:type="spellEnd"/>
      <w:r w:rsidRPr="00972F8F">
        <w:rPr>
          <w:rFonts w:ascii="Times New Roman" w:eastAsia="Arial Unicode MS" w:hAnsi="Times New Roman"/>
          <w:kern w:val="3"/>
          <w:sz w:val="20"/>
          <w:szCs w:val="20"/>
          <w:lang w:eastAsia="zh-CN" w:bidi="hi-IN"/>
        </w:rPr>
        <w:t xml:space="preserve">, ELSEVIER </w:t>
      </w:r>
      <w:proofErr w:type="spellStart"/>
      <w:r w:rsidRPr="00972F8F">
        <w:rPr>
          <w:rFonts w:ascii="Times New Roman" w:eastAsia="Arial Unicode MS" w:hAnsi="Times New Roman"/>
          <w:kern w:val="3"/>
          <w:sz w:val="20"/>
          <w:szCs w:val="20"/>
          <w:lang w:eastAsia="zh-CN" w:bidi="hi-IN"/>
        </w:rPr>
        <w:t>products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CrossRef</w:t>
      </w:r>
      <w:proofErr w:type="spellEnd"/>
      <w:r w:rsidRPr="00972F8F">
        <w:rPr>
          <w:rFonts w:ascii="Times New Roman" w:eastAsia="Arial Unicode MS" w:hAnsi="Times New Roman"/>
          <w:kern w:val="3"/>
          <w:sz w:val="20"/>
          <w:szCs w:val="20"/>
          <w:lang w:eastAsia="zh-CN" w:bidi="hi-IN"/>
        </w:rPr>
        <w:t xml:space="preserve">, EBSCO, </w:t>
      </w:r>
      <w:proofErr w:type="spellStart"/>
      <w:r w:rsidRPr="00972F8F">
        <w:rPr>
          <w:rFonts w:ascii="Times New Roman" w:eastAsia="Arial Unicode MS" w:hAnsi="Times New Roman"/>
          <w:kern w:val="3"/>
          <w:sz w:val="20"/>
          <w:szCs w:val="20"/>
          <w:lang w:eastAsia="zh-CN" w:bidi="hi-IN"/>
        </w:rPr>
        <w:t>ProQuest</w:t>
      </w:r>
      <w:proofErr w:type="spellEnd"/>
      <w:r w:rsidRPr="00972F8F">
        <w:rPr>
          <w:rFonts w:ascii="Times New Roman" w:eastAsia="Arial Unicode MS" w:hAnsi="Times New Roman"/>
          <w:kern w:val="3"/>
          <w:sz w:val="20"/>
          <w:szCs w:val="20"/>
          <w:lang w:eastAsia="zh-CN" w:bidi="hi-IN"/>
        </w:rPr>
        <w:t xml:space="preserve">, Google </w:t>
      </w:r>
      <w:proofErr w:type="spellStart"/>
      <w:r w:rsidRPr="00972F8F">
        <w:rPr>
          <w:rFonts w:ascii="Times New Roman" w:eastAsia="Arial Unicode MS" w:hAnsi="Times New Roman"/>
          <w:kern w:val="3"/>
          <w:sz w:val="20"/>
          <w:szCs w:val="20"/>
          <w:lang w:eastAsia="zh-CN" w:bidi="hi-IN"/>
        </w:rPr>
        <w:t>Scholar</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Mendeley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CiteUlike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CrossRef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Citedby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Linking</w:t>
      </w:r>
      <w:proofErr w:type="spellEnd"/>
      <w:r w:rsidRPr="00972F8F">
        <w:rPr>
          <w:rFonts w:ascii="Times New Roman" w:eastAsia="Arial Unicode MS" w:hAnsi="Times New Roman"/>
          <w:kern w:val="3"/>
          <w:sz w:val="20"/>
          <w:szCs w:val="20"/>
          <w:lang w:eastAsia="zh-CN" w:bidi="hi-IN"/>
        </w:rPr>
        <w:t xml:space="preserve">, British </w:t>
      </w:r>
      <w:proofErr w:type="spellStart"/>
      <w:r w:rsidRPr="00972F8F">
        <w:rPr>
          <w:rFonts w:ascii="Times New Roman" w:eastAsia="Arial Unicode MS" w:hAnsi="Times New Roman"/>
          <w:kern w:val="3"/>
          <w:sz w:val="20"/>
          <w:szCs w:val="20"/>
          <w:lang w:eastAsia="zh-CN" w:bidi="hi-IN"/>
        </w:rPr>
        <w:t>Library</w:t>
      </w:r>
      <w:proofErr w:type="spellEnd"/>
      <w:r w:rsidRPr="00972F8F">
        <w:rPr>
          <w:rFonts w:ascii="Times New Roman" w:eastAsia="Arial Unicode MS" w:hAnsi="Times New Roman"/>
          <w:kern w:val="3"/>
          <w:sz w:val="20"/>
          <w:szCs w:val="20"/>
          <w:lang w:eastAsia="zh-CN" w:bidi="hi-IN"/>
        </w:rPr>
        <w:t>.</w:t>
      </w:r>
    </w:p>
    <w:p w14:paraId="56878DC7"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lastRenderedPageBreak/>
        <w:t>Stankevi</w:t>
      </w:r>
      <w:r>
        <w:rPr>
          <w:rFonts w:ascii="Times New Roman" w:eastAsia="Arial Unicode MS" w:hAnsi="Times New Roman"/>
          <w:kern w:val="3"/>
          <w:sz w:val="20"/>
          <w:szCs w:val="20"/>
          <w:lang w:eastAsia="zh-CN" w:bidi="hi-IN"/>
        </w:rPr>
        <w:t>č</w:t>
      </w:r>
      <w:r w:rsidRPr="00972F8F">
        <w:rPr>
          <w:rFonts w:ascii="Times New Roman" w:eastAsia="Arial Unicode MS" w:hAnsi="Times New Roman"/>
          <w:kern w:val="3"/>
          <w:sz w:val="20"/>
          <w:szCs w:val="20"/>
          <w:lang w:eastAsia="zh-CN" w:bidi="hi-IN"/>
        </w:rPr>
        <w:t>a A.</w:t>
      </w:r>
      <w:r>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Archetypical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Concept</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Betrayal</w:t>
      </w:r>
      <w:proofErr w:type="spellEnd"/>
      <w:r w:rsidRPr="00972F8F">
        <w:rPr>
          <w:rFonts w:ascii="Times New Roman" w:eastAsia="Arial Unicode MS" w:hAnsi="Times New Roman"/>
          <w:kern w:val="3"/>
          <w:sz w:val="20"/>
          <w:szCs w:val="20"/>
          <w:lang w:eastAsia="zh-CN" w:bidi="hi-IN"/>
        </w:rPr>
        <w:t xml:space="preserve">”: a Variant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Contemporary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Russian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Literature</w:t>
      </w:r>
      <w:proofErr w:type="spellEnd"/>
      <w:r w:rsidRPr="00972F8F">
        <w:rPr>
          <w:rFonts w:ascii="Times New Roman" w:eastAsia="Arial Unicode MS" w:hAnsi="Times New Roman"/>
          <w:kern w:val="3"/>
          <w:sz w:val="20"/>
          <w:szCs w:val="20"/>
          <w:lang w:eastAsia="zh-CN" w:bidi="hi-IN"/>
        </w:rPr>
        <w:t xml:space="preserve"> (V. </w:t>
      </w:r>
      <w:proofErr w:type="spellStart"/>
      <w:r w:rsidRPr="00972F8F">
        <w:rPr>
          <w:rFonts w:ascii="Times New Roman" w:eastAsia="Arial Unicode MS" w:hAnsi="Times New Roman"/>
          <w:kern w:val="3"/>
          <w:sz w:val="20"/>
          <w:szCs w:val="20"/>
          <w:lang w:eastAsia="zh-CN" w:bidi="hi-IN"/>
        </w:rPr>
        <w:t>Makanin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Cultural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Studies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Ethnology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Folklore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Literature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Poetry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Arts, </w:t>
      </w:r>
      <w:proofErr w:type="spellStart"/>
      <w:r w:rsidRPr="00972F8F">
        <w:rPr>
          <w:rFonts w:ascii="Times New Roman" w:eastAsia="Arial Unicode MS" w:hAnsi="Times New Roman"/>
          <w:kern w:val="3"/>
          <w:sz w:val="20"/>
          <w:szCs w:val="20"/>
          <w:lang w:eastAsia="zh-CN" w:bidi="hi-IN"/>
        </w:rPr>
        <w:t>Contemporary</w:t>
      </w:r>
      <w:proofErr w:type="spellEnd"/>
      <w:r w:rsidRPr="00972F8F">
        <w:rPr>
          <w:rFonts w:ascii="Times New Roman" w:eastAsia="Arial Unicode MS" w:hAnsi="Times New Roman"/>
          <w:kern w:val="3"/>
          <w:sz w:val="20"/>
          <w:szCs w:val="20"/>
          <w:lang w:eastAsia="zh-CN" w:bidi="hi-IN"/>
        </w:rPr>
        <w:t xml:space="preserve"> Arts, </w:t>
      </w:r>
      <w:proofErr w:type="spellStart"/>
      <w:r w:rsidRPr="00972F8F">
        <w:rPr>
          <w:rFonts w:ascii="Times New Roman" w:eastAsia="Arial Unicode MS" w:hAnsi="Times New Roman"/>
          <w:kern w:val="3"/>
          <w:sz w:val="20"/>
          <w:szCs w:val="20"/>
          <w:lang w:eastAsia="zh-CN" w:bidi="hi-IN"/>
        </w:rPr>
        <w:t>Performing</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Visual</w:t>
      </w:r>
      <w:proofErr w:type="spellEnd"/>
      <w:r w:rsidRPr="00972F8F">
        <w:rPr>
          <w:rFonts w:ascii="Times New Roman" w:eastAsia="Arial Unicode MS" w:hAnsi="Times New Roman"/>
          <w:kern w:val="3"/>
          <w:sz w:val="20"/>
          <w:szCs w:val="20"/>
          <w:lang w:eastAsia="zh-CN" w:bidi="hi-IN"/>
        </w:rPr>
        <w:t xml:space="preserve"> Arts, / SGEM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Proceedings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Vienna</w:t>
      </w:r>
      <w:proofErr w:type="spellEnd"/>
      <w:r w:rsidRPr="00972F8F">
        <w:rPr>
          <w:rFonts w:ascii="Times New Roman" w:eastAsia="Arial Unicode MS" w:hAnsi="Times New Roman"/>
          <w:kern w:val="3"/>
          <w:sz w:val="20"/>
          <w:szCs w:val="20"/>
          <w:lang w:eastAsia="zh-CN" w:bidi="hi-IN"/>
        </w:rPr>
        <w:t xml:space="preserve">, 2017, 187-195. ISBN 978-619-7105-97-1, ISSN 2367-5659, DOI 10.5593/ sgemsocial2017HB61. </w:t>
      </w:r>
      <w:proofErr w:type="spellStart"/>
      <w:r w:rsidRPr="00972F8F">
        <w:rPr>
          <w:rFonts w:ascii="Times New Roman" w:eastAsia="Arial Unicode MS" w:hAnsi="Times New Roman"/>
          <w:kern w:val="3"/>
          <w:sz w:val="20"/>
          <w:szCs w:val="20"/>
          <w:lang w:eastAsia="zh-CN" w:bidi="hi-IN"/>
        </w:rPr>
        <w:t>Indexed</w:t>
      </w:r>
      <w:proofErr w:type="spellEnd"/>
      <w:r w:rsidRPr="00972F8F">
        <w:rPr>
          <w:rFonts w:ascii="Times New Roman" w:eastAsia="Arial Unicode MS" w:hAnsi="Times New Roman"/>
          <w:kern w:val="3"/>
          <w:sz w:val="20"/>
          <w:szCs w:val="20"/>
          <w:lang w:eastAsia="zh-CN" w:bidi="hi-IN"/>
        </w:rPr>
        <w:t xml:space="preserve">: ISI </w:t>
      </w:r>
      <w:proofErr w:type="spellStart"/>
      <w:r w:rsidRPr="00972F8F">
        <w:rPr>
          <w:rFonts w:ascii="Times New Roman" w:eastAsia="Arial Unicode MS" w:hAnsi="Times New Roman"/>
          <w:kern w:val="3"/>
          <w:sz w:val="20"/>
          <w:szCs w:val="20"/>
          <w:lang w:eastAsia="zh-CN" w:bidi="hi-IN"/>
        </w:rPr>
        <w:t>Web</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Knowledge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Web</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Thomson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Reuters,ELSEVIER</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products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CrossRef</w:t>
      </w:r>
      <w:proofErr w:type="spellEnd"/>
      <w:r w:rsidRPr="00972F8F">
        <w:rPr>
          <w:rFonts w:ascii="Times New Roman" w:eastAsia="Arial Unicode MS" w:hAnsi="Times New Roman"/>
          <w:kern w:val="3"/>
          <w:sz w:val="20"/>
          <w:szCs w:val="20"/>
          <w:lang w:eastAsia="zh-CN" w:bidi="hi-IN"/>
        </w:rPr>
        <w:t xml:space="preserve">, EBSCO, </w:t>
      </w:r>
      <w:proofErr w:type="spellStart"/>
      <w:r w:rsidRPr="00972F8F">
        <w:rPr>
          <w:rFonts w:ascii="Times New Roman" w:eastAsia="Arial Unicode MS" w:hAnsi="Times New Roman"/>
          <w:kern w:val="3"/>
          <w:sz w:val="20"/>
          <w:szCs w:val="20"/>
          <w:lang w:eastAsia="zh-CN" w:bidi="hi-IN"/>
        </w:rPr>
        <w:t>ProQuest</w:t>
      </w:r>
      <w:proofErr w:type="spellEnd"/>
      <w:r w:rsidRPr="00972F8F">
        <w:rPr>
          <w:rFonts w:ascii="Times New Roman" w:eastAsia="Arial Unicode MS" w:hAnsi="Times New Roman"/>
          <w:kern w:val="3"/>
          <w:sz w:val="20"/>
          <w:szCs w:val="20"/>
          <w:lang w:eastAsia="zh-CN" w:bidi="hi-IN"/>
        </w:rPr>
        <w:t xml:space="preserve">, Google </w:t>
      </w:r>
      <w:proofErr w:type="spellStart"/>
      <w:r w:rsidRPr="00972F8F">
        <w:rPr>
          <w:rFonts w:ascii="Times New Roman" w:eastAsia="Arial Unicode MS" w:hAnsi="Times New Roman"/>
          <w:kern w:val="3"/>
          <w:sz w:val="20"/>
          <w:szCs w:val="20"/>
          <w:lang w:eastAsia="zh-CN" w:bidi="hi-IN"/>
        </w:rPr>
        <w:t>Scholar</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Mendeley,CiteUlike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CrossRef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Citedby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Linking</w:t>
      </w:r>
      <w:proofErr w:type="spellEnd"/>
      <w:r w:rsidRPr="00972F8F">
        <w:rPr>
          <w:rFonts w:ascii="Times New Roman" w:eastAsia="Arial Unicode MS" w:hAnsi="Times New Roman"/>
          <w:kern w:val="3"/>
          <w:sz w:val="20"/>
          <w:szCs w:val="20"/>
          <w:lang w:eastAsia="zh-CN" w:bidi="hi-IN"/>
        </w:rPr>
        <w:t xml:space="preserve">, British </w:t>
      </w:r>
      <w:proofErr w:type="spellStart"/>
      <w:r w:rsidRPr="00972F8F">
        <w:rPr>
          <w:rFonts w:ascii="Times New Roman" w:eastAsia="Arial Unicode MS" w:hAnsi="Times New Roman"/>
          <w:kern w:val="3"/>
          <w:sz w:val="20"/>
          <w:szCs w:val="20"/>
          <w:lang w:eastAsia="zh-CN" w:bidi="hi-IN"/>
        </w:rPr>
        <w:t>Library</w:t>
      </w:r>
      <w:proofErr w:type="spellEnd"/>
      <w:r w:rsidRPr="00972F8F">
        <w:rPr>
          <w:rFonts w:ascii="Times New Roman" w:eastAsia="Arial Unicode MS" w:hAnsi="Times New Roman"/>
          <w:kern w:val="3"/>
          <w:sz w:val="20"/>
          <w:szCs w:val="20"/>
          <w:lang w:eastAsia="zh-CN" w:bidi="hi-IN"/>
        </w:rPr>
        <w:t>.</w:t>
      </w:r>
    </w:p>
    <w:p w14:paraId="2956E43C"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w:t>
      </w:r>
      <w:proofErr w:type="spellStart"/>
      <w:r w:rsidRPr="00972F8F">
        <w:rPr>
          <w:rFonts w:ascii="Times New Roman" w:eastAsia="Arial Unicode MS" w:hAnsi="Times New Roman"/>
          <w:kern w:val="3"/>
          <w:sz w:val="20"/>
          <w:szCs w:val="20"/>
          <w:lang w:eastAsia="zh-CN" w:bidi="hi-IN"/>
        </w:rPr>
        <w:t>Ольфакторный</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код</w:t>
      </w:r>
      <w:proofErr w:type="spellEnd"/>
      <w:r w:rsidRPr="00972F8F">
        <w:rPr>
          <w:rFonts w:ascii="Times New Roman" w:eastAsia="Arial Unicode MS" w:hAnsi="Times New Roman"/>
          <w:kern w:val="3"/>
          <w:sz w:val="20"/>
          <w:szCs w:val="20"/>
          <w:lang w:eastAsia="zh-CN" w:bidi="hi-IN"/>
        </w:rPr>
        <w:t xml:space="preserve"> в </w:t>
      </w:r>
      <w:proofErr w:type="spellStart"/>
      <w:r w:rsidRPr="00972F8F">
        <w:rPr>
          <w:rFonts w:ascii="Times New Roman" w:eastAsia="Arial Unicode MS" w:hAnsi="Times New Roman"/>
          <w:kern w:val="3"/>
          <w:sz w:val="20"/>
          <w:szCs w:val="20"/>
          <w:lang w:eastAsia="zh-CN" w:bidi="hi-IN"/>
        </w:rPr>
        <w:t>романе</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М.Шишкина</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Записки</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Ларионова</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Парадигма</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философско-культурологический</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альманах</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Санкт-Петербург</w:t>
      </w:r>
      <w:proofErr w:type="spellEnd"/>
      <w:r w:rsidRPr="00972F8F">
        <w:rPr>
          <w:rFonts w:ascii="Times New Roman" w:eastAsia="Arial Unicode MS" w:hAnsi="Times New Roman"/>
          <w:kern w:val="3"/>
          <w:sz w:val="20"/>
          <w:szCs w:val="20"/>
          <w:lang w:eastAsia="zh-CN" w:bidi="hi-IN"/>
        </w:rPr>
        <w:t>, 2017. 135.-143. lpp. ISSN: 1818-734X</w:t>
      </w:r>
    </w:p>
    <w:p w14:paraId="057E9C94"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w:t>
      </w:r>
      <w:proofErr w:type="spellStart"/>
      <w:r w:rsidRPr="00972F8F">
        <w:rPr>
          <w:rFonts w:ascii="Times New Roman" w:eastAsia="Arial Unicode MS" w:hAnsi="Times New Roman"/>
          <w:kern w:val="3"/>
          <w:sz w:val="20"/>
          <w:szCs w:val="20"/>
          <w:lang w:eastAsia="zh-CN" w:bidi="hi-IN"/>
        </w:rPr>
        <w:t>Кавказ</w:t>
      </w:r>
      <w:proofErr w:type="spellEnd"/>
      <w:r w:rsidRPr="00972F8F">
        <w:rPr>
          <w:rFonts w:ascii="Times New Roman" w:eastAsia="Arial Unicode MS" w:hAnsi="Times New Roman"/>
          <w:kern w:val="3"/>
          <w:sz w:val="20"/>
          <w:szCs w:val="20"/>
          <w:lang w:eastAsia="zh-CN" w:bidi="hi-IN"/>
        </w:rPr>
        <w:t xml:space="preserve"> в </w:t>
      </w:r>
      <w:proofErr w:type="spellStart"/>
      <w:r w:rsidRPr="00972F8F">
        <w:rPr>
          <w:rFonts w:ascii="Times New Roman" w:eastAsia="Arial Unicode MS" w:hAnsi="Times New Roman"/>
          <w:kern w:val="3"/>
          <w:sz w:val="20"/>
          <w:szCs w:val="20"/>
          <w:lang w:eastAsia="zh-CN" w:bidi="hi-IN"/>
        </w:rPr>
        <w:t>рассказе</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Владимира</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Маканина</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Кавказский</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пленный</w:t>
      </w:r>
      <w:proofErr w:type="spellEnd"/>
      <w:r w:rsidRPr="00972F8F">
        <w:rPr>
          <w:rFonts w:ascii="Times New Roman" w:eastAsia="Arial Unicode MS" w:hAnsi="Times New Roman"/>
          <w:kern w:val="3"/>
          <w:sz w:val="20"/>
          <w:szCs w:val="20"/>
          <w:lang w:eastAsia="zh-CN" w:bidi="hi-IN"/>
        </w:rPr>
        <w:t xml:space="preserve">» и в </w:t>
      </w:r>
      <w:proofErr w:type="spellStart"/>
      <w:r w:rsidRPr="00972F8F">
        <w:rPr>
          <w:rFonts w:ascii="Times New Roman" w:eastAsia="Arial Unicode MS" w:hAnsi="Times New Roman"/>
          <w:kern w:val="3"/>
          <w:sz w:val="20"/>
          <w:szCs w:val="20"/>
          <w:lang w:eastAsia="zh-CN" w:bidi="hi-IN"/>
        </w:rPr>
        <w:t>сценарии</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кинофильма</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Пленный</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Славянские</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чтения</w:t>
      </w:r>
      <w:proofErr w:type="spellEnd"/>
      <w:r w:rsidRPr="00972F8F">
        <w:rPr>
          <w:rFonts w:ascii="Times New Roman" w:eastAsia="Arial Unicode MS" w:hAnsi="Times New Roman"/>
          <w:kern w:val="3"/>
          <w:sz w:val="20"/>
          <w:szCs w:val="20"/>
          <w:lang w:eastAsia="zh-CN" w:bidi="hi-IN"/>
        </w:rPr>
        <w:t xml:space="preserve"> XI.  Daugavpils: DU AA “Saule”, 2017. 156.-164.  lpp. ISSN 1407-7817 ISBN 978-9984-14-790-1.</w:t>
      </w:r>
    </w:p>
    <w:p w14:paraId="654997E1"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Stankevi</w:t>
      </w:r>
      <w:r>
        <w:rPr>
          <w:rFonts w:ascii="Times New Roman" w:eastAsia="Arial Unicode MS" w:hAnsi="Times New Roman"/>
          <w:kern w:val="3"/>
          <w:sz w:val="20"/>
          <w:szCs w:val="20"/>
          <w:lang w:eastAsia="zh-CN" w:bidi="hi-IN"/>
        </w:rPr>
        <w:t>č</w:t>
      </w:r>
      <w:r w:rsidRPr="00972F8F">
        <w:rPr>
          <w:rFonts w:ascii="Times New Roman" w:eastAsia="Arial Unicode MS" w:hAnsi="Times New Roman"/>
          <w:kern w:val="3"/>
          <w:sz w:val="20"/>
          <w:szCs w:val="20"/>
          <w:lang w:eastAsia="zh-CN" w:bidi="hi-IN"/>
        </w:rPr>
        <w:t>a A.</w:t>
      </w:r>
      <w:r>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Повести</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В.Маканина</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Лаз</w:t>
      </w:r>
      <w:proofErr w:type="spellEnd"/>
      <w:r w:rsidRPr="00972F8F">
        <w:rPr>
          <w:rFonts w:ascii="Times New Roman" w:eastAsia="Arial Unicode MS" w:hAnsi="Times New Roman"/>
          <w:kern w:val="3"/>
          <w:sz w:val="20"/>
          <w:szCs w:val="20"/>
          <w:lang w:eastAsia="zh-CN" w:bidi="hi-IN"/>
        </w:rPr>
        <w:t>» и «</w:t>
      </w:r>
      <w:proofErr w:type="spellStart"/>
      <w:r w:rsidRPr="00972F8F">
        <w:rPr>
          <w:rFonts w:ascii="Times New Roman" w:eastAsia="Arial Unicode MS" w:hAnsi="Times New Roman"/>
          <w:kern w:val="3"/>
          <w:sz w:val="20"/>
          <w:szCs w:val="20"/>
          <w:lang w:eastAsia="zh-CN" w:bidi="hi-IN"/>
        </w:rPr>
        <w:t>За</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чертой</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милосердия</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взгляд</w:t>
      </w:r>
      <w:proofErr w:type="spellEnd"/>
      <w:r w:rsidRPr="00972F8F">
        <w:rPr>
          <w:rFonts w:ascii="Times New Roman" w:eastAsia="Arial Unicode MS" w:hAnsi="Times New Roman"/>
          <w:kern w:val="3"/>
          <w:sz w:val="20"/>
          <w:szCs w:val="20"/>
          <w:lang w:eastAsia="zh-CN" w:bidi="hi-IN"/>
        </w:rPr>
        <w:t xml:space="preserve"> в </w:t>
      </w:r>
      <w:proofErr w:type="spellStart"/>
      <w:r w:rsidRPr="00972F8F">
        <w:rPr>
          <w:rFonts w:ascii="Times New Roman" w:eastAsia="Arial Unicode MS" w:hAnsi="Times New Roman"/>
          <w:kern w:val="3"/>
          <w:sz w:val="20"/>
          <w:szCs w:val="20"/>
          <w:lang w:eastAsia="zh-CN" w:bidi="hi-IN"/>
        </w:rPr>
        <w:t>будущее</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из</w:t>
      </w:r>
      <w:proofErr w:type="spellEnd"/>
      <w:r w:rsidRPr="00972F8F">
        <w:rPr>
          <w:rFonts w:ascii="Times New Roman" w:eastAsia="Arial Unicode MS" w:hAnsi="Times New Roman"/>
          <w:kern w:val="3"/>
          <w:sz w:val="20"/>
          <w:szCs w:val="20"/>
          <w:lang w:eastAsia="zh-CN" w:bidi="hi-IN"/>
        </w:rPr>
        <w:t xml:space="preserve"> 1991 </w:t>
      </w:r>
      <w:proofErr w:type="spellStart"/>
      <w:r w:rsidRPr="00972F8F">
        <w:rPr>
          <w:rFonts w:ascii="Times New Roman" w:eastAsia="Arial Unicode MS" w:hAnsi="Times New Roman"/>
          <w:kern w:val="3"/>
          <w:sz w:val="20"/>
          <w:szCs w:val="20"/>
          <w:lang w:eastAsia="zh-CN" w:bidi="hi-IN"/>
        </w:rPr>
        <w:t>года</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Rusistica</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Latviensis</w:t>
      </w:r>
      <w:proofErr w:type="spellEnd"/>
      <w:r w:rsidRPr="00972F8F">
        <w:rPr>
          <w:rFonts w:ascii="Times New Roman" w:eastAsia="Arial Unicode MS" w:hAnsi="Times New Roman"/>
          <w:kern w:val="3"/>
          <w:sz w:val="20"/>
          <w:szCs w:val="20"/>
          <w:lang w:eastAsia="zh-CN" w:bidi="hi-IN"/>
        </w:rPr>
        <w:t xml:space="preserve"> 6.  [</w:t>
      </w:r>
      <w:proofErr w:type="spellStart"/>
      <w:r w:rsidRPr="00972F8F">
        <w:rPr>
          <w:rFonts w:ascii="Times New Roman" w:eastAsia="Arial Unicode MS" w:hAnsi="Times New Roman"/>
          <w:kern w:val="3"/>
          <w:sz w:val="20"/>
          <w:szCs w:val="20"/>
          <w:lang w:eastAsia="zh-CN" w:bidi="hi-IN"/>
        </w:rPr>
        <w:t>Само</w:t>
      </w:r>
      <w:proofErr w:type="spellEnd"/>
      <w:r w:rsidRPr="00972F8F">
        <w:rPr>
          <w:rFonts w:ascii="Times New Roman" w:eastAsia="Arial Unicode MS" w:hAnsi="Times New Roman"/>
          <w:kern w:val="3"/>
          <w:sz w:val="20"/>
          <w:szCs w:val="20"/>
          <w:lang w:eastAsia="zh-CN" w:bidi="hi-IN"/>
        </w:rPr>
        <w:t>]</w:t>
      </w:r>
      <w:proofErr w:type="spellStart"/>
      <w:r w:rsidRPr="00972F8F">
        <w:rPr>
          <w:rFonts w:ascii="Times New Roman" w:eastAsia="Arial Unicode MS" w:hAnsi="Times New Roman"/>
          <w:kern w:val="3"/>
          <w:sz w:val="20"/>
          <w:szCs w:val="20"/>
          <w:lang w:eastAsia="zh-CN" w:bidi="hi-IN"/>
        </w:rPr>
        <w:t>репрезентация</w:t>
      </w:r>
      <w:proofErr w:type="spellEnd"/>
      <w:r w:rsidRPr="00972F8F">
        <w:rPr>
          <w:rFonts w:ascii="Times New Roman" w:eastAsia="Arial Unicode MS" w:hAnsi="Times New Roman"/>
          <w:kern w:val="3"/>
          <w:sz w:val="20"/>
          <w:szCs w:val="20"/>
          <w:lang w:eastAsia="zh-CN" w:bidi="hi-IN"/>
        </w:rPr>
        <w:t xml:space="preserve"> в </w:t>
      </w:r>
      <w:proofErr w:type="spellStart"/>
      <w:r w:rsidRPr="00972F8F">
        <w:rPr>
          <w:rFonts w:ascii="Times New Roman" w:eastAsia="Arial Unicode MS" w:hAnsi="Times New Roman"/>
          <w:kern w:val="3"/>
          <w:sz w:val="20"/>
          <w:szCs w:val="20"/>
          <w:lang w:eastAsia="zh-CN" w:bidi="hi-IN"/>
        </w:rPr>
        <w:t>литературе</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судьбы</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забытых</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текстов</w:t>
      </w:r>
      <w:proofErr w:type="spellEnd"/>
      <w:r w:rsidRPr="00972F8F">
        <w:rPr>
          <w:rFonts w:ascii="Times New Roman" w:eastAsia="Arial Unicode MS" w:hAnsi="Times New Roman"/>
          <w:kern w:val="3"/>
          <w:sz w:val="20"/>
          <w:szCs w:val="20"/>
          <w:lang w:eastAsia="zh-CN" w:bidi="hi-IN"/>
        </w:rPr>
        <w:t>. 2017,  127.-136. lpp. ISBN 978-9934-18-236-5</w:t>
      </w:r>
    </w:p>
    <w:p w14:paraId="535482D5"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bookmarkStart w:id="39" w:name="_Hlk99268860"/>
      <w:r w:rsidRPr="00972F8F">
        <w:rPr>
          <w:rFonts w:ascii="Times New Roman" w:eastAsia="Arial Unicode MS" w:hAnsi="Times New Roman"/>
          <w:kern w:val="3"/>
          <w:sz w:val="20"/>
          <w:szCs w:val="20"/>
          <w:lang w:eastAsia="zh-CN" w:bidi="hi-IN"/>
        </w:rPr>
        <w:t>Stankevi</w:t>
      </w:r>
      <w:r>
        <w:rPr>
          <w:rFonts w:ascii="Times New Roman" w:eastAsia="Arial Unicode MS" w:hAnsi="Times New Roman"/>
          <w:kern w:val="3"/>
          <w:sz w:val="20"/>
          <w:szCs w:val="20"/>
          <w:lang w:eastAsia="zh-CN" w:bidi="hi-IN"/>
        </w:rPr>
        <w:t>č</w:t>
      </w:r>
      <w:r w:rsidRPr="00972F8F">
        <w:rPr>
          <w:rFonts w:ascii="Times New Roman" w:eastAsia="Arial Unicode MS" w:hAnsi="Times New Roman"/>
          <w:kern w:val="3"/>
          <w:sz w:val="20"/>
          <w:szCs w:val="20"/>
          <w:lang w:eastAsia="zh-CN" w:bidi="hi-IN"/>
        </w:rPr>
        <w:t xml:space="preserve">a A., </w:t>
      </w:r>
      <w:r>
        <w:rPr>
          <w:rFonts w:ascii="Times New Roman" w:eastAsia="Arial Unicode MS" w:hAnsi="Times New Roman"/>
          <w:kern w:val="3"/>
          <w:sz w:val="20"/>
          <w:szCs w:val="20"/>
          <w:lang w:eastAsia="zh-CN" w:bidi="hi-IN"/>
        </w:rPr>
        <w:t>V</w:t>
      </w:r>
      <w:r w:rsidRPr="00972F8F">
        <w:rPr>
          <w:rFonts w:ascii="Times New Roman" w:eastAsia="Arial Unicode MS" w:hAnsi="Times New Roman"/>
          <w:kern w:val="3"/>
          <w:sz w:val="20"/>
          <w:szCs w:val="20"/>
          <w:lang w:eastAsia="zh-CN" w:bidi="hi-IN"/>
        </w:rPr>
        <w:t>asiļjeva</w:t>
      </w:r>
      <w:r>
        <w:rPr>
          <w:rFonts w:ascii="Times New Roman" w:eastAsia="Arial Unicode MS" w:hAnsi="Times New Roman"/>
          <w:kern w:val="3"/>
          <w:sz w:val="20"/>
          <w:szCs w:val="20"/>
          <w:lang w:eastAsia="zh-CN" w:bidi="hi-IN"/>
        </w:rPr>
        <w:t xml:space="preserve"> E.</w:t>
      </w:r>
      <w:r w:rsidRPr="00972F8F">
        <w:rPr>
          <w:rFonts w:ascii="Times New Roman" w:eastAsia="Arial Unicode MS" w:hAnsi="Times New Roman"/>
          <w:kern w:val="3"/>
          <w:sz w:val="20"/>
          <w:szCs w:val="20"/>
          <w:lang w:eastAsia="zh-CN" w:bidi="hi-IN"/>
        </w:rPr>
        <w:t>, Isajeva</w:t>
      </w:r>
      <w:r>
        <w:rPr>
          <w:rFonts w:ascii="Times New Roman" w:eastAsia="Arial Unicode MS" w:hAnsi="Times New Roman"/>
          <w:kern w:val="3"/>
          <w:sz w:val="20"/>
          <w:szCs w:val="20"/>
          <w:lang w:eastAsia="zh-CN" w:bidi="hi-IN"/>
        </w:rPr>
        <w:t xml:space="preserve"> E.</w:t>
      </w:r>
      <w:bookmarkEnd w:id="39"/>
      <w:r w:rsidRPr="00972F8F">
        <w:rPr>
          <w:rFonts w:ascii="Times New Roman" w:eastAsia="Arial Unicode MS" w:hAnsi="Times New Roman"/>
          <w:kern w:val="3"/>
          <w:sz w:val="20"/>
          <w:szCs w:val="20"/>
          <w:lang w:eastAsia="zh-CN" w:bidi="hi-IN"/>
        </w:rPr>
        <w:t xml:space="preserve">, </w:t>
      </w:r>
      <w:proofErr w:type="spellStart"/>
      <w:r>
        <w:rPr>
          <w:rFonts w:ascii="Times New Roman" w:eastAsia="Arial Unicode MS" w:hAnsi="Times New Roman"/>
          <w:kern w:val="3"/>
          <w:sz w:val="20"/>
          <w:szCs w:val="20"/>
          <w:lang w:eastAsia="zh-CN" w:bidi="hi-IN"/>
        </w:rPr>
        <w:t>S</w:t>
      </w:r>
      <w:r w:rsidRPr="00972F8F">
        <w:rPr>
          <w:rFonts w:ascii="Times New Roman" w:eastAsia="Arial Unicode MS" w:hAnsi="Times New Roman"/>
          <w:kern w:val="3"/>
          <w:sz w:val="20"/>
          <w:szCs w:val="20"/>
          <w:lang w:eastAsia="zh-CN" w:bidi="hi-IN"/>
        </w:rPr>
        <w:t>emeņeca</w:t>
      </w:r>
      <w:proofErr w:type="spellEnd"/>
      <w:r>
        <w:rPr>
          <w:rFonts w:ascii="Times New Roman" w:eastAsia="Arial Unicode MS" w:hAnsi="Times New Roman"/>
          <w:kern w:val="3"/>
          <w:sz w:val="20"/>
          <w:szCs w:val="20"/>
          <w:lang w:eastAsia="zh-CN" w:bidi="hi-IN"/>
        </w:rPr>
        <w:t xml:space="preserve"> J.</w:t>
      </w:r>
      <w:r w:rsidRPr="00972F8F">
        <w:rPr>
          <w:rFonts w:ascii="Times New Roman" w:eastAsia="Arial Unicode MS" w:hAnsi="Times New Roman"/>
          <w:kern w:val="3"/>
          <w:sz w:val="20"/>
          <w:szCs w:val="20"/>
          <w:lang w:eastAsia="zh-CN" w:bidi="hi-IN"/>
        </w:rPr>
        <w:t xml:space="preserve"> Man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Woman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in</w:t>
      </w:r>
      <w:proofErr w:type="spellEnd"/>
      <w:r w:rsidRPr="00972F8F">
        <w:rPr>
          <w:rFonts w:ascii="Times New Roman" w:eastAsia="Arial Unicode MS" w:hAnsi="Times New Roman"/>
          <w:kern w:val="3"/>
          <w:sz w:val="20"/>
          <w:szCs w:val="20"/>
          <w:lang w:eastAsia="zh-CN" w:bidi="hi-IN"/>
        </w:rPr>
        <w:t xml:space="preserve"> V. </w:t>
      </w:r>
      <w:proofErr w:type="spellStart"/>
      <w:r w:rsidRPr="00972F8F">
        <w:rPr>
          <w:rFonts w:ascii="Times New Roman" w:eastAsia="Arial Unicode MS" w:hAnsi="Times New Roman"/>
          <w:kern w:val="3"/>
          <w:sz w:val="20"/>
          <w:szCs w:val="20"/>
          <w:lang w:eastAsia="zh-CN" w:bidi="hi-IN"/>
        </w:rPr>
        <w:t>Makanin’s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Oeuvre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the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Last</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Decades</w:t>
      </w:r>
      <w:proofErr w:type="spellEnd"/>
      <w:r w:rsidRPr="00972F8F">
        <w:rPr>
          <w:rFonts w:ascii="Times New Roman" w:eastAsia="Arial Unicode MS" w:hAnsi="Times New Roman"/>
          <w:kern w:val="3"/>
          <w:sz w:val="20"/>
          <w:szCs w:val="20"/>
          <w:lang w:eastAsia="zh-CN" w:bidi="hi-IN"/>
        </w:rPr>
        <w:t xml:space="preserve">. 5 </w:t>
      </w:r>
      <w:proofErr w:type="spellStart"/>
      <w:r w:rsidRPr="00972F8F">
        <w:rPr>
          <w:rFonts w:ascii="Times New Roman" w:eastAsia="Arial Unicode MS" w:hAnsi="Times New Roman"/>
          <w:kern w:val="3"/>
          <w:sz w:val="20"/>
          <w:szCs w:val="20"/>
          <w:lang w:eastAsia="zh-CN" w:bidi="hi-IN"/>
        </w:rPr>
        <w:t>th</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International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Multidisciplinary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Scientific</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Social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Sciences&amp;Arts</w:t>
      </w:r>
      <w:proofErr w:type="spellEnd"/>
      <w:r w:rsidRPr="00972F8F">
        <w:rPr>
          <w:rFonts w:ascii="Times New Roman" w:eastAsia="Arial Unicode MS" w:hAnsi="Times New Roman"/>
          <w:kern w:val="3"/>
          <w:sz w:val="20"/>
          <w:szCs w:val="20"/>
          <w:lang w:eastAsia="zh-CN" w:bidi="hi-IN"/>
        </w:rPr>
        <w:t xml:space="preserve"> SGEM 2018.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Proceedings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Volume</w:t>
      </w:r>
      <w:proofErr w:type="spellEnd"/>
      <w:r w:rsidRPr="00972F8F">
        <w:rPr>
          <w:rFonts w:ascii="Times New Roman" w:eastAsia="Arial Unicode MS" w:hAnsi="Times New Roman"/>
          <w:kern w:val="3"/>
          <w:sz w:val="20"/>
          <w:szCs w:val="20"/>
          <w:lang w:eastAsia="zh-CN" w:bidi="hi-IN"/>
        </w:rPr>
        <w:t xml:space="preserve"> 5. </w:t>
      </w:r>
      <w:proofErr w:type="spellStart"/>
      <w:r w:rsidRPr="00972F8F">
        <w:rPr>
          <w:rFonts w:ascii="Times New Roman" w:eastAsia="Arial Unicode MS" w:hAnsi="Times New Roman"/>
          <w:kern w:val="3"/>
          <w:sz w:val="20"/>
          <w:szCs w:val="20"/>
          <w:lang w:eastAsia="zh-CN" w:bidi="hi-IN"/>
        </w:rPr>
        <w:t>Science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Issue</w:t>
      </w:r>
      <w:proofErr w:type="spellEnd"/>
      <w:r w:rsidRPr="00972F8F">
        <w:rPr>
          <w:rFonts w:ascii="Times New Roman" w:eastAsia="Arial Unicode MS" w:hAnsi="Times New Roman"/>
          <w:kern w:val="3"/>
          <w:sz w:val="20"/>
          <w:szCs w:val="20"/>
          <w:lang w:eastAsia="zh-CN" w:bidi="hi-IN"/>
        </w:rPr>
        <w:t xml:space="preserve"> 6.2.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Fine</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Contemporary</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Perfoming</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Visual</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Cultural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Studies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Literature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Poetry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Ethnology&amp;Folklore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Albena</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Bulgaria</w:t>
      </w:r>
      <w:proofErr w:type="spellEnd"/>
      <w:r w:rsidRPr="00972F8F">
        <w:rPr>
          <w:rFonts w:ascii="Times New Roman" w:eastAsia="Arial Unicode MS" w:hAnsi="Times New Roman"/>
          <w:kern w:val="3"/>
          <w:sz w:val="20"/>
          <w:szCs w:val="20"/>
          <w:lang w:eastAsia="zh-CN" w:bidi="hi-IN"/>
        </w:rPr>
        <w:t>, ISBN 978-619-7408-61-4, ISSN 2367-5659, DOI: 10.5593/sgemcocial2018/6.2, p. 509-516, 2018</w:t>
      </w:r>
      <w:r>
        <w:rPr>
          <w:rFonts w:ascii="Times New Roman" w:eastAsia="Arial Unicode MS" w:hAnsi="Times New Roman"/>
          <w:kern w:val="3"/>
          <w:sz w:val="20"/>
          <w:szCs w:val="20"/>
          <w:lang w:eastAsia="zh-CN" w:bidi="hi-IN"/>
        </w:rPr>
        <w:t>.</w:t>
      </w:r>
    </w:p>
    <w:p w14:paraId="6C2BF506"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Vasiļjeva E., Isajeva E. </w:t>
      </w:r>
      <w:proofErr w:type="spellStart"/>
      <w:r w:rsidRPr="00972F8F">
        <w:rPr>
          <w:rFonts w:ascii="Times New Roman" w:eastAsia="Arial Unicode MS" w:hAnsi="Times New Roman"/>
          <w:kern w:val="3"/>
          <w:sz w:val="20"/>
          <w:szCs w:val="20"/>
          <w:lang w:eastAsia="zh-CN" w:bidi="hi-IN"/>
        </w:rPr>
        <w:t>Synagogue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in</w:t>
      </w:r>
      <w:proofErr w:type="spellEnd"/>
      <w:r w:rsidRPr="00972F8F">
        <w:rPr>
          <w:rFonts w:ascii="Times New Roman" w:eastAsia="Arial Unicode MS" w:hAnsi="Times New Roman"/>
          <w:kern w:val="3"/>
          <w:sz w:val="20"/>
          <w:szCs w:val="20"/>
          <w:lang w:eastAsia="zh-CN" w:bidi="hi-IN"/>
        </w:rPr>
        <w:t xml:space="preserve"> Latgale </w:t>
      </w:r>
      <w:proofErr w:type="spellStart"/>
      <w:r w:rsidRPr="00972F8F">
        <w:rPr>
          <w:rFonts w:ascii="Times New Roman" w:eastAsia="Arial Unicode MS" w:hAnsi="Times New Roman"/>
          <w:kern w:val="3"/>
          <w:sz w:val="20"/>
          <w:szCs w:val="20"/>
          <w:lang w:eastAsia="zh-CN" w:bidi="hi-IN"/>
        </w:rPr>
        <w:t>as</w:t>
      </w:r>
      <w:proofErr w:type="spellEnd"/>
      <w:r w:rsidRPr="00972F8F">
        <w:rPr>
          <w:rFonts w:ascii="Times New Roman" w:eastAsia="Arial Unicode MS" w:hAnsi="Times New Roman"/>
          <w:kern w:val="3"/>
          <w:sz w:val="20"/>
          <w:szCs w:val="20"/>
          <w:lang w:eastAsia="zh-CN" w:bidi="hi-IN"/>
        </w:rPr>
        <w:t xml:space="preserve"> a </w:t>
      </w:r>
      <w:proofErr w:type="spellStart"/>
      <w:r w:rsidRPr="00972F8F">
        <w:rPr>
          <w:rFonts w:ascii="Times New Roman" w:eastAsia="Arial Unicode MS" w:hAnsi="Times New Roman"/>
          <w:kern w:val="3"/>
          <w:sz w:val="20"/>
          <w:szCs w:val="20"/>
          <w:lang w:eastAsia="zh-CN" w:bidi="hi-IN"/>
        </w:rPr>
        <w:t>Object</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Cultural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Tourism</w:t>
      </w:r>
      <w:proofErr w:type="spellEnd"/>
      <w:r w:rsidRPr="00972F8F">
        <w:rPr>
          <w:rFonts w:ascii="Times New Roman" w:eastAsia="Arial Unicode MS" w:hAnsi="Times New Roman"/>
          <w:kern w:val="3"/>
          <w:sz w:val="20"/>
          <w:szCs w:val="20"/>
          <w:lang w:eastAsia="zh-CN" w:bidi="hi-IN"/>
        </w:rPr>
        <w:t xml:space="preserve">. 5 </w:t>
      </w:r>
      <w:proofErr w:type="spellStart"/>
      <w:r w:rsidRPr="00972F8F">
        <w:rPr>
          <w:rFonts w:ascii="Times New Roman" w:eastAsia="Arial Unicode MS" w:hAnsi="Times New Roman"/>
          <w:kern w:val="3"/>
          <w:sz w:val="20"/>
          <w:szCs w:val="20"/>
          <w:lang w:eastAsia="zh-CN" w:bidi="hi-IN"/>
        </w:rPr>
        <w:t>th</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International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Multidisciplinary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Scientific</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Social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Sciences&amp;Arts</w:t>
      </w:r>
      <w:proofErr w:type="spellEnd"/>
      <w:r w:rsidRPr="00972F8F">
        <w:rPr>
          <w:rFonts w:ascii="Times New Roman" w:eastAsia="Arial Unicode MS" w:hAnsi="Times New Roman"/>
          <w:kern w:val="3"/>
          <w:sz w:val="20"/>
          <w:szCs w:val="20"/>
          <w:lang w:eastAsia="zh-CN" w:bidi="hi-IN"/>
        </w:rPr>
        <w:t xml:space="preserve"> SGEM 2018.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Proceedings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Volume</w:t>
      </w:r>
      <w:proofErr w:type="spellEnd"/>
      <w:r w:rsidRPr="00972F8F">
        <w:rPr>
          <w:rFonts w:ascii="Times New Roman" w:eastAsia="Arial Unicode MS" w:hAnsi="Times New Roman"/>
          <w:kern w:val="3"/>
          <w:sz w:val="20"/>
          <w:szCs w:val="20"/>
          <w:lang w:eastAsia="zh-CN" w:bidi="hi-IN"/>
        </w:rPr>
        <w:t xml:space="preserve"> 5. </w:t>
      </w:r>
      <w:proofErr w:type="spellStart"/>
      <w:r w:rsidRPr="00972F8F">
        <w:rPr>
          <w:rFonts w:ascii="Times New Roman" w:eastAsia="Arial Unicode MS" w:hAnsi="Times New Roman"/>
          <w:kern w:val="3"/>
          <w:sz w:val="20"/>
          <w:szCs w:val="20"/>
          <w:lang w:eastAsia="zh-CN" w:bidi="hi-IN"/>
        </w:rPr>
        <w:t>Science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Issue</w:t>
      </w:r>
      <w:proofErr w:type="spellEnd"/>
      <w:r w:rsidRPr="00972F8F">
        <w:rPr>
          <w:rFonts w:ascii="Times New Roman" w:eastAsia="Arial Unicode MS" w:hAnsi="Times New Roman"/>
          <w:kern w:val="3"/>
          <w:sz w:val="20"/>
          <w:szCs w:val="20"/>
          <w:lang w:eastAsia="zh-CN" w:bidi="hi-IN"/>
        </w:rPr>
        <w:t xml:space="preserve"> 6.2.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Fine</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Contemporary</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Perfoming</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Visual</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Cultural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Studies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Literature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Poetry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Ethnology&amp;Folklore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Albena</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Bulgaria</w:t>
      </w:r>
      <w:proofErr w:type="spellEnd"/>
      <w:r w:rsidRPr="00972F8F">
        <w:rPr>
          <w:rFonts w:ascii="Times New Roman" w:eastAsia="Arial Unicode MS" w:hAnsi="Times New Roman"/>
          <w:kern w:val="3"/>
          <w:sz w:val="20"/>
          <w:szCs w:val="20"/>
          <w:lang w:eastAsia="zh-CN" w:bidi="hi-IN"/>
        </w:rPr>
        <w:t>, ISBN 978-619-7408-61-4, ISSN 2367-5659, DOI: 10.5593/sgemcocial2018/6.2, p.419-426, 2018</w:t>
      </w:r>
      <w:r>
        <w:rPr>
          <w:rFonts w:ascii="Times New Roman" w:eastAsia="Arial Unicode MS" w:hAnsi="Times New Roman"/>
          <w:kern w:val="3"/>
          <w:sz w:val="20"/>
          <w:szCs w:val="20"/>
          <w:lang w:eastAsia="zh-CN" w:bidi="hi-IN"/>
        </w:rPr>
        <w:t>.</w:t>
      </w:r>
    </w:p>
    <w:p w14:paraId="6D63EA9A"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Vasiļjeva E., Isajeva E., </w:t>
      </w:r>
      <w:proofErr w:type="spellStart"/>
      <w:r w:rsidRPr="00972F8F">
        <w:rPr>
          <w:rFonts w:ascii="Times New Roman" w:eastAsia="Arial Unicode MS" w:hAnsi="Times New Roman"/>
          <w:kern w:val="3"/>
          <w:sz w:val="20"/>
          <w:szCs w:val="20"/>
          <w:lang w:eastAsia="zh-CN" w:bidi="hi-IN"/>
        </w:rPr>
        <w:t>Semeņeca</w:t>
      </w:r>
      <w:proofErr w:type="spellEnd"/>
      <w:r w:rsidRPr="00972F8F">
        <w:rPr>
          <w:rFonts w:ascii="Times New Roman" w:eastAsia="Arial Unicode MS" w:hAnsi="Times New Roman"/>
          <w:kern w:val="3"/>
          <w:sz w:val="20"/>
          <w:szCs w:val="20"/>
          <w:lang w:eastAsia="zh-CN" w:bidi="hi-IN"/>
        </w:rPr>
        <w:t xml:space="preserve"> J. Major </w:t>
      </w:r>
      <w:proofErr w:type="spellStart"/>
      <w:r w:rsidRPr="00972F8F">
        <w:rPr>
          <w:rFonts w:ascii="Times New Roman" w:eastAsia="Arial Unicode MS" w:hAnsi="Times New Roman"/>
          <w:kern w:val="3"/>
          <w:sz w:val="20"/>
          <w:szCs w:val="20"/>
          <w:lang w:eastAsia="zh-CN" w:bidi="hi-IN"/>
        </w:rPr>
        <w:t>Features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the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Concept</w:t>
      </w:r>
      <w:proofErr w:type="spellEnd"/>
      <w:r w:rsidRPr="00972F8F">
        <w:rPr>
          <w:rFonts w:ascii="Times New Roman" w:eastAsia="Arial Unicode MS" w:hAnsi="Times New Roman"/>
          <w:kern w:val="3"/>
          <w:sz w:val="20"/>
          <w:szCs w:val="20"/>
          <w:lang w:eastAsia="zh-CN" w:bidi="hi-IN"/>
        </w:rPr>
        <w:t xml:space="preserve"> ‘ </w:t>
      </w:r>
      <w:proofErr w:type="spellStart"/>
      <w:r w:rsidRPr="00972F8F">
        <w:rPr>
          <w:rFonts w:ascii="Times New Roman" w:eastAsia="Arial Unicode MS" w:hAnsi="Times New Roman"/>
          <w:kern w:val="3"/>
          <w:sz w:val="20"/>
          <w:szCs w:val="20"/>
          <w:lang w:eastAsia="zh-CN" w:bidi="hi-IN"/>
        </w:rPr>
        <w:t>Rods</w:t>
      </w:r>
      <w:proofErr w:type="spellEnd"/>
      <w:r w:rsidRPr="00972F8F">
        <w:rPr>
          <w:rFonts w:ascii="Times New Roman" w:eastAsia="Arial Unicode MS" w:hAnsi="Times New Roman"/>
          <w:kern w:val="3"/>
          <w:sz w:val="20"/>
          <w:szCs w:val="20"/>
          <w:lang w:eastAsia="zh-CN" w:bidi="hi-IN"/>
        </w:rPr>
        <w:t>/</w:t>
      </w:r>
      <w:proofErr w:type="spellStart"/>
      <w:r w:rsidRPr="00972F8F">
        <w:rPr>
          <w:rFonts w:ascii="Times New Roman" w:eastAsia="Arial Unicode MS" w:hAnsi="Times New Roman"/>
          <w:kern w:val="3"/>
          <w:sz w:val="20"/>
          <w:szCs w:val="20"/>
          <w:lang w:eastAsia="zh-CN" w:bidi="hi-IN"/>
        </w:rPr>
        <w:t>Way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in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the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Notion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the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Russian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Latvian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Linguistic</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Personality</w:t>
      </w:r>
      <w:proofErr w:type="spellEnd"/>
      <w:r w:rsidRPr="00972F8F">
        <w:rPr>
          <w:rFonts w:ascii="Times New Roman" w:eastAsia="Arial Unicode MS" w:hAnsi="Times New Roman"/>
          <w:kern w:val="3"/>
          <w:sz w:val="20"/>
          <w:szCs w:val="20"/>
          <w:lang w:eastAsia="zh-CN" w:bidi="hi-IN"/>
        </w:rPr>
        <w:t xml:space="preserve">. 5 </w:t>
      </w:r>
      <w:proofErr w:type="spellStart"/>
      <w:r w:rsidRPr="00972F8F">
        <w:rPr>
          <w:rFonts w:ascii="Times New Roman" w:eastAsia="Arial Unicode MS" w:hAnsi="Times New Roman"/>
          <w:kern w:val="3"/>
          <w:sz w:val="20"/>
          <w:szCs w:val="20"/>
          <w:lang w:eastAsia="zh-CN" w:bidi="hi-IN"/>
        </w:rPr>
        <w:t>th</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International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Multidisciplinary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Scientific</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Social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Sciences&amp;Arts</w:t>
      </w:r>
      <w:proofErr w:type="spellEnd"/>
      <w:r w:rsidRPr="00972F8F">
        <w:rPr>
          <w:rFonts w:ascii="Times New Roman" w:eastAsia="Arial Unicode MS" w:hAnsi="Times New Roman"/>
          <w:kern w:val="3"/>
          <w:sz w:val="20"/>
          <w:szCs w:val="20"/>
          <w:lang w:eastAsia="zh-CN" w:bidi="hi-IN"/>
        </w:rPr>
        <w:t xml:space="preserve"> SGEM 2018.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Proceedings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Volume</w:t>
      </w:r>
      <w:proofErr w:type="spellEnd"/>
      <w:r w:rsidRPr="00972F8F">
        <w:rPr>
          <w:rFonts w:ascii="Times New Roman" w:eastAsia="Arial Unicode MS" w:hAnsi="Times New Roman"/>
          <w:kern w:val="3"/>
          <w:sz w:val="20"/>
          <w:szCs w:val="20"/>
          <w:lang w:eastAsia="zh-CN" w:bidi="hi-IN"/>
        </w:rPr>
        <w:t xml:space="preserve"> 5. </w:t>
      </w:r>
      <w:proofErr w:type="spellStart"/>
      <w:r w:rsidRPr="00972F8F">
        <w:rPr>
          <w:rFonts w:ascii="Times New Roman" w:eastAsia="Arial Unicode MS" w:hAnsi="Times New Roman"/>
          <w:kern w:val="3"/>
          <w:sz w:val="20"/>
          <w:szCs w:val="20"/>
          <w:lang w:eastAsia="zh-CN" w:bidi="hi-IN"/>
        </w:rPr>
        <w:t>Science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Society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Issue</w:t>
      </w:r>
      <w:proofErr w:type="spellEnd"/>
      <w:r w:rsidRPr="00972F8F">
        <w:rPr>
          <w:rFonts w:ascii="Times New Roman" w:eastAsia="Arial Unicode MS" w:hAnsi="Times New Roman"/>
          <w:kern w:val="3"/>
          <w:sz w:val="20"/>
          <w:szCs w:val="20"/>
          <w:lang w:eastAsia="zh-CN" w:bidi="hi-IN"/>
        </w:rPr>
        <w:t xml:space="preserve"> 3.6. </w:t>
      </w:r>
      <w:proofErr w:type="spellStart"/>
      <w:r w:rsidRPr="00972F8F">
        <w:rPr>
          <w:rFonts w:ascii="Times New Roman" w:eastAsia="Arial Unicode MS" w:hAnsi="Times New Roman"/>
          <w:kern w:val="3"/>
          <w:sz w:val="20"/>
          <w:szCs w:val="20"/>
          <w:lang w:eastAsia="zh-CN" w:bidi="hi-IN"/>
        </w:rPr>
        <w:t>Lanuage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Lingustics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Albena</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Bulgaria</w:t>
      </w:r>
      <w:proofErr w:type="spellEnd"/>
      <w:r w:rsidRPr="00972F8F">
        <w:rPr>
          <w:rFonts w:ascii="Times New Roman" w:eastAsia="Arial Unicode MS" w:hAnsi="Times New Roman"/>
          <w:kern w:val="3"/>
          <w:sz w:val="20"/>
          <w:szCs w:val="20"/>
          <w:lang w:eastAsia="zh-CN" w:bidi="hi-IN"/>
        </w:rPr>
        <w:t>, ISBN 978-619-7408-58-4 / ISSN 2367-5659 , DOI: 10.5593/sgemsocial2018/3.6, p.357-364, 2018</w:t>
      </w:r>
      <w:r>
        <w:rPr>
          <w:rFonts w:ascii="Times New Roman" w:eastAsia="Arial Unicode MS" w:hAnsi="Times New Roman"/>
          <w:kern w:val="3"/>
          <w:sz w:val="20"/>
          <w:szCs w:val="20"/>
          <w:lang w:eastAsia="zh-CN" w:bidi="hi-IN"/>
        </w:rPr>
        <w:t>.</w:t>
      </w:r>
    </w:p>
    <w:p w14:paraId="2D2C06DD"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Vasiļjeva E., Isajeva E., </w:t>
      </w:r>
      <w:proofErr w:type="spellStart"/>
      <w:r w:rsidRPr="00972F8F">
        <w:rPr>
          <w:rFonts w:ascii="Times New Roman" w:eastAsia="Arial Unicode MS" w:hAnsi="Times New Roman"/>
          <w:kern w:val="3"/>
          <w:sz w:val="20"/>
          <w:szCs w:val="20"/>
          <w:lang w:eastAsia="zh-CN" w:bidi="hi-IN"/>
        </w:rPr>
        <w:t>Dvorecka</w:t>
      </w:r>
      <w:proofErr w:type="spellEnd"/>
      <w:r w:rsidRPr="00972F8F">
        <w:rPr>
          <w:rFonts w:ascii="Times New Roman" w:eastAsia="Arial Unicode MS" w:hAnsi="Times New Roman"/>
          <w:kern w:val="3"/>
          <w:sz w:val="20"/>
          <w:szCs w:val="20"/>
          <w:lang w:eastAsia="zh-CN" w:bidi="hi-IN"/>
        </w:rPr>
        <w:t xml:space="preserve"> I. (2019)</w:t>
      </w:r>
      <w:r w:rsidR="005C2319">
        <w:rPr>
          <w:rFonts w:ascii="Times New Roman" w:eastAsia="Arial Unicode MS" w:hAnsi="Times New Roman"/>
          <w:kern w:val="3"/>
          <w:sz w:val="20"/>
          <w:szCs w:val="20"/>
          <w:lang w:eastAsia="zh-CN" w:bidi="hi-IN"/>
        </w:rPr>
        <w:t>.</w:t>
      </w:r>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Perception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Russian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Literature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in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Latvian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Society</w:t>
      </w:r>
      <w:proofErr w:type="spellEnd"/>
      <w:r w:rsidRPr="00972F8F">
        <w:rPr>
          <w:rFonts w:ascii="Times New Roman" w:eastAsia="Arial Unicode MS" w:hAnsi="Times New Roman"/>
          <w:kern w:val="3"/>
          <w:sz w:val="20"/>
          <w:szCs w:val="20"/>
          <w:lang w:eastAsia="zh-CN" w:bidi="hi-IN"/>
        </w:rPr>
        <w:t xml:space="preserve">. 6th SWS </w:t>
      </w:r>
      <w:proofErr w:type="spellStart"/>
      <w:r w:rsidRPr="00972F8F">
        <w:rPr>
          <w:rFonts w:ascii="Times New Roman" w:eastAsia="Arial Unicode MS" w:hAnsi="Times New Roman"/>
          <w:kern w:val="3"/>
          <w:sz w:val="20"/>
          <w:szCs w:val="20"/>
          <w:lang w:eastAsia="zh-CN" w:bidi="hi-IN"/>
        </w:rPr>
        <w:t>International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Scientific</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on</w:t>
      </w:r>
      <w:proofErr w:type="spellEnd"/>
      <w:r w:rsidRPr="00972F8F">
        <w:rPr>
          <w:rFonts w:ascii="Times New Roman" w:eastAsia="Arial Unicode MS" w:hAnsi="Times New Roman"/>
          <w:kern w:val="3"/>
          <w:sz w:val="20"/>
          <w:szCs w:val="20"/>
          <w:lang w:eastAsia="zh-CN" w:bidi="hi-IN"/>
        </w:rPr>
        <w:t xml:space="preserve"> Arts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Humanities</w:t>
      </w:r>
      <w:proofErr w:type="spellEnd"/>
      <w:r w:rsidRPr="00972F8F">
        <w:rPr>
          <w:rFonts w:ascii="Times New Roman" w:eastAsia="Arial Unicode MS" w:hAnsi="Times New Roman"/>
          <w:kern w:val="3"/>
          <w:sz w:val="20"/>
          <w:szCs w:val="20"/>
          <w:lang w:eastAsia="zh-CN" w:bidi="hi-IN"/>
        </w:rPr>
        <w:t xml:space="preserve">  2019.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Proceedings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Volume</w:t>
      </w:r>
      <w:proofErr w:type="spellEnd"/>
      <w:r w:rsidRPr="00972F8F">
        <w:rPr>
          <w:rFonts w:ascii="Times New Roman" w:eastAsia="Arial Unicode MS" w:hAnsi="Times New Roman"/>
          <w:kern w:val="3"/>
          <w:sz w:val="20"/>
          <w:szCs w:val="20"/>
          <w:lang w:eastAsia="zh-CN" w:bidi="hi-IN"/>
        </w:rPr>
        <w:t xml:space="preserve"> 6. </w:t>
      </w:r>
      <w:proofErr w:type="spellStart"/>
      <w:r w:rsidRPr="00972F8F">
        <w:rPr>
          <w:rFonts w:ascii="Times New Roman" w:eastAsia="Arial Unicode MS" w:hAnsi="Times New Roman"/>
          <w:kern w:val="3"/>
          <w:sz w:val="20"/>
          <w:szCs w:val="20"/>
          <w:lang w:eastAsia="zh-CN" w:bidi="hi-IN"/>
        </w:rPr>
        <w:t>Issue</w:t>
      </w:r>
      <w:proofErr w:type="spellEnd"/>
      <w:r w:rsidRPr="00972F8F">
        <w:rPr>
          <w:rFonts w:ascii="Times New Roman" w:eastAsia="Arial Unicode MS" w:hAnsi="Times New Roman"/>
          <w:kern w:val="3"/>
          <w:sz w:val="20"/>
          <w:szCs w:val="20"/>
          <w:lang w:eastAsia="zh-CN" w:bidi="hi-IN"/>
        </w:rPr>
        <w:t xml:space="preserve"> 1.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Philosophy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Archaeology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Perfoming</w:t>
      </w:r>
      <w:proofErr w:type="spellEnd"/>
      <w:r w:rsidRPr="00972F8F">
        <w:rPr>
          <w:rFonts w:ascii="Times New Roman" w:eastAsia="Arial Unicode MS" w:hAnsi="Times New Roman"/>
          <w:kern w:val="3"/>
          <w:sz w:val="20"/>
          <w:szCs w:val="20"/>
          <w:lang w:eastAsia="zh-CN" w:bidi="hi-IN"/>
        </w:rPr>
        <w:t xml:space="preserve"> &amp;</w:t>
      </w:r>
      <w:proofErr w:type="spellStart"/>
      <w:r w:rsidRPr="00972F8F">
        <w:rPr>
          <w:rFonts w:ascii="Times New Roman" w:eastAsia="Arial Unicode MS" w:hAnsi="Times New Roman"/>
          <w:kern w:val="3"/>
          <w:sz w:val="20"/>
          <w:szCs w:val="20"/>
          <w:lang w:eastAsia="zh-CN" w:bidi="hi-IN"/>
        </w:rPr>
        <w:t>Visual</w:t>
      </w:r>
      <w:proofErr w:type="spellEnd"/>
      <w:r w:rsidRPr="00972F8F">
        <w:rPr>
          <w:rFonts w:ascii="Times New Roman" w:eastAsia="Arial Unicode MS" w:hAnsi="Times New Roman"/>
          <w:kern w:val="3"/>
          <w:sz w:val="20"/>
          <w:szCs w:val="20"/>
          <w:lang w:eastAsia="zh-CN" w:bidi="hi-IN"/>
        </w:rPr>
        <w:t xml:space="preserve"> Arts, </w:t>
      </w:r>
      <w:proofErr w:type="spellStart"/>
      <w:r w:rsidRPr="00972F8F">
        <w:rPr>
          <w:rFonts w:ascii="Times New Roman" w:eastAsia="Arial Unicode MS" w:hAnsi="Times New Roman"/>
          <w:kern w:val="3"/>
          <w:sz w:val="20"/>
          <w:szCs w:val="20"/>
          <w:lang w:eastAsia="zh-CN" w:bidi="hi-IN"/>
        </w:rPr>
        <w:t>Architecture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Design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Literature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Poetry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Language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Linguistics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Albena</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Bulgaria</w:t>
      </w:r>
      <w:proofErr w:type="spellEnd"/>
      <w:r w:rsidRPr="00972F8F">
        <w:rPr>
          <w:rFonts w:ascii="Times New Roman" w:eastAsia="Arial Unicode MS" w:hAnsi="Times New Roman"/>
          <w:kern w:val="3"/>
          <w:sz w:val="20"/>
          <w:szCs w:val="20"/>
          <w:lang w:eastAsia="zh-CN" w:bidi="hi-IN"/>
        </w:rPr>
        <w:t>, ISBN 978-619-7408-90-4, ISSN 2682-9940, DOI: 10.5593/SWS.ISCAH.2019.1, p. 521-528.</w:t>
      </w:r>
    </w:p>
    <w:p w14:paraId="0D101BF0"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Vasiļjeva E., Isajeva E., </w:t>
      </w:r>
      <w:proofErr w:type="spellStart"/>
      <w:r w:rsidRPr="00972F8F">
        <w:rPr>
          <w:rFonts w:ascii="Times New Roman" w:eastAsia="Arial Unicode MS" w:hAnsi="Times New Roman"/>
          <w:kern w:val="3"/>
          <w:sz w:val="20"/>
          <w:szCs w:val="20"/>
          <w:lang w:eastAsia="zh-CN" w:bidi="hi-IN"/>
        </w:rPr>
        <w:t>Dvorecka</w:t>
      </w:r>
      <w:proofErr w:type="spellEnd"/>
      <w:r w:rsidRPr="00972F8F">
        <w:rPr>
          <w:rFonts w:ascii="Times New Roman" w:eastAsia="Arial Unicode MS" w:hAnsi="Times New Roman"/>
          <w:kern w:val="3"/>
          <w:sz w:val="20"/>
          <w:szCs w:val="20"/>
          <w:lang w:eastAsia="zh-CN" w:bidi="hi-IN"/>
        </w:rPr>
        <w:t xml:space="preserve"> I., Zeile N. (2019)</w:t>
      </w:r>
      <w:r w:rsidR="005C2319">
        <w:rPr>
          <w:rFonts w:ascii="Times New Roman" w:eastAsia="Arial Unicode MS" w:hAnsi="Times New Roman"/>
          <w:kern w:val="3"/>
          <w:sz w:val="20"/>
          <w:szCs w:val="20"/>
          <w:lang w:eastAsia="zh-CN" w:bidi="hi-IN"/>
        </w:rPr>
        <w:t>.</w:t>
      </w:r>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Contemporary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Russian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Literature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in</w:t>
      </w:r>
      <w:proofErr w:type="spellEnd"/>
      <w:r w:rsidRPr="00972F8F">
        <w:rPr>
          <w:rFonts w:ascii="Times New Roman" w:eastAsia="Arial Unicode MS" w:hAnsi="Times New Roman"/>
          <w:kern w:val="3"/>
          <w:sz w:val="20"/>
          <w:szCs w:val="20"/>
          <w:lang w:eastAsia="zh-CN" w:bidi="hi-IN"/>
        </w:rPr>
        <w:t xml:space="preserve"> Latvia: </w:t>
      </w:r>
      <w:proofErr w:type="spellStart"/>
      <w:r w:rsidRPr="00972F8F">
        <w:rPr>
          <w:rFonts w:ascii="Times New Roman" w:eastAsia="Arial Unicode MS" w:hAnsi="Times New Roman"/>
          <w:kern w:val="3"/>
          <w:sz w:val="20"/>
          <w:szCs w:val="20"/>
          <w:lang w:eastAsia="zh-CN" w:bidi="hi-IN"/>
        </w:rPr>
        <w:t>E.Vodolazkin’s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oeuvre</w:t>
      </w:r>
      <w:proofErr w:type="spellEnd"/>
      <w:r w:rsidRPr="00972F8F">
        <w:rPr>
          <w:rFonts w:ascii="Times New Roman" w:eastAsia="Arial Unicode MS" w:hAnsi="Times New Roman"/>
          <w:kern w:val="3"/>
          <w:sz w:val="20"/>
          <w:szCs w:val="20"/>
          <w:lang w:eastAsia="zh-CN" w:bidi="hi-IN"/>
        </w:rPr>
        <w:t xml:space="preserve">. 6th SWS </w:t>
      </w:r>
      <w:proofErr w:type="spellStart"/>
      <w:r w:rsidRPr="00972F8F">
        <w:rPr>
          <w:rFonts w:ascii="Times New Roman" w:eastAsia="Arial Unicode MS" w:hAnsi="Times New Roman"/>
          <w:kern w:val="3"/>
          <w:sz w:val="20"/>
          <w:szCs w:val="20"/>
          <w:lang w:eastAsia="zh-CN" w:bidi="hi-IN"/>
        </w:rPr>
        <w:t>International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Scientific</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on</w:t>
      </w:r>
      <w:proofErr w:type="spellEnd"/>
      <w:r w:rsidRPr="00972F8F">
        <w:rPr>
          <w:rFonts w:ascii="Times New Roman" w:eastAsia="Arial Unicode MS" w:hAnsi="Times New Roman"/>
          <w:kern w:val="3"/>
          <w:sz w:val="20"/>
          <w:szCs w:val="20"/>
          <w:lang w:eastAsia="zh-CN" w:bidi="hi-IN"/>
        </w:rPr>
        <w:t xml:space="preserve"> Arts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Humanities</w:t>
      </w:r>
      <w:proofErr w:type="spellEnd"/>
      <w:r w:rsidRPr="00972F8F">
        <w:rPr>
          <w:rFonts w:ascii="Times New Roman" w:eastAsia="Arial Unicode MS" w:hAnsi="Times New Roman"/>
          <w:kern w:val="3"/>
          <w:sz w:val="20"/>
          <w:szCs w:val="20"/>
          <w:lang w:eastAsia="zh-CN" w:bidi="hi-IN"/>
        </w:rPr>
        <w:t xml:space="preserve">  2019.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Proceedings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Volume</w:t>
      </w:r>
      <w:proofErr w:type="spellEnd"/>
      <w:r w:rsidRPr="00972F8F">
        <w:rPr>
          <w:rFonts w:ascii="Times New Roman" w:eastAsia="Arial Unicode MS" w:hAnsi="Times New Roman"/>
          <w:kern w:val="3"/>
          <w:sz w:val="20"/>
          <w:szCs w:val="20"/>
          <w:lang w:eastAsia="zh-CN" w:bidi="hi-IN"/>
        </w:rPr>
        <w:t xml:space="preserve"> 6. </w:t>
      </w:r>
      <w:proofErr w:type="spellStart"/>
      <w:r w:rsidRPr="00972F8F">
        <w:rPr>
          <w:rFonts w:ascii="Times New Roman" w:eastAsia="Arial Unicode MS" w:hAnsi="Times New Roman"/>
          <w:kern w:val="3"/>
          <w:sz w:val="20"/>
          <w:szCs w:val="20"/>
          <w:lang w:eastAsia="zh-CN" w:bidi="hi-IN"/>
        </w:rPr>
        <w:t>Issue</w:t>
      </w:r>
      <w:proofErr w:type="spellEnd"/>
      <w:r w:rsidRPr="00972F8F">
        <w:rPr>
          <w:rFonts w:ascii="Times New Roman" w:eastAsia="Arial Unicode MS" w:hAnsi="Times New Roman"/>
          <w:kern w:val="3"/>
          <w:sz w:val="20"/>
          <w:szCs w:val="20"/>
          <w:lang w:eastAsia="zh-CN" w:bidi="hi-IN"/>
        </w:rPr>
        <w:t xml:space="preserve"> 1.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Philosophy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Archaeology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Perfoming</w:t>
      </w:r>
      <w:proofErr w:type="spellEnd"/>
      <w:r w:rsidRPr="00972F8F">
        <w:rPr>
          <w:rFonts w:ascii="Times New Roman" w:eastAsia="Arial Unicode MS" w:hAnsi="Times New Roman"/>
          <w:kern w:val="3"/>
          <w:sz w:val="20"/>
          <w:szCs w:val="20"/>
          <w:lang w:eastAsia="zh-CN" w:bidi="hi-IN"/>
        </w:rPr>
        <w:t xml:space="preserve"> &amp;</w:t>
      </w:r>
      <w:proofErr w:type="spellStart"/>
      <w:r w:rsidRPr="00972F8F">
        <w:rPr>
          <w:rFonts w:ascii="Times New Roman" w:eastAsia="Arial Unicode MS" w:hAnsi="Times New Roman"/>
          <w:kern w:val="3"/>
          <w:sz w:val="20"/>
          <w:szCs w:val="20"/>
          <w:lang w:eastAsia="zh-CN" w:bidi="hi-IN"/>
        </w:rPr>
        <w:t>Visual</w:t>
      </w:r>
      <w:proofErr w:type="spellEnd"/>
      <w:r w:rsidRPr="00972F8F">
        <w:rPr>
          <w:rFonts w:ascii="Times New Roman" w:eastAsia="Arial Unicode MS" w:hAnsi="Times New Roman"/>
          <w:kern w:val="3"/>
          <w:sz w:val="20"/>
          <w:szCs w:val="20"/>
          <w:lang w:eastAsia="zh-CN" w:bidi="hi-IN"/>
        </w:rPr>
        <w:t xml:space="preserve"> Arts, </w:t>
      </w:r>
      <w:proofErr w:type="spellStart"/>
      <w:r w:rsidRPr="00972F8F">
        <w:rPr>
          <w:rFonts w:ascii="Times New Roman" w:eastAsia="Arial Unicode MS" w:hAnsi="Times New Roman"/>
          <w:kern w:val="3"/>
          <w:sz w:val="20"/>
          <w:szCs w:val="20"/>
          <w:lang w:eastAsia="zh-CN" w:bidi="hi-IN"/>
        </w:rPr>
        <w:t>Architecture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Design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Literature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Poetry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Language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Linguistics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Albena</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Bulgaria</w:t>
      </w:r>
      <w:proofErr w:type="spellEnd"/>
      <w:r w:rsidRPr="00972F8F">
        <w:rPr>
          <w:rFonts w:ascii="Times New Roman" w:eastAsia="Arial Unicode MS" w:hAnsi="Times New Roman"/>
          <w:kern w:val="3"/>
          <w:sz w:val="20"/>
          <w:szCs w:val="20"/>
          <w:lang w:eastAsia="zh-CN" w:bidi="hi-IN"/>
        </w:rPr>
        <w:t>, ISBN 978-619-7408-90-4, ISSN 2682-9940, DOI: 10.5593/SWS.ISCAH.2019.1, p. 465-472.</w:t>
      </w:r>
    </w:p>
    <w:p w14:paraId="3E0C7CE3"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Vasiļjeva E., Isajeva E., </w:t>
      </w:r>
      <w:proofErr w:type="spellStart"/>
      <w:r w:rsidRPr="00972F8F">
        <w:rPr>
          <w:rFonts w:ascii="Times New Roman" w:eastAsia="Arial Unicode MS" w:hAnsi="Times New Roman"/>
          <w:kern w:val="3"/>
          <w:sz w:val="20"/>
          <w:szCs w:val="20"/>
          <w:lang w:eastAsia="zh-CN" w:bidi="hi-IN"/>
        </w:rPr>
        <w:t>Dvorecka</w:t>
      </w:r>
      <w:proofErr w:type="spellEnd"/>
      <w:r w:rsidRPr="00972F8F">
        <w:rPr>
          <w:rFonts w:ascii="Times New Roman" w:eastAsia="Arial Unicode MS" w:hAnsi="Times New Roman"/>
          <w:kern w:val="3"/>
          <w:sz w:val="20"/>
          <w:szCs w:val="20"/>
          <w:lang w:eastAsia="zh-CN" w:bidi="hi-IN"/>
        </w:rPr>
        <w:t xml:space="preserve"> I., </w:t>
      </w:r>
      <w:proofErr w:type="spellStart"/>
      <w:r w:rsidRPr="00972F8F">
        <w:rPr>
          <w:rFonts w:ascii="Times New Roman" w:eastAsia="Arial Unicode MS" w:hAnsi="Times New Roman"/>
          <w:kern w:val="3"/>
          <w:sz w:val="20"/>
          <w:szCs w:val="20"/>
          <w:lang w:eastAsia="zh-CN" w:bidi="hi-IN"/>
        </w:rPr>
        <w:t>Gelfande</w:t>
      </w:r>
      <w:proofErr w:type="spellEnd"/>
      <w:r w:rsidRPr="00972F8F">
        <w:rPr>
          <w:rFonts w:ascii="Times New Roman" w:eastAsia="Arial Unicode MS" w:hAnsi="Times New Roman"/>
          <w:kern w:val="3"/>
          <w:sz w:val="20"/>
          <w:szCs w:val="20"/>
          <w:lang w:eastAsia="zh-CN" w:bidi="hi-IN"/>
        </w:rPr>
        <w:t xml:space="preserve"> V. (2019)</w:t>
      </w:r>
      <w:r w:rsidR="005C2319">
        <w:rPr>
          <w:rFonts w:ascii="Times New Roman" w:eastAsia="Arial Unicode MS" w:hAnsi="Times New Roman"/>
          <w:kern w:val="3"/>
          <w:sz w:val="20"/>
          <w:szCs w:val="20"/>
          <w:lang w:eastAsia="zh-CN" w:bidi="hi-IN"/>
        </w:rPr>
        <w:t>.</w:t>
      </w:r>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Phenomenon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Elena </w:t>
      </w:r>
      <w:proofErr w:type="spellStart"/>
      <w:r w:rsidRPr="00972F8F">
        <w:rPr>
          <w:rFonts w:ascii="Times New Roman" w:eastAsia="Arial Unicode MS" w:hAnsi="Times New Roman"/>
          <w:kern w:val="3"/>
          <w:sz w:val="20"/>
          <w:szCs w:val="20"/>
          <w:lang w:eastAsia="zh-CN" w:bidi="hi-IN"/>
        </w:rPr>
        <w:t>Katishonok’s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oeuvre</w:t>
      </w:r>
      <w:proofErr w:type="spellEnd"/>
      <w:r w:rsidRPr="00972F8F">
        <w:rPr>
          <w:rFonts w:ascii="Times New Roman" w:eastAsia="Arial Unicode MS" w:hAnsi="Times New Roman"/>
          <w:kern w:val="3"/>
          <w:sz w:val="20"/>
          <w:szCs w:val="20"/>
          <w:lang w:eastAsia="zh-CN" w:bidi="hi-IN"/>
        </w:rPr>
        <w:t xml:space="preserve">. 6th SWS </w:t>
      </w:r>
      <w:proofErr w:type="spellStart"/>
      <w:r w:rsidRPr="00972F8F">
        <w:rPr>
          <w:rFonts w:ascii="Times New Roman" w:eastAsia="Arial Unicode MS" w:hAnsi="Times New Roman"/>
          <w:kern w:val="3"/>
          <w:sz w:val="20"/>
          <w:szCs w:val="20"/>
          <w:lang w:eastAsia="zh-CN" w:bidi="hi-IN"/>
        </w:rPr>
        <w:t>International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Scientific</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on</w:t>
      </w:r>
      <w:proofErr w:type="spellEnd"/>
      <w:r w:rsidRPr="00972F8F">
        <w:rPr>
          <w:rFonts w:ascii="Times New Roman" w:eastAsia="Arial Unicode MS" w:hAnsi="Times New Roman"/>
          <w:kern w:val="3"/>
          <w:sz w:val="20"/>
          <w:szCs w:val="20"/>
          <w:lang w:eastAsia="zh-CN" w:bidi="hi-IN"/>
        </w:rPr>
        <w:t xml:space="preserve"> Arts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Humanities</w:t>
      </w:r>
      <w:proofErr w:type="spellEnd"/>
      <w:r w:rsidRPr="00972F8F">
        <w:rPr>
          <w:rFonts w:ascii="Times New Roman" w:eastAsia="Arial Unicode MS" w:hAnsi="Times New Roman"/>
          <w:kern w:val="3"/>
          <w:sz w:val="20"/>
          <w:szCs w:val="20"/>
          <w:lang w:eastAsia="zh-CN" w:bidi="hi-IN"/>
        </w:rPr>
        <w:t xml:space="preserve">  2019.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Proceedings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Volume</w:t>
      </w:r>
      <w:proofErr w:type="spellEnd"/>
      <w:r w:rsidRPr="00972F8F">
        <w:rPr>
          <w:rFonts w:ascii="Times New Roman" w:eastAsia="Arial Unicode MS" w:hAnsi="Times New Roman"/>
          <w:kern w:val="3"/>
          <w:sz w:val="20"/>
          <w:szCs w:val="20"/>
          <w:lang w:eastAsia="zh-CN" w:bidi="hi-IN"/>
        </w:rPr>
        <w:t xml:space="preserve"> 6. </w:t>
      </w:r>
      <w:proofErr w:type="spellStart"/>
      <w:r w:rsidRPr="00972F8F">
        <w:rPr>
          <w:rFonts w:ascii="Times New Roman" w:eastAsia="Arial Unicode MS" w:hAnsi="Times New Roman"/>
          <w:kern w:val="3"/>
          <w:sz w:val="20"/>
          <w:szCs w:val="20"/>
          <w:lang w:eastAsia="zh-CN" w:bidi="hi-IN"/>
        </w:rPr>
        <w:t>Issue</w:t>
      </w:r>
      <w:proofErr w:type="spellEnd"/>
      <w:r w:rsidRPr="00972F8F">
        <w:rPr>
          <w:rFonts w:ascii="Times New Roman" w:eastAsia="Arial Unicode MS" w:hAnsi="Times New Roman"/>
          <w:kern w:val="3"/>
          <w:sz w:val="20"/>
          <w:szCs w:val="20"/>
          <w:lang w:eastAsia="zh-CN" w:bidi="hi-IN"/>
        </w:rPr>
        <w:t xml:space="preserve"> 1.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Philosophy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Archaeology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Perfoming</w:t>
      </w:r>
      <w:proofErr w:type="spellEnd"/>
      <w:r w:rsidRPr="00972F8F">
        <w:rPr>
          <w:rFonts w:ascii="Times New Roman" w:eastAsia="Arial Unicode MS" w:hAnsi="Times New Roman"/>
          <w:kern w:val="3"/>
          <w:sz w:val="20"/>
          <w:szCs w:val="20"/>
          <w:lang w:eastAsia="zh-CN" w:bidi="hi-IN"/>
        </w:rPr>
        <w:t xml:space="preserve"> &amp;</w:t>
      </w:r>
      <w:proofErr w:type="spellStart"/>
      <w:r w:rsidRPr="00972F8F">
        <w:rPr>
          <w:rFonts w:ascii="Times New Roman" w:eastAsia="Arial Unicode MS" w:hAnsi="Times New Roman"/>
          <w:kern w:val="3"/>
          <w:sz w:val="20"/>
          <w:szCs w:val="20"/>
          <w:lang w:eastAsia="zh-CN" w:bidi="hi-IN"/>
        </w:rPr>
        <w:t>Visual</w:t>
      </w:r>
      <w:proofErr w:type="spellEnd"/>
      <w:r w:rsidRPr="00972F8F">
        <w:rPr>
          <w:rFonts w:ascii="Times New Roman" w:eastAsia="Arial Unicode MS" w:hAnsi="Times New Roman"/>
          <w:kern w:val="3"/>
          <w:sz w:val="20"/>
          <w:szCs w:val="20"/>
          <w:lang w:eastAsia="zh-CN" w:bidi="hi-IN"/>
        </w:rPr>
        <w:t xml:space="preserve"> Arts, </w:t>
      </w:r>
      <w:proofErr w:type="spellStart"/>
      <w:r w:rsidRPr="00972F8F">
        <w:rPr>
          <w:rFonts w:ascii="Times New Roman" w:eastAsia="Arial Unicode MS" w:hAnsi="Times New Roman"/>
          <w:kern w:val="3"/>
          <w:sz w:val="20"/>
          <w:szCs w:val="20"/>
          <w:lang w:eastAsia="zh-CN" w:bidi="hi-IN"/>
        </w:rPr>
        <w:t>Architecture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Design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Literature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Poetry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Language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Linguistics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Albena</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Bulgaria</w:t>
      </w:r>
      <w:proofErr w:type="spellEnd"/>
      <w:r w:rsidRPr="00972F8F">
        <w:rPr>
          <w:rFonts w:ascii="Times New Roman" w:eastAsia="Arial Unicode MS" w:hAnsi="Times New Roman"/>
          <w:kern w:val="3"/>
          <w:sz w:val="20"/>
          <w:szCs w:val="20"/>
          <w:lang w:eastAsia="zh-CN" w:bidi="hi-IN"/>
        </w:rPr>
        <w:t>, ISBN 978-619-7408-90-4, ISSN 2682-9940, DOI: 10.5593/SWS.ISCAH.2019.1, p. 539-546.</w:t>
      </w:r>
    </w:p>
    <w:p w14:paraId="001FDADF" w14:textId="77777777" w:rsid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Vasiļjeva E., Isajeva E., </w:t>
      </w:r>
      <w:proofErr w:type="spellStart"/>
      <w:r w:rsidRPr="00972F8F">
        <w:rPr>
          <w:rFonts w:ascii="Times New Roman" w:eastAsia="Arial Unicode MS" w:hAnsi="Times New Roman"/>
          <w:kern w:val="3"/>
          <w:sz w:val="20"/>
          <w:szCs w:val="20"/>
          <w:lang w:eastAsia="zh-CN" w:bidi="hi-IN"/>
        </w:rPr>
        <w:t>Dvorecka</w:t>
      </w:r>
      <w:proofErr w:type="spellEnd"/>
      <w:r w:rsidRPr="00972F8F">
        <w:rPr>
          <w:rFonts w:ascii="Times New Roman" w:eastAsia="Arial Unicode MS" w:hAnsi="Times New Roman"/>
          <w:kern w:val="3"/>
          <w:sz w:val="20"/>
          <w:szCs w:val="20"/>
          <w:lang w:eastAsia="zh-CN" w:bidi="hi-IN"/>
        </w:rPr>
        <w:t xml:space="preserve"> I.,</w:t>
      </w:r>
      <w:proofErr w:type="spellStart"/>
      <w:r w:rsidRPr="00972F8F">
        <w:rPr>
          <w:rFonts w:ascii="Times New Roman" w:eastAsia="Arial Unicode MS" w:hAnsi="Times New Roman"/>
          <w:kern w:val="3"/>
          <w:sz w:val="20"/>
          <w:szCs w:val="20"/>
          <w:lang w:eastAsia="zh-CN" w:bidi="hi-IN"/>
        </w:rPr>
        <w:t>Valejeva</w:t>
      </w:r>
      <w:proofErr w:type="spellEnd"/>
      <w:r w:rsidRPr="00972F8F">
        <w:rPr>
          <w:rFonts w:ascii="Times New Roman" w:eastAsia="Arial Unicode MS" w:hAnsi="Times New Roman"/>
          <w:kern w:val="3"/>
          <w:sz w:val="20"/>
          <w:szCs w:val="20"/>
          <w:lang w:eastAsia="zh-CN" w:bidi="hi-IN"/>
        </w:rPr>
        <w:t xml:space="preserve"> J. (2019)</w:t>
      </w:r>
      <w:r w:rsidR="005C2319">
        <w:rPr>
          <w:rFonts w:ascii="Times New Roman" w:eastAsia="Arial Unicode MS" w:hAnsi="Times New Roman"/>
          <w:kern w:val="3"/>
          <w:sz w:val="20"/>
          <w:szCs w:val="20"/>
          <w:lang w:eastAsia="zh-CN" w:bidi="hi-IN"/>
        </w:rPr>
        <w:t>.</w:t>
      </w:r>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Russian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Children’s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Literature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Latvia. 6th SWS </w:t>
      </w:r>
      <w:proofErr w:type="spellStart"/>
      <w:r w:rsidRPr="00972F8F">
        <w:rPr>
          <w:rFonts w:ascii="Times New Roman" w:eastAsia="Arial Unicode MS" w:hAnsi="Times New Roman"/>
          <w:kern w:val="3"/>
          <w:sz w:val="20"/>
          <w:szCs w:val="20"/>
          <w:lang w:eastAsia="zh-CN" w:bidi="hi-IN"/>
        </w:rPr>
        <w:t>International</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Scientific</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on</w:t>
      </w:r>
      <w:proofErr w:type="spellEnd"/>
      <w:r w:rsidRPr="00972F8F">
        <w:rPr>
          <w:rFonts w:ascii="Times New Roman" w:eastAsia="Arial Unicode MS" w:hAnsi="Times New Roman"/>
          <w:kern w:val="3"/>
          <w:sz w:val="20"/>
          <w:szCs w:val="20"/>
          <w:lang w:eastAsia="zh-CN" w:bidi="hi-IN"/>
        </w:rPr>
        <w:t xml:space="preserve"> Arts </w:t>
      </w:r>
      <w:proofErr w:type="spellStart"/>
      <w:r w:rsidRPr="00972F8F">
        <w:rPr>
          <w:rFonts w:ascii="Times New Roman" w:eastAsia="Arial Unicode MS" w:hAnsi="Times New Roman"/>
          <w:kern w:val="3"/>
          <w:sz w:val="20"/>
          <w:szCs w:val="20"/>
          <w:lang w:eastAsia="zh-CN" w:bidi="hi-IN"/>
        </w:rPr>
        <w:t>and</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Humanities</w:t>
      </w:r>
      <w:proofErr w:type="spellEnd"/>
      <w:r w:rsidRPr="00972F8F">
        <w:rPr>
          <w:rFonts w:ascii="Times New Roman" w:eastAsia="Arial Unicode MS" w:hAnsi="Times New Roman"/>
          <w:kern w:val="3"/>
          <w:sz w:val="20"/>
          <w:szCs w:val="20"/>
          <w:lang w:eastAsia="zh-CN" w:bidi="hi-IN"/>
        </w:rPr>
        <w:t xml:space="preserve">  2019. </w:t>
      </w:r>
      <w:proofErr w:type="spellStart"/>
      <w:r w:rsidRPr="00972F8F">
        <w:rPr>
          <w:rFonts w:ascii="Times New Roman" w:eastAsia="Arial Unicode MS" w:hAnsi="Times New Roman"/>
          <w:kern w:val="3"/>
          <w:sz w:val="20"/>
          <w:szCs w:val="20"/>
          <w:lang w:eastAsia="zh-CN" w:bidi="hi-IN"/>
        </w:rPr>
        <w:t>Conference</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Proceedings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Volume</w:t>
      </w:r>
      <w:proofErr w:type="spellEnd"/>
      <w:r w:rsidRPr="00972F8F">
        <w:rPr>
          <w:rFonts w:ascii="Times New Roman" w:eastAsia="Arial Unicode MS" w:hAnsi="Times New Roman"/>
          <w:kern w:val="3"/>
          <w:sz w:val="20"/>
          <w:szCs w:val="20"/>
          <w:lang w:eastAsia="zh-CN" w:bidi="hi-IN"/>
        </w:rPr>
        <w:t xml:space="preserve"> 6. </w:t>
      </w:r>
      <w:proofErr w:type="spellStart"/>
      <w:r w:rsidRPr="00972F8F">
        <w:rPr>
          <w:rFonts w:ascii="Times New Roman" w:eastAsia="Arial Unicode MS" w:hAnsi="Times New Roman"/>
          <w:kern w:val="3"/>
          <w:sz w:val="20"/>
          <w:szCs w:val="20"/>
          <w:lang w:eastAsia="zh-CN" w:bidi="hi-IN"/>
        </w:rPr>
        <w:t>Issue</w:t>
      </w:r>
      <w:proofErr w:type="spellEnd"/>
      <w:r w:rsidRPr="00972F8F">
        <w:rPr>
          <w:rFonts w:ascii="Times New Roman" w:eastAsia="Arial Unicode MS" w:hAnsi="Times New Roman"/>
          <w:kern w:val="3"/>
          <w:sz w:val="20"/>
          <w:szCs w:val="20"/>
          <w:lang w:eastAsia="zh-CN" w:bidi="hi-IN"/>
        </w:rPr>
        <w:t xml:space="preserve"> 1.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Philosophy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Archaeology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History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of</w:t>
      </w:r>
      <w:proofErr w:type="spellEnd"/>
      <w:r w:rsidRPr="00972F8F">
        <w:rPr>
          <w:rFonts w:ascii="Times New Roman" w:eastAsia="Arial Unicode MS" w:hAnsi="Times New Roman"/>
          <w:kern w:val="3"/>
          <w:sz w:val="20"/>
          <w:szCs w:val="20"/>
          <w:lang w:eastAsia="zh-CN" w:bidi="hi-IN"/>
        </w:rPr>
        <w:t xml:space="preserve"> Art, </w:t>
      </w:r>
      <w:proofErr w:type="spellStart"/>
      <w:r w:rsidRPr="00972F8F">
        <w:rPr>
          <w:rFonts w:ascii="Times New Roman" w:eastAsia="Arial Unicode MS" w:hAnsi="Times New Roman"/>
          <w:kern w:val="3"/>
          <w:sz w:val="20"/>
          <w:szCs w:val="20"/>
          <w:lang w:eastAsia="zh-CN" w:bidi="hi-IN"/>
        </w:rPr>
        <w:t>Perfoming</w:t>
      </w:r>
      <w:proofErr w:type="spellEnd"/>
      <w:r w:rsidRPr="00972F8F">
        <w:rPr>
          <w:rFonts w:ascii="Times New Roman" w:eastAsia="Arial Unicode MS" w:hAnsi="Times New Roman"/>
          <w:kern w:val="3"/>
          <w:sz w:val="20"/>
          <w:szCs w:val="20"/>
          <w:lang w:eastAsia="zh-CN" w:bidi="hi-IN"/>
        </w:rPr>
        <w:t xml:space="preserve"> &amp;</w:t>
      </w:r>
      <w:proofErr w:type="spellStart"/>
      <w:r w:rsidRPr="00972F8F">
        <w:rPr>
          <w:rFonts w:ascii="Times New Roman" w:eastAsia="Arial Unicode MS" w:hAnsi="Times New Roman"/>
          <w:kern w:val="3"/>
          <w:sz w:val="20"/>
          <w:szCs w:val="20"/>
          <w:lang w:eastAsia="zh-CN" w:bidi="hi-IN"/>
        </w:rPr>
        <w:t>Visual</w:t>
      </w:r>
      <w:proofErr w:type="spellEnd"/>
      <w:r w:rsidRPr="00972F8F">
        <w:rPr>
          <w:rFonts w:ascii="Times New Roman" w:eastAsia="Arial Unicode MS" w:hAnsi="Times New Roman"/>
          <w:kern w:val="3"/>
          <w:sz w:val="20"/>
          <w:szCs w:val="20"/>
          <w:lang w:eastAsia="zh-CN" w:bidi="hi-IN"/>
        </w:rPr>
        <w:t xml:space="preserve"> Arts, </w:t>
      </w:r>
      <w:proofErr w:type="spellStart"/>
      <w:r w:rsidRPr="00972F8F">
        <w:rPr>
          <w:rFonts w:ascii="Times New Roman" w:eastAsia="Arial Unicode MS" w:hAnsi="Times New Roman"/>
          <w:kern w:val="3"/>
          <w:sz w:val="20"/>
          <w:szCs w:val="20"/>
          <w:lang w:eastAsia="zh-CN" w:bidi="hi-IN"/>
        </w:rPr>
        <w:t>Architecture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Design</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Literature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Poetry</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Language</w:t>
      </w:r>
      <w:proofErr w:type="spellEnd"/>
      <w:r w:rsidRPr="00972F8F">
        <w:rPr>
          <w:rFonts w:ascii="Times New Roman" w:eastAsia="Arial Unicode MS" w:hAnsi="Times New Roman"/>
          <w:kern w:val="3"/>
          <w:sz w:val="20"/>
          <w:szCs w:val="20"/>
          <w:lang w:eastAsia="zh-CN" w:bidi="hi-IN"/>
        </w:rPr>
        <w:t xml:space="preserve">  &amp; </w:t>
      </w:r>
      <w:proofErr w:type="spellStart"/>
      <w:r w:rsidRPr="00972F8F">
        <w:rPr>
          <w:rFonts w:ascii="Times New Roman" w:eastAsia="Arial Unicode MS" w:hAnsi="Times New Roman"/>
          <w:kern w:val="3"/>
          <w:sz w:val="20"/>
          <w:szCs w:val="20"/>
          <w:lang w:eastAsia="zh-CN" w:bidi="hi-IN"/>
        </w:rPr>
        <w:t>Linguistics</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Albena</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Bulgaria</w:t>
      </w:r>
      <w:proofErr w:type="spellEnd"/>
      <w:r w:rsidRPr="00972F8F">
        <w:rPr>
          <w:rFonts w:ascii="Times New Roman" w:eastAsia="Arial Unicode MS" w:hAnsi="Times New Roman"/>
          <w:kern w:val="3"/>
          <w:sz w:val="20"/>
          <w:szCs w:val="20"/>
          <w:lang w:eastAsia="zh-CN" w:bidi="hi-IN"/>
        </w:rPr>
        <w:t>, ISBN 978-619-7408-90-4, ISSN 2682-9940, DOI: 10.5593/SWS.ISCAH.2019.1, p. 555-562.</w:t>
      </w:r>
    </w:p>
    <w:p w14:paraId="611C5EA6" w14:textId="77777777" w:rsidR="00972F8F" w:rsidRPr="00972F8F" w:rsidRDefault="00972F8F" w:rsidP="00154C60">
      <w:pPr>
        <w:pStyle w:val="NoSpacing1"/>
        <w:numPr>
          <w:ilvl w:val="0"/>
          <w:numId w:val="14"/>
        </w:numPr>
        <w:jc w:val="both"/>
        <w:rPr>
          <w:rFonts w:ascii="Times New Roman" w:eastAsia="Arial Unicode MS" w:hAnsi="Times New Roman"/>
          <w:kern w:val="3"/>
          <w:sz w:val="20"/>
          <w:szCs w:val="20"/>
          <w:lang w:eastAsia="zh-CN" w:bidi="hi-IN"/>
        </w:rPr>
      </w:pPr>
      <w:r w:rsidRPr="00972F8F">
        <w:rPr>
          <w:rFonts w:ascii="Times New Roman" w:eastAsia="Arial Unicode MS" w:hAnsi="Times New Roman"/>
          <w:kern w:val="3"/>
          <w:sz w:val="20"/>
          <w:szCs w:val="20"/>
          <w:lang w:eastAsia="zh-CN" w:bidi="hi-IN"/>
        </w:rPr>
        <w:t xml:space="preserve">Stankeviča A. (2019). </w:t>
      </w:r>
      <w:proofErr w:type="spellStart"/>
      <w:r w:rsidRPr="00972F8F">
        <w:rPr>
          <w:rFonts w:ascii="Times New Roman" w:eastAsia="Arial Unicode MS" w:hAnsi="Times New Roman"/>
          <w:kern w:val="3"/>
          <w:sz w:val="20"/>
          <w:szCs w:val="20"/>
          <w:lang w:eastAsia="zh-CN" w:bidi="hi-IN"/>
        </w:rPr>
        <w:t>Европейская</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линия</w:t>
      </w:r>
      <w:proofErr w:type="spellEnd"/>
      <w:r w:rsidRPr="00972F8F">
        <w:rPr>
          <w:rFonts w:ascii="Times New Roman" w:eastAsia="Arial Unicode MS" w:hAnsi="Times New Roman"/>
          <w:kern w:val="3"/>
          <w:sz w:val="20"/>
          <w:szCs w:val="20"/>
          <w:lang w:eastAsia="zh-CN" w:bidi="hi-IN"/>
        </w:rPr>
        <w:t xml:space="preserve"> в </w:t>
      </w:r>
      <w:proofErr w:type="spellStart"/>
      <w:r w:rsidRPr="00972F8F">
        <w:rPr>
          <w:rFonts w:ascii="Times New Roman" w:eastAsia="Arial Unicode MS" w:hAnsi="Times New Roman"/>
          <w:kern w:val="3"/>
          <w:sz w:val="20"/>
          <w:szCs w:val="20"/>
          <w:lang w:eastAsia="zh-CN" w:bidi="hi-IN"/>
        </w:rPr>
        <w:t>романе</w:t>
      </w:r>
      <w:proofErr w:type="spellEnd"/>
      <w:r w:rsidRPr="00972F8F">
        <w:rPr>
          <w:rFonts w:ascii="Times New Roman" w:eastAsia="Arial Unicode MS" w:hAnsi="Times New Roman"/>
          <w:kern w:val="3"/>
          <w:sz w:val="20"/>
          <w:szCs w:val="20"/>
          <w:lang w:eastAsia="zh-CN" w:bidi="hi-IN"/>
        </w:rPr>
        <w:t xml:space="preserve"> Е. </w:t>
      </w:r>
      <w:proofErr w:type="spellStart"/>
      <w:r w:rsidRPr="00972F8F">
        <w:rPr>
          <w:rFonts w:ascii="Times New Roman" w:eastAsia="Arial Unicode MS" w:hAnsi="Times New Roman"/>
          <w:kern w:val="3"/>
          <w:sz w:val="20"/>
          <w:szCs w:val="20"/>
          <w:lang w:eastAsia="zh-CN" w:bidi="hi-IN"/>
        </w:rPr>
        <w:t>Водолазкина</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Лавр</w:t>
      </w:r>
      <w:proofErr w:type="spellEnd"/>
      <w:r w:rsidRPr="00972F8F">
        <w:rPr>
          <w:rFonts w:ascii="Times New Roman" w:eastAsia="Arial Unicode MS" w:hAnsi="Times New Roman"/>
          <w:kern w:val="3"/>
          <w:sz w:val="20"/>
          <w:szCs w:val="20"/>
          <w:lang w:eastAsia="zh-CN" w:bidi="hi-IN"/>
        </w:rPr>
        <w:t>». «</w:t>
      </w:r>
      <w:proofErr w:type="spellStart"/>
      <w:r w:rsidRPr="00972F8F">
        <w:rPr>
          <w:rFonts w:ascii="Times New Roman" w:eastAsia="Arial Unicode MS" w:hAnsi="Times New Roman"/>
          <w:kern w:val="3"/>
          <w:sz w:val="20"/>
          <w:szCs w:val="20"/>
          <w:lang w:eastAsia="zh-CN" w:bidi="hi-IN"/>
        </w:rPr>
        <w:t>Славянские</w:t>
      </w:r>
      <w:proofErr w:type="spellEnd"/>
      <w:r w:rsidRPr="00972F8F">
        <w:rPr>
          <w:rFonts w:ascii="Times New Roman" w:eastAsia="Arial Unicode MS" w:hAnsi="Times New Roman"/>
          <w:kern w:val="3"/>
          <w:sz w:val="20"/>
          <w:szCs w:val="20"/>
          <w:lang w:eastAsia="zh-CN" w:bidi="hi-IN"/>
        </w:rPr>
        <w:t xml:space="preserve"> </w:t>
      </w:r>
      <w:proofErr w:type="spellStart"/>
      <w:r w:rsidRPr="00972F8F">
        <w:rPr>
          <w:rFonts w:ascii="Times New Roman" w:eastAsia="Arial Unicode MS" w:hAnsi="Times New Roman"/>
          <w:kern w:val="3"/>
          <w:sz w:val="20"/>
          <w:szCs w:val="20"/>
          <w:lang w:eastAsia="zh-CN" w:bidi="hi-IN"/>
        </w:rPr>
        <w:t>чтения</w:t>
      </w:r>
      <w:proofErr w:type="spellEnd"/>
      <w:r w:rsidRPr="00972F8F">
        <w:rPr>
          <w:rFonts w:ascii="Times New Roman" w:eastAsia="Arial Unicode MS" w:hAnsi="Times New Roman"/>
          <w:kern w:val="3"/>
          <w:sz w:val="20"/>
          <w:szCs w:val="20"/>
          <w:lang w:eastAsia="zh-CN" w:bidi="hi-IN"/>
        </w:rPr>
        <w:t xml:space="preserve"> XIII». DU AA “Saule”, 2019, с. 175-181.</w:t>
      </w:r>
    </w:p>
    <w:p w14:paraId="1867E4A5" w14:textId="77777777" w:rsidR="006A7F16" w:rsidRDefault="006A7F16" w:rsidP="0014758A">
      <w:pPr>
        <w:spacing w:line="240" w:lineRule="atLeast"/>
        <w:ind w:right="-510"/>
        <w:jc w:val="both"/>
        <w:rPr>
          <w:rFonts w:ascii="Times New Roman" w:eastAsia="Calibri" w:hAnsi="Times New Roman" w:cs="Times New Roman"/>
          <w:b/>
          <w:bCs/>
          <w:sz w:val="24"/>
          <w:szCs w:val="24"/>
          <w:lang w:val="lv-LV" w:eastAsia="ar-SA"/>
        </w:rPr>
      </w:pPr>
    </w:p>
    <w:p w14:paraId="64BB43BD" w14:textId="77777777" w:rsidR="006C547C" w:rsidRPr="006C547C" w:rsidRDefault="006C547C" w:rsidP="006C547C">
      <w:pPr>
        <w:spacing w:after="0" w:line="240" w:lineRule="auto"/>
        <w:ind w:right="424" w:firstLine="720"/>
        <w:jc w:val="both"/>
        <w:rPr>
          <w:rFonts w:ascii="Times New Roman" w:eastAsia="Calibri" w:hAnsi="Times New Roman" w:cs="Times New Roman"/>
          <w:b/>
          <w:sz w:val="24"/>
          <w:szCs w:val="24"/>
          <w:shd w:val="clear" w:color="auto" w:fill="FFFFFF"/>
          <w:lang w:val="lv-LV"/>
        </w:rPr>
      </w:pPr>
      <w:r w:rsidRPr="006C547C">
        <w:rPr>
          <w:rFonts w:ascii="Times New Roman" w:eastAsia="Calibri" w:hAnsi="Times New Roman" w:cs="Times New Roman"/>
          <w:b/>
          <w:sz w:val="24"/>
          <w:szCs w:val="24"/>
          <w:shd w:val="clear" w:color="auto" w:fill="FFFFFF"/>
          <w:lang w:val="lv-LV"/>
        </w:rPr>
        <w:t xml:space="preserve">Anita </w:t>
      </w:r>
      <w:proofErr w:type="spellStart"/>
      <w:r w:rsidRPr="006C547C">
        <w:rPr>
          <w:rFonts w:ascii="Times New Roman" w:eastAsia="Calibri" w:hAnsi="Times New Roman" w:cs="Times New Roman"/>
          <w:b/>
          <w:sz w:val="24"/>
          <w:szCs w:val="24"/>
          <w:shd w:val="clear" w:color="auto" w:fill="FFFFFF"/>
          <w:lang w:val="lv-LV"/>
        </w:rPr>
        <w:t>Stašulāne</w:t>
      </w:r>
      <w:proofErr w:type="spellEnd"/>
    </w:p>
    <w:p w14:paraId="7F229388" w14:textId="77777777" w:rsidR="006C547C" w:rsidRPr="006C547C" w:rsidRDefault="006C547C" w:rsidP="006C547C">
      <w:pPr>
        <w:spacing w:after="0" w:line="240" w:lineRule="auto"/>
        <w:ind w:right="424"/>
        <w:jc w:val="both"/>
        <w:rPr>
          <w:rFonts w:ascii="Times New Roman" w:eastAsia="Calibri" w:hAnsi="Times New Roman" w:cs="Times New Roman"/>
          <w:b/>
          <w:sz w:val="24"/>
          <w:szCs w:val="24"/>
          <w:shd w:val="clear" w:color="auto" w:fill="FFFFFF"/>
        </w:rPr>
      </w:pPr>
    </w:p>
    <w:p w14:paraId="6C82BB7E" w14:textId="77777777" w:rsidR="006C547C" w:rsidRPr="006C547C" w:rsidRDefault="006C547C" w:rsidP="006C547C">
      <w:pPr>
        <w:spacing w:after="0" w:line="240" w:lineRule="auto"/>
        <w:ind w:right="424" w:firstLine="720"/>
        <w:jc w:val="both"/>
        <w:rPr>
          <w:rFonts w:ascii="Times New Roman" w:eastAsia="Calibri" w:hAnsi="Times New Roman" w:cs="Times New Roman"/>
          <w:b/>
          <w:sz w:val="20"/>
          <w:szCs w:val="20"/>
          <w:shd w:val="clear" w:color="auto" w:fill="FFFFFF"/>
        </w:rPr>
      </w:pPr>
      <w:proofErr w:type="spellStart"/>
      <w:r w:rsidRPr="006C547C">
        <w:rPr>
          <w:rFonts w:ascii="Times New Roman" w:eastAsia="Calibri" w:hAnsi="Times New Roman" w:cs="Times New Roman"/>
          <w:b/>
          <w:sz w:val="20"/>
          <w:szCs w:val="20"/>
          <w:shd w:val="clear" w:color="auto" w:fill="FFFFFF"/>
        </w:rPr>
        <w:t>Kolektīvā</w:t>
      </w:r>
      <w:proofErr w:type="spellEnd"/>
      <w:r w:rsidRPr="006C547C">
        <w:rPr>
          <w:rFonts w:ascii="Times New Roman" w:eastAsia="Calibri" w:hAnsi="Times New Roman" w:cs="Times New Roman"/>
          <w:b/>
          <w:sz w:val="20"/>
          <w:szCs w:val="20"/>
          <w:shd w:val="clear" w:color="auto" w:fill="FFFFFF"/>
        </w:rPr>
        <w:t xml:space="preserve"> </w:t>
      </w:r>
      <w:proofErr w:type="spellStart"/>
      <w:r w:rsidRPr="006C547C">
        <w:rPr>
          <w:rFonts w:ascii="Times New Roman" w:eastAsia="Calibri" w:hAnsi="Times New Roman" w:cs="Times New Roman"/>
          <w:b/>
          <w:sz w:val="20"/>
          <w:szCs w:val="20"/>
          <w:shd w:val="clear" w:color="auto" w:fill="FFFFFF"/>
        </w:rPr>
        <w:t>monogrāfija</w:t>
      </w:r>
      <w:proofErr w:type="spellEnd"/>
      <w:r w:rsidRPr="006C547C">
        <w:rPr>
          <w:rFonts w:ascii="Times New Roman" w:eastAsia="Calibri" w:hAnsi="Times New Roman" w:cs="Times New Roman"/>
          <w:b/>
          <w:sz w:val="20"/>
          <w:szCs w:val="20"/>
          <w:shd w:val="clear" w:color="auto" w:fill="FFFFFF"/>
        </w:rPr>
        <w:t>/Edited volume</w:t>
      </w:r>
    </w:p>
    <w:p w14:paraId="6E5FD0F9" w14:textId="77777777" w:rsidR="006C547C" w:rsidRPr="006C547C" w:rsidRDefault="006C547C" w:rsidP="006C547C">
      <w:pPr>
        <w:spacing w:after="0" w:line="240" w:lineRule="auto"/>
        <w:ind w:right="424"/>
        <w:jc w:val="both"/>
        <w:rPr>
          <w:rFonts w:ascii="Times New Roman" w:eastAsia="Calibri" w:hAnsi="Times New Roman" w:cs="Times New Roman"/>
          <w:b/>
          <w:sz w:val="20"/>
          <w:szCs w:val="20"/>
          <w:shd w:val="clear" w:color="auto" w:fill="FFFFFF"/>
        </w:rPr>
      </w:pPr>
    </w:p>
    <w:p w14:paraId="6CE0D891" w14:textId="77777777" w:rsidR="006C547C" w:rsidRPr="006C547C" w:rsidRDefault="006C547C" w:rsidP="006C547C">
      <w:pPr>
        <w:spacing w:after="0" w:line="240" w:lineRule="auto"/>
        <w:ind w:left="720" w:right="424"/>
        <w:jc w:val="both"/>
        <w:rPr>
          <w:rFonts w:ascii="Times New Roman" w:eastAsia="Calibri" w:hAnsi="Times New Roman" w:cs="Times New Roman"/>
          <w:b/>
          <w:sz w:val="20"/>
          <w:szCs w:val="20"/>
          <w:shd w:val="clear" w:color="auto" w:fill="FFFFFF"/>
        </w:rPr>
      </w:pPr>
      <w:proofErr w:type="spellStart"/>
      <w:r w:rsidRPr="006C547C">
        <w:rPr>
          <w:rFonts w:ascii="Times New Roman" w:eastAsia="Calibri" w:hAnsi="Times New Roman" w:cs="Times New Roman"/>
          <w:bCs/>
          <w:sz w:val="20"/>
          <w:szCs w:val="20"/>
          <w:lang w:val="lv-LV"/>
        </w:rPr>
        <w:t>Pollock</w:t>
      </w:r>
      <w:proofErr w:type="spellEnd"/>
      <w:r w:rsidRPr="006C547C">
        <w:rPr>
          <w:rFonts w:ascii="Times New Roman" w:eastAsia="Calibri" w:hAnsi="Times New Roman" w:cs="Times New Roman"/>
          <w:bCs/>
          <w:sz w:val="20"/>
          <w:szCs w:val="20"/>
          <w:lang w:val="lv-LV"/>
        </w:rPr>
        <w:t xml:space="preserve">, G., </w:t>
      </w:r>
      <w:proofErr w:type="spellStart"/>
      <w:r w:rsidRPr="006C547C">
        <w:rPr>
          <w:rFonts w:ascii="Times New Roman" w:eastAsia="Calibri" w:hAnsi="Times New Roman" w:cs="Times New Roman"/>
          <w:bCs/>
          <w:sz w:val="20"/>
          <w:szCs w:val="20"/>
          <w:lang w:val="lv-LV"/>
        </w:rPr>
        <w:t>Ozan</w:t>
      </w:r>
      <w:proofErr w:type="spellEnd"/>
      <w:r w:rsidRPr="006C547C">
        <w:rPr>
          <w:rFonts w:ascii="Times New Roman" w:eastAsia="Calibri" w:hAnsi="Times New Roman" w:cs="Times New Roman"/>
          <w:bCs/>
          <w:sz w:val="20"/>
          <w:szCs w:val="20"/>
          <w:lang w:val="lv-LV"/>
        </w:rPr>
        <w:t xml:space="preserve">, J., </w:t>
      </w:r>
      <w:proofErr w:type="spellStart"/>
      <w:r w:rsidRPr="006C547C">
        <w:rPr>
          <w:rFonts w:ascii="Times New Roman" w:eastAsia="Calibri" w:hAnsi="Times New Roman" w:cs="Times New Roman"/>
          <w:bCs/>
          <w:sz w:val="20"/>
          <w:szCs w:val="20"/>
          <w:lang w:val="lv-LV"/>
        </w:rPr>
        <w:t>Goswami</w:t>
      </w:r>
      <w:proofErr w:type="spellEnd"/>
      <w:r w:rsidRPr="006C547C">
        <w:rPr>
          <w:rFonts w:ascii="Times New Roman" w:eastAsia="Calibri" w:hAnsi="Times New Roman" w:cs="Times New Roman"/>
          <w:bCs/>
          <w:sz w:val="20"/>
          <w:szCs w:val="20"/>
          <w:lang w:val="lv-LV"/>
        </w:rPr>
        <w:t xml:space="preserve">, H., </w:t>
      </w:r>
      <w:proofErr w:type="spellStart"/>
      <w:r w:rsidRPr="006C547C">
        <w:rPr>
          <w:rFonts w:ascii="Times New Roman" w:eastAsia="Calibri" w:hAnsi="Times New Roman" w:cs="Times New Roman"/>
          <w:bCs/>
          <w:sz w:val="20"/>
          <w:szCs w:val="20"/>
          <w:lang w:val="lv-LV"/>
        </w:rPr>
        <w:t>Rees</w:t>
      </w:r>
      <w:proofErr w:type="spellEnd"/>
      <w:r w:rsidRPr="006C547C">
        <w:rPr>
          <w:rFonts w:ascii="Times New Roman" w:eastAsia="Calibri" w:hAnsi="Times New Roman" w:cs="Times New Roman"/>
          <w:bCs/>
          <w:sz w:val="20"/>
          <w:szCs w:val="20"/>
          <w:lang w:val="lv-LV"/>
        </w:rPr>
        <w:t xml:space="preserve">, G., </w:t>
      </w:r>
      <w:proofErr w:type="spellStart"/>
      <w:r w:rsidRPr="006C547C">
        <w:rPr>
          <w:rFonts w:ascii="Times New Roman" w:eastAsia="Calibri" w:hAnsi="Times New Roman" w:cs="Times New Roman"/>
          <w:bCs/>
          <w:sz w:val="20"/>
          <w:szCs w:val="20"/>
          <w:lang w:val="lv-LV"/>
        </w:rPr>
        <w:t>Stasulane</w:t>
      </w:r>
      <w:proofErr w:type="spellEnd"/>
      <w:r w:rsidRPr="006C547C">
        <w:rPr>
          <w:rFonts w:ascii="Times New Roman" w:eastAsia="Calibri" w:hAnsi="Times New Roman" w:cs="Times New Roman"/>
          <w:bCs/>
          <w:sz w:val="20"/>
          <w:szCs w:val="20"/>
          <w:lang w:val="lv-LV"/>
        </w:rPr>
        <w:t xml:space="preserve">, A. (2018) </w:t>
      </w:r>
      <w:proofErr w:type="spellStart"/>
      <w:r w:rsidRPr="006C547C">
        <w:rPr>
          <w:rFonts w:ascii="Times New Roman" w:eastAsia="Calibri" w:hAnsi="Times New Roman" w:cs="Times New Roman"/>
          <w:bCs/>
          <w:i/>
          <w:sz w:val="20"/>
          <w:szCs w:val="20"/>
          <w:lang w:val="lv-LV"/>
        </w:rPr>
        <w:t>Measuring</w:t>
      </w:r>
      <w:proofErr w:type="spellEnd"/>
      <w:r w:rsidRPr="006C547C">
        <w:rPr>
          <w:rFonts w:ascii="Times New Roman" w:eastAsia="Calibri" w:hAnsi="Times New Roman" w:cs="Times New Roman"/>
          <w:bCs/>
          <w:i/>
          <w:sz w:val="20"/>
          <w:szCs w:val="20"/>
          <w:lang w:val="lv-LV"/>
        </w:rPr>
        <w:t xml:space="preserve"> </w:t>
      </w:r>
      <w:proofErr w:type="spellStart"/>
      <w:r w:rsidRPr="006C547C">
        <w:rPr>
          <w:rFonts w:ascii="Times New Roman" w:eastAsia="Calibri" w:hAnsi="Times New Roman" w:cs="Times New Roman"/>
          <w:bCs/>
          <w:i/>
          <w:sz w:val="20"/>
          <w:szCs w:val="20"/>
          <w:lang w:val="lv-LV"/>
        </w:rPr>
        <w:t>Youth</w:t>
      </w:r>
      <w:proofErr w:type="spellEnd"/>
      <w:r w:rsidRPr="006C547C">
        <w:rPr>
          <w:rFonts w:ascii="Times New Roman" w:eastAsia="Calibri" w:hAnsi="Times New Roman" w:cs="Times New Roman"/>
          <w:bCs/>
          <w:i/>
          <w:sz w:val="20"/>
          <w:szCs w:val="20"/>
          <w:lang w:val="lv-LV"/>
        </w:rPr>
        <w:t xml:space="preserve"> </w:t>
      </w:r>
      <w:proofErr w:type="spellStart"/>
      <w:r w:rsidRPr="006C547C">
        <w:rPr>
          <w:rFonts w:ascii="Times New Roman" w:eastAsia="Calibri" w:hAnsi="Times New Roman" w:cs="Times New Roman"/>
          <w:bCs/>
          <w:i/>
          <w:sz w:val="20"/>
          <w:szCs w:val="20"/>
          <w:lang w:val="lv-LV"/>
        </w:rPr>
        <w:t>Well-being</w:t>
      </w:r>
      <w:proofErr w:type="spellEnd"/>
      <w:r w:rsidRPr="006C547C">
        <w:rPr>
          <w:rFonts w:ascii="Times New Roman" w:eastAsia="Calibri" w:hAnsi="Times New Roman" w:cs="Times New Roman"/>
          <w:bCs/>
          <w:i/>
          <w:sz w:val="20"/>
          <w:szCs w:val="20"/>
          <w:lang w:val="lv-LV"/>
        </w:rPr>
        <w:t xml:space="preserve">: </w:t>
      </w:r>
      <w:r w:rsidRPr="006C547C">
        <w:rPr>
          <w:rFonts w:ascii="Times New Roman" w:eastAsia="Calibri" w:hAnsi="Times New Roman" w:cs="Times New Roman"/>
          <w:i/>
          <w:sz w:val="20"/>
          <w:szCs w:val="20"/>
          <w:lang w:val="en-GB" w:eastAsia="en-GB"/>
        </w:rPr>
        <w:t>How a Pan-European Longitudinal Survey Can Improve Policy</w:t>
      </w:r>
      <w:r w:rsidRPr="006C547C">
        <w:rPr>
          <w:rFonts w:ascii="Times New Roman" w:eastAsia="Calibri" w:hAnsi="Times New Roman" w:cs="Times New Roman"/>
          <w:bCs/>
          <w:sz w:val="20"/>
          <w:szCs w:val="20"/>
          <w:lang w:val="lv-LV"/>
        </w:rPr>
        <w:t xml:space="preserve">. Cham: </w:t>
      </w:r>
      <w:proofErr w:type="spellStart"/>
      <w:r w:rsidRPr="006C547C">
        <w:rPr>
          <w:rFonts w:ascii="Times New Roman" w:eastAsia="Calibri" w:hAnsi="Times New Roman" w:cs="Times New Roman"/>
          <w:bCs/>
          <w:sz w:val="20"/>
          <w:szCs w:val="20"/>
          <w:lang w:val="lv-LV"/>
        </w:rPr>
        <w:t>Springer</w:t>
      </w:r>
      <w:proofErr w:type="spellEnd"/>
      <w:r w:rsidRPr="006C547C">
        <w:rPr>
          <w:rFonts w:ascii="Times New Roman" w:eastAsia="Calibri" w:hAnsi="Times New Roman" w:cs="Times New Roman"/>
          <w:bCs/>
          <w:sz w:val="20"/>
          <w:szCs w:val="20"/>
          <w:lang w:val="lv-LV"/>
        </w:rPr>
        <w:t xml:space="preserve">, 178 p. </w:t>
      </w:r>
      <w:r w:rsidRPr="006C547C">
        <w:rPr>
          <w:rFonts w:ascii="Times New Roman" w:eastAsia="Calibri" w:hAnsi="Times New Roman" w:cs="Times New Roman"/>
          <w:sz w:val="20"/>
          <w:szCs w:val="20"/>
          <w:shd w:val="clear" w:color="auto" w:fill="FFFFFF"/>
        </w:rPr>
        <w:t>Available at:</w:t>
      </w:r>
      <w:r w:rsidRPr="006C547C">
        <w:rPr>
          <w:rFonts w:ascii="Times New Roman" w:eastAsia="Calibri" w:hAnsi="Times New Roman" w:cs="Times New Roman"/>
          <w:sz w:val="20"/>
          <w:szCs w:val="20"/>
          <w:shd w:val="clear" w:color="auto" w:fill="FFFFFF"/>
          <w:lang w:val="lv-LV"/>
        </w:rPr>
        <w:t xml:space="preserve"> </w:t>
      </w:r>
      <w:hyperlink r:id="rId171" w:history="1">
        <w:r w:rsidRPr="006C547C">
          <w:rPr>
            <w:rFonts w:ascii="Times New Roman" w:eastAsia="Calibri" w:hAnsi="Times New Roman" w:cs="Times New Roman"/>
            <w:bCs/>
            <w:color w:val="0563C1" w:themeColor="hyperlink"/>
            <w:sz w:val="20"/>
            <w:szCs w:val="20"/>
            <w:u w:val="single"/>
            <w:lang w:val="lv-LV"/>
          </w:rPr>
          <w:t>https://ec.europa.eu/research/social-sciences/pdf/measuring_youth_wellbeing.pdf</w:t>
        </w:r>
      </w:hyperlink>
      <w:r w:rsidRPr="006C547C">
        <w:rPr>
          <w:rFonts w:ascii="Times New Roman" w:eastAsia="Calibri" w:hAnsi="Times New Roman" w:cs="Times New Roman"/>
          <w:bCs/>
          <w:sz w:val="20"/>
          <w:szCs w:val="20"/>
          <w:lang w:val="lv-LV"/>
        </w:rPr>
        <w:t xml:space="preserve">. </w:t>
      </w:r>
      <w:r w:rsidRPr="006C547C">
        <w:rPr>
          <w:rFonts w:ascii="Times New Roman" w:eastAsia="Calibri" w:hAnsi="Times New Roman" w:cs="Times New Roman"/>
          <w:sz w:val="20"/>
          <w:szCs w:val="20"/>
          <w:lang w:val="lv-LV"/>
        </w:rPr>
        <w:t xml:space="preserve">SCOPUS® </w:t>
      </w:r>
      <w:proofErr w:type="spellStart"/>
      <w:r w:rsidRPr="006C547C">
        <w:rPr>
          <w:rFonts w:ascii="Times New Roman" w:eastAsia="Calibri" w:hAnsi="Times New Roman" w:cs="Times New Roman"/>
          <w:sz w:val="20"/>
          <w:szCs w:val="20"/>
          <w:lang w:val="lv-LV"/>
        </w:rPr>
        <w:t>Web</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of</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Science</w:t>
      </w:r>
      <w:proofErr w:type="spellEnd"/>
      <w:r w:rsidRPr="006C547C">
        <w:rPr>
          <w:rFonts w:ascii="Times New Roman" w:eastAsia="Calibri" w:hAnsi="Times New Roman" w:cs="Times New Roman"/>
          <w:sz w:val="20"/>
          <w:szCs w:val="20"/>
          <w:lang w:val="lv-LV"/>
        </w:rPr>
        <w:t xml:space="preserve">. </w:t>
      </w:r>
    </w:p>
    <w:p w14:paraId="08E1131D" w14:textId="77777777" w:rsidR="0032395A" w:rsidRDefault="0032395A" w:rsidP="006C547C">
      <w:pPr>
        <w:spacing w:after="0" w:line="240" w:lineRule="auto"/>
        <w:ind w:right="424" w:firstLine="720"/>
        <w:jc w:val="both"/>
        <w:rPr>
          <w:rFonts w:ascii="Times New Roman" w:eastAsia="Calibri" w:hAnsi="Times New Roman" w:cs="Times New Roman"/>
          <w:b/>
          <w:sz w:val="20"/>
          <w:szCs w:val="20"/>
          <w:shd w:val="clear" w:color="auto" w:fill="FFFFFF"/>
        </w:rPr>
      </w:pPr>
    </w:p>
    <w:p w14:paraId="3DA6EA52" w14:textId="3E264DE4" w:rsidR="006C547C" w:rsidRDefault="006C547C" w:rsidP="006C547C">
      <w:pPr>
        <w:spacing w:after="0" w:line="240" w:lineRule="auto"/>
        <w:ind w:right="424" w:firstLine="720"/>
        <w:jc w:val="both"/>
        <w:rPr>
          <w:rFonts w:ascii="Times New Roman" w:eastAsia="Calibri" w:hAnsi="Times New Roman" w:cs="Times New Roman"/>
          <w:b/>
          <w:sz w:val="20"/>
          <w:szCs w:val="20"/>
          <w:shd w:val="clear" w:color="auto" w:fill="FFFFFF"/>
        </w:rPr>
      </w:pPr>
      <w:proofErr w:type="spellStart"/>
      <w:r w:rsidRPr="006C547C">
        <w:rPr>
          <w:rFonts w:ascii="Times New Roman" w:eastAsia="Calibri" w:hAnsi="Times New Roman" w:cs="Times New Roman"/>
          <w:b/>
          <w:sz w:val="20"/>
          <w:szCs w:val="20"/>
          <w:shd w:val="clear" w:color="auto" w:fill="FFFFFF"/>
        </w:rPr>
        <w:t>Raksti</w:t>
      </w:r>
      <w:proofErr w:type="spellEnd"/>
    </w:p>
    <w:p w14:paraId="5E86F4AD" w14:textId="7A656A4F" w:rsidR="00D17DD6" w:rsidRDefault="00D17DD6" w:rsidP="006C547C">
      <w:pPr>
        <w:spacing w:after="0" w:line="240" w:lineRule="auto"/>
        <w:ind w:right="424" w:firstLine="720"/>
        <w:jc w:val="both"/>
        <w:rPr>
          <w:rFonts w:ascii="Times New Roman" w:eastAsia="Calibri" w:hAnsi="Times New Roman" w:cs="Times New Roman"/>
          <w:b/>
          <w:sz w:val="20"/>
          <w:szCs w:val="20"/>
          <w:shd w:val="clear" w:color="auto" w:fill="FFFFFF"/>
        </w:rPr>
      </w:pPr>
    </w:p>
    <w:p w14:paraId="1F5D2CBB" w14:textId="02A01BA7" w:rsidR="00D17DD6" w:rsidRPr="00E64F10" w:rsidRDefault="00D17DD6" w:rsidP="00D17DD6">
      <w:pPr>
        <w:pStyle w:val="Sarakstarindkopa"/>
        <w:numPr>
          <w:ilvl w:val="0"/>
          <w:numId w:val="46"/>
        </w:numPr>
        <w:spacing w:after="0" w:line="240" w:lineRule="auto"/>
        <w:ind w:right="424"/>
        <w:jc w:val="both"/>
        <w:rPr>
          <w:rFonts w:ascii="Times New Roman" w:eastAsia="Calibri" w:hAnsi="Times New Roman" w:cs="Times New Roman"/>
          <w:bCs/>
          <w:sz w:val="20"/>
          <w:szCs w:val="20"/>
          <w:shd w:val="clear" w:color="auto" w:fill="00B0F0"/>
        </w:rPr>
      </w:pPr>
      <w:proofErr w:type="spellStart"/>
      <w:r w:rsidRPr="00E64F10">
        <w:rPr>
          <w:rFonts w:ascii="Times New Roman" w:eastAsia="Calibri" w:hAnsi="Times New Roman" w:cs="Times New Roman"/>
          <w:bCs/>
          <w:sz w:val="20"/>
          <w:szCs w:val="20"/>
          <w:shd w:val="clear" w:color="auto" w:fill="00B0F0"/>
        </w:rPr>
        <w:t>Stašulāne</w:t>
      </w:r>
      <w:proofErr w:type="spellEnd"/>
      <w:r w:rsidRPr="00E64F10">
        <w:rPr>
          <w:rFonts w:ascii="Times New Roman" w:eastAsia="Calibri" w:hAnsi="Times New Roman" w:cs="Times New Roman"/>
          <w:bCs/>
          <w:sz w:val="20"/>
          <w:szCs w:val="20"/>
          <w:shd w:val="clear" w:color="auto" w:fill="00B0F0"/>
        </w:rPr>
        <w:t>, A. “Migration and Youth: The Lived Experiences of Russian Youth in Finland.” Social Sciences 2024, 13 (4): 201.</w:t>
      </w:r>
    </w:p>
    <w:p w14:paraId="4531AA16" w14:textId="469506DB" w:rsidR="00D17DD6" w:rsidRPr="00E64F10" w:rsidRDefault="00D17DD6" w:rsidP="00D17DD6">
      <w:pPr>
        <w:pStyle w:val="Sarakstarindkopa"/>
        <w:numPr>
          <w:ilvl w:val="0"/>
          <w:numId w:val="46"/>
        </w:numPr>
        <w:spacing w:after="0" w:line="240" w:lineRule="auto"/>
        <w:ind w:right="424"/>
        <w:jc w:val="both"/>
        <w:rPr>
          <w:rFonts w:ascii="Times New Roman" w:eastAsia="Calibri" w:hAnsi="Times New Roman" w:cs="Times New Roman"/>
          <w:bCs/>
          <w:sz w:val="20"/>
          <w:szCs w:val="20"/>
          <w:shd w:val="clear" w:color="auto" w:fill="00B0F0"/>
        </w:rPr>
      </w:pPr>
      <w:proofErr w:type="spellStart"/>
      <w:r w:rsidRPr="00E64F10">
        <w:rPr>
          <w:rFonts w:ascii="Times New Roman" w:eastAsia="Calibri" w:hAnsi="Times New Roman" w:cs="Times New Roman"/>
          <w:bCs/>
          <w:sz w:val="20"/>
          <w:szCs w:val="20"/>
          <w:shd w:val="clear" w:color="auto" w:fill="00B0F0"/>
        </w:rPr>
        <w:t>Stašulāne</w:t>
      </w:r>
      <w:proofErr w:type="spellEnd"/>
      <w:r w:rsidRPr="00E64F10">
        <w:rPr>
          <w:rFonts w:ascii="Times New Roman" w:eastAsia="Calibri" w:hAnsi="Times New Roman" w:cs="Times New Roman"/>
          <w:bCs/>
          <w:sz w:val="20"/>
          <w:szCs w:val="20"/>
          <w:shd w:val="clear" w:color="auto" w:fill="00B0F0"/>
        </w:rPr>
        <w:t xml:space="preserve">, A. “Latvia.” East Asian Religiosities in the European Union: </w:t>
      </w:r>
      <w:proofErr w:type="spellStart"/>
      <w:r w:rsidRPr="00E64F10">
        <w:rPr>
          <w:rFonts w:ascii="Times New Roman" w:eastAsia="Calibri" w:hAnsi="Times New Roman" w:cs="Times New Roman"/>
          <w:bCs/>
          <w:sz w:val="20"/>
          <w:szCs w:val="20"/>
          <w:shd w:val="clear" w:color="auto" w:fill="00B0F0"/>
        </w:rPr>
        <w:t>Globalisation</w:t>
      </w:r>
      <w:proofErr w:type="spellEnd"/>
      <w:r w:rsidRPr="00E64F10">
        <w:rPr>
          <w:rFonts w:ascii="Times New Roman" w:eastAsia="Calibri" w:hAnsi="Times New Roman" w:cs="Times New Roman"/>
          <w:bCs/>
          <w:sz w:val="20"/>
          <w:szCs w:val="20"/>
          <w:shd w:val="clear" w:color="auto" w:fill="00B0F0"/>
        </w:rPr>
        <w:t xml:space="preserve">, Migration, and Hybridity. Eds. Laurence Cox, Ugo Dessi, Lukas K. Pokorny. Leiden: Brill </w:t>
      </w:r>
      <w:proofErr w:type="spellStart"/>
      <w:r w:rsidRPr="00E64F10">
        <w:rPr>
          <w:rFonts w:ascii="Times New Roman" w:eastAsia="Calibri" w:hAnsi="Times New Roman" w:cs="Times New Roman"/>
          <w:bCs/>
          <w:sz w:val="20"/>
          <w:szCs w:val="20"/>
          <w:shd w:val="clear" w:color="auto" w:fill="00B0F0"/>
        </w:rPr>
        <w:t>Schöning</w:t>
      </w:r>
      <w:proofErr w:type="spellEnd"/>
      <w:r w:rsidRPr="00E64F10">
        <w:rPr>
          <w:rFonts w:ascii="Times New Roman" w:eastAsia="Calibri" w:hAnsi="Times New Roman" w:cs="Times New Roman"/>
          <w:bCs/>
          <w:sz w:val="20"/>
          <w:szCs w:val="20"/>
          <w:shd w:val="clear" w:color="auto" w:fill="00B0F0"/>
        </w:rPr>
        <w:t>, 2024, pp.207-225.</w:t>
      </w:r>
    </w:p>
    <w:p w14:paraId="477B7314" w14:textId="142A4019" w:rsidR="00D17DD6" w:rsidRPr="00E64F10" w:rsidRDefault="00D17DD6" w:rsidP="00D17DD6">
      <w:pPr>
        <w:pStyle w:val="Sarakstarindkopa"/>
        <w:numPr>
          <w:ilvl w:val="0"/>
          <w:numId w:val="46"/>
        </w:numPr>
        <w:spacing w:after="0" w:line="240" w:lineRule="auto"/>
        <w:ind w:right="424"/>
        <w:jc w:val="both"/>
        <w:rPr>
          <w:rFonts w:ascii="Times New Roman" w:eastAsia="Calibri" w:hAnsi="Times New Roman" w:cs="Times New Roman"/>
          <w:bCs/>
          <w:sz w:val="20"/>
          <w:szCs w:val="20"/>
          <w:shd w:val="clear" w:color="auto" w:fill="00B0F0"/>
        </w:rPr>
      </w:pPr>
      <w:proofErr w:type="spellStart"/>
      <w:r w:rsidRPr="00E64F10">
        <w:rPr>
          <w:rFonts w:ascii="Times New Roman" w:eastAsia="Calibri" w:hAnsi="Times New Roman" w:cs="Times New Roman"/>
          <w:bCs/>
          <w:sz w:val="20"/>
          <w:szCs w:val="20"/>
          <w:shd w:val="clear" w:color="auto" w:fill="00B0F0"/>
        </w:rPr>
        <w:t>Stašulāne</w:t>
      </w:r>
      <w:proofErr w:type="spellEnd"/>
      <w:r w:rsidRPr="00E64F10">
        <w:rPr>
          <w:rFonts w:ascii="Times New Roman" w:eastAsia="Calibri" w:hAnsi="Times New Roman" w:cs="Times New Roman"/>
          <w:bCs/>
          <w:sz w:val="20"/>
          <w:szCs w:val="20"/>
          <w:shd w:val="clear" w:color="auto" w:fill="00B0F0"/>
        </w:rPr>
        <w:t xml:space="preserve">, A., </w:t>
      </w:r>
      <w:proofErr w:type="spellStart"/>
      <w:r w:rsidRPr="00E64F10">
        <w:rPr>
          <w:rFonts w:ascii="Times New Roman" w:eastAsia="Calibri" w:hAnsi="Times New Roman" w:cs="Times New Roman"/>
          <w:bCs/>
          <w:sz w:val="20"/>
          <w:szCs w:val="20"/>
          <w:shd w:val="clear" w:color="auto" w:fill="00B0F0"/>
        </w:rPr>
        <w:t>Wilska</w:t>
      </w:r>
      <w:proofErr w:type="spellEnd"/>
      <w:r w:rsidRPr="00E64F10">
        <w:rPr>
          <w:rFonts w:ascii="Times New Roman" w:eastAsia="Calibri" w:hAnsi="Times New Roman" w:cs="Times New Roman"/>
          <w:bCs/>
          <w:sz w:val="20"/>
          <w:szCs w:val="20"/>
          <w:shd w:val="clear" w:color="auto" w:fill="00B0F0"/>
        </w:rPr>
        <w:t xml:space="preserve">, T. A. “Acculturation Orientations among Russian Youth in Finland.” Minorities: New Studies and Perspectives. Ed. John Hermann. </w:t>
      </w:r>
      <w:proofErr w:type="spellStart"/>
      <w:r w:rsidRPr="00E64F10">
        <w:rPr>
          <w:rFonts w:ascii="Times New Roman" w:eastAsia="Calibri" w:hAnsi="Times New Roman" w:cs="Times New Roman"/>
          <w:bCs/>
          <w:sz w:val="20"/>
          <w:szCs w:val="20"/>
          <w:shd w:val="clear" w:color="auto" w:fill="00B0F0"/>
        </w:rPr>
        <w:t>IntechOpen</w:t>
      </w:r>
      <w:proofErr w:type="spellEnd"/>
      <w:r w:rsidRPr="00E64F10">
        <w:rPr>
          <w:rFonts w:ascii="Times New Roman" w:eastAsia="Calibri" w:hAnsi="Times New Roman" w:cs="Times New Roman"/>
          <w:bCs/>
          <w:sz w:val="20"/>
          <w:szCs w:val="20"/>
          <w:shd w:val="clear" w:color="auto" w:fill="00B0F0"/>
        </w:rPr>
        <w:t>, 2023, pp. 1-21.</w:t>
      </w:r>
    </w:p>
    <w:p w14:paraId="586D398B" w14:textId="66E8BC50" w:rsidR="00D17DD6" w:rsidRPr="00E64F10" w:rsidRDefault="00D17DD6" w:rsidP="00D17DD6">
      <w:pPr>
        <w:pStyle w:val="Sarakstarindkopa"/>
        <w:numPr>
          <w:ilvl w:val="0"/>
          <w:numId w:val="46"/>
        </w:numPr>
        <w:spacing w:after="0" w:line="240" w:lineRule="auto"/>
        <w:ind w:right="424"/>
        <w:jc w:val="both"/>
        <w:rPr>
          <w:rFonts w:ascii="Times New Roman" w:eastAsia="Calibri" w:hAnsi="Times New Roman" w:cs="Times New Roman"/>
          <w:bCs/>
          <w:sz w:val="20"/>
          <w:szCs w:val="20"/>
          <w:shd w:val="clear" w:color="auto" w:fill="00B0F0"/>
        </w:rPr>
      </w:pPr>
      <w:proofErr w:type="spellStart"/>
      <w:r w:rsidRPr="00E64F10">
        <w:rPr>
          <w:rFonts w:ascii="Times New Roman" w:eastAsia="Calibri" w:hAnsi="Times New Roman" w:cs="Times New Roman"/>
          <w:bCs/>
          <w:sz w:val="20"/>
          <w:szCs w:val="20"/>
          <w:shd w:val="clear" w:color="auto" w:fill="00B0F0"/>
        </w:rPr>
        <w:t>Stašulāne</w:t>
      </w:r>
      <w:proofErr w:type="spellEnd"/>
      <w:r w:rsidRPr="00E64F10">
        <w:rPr>
          <w:rFonts w:ascii="Times New Roman" w:eastAsia="Calibri" w:hAnsi="Times New Roman" w:cs="Times New Roman"/>
          <w:bCs/>
          <w:sz w:val="20"/>
          <w:szCs w:val="20"/>
          <w:shd w:val="clear" w:color="auto" w:fill="00B0F0"/>
        </w:rPr>
        <w:t>, A. “Current Challenges to the Protection of (Neo)pagans’ Religious Freedom in the Baltic States.” Religions. 2023; 14(8):1027.</w:t>
      </w:r>
    </w:p>
    <w:p w14:paraId="0FB87821" w14:textId="4428272C" w:rsidR="00D17DD6" w:rsidRPr="00E64F10" w:rsidRDefault="00D17DD6" w:rsidP="00D17DD6">
      <w:pPr>
        <w:pStyle w:val="Sarakstarindkopa"/>
        <w:numPr>
          <w:ilvl w:val="0"/>
          <w:numId w:val="46"/>
        </w:numPr>
        <w:spacing w:after="0" w:line="240" w:lineRule="auto"/>
        <w:ind w:right="424"/>
        <w:jc w:val="both"/>
        <w:rPr>
          <w:rFonts w:ascii="Times New Roman" w:eastAsia="Calibri" w:hAnsi="Times New Roman" w:cs="Times New Roman"/>
          <w:bCs/>
          <w:sz w:val="20"/>
          <w:szCs w:val="20"/>
          <w:shd w:val="clear" w:color="auto" w:fill="00B0F0"/>
        </w:rPr>
      </w:pPr>
      <w:proofErr w:type="spellStart"/>
      <w:r w:rsidRPr="00E64F10">
        <w:rPr>
          <w:rFonts w:ascii="Times New Roman" w:eastAsia="Calibri" w:hAnsi="Times New Roman" w:cs="Times New Roman"/>
          <w:bCs/>
          <w:sz w:val="20"/>
          <w:szCs w:val="20"/>
          <w:shd w:val="clear" w:color="auto" w:fill="00B0F0"/>
        </w:rPr>
        <w:t>Stašulāne</w:t>
      </w:r>
      <w:proofErr w:type="spellEnd"/>
      <w:r w:rsidRPr="00E64F10">
        <w:rPr>
          <w:rFonts w:ascii="Times New Roman" w:eastAsia="Calibri" w:hAnsi="Times New Roman" w:cs="Times New Roman"/>
          <w:bCs/>
          <w:sz w:val="20"/>
          <w:szCs w:val="20"/>
          <w:shd w:val="clear" w:color="auto" w:fill="00B0F0"/>
        </w:rPr>
        <w:t>, A. “</w:t>
      </w:r>
      <w:proofErr w:type="spellStart"/>
      <w:r w:rsidRPr="00E64F10">
        <w:rPr>
          <w:rFonts w:ascii="Times New Roman" w:eastAsia="Calibri" w:hAnsi="Times New Roman" w:cs="Times New Roman"/>
          <w:bCs/>
          <w:sz w:val="20"/>
          <w:szCs w:val="20"/>
          <w:shd w:val="clear" w:color="auto" w:fill="00B0F0"/>
        </w:rPr>
        <w:t>Novecošana</w:t>
      </w:r>
      <w:proofErr w:type="spellEnd"/>
      <w:r w:rsidRPr="00E64F10">
        <w:rPr>
          <w:rFonts w:ascii="Times New Roman" w:eastAsia="Calibri" w:hAnsi="Times New Roman" w:cs="Times New Roman"/>
          <w:bCs/>
          <w:sz w:val="20"/>
          <w:szCs w:val="20"/>
          <w:shd w:val="clear" w:color="auto" w:fill="00B0F0"/>
        </w:rPr>
        <w:t xml:space="preserve"> </w:t>
      </w:r>
      <w:proofErr w:type="spellStart"/>
      <w:r w:rsidRPr="00E64F10">
        <w:rPr>
          <w:rFonts w:ascii="Times New Roman" w:eastAsia="Calibri" w:hAnsi="Times New Roman" w:cs="Times New Roman"/>
          <w:bCs/>
          <w:sz w:val="20"/>
          <w:szCs w:val="20"/>
          <w:shd w:val="clear" w:color="auto" w:fill="00B0F0"/>
        </w:rPr>
        <w:t>literatūrā</w:t>
      </w:r>
      <w:proofErr w:type="spellEnd"/>
      <w:r w:rsidRPr="00E64F10">
        <w:rPr>
          <w:rFonts w:ascii="Times New Roman" w:eastAsia="Calibri" w:hAnsi="Times New Roman" w:cs="Times New Roman"/>
          <w:bCs/>
          <w:sz w:val="20"/>
          <w:szCs w:val="20"/>
          <w:shd w:val="clear" w:color="auto" w:fill="00B0F0"/>
        </w:rPr>
        <w:t xml:space="preserve"> un </w:t>
      </w:r>
      <w:proofErr w:type="spellStart"/>
      <w:r w:rsidRPr="00E64F10">
        <w:rPr>
          <w:rFonts w:ascii="Times New Roman" w:eastAsia="Calibri" w:hAnsi="Times New Roman" w:cs="Times New Roman"/>
          <w:bCs/>
          <w:sz w:val="20"/>
          <w:szCs w:val="20"/>
          <w:shd w:val="clear" w:color="auto" w:fill="00B0F0"/>
        </w:rPr>
        <w:t>kultūrā</w:t>
      </w:r>
      <w:proofErr w:type="spellEnd"/>
      <w:r w:rsidRPr="00E64F10">
        <w:rPr>
          <w:rFonts w:ascii="Times New Roman" w:eastAsia="Calibri" w:hAnsi="Times New Roman" w:cs="Times New Roman"/>
          <w:bCs/>
          <w:sz w:val="20"/>
          <w:szCs w:val="20"/>
          <w:shd w:val="clear" w:color="auto" w:fill="00B0F0"/>
        </w:rPr>
        <w:t xml:space="preserve">.” </w:t>
      </w:r>
      <w:proofErr w:type="spellStart"/>
      <w:r w:rsidRPr="00E64F10">
        <w:rPr>
          <w:rFonts w:ascii="Times New Roman" w:eastAsia="Calibri" w:hAnsi="Times New Roman" w:cs="Times New Roman"/>
          <w:bCs/>
          <w:sz w:val="20"/>
          <w:szCs w:val="20"/>
          <w:shd w:val="clear" w:color="auto" w:fill="00B0F0"/>
        </w:rPr>
        <w:t>Kultūras</w:t>
      </w:r>
      <w:proofErr w:type="spellEnd"/>
      <w:r w:rsidRPr="00E64F10">
        <w:rPr>
          <w:rFonts w:ascii="Times New Roman" w:eastAsia="Calibri" w:hAnsi="Times New Roman" w:cs="Times New Roman"/>
          <w:bCs/>
          <w:sz w:val="20"/>
          <w:szCs w:val="20"/>
          <w:shd w:val="clear" w:color="auto" w:fill="00B0F0"/>
        </w:rPr>
        <w:t xml:space="preserve"> </w:t>
      </w:r>
      <w:proofErr w:type="spellStart"/>
      <w:r w:rsidRPr="00E64F10">
        <w:rPr>
          <w:rFonts w:ascii="Times New Roman" w:eastAsia="Calibri" w:hAnsi="Times New Roman" w:cs="Times New Roman"/>
          <w:bCs/>
          <w:sz w:val="20"/>
          <w:szCs w:val="20"/>
          <w:shd w:val="clear" w:color="auto" w:fill="00B0F0"/>
        </w:rPr>
        <w:t>studijas</w:t>
      </w:r>
      <w:proofErr w:type="spellEnd"/>
      <w:r w:rsidRPr="00E64F10">
        <w:rPr>
          <w:rFonts w:ascii="Times New Roman" w:eastAsia="Calibri" w:hAnsi="Times New Roman" w:cs="Times New Roman"/>
          <w:bCs/>
          <w:sz w:val="20"/>
          <w:szCs w:val="20"/>
          <w:shd w:val="clear" w:color="auto" w:fill="00B0F0"/>
        </w:rPr>
        <w:t xml:space="preserve">, nr. 15, Daugavpils: DU </w:t>
      </w:r>
      <w:proofErr w:type="spellStart"/>
      <w:r w:rsidRPr="00E64F10">
        <w:rPr>
          <w:rFonts w:ascii="Times New Roman" w:eastAsia="Calibri" w:hAnsi="Times New Roman" w:cs="Times New Roman"/>
          <w:bCs/>
          <w:sz w:val="20"/>
          <w:szCs w:val="20"/>
          <w:shd w:val="clear" w:color="auto" w:fill="00B0F0"/>
        </w:rPr>
        <w:t>Akadēmiskais</w:t>
      </w:r>
      <w:proofErr w:type="spellEnd"/>
      <w:r w:rsidRPr="00E64F10">
        <w:rPr>
          <w:rFonts w:ascii="Times New Roman" w:eastAsia="Calibri" w:hAnsi="Times New Roman" w:cs="Times New Roman"/>
          <w:bCs/>
          <w:sz w:val="20"/>
          <w:szCs w:val="20"/>
          <w:shd w:val="clear" w:color="auto" w:fill="00B0F0"/>
        </w:rPr>
        <w:t xml:space="preserve"> </w:t>
      </w:r>
      <w:proofErr w:type="spellStart"/>
      <w:r w:rsidRPr="00E64F10">
        <w:rPr>
          <w:rFonts w:ascii="Times New Roman" w:eastAsia="Calibri" w:hAnsi="Times New Roman" w:cs="Times New Roman"/>
          <w:bCs/>
          <w:sz w:val="20"/>
          <w:szCs w:val="20"/>
          <w:shd w:val="clear" w:color="auto" w:fill="00B0F0"/>
        </w:rPr>
        <w:t>apgāds</w:t>
      </w:r>
      <w:proofErr w:type="spellEnd"/>
      <w:r w:rsidRPr="00E64F10">
        <w:rPr>
          <w:rFonts w:ascii="Times New Roman" w:eastAsia="Calibri" w:hAnsi="Times New Roman" w:cs="Times New Roman"/>
          <w:bCs/>
          <w:sz w:val="20"/>
          <w:szCs w:val="20"/>
          <w:shd w:val="clear" w:color="auto" w:fill="00B0F0"/>
        </w:rPr>
        <w:t xml:space="preserve"> Saule, 2023, 5.-6.lpp.</w:t>
      </w:r>
    </w:p>
    <w:p w14:paraId="65A795E9"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rPr>
        <w:t>Stasulane</w:t>
      </w:r>
      <w:proofErr w:type="spellEnd"/>
      <w:r w:rsidRPr="000F0593">
        <w:rPr>
          <w:rFonts w:ascii="Times New Roman" w:eastAsia="Calibri" w:hAnsi="Times New Roman" w:cs="Times New Roman"/>
          <w:sz w:val="20"/>
          <w:szCs w:val="20"/>
        </w:rPr>
        <w:t xml:space="preserve">, A. (2016) </w:t>
      </w:r>
      <w:r w:rsidRPr="000F0593">
        <w:rPr>
          <w:rFonts w:ascii="Times New Roman" w:eastAsia="Calibri" w:hAnsi="Times New Roman" w:cs="Times New Roman"/>
          <w:sz w:val="20"/>
          <w:szCs w:val="20"/>
          <w:lang w:val="en-GB"/>
        </w:rPr>
        <w:t>Islamophobia in Latvia: National Report 2015. In:</w:t>
      </w:r>
      <w:r w:rsidRPr="000F0593">
        <w:rPr>
          <w:rFonts w:ascii="Times New Roman" w:eastAsia="Calibri" w:hAnsi="Times New Roman" w:cs="Times New Roman"/>
          <w:bCs/>
          <w:sz w:val="20"/>
          <w:szCs w:val="20"/>
          <w:lang w:val="en-GB"/>
        </w:rPr>
        <w:t xml:space="preserve"> Eds. </w:t>
      </w:r>
      <w:r w:rsidRPr="000F0593">
        <w:rPr>
          <w:rFonts w:ascii="Times New Roman" w:eastAsia="Calibri" w:hAnsi="Times New Roman" w:cs="Times New Roman"/>
          <w:sz w:val="20"/>
          <w:szCs w:val="20"/>
          <w:lang w:val="en-GB"/>
        </w:rPr>
        <w:t xml:space="preserve">Enes </w:t>
      </w:r>
      <w:proofErr w:type="spellStart"/>
      <w:r w:rsidRPr="000F0593">
        <w:rPr>
          <w:rFonts w:ascii="Times New Roman" w:eastAsia="Calibri" w:hAnsi="Times New Roman" w:cs="Times New Roman"/>
          <w:sz w:val="20"/>
          <w:szCs w:val="20"/>
          <w:lang w:val="en-GB"/>
        </w:rPr>
        <w:t>Bayraklı</w:t>
      </w:r>
      <w:proofErr w:type="spellEnd"/>
      <w:r w:rsidRPr="000F0593">
        <w:rPr>
          <w:rFonts w:ascii="Times New Roman" w:eastAsia="Calibri" w:hAnsi="Times New Roman" w:cs="Times New Roman"/>
          <w:sz w:val="20"/>
          <w:szCs w:val="20"/>
          <w:lang w:val="en-GB"/>
        </w:rPr>
        <w:t xml:space="preserve"> &amp; Farid Hafez</w:t>
      </w:r>
      <w:r w:rsidRPr="000F0593">
        <w:rPr>
          <w:rFonts w:ascii="Times New Roman" w:eastAsia="Calibri" w:hAnsi="Times New Roman" w:cs="Times New Roman"/>
          <w:i/>
          <w:sz w:val="20"/>
          <w:szCs w:val="20"/>
          <w:lang w:val="en-GB"/>
        </w:rPr>
        <w:t>, European Islamophobia Report 2015</w:t>
      </w:r>
      <w:r w:rsidRPr="000F0593">
        <w:rPr>
          <w:rFonts w:ascii="Times New Roman" w:eastAsia="Calibri" w:hAnsi="Times New Roman" w:cs="Times New Roman"/>
          <w:sz w:val="20"/>
          <w:szCs w:val="20"/>
          <w:lang w:val="en-GB"/>
        </w:rPr>
        <w:t xml:space="preserve">, Istanbul, SETA, 2016, 311-325. </w:t>
      </w:r>
      <w:r w:rsidRPr="000F0593">
        <w:rPr>
          <w:rFonts w:ascii="Times New Roman" w:eastAsia="Calibri" w:hAnsi="Times New Roman" w:cs="Times New Roman"/>
          <w:sz w:val="20"/>
          <w:szCs w:val="20"/>
          <w:shd w:val="clear" w:color="auto" w:fill="FFFFFF"/>
        </w:rPr>
        <w:t xml:space="preserve">Available at: </w:t>
      </w:r>
      <w:hyperlink r:id="rId172" w:history="1">
        <w:r w:rsidRPr="000F0593">
          <w:rPr>
            <w:rFonts w:ascii="Times New Roman" w:eastAsia="Calibri" w:hAnsi="Times New Roman" w:cs="Times New Roman"/>
            <w:color w:val="0563C1" w:themeColor="hyperlink"/>
            <w:sz w:val="20"/>
            <w:szCs w:val="20"/>
            <w:u w:val="single"/>
            <w:lang w:val="en-GB"/>
          </w:rPr>
          <w:t>http://www.islamophobiaeurope.com/reports/2015/en/EIR_2015_LATVIA.pdf</w:t>
        </w:r>
      </w:hyperlink>
      <w:r w:rsidRPr="000F0593">
        <w:rPr>
          <w:rFonts w:ascii="Times New Roman" w:eastAsia="Calibri" w:hAnsi="Times New Roman" w:cs="Times New Roman"/>
          <w:sz w:val="20"/>
          <w:szCs w:val="20"/>
          <w:lang w:val="en-GB"/>
        </w:rPr>
        <w:t xml:space="preserve"> </w:t>
      </w:r>
    </w:p>
    <w:p w14:paraId="692EFB23"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rPr>
        <w:t>Stasulane</w:t>
      </w:r>
      <w:proofErr w:type="spellEnd"/>
      <w:r w:rsidRPr="000F0593">
        <w:rPr>
          <w:rFonts w:ascii="Times New Roman" w:eastAsia="Calibri" w:hAnsi="Times New Roman" w:cs="Times New Roman"/>
          <w:sz w:val="20"/>
          <w:szCs w:val="20"/>
        </w:rPr>
        <w:t>, A. (</w:t>
      </w:r>
      <w:r w:rsidRPr="000F0593">
        <w:rPr>
          <w:rFonts w:ascii="Times New Roman" w:eastAsia="Calibri" w:hAnsi="Times New Roman" w:cs="Times New Roman"/>
          <w:sz w:val="20"/>
          <w:szCs w:val="20"/>
          <w:lang w:val="lv-LV"/>
        </w:rPr>
        <w:t>2017)</w:t>
      </w:r>
      <w:r w:rsidRPr="000F0593">
        <w:rPr>
          <w:rFonts w:ascii="Times New Roman" w:eastAsia="Calibri" w:hAnsi="Times New Roman" w:cs="Times New Roman"/>
          <w:sz w:val="20"/>
          <w:szCs w:val="20"/>
        </w:rPr>
        <w:t xml:space="preserve"> </w:t>
      </w:r>
      <w:r w:rsidRPr="000F0593">
        <w:rPr>
          <w:rFonts w:ascii="Times New Roman" w:eastAsia="Calibri" w:hAnsi="Times New Roman" w:cs="Times New Roman"/>
          <w:sz w:val="20"/>
          <w:szCs w:val="20"/>
          <w:lang w:val="en-GB"/>
        </w:rPr>
        <w:t xml:space="preserve">Female leaders in a radical right movement: the Latvian National Front </w:t>
      </w:r>
      <w:proofErr w:type="spellStart"/>
      <w:r w:rsidRPr="000F0593">
        <w:rPr>
          <w:rFonts w:ascii="Times New Roman" w:eastAsia="Calibri" w:hAnsi="Times New Roman" w:cs="Times New Roman"/>
          <w:i/>
          <w:sz w:val="20"/>
          <w:szCs w:val="20"/>
          <w:lang w:val="lv-LV"/>
        </w:rPr>
        <w:t>Gender</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and</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Education</w:t>
      </w:r>
      <w:proofErr w:type="spellEnd"/>
      <w:r w:rsidRPr="000F0593">
        <w:rPr>
          <w:rFonts w:ascii="Times New Roman" w:eastAsia="Calibri" w:hAnsi="Times New Roman" w:cs="Times New Roman"/>
          <w:sz w:val="20"/>
          <w:szCs w:val="20"/>
          <w:lang w:val="lv-LV"/>
        </w:rPr>
        <w:t xml:space="preserve">. Vol.29. No. 2., 182-198. SCOPUS® </w:t>
      </w:r>
      <w:proofErr w:type="spellStart"/>
      <w:r w:rsidRPr="000F0593">
        <w:rPr>
          <w:rFonts w:ascii="Times New Roman" w:eastAsia="Calibri" w:hAnsi="Times New Roman" w:cs="Times New Roman"/>
          <w:sz w:val="20"/>
          <w:szCs w:val="20"/>
          <w:lang w:val="lv-LV"/>
        </w:rPr>
        <w:t>Web</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Science</w:t>
      </w:r>
      <w:proofErr w:type="spellEnd"/>
      <w:r w:rsidRPr="000F0593">
        <w:rPr>
          <w:rFonts w:ascii="Times New Roman" w:eastAsia="Calibri" w:hAnsi="Times New Roman" w:cs="Times New Roman"/>
          <w:sz w:val="20"/>
          <w:szCs w:val="20"/>
          <w:lang w:val="lv-LV"/>
        </w:rPr>
        <w:t xml:space="preserve">. </w:t>
      </w:r>
      <w:hyperlink r:id="rId173" w:history="1">
        <w:r w:rsidRPr="000F0593">
          <w:rPr>
            <w:rFonts w:ascii="Times New Roman" w:eastAsia="Calibri" w:hAnsi="Times New Roman" w:cs="Times New Roman"/>
            <w:color w:val="0563C1" w:themeColor="hyperlink"/>
            <w:sz w:val="20"/>
            <w:szCs w:val="20"/>
            <w:u w:val="single"/>
            <w:lang w:val="lv-LV"/>
          </w:rPr>
          <w:t>http://www.tandfonline.com/doi/full/10.1080/09540253.2016.1274021</w:t>
        </w:r>
      </w:hyperlink>
    </w:p>
    <w:p w14:paraId="4A655258" w14:textId="77777777" w:rsid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rPr>
        <w:t>Stasulane</w:t>
      </w:r>
      <w:proofErr w:type="spellEnd"/>
      <w:r w:rsidRPr="000F0593">
        <w:rPr>
          <w:rFonts w:ascii="Times New Roman" w:eastAsia="Calibri" w:hAnsi="Times New Roman" w:cs="Times New Roman"/>
          <w:sz w:val="20"/>
          <w:szCs w:val="20"/>
        </w:rPr>
        <w:t xml:space="preserve">, A. (2017) </w:t>
      </w:r>
      <w:r w:rsidRPr="000F0593">
        <w:rPr>
          <w:rFonts w:ascii="Times New Roman" w:eastAsia="Calibri" w:hAnsi="Times New Roman" w:cs="Times New Roman"/>
          <w:sz w:val="20"/>
          <w:szCs w:val="20"/>
          <w:lang w:val="en-GB"/>
        </w:rPr>
        <w:t xml:space="preserve">Islamophobia in Latvia: National Report 2016. In: </w:t>
      </w:r>
      <w:r w:rsidRPr="000F0593">
        <w:rPr>
          <w:rFonts w:ascii="Times New Roman" w:eastAsia="Calibri" w:hAnsi="Times New Roman" w:cs="Times New Roman"/>
          <w:bCs/>
          <w:sz w:val="20"/>
          <w:szCs w:val="20"/>
          <w:lang w:val="en-GB"/>
        </w:rPr>
        <w:t xml:space="preserve">Eds. </w:t>
      </w:r>
      <w:r w:rsidRPr="000F0593">
        <w:rPr>
          <w:rFonts w:ascii="Times New Roman" w:eastAsia="Calibri" w:hAnsi="Times New Roman" w:cs="Times New Roman"/>
          <w:sz w:val="20"/>
          <w:szCs w:val="20"/>
          <w:lang w:val="en-GB"/>
        </w:rPr>
        <w:t xml:space="preserve">Enes </w:t>
      </w:r>
      <w:proofErr w:type="spellStart"/>
      <w:r w:rsidRPr="000F0593">
        <w:rPr>
          <w:rFonts w:ascii="Times New Roman" w:eastAsia="Calibri" w:hAnsi="Times New Roman" w:cs="Times New Roman"/>
          <w:sz w:val="20"/>
          <w:szCs w:val="20"/>
          <w:lang w:val="en-GB"/>
        </w:rPr>
        <w:t>Bayraklı</w:t>
      </w:r>
      <w:proofErr w:type="spellEnd"/>
      <w:r w:rsidRPr="000F0593">
        <w:rPr>
          <w:rFonts w:ascii="Times New Roman" w:eastAsia="Calibri" w:hAnsi="Times New Roman" w:cs="Times New Roman"/>
          <w:sz w:val="20"/>
          <w:szCs w:val="20"/>
          <w:lang w:val="en-GB"/>
        </w:rPr>
        <w:t xml:space="preserve"> &amp; Farid Hafez</w:t>
      </w:r>
      <w:r w:rsidRPr="000F0593">
        <w:rPr>
          <w:rFonts w:ascii="Times New Roman" w:eastAsia="Calibri" w:hAnsi="Times New Roman" w:cs="Times New Roman"/>
          <w:i/>
          <w:sz w:val="20"/>
          <w:szCs w:val="20"/>
          <w:lang w:val="en-GB"/>
        </w:rPr>
        <w:t>, European Islamophobia Report 2016</w:t>
      </w:r>
      <w:r w:rsidRPr="000F0593">
        <w:rPr>
          <w:rFonts w:ascii="Times New Roman" w:eastAsia="Calibri" w:hAnsi="Times New Roman" w:cs="Times New Roman"/>
          <w:sz w:val="20"/>
          <w:szCs w:val="20"/>
          <w:lang w:val="en-GB"/>
        </w:rPr>
        <w:t xml:space="preserve">, Istanbul, SETA, 2017, 320-343. </w:t>
      </w:r>
      <w:r w:rsidRPr="000F0593">
        <w:rPr>
          <w:rFonts w:ascii="Times New Roman" w:eastAsia="Calibri" w:hAnsi="Times New Roman" w:cs="Times New Roman"/>
          <w:sz w:val="20"/>
          <w:szCs w:val="20"/>
          <w:shd w:val="clear" w:color="auto" w:fill="FFFFFF"/>
        </w:rPr>
        <w:t>Available at:</w:t>
      </w:r>
      <w:r w:rsidRPr="000F0593">
        <w:rPr>
          <w:rFonts w:ascii="Times New Roman" w:eastAsia="Calibri" w:hAnsi="Times New Roman" w:cs="Times New Roman"/>
          <w:sz w:val="20"/>
          <w:szCs w:val="20"/>
          <w:lang w:val="lv-LV"/>
        </w:rPr>
        <w:t xml:space="preserve"> </w:t>
      </w:r>
      <w:hyperlink r:id="rId174" w:history="1">
        <w:r w:rsidRPr="000F0593">
          <w:rPr>
            <w:rFonts w:ascii="Times New Roman" w:eastAsia="Calibri" w:hAnsi="Times New Roman" w:cs="Times New Roman"/>
            <w:color w:val="0563C1" w:themeColor="hyperlink"/>
            <w:sz w:val="20"/>
            <w:szCs w:val="20"/>
            <w:u w:val="single"/>
            <w:lang w:val="lv-LV"/>
          </w:rPr>
          <w:t>http://www.islamophobiaeurope.com/wp-content/uploads/2016/10/LATVIA.pdf</w:t>
        </w:r>
      </w:hyperlink>
      <w:r w:rsidRPr="000F0593">
        <w:rPr>
          <w:rFonts w:ascii="Times New Roman" w:eastAsia="Calibri" w:hAnsi="Times New Roman" w:cs="Times New Roman"/>
          <w:sz w:val="20"/>
          <w:szCs w:val="20"/>
        </w:rPr>
        <w:t xml:space="preserve"> </w:t>
      </w:r>
    </w:p>
    <w:p w14:paraId="2C14D1A3"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lang w:val="lv-LV"/>
        </w:rPr>
        <w:t>Stasulane</w:t>
      </w:r>
      <w:proofErr w:type="spellEnd"/>
      <w:r w:rsidRPr="000F0593">
        <w:rPr>
          <w:rFonts w:ascii="Times New Roman" w:eastAsia="Calibri" w:hAnsi="Times New Roman" w:cs="Times New Roman"/>
          <w:sz w:val="20"/>
          <w:szCs w:val="20"/>
          <w:lang w:val="lv-LV"/>
        </w:rPr>
        <w:t xml:space="preserve">, A., </w:t>
      </w:r>
      <w:proofErr w:type="spellStart"/>
      <w:r w:rsidRPr="000F0593">
        <w:rPr>
          <w:rFonts w:ascii="Times New Roman" w:eastAsia="Calibri" w:hAnsi="Times New Roman" w:cs="Times New Roman"/>
          <w:sz w:val="20"/>
          <w:szCs w:val="20"/>
          <w:lang w:val="lv-LV"/>
        </w:rPr>
        <w:t>Ozolins</w:t>
      </w:r>
      <w:proofErr w:type="spellEnd"/>
      <w:r w:rsidRPr="000F0593">
        <w:rPr>
          <w:rFonts w:ascii="Times New Roman" w:eastAsia="Calibri" w:hAnsi="Times New Roman" w:cs="Times New Roman"/>
          <w:sz w:val="20"/>
          <w:szCs w:val="20"/>
          <w:lang w:val="lv-LV"/>
        </w:rPr>
        <w:t xml:space="preserve">, G. (2017) </w:t>
      </w:r>
      <w:proofErr w:type="spellStart"/>
      <w:r w:rsidRPr="000F0593">
        <w:rPr>
          <w:rFonts w:ascii="Times New Roman" w:eastAsia="Calibri" w:hAnsi="Times New Roman" w:cs="Times New Roman"/>
          <w:sz w:val="20"/>
          <w:szCs w:val="20"/>
          <w:lang w:val="lv-LV"/>
        </w:rPr>
        <w:t>Transformations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Neopaganism</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Latvia: </w:t>
      </w:r>
      <w:proofErr w:type="spellStart"/>
      <w:r w:rsidRPr="000F0593">
        <w:rPr>
          <w:rFonts w:ascii="Times New Roman" w:eastAsia="Calibri" w:hAnsi="Times New Roman" w:cs="Times New Roman"/>
          <w:sz w:val="20"/>
          <w:szCs w:val="20"/>
          <w:lang w:val="lv-LV"/>
        </w:rPr>
        <w:t>From</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Survival</w:t>
      </w:r>
      <w:proofErr w:type="spellEnd"/>
      <w:r w:rsidRPr="000F0593">
        <w:rPr>
          <w:rFonts w:ascii="Times New Roman" w:eastAsia="Calibri" w:hAnsi="Times New Roman" w:cs="Times New Roman"/>
          <w:sz w:val="20"/>
          <w:szCs w:val="20"/>
          <w:lang w:val="lv-LV"/>
        </w:rPr>
        <w:t xml:space="preserve"> to </w:t>
      </w:r>
      <w:proofErr w:type="spellStart"/>
      <w:r w:rsidRPr="000F0593">
        <w:rPr>
          <w:rFonts w:ascii="Times New Roman" w:eastAsia="Calibri" w:hAnsi="Times New Roman" w:cs="Times New Roman"/>
          <w:sz w:val="20"/>
          <w:szCs w:val="20"/>
          <w:lang w:val="lv-LV"/>
        </w:rPr>
        <w:t>Revival</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i/>
          <w:sz w:val="20"/>
          <w:szCs w:val="20"/>
          <w:lang w:val="lv-LV"/>
        </w:rPr>
        <w:t>Open</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Theology</w:t>
      </w:r>
      <w:proofErr w:type="spellEnd"/>
      <w:r w:rsidRPr="000F0593">
        <w:rPr>
          <w:rFonts w:ascii="Times New Roman" w:eastAsia="Calibri" w:hAnsi="Times New Roman" w:cs="Times New Roman"/>
          <w:sz w:val="20"/>
          <w:szCs w:val="20"/>
          <w:lang w:val="lv-LV"/>
        </w:rPr>
        <w:t xml:space="preserve"> Nr. 3 </w:t>
      </w:r>
      <w:proofErr w:type="spellStart"/>
      <w:r w:rsidRPr="000F0593">
        <w:rPr>
          <w:rFonts w:ascii="Times New Roman" w:eastAsia="Calibri" w:hAnsi="Times New Roman" w:cs="Times New Roman"/>
          <w:sz w:val="20"/>
          <w:szCs w:val="20"/>
          <w:lang w:val="lv-LV"/>
        </w:rPr>
        <w:t>Vol</w:t>
      </w:r>
      <w:proofErr w:type="spellEnd"/>
      <w:r w:rsidRPr="000F0593">
        <w:rPr>
          <w:rFonts w:ascii="Times New Roman" w:eastAsia="Calibri" w:hAnsi="Times New Roman" w:cs="Times New Roman"/>
          <w:sz w:val="20"/>
          <w:szCs w:val="20"/>
          <w:lang w:val="lv-LV"/>
        </w:rPr>
        <w:t xml:space="preserve">. 2, 235-248. SCOPUS® </w:t>
      </w:r>
      <w:proofErr w:type="spellStart"/>
      <w:r w:rsidRPr="000F0593">
        <w:rPr>
          <w:rFonts w:ascii="Times New Roman" w:eastAsia="Calibri" w:hAnsi="Times New Roman" w:cs="Times New Roman"/>
          <w:sz w:val="20"/>
          <w:szCs w:val="20"/>
          <w:lang w:val="lv-LV"/>
        </w:rPr>
        <w:t>Web</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Science</w:t>
      </w:r>
      <w:proofErr w:type="spellEnd"/>
      <w:r w:rsidRPr="000F0593">
        <w:rPr>
          <w:rFonts w:ascii="Times New Roman" w:eastAsia="Calibri" w:hAnsi="Times New Roman" w:cs="Times New Roman"/>
          <w:sz w:val="20"/>
          <w:szCs w:val="20"/>
          <w:lang w:val="lv-LV"/>
        </w:rPr>
        <w:t xml:space="preserve">. </w:t>
      </w:r>
      <w:r w:rsidRPr="000F0593">
        <w:rPr>
          <w:rFonts w:ascii="Times New Roman" w:eastAsia="Calibri" w:hAnsi="Times New Roman" w:cs="Times New Roman"/>
          <w:sz w:val="20"/>
          <w:szCs w:val="20"/>
          <w:shd w:val="clear" w:color="auto" w:fill="FFFFFF"/>
        </w:rPr>
        <w:t>Available at:</w:t>
      </w:r>
      <w:r w:rsidRPr="000F0593">
        <w:rPr>
          <w:rFonts w:ascii="Times New Roman" w:eastAsia="Calibri" w:hAnsi="Times New Roman" w:cs="Times New Roman"/>
          <w:sz w:val="20"/>
          <w:szCs w:val="20"/>
          <w:lang w:val="lv-LV"/>
        </w:rPr>
        <w:t xml:space="preserve"> </w:t>
      </w:r>
      <w:hyperlink r:id="rId175" w:history="1">
        <w:r w:rsidRPr="000F0593">
          <w:rPr>
            <w:rFonts w:ascii="Times New Roman" w:eastAsia="Calibri" w:hAnsi="Times New Roman" w:cs="Times New Roman"/>
            <w:color w:val="0563C1" w:themeColor="hyperlink"/>
            <w:sz w:val="20"/>
            <w:szCs w:val="20"/>
            <w:u w:val="single"/>
            <w:lang w:val="lv-LV"/>
          </w:rPr>
          <w:t>https://www.degruyter.com/downloadpdf/j/opth.2017.3.issue-1/opth-2017-0019/opth-2017-0019.pdf</w:t>
        </w:r>
      </w:hyperlink>
    </w:p>
    <w:p w14:paraId="35BB219F"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lang w:val="lv-LV"/>
        </w:rPr>
        <w:t>Stasulane</w:t>
      </w:r>
      <w:proofErr w:type="spellEnd"/>
      <w:r w:rsidRPr="000F0593">
        <w:rPr>
          <w:rFonts w:ascii="Times New Roman" w:eastAsia="Calibri" w:hAnsi="Times New Roman" w:cs="Times New Roman"/>
          <w:sz w:val="20"/>
          <w:szCs w:val="20"/>
          <w:lang w:val="lv-LV"/>
        </w:rPr>
        <w:t xml:space="preserve">, A. (2017) </w:t>
      </w:r>
      <w:proofErr w:type="spellStart"/>
      <w:r w:rsidRPr="000F0593">
        <w:rPr>
          <w:rFonts w:ascii="Times New Roman" w:eastAsia="Calibri" w:hAnsi="Times New Roman" w:cs="Times New Roman"/>
          <w:sz w:val="20"/>
          <w:szCs w:val="20"/>
          <w:lang w:val="lv-LV"/>
        </w:rPr>
        <w:t>Interpretation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Yoga</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Light</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Western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Esotericism</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Case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Roerichs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i/>
          <w:sz w:val="20"/>
          <w:szCs w:val="20"/>
          <w:lang w:val="lv-LV"/>
        </w:rPr>
        <w:t>Alternative</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Spirituality</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and</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Religion</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Review</w:t>
      </w:r>
      <w:proofErr w:type="spellEnd"/>
      <w:r w:rsidRPr="000F0593">
        <w:rPr>
          <w:rFonts w:ascii="Times New Roman" w:eastAsia="Calibri" w:hAnsi="Times New Roman" w:cs="Times New Roman"/>
          <w:i/>
          <w:sz w:val="20"/>
          <w:szCs w:val="20"/>
          <w:lang w:val="lv-LV"/>
        </w:rPr>
        <w:t>.</w:t>
      </w:r>
      <w:r w:rsidRPr="000F0593">
        <w:rPr>
          <w:rFonts w:ascii="Times New Roman" w:eastAsia="Calibri" w:hAnsi="Times New Roman" w:cs="Times New Roman"/>
          <w:sz w:val="20"/>
          <w:szCs w:val="20"/>
          <w:lang w:val="lv-LV"/>
        </w:rPr>
        <w:t xml:space="preserve"> Nr. 8, vol.1. 107.-121. ATLA </w:t>
      </w:r>
      <w:proofErr w:type="spellStart"/>
      <w:r w:rsidRPr="000F0593">
        <w:rPr>
          <w:rFonts w:ascii="Times New Roman" w:eastAsia="Calibri" w:hAnsi="Times New Roman" w:cs="Times New Roman"/>
          <w:sz w:val="20"/>
          <w:szCs w:val="20"/>
          <w:lang w:val="lv-LV"/>
        </w:rPr>
        <w:t>Religion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Database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Crossref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Cited-by</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Linking</w:t>
      </w:r>
      <w:proofErr w:type="spellEnd"/>
      <w:r w:rsidRPr="000F0593">
        <w:rPr>
          <w:rFonts w:ascii="Times New Roman" w:eastAsia="Calibri" w:hAnsi="Times New Roman" w:cs="Times New Roman"/>
          <w:sz w:val="20"/>
          <w:szCs w:val="20"/>
          <w:lang w:val="lv-LV"/>
        </w:rPr>
        <w:t xml:space="preserve">, EBSCO </w:t>
      </w:r>
      <w:proofErr w:type="spellStart"/>
      <w:r w:rsidRPr="000F0593">
        <w:rPr>
          <w:rFonts w:ascii="Times New Roman" w:eastAsia="Calibri" w:hAnsi="Times New Roman" w:cs="Times New Roman"/>
          <w:sz w:val="20"/>
          <w:szCs w:val="20"/>
          <w:lang w:val="lv-LV"/>
        </w:rPr>
        <w:t>Discover</w:t>
      </w:r>
      <w:proofErr w:type="spellEnd"/>
      <w:r w:rsidRPr="000F0593">
        <w:rPr>
          <w:rFonts w:ascii="Times New Roman" w:eastAsia="Calibri" w:hAnsi="Times New Roman" w:cs="Times New Roman"/>
          <w:sz w:val="20"/>
          <w:szCs w:val="20"/>
          <w:lang w:val="lv-LV"/>
        </w:rPr>
        <w:t xml:space="preserve">, Google </w:t>
      </w:r>
      <w:proofErr w:type="spellStart"/>
      <w:r w:rsidRPr="000F0593">
        <w:rPr>
          <w:rFonts w:ascii="Times New Roman" w:eastAsia="Calibri" w:hAnsi="Times New Roman" w:cs="Times New Roman"/>
          <w:sz w:val="20"/>
          <w:szCs w:val="20"/>
          <w:lang w:val="lv-LV"/>
        </w:rPr>
        <w:t>Scholar</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Norwegian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Register</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for</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Scientific</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Journals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ProQuest</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Summon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WorldCat</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Local</w:t>
      </w:r>
      <w:proofErr w:type="spellEnd"/>
      <w:r w:rsidRPr="000F0593">
        <w:rPr>
          <w:rFonts w:ascii="Times New Roman" w:eastAsia="Calibri" w:hAnsi="Times New Roman" w:cs="Times New Roman"/>
          <w:sz w:val="20"/>
          <w:szCs w:val="20"/>
          <w:lang w:val="lv-LV"/>
        </w:rPr>
        <w:t xml:space="preserve">. </w:t>
      </w:r>
      <w:r w:rsidRPr="000F0593">
        <w:rPr>
          <w:rFonts w:ascii="Times New Roman" w:eastAsia="Calibri" w:hAnsi="Times New Roman" w:cs="Times New Roman"/>
          <w:sz w:val="20"/>
          <w:szCs w:val="20"/>
          <w:shd w:val="clear" w:color="auto" w:fill="FFFFFF"/>
        </w:rPr>
        <w:t>Available at:</w:t>
      </w:r>
      <w:r w:rsidRPr="000F0593">
        <w:rPr>
          <w:rFonts w:ascii="Times New Roman" w:eastAsia="Calibri" w:hAnsi="Times New Roman" w:cs="Times New Roman"/>
          <w:sz w:val="20"/>
          <w:szCs w:val="20"/>
          <w:lang w:val="lv-LV"/>
        </w:rPr>
        <w:t xml:space="preserve"> </w:t>
      </w:r>
      <w:hyperlink r:id="rId176" w:history="1">
        <w:r w:rsidRPr="000F0593">
          <w:rPr>
            <w:rFonts w:ascii="Times New Roman" w:eastAsia="Calibri" w:hAnsi="Times New Roman" w:cs="Times New Roman"/>
            <w:color w:val="0563C1" w:themeColor="hyperlink"/>
            <w:sz w:val="20"/>
            <w:szCs w:val="20"/>
            <w:u w:val="single"/>
            <w:lang w:val="lv-LV"/>
          </w:rPr>
          <w:t>https://www.pdcnet.org/pdc/bvdb.nsf/purchase?openform&amp;fp=asrr&amp;id=asrr_2017_0999_3_10_29</w:t>
        </w:r>
      </w:hyperlink>
      <w:r w:rsidRPr="000F0593">
        <w:rPr>
          <w:rFonts w:ascii="Times New Roman" w:eastAsia="Calibri" w:hAnsi="Times New Roman" w:cs="Times New Roman"/>
          <w:sz w:val="20"/>
          <w:szCs w:val="20"/>
          <w:lang w:val="lv-LV"/>
        </w:rPr>
        <w:t xml:space="preserve"> </w:t>
      </w:r>
    </w:p>
    <w:p w14:paraId="6705AE92"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lang w:val="lv-LV"/>
        </w:rPr>
        <w:t>Stasulane</w:t>
      </w:r>
      <w:proofErr w:type="spellEnd"/>
      <w:r w:rsidRPr="000F0593">
        <w:rPr>
          <w:rFonts w:ascii="Times New Roman" w:eastAsia="Calibri" w:hAnsi="Times New Roman" w:cs="Times New Roman"/>
          <w:sz w:val="20"/>
          <w:szCs w:val="20"/>
          <w:lang w:val="lv-LV"/>
        </w:rPr>
        <w:t xml:space="preserve">, A. (2017) </w:t>
      </w:r>
      <w:proofErr w:type="spellStart"/>
      <w:r w:rsidRPr="000F0593">
        <w:rPr>
          <w:rFonts w:ascii="Times New Roman" w:eastAsia="Calibri" w:hAnsi="Times New Roman" w:cs="Times New Roman"/>
          <w:sz w:val="20"/>
          <w:szCs w:val="20"/>
          <w:lang w:val="lv-LV"/>
        </w:rPr>
        <w:t>Factors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determining</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children’s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young</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people’s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well-being</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at</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school</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i/>
          <w:sz w:val="20"/>
          <w:szCs w:val="20"/>
          <w:lang w:val="lv-LV"/>
        </w:rPr>
        <w:t>Journal</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of</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Teacher</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Education</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for</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Sustainability</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Vol</w:t>
      </w:r>
      <w:proofErr w:type="spellEnd"/>
      <w:r w:rsidRPr="000F0593">
        <w:rPr>
          <w:rFonts w:ascii="Times New Roman" w:eastAsia="Calibri" w:hAnsi="Times New Roman" w:cs="Times New Roman"/>
          <w:sz w:val="20"/>
          <w:szCs w:val="20"/>
          <w:lang w:val="lv-LV"/>
        </w:rPr>
        <w:t xml:space="preserve">. 19. No.2, 165-179. SCOPUS® </w:t>
      </w:r>
      <w:r w:rsidRPr="000F0593">
        <w:rPr>
          <w:rFonts w:ascii="Times New Roman" w:eastAsia="Calibri" w:hAnsi="Times New Roman" w:cs="Times New Roman"/>
          <w:sz w:val="20"/>
          <w:szCs w:val="20"/>
        </w:rPr>
        <w:t>Available at:</w:t>
      </w:r>
      <w:r w:rsidRPr="000F0593">
        <w:rPr>
          <w:rFonts w:ascii="Times New Roman" w:eastAsia="Calibri" w:hAnsi="Times New Roman" w:cs="Times New Roman"/>
          <w:sz w:val="20"/>
          <w:szCs w:val="20"/>
          <w:lang w:val="lv-LV"/>
        </w:rPr>
        <w:t xml:space="preserve"> </w:t>
      </w:r>
      <w:hyperlink r:id="rId177" w:history="1">
        <w:r w:rsidRPr="000F0593">
          <w:rPr>
            <w:rFonts w:ascii="Times New Roman" w:eastAsia="Calibri" w:hAnsi="Times New Roman" w:cs="Times New Roman"/>
            <w:color w:val="0563C1" w:themeColor="hyperlink"/>
            <w:sz w:val="20"/>
            <w:szCs w:val="20"/>
            <w:u w:val="single"/>
            <w:lang w:val="lv-LV"/>
          </w:rPr>
          <w:t>https://www.degruyter.com/view/j/jtes.2017.19.issue-2/jtes-2017-0021/jtes-2017-0021.xml</w:t>
        </w:r>
      </w:hyperlink>
    </w:p>
    <w:p w14:paraId="600700C3"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rPr>
        <w:t>Stasulane</w:t>
      </w:r>
      <w:proofErr w:type="spellEnd"/>
      <w:r w:rsidRPr="000F0593">
        <w:rPr>
          <w:rFonts w:ascii="Times New Roman" w:eastAsia="Calibri" w:hAnsi="Times New Roman" w:cs="Times New Roman"/>
          <w:sz w:val="20"/>
          <w:szCs w:val="20"/>
        </w:rPr>
        <w:t xml:space="preserve">, A. (2017) </w:t>
      </w:r>
      <w:proofErr w:type="spellStart"/>
      <w:r w:rsidRPr="000F0593">
        <w:rPr>
          <w:rFonts w:ascii="Times New Roman" w:eastAsia="Calibri" w:hAnsi="Times New Roman" w:cs="Times New Roman"/>
          <w:sz w:val="20"/>
          <w:szCs w:val="20"/>
          <w:lang w:val="lv-LV"/>
        </w:rPr>
        <w:t>Foreword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Religion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Magic</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behind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Iron </w:t>
      </w:r>
      <w:proofErr w:type="spellStart"/>
      <w:r w:rsidRPr="000F0593">
        <w:rPr>
          <w:rFonts w:ascii="Times New Roman" w:eastAsia="Calibri" w:hAnsi="Times New Roman" w:cs="Times New Roman"/>
          <w:sz w:val="20"/>
          <w:szCs w:val="20"/>
          <w:lang w:val="lv-LV"/>
        </w:rPr>
        <w:t>Curtain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Alexandra</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Cotofana</w:t>
      </w:r>
      <w:proofErr w:type="spellEnd"/>
      <w:r w:rsidRPr="000F0593">
        <w:rPr>
          <w:rFonts w:ascii="Times New Roman" w:eastAsia="Calibri" w:hAnsi="Times New Roman" w:cs="Times New Roman"/>
          <w:sz w:val="20"/>
          <w:szCs w:val="20"/>
          <w:lang w:val="lv-LV"/>
        </w:rPr>
        <w:t xml:space="preserve">, James M. </w:t>
      </w:r>
      <w:proofErr w:type="spellStart"/>
      <w:r w:rsidRPr="000F0593">
        <w:rPr>
          <w:rFonts w:ascii="Times New Roman" w:eastAsia="Calibri" w:hAnsi="Times New Roman" w:cs="Times New Roman"/>
          <w:sz w:val="20"/>
          <w:szCs w:val="20"/>
          <w:lang w:val="lv-LV"/>
        </w:rPr>
        <w:t>Nyce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eds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Religion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Magic</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Socialist</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Post-</w:t>
      </w:r>
      <w:proofErr w:type="spellStart"/>
      <w:r w:rsidRPr="000F0593">
        <w:rPr>
          <w:rFonts w:ascii="Times New Roman" w:eastAsia="Calibri" w:hAnsi="Times New Roman" w:cs="Times New Roman"/>
          <w:sz w:val="20"/>
          <w:szCs w:val="20"/>
          <w:lang w:val="lv-LV"/>
        </w:rPr>
        <w:t>Socialist</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Contexts</w:t>
      </w:r>
      <w:proofErr w:type="spellEnd"/>
      <w:r w:rsidRPr="000F0593">
        <w:rPr>
          <w:rFonts w:ascii="Times New Roman" w:eastAsia="Calibri" w:hAnsi="Times New Roman" w:cs="Times New Roman"/>
          <w:sz w:val="20"/>
          <w:szCs w:val="20"/>
          <w:lang w:val="lv-LV"/>
        </w:rPr>
        <w:t xml:space="preserve"> II: </w:t>
      </w:r>
      <w:proofErr w:type="spellStart"/>
      <w:r w:rsidRPr="000F0593">
        <w:rPr>
          <w:rFonts w:ascii="Times New Roman" w:eastAsia="Calibri" w:hAnsi="Times New Roman" w:cs="Times New Roman"/>
          <w:sz w:val="20"/>
          <w:szCs w:val="20"/>
          <w:lang w:val="lv-LV"/>
        </w:rPr>
        <w:t>Baltic</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Eastern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European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Post-USSR </w:t>
      </w:r>
      <w:proofErr w:type="spellStart"/>
      <w:r w:rsidRPr="000F0593">
        <w:rPr>
          <w:rFonts w:ascii="Times New Roman" w:eastAsia="Calibri" w:hAnsi="Times New Roman" w:cs="Times New Roman"/>
          <w:sz w:val="20"/>
          <w:szCs w:val="20"/>
          <w:lang w:val="lv-LV"/>
        </w:rPr>
        <w:t>Case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Studies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New-York</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Columbia</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University</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Press</w:t>
      </w:r>
      <w:proofErr w:type="spellEnd"/>
      <w:r w:rsidRPr="000F0593">
        <w:rPr>
          <w:rFonts w:ascii="Times New Roman" w:eastAsia="Calibri" w:hAnsi="Times New Roman" w:cs="Times New Roman"/>
          <w:sz w:val="20"/>
          <w:szCs w:val="20"/>
          <w:lang w:val="lv-LV"/>
        </w:rPr>
        <w:t xml:space="preserve">, 2017, 9-20. </w:t>
      </w:r>
    </w:p>
    <w:p w14:paraId="07B51DFF"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lang w:val="lv-LV"/>
        </w:rPr>
        <w:t>Stasulane</w:t>
      </w:r>
      <w:proofErr w:type="spellEnd"/>
      <w:r w:rsidRPr="000F0593">
        <w:rPr>
          <w:rFonts w:ascii="Times New Roman" w:eastAsia="Calibri" w:hAnsi="Times New Roman" w:cs="Times New Roman"/>
          <w:sz w:val="20"/>
          <w:szCs w:val="20"/>
          <w:lang w:val="lv-LV"/>
        </w:rPr>
        <w:t xml:space="preserve">, A. (2017) Latvia: An </w:t>
      </w:r>
      <w:proofErr w:type="spellStart"/>
      <w:r w:rsidRPr="000F0593">
        <w:rPr>
          <w:rFonts w:ascii="Times New Roman" w:eastAsia="Calibri" w:hAnsi="Times New Roman" w:cs="Times New Roman"/>
          <w:sz w:val="20"/>
          <w:szCs w:val="20"/>
          <w:lang w:val="lv-LV"/>
        </w:rPr>
        <w:t>Example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Christian </w:t>
      </w:r>
      <w:proofErr w:type="spellStart"/>
      <w:r w:rsidRPr="000F0593">
        <w:rPr>
          <w:rFonts w:ascii="Times New Roman" w:eastAsia="Calibri" w:hAnsi="Times New Roman" w:cs="Times New Roman"/>
          <w:sz w:val="20"/>
          <w:szCs w:val="20"/>
          <w:lang w:val="lv-LV"/>
        </w:rPr>
        <w:t>Diversity</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Jan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Nelis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Caroline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Sägesser</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Jean-Philippe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Schreider</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eds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Religion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Secularism</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European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Union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State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Affairs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Current</w:t>
      </w:r>
      <w:proofErr w:type="spellEnd"/>
      <w:r w:rsidRPr="000F0593">
        <w:rPr>
          <w:rFonts w:ascii="Times New Roman" w:eastAsia="Calibri" w:hAnsi="Times New Roman" w:cs="Times New Roman"/>
          <w:sz w:val="20"/>
          <w:szCs w:val="20"/>
          <w:lang w:val="lv-LV"/>
        </w:rPr>
        <w:t xml:space="preserve"> Debates. </w:t>
      </w:r>
      <w:proofErr w:type="spellStart"/>
      <w:r w:rsidRPr="000F0593">
        <w:rPr>
          <w:rFonts w:ascii="Times New Roman" w:eastAsia="Calibri" w:hAnsi="Times New Roman" w:cs="Times New Roman"/>
          <w:sz w:val="20"/>
          <w:szCs w:val="20"/>
          <w:lang w:val="lv-LV"/>
        </w:rPr>
        <w:t>New</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York</w:t>
      </w:r>
      <w:proofErr w:type="spellEnd"/>
      <w:r w:rsidRPr="000F0593">
        <w:rPr>
          <w:rFonts w:ascii="Times New Roman" w:eastAsia="Calibri" w:hAnsi="Times New Roman" w:cs="Times New Roman"/>
          <w:sz w:val="20"/>
          <w:szCs w:val="20"/>
          <w:lang w:val="lv-LV"/>
        </w:rPr>
        <w:t xml:space="preserve">: P.I.E. Peter Lang, 107-111. SCOPUS® </w:t>
      </w:r>
      <w:r w:rsidRPr="000F0593">
        <w:rPr>
          <w:rFonts w:ascii="Times New Roman" w:eastAsia="Calibri" w:hAnsi="Times New Roman" w:cs="Times New Roman"/>
          <w:sz w:val="20"/>
          <w:szCs w:val="20"/>
        </w:rPr>
        <w:t xml:space="preserve">Available at: </w:t>
      </w:r>
      <w:hyperlink r:id="rId178" w:history="1">
        <w:r w:rsidRPr="000F0593">
          <w:rPr>
            <w:rFonts w:ascii="Times New Roman" w:eastAsia="Calibri" w:hAnsi="Times New Roman" w:cs="Times New Roman"/>
            <w:color w:val="0563C1" w:themeColor="hyperlink"/>
            <w:sz w:val="20"/>
            <w:szCs w:val="20"/>
            <w:u w:val="single"/>
            <w:lang w:val="lv-LV"/>
          </w:rPr>
          <w:t>https://www.peterlang.com/view/9782807603356/chapter16.xhtml</w:t>
        </w:r>
      </w:hyperlink>
    </w:p>
    <w:p w14:paraId="4A4C7B5B"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lang w:val="lv-LV"/>
        </w:rPr>
        <w:t>Stasulane</w:t>
      </w:r>
      <w:proofErr w:type="spellEnd"/>
      <w:r w:rsidRPr="000F0593">
        <w:rPr>
          <w:rFonts w:ascii="Times New Roman" w:eastAsia="Calibri" w:hAnsi="Times New Roman" w:cs="Times New Roman"/>
          <w:sz w:val="20"/>
          <w:szCs w:val="20"/>
          <w:lang w:val="lv-LV"/>
        </w:rPr>
        <w:t xml:space="preserve">, A., </w:t>
      </w:r>
      <w:proofErr w:type="spellStart"/>
      <w:r w:rsidRPr="000F0593">
        <w:rPr>
          <w:rFonts w:ascii="Times New Roman" w:eastAsia="Calibri" w:hAnsi="Times New Roman" w:cs="Times New Roman"/>
          <w:sz w:val="20"/>
          <w:szCs w:val="20"/>
          <w:lang w:val="lv-LV"/>
        </w:rPr>
        <w:t>Kacane</w:t>
      </w:r>
      <w:proofErr w:type="spellEnd"/>
      <w:r w:rsidRPr="000F0593">
        <w:rPr>
          <w:rFonts w:ascii="Times New Roman" w:eastAsia="Calibri" w:hAnsi="Times New Roman" w:cs="Times New Roman"/>
          <w:sz w:val="20"/>
          <w:szCs w:val="20"/>
          <w:lang w:val="lv-LV"/>
        </w:rPr>
        <w:t xml:space="preserve">, I. (2018)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general</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nature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national</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children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young</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people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policy</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Latvia.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INTED 2018 </w:t>
      </w:r>
      <w:proofErr w:type="spellStart"/>
      <w:r w:rsidRPr="000F0593">
        <w:rPr>
          <w:rFonts w:ascii="Times New Roman" w:eastAsia="Calibri" w:hAnsi="Times New Roman" w:cs="Times New Roman"/>
          <w:sz w:val="20"/>
          <w:szCs w:val="20"/>
          <w:lang w:val="lv-LV"/>
        </w:rPr>
        <w:t>Proceeding</w:t>
      </w:r>
      <w:proofErr w:type="spellEnd"/>
      <w:r w:rsidRPr="000F0593">
        <w:rPr>
          <w:rFonts w:ascii="Times New Roman" w:eastAsia="Calibri" w:hAnsi="Times New Roman" w:cs="Times New Roman"/>
          <w:sz w:val="20"/>
          <w:szCs w:val="20"/>
          <w:lang w:val="lv-LV"/>
        </w:rPr>
        <w:t xml:space="preserve">: 12th </w:t>
      </w:r>
      <w:proofErr w:type="spellStart"/>
      <w:r w:rsidRPr="000F0593">
        <w:rPr>
          <w:rFonts w:ascii="Times New Roman" w:eastAsia="Calibri" w:hAnsi="Times New Roman" w:cs="Times New Roman"/>
          <w:sz w:val="20"/>
          <w:szCs w:val="20"/>
          <w:lang w:val="lv-LV"/>
        </w:rPr>
        <w:t>International</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Technology</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Education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Development</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Conference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Valencia</w:t>
      </w:r>
      <w:proofErr w:type="spellEnd"/>
      <w:r w:rsidRPr="000F0593">
        <w:rPr>
          <w:rFonts w:ascii="Times New Roman" w:eastAsia="Calibri" w:hAnsi="Times New Roman" w:cs="Times New Roman"/>
          <w:sz w:val="20"/>
          <w:szCs w:val="20"/>
          <w:lang w:val="lv-LV"/>
        </w:rPr>
        <w:t xml:space="preserve">: IATED, 6385-6391. </w:t>
      </w:r>
      <w:proofErr w:type="spellStart"/>
      <w:r w:rsidRPr="000F0593">
        <w:rPr>
          <w:rFonts w:ascii="Times New Roman" w:eastAsia="Calibri" w:hAnsi="Times New Roman" w:cs="Times New Roman"/>
          <w:sz w:val="20"/>
          <w:szCs w:val="20"/>
          <w:lang w:val="lv-LV"/>
        </w:rPr>
        <w:t>Web</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Science</w:t>
      </w:r>
      <w:proofErr w:type="spellEnd"/>
      <w:r w:rsidRPr="000F0593">
        <w:rPr>
          <w:rFonts w:ascii="Times New Roman" w:eastAsia="Calibri" w:hAnsi="Times New Roman" w:cs="Times New Roman"/>
          <w:sz w:val="20"/>
          <w:szCs w:val="20"/>
          <w:lang w:val="lv-LV"/>
        </w:rPr>
        <w:t xml:space="preserve"> </w:t>
      </w:r>
      <w:r w:rsidRPr="000F0593">
        <w:rPr>
          <w:rFonts w:ascii="Times New Roman" w:eastAsia="Calibri" w:hAnsi="Times New Roman" w:cs="Times New Roman"/>
          <w:sz w:val="20"/>
          <w:szCs w:val="20"/>
        </w:rPr>
        <w:t xml:space="preserve">Available at: </w:t>
      </w:r>
      <w:hyperlink r:id="rId179" w:history="1">
        <w:r w:rsidRPr="000F0593">
          <w:rPr>
            <w:rFonts w:ascii="Times New Roman" w:eastAsia="Calibri" w:hAnsi="Times New Roman" w:cs="Times New Roman"/>
            <w:color w:val="0563C1" w:themeColor="hyperlink"/>
            <w:sz w:val="20"/>
            <w:szCs w:val="20"/>
            <w:u w:val="single"/>
            <w:lang w:val="lv-LV"/>
          </w:rPr>
          <w:t>https://library.iated.org/view/STASULANE2018GEN</w:t>
        </w:r>
      </w:hyperlink>
    </w:p>
    <w:p w14:paraId="732522FA"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rPr>
        <w:t>Stasulane</w:t>
      </w:r>
      <w:proofErr w:type="spellEnd"/>
      <w:r w:rsidRPr="000F0593">
        <w:rPr>
          <w:rFonts w:ascii="Times New Roman" w:eastAsia="Calibri" w:hAnsi="Times New Roman" w:cs="Times New Roman"/>
          <w:sz w:val="20"/>
          <w:szCs w:val="20"/>
        </w:rPr>
        <w:t>, A. (</w:t>
      </w:r>
      <w:r w:rsidRPr="000F0593">
        <w:rPr>
          <w:rFonts w:ascii="Times New Roman" w:eastAsia="Calibri" w:hAnsi="Times New Roman" w:cs="Times New Roman"/>
          <w:sz w:val="20"/>
          <w:szCs w:val="20"/>
          <w:lang w:val="en-GB"/>
        </w:rPr>
        <w:t xml:space="preserve">2018) Islamophobia in Latvia: National Report 2017 </w:t>
      </w:r>
      <w:r w:rsidRPr="000F0593">
        <w:rPr>
          <w:rFonts w:ascii="Times New Roman" w:eastAsia="Calibri" w:hAnsi="Times New Roman" w:cs="Times New Roman"/>
          <w:bCs/>
          <w:sz w:val="20"/>
          <w:szCs w:val="20"/>
          <w:lang w:val="en-GB"/>
        </w:rPr>
        <w:t xml:space="preserve">// Eds. </w:t>
      </w:r>
      <w:r w:rsidRPr="000F0593">
        <w:rPr>
          <w:rFonts w:ascii="Times New Roman" w:eastAsia="Calibri" w:hAnsi="Times New Roman" w:cs="Times New Roman"/>
          <w:sz w:val="20"/>
          <w:szCs w:val="20"/>
          <w:lang w:val="en-GB"/>
        </w:rPr>
        <w:t xml:space="preserve">Enes </w:t>
      </w:r>
      <w:proofErr w:type="spellStart"/>
      <w:r w:rsidRPr="000F0593">
        <w:rPr>
          <w:rFonts w:ascii="Times New Roman" w:eastAsia="Calibri" w:hAnsi="Times New Roman" w:cs="Times New Roman"/>
          <w:sz w:val="20"/>
          <w:szCs w:val="20"/>
          <w:lang w:val="en-GB"/>
        </w:rPr>
        <w:t>Bayraklı</w:t>
      </w:r>
      <w:proofErr w:type="spellEnd"/>
      <w:r w:rsidRPr="000F0593">
        <w:rPr>
          <w:rFonts w:ascii="Times New Roman" w:eastAsia="Calibri" w:hAnsi="Times New Roman" w:cs="Times New Roman"/>
          <w:sz w:val="20"/>
          <w:szCs w:val="20"/>
          <w:lang w:val="en-GB"/>
        </w:rPr>
        <w:t xml:space="preserve"> &amp; Farid Hafez</w:t>
      </w:r>
      <w:r w:rsidRPr="000F0593">
        <w:rPr>
          <w:rFonts w:ascii="Times New Roman" w:eastAsia="Calibri" w:hAnsi="Times New Roman" w:cs="Times New Roman"/>
          <w:i/>
          <w:sz w:val="20"/>
          <w:szCs w:val="20"/>
          <w:lang w:val="en-GB"/>
        </w:rPr>
        <w:t>, European Islamophobia Report 2017</w:t>
      </w:r>
      <w:r w:rsidRPr="000F0593">
        <w:rPr>
          <w:rFonts w:ascii="Times New Roman" w:eastAsia="Calibri" w:hAnsi="Times New Roman" w:cs="Times New Roman"/>
          <w:sz w:val="20"/>
          <w:szCs w:val="20"/>
          <w:lang w:val="en-GB"/>
        </w:rPr>
        <w:t xml:space="preserve">, Istanbul: SETA, 357-368. </w:t>
      </w:r>
      <w:r w:rsidRPr="000F0593">
        <w:rPr>
          <w:rFonts w:ascii="Times New Roman" w:eastAsia="Calibri" w:hAnsi="Times New Roman" w:cs="Times New Roman"/>
          <w:sz w:val="20"/>
          <w:szCs w:val="20"/>
        </w:rPr>
        <w:t xml:space="preserve">Available at: </w:t>
      </w:r>
      <w:hyperlink r:id="rId180" w:history="1">
        <w:r w:rsidRPr="000F0593">
          <w:rPr>
            <w:rFonts w:ascii="Times New Roman" w:eastAsia="Calibri" w:hAnsi="Times New Roman" w:cs="Times New Roman"/>
            <w:color w:val="0563C1" w:themeColor="hyperlink"/>
            <w:sz w:val="20"/>
            <w:szCs w:val="20"/>
            <w:u w:val="single"/>
            <w:lang w:val="en-GB"/>
          </w:rPr>
          <w:t>http://www.islamophobiaeurope.com/wp-content/uploads/2018/04/Latvia.pdf</w:t>
        </w:r>
      </w:hyperlink>
      <w:r w:rsidRPr="000F0593">
        <w:rPr>
          <w:rFonts w:ascii="Times New Roman" w:eastAsia="Calibri" w:hAnsi="Times New Roman" w:cs="Times New Roman"/>
          <w:sz w:val="20"/>
          <w:szCs w:val="20"/>
          <w:lang w:val="en-GB"/>
        </w:rPr>
        <w:t xml:space="preserve"> </w:t>
      </w:r>
    </w:p>
    <w:p w14:paraId="72BBD79D"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lang w:val="lv-LV"/>
        </w:rPr>
        <w:t>Stasulane</w:t>
      </w:r>
      <w:proofErr w:type="spellEnd"/>
      <w:r w:rsidRPr="000F0593">
        <w:rPr>
          <w:rFonts w:ascii="Times New Roman" w:eastAsia="Calibri" w:hAnsi="Times New Roman" w:cs="Times New Roman"/>
          <w:sz w:val="20"/>
          <w:szCs w:val="20"/>
          <w:lang w:val="lv-LV"/>
        </w:rPr>
        <w:t xml:space="preserve">, A., </w:t>
      </w:r>
      <w:proofErr w:type="spellStart"/>
      <w:r w:rsidRPr="000F0593">
        <w:rPr>
          <w:rFonts w:ascii="Times New Roman" w:eastAsia="Calibri" w:hAnsi="Times New Roman" w:cs="Times New Roman"/>
          <w:sz w:val="20"/>
          <w:szCs w:val="20"/>
          <w:lang w:val="lv-LV"/>
        </w:rPr>
        <w:t>Romanovska</w:t>
      </w:r>
      <w:proofErr w:type="spellEnd"/>
      <w:r w:rsidRPr="000F0593">
        <w:rPr>
          <w:rFonts w:ascii="Times New Roman" w:eastAsia="Calibri" w:hAnsi="Times New Roman" w:cs="Times New Roman"/>
          <w:sz w:val="20"/>
          <w:szCs w:val="20"/>
          <w:lang w:val="lv-LV"/>
        </w:rPr>
        <w:t xml:space="preserve">, A. (2018) </w:t>
      </w:r>
      <w:proofErr w:type="spellStart"/>
      <w:r w:rsidRPr="000F0593">
        <w:rPr>
          <w:rFonts w:ascii="Times New Roman" w:eastAsia="Calibri" w:hAnsi="Times New Roman" w:cs="Times New Roman"/>
          <w:sz w:val="20"/>
          <w:szCs w:val="20"/>
          <w:lang w:val="lv-LV"/>
        </w:rPr>
        <w:t>Interpersonal</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Interaction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with</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Policy</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Actors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as</w:t>
      </w:r>
      <w:proofErr w:type="spellEnd"/>
      <w:r w:rsidRPr="000F0593">
        <w:rPr>
          <w:rFonts w:ascii="Times New Roman" w:eastAsia="Calibri" w:hAnsi="Times New Roman" w:cs="Times New Roman"/>
          <w:sz w:val="20"/>
          <w:szCs w:val="20"/>
          <w:lang w:val="lv-LV"/>
        </w:rPr>
        <w:t xml:space="preserve"> a </w:t>
      </w:r>
      <w:proofErr w:type="spellStart"/>
      <w:r w:rsidRPr="000F0593">
        <w:rPr>
          <w:rFonts w:ascii="Times New Roman" w:eastAsia="Calibri" w:hAnsi="Times New Roman" w:cs="Times New Roman"/>
          <w:sz w:val="20"/>
          <w:szCs w:val="20"/>
          <w:lang w:val="lv-LV"/>
        </w:rPr>
        <w:t>Basis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for</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Research</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Children’s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Young</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People’s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Well-being</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from</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MYWeb</w:t>
      </w:r>
      <w:proofErr w:type="spellEnd"/>
      <w:r w:rsidRPr="000F0593">
        <w:rPr>
          <w:rFonts w:ascii="Times New Roman" w:eastAsia="Calibri" w:hAnsi="Times New Roman" w:cs="Times New Roman"/>
          <w:sz w:val="20"/>
          <w:szCs w:val="20"/>
          <w:lang w:val="lv-LV"/>
        </w:rPr>
        <w:t xml:space="preserve"> to </w:t>
      </w:r>
      <w:proofErr w:type="spellStart"/>
      <w:r w:rsidRPr="000F0593">
        <w:rPr>
          <w:rFonts w:ascii="Times New Roman" w:eastAsia="Calibri" w:hAnsi="Times New Roman" w:cs="Times New Roman"/>
          <w:sz w:val="20"/>
          <w:szCs w:val="20"/>
          <w:lang w:val="lv-LV"/>
        </w:rPr>
        <w:t>EuroCohort.In</w:t>
      </w:r>
      <w:proofErr w:type="spellEnd"/>
      <w:r w:rsidRPr="000F0593">
        <w:rPr>
          <w:rFonts w:ascii="Times New Roman" w:eastAsia="Calibri" w:hAnsi="Times New Roman" w:cs="Times New Roman"/>
          <w:sz w:val="20"/>
          <w:szCs w:val="20"/>
          <w:lang w:val="lv-LV"/>
        </w:rPr>
        <w:t xml:space="preserve">: </w:t>
      </w:r>
      <w:r w:rsidRPr="000F0593">
        <w:rPr>
          <w:rFonts w:ascii="Times New Roman" w:eastAsia="Calibri" w:hAnsi="Times New Roman" w:cs="Times New Roman"/>
          <w:i/>
          <w:sz w:val="20"/>
          <w:szCs w:val="20"/>
          <w:lang w:val="lv-LV"/>
        </w:rPr>
        <w:t xml:space="preserve">5th </w:t>
      </w:r>
      <w:proofErr w:type="spellStart"/>
      <w:r w:rsidRPr="000F0593">
        <w:rPr>
          <w:rFonts w:ascii="Times New Roman" w:eastAsia="Calibri" w:hAnsi="Times New Roman" w:cs="Times New Roman"/>
          <w:i/>
          <w:sz w:val="20"/>
          <w:szCs w:val="20"/>
          <w:lang w:val="lv-LV"/>
        </w:rPr>
        <w:t>International</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Multidisciplinary</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Scientific</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Conference</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on</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Social</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Sciences</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and</w:t>
      </w:r>
      <w:proofErr w:type="spellEnd"/>
      <w:r w:rsidRPr="000F0593">
        <w:rPr>
          <w:rFonts w:ascii="Times New Roman" w:eastAsia="Calibri" w:hAnsi="Times New Roman" w:cs="Times New Roman"/>
          <w:i/>
          <w:sz w:val="20"/>
          <w:szCs w:val="20"/>
          <w:lang w:val="lv-LV"/>
        </w:rPr>
        <w:t xml:space="preserve"> Arts: </w:t>
      </w:r>
      <w:proofErr w:type="spellStart"/>
      <w:r w:rsidRPr="000F0593">
        <w:rPr>
          <w:rFonts w:ascii="Times New Roman" w:eastAsia="Calibri" w:hAnsi="Times New Roman" w:cs="Times New Roman"/>
          <w:i/>
          <w:sz w:val="20"/>
          <w:szCs w:val="20"/>
          <w:lang w:val="lv-LV"/>
        </w:rPr>
        <w:t>Conference</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Proceedings</w:t>
      </w:r>
      <w:proofErr w:type="spellEnd"/>
      <w:r w:rsidRPr="000F0593">
        <w:rPr>
          <w:rFonts w:ascii="Times New Roman" w:eastAsia="Calibri" w:hAnsi="Times New Roman" w:cs="Times New Roman"/>
          <w:sz w:val="20"/>
          <w:szCs w:val="20"/>
          <w:lang w:val="lv-LV"/>
        </w:rPr>
        <w:t xml:space="preserve">. Vol.5. </w:t>
      </w:r>
      <w:proofErr w:type="spellStart"/>
      <w:r w:rsidRPr="000F0593">
        <w:rPr>
          <w:rFonts w:ascii="Times New Roman" w:eastAsia="Calibri" w:hAnsi="Times New Roman" w:cs="Times New Roman"/>
          <w:sz w:val="20"/>
          <w:szCs w:val="20"/>
          <w:lang w:val="lv-LV"/>
        </w:rPr>
        <w:t>Albena</w:t>
      </w:r>
      <w:proofErr w:type="spellEnd"/>
      <w:r w:rsidRPr="000F0593">
        <w:rPr>
          <w:rFonts w:ascii="Times New Roman" w:eastAsia="Calibri" w:hAnsi="Times New Roman" w:cs="Times New Roman"/>
          <w:sz w:val="20"/>
          <w:szCs w:val="20"/>
          <w:lang w:val="lv-LV"/>
        </w:rPr>
        <w:t xml:space="preserve">: SGEM, 331-338. </w:t>
      </w:r>
      <w:r w:rsidRPr="000F0593">
        <w:rPr>
          <w:rFonts w:ascii="Times New Roman" w:eastAsia="Calibri" w:hAnsi="Times New Roman" w:cs="Times New Roman"/>
          <w:sz w:val="20"/>
          <w:szCs w:val="20"/>
        </w:rPr>
        <w:t xml:space="preserve">Available at: </w:t>
      </w:r>
      <w:hyperlink r:id="rId181" w:history="1">
        <w:r w:rsidRPr="000F0593">
          <w:rPr>
            <w:rFonts w:ascii="Times New Roman" w:eastAsia="Calibri" w:hAnsi="Times New Roman" w:cs="Times New Roman"/>
            <w:color w:val="0563C1" w:themeColor="hyperlink"/>
            <w:sz w:val="20"/>
            <w:szCs w:val="20"/>
            <w:u w:val="single"/>
            <w:lang w:val="lv-LV"/>
          </w:rPr>
          <w:t>https://www.sgemsocial.org/index.php/conference-topics/jresearch?view=publication&amp;task=show&amp;id=723</w:t>
        </w:r>
      </w:hyperlink>
    </w:p>
    <w:p w14:paraId="2B4B998C"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rPr>
        <w:lastRenderedPageBreak/>
        <w:t>Stasulane</w:t>
      </w:r>
      <w:proofErr w:type="spellEnd"/>
      <w:r w:rsidRPr="000F0593">
        <w:rPr>
          <w:rFonts w:ascii="Times New Roman" w:eastAsia="Calibri" w:hAnsi="Times New Roman" w:cs="Times New Roman"/>
          <w:sz w:val="20"/>
          <w:szCs w:val="20"/>
        </w:rPr>
        <w:t>, A. (</w:t>
      </w:r>
      <w:r w:rsidRPr="000F0593">
        <w:rPr>
          <w:rFonts w:ascii="Times New Roman" w:eastAsia="Calibri" w:hAnsi="Times New Roman" w:cs="Times New Roman"/>
          <w:sz w:val="20"/>
          <w:szCs w:val="20"/>
          <w:lang w:val="lv-LV"/>
        </w:rPr>
        <w:t xml:space="preserve">2019) A </w:t>
      </w:r>
      <w:proofErr w:type="spellStart"/>
      <w:r w:rsidRPr="000F0593">
        <w:rPr>
          <w:rFonts w:ascii="Times New Roman" w:eastAsia="Calibri" w:hAnsi="Times New Roman" w:cs="Times New Roman"/>
          <w:sz w:val="20"/>
          <w:szCs w:val="20"/>
          <w:lang w:val="lv-LV"/>
        </w:rPr>
        <w:t>Reconstructed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Indigenous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Religious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Tradition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Latvia. </w:t>
      </w:r>
      <w:proofErr w:type="spellStart"/>
      <w:r w:rsidRPr="000F0593">
        <w:rPr>
          <w:rFonts w:ascii="Times New Roman" w:eastAsia="Calibri" w:hAnsi="Times New Roman" w:cs="Times New Roman"/>
          <w:i/>
          <w:sz w:val="20"/>
          <w:szCs w:val="20"/>
          <w:lang w:val="lv-LV"/>
        </w:rPr>
        <w:t>Religions</w:t>
      </w:r>
      <w:proofErr w:type="spellEnd"/>
      <w:r w:rsidRPr="000F0593">
        <w:rPr>
          <w:rFonts w:ascii="Times New Roman" w:eastAsia="Calibri" w:hAnsi="Times New Roman" w:cs="Times New Roman"/>
          <w:sz w:val="20"/>
          <w:szCs w:val="20"/>
          <w:lang w:val="lv-LV"/>
        </w:rPr>
        <w:t xml:space="preserve"> No. 10, </w:t>
      </w:r>
      <w:proofErr w:type="spellStart"/>
      <w:r w:rsidRPr="000F0593">
        <w:rPr>
          <w:rFonts w:ascii="Times New Roman" w:eastAsia="Calibri" w:hAnsi="Times New Roman" w:cs="Times New Roman"/>
          <w:sz w:val="20"/>
          <w:szCs w:val="20"/>
          <w:lang w:val="lv-LV"/>
        </w:rPr>
        <w:t>Issue</w:t>
      </w:r>
      <w:proofErr w:type="spellEnd"/>
      <w:r w:rsidRPr="000F0593">
        <w:rPr>
          <w:rFonts w:ascii="Times New Roman" w:eastAsia="Calibri" w:hAnsi="Times New Roman" w:cs="Times New Roman"/>
          <w:sz w:val="20"/>
          <w:szCs w:val="20"/>
          <w:lang w:val="lv-LV"/>
        </w:rPr>
        <w:t xml:space="preserve"> 3, 1-13. </w:t>
      </w:r>
      <w:r w:rsidRPr="000F0593">
        <w:rPr>
          <w:rFonts w:ascii="Times New Roman" w:eastAsia="Calibri" w:hAnsi="Times New Roman" w:cs="Times New Roman"/>
          <w:sz w:val="20"/>
          <w:szCs w:val="20"/>
          <w:lang w:val="en-GB"/>
        </w:rPr>
        <w:t xml:space="preserve">doi:10.3390/rel10030195 </w:t>
      </w:r>
      <w:proofErr w:type="spellStart"/>
      <w:r w:rsidRPr="000F0593">
        <w:rPr>
          <w:rFonts w:ascii="Times New Roman" w:eastAsia="Calibri" w:hAnsi="Times New Roman" w:cs="Times New Roman"/>
          <w:sz w:val="20"/>
          <w:szCs w:val="20"/>
          <w:lang w:val="lv-LV"/>
        </w:rPr>
        <w:t>Web</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Science</w:t>
      </w:r>
      <w:proofErr w:type="spellEnd"/>
      <w:r w:rsidRPr="000F0593">
        <w:rPr>
          <w:rFonts w:ascii="Times New Roman" w:eastAsia="Calibri" w:hAnsi="Times New Roman" w:cs="Times New Roman"/>
          <w:sz w:val="20"/>
          <w:szCs w:val="20"/>
          <w:lang w:val="lv-LV"/>
        </w:rPr>
        <w:t xml:space="preserve"> </w:t>
      </w:r>
      <w:r w:rsidRPr="000F0593">
        <w:rPr>
          <w:rFonts w:ascii="Times New Roman" w:eastAsia="Calibri" w:hAnsi="Times New Roman" w:cs="Times New Roman"/>
          <w:sz w:val="20"/>
          <w:szCs w:val="20"/>
        </w:rPr>
        <w:t xml:space="preserve">Available at: </w:t>
      </w:r>
      <w:hyperlink r:id="rId182" w:history="1">
        <w:r w:rsidRPr="000F0593">
          <w:rPr>
            <w:rFonts w:ascii="Times New Roman" w:eastAsia="Calibri" w:hAnsi="Times New Roman" w:cs="Times New Roman"/>
            <w:color w:val="0563C1" w:themeColor="hyperlink"/>
            <w:sz w:val="20"/>
            <w:szCs w:val="20"/>
            <w:u w:val="single"/>
            <w:lang w:val="en-GB"/>
          </w:rPr>
          <w:t>https://www.mdpi.com/2077-1444/10/3/195</w:t>
        </w:r>
      </w:hyperlink>
    </w:p>
    <w:p w14:paraId="0E4E5EE9"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rPr>
        <w:t>Stasulane</w:t>
      </w:r>
      <w:proofErr w:type="spellEnd"/>
      <w:r w:rsidRPr="000F0593">
        <w:rPr>
          <w:rFonts w:ascii="Times New Roman" w:eastAsia="Calibri" w:hAnsi="Times New Roman" w:cs="Times New Roman"/>
          <w:sz w:val="20"/>
          <w:szCs w:val="20"/>
        </w:rPr>
        <w:t>, A. (</w:t>
      </w:r>
      <w:r w:rsidRPr="000F0593">
        <w:rPr>
          <w:rFonts w:ascii="Times New Roman" w:eastAsia="Calibri" w:hAnsi="Times New Roman" w:cs="Times New Roman"/>
          <w:sz w:val="20"/>
          <w:szCs w:val="20"/>
          <w:lang w:val="lv-LV"/>
        </w:rPr>
        <w:t xml:space="preserve">2019)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Presence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Western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Esotericism</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Latvian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Literature</w:t>
      </w:r>
      <w:proofErr w:type="spellEnd"/>
      <w:r w:rsidRPr="000F0593">
        <w:rPr>
          <w:rFonts w:ascii="Times New Roman" w:eastAsia="Calibri" w:hAnsi="Times New Roman" w:cs="Times New Roman"/>
          <w:sz w:val="20"/>
          <w:szCs w:val="20"/>
          <w:lang w:val="lv-LV"/>
        </w:rPr>
        <w:t xml:space="preserve">. </w:t>
      </w:r>
      <w:r w:rsidRPr="000F0593">
        <w:rPr>
          <w:rFonts w:ascii="Times New Roman" w:eastAsia="Calibri" w:hAnsi="Times New Roman" w:cs="Times New Roman"/>
          <w:i/>
          <w:sz w:val="20"/>
          <w:szCs w:val="20"/>
          <w:lang w:val="lv-LV"/>
        </w:rPr>
        <w:t xml:space="preserve">Forum </w:t>
      </w:r>
      <w:proofErr w:type="spellStart"/>
      <w:r w:rsidRPr="000F0593">
        <w:rPr>
          <w:rFonts w:ascii="Times New Roman" w:eastAsia="Calibri" w:hAnsi="Times New Roman" w:cs="Times New Roman"/>
          <w:i/>
          <w:sz w:val="20"/>
          <w:szCs w:val="20"/>
          <w:lang w:val="lv-LV"/>
        </w:rPr>
        <w:t>for</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World</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Literature</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Studies</w:t>
      </w:r>
      <w:proofErr w:type="spellEnd"/>
      <w:r w:rsidRPr="000F0593">
        <w:rPr>
          <w:rFonts w:ascii="Times New Roman" w:eastAsia="Calibri" w:hAnsi="Times New Roman" w:cs="Times New Roman"/>
          <w:sz w:val="20"/>
          <w:szCs w:val="20"/>
          <w:lang w:val="lv-LV"/>
        </w:rPr>
        <w:t>. Vol.11. No.1 (</w:t>
      </w:r>
      <w:proofErr w:type="spellStart"/>
      <w:r w:rsidRPr="000F0593">
        <w:rPr>
          <w:rFonts w:ascii="Times New Roman" w:eastAsia="Calibri" w:hAnsi="Times New Roman" w:cs="Times New Roman"/>
          <w:sz w:val="20"/>
          <w:szCs w:val="20"/>
          <w:lang w:val="lv-LV"/>
        </w:rPr>
        <w:t>March</w:t>
      </w:r>
      <w:proofErr w:type="spellEnd"/>
      <w:r w:rsidRPr="000F0593">
        <w:rPr>
          <w:rFonts w:ascii="Times New Roman" w:eastAsia="Calibri" w:hAnsi="Times New Roman" w:cs="Times New Roman"/>
          <w:sz w:val="20"/>
          <w:szCs w:val="20"/>
          <w:lang w:val="lv-LV"/>
        </w:rPr>
        <w:t>) 10-22. SCOPUS®</w:t>
      </w:r>
    </w:p>
    <w:p w14:paraId="6F9BDC52"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rPr>
        <w:t>Stasulane</w:t>
      </w:r>
      <w:proofErr w:type="spellEnd"/>
      <w:r w:rsidRPr="000F0593">
        <w:rPr>
          <w:rFonts w:ascii="Times New Roman" w:eastAsia="Calibri" w:hAnsi="Times New Roman" w:cs="Times New Roman"/>
          <w:sz w:val="20"/>
          <w:szCs w:val="20"/>
        </w:rPr>
        <w:t>, A. (</w:t>
      </w:r>
      <w:r w:rsidRPr="000F0593">
        <w:rPr>
          <w:rFonts w:ascii="Times New Roman" w:eastAsia="Calibri" w:hAnsi="Times New Roman" w:cs="Times New Roman"/>
          <w:sz w:val="20"/>
          <w:szCs w:val="20"/>
          <w:lang w:val="lv-LV"/>
        </w:rPr>
        <w:t>2019)</w:t>
      </w:r>
      <w:r w:rsidRPr="000F0593">
        <w:rPr>
          <w:rFonts w:ascii="Times New Roman" w:eastAsia="Calibri" w:hAnsi="Times New Roman" w:cs="Times New Roman"/>
          <w:sz w:val="20"/>
          <w:szCs w:val="20"/>
        </w:rPr>
        <w:t xml:space="preserve"> </w:t>
      </w:r>
      <w:r w:rsidRPr="000F0593">
        <w:rPr>
          <w:rFonts w:ascii="Times New Roman" w:eastAsia="Calibri" w:hAnsi="Times New Roman" w:cs="Times New Roman"/>
          <w:sz w:val="20"/>
          <w:szCs w:val="20"/>
          <w:lang w:val="lv-LV"/>
        </w:rPr>
        <w:t xml:space="preserve">Izzūdošā </w:t>
      </w:r>
      <w:proofErr w:type="spellStart"/>
      <w:r w:rsidRPr="000F0593">
        <w:rPr>
          <w:rFonts w:ascii="Times New Roman" w:eastAsia="Calibri" w:hAnsi="Times New Roman" w:cs="Times New Roman"/>
          <w:sz w:val="20"/>
          <w:szCs w:val="20"/>
          <w:lang w:val="lv-LV"/>
        </w:rPr>
        <w:t>maskulinitāte</w:t>
      </w:r>
      <w:proofErr w:type="spellEnd"/>
      <w:r w:rsidRPr="000F0593">
        <w:rPr>
          <w:rFonts w:ascii="Times New Roman" w:eastAsia="Calibri" w:hAnsi="Times New Roman" w:cs="Times New Roman"/>
          <w:sz w:val="20"/>
          <w:szCs w:val="20"/>
          <w:lang w:val="lv-LV"/>
        </w:rPr>
        <w:t xml:space="preserve"> radikāli labējo vidū</w:t>
      </w:r>
      <w:r w:rsidRPr="000F0593">
        <w:rPr>
          <w:rFonts w:ascii="Times New Roman" w:eastAsia="Calibri" w:hAnsi="Times New Roman" w:cs="Times New Roman"/>
          <w:bCs/>
          <w:sz w:val="20"/>
          <w:szCs w:val="20"/>
          <w:lang w:val="lv-LV"/>
        </w:rPr>
        <w:t xml:space="preserve">. </w:t>
      </w:r>
      <w:r w:rsidRPr="000F0593">
        <w:rPr>
          <w:rFonts w:ascii="Times New Roman" w:eastAsia="Calibri" w:hAnsi="Times New Roman" w:cs="Times New Roman"/>
          <w:i/>
          <w:sz w:val="20"/>
          <w:szCs w:val="20"/>
          <w:lang w:val="lv-LV"/>
        </w:rPr>
        <w:t>Kultūras studijas</w:t>
      </w:r>
      <w:r w:rsidRPr="000F0593">
        <w:rPr>
          <w:rFonts w:ascii="Times New Roman" w:eastAsia="Calibri" w:hAnsi="Times New Roman" w:cs="Times New Roman"/>
          <w:sz w:val="20"/>
          <w:szCs w:val="20"/>
          <w:lang w:val="lv-LV"/>
        </w:rPr>
        <w:t>, nr. 11, Daugavpils: DU Akadēmiskais apgāds Saule, 112-123. EBSCO</w:t>
      </w:r>
    </w:p>
    <w:p w14:paraId="49602129"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lang w:val="en-GB"/>
        </w:rPr>
        <w:t>Stasulane</w:t>
      </w:r>
      <w:proofErr w:type="spellEnd"/>
      <w:r w:rsidRPr="000F0593">
        <w:rPr>
          <w:rFonts w:ascii="Times New Roman" w:eastAsia="Calibri" w:hAnsi="Times New Roman" w:cs="Times New Roman"/>
          <w:sz w:val="20"/>
          <w:szCs w:val="20"/>
          <w:lang w:val="en-GB"/>
        </w:rPr>
        <w:t>, A. (2019) Islamophobia in Latvia: National Report 2018. In:</w:t>
      </w:r>
      <w:r w:rsidRPr="000F0593">
        <w:rPr>
          <w:rFonts w:ascii="Times New Roman" w:eastAsia="Calibri" w:hAnsi="Times New Roman" w:cs="Times New Roman"/>
          <w:bCs/>
          <w:sz w:val="20"/>
          <w:szCs w:val="20"/>
          <w:lang w:val="en-GB"/>
        </w:rPr>
        <w:t xml:space="preserve"> Eds. </w:t>
      </w:r>
      <w:r w:rsidRPr="000F0593">
        <w:rPr>
          <w:rFonts w:ascii="Times New Roman" w:eastAsia="Calibri" w:hAnsi="Times New Roman" w:cs="Times New Roman"/>
          <w:sz w:val="20"/>
          <w:szCs w:val="20"/>
          <w:lang w:val="en-GB"/>
        </w:rPr>
        <w:t xml:space="preserve">Enes </w:t>
      </w:r>
      <w:proofErr w:type="spellStart"/>
      <w:r w:rsidRPr="000F0593">
        <w:rPr>
          <w:rFonts w:ascii="Times New Roman" w:eastAsia="Calibri" w:hAnsi="Times New Roman" w:cs="Times New Roman"/>
          <w:sz w:val="20"/>
          <w:szCs w:val="20"/>
          <w:lang w:val="en-GB"/>
        </w:rPr>
        <w:t>Bayraklı</w:t>
      </w:r>
      <w:proofErr w:type="spellEnd"/>
      <w:r w:rsidRPr="000F0593">
        <w:rPr>
          <w:rFonts w:ascii="Times New Roman" w:eastAsia="Calibri" w:hAnsi="Times New Roman" w:cs="Times New Roman"/>
          <w:sz w:val="20"/>
          <w:szCs w:val="20"/>
          <w:lang w:val="en-GB"/>
        </w:rPr>
        <w:t xml:space="preserve"> &amp; Farid Hafez</w:t>
      </w:r>
      <w:r w:rsidRPr="000F0593">
        <w:rPr>
          <w:rFonts w:ascii="Times New Roman" w:eastAsia="Calibri" w:hAnsi="Times New Roman" w:cs="Times New Roman"/>
          <w:i/>
          <w:sz w:val="20"/>
          <w:szCs w:val="20"/>
          <w:lang w:val="en-GB"/>
        </w:rPr>
        <w:t>, European Islamophobia Report 2018</w:t>
      </w:r>
      <w:r w:rsidRPr="000F0593">
        <w:rPr>
          <w:rFonts w:ascii="Times New Roman" w:eastAsia="Calibri" w:hAnsi="Times New Roman" w:cs="Times New Roman"/>
          <w:sz w:val="20"/>
          <w:szCs w:val="20"/>
          <w:lang w:val="en-GB"/>
        </w:rPr>
        <w:t xml:space="preserve">, Istanbul: SETA, 521-537. </w:t>
      </w:r>
      <w:r w:rsidRPr="000F0593">
        <w:rPr>
          <w:rFonts w:ascii="Times New Roman" w:eastAsia="Calibri" w:hAnsi="Times New Roman" w:cs="Times New Roman"/>
          <w:sz w:val="20"/>
          <w:szCs w:val="20"/>
        </w:rPr>
        <w:t xml:space="preserve">Available at: </w:t>
      </w:r>
      <w:hyperlink r:id="rId183" w:history="1">
        <w:r w:rsidRPr="000F0593">
          <w:rPr>
            <w:rFonts w:ascii="Times New Roman" w:eastAsia="Calibri" w:hAnsi="Times New Roman" w:cs="Times New Roman"/>
            <w:color w:val="0563C1" w:themeColor="hyperlink"/>
            <w:sz w:val="20"/>
            <w:szCs w:val="20"/>
            <w:u w:val="single"/>
            <w:lang w:val="en-GB"/>
          </w:rPr>
          <w:t>https://setav.org/en/assets/uploads/2019/09/EIR_2018.pdf</w:t>
        </w:r>
      </w:hyperlink>
      <w:r w:rsidRPr="000F0593">
        <w:rPr>
          <w:rFonts w:ascii="Times New Roman" w:eastAsia="Calibri" w:hAnsi="Times New Roman" w:cs="Times New Roman"/>
          <w:sz w:val="20"/>
          <w:szCs w:val="20"/>
          <w:lang w:val="en-GB"/>
        </w:rPr>
        <w:t xml:space="preserve"> </w:t>
      </w:r>
    </w:p>
    <w:p w14:paraId="07E506FA"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r w:rsidRPr="000F0593">
        <w:rPr>
          <w:rFonts w:ascii="Times New Roman" w:eastAsia="Calibri" w:hAnsi="Times New Roman" w:cs="Times New Roman"/>
          <w:sz w:val="20"/>
          <w:szCs w:val="20"/>
          <w:lang w:val="fr-FR"/>
        </w:rPr>
        <w:t xml:space="preserve">Stasulane, A. (2019) Le succès rencontre par les disciple de Roerich en Lettonie (1920-1940). In: Éd. Dany Savelli. Autour de Nicolas Roerich: art, ésoterism, orientalism et politique. </w:t>
      </w:r>
      <w:r w:rsidRPr="000F0593">
        <w:rPr>
          <w:rFonts w:ascii="Times New Roman" w:eastAsia="Calibri" w:hAnsi="Times New Roman" w:cs="Times New Roman"/>
          <w:i/>
          <w:sz w:val="20"/>
          <w:szCs w:val="20"/>
          <w:lang w:val="fr-FR"/>
        </w:rPr>
        <w:t>Slavica Occitania</w:t>
      </w:r>
      <w:r w:rsidRPr="000F0593">
        <w:rPr>
          <w:rFonts w:ascii="Times New Roman" w:eastAsia="Calibri" w:hAnsi="Times New Roman" w:cs="Times New Roman"/>
          <w:sz w:val="20"/>
          <w:szCs w:val="20"/>
          <w:lang w:val="fr-FR"/>
        </w:rPr>
        <w:t xml:space="preserve"> No.48, Toulouse: Université Toulouse Jean Jaurès, 415-435. </w:t>
      </w:r>
      <w:r w:rsidRPr="000F0593">
        <w:rPr>
          <w:rFonts w:ascii="Times New Roman" w:eastAsia="Calibri" w:hAnsi="Times New Roman" w:cs="Times New Roman"/>
          <w:sz w:val="20"/>
          <w:szCs w:val="20"/>
        </w:rPr>
        <w:t xml:space="preserve">Available at: </w:t>
      </w:r>
      <w:hyperlink r:id="rId184" w:history="1">
        <w:r w:rsidRPr="000F0593">
          <w:rPr>
            <w:rFonts w:ascii="Times New Roman" w:eastAsia="Calibri" w:hAnsi="Times New Roman" w:cs="Times New Roman"/>
            <w:color w:val="0563C1" w:themeColor="hyperlink"/>
            <w:sz w:val="20"/>
            <w:szCs w:val="20"/>
            <w:u w:val="single"/>
            <w:lang w:val="fr-FR"/>
          </w:rPr>
          <w:t>https://blogs.univ-tlse2.fr/slavica-boutique/produit/revue-n-48-autour-de-nicolas-roerich-art-esoterisme-orientalisme-et-politique/</w:t>
        </w:r>
      </w:hyperlink>
    </w:p>
    <w:p w14:paraId="78495991"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lang w:val="lv-LV"/>
        </w:rPr>
        <w:t>Stasulane</w:t>
      </w:r>
      <w:proofErr w:type="spellEnd"/>
      <w:r w:rsidRPr="000F0593">
        <w:rPr>
          <w:rFonts w:ascii="Times New Roman" w:eastAsia="Calibri" w:hAnsi="Times New Roman" w:cs="Times New Roman"/>
          <w:sz w:val="20"/>
          <w:szCs w:val="20"/>
          <w:lang w:val="lv-LV"/>
        </w:rPr>
        <w:t xml:space="preserve">, A. (2019) </w:t>
      </w:r>
      <w:proofErr w:type="spellStart"/>
      <w:r w:rsidRPr="000F0593">
        <w:rPr>
          <w:rFonts w:ascii="Times New Roman" w:eastAsia="Calibri" w:hAnsi="Times New Roman" w:cs="Times New Roman"/>
          <w:sz w:val="20"/>
          <w:szCs w:val="20"/>
          <w:lang w:val="lv-LV"/>
        </w:rPr>
        <w:t>Contribution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cultural</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heritage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sites</w:t>
      </w:r>
      <w:proofErr w:type="spellEnd"/>
      <w:r w:rsidRPr="000F0593">
        <w:rPr>
          <w:rFonts w:ascii="Times New Roman" w:eastAsia="Calibri" w:hAnsi="Times New Roman" w:cs="Times New Roman"/>
          <w:sz w:val="20"/>
          <w:szCs w:val="20"/>
          <w:lang w:val="lv-LV"/>
        </w:rPr>
        <w:t xml:space="preserve"> to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enhancement</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young</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people’s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cultural</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literacy</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i/>
          <w:sz w:val="20"/>
          <w:szCs w:val="20"/>
          <w:lang w:val="lv-LV"/>
        </w:rPr>
        <w:t>Proceedings</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of</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the</w:t>
      </w:r>
      <w:proofErr w:type="spellEnd"/>
      <w:r w:rsidRPr="000F0593">
        <w:rPr>
          <w:rFonts w:ascii="Times New Roman" w:eastAsia="Calibri" w:hAnsi="Times New Roman" w:cs="Times New Roman"/>
          <w:i/>
          <w:sz w:val="20"/>
          <w:szCs w:val="20"/>
          <w:lang w:val="lv-LV"/>
        </w:rPr>
        <w:t xml:space="preserve"> 12th </w:t>
      </w:r>
      <w:proofErr w:type="spellStart"/>
      <w:r w:rsidRPr="000F0593">
        <w:rPr>
          <w:rFonts w:ascii="Times New Roman" w:eastAsia="Calibri" w:hAnsi="Times New Roman" w:cs="Times New Roman"/>
          <w:i/>
          <w:sz w:val="20"/>
          <w:szCs w:val="20"/>
          <w:lang w:val="lv-LV"/>
        </w:rPr>
        <w:t>International</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Conference</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of</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Education</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Research</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and</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Innovation</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sz w:val="20"/>
          <w:szCs w:val="20"/>
          <w:lang w:val="lv-LV"/>
        </w:rPr>
        <w:t>Seville</w:t>
      </w:r>
      <w:proofErr w:type="spellEnd"/>
      <w:r w:rsidRPr="000F0593">
        <w:rPr>
          <w:rFonts w:ascii="Times New Roman" w:eastAsia="Calibri" w:hAnsi="Times New Roman" w:cs="Times New Roman"/>
          <w:sz w:val="20"/>
          <w:szCs w:val="20"/>
          <w:lang w:val="lv-LV"/>
        </w:rPr>
        <w:t xml:space="preserve">: ICERI, 2019, 1374-1379. ISBN: 978-84-09-14755-7 ISSN: 2340-1095 </w:t>
      </w:r>
      <w:proofErr w:type="spellStart"/>
      <w:r w:rsidRPr="000F0593">
        <w:rPr>
          <w:rFonts w:ascii="Times New Roman" w:eastAsia="Calibri" w:hAnsi="Times New Roman" w:cs="Times New Roman"/>
          <w:sz w:val="20"/>
          <w:szCs w:val="20"/>
          <w:lang w:val="lv-LV"/>
        </w:rPr>
        <w:t>doi</w:t>
      </w:r>
      <w:proofErr w:type="spellEnd"/>
      <w:r w:rsidRPr="000F0593">
        <w:rPr>
          <w:rFonts w:ascii="Times New Roman" w:eastAsia="Calibri" w:hAnsi="Times New Roman" w:cs="Times New Roman"/>
          <w:sz w:val="20"/>
          <w:szCs w:val="20"/>
          <w:lang w:val="lv-LV"/>
        </w:rPr>
        <w:t xml:space="preserve">: </w:t>
      </w:r>
      <w:hyperlink r:id="rId185" w:history="1">
        <w:r w:rsidRPr="000F0593">
          <w:rPr>
            <w:rFonts w:ascii="Times New Roman" w:eastAsia="Calibri" w:hAnsi="Times New Roman" w:cs="Times New Roman"/>
            <w:color w:val="0563C1" w:themeColor="hyperlink"/>
            <w:sz w:val="20"/>
            <w:szCs w:val="20"/>
            <w:u w:val="single"/>
            <w:lang w:val="lv-LV"/>
          </w:rPr>
          <w:t>10.21125/iceri.2019.0412</w:t>
        </w:r>
      </w:hyperlink>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Web</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Science</w:t>
      </w:r>
      <w:proofErr w:type="spellEnd"/>
      <w:r w:rsidRPr="000F0593">
        <w:rPr>
          <w:rFonts w:ascii="Times New Roman" w:eastAsia="Calibri" w:hAnsi="Times New Roman" w:cs="Times New Roman"/>
          <w:sz w:val="20"/>
          <w:szCs w:val="20"/>
          <w:lang w:val="lv-LV"/>
        </w:rPr>
        <w:t>.</w:t>
      </w:r>
    </w:p>
    <w:p w14:paraId="30FE0B15"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lang w:val="lv-LV"/>
        </w:rPr>
        <w:t>Stasulane</w:t>
      </w:r>
      <w:proofErr w:type="spellEnd"/>
      <w:r w:rsidRPr="000F0593">
        <w:rPr>
          <w:rFonts w:ascii="Times New Roman" w:eastAsia="Calibri" w:hAnsi="Times New Roman" w:cs="Times New Roman"/>
          <w:sz w:val="20"/>
          <w:szCs w:val="20"/>
          <w:lang w:val="lv-LV"/>
        </w:rPr>
        <w:t xml:space="preserve">, A. (2019) </w:t>
      </w:r>
      <w:proofErr w:type="spellStart"/>
      <w:r w:rsidRPr="000F0593">
        <w:rPr>
          <w:rFonts w:ascii="Times New Roman" w:eastAsia="Calibri" w:hAnsi="Times New Roman" w:cs="Times New Roman"/>
          <w:sz w:val="20"/>
          <w:szCs w:val="20"/>
          <w:lang w:val="lv-LV"/>
        </w:rPr>
        <w:t>Interaction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between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Secular</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Religious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Exhibition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i/>
          <w:sz w:val="20"/>
          <w:szCs w:val="20"/>
          <w:lang w:val="lv-LV"/>
        </w:rPr>
        <w:t>Latvia’s</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Century</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at</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National </w:t>
      </w:r>
      <w:proofErr w:type="spellStart"/>
      <w:r w:rsidRPr="000F0593">
        <w:rPr>
          <w:rFonts w:ascii="Times New Roman" w:eastAsia="Calibri" w:hAnsi="Times New Roman" w:cs="Times New Roman"/>
          <w:sz w:val="20"/>
          <w:szCs w:val="20"/>
          <w:lang w:val="lv-LV"/>
        </w:rPr>
        <w:t>History</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Museum</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Latvia.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i/>
          <w:sz w:val="20"/>
          <w:szCs w:val="20"/>
          <w:lang w:val="lv-LV"/>
        </w:rPr>
        <w:t>Časopis</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Historická</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Sociologie</w:t>
      </w:r>
      <w:proofErr w:type="spellEnd"/>
      <w:r w:rsidRPr="000F0593">
        <w:rPr>
          <w:rFonts w:ascii="Times New Roman" w:eastAsia="Calibri" w:hAnsi="Times New Roman" w:cs="Times New Roman"/>
          <w:i/>
          <w:sz w:val="20"/>
          <w:szCs w:val="20"/>
          <w:lang w:val="lv-LV"/>
        </w:rPr>
        <w:t>/</w:t>
      </w:r>
      <w:proofErr w:type="spellStart"/>
      <w:r w:rsidRPr="000F0593">
        <w:rPr>
          <w:rFonts w:ascii="Times New Roman" w:eastAsia="Calibri" w:hAnsi="Times New Roman" w:cs="Times New Roman"/>
          <w:i/>
          <w:sz w:val="20"/>
          <w:szCs w:val="20"/>
          <w:lang w:val="lv-LV"/>
        </w:rPr>
        <w:t>Historical</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Sociology</w:t>
      </w:r>
      <w:proofErr w:type="spellEnd"/>
      <w:r w:rsidRPr="000F0593">
        <w:rPr>
          <w:rFonts w:ascii="Times New Roman" w:eastAsia="Calibri" w:hAnsi="Times New Roman" w:cs="Times New Roman"/>
          <w:sz w:val="20"/>
          <w:szCs w:val="20"/>
          <w:lang w:val="lv-LV"/>
        </w:rPr>
        <w:t xml:space="preserve"> No. 2, 53-67. ISSN 1804-0616 E-ISSN 2336-3525 </w:t>
      </w:r>
      <w:proofErr w:type="spellStart"/>
      <w:r w:rsidRPr="000F0593">
        <w:rPr>
          <w:rFonts w:ascii="Times New Roman" w:eastAsia="Calibri" w:hAnsi="Times New Roman" w:cs="Times New Roman"/>
          <w:sz w:val="20"/>
          <w:szCs w:val="20"/>
          <w:lang w:val="lv-LV"/>
        </w:rPr>
        <w:t>doi</w:t>
      </w:r>
      <w:proofErr w:type="spellEnd"/>
      <w:r w:rsidRPr="000F0593">
        <w:rPr>
          <w:rFonts w:ascii="Times New Roman" w:eastAsia="Calibri" w:hAnsi="Times New Roman" w:cs="Times New Roman"/>
          <w:sz w:val="20"/>
          <w:szCs w:val="20"/>
          <w:lang w:val="lv-LV"/>
        </w:rPr>
        <w:t xml:space="preserve">: 10.14712/23363525.2019.16 </w:t>
      </w:r>
      <w:r w:rsidRPr="000F0593">
        <w:rPr>
          <w:rFonts w:ascii="Times New Roman" w:eastAsia="Calibri" w:hAnsi="Times New Roman" w:cs="Times New Roman"/>
          <w:sz w:val="20"/>
          <w:szCs w:val="20"/>
        </w:rPr>
        <w:t>Available at:</w:t>
      </w:r>
      <w:r w:rsidRPr="000F0593">
        <w:rPr>
          <w:rFonts w:ascii="Times New Roman" w:eastAsia="Calibri" w:hAnsi="Times New Roman" w:cs="Times New Roman"/>
          <w:sz w:val="20"/>
          <w:szCs w:val="20"/>
          <w:lang w:val="lv-LV"/>
        </w:rPr>
        <w:t xml:space="preserve"> </w:t>
      </w:r>
      <w:hyperlink r:id="rId186" w:history="1">
        <w:r w:rsidRPr="000F0593">
          <w:rPr>
            <w:rFonts w:ascii="Times New Roman" w:eastAsia="Calibri" w:hAnsi="Times New Roman" w:cs="Times New Roman"/>
            <w:color w:val="0563C1" w:themeColor="hyperlink"/>
            <w:sz w:val="20"/>
            <w:szCs w:val="20"/>
            <w:u w:val="single"/>
            <w:lang w:val="lv-LV"/>
          </w:rPr>
          <w:t>https://historicalsociology.cuni.cz/HS-43-version1-hs_2_2019_stasulane.pdf</w:t>
        </w:r>
      </w:hyperlink>
      <w:r w:rsidRPr="000F0593">
        <w:rPr>
          <w:rFonts w:ascii="Times New Roman" w:eastAsia="Calibri" w:hAnsi="Times New Roman" w:cs="Times New Roman"/>
          <w:sz w:val="20"/>
          <w:szCs w:val="20"/>
          <w:lang w:val="lv-LV"/>
        </w:rPr>
        <w:t xml:space="preserve"> SCOPUS®</w:t>
      </w:r>
    </w:p>
    <w:p w14:paraId="1CFC04C4"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lang w:val="en-GB"/>
        </w:rPr>
        <w:t>Stasulane</w:t>
      </w:r>
      <w:proofErr w:type="spellEnd"/>
      <w:r w:rsidRPr="000F0593">
        <w:rPr>
          <w:rFonts w:ascii="Times New Roman" w:eastAsia="Calibri" w:hAnsi="Times New Roman" w:cs="Times New Roman"/>
          <w:sz w:val="20"/>
          <w:szCs w:val="20"/>
          <w:lang w:val="en-GB"/>
        </w:rPr>
        <w:t xml:space="preserve">, A. (2019) Female leaders in a radical right movement: the Latvian National Front. In: </w:t>
      </w:r>
      <w:r w:rsidRPr="000F0593">
        <w:rPr>
          <w:rFonts w:ascii="Times New Roman" w:eastAsia="Calibri" w:hAnsi="Times New Roman" w:cs="Times New Roman"/>
          <w:i/>
          <w:sz w:val="20"/>
          <w:szCs w:val="20"/>
          <w:lang w:val="en-GB"/>
        </w:rPr>
        <w:t xml:space="preserve">Gender and the Radical and </w:t>
      </w:r>
      <w:proofErr w:type="spellStart"/>
      <w:r w:rsidRPr="000F0593">
        <w:rPr>
          <w:rFonts w:ascii="Times New Roman" w:eastAsia="Calibri" w:hAnsi="Times New Roman" w:cs="Times New Roman"/>
          <w:i/>
          <w:sz w:val="20"/>
          <w:szCs w:val="20"/>
          <w:lang w:val="en-GB"/>
        </w:rPr>
        <w:t>Extrem</w:t>
      </w:r>
      <w:proofErr w:type="spellEnd"/>
      <w:r w:rsidRPr="000F0593">
        <w:rPr>
          <w:rFonts w:ascii="Times New Roman" w:eastAsia="Calibri" w:hAnsi="Times New Roman" w:cs="Times New Roman"/>
          <w:i/>
          <w:sz w:val="20"/>
          <w:szCs w:val="20"/>
          <w:lang w:val="en-GB"/>
        </w:rPr>
        <w:t xml:space="preserve"> Right: Mechanisms of Transmission and the Role of Educational Interventions</w:t>
      </w:r>
      <w:r w:rsidRPr="000F0593">
        <w:rPr>
          <w:rFonts w:ascii="Times New Roman" w:eastAsia="Calibri" w:hAnsi="Times New Roman" w:cs="Times New Roman"/>
          <w:sz w:val="20"/>
          <w:szCs w:val="20"/>
          <w:lang w:val="en-GB"/>
        </w:rPr>
        <w:t>. Cynthia Miller-Idriss, Hilary Pilkington (ed.). London, New York: Routledge, 50-66.</w:t>
      </w:r>
    </w:p>
    <w:p w14:paraId="0B4F8868"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lang w:val="lv-LV"/>
        </w:rPr>
        <w:t>Stasulane</w:t>
      </w:r>
      <w:proofErr w:type="spellEnd"/>
      <w:r w:rsidRPr="000F0593">
        <w:rPr>
          <w:rFonts w:ascii="Times New Roman" w:eastAsia="Calibri" w:hAnsi="Times New Roman" w:cs="Times New Roman"/>
          <w:sz w:val="20"/>
          <w:szCs w:val="20"/>
          <w:lang w:val="lv-LV"/>
        </w:rPr>
        <w:t xml:space="preserve">, A. (2020) </w:t>
      </w:r>
      <w:proofErr w:type="spellStart"/>
      <w:r w:rsidRPr="000F0593">
        <w:rPr>
          <w:rFonts w:ascii="Times New Roman" w:eastAsia="Calibri" w:hAnsi="Times New Roman" w:cs="Times New Roman"/>
          <w:sz w:val="20"/>
          <w:szCs w:val="20"/>
          <w:lang w:val="lv-LV"/>
        </w:rPr>
        <w:t>Cultural</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Education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at</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Mainstream</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alternative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Heritage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Sites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Latvia.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w:t>
      </w:r>
      <w:r w:rsidRPr="000F0593">
        <w:rPr>
          <w:rFonts w:ascii="Times New Roman" w:eastAsia="Calibri" w:hAnsi="Times New Roman" w:cs="Times New Roman"/>
          <w:i/>
          <w:sz w:val="20"/>
          <w:szCs w:val="20"/>
          <w:lang w:val="lv-LV"/>
        </w:rPr>
        <w:t xml:space="preserve">INTED 2020 </w:t>
      </w:r>
      <w:proofErr w:type="spellStart"/>
      <w:r w:rsidRPr="000F0593">
        <w:rPr>
          <w:rFonts w:ascii="Times New Roman" w:eastAsia="Calibri" w:hAnsi="Times New Roman" w:cs="Times New Roman"/>
          <w:i/>
          <w:sz w:val="20"/>
          <w:szCs w:val="20"/>
          <w:lang w:val="lv-LV"/>
        </w:rPr>
        <w:t>Proceedings</w:t>
      </w:r>
      <w:proofErr w:type="spellEnd"/>
      <w:r w:rsidRPr="000F0593">
        <w:rPr>
          <w:rFonts w:ascii="Times New Roman" w:eastAsia="Calibri" w:hAnsi="Times New Roman" w:cs="Times New Roman"/>
          <w:i/>
          <w:sz w:val="20"/>
          <w:szCs w:val="20"/>
          <w:lang w:val="lv-LV"/>
        </w:rPr>
        <w:t xml:space="preserve">: 14th </w:t>
      </w:r>
      <w:proofErr w:type="spellStart"/>
      <w:r w:rsidRPr="000F0593">
        <w:rPr>
          <w:rFonts w:ascii="Times New Roman" w:eastAsia="Calibri" w:hAnsi="Times New Roman" w:cs="Times New Roman"/>
          <w:i/>
          <w:sz w:val="20"/>
          <w:szCs w:val="20"/>
          <w:lang w:val="lv-LV"/>
        </w:rPr>
        <w:t>Annual</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International</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Technology</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Education</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and</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Development</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Conference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Valencia</w:t>
      </w:r>
      <w:proofErr w:type="spellEnd"/>
      <w:r w:rsidRPr="000F0593">
        <w:rPr>
          <w:rFonts w:ascii="Times New Roman" w:eastAsia="Calibri" w:hAnsi="Times New Roman" w:cs="Times New Roman"/>
          <w:sz w:val="20"/>
          <w:szCs w:val="20"/>
          <w:lang w:val="lv-LV"/>
        </w:rPr>
        <w:t xml:space="preserve">: INTED, </w:t>
      </w:r>
      <w:proofErr w:type="spellStart"/>
      <w:r w:rsidRPr="000F0593">
        <w:rPr>
          <w:rFonts w:ascii="Times New Roman" w:eastAsia="Calibri" w:hAnsi="Times New Roman" w:cs="Times New Roman"/>
          <w:sz w:val="20"/>
          <w:szCs w:val="20"/>
          <w:lang w:val="lv-LV"/>
        </w:rPr>
        <w:t>pp</w:t>
      </w:r>
      <w:proofErr w:type="spellEnd"/>
      <w:r w:rsidRPr="000F0593">
        <w:rPr>
          <w:rFonts w:ascii="Times New Roman" w:eastAsia="Calibri" w:hAnsi="Times New Roman" w:cs="Times New Roman"/>
          <w:sz w:val="20"/>
          <w:szCs w:val="20"/>
          <w:lang w:val="lv-LV"/>
        </w:rPr>
        <w:t xml:space="preserve">. 1976-1982. ISBN: 978-84-09-17939-8 ISSN: 2340-1079 </w:t>
      </w:r>
      <w:proofErr w:type="spellStart"/>
      <w:r w:rsidRPr="000F0593">
        <w:rPr>
          <w:rFonts w:ascii="Times New Roman" w:eastAsia="Calibri" w:hAnsi="Times New Roman" w:cs="Times New Roman"/>
          <w:sz w:val="20"/>
          <w:szCs w:val="20"/>
          <w:lang w:val="lv-LV"/>
        </w:rPr>
        <w:t>doi</w:t>
      </w:r>
      <w:proofErr w:type="spellEnd"/>
      <w:r w:rsidRPr="000F0593">
        <w:rPr>
          <w:rFonts w:ascii="Times New Roman" w:eastAsia="Calibri" w:hAnsi="Times New Roman" w:cs="Times New Roman"/>
          <w:sz w:val="20"/>
          <w:szCs w:val="20"/>
          <w:lang w:val="lv-LV"/>
        </w:rPr>
        <w:t xml:space="preserve">: </w:t>
      </w:r>
      <w:hyperlink r:id="rId187" w:history="1">
        <w:r w:rsidRPr="000F0593">
          <w:rPr>
            <w:rFonts w:ascii="Times New Roman" w:eastAsia="Calibri" w:hAnsi="Times New Roman" w:cs="Times New Roman"/>
            <w:color w:val="0563C1" w:themeColor="hyperlink"/>
            <w:sz w:val="20"/>
            <w:szCs w:val="20"/>
            <w:u w:val="single"/>
            <w:lang w:val="lv-LV"/>
          </w:rPr>
          <w:t>10.21125/inted.2020.0623</w:t>
        </w:r>
      </w:hyperlink>
      <w:r w:rsidRPr="000F0593">
        <w:rPr>
          <w:rFonts w:ascii="Times New Roman" w:eastAsia="Calibri" w:hAnsi="Times New Roman" w:cs="Times New Roman"/>
          <w:sz w:val="20"/>
          <w:szCs w:val="20"/>
          <w:lang w:val="lv-LV"/>
        </w:rPr>
        <w:t xml:space="preserve"> </w:t>
      </w:r>
      <w:r w:rsidRPr="000F0593">
        <w:rPr>
          <w:rFonts w:ascii="Times New Roman" w:eastAsia="Calibri" w:hAnsi="Times New Roman" w:cs="Times New Roman"/>
          <w:sz w:val="20"/>
          <w:szCs w:val="20"/>
        </w:rPr>
        <w:t xml:space="preserve">WOS:000558088802011 </w:t>
      </w:r>
      <w:proofErr w:type="spellStart"/>
      <w:r w:rsidRPr="000F0593">
        <w:rPr>
          <w:rFonts w:ascii="Times New Roman" w:eastAsia="Calibri" w:hAnsi="Times New Roman" w:cs="Times New Roman"/>
          <w:sz w:val="20"/>
          <w:szCs w:val="20"/>
          <w:lang w:val="lv-LV"/>
        </w:rPr>
        <w:t>Web</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Science</w:t>
      </w:r>
      <w:proofErr w:type="spellEnd"/>
      <w:r w:rsidRPr="000F0593">
        <w:rPr>
          <w:rFonts w:ascii="Times New Roman" w:eastAsia="Calibri" w:hAnsi="Times New Roman" w:cs="Times New Roman"/>
          <w:sz w:val="20"/>
          <w:szCs w:val="20"/>
          <w:lang w:val="lv-LV"/>
        </w:rPr>
        <w:t>.</w:t>
      </w:r>
    </w:p>
    <w:p w14:paraId="0530AFEA"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lang w:val="en-GB"/>
        </w:rPr>
        <w:t>Kiope</w:t>
      </w:r>
      <w:proofErr w:type="spellEnd"/>
      <w:r w:rsidRPr="000F0593">
        <w:rPr>
          <w:rFonts w:ascii="Times New Roman" w:eastAsia="Calibri" w:hAnsi="Times New Roman" w:cs="Times New Roman"/>
          <w:sz w:val="20"/>
          <w:szCs w:val="20"/>
          <w:lang w:val="en-GB"/>
        </w:rPr>
        <w:t xml:space="preserve">, M., </w:t>
      </w:r>
      <w:proofErr w:type="spellStart"/>
      <w:r w:rsidRPr="000F0593">
        <w:rPr>
          <w:rFonts w:ascii="Times New Roman" w:eastAsia="Calibri" w:hAnsi="Times New Roman" w:cs="Times New Roman"/>
          <w:sz w:val="20"/>
          <w:szCs w:val="20"/>
          <w:lang w:val="en-GB"/>
        </w:rPr>
        <w:t>Runce</w:t>
      </w:r>
      <w:proofErr w:type="spellEnd"/>
      <w:r w:rsidRPr="000F0593">
        <w:rPr>
          <w:rFonts w:ascii="Times New Roman" w:eastAsia="Calibri" w:hAnsi="Times New Roman" w:cs="Times New Roman"/>
          <w:sz w:val="20"/>
          <w:szCs w:val="20"/>
          <w:lang w:val="en-GB"/>
        </w:rPr>
        <w:t xml:space="preserve">, I., </w:t>
      </w:r>
      <w:proofErr w:type="spellStart"/>
      <w:r w:rsidRPr="000F0593">
        <w:rPr>
          <w:rFonts w:ascii="Times New Roman" w:eastAsia="Calibri" w:hAnsi="Times New Roman" w:cs="Times New Roman"/>
          <w:sz w:val="20"/>
          <w:szCs w:val="20"/>
          <w:lang w:val="en-GB"/>
        </w:rPr>
        <w:t>Stasulane</w:t>
      </w:r>
      <w:proofErr w:type="spellEnd"/>
      <w:r w:rsidRPr="000F0593">
        <w:rPr>
          <w:rFonts w:ascii="Times New Roman" w:eastAsia="Calibri" w:hAnsi="Times New Roman" w:cs="Times New Roman"/>
          <w:sz w:val="20"/>
          <w:szCs w:val="20"/>
          <w:lang w:val="en-GB"/>
        </w:rPr>
        <w:t xml:space="preserve">, A. (2020) Trajectories of Atheism and Secularization in Latvia: From the German Enlightenment to Contemporary Secularity. In: Tomás Bubik, </w:t>
      </w:r>
      <w:proofErr w:type="spellStart"/>
      <w:r w:rsidRPr="000F0593">
        <w:rPr>
          <w:rFonts w:ascii="Times New Roman" w:eastAsia="Calibri" w:hAnsi="Times New Roman" w:cs="Times New Roman"/>
          <w:sz w:val="20"/>
          <w:szCs w:val="20"/>
          <w:lang w:val="en-GB"/>
        </w:rPr>
        <w:t>Atko</w:t>
      </w:r>
      <w:proofErr w:type="spellEnd"/>
      <w:r w:rsidRPr="000F0593">
        <w:rPr>
          <w:rFonts w:ascii="Times New Roman" w:eastAsia="Calibri" w:hAnsi="Times New Roman" w:cs="Times New Roman"/>
          <w:sz w:val="20"/>
          <w:szCs w:val="20"/>
          <w:lang w:val="en-GB"/>
        </w:rPr>
        <w:t xml:space="preserve"> Remmel, David </w:t>
      </w:r>
      <w:proofErr w:type="spellStart"/>
      <w:r w:rsidRPr="000F0593">
        <w:rPr>
          <w:rFonts w:ascii="Times New Roman" w:eastAsia="Calibri" w:hAnsi="Times New Roman" w:cs="Times New Roman"/>
          <w:sz w:val="20"/>
          <w:szCs w:val="20"/>
          <w:lang w:val="en-GB"/>
        </w:rPr>
        <w:t>Václavik</w:t>
      </w:r>
      <w:proofErr w:type="spellEnd"/>
      <w:r w:rsidRPr="000F0593">
        <w:rPr>
          <w:rFonts w:ascii="Times New Roman" w:eastAsia="Calibri" w:hAnsi="Times New Roman" w:cs="Times New Roman"/>
          <w:sz w:val="20"/>
          <w:szCs w:val="20"/>
          <w:lang w:val="en-GB"/>
        </w:rPr>
        <w:t xml:space="preserve"> (eds.). </w:t>
      </w:r>
      <w:r w:rsidRPr="000F0593">
        <w:rPr>
          <w:rFonts w:ascii="Times New Roman" w:eastAsia="Calibri" w:hAnsi="Times New Roman" w:cs="Times New Roman"/>
          <w:i/>
          <w:sz w:val="20"/>
          <w:szCs w:val="20"/>
          <w:lang w:val="en-GB"/>
        </w:rPr>
        <w:t>Freethought and Atheism in Central and Eastern Europe</w:t>
      </w:r>
      <w:r w:rsidRPr="000F0593">
        <w:rPr>
          <w:rFonts w:ascii="Times New Roman" w:eastAsia="Calibri" w:hAnsi="Times New Roman" w:cs="Times New Roman"/>
          <w:sz w:val="20"/>
          <w:szCs w:val="20"/>
          <w:lang w:val="en-GB"/>
        </w:rPr>
        <w:t xml:space="preserve">. New York: Routledge, 137-154. </w:t>
      </w:r>
      <w:r w:rsidRPr="000F0593">
        <w:rPr>
          <w:rFonts w:ascii="Times New Roman" w:eastAsia="Calibri" w:hAnsi="Times New Roman" w:cs="Times New Roman"/>
          <w:sz w:val="20"/>
          <w:szCs w:val="20"/>
          <w:lang w:val="lv-LV"/>
        </w:rPr>
        <w:t xml:space="preserve">DOI:10.4324/9780429276071-7 </w:t>
      </w:r>
      <w:r w:rsidRPr="000F0593">
        <w:rPr>
          <w:rFonts w:ascii="Times New Roman" w:eastAsia="Calibri" w:hAnsi="Times New Roman" w:cs="Times New Roman"/>
          <w:sz w:val="20"/>
          <w:szCs w:val="20"/>
        </w:rPr>
        <w:t xml:space="preserve">Available at: </w:t>
      </w:r>
      <w:hyperlink r:id="rId188" w:history="1">
        <w:r w:rsidRPr="000F0593">
          <w:rPr>
            <w:rFonts w:ascii="Times New Roman" w:eastAsia="Calibri" w:hAnsi="Times New Roman" w:cs="Times New Roman"/>
            <w:color w:val="0563C1" w:themeColor="hyperlink"/>
            <w:sz w:val="20"/>
            <w:szCs w:val="20"/>
            <w:u w:val="single"/>
            <w:lang w:val="lv-LV"/>
          </w:rPr>
          <w:t>https://www.taylorfrancis.com/chapters/trajectories-atheism-secularization-latvia-m%C4%81ra-kiope-inese-runce-anita-stasulane/e/10.4324/9780429276071-7?context=ubx&amp;refId=0fb28c39-8e0a-4be9-9aad-31378bb12942</w:t>
        </w:r>
      </w:hyperlink>
      <w:r w:rsidRPr="000F0593">
        <w:rPr>
          <w:rFonts w:ascii="Times New Roman" w:eastAsia="Calibri" w:hAnsi="Times New Roman" w:cs="Times New Roman"/>
          <w:sz w:val="20"/>
          <w:szCs w:val="20"/>
        </w:rPr>
        <w:t xml:space="preserve"> </w:t>
      </w:r>
      <w:r w:rsidRPr="000F0593">
        <w:rPr>
          <w:rFonts w:ascii="Times New Roman" w:eastAsia="Calibri" w:hAnsi="Times New Roman" w:cs="Times New Roman"/>
          <w:sz w:val="20"/>
          <w:szCs w:val="20"/>
          <w:lang w:val="lv-LV"/>
        </w:rPr>
        <w:t xml:space="preserve">SCOPUS® </w:t>
      </w:r>
      <w:proofErr w:type="spellStart"/>
      <w:r w:rsidRPr="000F0593">
        <w:rPr>
          <w:rFonts w:ascii="Times New Roman" w:eastAsia="Calibri" w:hAnsi="Times New Roman" w:cs="Times New Roman"/>
          <w:sz w:val="20"/>
          <w:szCs w:val="20"/>
          <w:lang w:val="lv-LV"/>
        </w:rPr>
        <w:t>Web</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Science</w:t>
      </w:r>
      <w:proofErr w:type="spellEnd"/>
      <w:r w:rsidRPr="000F0593">
        <w:rPr>
          <w:rFonts w:ascii="Times New Roman" w:eastAsia="Calibri" w:hAnsi="Times New Roman" w:cs="Times New Roman"/>
          <w:sz w:val="20"/>
          <w:szCs w:val="20"/>
          <w:lang w:val="lv-LV"/>
        </w:rPr>
        <w:t>.</w:t>
      </w:r>
    </w:p>
    <w:p w14:paraId="37D944FA"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rPr>
        <w:t>Stasulane</w:t>
      </w:r>
      <w:proofErr w:type="spellEnd"/>
      <w:r w:rsidRPr="000F0593">
        <w:rPr>
          <w:rFonts w:ascii="Times New Roman" w:eastAsia="Calibri" w:hAnsi="Times New Roman" w:cs="Times New Roman"/>
          <w:sz w:val="20"/>
          <w:szCs w:val="20"/>
        </w:rPr>
        <w:t>, A. (</w:t>
      </w:r>
      <w:r w:rsidRPr="000F0593">
        <w:rPr>
          <w:rFonts w:ascii="Times New Roman" w:eastAsia="Calibri" w:hAnsi="Times New Roman" w:cs="Times New Roman"/>
          <w:sz w:val="20"/>
          <w:szCs w:val="20"/>
          <w:lang w:val="lv-LV"/>
        </w:rPr>
        <w:t>2020) Garīgā aprūpe soda izciešanas vietās</w:t>
      </w:r>
      <w:r w:rsidRPr="000F0593">
        <w:rPr>
          <w:rFonts w:ascii="Times New Roman" w:eastAsia="Calibri" w:hAnsi="Times New Roman" w:cs="Times New Roman"/>
          <w:bCs/>
          <w:sz w:val="20"/>
          <w:szCs w:val="20"/>
          <w:lang w:val="lv-LV"/>
        </w:rPr>
        <w:t xml:space="preserve">. </w:t>
      </w:r>
      <w:r w:rsidRPr="000F0593">
        <w:rPr>
          <w:rFonts w:ascii="Times New Roman" w:eastAsia="Calibri" w:hAnsi="Times New Roman" w:cs="Times New Roman"/>
          <w:i/>
          <w:sz w:val="20"/>
          <w:szCs w:val="20"/>
          <w:lang w:val="lv-LV"/>
        </w:rPr>
        <w:t>Kultūras studijas</w:t>
      </w:r>
      <w:r w:rsidRPr="000F0593">
        <w:rPr>
          <w:rFonts w:ascii="Times New Roman" w:eastAsia="Calibri" w:hAnsi="Times New Roman" w:cs="Times New Roman"/>
          <w:sz w:val="20"/>
          <w:szCs w:val="20"/>
          <w:lang w:val="lv-LV"/>
        </w:rPr>
        <w:t xml:space="preserve">, nr. 12, Daugavpils: DU Akadēmiskais apgāds Saule, 126-136. </w:t>
      </w:r>
      <w:r w:rsidRPr="000F0593">
        <w:rPr>
          <w:rFonts w:ascii="Times New Roman" w:eastAsia="Calibri" w:hAnsi="Times New Roman" w:cs="Times New Roman"/>
          <w:sz w:val="20"/>
          <w:szCs w:val="20"/>
          <w:lang w:val="en-GB"/>
        </w:rPr>
        <w:t xml:space="preserve">ISSN 1691-6026 ISBN 978-9984-14-898-4 </w:t>
      </w:r>
      <w:r w:rsidRPr="000F0593">
        <w:rPr>
          <w:rFonts w:ascii="Times New Roman" w:eastAsia="Calibri" w:hAnsi="Times New Roman" w:cs="Times New Roman"/>
          <w:sz w:val="20"/>
          <w:szCs w:val="20"/>
          <w:lang w:val="lv-LV"/>
        </w:rPr>
        <w:t>EBSCO.</w:t>
      </w:r>
    </w:p>
    <w:p w14:paraId="253801AA"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rPr>
        <w:t>Stasulane</w:t>
      </w:r>
      <w:proofErr w:type="spellEnd"/>
      <w:r w:rsidRPr="000F0593">
        <w:rPr>
          <w:rFonts w:ascii="Times New Roman" w:eastAsia="Calibri" w:hAnsi="Times New Roman" w:cs="Times New Roman"/>
          <w:sz w:val="20"/>
          <w:szCs w:val="20"/>
        </w:rPr>
        <w:t>, A. (</w:t>
      </w:r>
      <w:r w:rsidRPr="000F0593">
        <w:rPr>
          <w:rFonts w:ascii="Times New Roman" w:eastAsia="Calibri" w:hAnsi="Times New Roman" w:cs="Times New Roman"/>
          <w:sz w:val="20"/>
          <w:szCs w:val="20"/>
          <w:lang w:val="lv-LV"/>
        </w:rPr>
        <w:t xml:space="preserve">2020) Latvia: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Position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Religion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Penitentiary</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Institutions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bCs/>
          <w:sz w:val="20"/>
          <w:szCs w:val="20"/>
          <w:lang w:val="lv-LV"/>
        </w:rPr>
        <w:t>Martínez-Ariño</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Julia</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bCs/>
          <w:sz w:val="20"/>
          <w:szCs w:val="20"/>
          <w:lang w:val="lv-LV"/>
        </w:rPr>
        <w:t>Zwilling</w:t>
      </w:r>
      <w:proofErr w:type="spellEnd"/>
      <w:r w:rsidRPr="000F0593">
        <w:rPr>
          <w:rFonts w:ascii="Times New Roman" w:eastAsia="Calibri" w:hAnsi="Times New Roman" w:cs="Times New Roman"/>
          <w:b/>
          <w:sz w:val="20"/>
          <w:szCs w:val="20"/>
          <w:lang w:val="lv-LV"/>
        </w:rPr>
        <w:t xml:space="preserve">, </w:t>
      </w:r>
      <w:proofErr w:type="spellStart"/>
      <w:r w:rsidRPr="000F0593">
        <w:rPr>
          <w:rFonts w:ascii="Times New Roman" w:eastAsia="Calibri" w:hAnsi="Times New Roman" w:cs="Times New Roman"/>
          <w:sz w:val="20"/>
          <w:szCs w:val="20"/>
          <w:lang w:val="lv-LV"/>
        </w:rPr>
        <w:t>Anne</w:t>
      </w:r>
      <w:proofErr w:type="spellEnd"/>
      <w:r w:rsidRPr="000F0593">
        <w:rPr>
          <w:rFonts w:ascii="Times New Roman" w:eastAsia="Calibri" w:hAnsi="Times New Roman" w:cs="Times New Roman"/>
          <w:sz w:val="20"/>
          <w:szCs w:val="20"/>
          <w:lang w:val="lv-LV"/>
        </w:rPr>
        <w:t xml:space="preserve">-Laure (Eds.) </w:t>
      </w:r>
      <w:proofErr w:type="spellStart"/>
      <w:r w:rsidRPr="000F0593">
        <w:rPr>
          <w:rFonts w:ascii="Times New Roman" w:eastAsia="Calibri" w:hAnsi="Times New Roman" w:cs="Times New Roman"/>
          <w:i/>
          <w:sz w:val="20"/>
          <w:szCs w:val="20"/>
          <w:lang w:val="lv-LV"/>
        </w:rPr>
        <w:t>Religion</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and</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Prison</w:t>
      </w:r>
      <w:proofErr w:type="spellEnd"/>
      <w:r w:rsidRPr="000F0593">
        <w:rPr>
          <w:rFonts w:ascii="Times New Roman" w:eastAsia="Calibri" w:hAnsi="Times New Roman" w:cs="Times New Roman"/>
          <w:i/>
          <w:sz w:val="20"/>
          <w:szCs w:val="20"/>
          <w:lang w:val="lv-LV"/>
        </w:rPr>
        <w:t xml:space="preserve">: An </w:t>
      </w:r>
      <w:proofErr w:type="spellStart"/>
      <w:r w:rsidRPr="000F0593">
        <w:rPr>
          <w:rFonts w:ascii="Times New Roman" w:eastAsia="Calibri" w:hAnsi="Times New Roman" w:cs="Times New Roman"/>
          <w:i/>
          <w:sz w:val="20"/>
          <w:szCs w:val="20"/>
          <w:lang w:val="lv-LV"/>
        </w:rPr>
        <w:t>Overview</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of</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Contemporary</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Europe</w:t>
      </w:r>
      <w:proofErr w:type="spellEnd"/>
      <w:r w:rsidRPr="000F0593">
        <w:rPr>
          <w:rFonts w:ascii="Times New Roman" w:eastAsia="Calibri" w:hAnsi="Times New Roman" w:cs="Times New Roman"/>
          <w:i/>
          <w:sz w:val="20"/>
          <w:szCs w:val="20"/>
          <w:lang w:val="lv-LV"/>
        </w:rPr>
        <w:t>.</w:t>
      </w:r>
      <w:r w:rsidRPr="000F0593">
        <w:rPr>
          <w:rFonts w:ascii="Times New Roman" w:eastAsia="Calibri" w:hAnsi="Times New Roman" w:cs="Times New Roman"/>
          <w:sz w:val="20"/>
          <w:szCs w:val="20"/>
          <w:lang w:val="lv-LV"/>
        </w:rPr>
        <w:t xml:space="preserve"> </w:t>
      </w:r>
      <w:r w:rsidRPr="000F0593">
        <w:rPr>
          <w:rFonts w:ascii="Times New Roman" w:eastAsia="Calibri" w:hAnsi="Times New Roman" w:cs="Times New Roman"/>
          <w:bCs/>
          <w:sz w:val="20"/>
          <w:szCs w:val="20"/>
          <w:lang w:val="lv-LV"/>
        </w:rPr>
        <w:t xml:space="preserve">Cham: </w:t>
      </w:r>
      <w:proofErr w:type="spellStart"/>
      <w:r w:rsidRPr="000F0593">
        <w:rPr>
          <w:rFonts w:ascii="Times New Roman" w:eastAsia="Calibri" w:hAnsi="Times New Roman" w:cs="Times New Roman"/>
          <w:sz w:val="20"/>
          <w:szCs w:val="20"/>
          <w:lang w:val="lv-LV"/>
        </w:rPr>
        <w:t>Springer</w:t>
      </w:r>
      <w:proofErr w:type="spellEnd"/>
      <w:r w:rsidRPr="000F0593">
        <w:rPr>
          <w:rFonts w:ascii="Times New Roman" w:eastAsia="Calibri" w:hAnsi="Times New Roman" w:cs="Times New Roman"/>
          <w:sz w:val="20"/>
          <w:szCs w:val="20"/>
          <w:lang w:val="lv-LV"/>
        </w:rPr>
        <w:t xml:space="preserve">, 237-255. DOI: 10.1007/978-3-030-36834-0 </w:t>
      </w:r>
      <w:r w:rsidRPr="000F0593">
        <w:rPr>
          <w:rFonts w:ascii="Times New Roman" w:eastAsia="Calibri" w:hAnsi="Times New Roman" w:cs="Times New Roman"/>
          <w:sz w:val="20"/>
          <w:szCs w:val="20"/>
        </w:rPr>
        <w:t xml:space="preserve">Available at: </w:t>
      </w:r>
      <w:hyperlink r:id="rId189" w:anchor="aboutAuthors" w:history="1">
        <w:r w:rsidRPr="000F0593">
          <w:rPr>
            <w:rFonts w:ascii="Times New Roman" w:eastAsia="Calibri" w:hAnsi="Times New Roman" w:cs="Times New Roman"/>
            <w:color w:val="0563C1" w:themeColor="hyperlink"/>
            <w:sz w:val="20"/>
            <w:szCs w:val="20"/>
            <w:u w:val="single"/>
            <w:lang w:val="lv-LV"/>
          </w:rPr>
          <w:t>https://www.springer.com/gp/book/9783030368333#aboutAuthors</w:t>
        </w:r>
      </w:hyperlink>
      <w:r w:rsidRPr="000F0593">
        <w:rPr>
          <w:rFonts w:ascii="Times New Roman" w:eastAsia="Calibri" w:hAnsi="Times New Roman" w:cs="Times New Roman"/>
          <w:sz w:val="20"/>
          <w:szCs w:val="20"/>
          <w:lang w:val="lv-LV"/>
        </w:rPr>
        <w:t xml:space="preserve"> SCOPUS®.</w:t>
      </w:r>
    </w:p>
    <w:p w14:paraId="70A49E3D"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rPr>
        <w:t>Stasulane</w:t>
      </w:r>
      <w:proofErr w:type="spellEnd"/>
      <w:r w:rsidRPr="000F0593">
        <w:rPr>
          <w:rFonts w:ascii="Times New Roman" w:eastAsia="Calibri" w:hAnsi="Times New Roman" w:cs="Times New Roman"/>
          <w:sz w:val="20"/>
          <w:szCs w:val="20"/>
        </w:rPr>
        <w:t>, A. (</w:t>
      </w:r>
      <w:r w:rsidRPr="000F0593">
        <w:rPr>
          <w:rFonts w:ascii="Times New Roman" w:eastAsia="Calibri" w:hAnsi="Times New Roman" w:cs="Times New Roman"/>
          <w:iCs/>
          <w:sz w:val="20"/>
          <w:szCs w:val="20"/>
          <w:lang w:val="lv-LV"/>
        </w:rPr>
        <w:t xml:space="preserve">2020) </w:t>
      </w:r>
      <w:r w:rsidRPr="000F0593">
        <w:rPr>
          <w:rFonts w:ascii="Times New Roman" w:eastAsia="Calibri" w:hAnsi="Times New Roman" w:cs="Times New Roman"/>
          <w:bCs/>
          <w:sz w:val="20"/>
          <w:szCs w:val="20"/>
          <w:lang w:val="en-GB"/>
        </w:rPr>
        <w:t xml:space="preserve">From Imagined Hinduism to the Hindu Diaspora in Latvia. In: Knut A. Jacobsen, Ferdinando Sardella (Eds.) </w:t>
      </w:r>
      <w:proofErr w:type="spellStart"/>
      <w:r w:rsidRPr="000F0593">
        <w:rPr>
          <w:rFonts w:ascii="Times New Roman" w:eastAsia="Calibri" w:hAnsi="Times New Roman" w:cs="Times New Roman"/>
          <w:i/>
          <w:iCs/>
          <w:sz w:val="20"/>
          <w:szCs w:val="20"/>
          <w:lang w:val="lv-LV"/>
        </w:rPr>
        <w:t>Handbook</w:t>
      </w:r>
      <w:proofErr w:type="spellEnd"/>
      <w:r w:rsidRPr="000F0593">
        <w:rPr>
          <w:rFonts w:ascii="Times New Roman" w:eastAsia="Calibri" w:hAnsi="Times New Roman" w:cs="Times New Roman"/>
          <w:i/>
          <w:iCs/>
          <w:sz w:val="20"/>
          <w:szCs w:val="20"/>
          <w:lang w:val="lv-LV"/>
        </w:rPr>
        <w:t xml:space="preserve"> </w:t>
      </w:r>
      <w:proofErr w:type="spellStart"/>
      <w:r w:rsidRPr="000F0593">
        <w:rPr>
          <w:rFonts w:ascii="Times New Roman" w:eastAsia="Calibri" w:hAnsi="Times New Roman" w:cs="Times New Roman"/>
          <w:i/>
          <w:iCs/>
          <w:sz w:val="20"/>
          <w:szCs w:val="20"/>
          <w:lang w:val="lv-LV"/>
        </w:rPr>
        <w:t>of</w:t>
      </w:r>
      <w:proofErr w:type="spellEnd"/>
      <w:r w:rsidRPr="000F0593">
        <w:rPr>
          <w:rFonts w:ascii="Times New Roman" w:eastAsia="Calibri" w:hAnsi="Times New Roman" w:cs="Times New Roman"/>
          <w:i/>
          <w:iCs/>
          <w:sz w:val="20"/>
          <w:szCs w:val="20"/>
          <w:lang w:val="lv-LV"/>
        </w:rPr>
        <w:t xml:space="preserve"> Hinduism </w:t>
      </w:r>
      <w:proofErr w:type="spellStart"/>
      <w:r w:rsidRPr="000F0593">
        <w:rPr>
          <w:rFonts w:ascii="Times New Roman" w:eastAsia="Calibri" w:hAnsi="Times New Roman" w:cs="Times New Roman"/>
          <w:i/>
          <w:iCs/>
          <w:sz w:val="20"/>
          <w:szCs w:val="20"/>
          <w:lang w:val="lv-LV"/>
        </w:rPr>
        <w:t>in</w:t>
      </w:r>
      <w:proofErr w:type="spellEnd"/>
      <w:r w:rsidRPr="000F0593">
        <w:rPr>
          <w:rFonts w:ascii="Times New Roman" w:eastAsia="Calibri" w:hAnsi="Times New Roman" w:cs="Times New Roman"/>
          <w:i/>
          <w:iCs/>
          <w:sz w:val="20"/>
          <w:szCs w:val="20"/>
          <w:lang w:val="lv-LV"/>
        </w:rPr>
        <w:t xml:space="preserve"> </w:t>
      </w:r>
      <w:proofErr w:type="spellStart"/>
      <w:r w:rsidRPr="000F0593">
        <w:rPr>
          <w:rFonts w:ascii="Times New Roman" w:eastAsia="Calibri" w:hAnsi="Times New Roman" w:cs="Times New Roman"/>
          <w:i/>
          <w:iCs/>
          <w:sz w:val="20"/>
          <w:szCs w:val="20"/>
          <w:lang w:val="lv-LV"/>
        </w:rPr>
        <w:t>Europe</w:t>
      </w:r>
      <w:proofErr w:type="spellEnd"/>
      <w:r w:rsidRPr="000F0593">
        <w:rPr>
          <w:rFonts w:ascii="Times New Roman" w:eastAsia="Calibri" w:hAnsi="Times New Roman" w:cs="Times New Roman"/>
          <w:i/>
          <w:iCs/>
          <w:sz w:val="20"/>
          <w:szCs w:val="20"/>
          <w:lang w:val="lv-LV"/>
        </w:rPr>
        <w:t xml:space="preserve">. </w:t>
      </w:r>
      <w:proofErr w:type="spellStart"/>
      <w:r w:rsidRPr="000F0593">
        <w:rPr>
          <w:rFonts w:ascii="Times New Roman" w:eastAsia="Calibri" w:hAnsi="Times New Roman" w:cs="Times New Roman"/>
          <w:iCs/>
          <w:sz w:val="20"/>
          <w:szCs w:val="20"/>
          <w:lang w:val="lv-LV"/>
        </w:rPr>
        <w:t>Leiden</w:t>
      </w:r>
      <w:proofErr w:type="spellEnd"/>
      <w:r w:rsidRPr="000F0593">
        <w:rPr>
          <w:rFonts w:ascii="Times New Roman" w:eastAsia="Calibri" w:hAnsi="Times New Roman" w:cs="Times New Roman"/>
          <w:iCs/>
          <w:sz w:val="20"/>
          <w:szCs w:val="20"/>
          <w:lang w:val="lv-LV"/>
        </w:rPr>
        <w:t xml:space="preserve">: </w:t>
      </w:r>
      <w:proofErr w:type="spellStart"/>
      <w:r w:rsidRPr="000F0593">
        <w:rPr>
          <w:rFonts w:ascii="Times New Roman" w:eastAsia="Calibri" w:hAnsi="Times New Roman" w:cs="Times New Roman"/>
          <w:iCs/>
          <w:sz w:val="20"/>
          <w:szCs w:val="20"/>
          <w:lang w:val="lv-LV"/>
        </w:rPr>
        <w:t>Brill</w:t>
      </w:r>
      <w:proofErr w:type="spellEnd"/>
      <w:r w:rsidRPr="000F0593">
        <w:rPr>
          <w:rFonts w:ascii="Times New Roman" w:eastAsia="Calibri" w:hAnsi="Times New Roman" w:cs="Times New Roman"/>
          <w:iCs/>
          <w:sz w:val="20"/>
          <w:szCs w:val="20"/>
          <w:lang w:val="lv-LV"/>
        </w:rPr>
        <w:t xml:space="preserve">, vol.2., 1152-1173. </w:t>
      </w:r>
      <w:proofErr w:type="spellStart"/>
      <w:r w:rsidRPr="000F0593">
        <w:rPr>
          <w:rFonts w:ascii="Times New Roman" w:eastAsia="Calibri" w:hAnsi="Times New Roman" w:cs="Times New Roman"/>
          <w:iCs/>
          <w:sz w:val="20"/>
          <w:szCs w:val="20"/>
          <w:lang w:val="lv-LV"/>
        </w:rPr>
        <w:t>doi</w:t>
      </w:r>
      <w:proofErr w:type="spellEnd"/>
      <w:r w:rsidRPr="000F0593">
        <w:rPr>
          <w:rFonts w:ascii="Times New Roman" w:eastAsia="Calibri" w:hAnsi="Times New Roman" w:cs="Times New Roman"/>
          <w:iCs/>
          <w:sz w:val="20"/>
          <w:szCs w:val="20"/>
          <w:lang w:val="lv-LV"/>
        </w:rPr>
        <w:t xml:space="preserve">: </w:t>
      </w:r>
      <w:hyperlink r:id="rId190" w:tgtFrame="_blank" w:history="1">
        <w:r w:rsidRPr="000F0593">
          <w:rPr>
            <w:rFonts w:ascii="Times New Roman" w:eastAsia="Calibri" w:hAnsi="Times New Roman" w:cs="Times New Roman"/>
            <w:color w:val="0563C1" w:themeColor="hyperlink"/>
            <w:sz w:val="20"/>
            <w:szCs w:val="20"/>
            <w:u w:val="single"/>
            <w:lang w:val="lv-LV"/>
          </w:rPr>
          <w:t>10.1163/9789004432284_047</w:t>
        </w:r>
      </w:hyperlink>
      <w:r w:rsidRPr="000F0593">
        <w:rPr>
          <w:rFonts w:ascii="Times New Roman" w:eastAsia="Calibri" w:hAnsi="Times New Roman" w:cs="Times New Roman"/>
          <w:iCs/>
          <w:sz w:val="20"/>
          <w:szCs w:val="20"/>
          <w:lang w:val="lv-LV"/>
        </w:rPr>
        <w:t xml:space="preserve"> </w:t>
      </w:r>
      <w:r w:rsidRPr="000F0593">
        <w:rPr>
          <w:rFonts w:ascii="Times New Roman" w:eastAsia="Calibri" w:hAnsi="Times New Roman" w:cs="Times New Roman"/>
          <w:sz w:val="20"/>
          <w:szCs w:val="20"/>
        </w:rPr>
        <w:t xml:space="preserve">Available at: </w:t>
      </w:r>
      <w:hyperlink r:id="rId191" w:history="1">
        <w:r w:rsidRPr="000F0593">
          <w:rPr>
            <w:rFonts w:ascii="Times New Roman" w:eastAsia="Calibri" w:hAnsi="Times New Roman" w:cs="Times New Roman"/>
            <w:color w:val="0563C1" w:themeColor="hyperlink"/>
            <w:sz w:val="20"/>
            <w:szCs w:val="20"/>
            <w:u w:val="single"/>
            <w:lang w:val="lv-LV"/>
          </w:rPr>
          <w:t>https://brill.com/view/book/edcoll/9789004432284/BP000056.xml</w:t>
        </w:r>
      </w:hyperlink>
      <w:r w:rsidRPr="000F0593">
        <w:rPr>
          <w:rFonts w:ascii="Times New Roman" w:eastAsia="Calibri" w:hAnsi="Times New Roman" w:cs="Times New Roman"/>
          <w:iCs/>
          <w:sz w:val="20"/>
          <w:szCs w:val="20"/>
          <w:lang w:val="lv-LV"/>
        </w:rPr>
        <w:t xml:space="preserve"> </w:t>
      </w:r>
      <w:proofErr w:type="spellStart"/>
      <w:r w:rsidRPr="000F0593">
        <w:rPr>
          <w:rFonts w:ascii="Times New Roman" w:eastAsia="Calibri" w:hAnsi="Times New Roman" w:cs="Times New Roman"/>
          <w:sz w:val="20"/>
          <w:szCs w:val="20"/>
          <w:lang w:val="lv-LV"/>
        </w:rPr>
        <w:t>Web</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Science</w:t>
      </w:r>
      <w:proofErr w:type="spellEnd"/>
      <w:r w:rsidRPr="000F0593">
        <w:rPr>
          <w:rFonts w:ascii="Times New Roman" w:eastAsia="Calibri" w:hAnsi="Times New Roman" w:cs="Times New Roman"/>
          <w:sz w:val="20"/>
          <w:szCs w:val="20"/>
          <w:lang w:val="lv-LV"/>
        </w:rPr>
        <w:t>.</w:t>
      </w:r>
    </w:p>
    <w:p w14:paraId="76576EF0" w14:textId="77777777" w:rsidR="000F0593"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rPr>
        <w:t>Stasulane</w:t>
      </w:r>
      <w:proofErr w:type="spellEnd"/>
      <w:r w:rsidRPr="000F0593">
        <w:rPr>
          <w:rFonts w:ascii="Times New Roman" w:eastAsia="Calibri" w:hAnsi="Times New Roman" w:cs="Times New Roman"/>
          <w:sz w:val="20"/>
          <w:szCs w:val="20"/>
        </w:rPr>
        <w:t>, A. (</w:t>
      </w:r>
      <w:r w:rsidRPr="000F0593">
        <w:rPr>
          <w:rFonts w:ascii="Times New Roman" w:eastAsia="Calibri" w:hAnsi="Times New Roman" w:cs="Times New Roman"/>
          <w:sz w:val="20"/>
          <w:szCs w:val="20"/>
          <w:lang w:val="lv-LV"/>
        </w:rPr>
        <w:t xml:space="preserve">2020) </w:t>
      </w:r>
      <w:proofErr w:type="spellStart"/>
      <w:r w:rsidRPr="000F0593">
        <w:rPr>
          <w:rFonts w:ascii="Times New Roman" w:eastAsia="Calibri" w:hAnsi="Times New Roman" w:cs="Times New Roman"/>
          <w:sz w:val="20"/>
          <w:szCs w:val="20"/>
          <w:lang w:val="lv-LV"/>
        </w:rPr>
        <w:t>Cultural</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Practices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Forms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Engagement</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Heritage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Transmission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The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Case</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Ethnic</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and</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Religious</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Minority</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Latvia. </w:t>
      </w:r>
      <w:proofErr w:type="spellStart"/>
      <w:r w:rsidRPr="000F0593">
        <w:rPr>
          <w:rFonts w:ascii="Times New Roman" w:eastAsia="Calibri" w:hAnsi="Times New Roman" w:cs="Times New Roman"/>
          <w:sz w:val="20"/>
          <w:szCs w:val="20"/>
          <w:lang w:val="lv-LV"/>
        </w:rPr>
        <w:t>In</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i/>
          <w:sz w:val="20"/>
          <w:szCs w:val="20"/>
          <w:lang w:val="lv-LV"/>
        </w:rPr>
        <w:t>Proceedings</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of</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the</w:t>
      </w:r>
      <w:proofErr w:type="spellEnd"/>
      <w:r w:rsidRPr="000F0593">
        <w:rPr>
          <w:rFonts w:ascii="Times New Roman" w:eastAsia="Calibri" w:hAnsi="Times New Roman" w:cs="Times New Roman"/>
          <w:i/>
          <w:sz w:val="20"/>
          <w:szCs w:val="20"/>
          <w:lang w:val="lv-LV"/>
        </w:rPr>
        <w:t xml:space="preserve"> 13th </w:t>
      </w:r>
      <w:proofErr w:type="spellStart"/>
      <w:r w:rsidRPr="000F0593">
        <w:rPr>
          <w:rFonts w:ascii="Times New Roman" w:eastAsia="Calibri" w:hAnsi="Times New Roman" w:cs="Times New Roman"/>
          <w:i/>
          <w:sz w:val="20"/>
          <w:szCs w:val="20"/>
          <w:lang w:val="lv-LV"/>
        </w:rPr>
        <w:t>International</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Conference</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of</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Education</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Research</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and</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i/>
          <w:sz w:val="20"/>
          <w:szCs w:val="20"/>
          <w:lang w:val="lv-LV"/>
        </w:rPr>
        <w:t>Innovation</w:t>
      </w:r>
      <w:proofErr w:type="spellEnd"/>
      <w:r w:rsidRPr="000F0593">
        <w:rPr>
          <w:rFonts w:ascii="Times New Roman" w:eastAsia="Calibri" w:hAnsi="Times New Roman" w:cs="Times New Roman"/>
          <w:i/>
          <w:sz w:val="20"/>
          <w:szCs w:val="20"/>
          <w:lang w:val="lv-LV"/>
        </w:rPr>
        <w:t xml:space="preserve">. </w:t>
      </w:r>
      <w:proofErr w:type="spellStart"/>
      <w:r w:rsidRPr="000F0593">
        <w:rPr>
          <w:rFonts w:ascii="Times New Roman" w:eastAsia="Calibri" w:hAnsi="Times New Roman" w:cs="Times New Roman"/>
          <w:sz w:val="20"/>
          <w:szCs w:val="20"/>
          <w:lang w:val="lv-LV"/>
        </w:rPr>
        <w:t>Seville</w:t>
      </w:r>
      <w:proofErr w:type="spellEnd"/>
      <w:r w:rsidRPr="000F0593">
        <w:rPr>
          <w:rFonts w:ascii="Times New Roman" w:eastAsia="Calibri" w:hAnsi="Times New Roman" w:cs="Times New Roman"/>
          <w:sz w:val="20"/>
          <w:szCs w:val="20"/>
          <w:lang w:val="lv-LV"/>
        </w:rPr>
        <w:t xml:space="preserve">: ICERI, 6040-6046. DOI: </w:t>
      </w:r>
      <w:hyperlink r:id="rId192" w:history="1">
        <w:r w:rsidRPr="000F0593">
          <w:rPr>
            <w:rFonts w:ascii="Times New Roman" w:eastAsia="Calibri" w:hAnsi="Times New Roman" w:cs="Times New Roman"/>
            <w:color w:val="0563C1" w:themeColor="hyperlink"/>
            <w:sz w:val="20"/>
            <w:szCs w:val="20"/>
            <w:u w:val="single"/>
            <w:lang w:val="lv-LV"/>
          </w:rPr>
          <w:t>10.21125/iceri.2020.1297</w:t>
        </w:r>
      </w:hyperlink>
      <w:r w:rsidRPr="000F0593">
        <w:rPr>
          <w:rFonts w:ascii="Times New Roman" w:eastAsia="Calibri" w:hAnsi="Times New Roman" w:cs="Times New Roman"/>
          <w:sz w:val="20"/>
          <w:szCs w:val="20"/>
          <w:lang w:val="lv-LV"/>
        </w:rPr>
        <w:t xml:space="preserve"> ISBN: 978-84-09-24232-0 </w:t>
      </w:r>
      <w:r w:rsidRPr="000F0593">
        <w:rPr>
          <w:rFonts w:ascii="Times New Roman" w:eastAsia="Calibri" w:hAnsi="Times New Roman" w:cs="Times New Roman"/>
          <w:sz w:val="20"/>
          <w:szCs w:val="20"/>
        </w:rPr>
        <w:t>Available at:</w:t>
      </w:r>
      <w:r w:rsidRPr="000F0593">
        <w:rPr>
          <w:rFonts w:ascii="Times New Roman" w:eastAsia="Calibri" w:hAnsi="Times New Roman" w:cs="Times New Roman"/>
          <w:sz w:val="20"/>
          <w:szCs w:val="20"/>
          <w:lang w:val="lv-LV"/>
        </w:rPr>
        <w:t xml:space="preserve"> </w:t>
      </w:r>
      <w:hyperlink r:id="rId193" w:history="1">
        <w:r w:rsidRPr="000F0593">
          <w:rPr>
            <w:rFonts w:ascii="Times New Roman" w:eastAsia="Calibri" w:hAnsi="Times New Roman" w:cs="Times New Roman"/>
            <w:color w:val="0563C1" w:themeColor="hyperlink"/>
            <w:sz w:val="20"/>
            <w:szCs w:val="20"/>
            <w:u w:val="single"/>
            <w:lang w:val="lv-LV"/>
          </w:rPr>
          <w:t>https://library.iated.org/view/STASULANE2020CUL2</w:t>
        </w:r>
      </w:hyperlink>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Web</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of</w:t>
      </w:r>
      <w:proofErr w:type="spellEnd"/>
      <w:r w:rsidRPr="000F0593">
        <w:rPr>
          <w:rFonts w:ascii="Times New Roman" w:eastAsia="Calibri" w:hAnsi="Times New Roman" w:cs="Times New Roman"/>
          <w:sz w:val="20"/>
          <w:szCs w:val="20"/>
          <w:lang w:val="lv-LV"/>
        </w:rPr>
        <w:t xml:space="preserve"> </w:t>
      </w:r>
      <w:proofErr w:type="spellStart"/>
      <w:r w:rsidRPr="000F0593">
        <w:rPr>
          <w:rFonts w:ascii="Times New Roman" w:eastAsia="Calibri" w:hAnsi="Times New Roman" w:cs="Times New Roman"/>
          <w:sz w:val="20"/>
          <w:szCs w:val="20"/>
          <w:lang w:val="lv-LV"/>
        </w:rPr>
        <w:t>Science</w:t>
      </w:r>
      <w:proofErr w:type="spellEnd"/>
      <w:r w:rsidRPr="000F0593">
        <w:rPr>
          <w:rFonts w:ascii="Times New Roman" w:eastAsia="Calibri" w:hAnsi="Times New Roman" w:cs="Times New Roman"/>
          <w:sz w:val="20"/>
          <w:szCs w:val="20"/>
          <w:lang w:val="lv-LV"/>
        </w:rPr>
        <w:t>.</w:t>
      </w:r>
    </w:p>
    <w:p w14:paraId="1347D2DE" w14:textId="77777777" w:rsidR="006C547C" w:rsidRPr="000F0593" w:rsidRDefault="006C547C" w:rsidP="0032395A">
      <w:pPr>
        <w:pStyle w:val="Sarakstarindkopa"/>
        <w:numPr>
          <w:ilvl w:val="0"/>
          <w:numId w:val="46"/>
        </w:numPr>
        <w:spacing w:after="0" w:line="240" w:lineRule="auto"/>
        <w:ind w:right="424"/>
        <w:jc w:val="both"/>
        <w:rPr>
          <w:rFonts w:ascii="Times New Roman" w:eastAsia="Calibri" w:hAnsi="Times New Roman" w:cs="Times New Roman"/>
          <w:sz w:val="20"/>
          <w:szCs w:val="20"/>
        </w:rPr>
      </w:pPr>
      <w:proofErr w:type="spellStart"/>
      <w:r w:rsidRPr="000F0593">
        <w:rPr>
          <w:rFonts w:ascii="Times New Roman" w:eastAsia="Calibri" w:hAnsi="Times New Roman" w:cs="Times New Roman"/>
          <w:sz w:val="20"/>
          <w:szCs w:val="20"/>
        </w:rPr>
        <w:t>Stasulane</w:t>
      </w:r>
      <w:proofErr w:type="spellEnd"/>
      <w:r w:rsidRPr="000F0593">
        <w:rPr>
          <w:rFonts w:ascii="Times New Roman" w:eastAsia="Calibri" w:hAnsi="Times New Roman" w:cs="Times New Roman"/>
          <w:sz w:val="20"/>
          <w:szCs w:val="20"/>
        </w:rPr>
        <w:t>, A. (</w:t>
      </w:r>
      <w:r w:rsidRPr="000F0593">
        <w:rPr>
          <w:rFonts w:ascii="Times New Roman" w:eastAsia="Calibri" w:hAnsi="Times New Roman" w:cs="Times New Roman"/>
          <w:sz w:val="20"/>
          <w:szCs w:val="20"/>
          <w:lang w:val="en-GB"/>
        </w:rPr>
        <w:t xml:space="preserve">2021) Intersection of the Religious and the Secular: The Cemetery Festival in Latvia. </w:t>
      </w:r>
      <w:r w:rsidRPr="000F0593">
        <w:rPr>
          <w:rFonts w:ascii="Times New Roman" w:eastAsia="Calibri" w:hAnsi="Times New Roman" w:cs="Times New Roman"/>
          <w:i/>
          <w:sz w:val="20"/>
          <w:szCs w:val="20"/>
          <w:lang w:val="en-GB"/>
        </w:rPr>
        <w:t>Religions</w:t>
      </w:r>
      <w:r w:rsidRPr="000F0593">
        <w:rPr>
          <w:rFonts w:ascii="Times New Roman" w:eastAsia="Calibri" w:hAnsi="Times New Roman" w:cs="Times New Roman"/>
          <w:sz w:val="20"/>
          <w:szCs w:val="20"/>
          <w:lang w:val="en-GB"/>
        </w:rPr>
        <w:t xml:space="preserve">, No.12. Issue 69, 1-18. </w:t>
      </w:r>
      <w:proofErr w:type="spellStart"/>
      <w:r w:rsidRPr="000F0593">
        <w:rPr>
          <w:rFonts w:ascii="Times New Roman" w:eastAsia="Calibri" w:hAnsi="Times New Roman" w:cs="Times New Roman"/>
          <w:sz w:val="20"/>
          <w:szCs w:val="20"/>
          <w:lang w:val="en-GB"/>
        </w:rPr>
        <w:t>doi</w:t>
      </w:r>
      <w:proofErr w:type="spellEnd"/>
      <w:r w:rsidRPr="000F0593">
        <w:rPr>
          <w:rFonts w:ascii="Times New Roman" w:eastAsia="Calibri" w:hAnsi="Times New Roman" w:cs="Times New Roman"/>
          <w:sz w:val="20"/>
          <w:szCs w:val="20"/>
          <w:lang w:val="en-GB"/>
        </w:rPr>
        <w:t xml:space="preserve">: 10.3390/rel12020069 </w:t>
      </w:r>
      <w:r w:rsidRPr="000F0593">
        <w:rPr>
          <w:rFonts w:ascii="Times New Roman" w:eastAsia="Calibri" w:hAnsi="Times New Roman" w:cs="Times New Roman"/>
          <w:sz w:val="20"/>
          <w:szCs w:val="20"/>
        </w:rPr>
        <w:t xml:space="preserve">Available at: </w:t>
      </w:r>
      <w:hyperlink r:id="rId194" w:history="1">
        <w:r w:rsidRPr="000F0593">
          <w:rPr>
            <w:rFonts w:ascii="Times New Roman" w:eastAsia="Calibri" w:hAnsi="Times New Roman" w:cs="Times New Roman"/>
            <w:color w:val="0563C1" w:themeColor="hyperlink"/>
            <w:sz w:val="20"/>
            <w:szCs w:val="20"/>
            <w:u w:val="single"/>
            <w:lang w:val="en-GB"/>
          </w:rPr>
          <w:t>https://www.mdpi.com/2077-1444/12/2/69</w:t>
        </w:r>
      </w:hyperlink>
      <w:r w:rsidRPr="000F0593">
        <w:rPr>
          <w:rFonts w:ascii="Times New Roman" w:eastAsia="Calibri" w:hAnsi="Times New Roman" w:cs="Times New Roman"/>
          <w:sz w:val="20"/>
          <w:szCs w:val="20"/>
          <w:lang w:val="en-GB"/>
        </w:rPr>
        <w:t xml:space="preserve"> </w:t>
      </w:r>
      <w:r w:rsidRPr="000F0593">
        <w:rPr>
          <w:rFonts w:ascii="Times New Roman" w:eastAsia="Calibri" w:hAnsi="Times New Roman" w:cs="Times New Roman"/>
          <w:sz w:val="20"/>
          <w:szCs w:val="20"/>
          <w:lang w:val="lv-LV"/>
        </w:rPr>
        <w:t>SCOPUS®</w:t>
      </w:r>
      <w:r w:rsidRPr="000F0593">
        <w:rPr>
          <w:rFonts w:ascii="Times New Roman" w:eastAsia="Calibri" w:hAnsi="Times New Roman" w:cs="Times New Roman"/>
          <w:sz w:val="20"/>
          <w:szCs w:val="20"/>
          <w:lang w:val="en-GB"/>
        </w:rPr>
        <w:t>.</w:t>
      </w:r>
    </w:p>
    <w:p w14:paraId="457154DB" w14:textId="77777777" w:rsidR="006C547C" w:rsidRPr="006C547C" w:rsidRDefault="006C547C" w:rsidP="00154C60">
      <w:pPr>
        <w:numPr>
          <w:ilvl w:val="0"/>
          <w:numId w:val="2"/>
        </w:numPr>
        <w:spacing w:after="0" w:line="240" w:lineRule="auto"/>
        <w:ind w:right="424"/>
        <w:jc w:val="both"/>
        <w:rPr>
          <w:rFonts w:ascii="Times New Roman" w:eastAsia="Calibri" w:hAnsi="Times New Roman" w:cs="Times New Roman"/>
          <w:sz w:val="20"/>
          <w:szCs w:val="20"/>
        </w:rPr>
      </w:pPr>
      <w:proofErr w:type="spellStart"/>
      <w:r w:rsidRPr="006C547C">
        <w:rPr>
          <w:rFonts w:ascii="Times New Roman" w:eastAsia="Calibri" w:hAnsi="Times New Roman" w:cs="Times New Roman"/>
          <w:sz w:val="20"/>
          <w:szCs w:val="20"/>
        </w:rPr>
        <w:t>Stasulane</w:t>
      </w:r>
      <w:proofErr w:type="spellEnd"/>
      <w:r w:rsidRPr="006C547C">
        <w:rPr>
          <w:rFonts w:ascii="Times New Roman" w:eastAsia="Calibri" w:hAnsi="Times New Roman" w:cs="Times New Roman"/>
          <w:sz w:val="20"/>
          <w:szCs w:val="20"/>
        </w:rPr>
        <w:t>, A. (</w:t>
      </w:r>
      <w:r w:rsidRPr="006C547C">
        <w:rPr>
          <w:rFonts w:ascii="Times New Roman" w:eastAsia="Calibri" w:hAnsi="Times New Roman" w:cs="Times New Roman"/>
          <w:sz w:val="20"/>
          <w:szCs w:val="20"/>
          <w:lang w:val="en-GB"/>
        </w:rPr>
        <w:t xml:space="preserve">2021) The Latvian Model of Youth Cultural Participation: Engagement in Traditional Dancing. In: </w:t>
      </w:r>
      <w:r w:rsidRPr="006C547C">
        <w:rPr>
          <w:rFonts w:ascii="Times New Roman" w:eastAsia="Calibri" w:hAnsi="Times New Roman" w:cs="Times New Roman"/>
          <w:i/>
          <w:sz w:val="20"/>
          <w:szCs w:val="20"/>
          <w:lang w:val="lv-LV"/>
        </w:rPr>
        <w:t xml:space="preserve">INTED 2021 </w:t>
      </w:r>
      <w:proofErr w:type="spellStart"/>
      <w:r w:rsidRPr="006C547C">
        <w:rPr>
          <w:rFonts w:ascii="Times New Roman" w:eastAsia="Calibri" w:hAnsi="Times New Roman" w:cs="Times New Roman"/>
          <w:i/>
          <w:sz w:val="20"/>
          <w:szCs w:val="20"/>
          <w:lang w:val="lv-LV"/>
        </w:rPr>
        <w:t>Proceedings</w:t>
      </w:r>
      <w:proofErr w:type="spellEnd"/>
      <w:r w:rsidRPr="006C547C">
        <w:rPr>
          <w:rFonts w:ascii="Times New Roman" w:eastAsia="Calibri" w:hAnsi="Times New Roman" w:cs="Times New Roman"/>
          <w:i/>
          <w:sz w:val="20"/>
          <w:szCs w:val="20"/>
          <w:lang w:val="lv-LV"/>
        </w:rPr>
        <w:t xml:space="preserve">: 15th </w:t>
      </w:r>
      <w:proofErr w:type="spellStart"/>
      <w:r w:rsidRPr="006C547C">
        <w:rPr>
          <w:rFonts w:ascii="Times New Roman" w:eastAsia="Calibri" w:hAnsi="Times New Roman" w:cs="Times New Roman"/>
          <w:i/>
          <w:sz w:val="20"/>
          <w:szCs w:val="20"/>
          <w:lang w:val="lv-LV"/>
        </w:rPr>
        <w:t>Annual</w:t>
      </w:r>
      <w:proofErr w:type="spellEnd"/>
      <w:r w:rsidRPr="006C547C">
        <w:rPr>
          <w:rFonts w:ascii="Times New Roman" w:eastAsia="Calibri" w:hAnsi="Times New Roman" w:cs="Times New Roman"/>
          <w:i/>
          <w:sz w:val="20"/>
          <w:szCs w:val="20"/>
          <w:lang w:val="lv-LV"/>
        </w:rPr>
        <w:t xml:space="preserve"> </w:t>
      </w:r>
      <w:proofErr w:type="spellStart"/>
      <w:r w:rsidRPr="006C547C">
        <w:rPr>
          <w:rFonts w:ascii="Times New Roman" w:eastAsia="Calibri" w:hAnsi="Times New Roman" w:cs="Times New Roman"/>
          <w:i/>
          <w:sz w:val="20"/>
          <w:szCs w:val="20"/>
          <w:lang w:val="lv-LV"/>
        </w:rPr>
        <w:t>International</w:t>
      </w:r>
      <w:proofErr w:type="spellEnd"/>
      <w:r w:rsidRPr="006C547C">
        <w:rPr>
          <w:rFonts w:ascii="Times New Roman" w:eastAsia="Calibri" w:hAnsi="Times New Roman" w:cs="Times New Roman"/>
          <w:i/>
          <w:sz w:val="20"/>
          <w:szCs w:val="20"/>
          <w:lang w:val="lv-LV"/>
        </w:rPr>
        <w:t xml:space="preserve"> </w:t>
      </w:r>
      <w:proofErr w:type="spellStart"/>
      <w:r w:rsidRPr="006C547C">
        <w:rPr>
          <w:rFonts w:ascii="Times New Roman" w:eastAsia="Calibri" w:hAnsi="Times New Roman" w:cs="Times New Roman"/>
          <w:i/>
          <w:sz w:val="20"/>
          <w:szCs w:val="20"/>
          <w:lang w:val="lv-LV"/>
        </w:rPr>
        <w:t>Technology</w:t>
      </w:r>
      <w:proofErr w:type="spellEnd"/>
      <w:r w:rsidRPr="006C547C">
        <w:rPr>
          <w:rFonts w:ascii="Times New Roman" w:eastAsia="Calibri" w:hAnsi="Times New Roman" w:cs="Times New Roman"/>
          <w:i/>
          <w:sz w:val="20"/>
          <w:szCs w:val="20"/>
          <w:lang w:val="lv-LV"/>
        </w:rPr>
        <w:t xml:space="preserve">, </w:t>
      </w:r>
      <w:proofErr w:type="spellStart"/>
      <w:r w:rsidRPr="006C547C">
        <w:rPr>
          <w:rFonts w:ascii="Times New Roman" w:eastAsia="Calibri" w:hAnsi="Times New Roman" w:cs="Times New Roman"/>
          <w:i/>
          <w:sz w:val="20"/>
          <w:szCs w:val="20"/>
          <w:lang w:val="lv-LV"/>
        </w:rPr>
        <w:t>Education</w:t>
      </w:r>
      <w:proofErr w:type="spellEnd"/>
      <w:r w:rsidRPr="006C547C">
        <w:rPr>
          <w:rFonts w:ascii="Times New Roman" w:eastAsia="Calibri" w:hAnsi="Times New Roman" w:cs="Times New Roman"/>
          <w:i/>
          <w:sz w:val="20"/>
          <w:szCs w:val="20"/>
          <w:lang w:val="lv-LV"/>
        </w:rPr>
        <w:t xml:space="preserve"> </w:t>
      </w:r>
      <w:proofErr w:type="spellStart"/>
      <w:r w:rsidRPr="006C547C">
        <w:rPr>
          <w:rFonts w:ascii="Times New Roman" w:eastAsia="Calibri" w:hAnsi="Times New Roman" w:cs="Times New Roman"/>
          <w:i/>
          <w:sz w:val="20"/>
          <w:szCs w:val="20"/>
          <w:lang w:val="lv-LV"/>
        </w:rPr>
        <w:t>and</w:t>
      </w:r>
      <w:proofErr w:type="spellEnd"/>
      <w:r w:rsidRPr="006C547C">
        <w:rPr>
          <w:rFonts w:ascii="Times New Roman" w:eastAsia="Calibri" w:hAnsi="Times New Roman" w:cs="Times New Roman"/>
          <w:i/>
          <w:sz w:val="20"/>
          <w:szCs w:val="20"/>
          <w:lang w:val="lv-LV"/>
        </w:rPr>
        <w:t xml:space="preserve"> </w:t>
      </w:r>
      <w:proofErr w:type="spellStart"/>
      <w:r w:rsidRPr="006C547C">
        <w:rPr>
          <w:rFonts w:ascii="Times New Roman" w:eastAsia="Calibri" w:hAnsi="Times New Roman" w:cs="Times New Roman"/>
          <w:i/>
          <w:sz w:val="20"/>
          <w:szCs w:val="20"/>
          <w:lang w:val="lv-LV"/>
        </w:rPr>
        <w:t>Development</w:t>
      </w:r>
      <w:proofErr w:type="spellEnd"/>
      <w:r w:rsidRPr="006C547C">
        <w:rPr>
          <w:rFonts w:ascii="Times New Roman" w:eastAsia="Calibri" w:hAnsi="Times New Roman" w:cs="Times New Roman"/>
          <w:i/>
          <w:sz w:val="20"/>
          <w:szCs w:val="20"/>
          <w:lang w:val="lv-LV"/>
        </w:rPr>
        <w:t xml:space="preserve"> </w:t>
      </w:r>
      <w:proofErr w:type="spellStart"/>
      <w:r w:rsidRPr="006C547C">
        <w:rPr>
          <w:rFonts w:ascii="Times New Roman" w:eastAsia="Calibri" w:hAnsi="Times New Roman" w:cs="Times New Roman"/>
          <w:i/>
          <w:sz w:val="20"/>
          <w:szCs w:val="20"/>
          <w:lang w:val="lv-LV"/>
        </w:rPr>
        <w:t>Conference</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Valencia</w:t>
      </w:r>
      <w:proofErr w:type="spellEnd"/>
      <w:r w:rsidRPr="006C547C">
        <w:rPr>
          <w:rFonts w:ascii="Times New Roman" w:eastAsia="Calibri" w:hAnsi="Times New Roman" w:cs="Times New Roman"/>
          <w:sz w:val="20"/>
          <w:szCs w:val="20"/>
          <w:lang w:val="lv-LV"/>
        </w:rPr>
        <w:t xml:space="preserve">: INTED, </w:t>
      </w:r>
      <w:proofErr w:type="spellStart"/>
      <w:r w:rsidRPr="006C547C">
        <w:rPr>
          <w:rFonts w:ascii="Times New Roman" w:eastAsia="Calibri" w:hAnsi="Times New Roman" w:cs="Times New Roman"/>
          <w:sz w:val="20"/>
          <w:szCs w:val="20"/>
          <w:lang w:val="lv-LV"/>
        </w:rPr>
        <w:t>pp</w:t>
      </w:r>
      <w:proofErr w:type="spellEnd"/>
      <w:r w:rsidRPr="006C547C">
        <w:rPr>
          <w:rFonts w:ascii="Times New Roman" w:eastAsia="Calibri" w:hAnsi="Times New Roman" w:cs="Times New Roman"/>
          <w:sz w:val="20"/>
          <w:szCs w:val="20"/>
          <w:lang w:val="lv-LV"/>
        </w:rPr>
        <w:t xml:space="preserve">. 438-446. DOI: </w:t>
      </w:r>
      <w:hyperlink r:id="rId195" w:history="1">
        <w:r w:rsidRPr="006C547C">
          <w:rPr>
            <w:rFonts w:ascii="Times New Roman" w:eastAsia="Calibri" w:hAnsi="Times New Roman" w:cs="Times New Roman"/>
            <w:color w:val="0563C1" w:themeColor="hyperlink"/>
            <w:sz w:val="20"/>
            <w:szCs w:val="20"/>
            <w:u w:val="single"/>
            <w:lang w:val="lv-LV"/>
          </w:rPr>
          <w:t>10.21125/inted.2021.0115</w:t>
        </w:r>
      </w:hyperlink>
      <w:r w:rsidRPr="006C547C">
        <w:rPr>
          <w:rFonts w:ascii="Times New Roman" w:eastAsia="Calibri" w:hAnsi="Times New Roman" w:cs="Times New Roman"/>
          <w:sz w:val="20"/>
          <w:szCs w:val="20"/>
          <w:lang w:val="lv-LV"/>
        </w:rPr>
        <w:t xml:space="preserve"> ISBN: 978-84-09-27666-0 </w:t>
      </w:r>
      <w:proofErr w:type="spellStart"/>
      <w:r w:rsidRPr="006C547C">
        <w:rPr>
          <w:rFonts w:ascii="Times New Roman" w:eastAsia="Calibri" w:hAnsi="Times New Roman" w:cs="Times New Roman"/>
          <w:sz w:val="20"/>
          <w:szCs w:val="20"/>
          <w:lang w:val="lv-LV"/>
        </w:rPr>
        <w:t>Web</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of</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Science</w:t>
      </w:r>
      <w:proofErr w:type="spellEnd"/>
      <w:r w:rsidRPr="006C547C">
        <w:rPr>
          <w:rFonts w:ascii="Times New Roman" w:eastAsia="Calibri" w:hAnsi="Times New Roman" w:cs="Times New Roman"/>
          <w:sz w:val="20"/>
          <w:szCs w:val="20"/>
          <w:lang w:val="lv-LV"/>
        </w:rPr>
        <w:t>.</w:t>
      </w:r>
    </w:p>
    <w:p w14:paraId="27D136F8" w14:textId="77777777" w:rsidR="006C547C" w:rsidRPr="006C547C" w:rsidRDefault="006C547C" w:rsidP="00154C60">
      <w:pPr>
        <w:numPr>
          <w:ilvl w:val="0"/>
          <w:numId w:val="2"/>
        </w:numPr>
        <w:spacing w:after="0" w:line="240" w:lineRule="auto"/>
        <w:ind w:right="424"/>
        <w:jc w:val="both"/>
        <w:rPr>
          <w:rFonts w:ascii="Times New Roman" w:eastAsia="Calibri" w:hAnsi="Times New Roman" w:cs="Times New Roman"/>
          <w:sz w:val="20"/>
          <w:szCs w:val="20"/>
        </w:rPr>
      </w:pPr>
      <w:proofErr w:type="spellStart"/>
      <w:r w:rsidRPr="006C547C">
        <w:rPr>
          <w:rFonts w:ascii="Times New Roman" w:eastAsia="Calibri" w:hAnsi="Times New Roman" w:cs="Times New Roman"/>
          <w:sz w:val="20"/>
          <w:szCs w:val="20"/>
        </w:rPr>
        <w:t>Stasulane</w:t>
      </w:r>
      <w:proofErr w:type="spellEnd"/>
      <w:r w:rsidRPr="006C547C">
        <w:rPr>
          <w:rFonts w:ascii="Times New Roman" w:eastAsia="Calibri" w:hAnsi="Times New Roman" w:cs="Times New Roman"/>
          <w:sz w:val="20"/>
          <w:szCs w:val="20"/>
        </w:rPr>
        <w:t>, A. (</w:t>
      </w:r>
      <w:r w:rsidRPr="006C547C">
        <w:rPr>
          <w:rFonts w:ascii="Times New Roman" w:eastAsia="Calibri" w:hAnsi="Times New Roman" w:cs="Times New Roman"/>
          <w:sz w:val="20"/>
          <w:szCs w:val="20"/>
          <w:lang w:val="lv-LV"/>
        </w:rPr>
        <w:t xml:space="preserve">2021) </w:t>
      </w:r>
      <w:proofErr w:type="spellStart"/>
      <w:r w:rsidRPr="006C547C">
        <w:rPr>
          <w:rFonts w:ascii="Times New Roman" w:eastAsia="Calibri" w:hAnsi="Times New Roman" w:cs="Times New Roman"/>
          <w:sz w:val="20"/>
          <w:szCs w:val="20"/>
          <w:lang w:val="lv-LV"/>
        </w:rPr>
        <w:t>Identity</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Multiplicity</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in</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an</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Ethnic</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and</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Religious</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Minority</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in</w:t>
      </w:r>
      <w:proofErr w:type="spellEnd"/>
      <w:r w:rsidRPr="006C547C">
        <w:rPr>
          <w:rFonts w:ascii="Times New Roman" w:eastAsia="Calibri" w:hAnsi="Times New Roman" w:cs="Times New Roman"/>
          <w:sz w:val="20"/>
          <w:szCs w:val="20"/>
          <w:lang w:val="lv-LV"/>
        </w:rPr>
        <w:t xml:space="preserve"> Latvia: Old </w:t>
      </w:r>
      <w:proofErr w:type="spellStart"/>
      <w:r w:rsidRPr="006C547C">
        <w:rPr>
          <w:rFonts w:ascii="Times New Roman" w:eastAsia="Calibri" w:hAnsi="Times New Roman" w:cs="Times New Roman"/>
          <w:sz w:val="20"/>
          <w:szCs w:val="20"/>
          <w:lang w:val="lv-LV"/>
        </w:rPr>
        <w:t>Believer</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Youth</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i/>
          <w:sz w:val="20"/>
          <w:szCs w:val="20"/>
          <w:lang w:val="lv-LV"/>
        </w:rPr>
        <w:t>Frontiers</w:t>
      </w:r>
      <w:proofErr w:type="spellEnd"/>
      <w:r w:rsidRPr="006C547C">
        <w:rPr>
          <w:rFonts w:ascii="Times New Roman" w:eastAsia="Calibri" w:hAnsi="Times New Roman" w:cs="Times New Roman"/>
          <w:i/>
          <w:sz w:val="20"/>
          <w:szCs w:val="20"/>
          <w:lang w:val="lv-LV"/>
        </w:rPr>
        <w:t xml:space="preserve"> </w:t>
      </w:r>
      <w:proofErr w:type="spellStart"/>
      <w:r w:rsidRPr="006C547C">
        <w:rPr>
          <w:rFonts w:ascii="Times New Roman" w:eastAsia="Calibri" w:hAnsi="Times New Roman" w:cs="Times New Roman"/>
          <w:i/>
          <w:sz w:val="20"/>
          <w:szCs w:val="20"/>
          <w:lang w:val="lv-LV"/>
        </w:rPr>
        <w:t>in</w:t>
      </w:r>
      <w:proofErr w:type="spellEnd"/>
      <w:r w:rsidRPr="006C547C">
        <w:rPr>
          <w:rFonts w:ascii="Times New Roman" w:eastAsia="Calibri" w:hAnsi="Times New Roman" w:cs="Times New Roman"/>
          <w:i/>
          <w:sz w:val="20"/>
          <w:szCs w:val="20"/>
          <w:lang w:val="lv-LV"/>
        </w:rPr>
        <w:t xml:space="preserve"> </w:t>
      </w:r>
      <w:proofErr w:type="spellStart"/>
      <w:r w:rsidRPr="006C547C">
        <w:rPr>
          <w:rFonts w:ascii="Times New Roman" w:eastAsia="Calibri" w:hAnsi="Times New Roman" w:cs="Times New Roman"/>
          <w:i/>
          <w:sz w:val="20"/>
          <w:szCs w:val="20"/>
          <w:lang w:val="lv-LV"/>
        </w:rPr>
        <w:t>Sociology</w:t>
      </w:r>
      <w:proofErr w:type="spellEnd"/>
      <w:r w:rsidRPr="006C547C">
        <w:rPr>
          <w:rFonts w:ascii="Times New Roman" w:eastAsia="Calibri" w:hAnsi="Times New Roman" w:cs="Times New Roman"/>
          <w:sz w:val="20"/>
          <w:szCs w:val="20"/>
          <w:lang w:val="lv-LV"/>
        </w:rPr>
        <w:t xml:space="preserve">, vol.6, 1-14. DOI: </w:t>
      </w:r>
      <w:hyperlink r:id="rId196" w:history="1">
        <w:r w:rsidRPr="006C547C">
          <w:rPr>
            <w:rFonts w:ascii="Times New Roman" w:eastAsia="Calibri" w:hAnsi="Times New Roman" w:cs="Times New Roman"/>
            <w:color w:val="0563C1" w:themeColor="hyperlink"/>
            <w:sz w:val="20"/>
            <w:szCs w:val="20"/>
            <w:u w:val="single"/>
            <w:lang w:val="lv-LV"/>
          </w:rPr>
          <w:t>doi.org/10.3389/fsoc.2021.641622</w:t>
        </w:r>
      </w:hyperlink>
      <w:r w:rsidRPr="006C547C">
        <w:rPr>
          <w:rFonts w:ascii="Times New Roman" w:eastAsia="Calibri" w:hAnsi="Times New Roman" w:cs="Times New Roman"/>
          <w:sz w:val="20"/>
          <w:szCs w:val="20"/>
          <w:lang w:val="lv-LV"/>
        </w:rPr>
        <w:t xml:space="preserve"> SCOPUS®.</w:t>
      </w:r>
    </w:p>
    <w:p w14:paraId="203680AB" w14:textId="77777777" w:rsidR="006C547C" w:rsidRPr="006C547C" w:rsidRDefault="006C547C" w:rsidP="00154C60">
      <w:pPr>
        <w:numPr>
          <w:ilvl w:val="0"/>
          <w:numId w:val="2"/>
        </w:numPr>
        <w:spacing w:after="0" w:line="240" w:lineRule="auto"/>
        <w:ind w:right="424"/>
        <w:jc w:val="both"/>
        <w:rPr>
          <w:rFonts w:ascii="Times New Roman" w:eastAsia="Calibri" w:hAnsi="Times New Roman" w:cs="Times New Roman"/>
          <w:sz w:val="20"/>
          <w:szCs w:val="20"/>
        </w:rPr>
      </w:pPr>
      <w:proofErr w:type="spellStart"/>
      <w:r w:rsidRPr="006C547C">
        <w:rPr>
          <w:rFonts w:ascii="Times New Roman" w:eastAsia="Calibri" w:hAnsi="Times New Roman" w:cs="Times New Roman"/>
          <w:sz w:val="20"/>
          <w:szCs w:val="20"/>
        </w:rPr>
        <w:lastRenderedPageBreak/>
        <w:t>Stasulane</w:t>
      </w:r>
      <w:proofErr w:type="spellEnd"/>
      <w:r w:rsidRPr="006C547C">
        <w:rPr>
          <w:rFonts w:ascii="Times New Roman" w:eastAsia="Calibri" w:hAnsi="Times New Roman" w:cs="Times New Roman"/>
          <w:sz w:val="20"/>
          <w:szCs w:val="20"/>
        </w:rPr>
        <w:t>, A. (</w:t>
      </w:r>
      <w:r w:rsidRPr="006C547C">
        <w:rPr>
          <w:rFonts w:ascii="Times New Roman" w:eastAsia="Calibri" w:hAnsi="Times New Roman" w:cs="Times New Roman"/>
          <w:sz w:val="20"/>
          <w:szCs w:val="20"/>
          <w:lang w:val="lv-LV"/>
        </w:rPr>
        <w:t xml:space="preserve">2021) </w:t>
      </w:r>
      <w:r w:rsidRPr="006C547C">
        <w:rPr>
          <w:rFonts w:ascii="Times New Roman" w:eastAsia="Calibri" w:hAnsi="Times New Roman" w:cs="Times New Roman"/>
          <w:sz w:val="20"/>
          <w:szCs w:val="20"/>
          <w:lang w:val="en-GB"/>
        </w:rPr>
        <w:t xml:space="preserve">The Young People’s Experiences of Engagement with the Conventional and Alternate Forms of Cultural Heritage Representation. In: </w:t>
      </w:r>
      <w:r w:rsidRPr="006C547C">
        <w:rPr>
          <w:rFonts w:ascii="Times New Roman" w:eastAsia="Calibri" w:hAnsi="Times New Roman" w:cs="Times New Roman"/>
          <w:i/>
          <w:sz w:val="20"/>
          <w:szCs w:val="20"/>
          <w:lang w:val="en-GB"/>
        </w:rPr>
        <w:t xml:space="preserve">Proceedings of </w:t>
      </w:r>
      <w:r w:rsidRPr="006C547C">
        <w:rPr>
          <w:rFonts w:ascii="Times New Roman" w:eastAsia="Calibri" w:hAnsi="Times New Roman" w:cs="Times New Roman"/>
          <w:i/>
          <w:sz w:val="20"/>
          <w:szCs w:val="20"/>
          <w:lang w:val="lv-LV"/>
        </w:rPr>
        <w:t xml:space="preserve">EDULEARN21 </w:t>
      </w:r>
      <w:proofErr w:type="spellStart"/>
      <w:r w:rsidRPr="006C547C">
        <w:rPr>
          <w:rFonts w:ascii="Times New Roman" w:eastAsia="Calibri" w:hAnsi="Times New Roman" w:cs="Times New Roman"/>
          <w:i/>
          <w:sz w:val="20"/>
          <w:szCs w:val="20"/>
          <w:lang w:val="lv-LV"/>
        </w:rPr>
        <w:t>Conference</w:t>
      </w:r>
      <w:proofErr w:type="spellEnd"/>
      <w:r w:rsidRPr="006C547C">
        <w:rPr>
          <w:rFonts w:ascii="Times New Roman" w:eastAsia="Calibri" w:hAnsi="Times New Roman" w:cs="Times New Roman"/>
          <w:sz w:val="20"/>
          <w:szCs w:val="20"/>
          <w:lang w:val="lv-LV"/>
        </w:rPr>
        <w:t xml:space="preserve">. Palma </w:t>
      </w:r>
      <w:proofErr w:type="spellStart"/>
      <w:r w:rsidRPr="006C547C">
        <w:rPr>
          <w:rFonts w:ascii="Times New Roman" w:eastAsia="Calibri" w:hAnsi="Times New Roman" w:cs="Times New Roman"/>
          <w:sz w:val="20"/>
          <w:szCs w:val="20"/>
          <w:lang w:val="lv-LV"/>
        </w:rPr>
        <w:t>de</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Mallorca</w:t>
      </w:r>
      <w:proofErr w:type="spellEnd"/>
      <w:r w:rsidRPr="006C547C">
        <w:rPr>
          <w:rFonts w:ascii="Times New Roman" w:eastAsia="Calibri" w:hAnsi="Times New Roman" w:cs="Times New Roman"/>
          <w:sz w:val="20"/>
          <w:szCs w:val="20"/>
          <w:lang w:val="lv-LV"/>
        </w:rPr>
        <w:t xml:space="preserve">: IATED, </w:t>
      </w:r>
      <w:proofErr w:type="spellStart"/>
      <w:r w:rsidRPr="006C547C">
        <w:rPr>
          <w:rFonts w:ascii="Times New Roman" w:eastAsia="Calibri" w:hAnsi="Times New Roman" w:cs="Times New Roman"/>
          <w:sz w:val="20"/>
          <w:szCs w:val="20"/>
          <w:lang w:val="lv-LV"/>
        </w:rPr>
        <w:t>pp</w:t>
      </w:r>
      <w:proofErr w:type="spellEnd"/>
      <w:r w:rsidRPr="006C547C">
        <w:rPr>
          <w:rFonts w:ascii="Times New Roman" w:eastAsia="Calibri" w:hAnsi="Times New Roman" w:cs="Times New Roman"/>
          <w:sz w:val="20"/>
          <w:szCs w:val="20"/>
          <w:lang w:val="lv-LV"/>
        </w:rPr>
        <w:t xml:space="preserve">. 8511-8518. </w:t>
      </w:r>
      <w:proofErr w:type="spellStart"/>
      <w:r w:rsidRPr="006C547C">
        <w:rPr>
          <w:rFonts w:ascii="Times New Roman" w:eastAsia="Calibri" w:hAnsi="Times New Roman" w:cs="Times New Roman"/>
          <w:sz w:val="20"/>
          <w:szCs w:val="20"/>
          <w:lang w:val="lv-LV"/>
        </w:rPr>
        <w:t>Web</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of</w:t>
      </w:r>
      <w:proofErr w:type="spellEnd"/>
      <w:r w:rsidRPr="006C547C">
        <w:rPr>
          <w:rFonts w:ascii="Times New Roman" w:eastAsia="Calibri" w:hAnsi="Times New Roman" w:cs="Times New Roman"/>
          <w:sz w:val="20"/>
          <w:szCs w:val="20"/>
          <w:lang w:val="lv-LV"/>
        </w:rPr>
        <w:t xml:space="preserve"> </w:t>
      </w:r>
      <w:proofErr w:type="spellStart"/>
      <w:r w:rsidRPr="006C547C">
        <w:rPr>
          <w:rFonts w:ascii="Times New Roman" w:eastAsia="Calibri" w:hAnsi="Times New Roman" w:cs="Times New Roman"/>
          <w:sz w:val="20"/>
          <w:szCs w:val="20"/>
          <w:lang w:val="lv-LV"/>
        </w:rPr>
        <w:t>Science</w:t>
      </w:r>
      <w:proofErr w:type="spellEnd"/>
      <w:r w:rsidRPr="006C547C">
        <w:rPr>
          <w:rFonts w:ascii="Times New Roman" w:eastAsia="Calibri" w:hAnsi="Times New Roman" w:cs="Times New Roman"/>
          <w:sz w:val="20"/>
          <w:szCs w:val="20"/>
          <w:lang w:val="lv-LV"/>
        </w:rPr>
        <w:t>.</w:t>
      </w:r>
    </w:p>
    <w:p w14:paraId="65F2D8EA" w14:textId="77777777" w:rsidR="006C547C" w:rsidRPr="006C547C" w:rsidRDefault="006C547C" w:rsidP="00154C60">
      <w:pPr>
        <w:numPr>
          <w:ilvl w:val="0"/>
          <w:numId w:val="2"/>
        </w:numPr>
        <w:spacing w:after="0" w:line="240" w:lineRule="auto"/>
        <w:ind w:right="424"/>
        <w:jc w:val="both"/>
        <w:rPr>
          <w:rFonts w:ascii="Times New Roman" w:eastAsia="Calibri" w:hAnsi="Times New Roman" w:cs="Times New Roman"/>
          <w:sz w:val="20"/>
          <w:szCs w:val="20"/>
        </w:rPr>
      </w:pPr>
      <w:proofErr w:type="spellStart"/>
      <w:r w:rsidRPr="006C547C">
        <w:rPr>
          <w:rFonts w:ascii="Times New Roman" w:eastAsia="Calibri" w:hAnsi="Times New Roman" w:cs="Times New Roman"/>
          <w:sz w:val="20"/>
          <w:szCs w:val="20"/>
        </w:rPr>
        <w:t>Stasulane</w:t>
      </w:r>
      <w:proofErr w:type="spellEnd"/>
      <w:r w:rsidRPr="006C547C">
        <w:rPr>
          <w:rFonts w:ascii="Times New Roman" w:eastAsia="Calibri" w:hAnsi="Times New Roman" w:cs="Times New Roman"/>
          <w:sz w:val="20"/>
          <w:szCs w:val="20"/>
        </w:rPr>
        <w:t>, A. (</w:t>
      </w:r>
      <w:r w:rsidRPr="006C547C">
        <w:rPr>
          <w:rFonts w:ascii="Times New Roman" w:eastAsia="Calibri" w:hAnsi="Times New Roman" w:cs="Times New Roman"/>
          <w:sz w:val="20"/>
          <w:szCs w:val="20"/>
          <w:lang w:val="lv-LV"/>
        </w:rPr>
        <w:t xml:space="preserve">2021) </w:t>
      </w:r>
      <w:r w:rsidRPr="006C547C">
        <w:rPr>
          <w:rFonts w:ascii="Times New Roman" w:eastAsia="Calibri" w:hAnsi="Times New Roman" w:cs="Times New Roman"/>
          <w:sz w:val="20"/>
          <w:szCs w:val="20"/>
          <w:lang w:val="en-GB"/>
        </w:rPr>
        <w:t>Semantics of Religious Festivals in Latvian Childhood Memories in the 20</w:t>
      </w:r>
      <w:r w:rsidRPr="006C547C">
        <w:rPr>
          <w:rFonts w:ascii="Times New Roman" w:eastAsia="Calibri" w:hAnsi="Times New Roman" w:cs="Times New Roman"/>
          <w:sz w:val="20"/>
          <w:szCs w:val="20"/>
          <w:vertAlign w:val="superscript"/>
          <w:lang w:val="en-GB"/>
        </w:rPr>
        <w:t>th</w:t>
      </w:r>
      <w:r w:rsidRPr="006C547C">
        <w:rPr>
          <w:rFonts w:ascii="Times New Roman" w:eastAsia="Calibri" w:hAnsi="Times New Roman" w:cs="Times New Roman"/>
          <w:sz w:val="20"/>
          <w:szCs w:val="20"/>
          <w:lang w:val="en-GB"/>
        </w:rPr>
        <w:t xml:space="preserve"> Century</w:t>
      </w:r>
      <w:r w:rsidRPr="006C547C">
        <w:rPr>
          <w:rFonts w:ascii="Times New Roman" w:eastAsia="Calibri" w:hAnsi="Times New Roman" w:cs="Times New Roman"/>
          <w:sz w:val="20"/>
          <w:szCs w:val="20"/>
          <w:lang w:val="lv-LV"/>
        </w:rPr>
        <w:t xml:space="preserve">. </w:t>
      </w:r>
      <w:r w:rsidRPr="006C547C">
        <w:rPr>
          <w:rFonts w:ascii="Times New Roman" w:eastAsia="Calibri" w:hAnsi="Times New Roman" w:cs="Times New Roman"/>
          <w:i/>
          <w:sz w:val="20"/>
          <w:szCs w:val="20"/>
          <w:lang w:val="lv-LV"/>
        </w:rPr>
        <w:t xml:space="preserve">Forum </w:t>
      </w:r>
      <w:proofErr w:type="spellStart"/>
      <w:r w:rsidRPr="006C547C">
        <w:rPr>
          <w:rFonts w:ascii="Times New Roman" w:eastAsia="Calibri" w:hAnsi="Times New Roman" w:cs="Times New Roman"/>
          <w:i/>
          <w:sz w:val="20"/>
          <w:szCs w:val="20"/>
          <w:lang w:val="lv-LV"/>
        </w:rPr>
        <w:t>for</w:t>
      </w:r>
      <w:proofErr w:type="spellEnd"/>
      <w:r w:rsidRPr="006C547C">
        <w:rPr>
          <w:rFonts w:ascii="Times New Roman" w:eastAsia="Calibri" w:hAnsi="Times New Roman" w:cs="Times New Roman"/>
          <w:i/>
          <w:sz w:val="20"/>
          <w:szCs w:val="20"/>
          <w:lang w:val="lv-LV"/>
        </w:rPr>
        <w:t xml:space="preserve"> </w:t>
      </w:r>
      <w:proofErr w:type="spellStart"/>
      <w:r w:rsidRPr="006C547C">
        <w:rPr>
          <w:rFonts w:ascii="Times New Roman" w:eastAsia="Calibri" w:hAnsi="Times New Roman" w:cs="Times New Roman"/>
          <w:i/>
          <w:sz w:val="20"/>
          <w:szCs w:val="20"/>
          <w:lang w:val="lv-LV"/>
        </w:rPr>
        <w:t>World</w:t>
      </w:r>
      <w:proofErr w:type="spellEnd"/>
      <w:r w:rsidRPr="006C547C">
        <w:rPr>
          <w:rFonts w:ascii="Times New Roman" w:eastAsia="Calibri" w:hAnsi="Times New Roman" w:cs="Times New Roman"/>
          <w:i/>
          <w:sz w:val="20"/>
          <w:szCs w:val="20"/>
          <w:lang w:val="lv-LV"/>
        </w:rPr>
        <w:t xml:space="preserve"> </w:t>
      </w:r>
      <w:proofErr w:type="spellStart"/>
      <w:r w:rsidRPr="006C547C">
        <w:rPr>
          <w:rFonts w:ascii="Times New Roman" w:eastAsia="Calibri" w:hAnsi="Times New Roman" w:cs="Times New Roman"/>
          <w:i/>
          <w:sz w:val="20"/>
          <w:szCs w:val="20"/>
          <w:lang w:val="lv-LV"/>
        </w:rPr>
        <w:t>Literature</w:t>
      </w:r>
      <w:proofErr w:type="spellEnd"/>
      <w:r w:rsidRPr="006C547C">
        <w:rPr>
          <w:rFonts w:ascii="Times New Roman" w:eastAsia="Calibri" w:hAnsi="Times New Roman" w:cs="Times New Roman"/>
          <w:i/>
          <w:sz w:val="20"/>
          <w:szCs w:val="20"/>
          <w:lang w:val="lv-LV"/>
        </w:rPr>
        <w:t xml:space="preserve"> </w:t>
      </w:r>
      <w:proofErr w:type="spellStart"/>
      <w:r w:rsidRPr="006C547C">
        <w:rPr>
          <w:rFonts w:ascii="Times New Roman" w:eastAsia="Calibri" w:hAnsi="Times New Roman" w:cs="Times New Roman"/>
          <w:i/>
          <w:sz w:val="20"/>
          <w:szCs w:val="20"/>
          <w:lang w:val="lv-LV"/>
        </w:rPr>
        <w:t>Studies</w:t>
      </w:r>
      <w:proofErr w:type="spellEnd"/>
      <w:r w:rsidRPr="006C547C">
        <w:rPr>
          <w:rFonts w:ascii="Times New Roman" w:eastAsia="Calibri" w:hAnsi="Times New Roman" w:cs="Times New Roman"/>
          <w:i/>
          <w:sz w:val="20"/>
          <w:szCs w:val="20"/>
          <w:lang w:val="lv-LV"/>
        </w:rPr>
        <w:t>.</w:t>
      </w:r>
      <w:r w:rsidRPr="006C547C">
        <w:rPr>
          <w:rFonts w:ascii="Times New Roman" w:eastAsia="Calibri" w:hAnsi="Times New Roman" w:cs="Times New Roman"/>
          <w:sz w:val="20"/>
          <w:szCs w:val="20"/>
          <w:lang w:val="lv-LV"/>
        </w:rPr>
        <w:t xml:space="preserve"> Vol.13. No.4, 606-623. SCOPUS®.</w:t>
      </w:r>
    </w:p>
    <w:p w14:paraId="30787D13" w14:textId="77777777" w:rsidR="006C547C" w:rsidRPr="006C547C" w:rsidRDefault="006C547C" w:rsidP="00154C60">
      <w:pPr>
        <w:numPr>
          <w:ilvl w:val="0"/>
          <w:numId w:val="2"/>
        </w:numPr>
        <w:spacing w:after="0" w:line="240" w:lineRule="auto"/>
        <w:ind w:right="424"/>
        <w:jc w:val="both"/>
        <w:rPr>
          <w:rFonts w:ascii="Times New Roman" w:eastAsia="Calibri" w:hAnsi="Times New Roman" w:cs="Times New Roman"/>
          <w:sz w:val="20"/>
          <w:szCs w:val="20"/>
        </w:rPr>
      </w:pPr>
      <w:proofErr w:type="spellStart"/>
      <w:r w:rsidRPr="006C547C">
        <w:rPr>
          <w:rFonts w:ascii="Times New Roman" w:eastAsia="Calibri" w:hAnsi="Times New Roman" w:cs="Times New Roman"/>
          <w:sz w:val="20"/>
          <w:szCs w:val="20"/>
        </w:rPr>
        <w:t>Stasulane</w:t>
      </w:r>
      <w:proofErr w:type="spellEnd"/>
      <w:r w:rsidRPr="006C547C">
        <w:rPr>
          <w:rFonts w:ascii="Times New Roman" w:eastAsia="Calibri" w:hAnsi="Times New Roman" w:cs="Times New Roman"/>
          <w:sz w:val="20"/>
          <w:szCs w:val="20"/>
        </w:rPr>
        <w:t>, A. (</w:t>
      </w:r>
      <w:r w:rsidRPr="006C547C">
        <w:rPr>
          <w:rFonts w:ascii="Times New Roman" w:eastAsia="Calibri" w:hAnsi="Times New Roman" w:cs="Times New Roman"/>
          <w:sz w:val="20"/>
          <w:szCs w:val="20"/>
          <w:lang w:val="lv-LV"/>
        </w:rPr>
        <w:t xml:space="preserve">2021) </w:t>
      </w:r>
      <w:proofErr w:type="spellStart"/>
      <w:r w:rsidRPr="006C547C">
        <w:rPr>
          <w:rFonts w:ascii="Times New Roman" w:eastAsia="Calibri" w:hAnsi="Times New Roman" w:cs="Times New Roman"/>
          <w:sz w:val="20"/>
          <w:szCs w:val="20"/>
          <w:lang w:val="lv-LV"/>
        </w:rPr>
        <w:t>Radikalizācijas</w:t>
      </w:r>
      <w:proofErr w:type="spellEnd"/>
      <w:r w:rsidRPr="006C547C">
        <w:rPr>
          <w:rFonts w:ascii="Times New Roman" w:eastAsia="Calibri" w:hAnsi="Times New Roman" w:cs="Times New Roman"/>
          <w:sz w:val="20"/>
          <w:szCs w:val="20"/>
          <w:lang w:val="lv-LV"/>
        </w:rPr>
        <w:t xml:space="preserve"> saknes: citādības problēma. </w:t>
      </w:r>
      <w:r w:rsidRPr="006C547C">
        <w:rPr>
          <w:rFonts w:ascii="Times New Roman" w:eastAsia="Calibri" w:hAnsi="Times New Roman" w:cs="Times New Roman"/>
          <w:i/>
          <w:sz w:val="20"/>
          <w:szCs w:val="20"/>
          <w:lang w:val="lv-LV"/>
        </w:rPr>
        <w:t>Kultūras studijas</w:t>
      </w:r>
      <w:r w:rsidRPr="006C547C">
        <w:rPr>
          <w:rFonts w:ascii="Times New Roman" w:eastAsia="Calibri" w:hAnsi="Times New Roman" w:cs="Times New Roman"/>
          <w:sz w:val="20"/>
          <w:szCs w:val="20"/>
          <w:lang w:val="lv-LV"/>
        </w:rPr>
        <w:t>, nr. 13, Daugavpils: DU Akadēmiskais apgāds Saule, 213-228. EBSCO.</w:t>
      </w:r>
    </w:p>
    <w:p w14:paraId="1963033E" w14:textId="77777777" w:rsidR="003E28B7" w:rsidRDefault="003E28B7" w:rsidP="006A7F16">
      <w:pPr>
        <w:spacing w:line="240" w:lineRule="atLeast"/>
        <w:ind w:right="-510" w:firstLine="720"/>
        <w:jc w:val="both"/>
        <w:rPr>
          <w:rFonts w:ascii="Times New Roman" w:eastAsia="Calibri" w:hAnsi="Times New Roman" w:cs="Times New Roman"/>
          <w:b/>
          <w:bCs/>
          <w:sz w:val="24"/>
          <w:szCs w:val="24"/>
          <w:lang w:val="lv-LV" w:eastAsia="ar-SA"/>
        </w:rPr>
      </w:pPr>
    </w:p>
    <w:p w14:paraId="068023FD" w14:textId="77777777" w:rsidR="00332530" w:rsidRDefault="00332530" w:rsidP="004A70AC">
      <w:pPr>
        <w:ind w:firstLine="720"/>
        <w:jc w:val="both"/>
        <w:rPr>
          <w:rFonts w:ascii="Times New Roman" w:hAnsi="Times New Roman" w:cs="Times New Roman"/>
          <w:b/>
          <w:sz w:val="24"/>
          <w:szCs w:val="24"/>
          <w:lang w:val="lv-LV"/>
        </w:rPr>
      </w:pPr>
      <w:r w:rsidRPr="00332530">
        <w:rPr>
          <w:rFonts w:ascii="Times New Roman" w:hAnsi="Times New Roman" w:cs="Times New Roman"/>
          <w:b/>
          <w:sz w:val="24"/>
          <w:szCs w:val="24"/>
          <w:lang w:val="lv-LV"/>
        </w:rPr>
        <w:t xml:space="preserve">Vilma </w:t>
      </w:r>
      <w:proofErr w:type="spellStart"/>
      <w:r w:rsidRPr="00332530">
        <w:rPr>
          <w:rFonts w:ascii="Times New Roman" w:hAnsi="Times New Roman" w:cs="Times New Roman"/>
          <w:b/>
          <w:sz w:val="24"/>
          <w:szCs w:val="24"/>
          <w:lang w:val="lv-LV"/>
        </w:rPr>
        <w:t>Šaudiņa</w:t>
      </w:r>
      <w:proofErr w:type="spellEnd"/>
    </w:p>
    <w:p w14:paraId="7CF158CE" w14:textId="77777777" w:rsidR="00332530" w:rsidRDefault="00332530" w:rsidP="004A70AC">
      <w:pPr>
        <w:ind w:firstLine="720"/>
        <w:jc w:val="both"/>
        <w:rPr>
          <w:rFonts w:ascii="Times New Roman" w:hAnsi="Times New Roman" w:cs="Times New Roman"/>
          <w:b/>
          <w:sz w:val="20"/>
          <w:szCs w:val="20"/>
          <w:lang w:val="lv-LV"/>
        </w:rPr>
      </w:pPr>
      <w:r>
        <w:rPr>
          <w:rFonts w:ascii="Times New Roman" w:hAnsi="Times New Roman" w:cs="Times New Roman"/>
          <w:b/>
          <w:sz w:val="20"/>
          <w:szCs w:val="20"/>
          <w:lang w:val="lv-LV"/>
        </w:rPr>
        <w:t>Kolektīvā</w:t>
      </w:r>
      <w:r w:rsidR="004A70AC">
        <w:rPr>
          <w:rFonts w:ascii="Times New Roman" w:hAnsi="Times New Roman" w:cs="Times New Roman"/>
          <w:b/>
          <w:sz w:val="20"/>
          <w:szCs w:val="20"/>
          <w:lang w:val="lv-LV"/>
        </w:rPr>
        <w:t>s</w:t>
      </w:r>
      <w:r>
        <w:rPr>
          <w:rFonts w:ascii="Times New Roman" w:hAnsi="Times New Roman" w:cs="Times New Roman"/>
          <w:b/>
          <w:sz w:val="20"/>
          <w:szCs w:val="20"/>
          <w:lang w:val="lv-LV"/>
        </w:rPr>
        <w:t xml:space="preserve"> monogrāfija</w:t>
      </w:r>
      <w:r w:rsidR="004A70AC">
        <w:rPr>
          <w:rFonts w:ascii="Times New Roman" w:hAnsi="Times New Roman" w:cs="Times New Roman"/>
          <w:b/>
          <w:sz w:val="20"/>
          <w:szCs w:val="20"/>
          <w:lang w:val="lv-LV"/>
        </w:rPr>
        <w:t>s</w:t>
      </w:r>
    </w:p>
    <w:p w14:paraId="51E8C401" w14:textId="77777777" w:rsidR="00332530" w:rsidRPr="00332530" w:rsidRDefault="0040219B" w:rsidP="00154C60">
      <w:pPr>
        <w:pStyle w:val="Sarakstarindkopa"/>
        <w:widowControl w:val="0"/>
        <w:numPr>
          <w:ilvl w:val="0"/>
          <w:numId w:val="15"/>
        </w:numPr>
        <w:tabs>
          <w:tab w:val="left" w:pos="861"/>
        </w:tabs>
        <w:suppressAutoHyphens/>
        <w:autoSpaceDN w:val="0"/>
        <w:spacing w:before="120" w:after="120" w:line="240" w:lineRule="auto"/>
        <w:jc w:val="both"/>
        <w:textAlignment w:val="baseline"/>
        <w:rPr>
          <w:rFonts w:ascii="Times New Roman" w:eastAsia="Calibri" w:hAnsi="Times New Roman" w:cs="Times New Roman"/>
          <w:bCs/>
          <w:kern w:val="3"/>
          <w:sz w:val="20"/>
          <w:szCs w:val="20"/>
          <w:lang w:val="sv-FI" w:eastAsia="zh-CN" w:bidi="hi-IN"/>
        </w:rPr>
      </w:pPr>
      <w:bookmarkStart w:id="40" w:name="_Hlk99271016"/>
      <w:r>
        <w:rPr>
          <w:rFonts w:ascii="Times New Roman" w:eastAsia="Calibri" w:hAnsi="Times New Roman" w:cs="Times New Roman"/>
          <w:bCs/>
          <w:kern w:val="3"/>
          <w:sz w:val="20"/>
          <w:szCs w:val="20"/>
          <w:lang w:val="sv-FI" w:eastAsia="zh-CN" w:bidi="hi-IN"/>
        </w:rPr>
        <w:t xml:space="preserve">Šaudiņa V. </w:t>
      </w:r>
      <w:bookmarkEnd w:id="40"/>
      <w:r w:rsidR="00332530" w:rsidRPr="00332530">
        <w:rPr>
          <w:rFonts w:ascii="Times New Roman" w:eastAsia="Calibri" w:hAnsi="Times New Roman" w:cs="Times New Roman"/>
          <w:bCs/>
          <w:kern w:val="3"/>
          <w:sz w:val="20"/>
          <w:szCs w:val="20"/>
          <w:lang w:val="sv-FI" w:eastAsia="zh-CN" w:bidi="hi-IN"/>
        </w:rPr>
        <w:t xml:space="preserve">Autoru kolektīvs. Latviešu valodas rokasgrāmata (vispārīgās valodniecības, gramatikas un sociolingvistikas sadaļu autore). UDK811.174(035), </w:t>
      </w:r>
      <w:r w:rsidR="00332530">
        <w:fldChar w:fldCharType="begin"/>
      </w:r>
      <w:r w:rsidR="00332530">
        <w:instrText>HYPERLINK "https://valoda.lv"</w:instrText>
      </w:r>
      <w:r w:rsidR="00332530">
        <w:fldChar w:fldCharType="separate"/>
      </w:r>
      <w:r w:rsidR="00332530" w:rsidRPr="00332530">
        <w:rPr>
          <w:rFonts w:ascii="Times New Roman" w:eastAsia="Calibri" w:hAnsi="Times New Roman" w:cs="Times New Roman"/>
          <w:bCs/>
          <w:kern w:val="3"/>
          <w:sz w:val="20"/>
          <w:szCs w:val="20"/>
          <w:lang w:val="sv-FI" w:eastAsia="zh-CN" w:bidi="hi-IN"/>
        </w:rPr>
        <w:t>https://valoda.lv</w:t>
      </w:r>
      <w:r w:rsidR="00332530">
        <w:rPr>
          <w:rFonts w:ascii="Times New Roman" w:eastAsia="Calibri" w:hAnsi="Times New Roman" w:cs="Times New Roman"/>
          <w:bCs/>
          <w:kern w:val="3"/>
          <w:sz w:val="20"/>
          <w:szCs w:val="20"/>
          <w:lang w:val="sv-FI" w:eastAsia="zh-CN" w:bidi="hi-IN"/>
        </w:rPr>
        <w:fldChar w:fldCharType="end"/>
      </w:r>
    </w:p>
    <w:p w14:paraId="69B44D3A" w14:textId="77777777" w:rsidR="00332530" w:rsidRPr="0040219B" w:rsidRDefault="0040219B" w:rsidP="00154C60">
      <w:pPr>
        <w:pStyle w:val="Sarakstarindkopa"/>
        <w:widowControl w:val="0"/>
        <w:numPr>
          <w:ilvl w:val="0"/>
          <w:numId w:val="15"/>
        </w:numPr>
        <w:tabs>
          <w:tab w:val="left" w:pos="861"/>
        </w:tabs>
        <w:suppressAutoHyphens/>
        <w:autoSpaceDN w:val="0"/>
        <w:spacing w:before="120" w:after="120" w:line="240" w:lineRule="auto"/>
        <w:jc w:val="both"/>
        <w:textAlignment w:val="baseline"/>
        <w:rPr>
          <w:rFonts w:ascii="Times New Roman" w:eastAsia="Calibri" w:hAnsi="Times New Roman" w:cs="Times New Roman"/>
          <w:bCs/>
          <w:kern w:val="3"/>
          <w:sz w:val="20"/>
          <w:szCs w:val="20"/>
          <w:lang w:val="sv-FI" w:eastAsia="zh-CN" w:bidi="hi-IN"/>
        </w:rPr>
      </w:pPr>
      <w:r>
        <w:rPr>
          <w:rFonts w:ascii="Times New Roman" w:eastAsia="Calibri" w:hAnsi="Times New Roman" w:cs="Times New Roman"/>
          <w:bCs/>
          <w:kern w:val="3"/>
          <w:sz w:val="20"/>
          <w:szCs w:val="20"/>
          <w:lang w:val="sv-FI" w:eastAsia="zh-CN" w:bidi="hi-IN"/>
        </w:rPr>
        <w:t xml:space="preserve">Šaudiņa V. </w:t>
      </w:r>
      <w:r w:rsidRPr="0040219B">
        <w:rPr>
          <w:rFonts w:ascii="Times New Roman" w:eastAsia="Calibri" w:hAnsi="Times New Roman" w:cs="Times New Roman"/>
          <w:bCs/>
          <w:kern w:val="3"/>
          <w:sz w:val="20"/>
          <w:szCs w:val="20"/>
          <w:lang w:val="sv-FI" w:eastAsia="zh-CN" w:bidi="hi-IN"/>
        </w:rPr>
        <w:t xml:space="preserve">Latviešu un lietuviešu valodas kontakti.  Kolektīvā monogrāfija. </w:t>
      </w:r>
      <w:bookmarkStart w:id="41" w:name="_Hlk99449855"/>
      <w:r w:rsidRPr="0040219B">
        <w:rPr>
          <w:rFonts w:ascii="Times New Roman" w:eastAsia="Calibri" w:hAnsi="Times New Roman" w:cs="Times New Roman"/>
          <w:bCs/>
          <w:kern w:val="3"/>
          <w:sz w:val="20"/>
          <w:szCs w:val="20"/>
          <w:lang w:val="sv-FI" w:eastAsia="zh-CN" w:bidi="hi-IN"/>
        </w:rPr>
        <w:t>Latvija: kultūru migrācija. Atb. red. Anita Rožkalne. 808. lpp., 2019. LU Filozofijas un socioloģijas institūts, LU Latviešu valodas institūts, LU Literatūras, folkloras un mākslas institūts, LU Latvijas vēstures institūts. Rīga: LU Akadēmiskais apgāds.   ISBN 978-9934-18-472-7</w:t>
      </w:r>
    </w:p>
    <w:bookmarkEnd w:id="41"/>
    <w:p w14:paraId="4503955E" w14:textId="11C68AA5" w:rsidR="00332530" w:rsidRDefault="00332530" w:rsidP="004A70AC">
      <w:pPr>
        <w:ind w:firstLine="720"/>
        <w:jc w:val="both"/>
        <w:rPr>
          <w:rFonts w:ascii="Times New Roman" w:hAnsi="Times New Roman" w:cs="Times New Roman"/>
          <w:b/>
          <w:sz w:val="20"/>
          <w:szCs w:val="20"/>
          <w:lang w:val="lv-LV"/>
        </w:rPr>
      </w:pPr>
      <w:r w:rsidRPr="00332530">
        <w:rPr>
          <w:rFonts w:ascii="Times New Roman" w:hAnsi="Times New Roman" w:cs="Times New Roman"/>
          <w:b/>
          <w:sz w:val="20"/>
          <w:szCs w:val="20"/>
          <w:lang w:val="lv-LV"/>
        </w:rPr>
        <w:t>Raksti</w:t>
      </w:r>
      <w:r>
        <w:rPr>
          <w:rFonts w:ascii="Times New Roman" w:hAnsi="Times New Roman" w:cs="Times New Roman"/>
          <w:b/>
          <w:sz w:val="20"/>
          <w:szCs w:val="20"/>
          <w:lang w:val="lv-LV"/>
        </w:rPr>
        <w:t>, tēzes</w:t>
      </w:r>
    </w:p>
    <w:p w14:paraId="11F1360A" w14:textId="6DB2E483" w:rsidR="00E64F10" w:rsidRPr="00AB79F8" w:rsidRDefault="00E64F10" w:rsidP="00E64F10">
      <w:pPr>
        <w:pStyle w:val="Sarakstarindkopa"/>
        <w:numPr>
          <w:ilvl w:val="0"/>
          <w:numId w:val="55"/>
        </w:numPr>
        <w:jc w:val="both"/>
        <w:rPr>
          <w:rFonts w:ascii="Times New Roman" w:hAnsi="Times New Roman" w:cs="Times New Roman"/>
          <w:bCs/>
          <w:sz w:val="20"/>
          <w:szCs w:val="20"/>
          <w:shd w:val="clear" w:color="auto" w:fill="00B0F0"/>
          <w:lang w:val="lv-LV"/>
        </w:rPr>
      </w:pPr>
      <w:r w:rsidRPr="00AB79F8">
        <w:rPr>
          <w:rFonts w:ascii="Times New Roman" w:hAnsi="Times New Roman" w:cs="Times New Roman"/>
          <w:bCs/>
          <w:sz w:val="20"/>
          <w:szCs w:val="20"/>
          <w:shd w:val="clear" w:color="auto" w:fill="00B0F0"/>
          <w:lang w:val="lv-LV"/>
        </w:rPr>
        <w:t xml:space="preserve">Vilma </w:t>
      </w:r>
      <w:proofErr w:type="spellStart"/>
      <w:r w:rsidRPr="00AB79F8">
        <w:rPr>
          <w:rFonts w:ascii="Times New Roman" w:hAnsi="Times New Roman" w:cs="Times New Roman"/>
          <w:bCs/>
          <w:sz w:val="20"/>
          <w:szCs w:val="20"/>
          <w:shd w:val="clear" w:color="auto" w:fill="00B0F0"/>
          <w:lang w:val="lv-LV"/>
        </w:rPr>
        <w:t>Šaudiņa</w:t>
      </w:r>
      <w:proofErr w:type="spellEnd"/>
      <w:r w:rsidRPr="00AB79F8">
        <w:rPr>
          <w:rFonts w:ascii="Times New Roman" w:hAnsi="Times New Roman" w:cs="Times New Roman"/>
          <w:bCs/>
          <w:sz w:val="20"/>
          <w:szCs w:val="20"/>
          <w:shd w:val="clear" w:color="auto" w:fill="00B0F0"/>
          <w:lang w:val="lv-LV"/>
        </w:rPr>
        <w:t xml:space="preserve">. Daina Nītiņa – valodniece, pedagoģe, ceļotāja .  </w:t>
      </w:r>
      <w:proofErr w:type="spellStart"/>
      <w:r w:rsidRPr="00AB79F8">
        <w:rPr>
          <w:rFonts w:ascii="Times New Roman" w:hAnsi="Times New Roman" w:cs="Times New Roman"/>
          <w:bCs/>
          <w:sz w:val="20"/>
          <w:szCs w:val="20"/>
          <w:shd w:val="clear" w:color="auto" w:fill="00B0F0"/>
          <w:lang w:val="lv-LV"/>
        </w:rPr>
        <w:t>Linguistica</w:t>
      </w:r>
      <w:proofErr w:type="spellEnd"/>
      <w:r w:rsidRPr="00AB79F8">
        <w:rPr>
          <w:rFonts w:ascii="Times New Roman" w:hAnsi="Times New Roman" w:cs="Times New Roman"/>
          <w:bCs/>
          <w:sz w:val="20"/>
          <w:szCs w:val="20"/>
          <w:shd w:val="clear" w:color="auto" w:fill="00B0F0"/>
          <w:lang w:val="lv-LV"/>
        </w:rPr>
        <w:t xml:space="preserve"> </w:t>
      </w:r>
      <w:proofErr w:type="spellStart"/>
      <w:r w:rsidRPr="00AB79F8">
        <w:rPr>
          <w:rFonts w:ascii="Times New Roman" w:hAnsi="Times New Roman" w:cs="Times New Roman"/>
          <w:bCs/>
          <w:sz w:val="20"/>
          <w:szCs w:val="20"/>
          <w:shd w:val="clear" w:color="auto" w:fill="00B0F0"/>
          <w:lang w:val="lv-LV"/>
        </w:rPr>
        <w:t>Lettica</w:t>
      </w:r>
      <w:proofErr w:type="spellEnd"/>
      <w:r w:rsidRPr="00AB79F8">
        <w:rPr>
          <w:rFonts w:ascii="Times New Roman" w:hAnsi="Times New Roman" w:cs="Times New Roman"/>
          <w:bCs/>
          <w:sz w:val="20"/>
          <w:szCs w:val="20"/>
          <w:shd w:val="clear" w:color="auto" w:fill="00B0F0"/>
          <w:lang w:val="lv-LV"/>
        </w:rPr>
        <w:t xml:space="preserve"> 30, </w:t>
      </w:r>
      <w:proofErr w:type="spellStart"/>
      <w:r w:rsidRPr="00AB79F8">
        <w:rPr>
          <w:rFonts w:ascii="Times New Roman" w:hAnsi="Times New Roman" w:cs="Times New Roman"/>
          <w:bCs/>
          <w:sz w:val="20"/>
          <w:szCs w:val="20"/>
          <w:shd w:val="clear" w:color="auto" w:fill="00B0F0"/>
          <w:lang w:val="lv-LV"/>
        </w:rPr>
        <w:t>Atb</w:t>
      </w:r>
      <w:proofErr w:type="spellEnd"/>
      <w:r w:rsidRPr="00AB79F8">
        <w:rPr>
          <w:rFonts w:ascii="Times New Roman" w:hAnsi="Times New Roman" w:cs="Times New Roman"/>
          <w:bCs/>
          <w:sz w:val="20"/>
          <w:szCs w:val="20"/>
          <w:shd w:val="clear" w:color="auto" w:fill="00B0F0"/>
          <w:lang w:val="lv-LV"/>
        </w:rPr>
        <w:t xml:space="preserve">. redaktore Solvita </w:t>
      </w:r>
      <w:proofErr w:type="spellStart"/>
      <w:r w:rsidRPr="00AB79F8">
        <w:rPr>
          <w:rFonts w:ascii="Times New Roman" w:hAnsi="Times New Roman" w:cs="Times New Roman"/>
          <w:bCs/>
          <w:sz w:val="20"/>
          <w:szCs w:val="20"/>
          <w:shd w:val="clear" w:color="auto" w:fill="00B0F0"/>
          <w:lang w:val="lv-LV"/>
        </w:rPr>
        <w:t>Berra</w:t>
      </w:r>
      <w:proofErr w:type="spellEnd"/>
      <w:r w:rsidRPr="00AB79F8">
        <w:rPr>
          <w:rFonts w:ascii="Times New Roman" w:hAnsi="Times New Roman" w:cs="Times New Roman"/>
          <w:bCs/>
          <w:sz w:val="20"/>
          <w:szCs w:val="20"/>
          <w:shd w:val="clear" w:color="auto" w:fill="00B0F0"/>
          <w:lang w:val="lv-LV"/>
        </w:rPr>
        <w:t xml:space="preserve">.  LU Latviešu valodas institūts,  448–454, 2023, SIA "Drukātava". </w:t>
      </w:r>
    </w:p>
    <w:p w14:paraId="3586152F" w14:textId="365FBD62" w:rsidR="0040219B" w:rsidRPr="00E64F10" w:rsidRDefault="00332530" w:rsidP="00E64F10">
      <w:pPr>
        <w:pStyle w:val="Sarakstarindkopa"/>
        <w:numPr>
          <w:ilvl w:val="0"/>
          <w:numId w:val="55"/>
        </w:numPr>
        <w:jc w:val="both"/>
        <w:rPr>
          <w:rFonts w:ascii="Times New Roman" w:eastAsia="Calibri" w:hAnsi="Times New Roman" w:cs="Times New Roman"/>
          <w:bCs/>
          <w:kern w:val="3"/>
          <w:sz w:val="20"/>
          <w:szCs w:val="20"/>
          <w:lang w:val="sv-FI" w:eastAsia="zh-CN" w:bidi="hi-IN"/>
        </w:rPr>
      </w:pPr>
      <w:r w:rsidRPr="00E64F10">
        <w:rPr>
          <w:rFonts w:ascii="Times New Roman" w:eastAsia="Calibri" w:hAnsi="Times New Roman" w:cs="Times New Roman"/>
          <w:bCs/>
          <w:kern w:val="3"/>
          <w:sz w:val="20"/>
          <w:szCs w:val="20"/>
          <w:lang w:val="sv-FI" w:eastAsia="zh-CN" w:bidi="hi-IN"/>
        </w:rPr>
        <w:t>Šaudiņa V. Vai mūsu mēle tagad vairs skan tā kā senāk?” (Rainis). Valodas prakse: vērojumi un ieteikumi. Populārzinātnisku rakstu krājums. Nr. 11. Rīga: Latviešu valodas aģentūra, 2016, 105.–114. lpp.  ISSN 1691-273X.</w:t>
      </w:r>
    </w:p>
    <w:p w14:paraId="73E78456" w14:textId="77777777" w:rsidR="0040219B" w:rsidRDefault="00332530" w:rsidP="00154C60">
      <w:pPr>
        <w:pStyle w:val="Sarakstarindkopa"/>
        <w:widowControl w:val="0"/>
        <w:numPr>
          <w:ilvl w:val="0"/>
          <w:numId w:val="15"/>
        </w:numPr>
        <w:tabs>
          <w:tab w:val="left" w:pos="861"/>
        </w:tabs>
        <w:suppressAutoHyphens/>
        <w:autoSpaceDN w:val="0"/>
        <w:spacing w:before="120" w:after="120" w:line="240" w:lineRule="auto"/>
        <w:jc w:val="both"/>
        <w:textAlignment w:val="baseline"/>
        <w:rPr>
          <w:rFonts w:ascii="Times New Roman" w:eastAsia="Calibri" w:hAnsi="Times New Roman" w:cs="Times New Roman"/>
          <w:bCs/>
          <w:kern w:val="3"/>
          <w:sz w:val="20"/>
          <w:szCs w:val="20"/>
          <w:lang w:val="sv-FI" w:eastAsia="zh-CN" w:bidi="hi-IN"/>
        </w:rPr>
      </w:pPr>
      <w:r w:rsidRPr="0040219B">
        <w:rPr>
          <w:rFonts w:ascii="Times New Roman" w:eastAsia="Calibri" w:hAnsi="Times New Roman" w:cs="Times New Roman"/>
          <w:bCs/>
          <w:kern w:val="3"/>
          <w:sz w:val="20"/>
          <w:szCs w:val="20"/>
          <w:lang w:val="sv-FI" w:eastAsia="zh-CN" w:bidi="hi-IN"/>
        </w:rPr>
        <w:t xml:space="preserve">Šaudiņa V., Ikere I., Oļehnoviča I. Dzimtās valodas terminu kā atbilstošo internacionālo terminu sinonīmu lietojums filozofijā. Daugavpils Universitātes 61. starptautiskās zinātniskās konferences tēzes. </w:t>
      </w:r>
      <w:r w:rsidR="0040219B">
        <w:fldChar w:fldCharType="begin"/>
      </w:r>
      <w:r w:rsidR="0040219B">
        <w:instrText>HYPERLINK "http://www.dukonference.lv"</w:instrText>
      </w:r>
      <w:r w:rsidR="0040219B">
        <w:fldChar w:fldCharType="separate"/>
      </w:r>
      <w:r w:rsidR="0040219B" w:rsidRPr="00150851">
        <w:rPr>
          <w:rStyle w:val="Hipersaite"/>
          <w:rFonts w:ascii="Times New Roman" w:eastAsia="Calibri" w:hAnsi="Times New Roman" w:cs="Times New Roman"/>
          <w:bCs/>
          <w:kern w:val="3"/>
          <w:sz w:val="20"/>
          <w:szCs w:val="20"/>
          <w:lang w:val="sv-FI" w:eastAsia="zh-CN" w:bidi="hi-IN"/>
        </w:rPr>
        <w:t>www.dukonference.lv</w:t>
      </w:r>
      <w:r w:rsidR="0040219B">
        <w:rPr>
          <w:rStyle w:val="Hipersaite"/>
          <w:rFonts w:ascii="Times New Roman" w:eastAsia="Calibri" w:hAnsi="Times New Roman" w:cs="Times New Roman"/>
          <w:bCs/>
          <w:kern w:val="3"/>
          <w:sz w:val="20"/>
          <w:szCs w:val="20"/>
          <w:lang w:val="sv-FI" w:eastAsia="zh-CN" w:bidi="hi-IN"/>
        </w:rPr>
        <w:fldChar w:fldCharType="end"/>
      </w:r>
    </w:p>
    <w:p w14:paraId="13CCD666" w14:textId="77777777" w:rsidR="0040219B" w:rsidRDefault="0040219B" w:rsidP="00154C60">
      <w:pPr>
        <w:pStyle w:val="Sarakstarindkopa"/>
        <w:widowControl w:val="0"/>
        <w:numPr>
          <w:ilvl w:val="0"/>
          <w:numId w:val="15"/>
        </w:numPr>
        <w:tabs>
          <w:tab w:val="left" w:pos="861"/>
        </w:tabs>
        <w:suppressAutoHyphens/>
        <w:autoSpaceDN w:val="0"/>
        <w:spacing w:before="120" w:after="120" w:line="240" w:lineRule="auto"/>
        <w:jc w:val="both"/>
        <w:textAlignment w:val="baseline"/>
        <w:rPr>
          <w:rFonts w:ascii="Times New Roman" w:eastAsia="Calibri" w:hAnsi="Times New Roman" w:cs="Times New Roman"/>
          <w:bCs/>
          <w:kern w:val="3"/>
          <w:sz w:val="20"/>
          <w:szCs w:val="20"/>
          <w:lang w:val="sv-FI" w:eastAsia="zh-CN" w:bidi="hi-IN"/>
        </w:rPr>
      </w:pPr>
      <w:r w:rsidRPr="0040219B">
        <w:rPr>
          <w:rFonts w:ascii="Times New Roman" w:eastAsia="Calibri" w:hAnsi="Times New Roman" w:cs="Times New Roman"/>
          <w:bCs/>
          <w:kern w:val="3"/>
          <w:sz w:val="20"/>
          <w:szCs w:val="20"/>
          <w:lang w:val="sv-FI" w:eastAsia="zh-CN" w:bidi="hi-IN"/>
        </w:rPr>
        <w:t xml:space="preserve">Šaudiņa V. </w:t>
      </w:r>
      <w:r w:rsidR="00332530" w:rsidRPr="0040219B">
        <w:rPr>
          <w:rFonts w:ascii="Times New Roman" w:eastAsia="Calibri" w:hAnsi="Times New Roman" w:cs="Times New Roman"/>
          <w:bCs/>
          <w:kern w:val="3"/>
          <w:sz w:val="20"/>
          <w:szCs w:val="20"/>
          <w:lang w:val="sv-FI" w:eastAsia="zh-CN" w:bidi="hi-IN"/>
        </w:rPr>
        <w:t>Referāta tēzes „Lietuvas pierobežas sēliskās izloksnes: sociolingvistiskās un kultūrvides pārmaiņas 21. gs.” DU 61. starptautiskās zinātniskās konferences tēzes = Abstracts of the 61st International Scientific Conference of Daugavpils University, Daugavpils: Daugavpils Universitātes Akadēmiskais apgāds „Saule”, 2018, 89. lpp.</w:t>
      </w:r>
    </w:p>
    <w:p w14:paraId="3449C3F9" w14:textId="77777777" w:rsidR="0040219B" w:rsidRDefault="0040219B" w:rsidP="00154C60">
      <w:pPr>
        <w:pStyle w:val="Sarakstarindkopa"/>
        <w:numPr>
          <w:ilvl w:val="0"/>
          <w:numId w:val="15"/>
        </w:numPr>
        <w:spacing w:after="0" w:line="240" w:lineRule="auto"/>
        <w:ind w:right="169"/>
        <w:rPr>
          <w:rFonts w:ascii="Times New Roman" w:eastAsia="Times New Roman" w:hAnsi="Times New Roman"/>
          <w:sz w:val="20"/>
          <w:szCs w:val="20"/>
        </w:rPr>
      </w:pPr>
      <w:proofErr w:type="spellStart"/>
      <w:r w:rsidRPr="007C04B5">
        <w:rPr>
          <w:rFonts w:ascii="Times New Roman" w:eastAsia="Times New Roman" w:hAnsi="Times New Roman"/>
          <w:sz w:val="20"/>
          <w:szCs w:val="20"/>
        </w:rPr>
        <w:t>Lašu</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izloksnes</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sociolingvistiskā</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situācija</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i/>
          <w:sz w:val="20"/>
          <w:szCs w:val="20"/>
        </w:rPr>
        <w:t>Valoda</w:t>
      </w:r>
      <w:proofErr w:type="spellEnd"/>
      <w:r w:rsidRPr="007C04B5">
        <w:rPr>
          <w:rFonts w:ascii="Times New Roman" w:eastAsia="Times New Roman" w:hAnsi="Times New Roman"/>
          <w:i/>
          <w:sz w:val="20"/>
          <w:szCs w:val="20"/>
        </w:rPr>
        <w:t xml:space="preserve"> – 2020. </w:t>
      </w:r>
      <w:proofErr w:type="spellStart"/>
      <w:r w:rsidRPr="007C04B5">
        <w:rPr>
          <w:rFonts w:ascii="Times New Roman" w:eastAsia="Times New Roman" w:hAnsi="Times New Roman"/>
          <w:i/>
          <w:sz w:val="20"/>
          <w:szCs w:val="20"/>
        </w:rPr>
        <w:t>Valoda</w:t>
      </w:r>
      <w:proofErr w:type="spellEnd"/>
      <w:r w:rsidRPr="007C04B5">
        <w:rPr>
          <w:rFonts w:ascii="Times New Roman" w:eastAsia="Times New Roman" w:hAnsi="Times New Roman"/>
          <w:i/>
          <w:sz w:val="20"/>
          <w:szCs w:val="20"/>
        </w:rPr>
        <w:t xml:space="preserve"> </w:t>
      </w:r>
      <w:proofErr w:type="spellStart"/>
      <w:r w:rsidRPr="007C04B5">
        <w:rPr>
          <w:rFonts w:ascii="Times New Roman" w:eastAsia="Times New Roman" w:hAnsi="Times New Roman"/>
          <w:i/>
          <w:sz w:val="20"/>
          <w:szCs w:val="20"/>
        </w:rPr>
        <w:t>dažādu</w:t>
      </w:r>
      <w:proofErr w:type="spellEnd"/>
      <w:r w:rsidRPr="007C04B5">
        <w:rPr>
          <w:rFonts w:ascii="Times New Roman" w:eastAsia="Times New Roman" w:hAnsi="Times New Roman"/>
          <w:i/>
          <w:sz w:val="20"/>
          <w:szCs w:val="20"/>
        </w:rPr>
        <w:t xml:space="preserve"> </w:t>
      </w:r>
      <w:proofErr w:type="spellStart"/>
      <w:r w:rsidRPr="007C04B5">
        <w:rPr>
          <w:rFonts w:ascii="Times New Roman" w:eastAsia="Times New Roman" w:hAnsi="Times New Roman"/>
          <w:i/>
          <w:sz w:val="20"/>
          <w:szCs w:val="20"/>
        </w:rPr>
        <w:t>kultūru</w:t>
      </w:r>
      <w:proofErr w:type="spellEnd"/>
      <w:r w:rsidRPr="007C04B5">
        <w:rPr>
          <w:rFonts w:ascii="Times New Roman" w:eastAsia="Times New Roman" w:hAnsi="Times New Roman"/>
          <w:i/>
          <w:sz w:val="20"/>
          <w:szCs w:val="20"/>
        </w:rPr>
        <w:t xml:space="preserve"> </w:t>
      </w:r>
      <w:proofErr w:type="spellStart"/>
      <w:r w:rsidRPr="007C04B5">
        <w:rPr>
          <w:rFonts w:ascii="Times New Roman" w:eastAsia="Times New Roman" w:hAnsi="Times New Roman"/>
          <w:i/>
          <w:sz w:val="20"/>
          <w:szCs w:val="20"/>
        </w:rPr>
        <w:t>kontekstā</w:t>
      </w:r>
      <w:proofErr w:type="spellEnd"/>
      <w:r w:rsidRPr="007C04B5">
        <w:rPr>
          <w:rFonts w:ascii="Times New Roman" w:eastAsia="Times New Roman" w:hAnsi="Times New Roman"/>
          <w:i/>
          <w:sz w:val="20"/>
          <w:szCs w:val="20"/>
        </w:rPr>
        <w:t>.</w:t>
      </w:r>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Zinātnisko</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rakstu</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krājums</w:t>
      </w:r>
      <w:proofErr w:type="spellEnd"/>
      <w:r w:rsidRPr="007C04B5">
        <w:rPr>
          <w:rFonts w:ascii="Times New Roman" w:eastAsia="Times New Roman" w:hAnsi="Times New Roman"/>
          <w:sz w:val="20"/>
          <w:szCs w:val="20"/>
        </w:rPr>
        <w:t xml:space="preserve"> XXX. Daugavpils: Daugavpils </w:t>
      </w:r>
      <w:proofErr w:type="spellStart"/>
      <w:r w:rsidRPr="007C04B5">
        <w:rPr>
          <w:rFonts w:ascii="Times New Roman" w:eastAsia="Times New Roman" w:hAnsi="Times New Roman"/>
          <w:sz w:val="20"/>
          <w:szCs w:val="20"/>
        </w:rPr>
        <w:t>Universitātes</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Akadēmiskais</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apgāds</w:t>
      </w:r>
      <w:proofErr w:type="spellEnd"/>
      <w:r w:rsidRPr="007C04B5">
        <w:rPr>
          <w:rFonts w:ascii="Times New Roman" w:eastAsia="Times New Roman" w:hAnsi="Times New Roman"/>
          <w:sz w:val="20"/>
          <w:szCs w:val="20"/>
        </w:rPr>
        <w:t xml:space="preserve"> “Saule”, 2020, 289–293.  EBSCO</w:t>
      </w:r>
      <w:r>
        <w:rPr>
          <w:rFonts w:ascii="Times New Roman" w:eastAsia="Times New Roman" w:hAnsi="Times New Roman"/>
          <w:sz w:val="20"/>
          <w:szCs w:val="20"/>
        </w:rPr>
        <w:t xml:space="preserve">, </w:t>
      </w:r>
      <w:hyperlink r:id="rId197" w:history="1">
        <w:r w:rsidRPr="007C04B5">
          <w:rPr>
            <w:rFonts w:ascii="Times New Roman" w:eastAsia="Times New Roman" w:hAnsi="Times New Roman"/>
            <w:color w:val="0563C1" w:themeColor="hyperlink"/>
            <w:sz w:val="20"/>
            <w:szCs w:val="20"/>
            <w:u w:val="single"/>
          </w:rPr>
          <w:t>https://du.lv/wp-content/uploads/2021/02/Valoda_2020_</w:t>
        </w:r>
      </w:hyperlink>
      <w:r w:rsidRPr="007C04B5">
        <w:rPr>
          <w:rFonts w:ascii="Times New Roman" w:eastAsia="Times New Roman" w:hAnsi="Times New Roman"/>
          <w:sz w:val="20"/>
          <w:szCs w:val="20"/>
        </w:rPr>
        <w:t xml:space="preserve"> DRUKA.pdf  </w:t>
      </w:r>
    </w:p>
    <w:p w14:paraId="0CEFF4C9" w14:textId="77777777" w:rsidR="0040219B" w:rsidRPr="0040219B" w:rsidRDefault="0040219B" w:rsidP="00154C60">
      <w:pPr>
        <w:pStyle w:val="Sarakstarindkopa"/>
        <w:numPr>
          <w:ilvl w:val="0"/>
          <w:numId w:val="15"/>
        </w:numPr>
        <w:spacing w:after="0" w:line="240" w:lineRule="auto"/>
        <w:ind w:right="169"/>
        <w:rPr>
          <w:rFonts w:ascii="Times New Roman" w:eastAsia="Times New Roman" w:hAnsi="Times New Roman"/>
          <w:sz w:val="20"/>
          <w:szCs w:val="20"/>
        </w:rPr>
      </w:pPr>
      <w:proofErr w:type="spellStart"/>
      <w:r w:rsidRPr="0040219B">
        <w:rPr>
          <w:rFonts w:ascii="Times New Roman" w:hAnsi="Times New Roman"/>
          <w:bCs/>
          <w:sz w:val="20"/>
          <w:szCs w:val="20"/>
          <w:lang w:val="en-GB"/>
        </w:rPr>
        <w:t>Šaudiņa</w:t>
      </w:r>
      <w:proofErr w:type="spellEnd"/>
      <w:r w:rsidRPr="0040219B">
        <w:rPr>
          <w:rFonts w:ascii="Times New Roman" w:hAnsi="Times New Roman"/>
          <w:bCs/>
          <w:sz w:val="20"/>
          <w:szCs w:val="20"/>
          <w:lang w:val="en-GB"/>
        </w:rPr>
        <w:t xml:space="preserve"> V., </w:t>
      </w:r>
      <w:proofErr w:type="spellStart"/>
      <w:r w:rsidRPr="0040219B">
        <w:rPr>
          <w:rFonts w:ascii="Times New Roman" w:hAnsi="Times New Roman"/>
          <w:bCs/>
          <w:sz w:val="20"/>
          <w:szCs w:val="20"/>
          <w:lang w:val="en-GB"/>
        </w:rPr>
        <w:t>Semeņeca</w:t>
      </w:r>
      <w:proofErr w:type="spellEnd"/>
      <w:r w:rsidRPr="0040219B">
        <w:rPr>
          <w:rFonts w:ascii="Times New Roman" w:hAnsi="Times New Roman"/>
          <w:bCs/>
          <w:sz w:val="20"/>
          <w:szCs w:val="20"/>
          <w:lang w:val="en-GB"/>
        </w:rPr>
        <w:t xml:space="preserve"> J., </w:t>
      </w:r>
      <w:proofErr w:type="spellStart"/>
      <w:r w:rsidRPr="0040219B">
        <w:rPr>
          <w:rFonts w:ascii="Times New Roman" w:hAnsi="Times New Roman"/>
          <w:bCs/>
          <w:sz w:val="20"/>
          <w:szCs w:val="20"/>
          <w:lang w:val="en-GB"/>
        </w:rPr>
        <w:t>Zuģicka</w:t>
      </w:r>
      <w:proofErr w:type="spellEnd"/>
      <w:r w:rsidRPr="0040219B">
        <w:rPr>
          <w:rFonts w:ascii="Times New Roman" w:hAnsi="Times New Roman"/>
          <w:bCs/>
          <w:sz w:val="20"/>
          <w:szCs w:val="20"/>
          <w:lang w:val="en-GB"/>
        </w:rPr>
        <w:t xml:space="preserve"> I. </w:t>
      </w:r>
      <w:r w:rsidRPr="0040219B">
        <w:rPr>
          <w:rFonts w:ascii="Times New Roman" w:hAnsi="Times New Roman"/>
          <w:sz w:val="20"/>
          <w:szCs w:val="20"/>
          <w:lang w:val="en-GB"/>
        </w:rPr>
        <w:t>Sub-dialects in South East of Latvia: Sociolinguistic and Ethnolinguistic Situation in the 21</w:t>
      </w:r>
      <w:r w:rsidRPr="0040219B">
        <w:rPr>
          <w:rFonts w:ascii="Times New Roman" w:hAnsi="Times New Roman"/>
          <w:sz w:val="20"/>
          <w:szCs w:val="20"/>
          <w:vertAlign w:val="superscript"/>
          <w:lang w:val="en-GB"/>
        </w:rPr>
        <w:t>st</w:t>
      </w:r>
      <w:r w:rsidRPr="0040219B">
        <w:rPr>
          <w:rFonts w:ascii="Times New Roman" w:hAnsi="Times New Roman"/>
          <w:sz w:val="20"/>
          <w:szCs w:val="20"/>
          <w:lang w:val="en-GB"/>
        </w:rPr>
        <w:t xml:space="preserve"> Century. 7</w:t>
      </w:r>
      <w:r w:rsidRPr="0040219B">
        <w:rPr>
          <w:rFonts w:ascii="Times New Roman" w:hAnsi="Times New Roman"/>
          <w:sz w:val="20"/>
          <w:szCs w:val="20"/>
          <w:vertAlign w:val="superscript"/>
          <w:lang w:val="en-GB"/>
        </w:rPr>
        <w:t>th</w:t>
      </w:r>
      <w:r w:rsidRPr="0040219B">
        <w:rPr>
          <w:rFonts w:ascii="Times New Roman" w:hAnsi="Times New Roman"/>
          <w:sz w:val="20"/>
          <w:szCs w:val="20"/>
          <w:lang w:val="en-GB"/>
        </w:rPr>
        <w:t xml:space="preserve"> </w:t>
      </w:r>
      <w:r w:rsidRPr="0040219B">
        <w:rPr>
          <w:rFonts w:ascii="Times New Roman" w:hAnsi="Times New Roman"/>
          <w:sz w:val="20"/>
          <w:szCs w:val="20"/>
          <w:shd w:val="clear" w:color="auto" w:fill="FFFFFF"/>
        </w:rPr>
        <w:t xml:space="preserve">SWS </w:t>
      </w:r>
      <w:r w:rsidRPr="0040219B">
        <w:rPr>
          <w:rFonts w:ascii="Times New Roman" w:hAnsi="Times New Roman"/>
          <w:sz w:val="20"/>
          <w:szCs w:val="20"/>
          <w:lang w:val="en-GB"/>
        </w:rPr>
        <w:t>International Scientific Conference on A</w:t>
      </w:r>
      <w:proofErr w:type="spellStart"/>
      <w:r w:rsidRPr="0040219B">
        <w:rPr>
          <w:rFonts w:ascii="Times New Roman" w:hAnsi="Times New Roman"/>
          <w:sz w:val="20"/>
          <w:szCs w:val="20"/>
          <w:shd w:val="clear" w:color="auto" w:fill="FFFFFF"/>
        </w:rPr>
        <w:t>rts</w:t>
      </w:r>
      <w:proofErr w:type="spellEnd"/>
      <w:r w:rsidRPr="0040219B">
        <w:rPr>
          <w:rFonts w:ascii="Times New Roman" w:hAnsi="Times New Roman"/>
          <w:sz w:val="20"/>
          <w:szCs w:val="20"/>
          <w:shd w:val="clear" w:color="auto" w:fill="FFFFFF"/>
        </w:rPr>
        <w:t xml:space="preserve"> and Humanities - ISCAH 2020</w:t>
      </w:r>
      <w:r w:rsidRPr="0040219B">
        <w:rPr>
          <w:rFonts w:ascii="Times New Roman" w:hAnsi="Times New Roman"/>
          <w:sz w:val="20"/>
          <w:szCs w:val="20"/>
          <w:lang w:val="en-GB"/>
        </w:rPr>
        <w:t xml:space="preserve">. In Proceedings. </w:t>
      </w:r>
      <w:r w:rsidRPr="0040219B">
        <w:rPr>
          <w:rFonts w:ascii="Times New Roman" w:hAnsi="Times New Roman"/>
          <w:sz w:val="20"/>
          <w:szCs w:val="20"/>
          <w:shd w:val="clear" w:color="auto" w:fill="FFFFFF"/>
        </w:rPr>
        <w:t>Bulgaria, Sofia: STEF92 Technology Ltd., 2020, 161–166 p.</w:t>
      </w:r>
      <w:r w:rsidRPr="0040219B">
        <w:rPr>
          <w:rFonts w:ascii="Times New Roman" w:hAnsi="Times New Roman"/>
          <w:bCs/>
          <w:sz w:val="20"/>
          <w:szCs w:val="20"/>
          <w:lang w:eastAsia="lv-LV"/>
        </w:rPr>
        <w:t xml:space="preserve">     ISBN: </w:t>
      </w:r>
      <w:r w:rsidRPr="0040219B">
        <w:rPr>
          <w:rFonts w:ascii="Times New Roman" w:hAnsi="Times New Roman"/>
          <w:sz w:val="20"/>
          <w:szCs w:val="20"/>
          <w:lang w:eastAsia="lv-LV"/>
        </w:rPr>
        <w:t xml:space="preserve">978-619-7603-13-2;  </w:t>
      </w:r>
      <w:r w:rsidRPr="0040219B">
        <w:rPr>
          <w:rFonts w:ascii="Times New Roman" w:hAnsi="Times New Roman"/>
          <w:bCs/>
          <w:sz w:val="20"/>
          <w:szCs w:val="20"/>
          <w:lang w:eastAsia="lv-LV"/>
        </w:rPr>
        <w:t>DOI:</w:t>
      </w:r>
      <w:r w:rsidRPr="0040219B">
        <w:rPr>
          <w:rFonts w:ascii="Times New Roman" w:hAnsi="Times New Roman"/>
          <w:sz w:val="20"/>
          <w:szCs w:val="20"/>
          <w:lang w:eastAsia="lv-LV"/>
        </w:rPr>
        <w:t>10.5593/sws.iscah.f2020.7.2/s10.18</w:t>
      </w:r>
      <w:r>
        <w:rPr>
          <w:rFonts w:ascii="Times New Roman" w:hAnsi="Times New Roman"/>
          <w:sz w:val="20"/>
          <w:szCs w:val="20"/>
          <w:lang w:eastAsia="lv-LV"/>
        </w:rPr>
        <w:t xml:space="preserve">. </w:t>
      </w:r>
      <w:hyperlink r:id="rId198" w:history="1">
        <w:r w:rsidRPr="00150851">
          <w:rPr>
            <w:rStyle w:val="Hipersaite"/>
            <w:rFonts w:ascii="Times New Roman" w:hAnsi="Times New Roman"/>
            <w:sz w:val="20"/>
            <w:szCs w:val="20"/>
            <w:lang w:val="pl-PL"/>
          </w:rPr>
          <w:t>https://www.sgemsocial.org/index.php/elibrary-research-                                                                                                                                                                                                                                                   areas?view=publication&amp;task=show&amp;id=4567</w:t>
        </w:r>
      </w:hyperlink>
      <w:r w:rsidRPr="0040219B">
        <w:rPr>
          <w:rFonts w:ascii="Times New Roman" w:hAnsi="Times New Roman"/>
          <w:sz w:val="20"/>
          <w:szCs w:val="20"/>
          <w:lang w:val="pl-PL"/>
        </w:rPr>
        <w:t xml:space="preserve"> </w:t>
      </w:r>
    </w:p>
    <w:p w14:paraId="6C8E87E0" w14:textId="77777777" w:rsidR="00293E89" w:rsidRPr="002B5122" w:rsidRDefault="0040219B" w:rsidP="00154C60">
      <w:pPr>
        <w:pStyle w:val="Sarakstarindkopa"/>
        <w:numPr>
          <w:ilvl w:val="0"/>
          <w:numId w:val="15"/>
        </w:numPr>
        <w:spacing w:after="0" w:line="240" w:lineRule="auto"/>
        <w:ind w:right="169"/>
        <w:jc w:val="both"/>
        <w:rPr>
          <w:rFonts w:ascii="Times New Roman" w:eastAsia="Times New Roman" w:hAnsi="Times New Roman"/>
          <w:sz w:val="20"/>
          <w:szCs w:val="20"/>
        </w:rPr>
      </w:pPr>
      <w:proofErr w:type="spellStart"/>
      <w:r>
        <w:rPr>
          <w:rFonts w:ascii="Times New Roman" w:eastAsia="Times New Roman" w:hAnsi="Times New Roman"/>
          <w:sz w:val="20"/>
          <w:szCs w:val="20"/>
        </w:rPr>
        <w:t>Šaudiņa</w:t>
      </w:r>
      <w:proofErr w:type="spellEnd"/>
      <w:r>
        <w:rPr>
          <w:rFonts w:ascii="Times New Roman" w:eastAsia="Times New Roman" w:hAnsi="Times New Roman"/>
          <w:sz w:val="20"/>
          <w:szCs w:val="20"/>
        </w:rPr>
        <w:t xml:space="preserve"> V. </w:t>
      </w:r>
      <w:proofErr w:type="spellStart"/>
      <w:r w:rsidRPr="007C04B5">
        <w:rPr>
          <w:rFonts w:ascii="Times New Roman" w:eastAsia="Times New Roman" w:hAnsi="Times New Roman"/>
          <w:sz w:val="20"/>
          <w:szCs w:val="20"/>
        </w:rPr>
        <w:t>Mainīgais</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pierobežas</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sēlisko</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izlokšņu</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lituānismu</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lietojumā</w:t>
      </w:r>
      <w:proofErr w:type="spellEnd"/>
      <w:r w:rsidRPr="007C04B5">
        <w:rPr>
          <w:rFonts w:ascii="Times New Roman" w:eastAsia="Times New Roman" w:hAnsi="Times New Roman"/>
          <w:sz w:val="20"/>
          <w:szCs w:val="20"/>
        </w:rPr>
        <w:t xml:space="preserve">. </w:t>
      </w:r>
      <w:r w:rsidRPr="007C04B5">
        <w:rPr>
          <w:rFonts w:ascii="Times New Roman" w:eastAsia="Times New Roman" w:hAnsi="Times New Roman"/>
          <w:i/>
          <w:sz w:val="20"/>
          <w:szCs w:val="20"/>
        </w:rPr>
        <w:t xml:space="preserve">XIII </w:t>
      </w:r>
      <w:proofErr w:type="spellStart"/>
      <w:r w:rsidRPr="007C04B5">
        <w:rPr>
          <w:rFonts w:ascii="Times New Roman" w:eastAsia="Times New Roman" w:hAnsi="Times New Roman"/>
          <w:i/>
          <w:sz w:val="20"/>
          <w:szCs w:val="20"/>
        </w:rPr>
        <w:t>Starptautiskais</w:t>
      </w:r>
      <w:proofErr w:type="spellEnd"/>
      <w:r w:rsidRPr="007C04B5">
        <w:rPr>
          <w:rFonts w:ascii="Times New Roman" w:eastAsia="Times New Roman" w:hAnsi="Times New Roman"/>
          <w:i/>
          <w:sz w:val="20"/>
          <w:szCs w:val="20"/>
        </w:rPr>
        <w:t xml:space="preserve"> </w:t>
      </w:r>
      <w:proofErr w:type="spellStart"/>
      <w:r w:rsidRPr="007C04B5">
        <w:rPr>
          <w:rFonts w:ascii="Times New Roman" w:eastAsia="Times New Roman" w:hAnsi="Times New Roman"/>
          <w:i/>
          <w:sz w:val="20"/>
          <w:szCs w:val="20"/>
        </w:rPr>
        <w:t>baltistu</w:t>
      </w:r>
      <w:proofErr w:type="spellEnd"/>
      <w:r w:rsidRPr="007C04B5">
        <w:rPr>
          <w:rFonts w:ascii="Times New Roman" w:eastAsia="Times New Roman" w:hAnsi="Times New Roman"/>
          <w:i/>
          <w:sz w:val="20"/>
          <w:szCs w:val="20"/>
        </w:rPr>
        <w:t xml:space="preserve"> </w:t>
      </w:r>
      <w:r w:rsidR="004A70AC">
        <w:rPr>
          <w:rFonts w:ascii="Times New Roman" w:eastAsia="Times New Roman" w:hAnsi="Times New Roman"/>
          <w:i/>
          <w:sz w:val="20"/>
          <w:szCs w:val="20"/>
        </w:rPr>
        <w:t>congress</w:t>
      </w:r>
      <w:r w:rsidRPr="007C04B5">
        <w:rPr>
          <w:rFonts w:ascii="Times New Roman" w:eastAsia="Times New Roman" w:hAnsi="Times New Roman"/>
          <w:i/>
          <w:sz w:val="20"/>
          <w:szCs w:val="20"/>
        </w:rPr>
        <w:t>.</w:t>
      </w:r>
      <w:r w:rsidR="004A70AC">
        <w:rPr>
          <w:rFonts w:ascii="Times New Roman" w:eastAsia="Times New Roman" w:hAnsi="Times New Roman"/>
          <w:i/>
          <w:sz w:val="20"/>
          <w:szCs w:val="20"/>
        </w:rPr>
        <w:t xml:space="preserve"> </w:t>
      </w:r>
      <w:proofErr w:type="spellStart"/>
      <w:r w:rsidRPr="007C04B5">
        <w:rPr>
          <w:rFonts w:ascii="Times New Roman" w:eastAsia="Times New Roman" w:hAnsi="Times New Roman"/>
          <w:sz w:val="20"/>
          <w:szCs w:val="20"/>
        </w:rPr>
        <w:t>Referātu</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tēzes</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Rīga</w:t>
      </w:r>
      <w:proofErr w:type="spellEnd"/>
      <w:r w:rsidRPr="007C04B5">
        <w:rPr>
          <w:rFonts w:ascii="Times New Roman" w:eastAsia="Times New Roman" w:hAnsi="Times New Roman"/>
          <w:sz w:val="20"/>
          <w:szCs w:val="20"/>
        </w:rPr>
        <w:t xml:space="preserve">: LU </w:t>
      </w:r>
      <w:proofErr w:type="spellStart"/>
      <w:r w:rsidRPr="007C04B5">
        <w:rPr>
          <w:rFonts w:ascii="Times New Roman" w:eastAsia="Times New Roman" w:hAnsi="Times New Roman"/>
          <w:sz w:val="20"/>
          <w:szCs w:val="20"/>
        </w:rPr>
        <w:t>Latviešu</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valodas</w:t>
      </w:r>
      <w:proofErr w:type="spellEnd"/>
      <w:r w:rsidRPr="007C04B5">
        <w:rPr>
          <w:rFonts w:ascii="Times New Roman" w:eastAsia="Times New Roman" w:hAnsi="Times New Roman"/>
          <w:sz w:val="20"/>
          <w:szCs w:val="20"/>
        </w:rPr>
        <w:t xml:space="preserve"> </w:t>
      </w:r>
      <w:proofErr w:type="spellStart"/>
      <w:r w:rsidRPr="007C04B5">
        <w:rPr>
          <w:rFonts w:ascii="Times New Roman" w:eastAsia="Times New Roman" w:hAnsi="Times New Roman"/>
          <w:sz w:val="20"/>
          <w:szCs w:val="20"/>
        </w:rPr>
        <w:t>institūts</w:t>
      </w:r>
      <w:proofErr w:type="spellEnd"/>
      <w:r w:rsidRPr="007C04B5">
        <w:rPr>
          <w:rFonts w:ascii="Times New Roman" w:eastAsia="Times New Roman" w:hAnsi="Times New Roman"/>
          <w:sz w:val="20"/>
          <w:szCs w:val="20"/>
        </w:rPr>
        <w:t xml:space="preserve">, 2021. ISBN 978-9934-580-09-3 </w:t>
      </w:r>
      <w:r>
        <w:rPr>
          <w:rFonts w:ascii="Times New Roman" w:eastAsia="Times New Roman" w:hAnsi="Times New Roman"/>
          <w:sz w:val="20"/>
          <w:szCs w:val="20"/>
        </w:rPr>
        <w:t xml:space="preserve"> </w:t>
      </w:r>
      <w:hyperlink r:id="rId199" w:history="1">
        <w:r w:rsidRPr="00150851">
          <w:rPr>
            <w:rStyle w:val="Hipersaite"/>
            <w:rFonts w:ascii="Times New Roman" w:eastAsia="Times New Roman" w:hAnsi="Times New Roman"/>
            <w:sz w:val="20"/>
            <w:szCs w:val="20"/>
          </w:rPr>
          <w:t>https://doi.org/10.22364/sbk.13.bvlt.tk</w:t>
        </w:r>
      </w:hyperlink>
    </w:p>
    <w:p w14:paraId="32FF99CE" w14:textId="77777777" w:rsidR="002B5122" w:rsidRDefault="002B5122" w:rsidP="002B5122">
      <w:pPr>
        <w:spacing w:after="0" w:line="240" w:lineRule="auto"/>
        <w:ind w:right="169"/>
        <w:jc w:val="both"/>
        <w:rPr>
          <w:rFonts w:ascii="Times New Roman" w:eastAsia="Times New Roman" w:hAnsi="Times New Roman"/>
          <w:sz w:val="20"/>
          <w:szCs w:val="20"/>
        </w:rPr>
      </w:pPr>
    </w:p>
    <w:p w14:paraId="12BC5060" w14:textId="77777777" w:rsidR="00154C60" w:rsidRPr="00154C60" w:rsidRDefault="00154C60" w:rsidP="00154C60">
      <w:pPr>
        <w:spacing w:after="0" w:line="240" w:lineRule="auto"/>
        <w:ind w:right="424" w:firstLine="720"/>
        <w:jc w:val="both"/>
        <w:rPr>
          <w:rFonts w:ascii="Times New Roman" w:hAnsi="Times New Roman" w:cs="Times New Roman"/>
          <w:b/>
          <w:sz w:val="24"/>
          <w:szCs w:val="24"/>
          <w:highlight w:val="white"/>
          <w:lang w:val="lv-LV"/>
        </w:rPr>
      </w:pPr>
      <w:r w:rsidRPr="00154C60">
        <w:rPr>
          <w:rFonts w:ascii="Times New Roman" w:hAnsi="Times New Roman" w:cs="Times New Roman"/>
          <w:b/>
          <w:sz w:val="24"/>
          <w:szCs w:val="24"/>
          <w:shd w:val="clear" w:color="auto" w:fill="FFFFFF"/>
          <w:lang w:val="lv-LV"/>
        </w:rPr>
        <w:t xml:space="preserve">Viktorija </w:t>
      </w:r>
      <w:proofErr w:type="spellStart"/>
      <w:r w:rsidRPr="00154C60">
        <w:rPr>
          <w:rFonts w:ascii="Times New Roman" w:hAnsi="Times New Roman" w:cs="Times New Roman"/>
          <w:b/>
          <w:sz w:val="24"/>
          <w:szCs w:val="24"/>
          <w:shd w:val="clear" w:color="auto" w:fill="FFFFFF"/>
          <w:lang w:val="lv-LV"/>
        </w:rPr>
        <w:t>Šipilova</w:t>
      </w:r>
      <w:proofErr w:type="spellEnd"/>
    </w:p>
    <w:p w14:paraId="5D6432DD" w14:textId="77777777" w:rsidR="00154C60" w:rsidRPr="00154C60" w:rsidRDefault="00154C60" w:rsidP="00154C60">
      <w:pPr>
        <w:spacing w:after="0" w:line="240" w:lineRule="auto"/>
        <w:ind w:right="424"/>
        <w:jc w:val="both"/>
        <w:rPr>
          <w:rFonts w:ascii="Times New Roman" w:hAnsi="Times New Roman" w:cs="Times New Roman"/>
          <w:b/>
          <w:sz w:val="24"/>
          <w:szCs w:val="24"/>
          <w:highlight w:val="white"/>
          <w:lang w:val="lv-LV"/>
        </w:rPr>
      </w:pPr>
    </w:p>
    <w:p w14:paraId="680026C5" w14:textId="77777777" w:rsidR="00154C60" w:rsidRPr="00154C60" w:rsidRDefault="00154C60" w:rsidP="00154C60">
      <w:pPr>
        <w:spacing w:after="0" w:line="240" w:lineRule="auto"/>
        <w:ind w:right="424" w:firstLine="720"/>
        <w:jc w:val="both"/>
        <w:rPr>
          <w:rFonts w:ascii="Times New Roman" w:hAnsi="Times New Roman" w:cs="Times New Roman"/>
          <w:b/>
          <w:sz w:val="20"/>
          <w:szCs w:val="20"/>
          <w:highlight w:val="white"/>
          <w:lang w:val="lv-LV"/>
        </w:rPr>
      </w:pPr>
      <w:r w:rsidRPr="00154C60">
        <w:rPr>
          <w:rFonts w:ascii="Times New Roman" w:hAnsi="Times New Roman" w:cs="Times New Roman"/>
          <w:b/>
          <w:sz w:val="20"/>
          <w:szCs w:val="20"/>
          <w:shd w:val="clear" w:color="auto" w:fill="FFFFFF"/>
          <w:lang w:val="lv-LV"/>
        </w:rPr>
        <w:t>Monogrāfija</w:t>
      </w:r>
    </w:p>
    <w:p w14:paraId="68DC2F47" w14:textId="77777777" w:rsidR="00154C60" w:rsidRPr="00154C60" w:rsidRDefault="00154C60" w:rsidP="00154C60">
      <w:pPr>
        <w:spacing w:after="0" w:line="240" w:lineRule="auto"/>
        <w:ind w:right="424"/>
        <w:jc w:val="both"/>
        <w:rPr>
          <w:rFonts w:ascii="Times New Roman" w:hAnsi="Times New Roman" w:cs="Times New Roman"/>
          <w:sz w:val="20"/>
          <w:szCs w:val="20"/>
          <w:highlight w:val="white"/>
          <w:lang w:val="lv-LV"/>
        </w:rPr>
      </w:pPr>
    </w:p>
    <w:p w14:paraId="620E9D38" w14:textId="77777777" w:rsidR="00154C60" w:rsidRPr="00154C60" w:rsidRDefault="00154C60" w:rsidP="00154C60">
      <w:pPr>
        <w:spacing w:after="0" w:line="240" w:lineRule="auto"/>
        <w:ind w:left="720" w:right="424"/>
        <w:jc w:val="both"/>
        <w:rPr>
          <w:rFonts w:ascii="Times New Roman" w:hAnsi="Times New Roman" w:cs="Times New Roman"/>
          <w:sz w:val="20"/>
          <w:szCs w:val="20"/>
          <w:lang w:val="lv-LV"/>
        </w:rPr>
      </w:pPr>
      <w:proofErr w:type="spellStart"/>
      <w:r w:rsidRPr="00154C60">
        <w:rPr>
          <w:rFonts w:ascii="Times New Roman" w:hAnsi="Times New Roman" w:cs="Times New Roman"/>
          <w:sz w:val="20"/>
          <w:szCs w:val="20"/>
          <w:lang w:val="lv-LV"/>
        </w:rPr>
        <w:t>Jermolajeva</w:t>
      </w:r>
      <w:proofErr w:type="spellEnd"/>
      <w:r w:rsidRPr="00154C60">
        <w:rPr>
          <w:rFonts w:ascii="Times New Roman" w:hAnsi="Times New Roman" w:cs="Times New Roman"/>
          <w:sz w:val="20"/>
          <w:szCs w:val="20"/>
          <w:lang w:val="lv-LV"/>
        </w:rPr>
        <w:t xml:space="preserve"> E., Aleksejeva L., </w:t>
      </w:r>
      <w:proofErr w:type="spellStart"/>
      <w:r w:rsidRPr="00154C60">
        <w:rPr>
          <w:rFonts w:ascii="Times New Roman" w:hAnsi="Times New Roman" w:cs="Times New Roman"/>
          <w:sz w:val="20"/>
          <w:szCs w:val="20"/>
          <w:lang w:val="lv-LV"/>
        </w:rPr>
        <w:t>Ostrovska</w:t>
      </w:r>
      <w:proofErr w:type="spellEnd"/>
      <w:r w:rsidRPr="00154C60">
        <w:rPr>
          <w:rFonts w:ascii="Times New Roman" w:hAnsi="Times New Roman" w:cs="Times New Roman"/>
          <w:sz w:val="20"/>
          <w:szCs w:val="20"/>
          <w:lang w:val="lv-LV"/>
        </w:rPr>
        <w:t xml:space="preserve"> I., </w:t>
      </w:r>
      <w:proofErr w:type="spellStart"/>
      <w:r w:rsidRPr="00154C60">
        <w:rPr>
          <w:rFonts w:ascii="Times New Roman" w:hAnsi="Times New Roman" w:cs="Times New Roman"/>
          <w:b/>
          <w:sz w:val="20"/>
          <w:szCs w:val="20"/>
          <w:lang w:val="lv-LV"/>
        </w:rPr>
        <w:t>Šipilova</w:t>
      </w:r>
      <w:proofErr w:type="spellEnd"/>
      <w:r w:rsidRPr="00154C60">
        <w:rPr>
          <w:rFonts w:ascii="Times New Roman" w:hAnsi="Times New Roman" w:cs="Times New Roman"/>
          <w:b/>
          <w:sz w:val="20"/>
          <w:szCs w:val="20"/>
          <w:lang w:val="lv-LV"/>
        </w:rPr>
        <w:t xml:space="preserve"> V. </w:t>
      </w:r>
      <w:r w:rsidRPr="00154C60">
        <w:rPr>
          <w:rFonts w:ascii="Times New Roman" w:hAnsi="Times New Roman" w:cs="Times New Roman"/>
          <w:sz w:val="20"/>
          <w:szCs w:val="20"/>
          <w:lang w:val="lv-LV"/>
        </w:rPr>
        <w:t xml:space="preserve">(2018) Latgales reģions. </w:t>
      </w:r>
      <w:proofErr w:type="spellStart"/>
      <w:r w:rsidRPr="00154C60">
        <w:rPr>
          <w:rFonts w:ascii="Times New Roman" w:hAnsi="Times New Roman" w:cs="Times New Roman"/>
          <w:sz w:val="20"/>
          <w:szCs w:val="20"/>
          <w:lang w:val="lv-LV"/>
        </w:rPr>
        <w:t>Rivža</w:t>
      </w:r>
      <w:proofErr w:type="spellEnd"/>
      <w:r w:rsidRPr="00154C60">
        <w:rPr>
          <w:rFonts w:ascii="Times New Roman" w:hAnsi="Times New Roman" w:cs="Times New Roman"/>
          <w:sz w:val="20"/>
          <w:szCs w:val="20"/>
          <w:lang w:val="lv-LV"/>
        </w:rPr>
        <w:t xml:space="preserve"> B. (Red.) </w:t>
      </w:r>
      <w:r w:rsidRPr="00154C60">
        <w:rPr>
          <w:rFonts w:ascii="Times New Roman" w:hAnsi="Times New Roman" w:cs="Times New Roman"/>
          <w:i/>
          <w:sz w:val="20"/>
          <w:szCs w:val="20"/>
          <w:lang w:val="lv-LV"/>
        </w:rPr>
        <w:t>Zināšanu ekonomika Latvijas lauku un reģionu dzīvotspējai</w:t>
      </w:r>
      <w:r w:rsidRPr="00154C60">
        <w:rPr>
          <w:rFonts w:ascii="Times New Roman" w:hAnsi="Times New Roman" w:cs="Times New Roman"/>
          <w:sz w:val="20"/>
          <w:szCs w:val="20"/>
          <w:lang w:val="lv-LV"/>
        </w:rPr>
        <w:t xml:space="preserve">. Jelgavas tipogrāfija, lpp. 75-129. ISBN 978-9934-8744-0-6 (drukāta grāmata), ISBN 978-9934-8744-1-3 (PDF).  Recenzenti: LU asoc. prof., LPS konsultants, Dr. M. Pūķis, LZA EI direktore, Dr. I. Linde. Galvenā redaktore: Dr.habil.oec. Baiba </w:t>
      </w:r>
      <w:proofErr w:type="spellStart"/>
      <w:r w:rsidRPr="00154C60">
        <w:rPr>
          <w:rFonts w:ascii="Times New Roman" w:hAnsi="Times New Roman" w:cs="Times New Roman"/>
          <w:sz w:val="20"/>
          <w:szCs w:val="20"/>
          <w:lang w:val="lv-LV"/>
        </w:rPr>
        <w:t>Rivža</w:t>
      </w:r>
      <w:proofErr w:type="spellEnd"/>
      <w:r w:rsidRPr="00154C60">
        <w:rPr>
          <w:rFonts w:ascii="Times New Roman" w:hAnsi="Times New Roman" w:cs="Times New Roman"/>
          <w:sz w:val="20"/>
          <w:szCs w:val="20"/>
          <w:lang w:val="lv-LV"/>
        </w:rPr>
        <w:t>, VPP EKOSOC-LV vadītāja, LZA akadēmiķe, LLU profesore.</w:t>
      </w:r>
    </w:p>
    <w:p w14:paraId="65B252CB" w14:textId="77777777" w:rsidR="00154C60" w:rsidRPr="00154C60" w:rsidRDefault="00154C60" w:rsidP="00154C60">
      <w:pPr>
        <w:spacing w:after="0" w:line="240" w:lineRule="auto"/>
        <w:ind w:right="424"/>
        <w:jc w:val="both"/>
        <w:rPr>
          <w:rFonts w:ascii="Times New Roman" w:hAnsi="Times New Roman" w:cs="Times New Roman"/>
          <w:sz w:val="20"/>
          <w:szCs w:val="20"/>
          <w:highlight w:val="white"/>
          <w:lang w:val="lv-LV"/>
        </w:rPr>
      </w:pPr>
    </w:p>
    <w:p w14:paraId="051F33B4" w14:textId="03EFF4AA" w:rsidR="00154C60" w:rsidRDefault="00154C60" w:rsidP="00154C60">
      <w:pPr>
        <w:spacing w:after="0" w:line="240" w:lineRule="auto"/>
        <w:ind w:right="424" w:firstLine="720"/>
        <w:jc w:val="both"/>
        <w:rPr>
          <w:rFonts w:ascii="Times New Roman" w:hAnsi="Times New Roman" w:cs="Times New Roman"/>
          <w:b/>
          <w:sz w:val="20"/>
          <w:szCs w:val="20"/>
          <w:shd w:val="clear" w:color="auto" w:fill="FFFFFF"/>
        </w:rPr>
      </w:pPr>
      <w:proofErr w:type="spellStart"/>
      <w:r w:rsidRPr="00154C60">
        <w:rPr>
          <w:rFonts w:ascii="Times New Roman" w:hAnsi="Times New Roman" w:cs="Times New Roman"/>
          <w:b/>
          <w:sz w:val="20"/>
          <w:szCs w:val="20"/>
          <w:shd w:val="clear" w:color="auto" w:fill="FFFFFF"/>
        </w:rPr>
        <w:t>Raksti</w:t>
      </w:r>
      <w:proofErr w:type="spellEnd"/>
    </w:p>
    <w:p w14:paraId="2789D98D" w14:textId="6E6BCE1C" w:rsidR="007B501C" w:rsidRDefault="007B501C" w:rsidP="00154C60">
      <w:pPr>
        <w:spacing w:after="0" w:line="240" w:lineRule="auto"/>
        <w:ind w:right="424" w:firstLine="720"/>
        <w:jc w:val="both"/>
        <w:rPr>
          <w:rFonts w:ascii="Times New Roman" w:hAnsi="Times New Roman" w:cs="Times New Roman"/>
          <w:b/>
          <w:sz w:val="20"/>
          <w:szCs w:val="20"/>
          <w:shd w:val="clear" w:color="auto" w:fill="FFFFFF"/>
        </w:rPr>
      </w:pPr>
    </w:p>
    <w:p w14:paraId="56686002" w14:textId="2BD095C5" w:rsidR="007B501C" w:rsidRPr="007B501C" w:rsidRDefault="007B501C" w:rsidP="007B501C">
      <w:pPr>
        <w:pStyle w:val="Sarakstarindkopa"/>
        <w:numPr>
          <w:ilvl w:val="0"/>
          <w:numId w:val="36"/>
        </w:numPr>
        <w:spacing w:after="0" w:line="240" w:lineRule="auto"/>
        <w:ind w:right="424"/>
        <w:jc w:val="both"/>
        <w:rPr>
          <w:rFonts w:ascii="Times New Roman" w:hAnsi="Times New Roman" w:cs="Times New Roman"/>
          <w:bCs/>
          <w:sz w:val="20"/>
          <w:szCs w:val="20"/>
          <w:shd w:val="clear" w:color="auto" w:fill="00B0F0"/>
        </w:rPr>
      </w:pPr>
      <w:r w:rsidRPr="009C26D6">
        <w:rPr>
          <w:rFonts w:ascii="Times New Roman" w:hAnsi="Times New Roman" w:cs="Times New Roman"/>
          <w:b/>
          <w:sz w:val="20"/>
          <w:szCs w:val="20"/>
          <w:shd w:val="clear" w:color="auto" w:fill="00B0F0"/>
        </w:rPr>
        <w:lastRenderedPageBreak/>
        <w:t xml:space="preserve">Viktorija </w:t>
      </w:r>
      <w:proofErr w:type="spellStart"/>
      <w:r w:rsidRPr="009C26D6">
        <w:rPr>
          <w:rFonts w:ascii="Times New Roman" w:hAnsi="Times New Roman" w:cs="Times New Roman"/>
          <w:b/>
          <w:sz w:val="20"/>
          <w:szCs w:val="20"/>
          <w:shd w:val="clear" w:color="auto" w:fill="00B0F0"/>
        </w:rPr>
        <w:t>Šipilova</w:t>
      </w:r>
      <w:proofErr w:type="spellEnd"/>
      <w:r w:rsidRPr="007B501C">
        <w:rPr>
          <w:rFonts w:ascii="Times New Roman" w:hAnsi="Times New Roman" w:cs="Times New Roman"/>
          <w:bCs/>
          <w:sz w:val="20"/>
          <w:szCs w:val="20"/>
          <w:shd w:val="clear" w:color="auto" w:fill="00B0F0"/>
        </w:rPr>
        <w:t xml:space="preserve">, Aleksejs </w:t>
      </w:r>
      <w:proofErr w:type="spellStart"/>
      <w:r w:rsidRPr="007B501C">
        <w:rPr>
          <w:rFonts w:ascii="Times New Roman" w:hAnsi="Times New Roman" w:cs="Times New Roman"/>
          <w:bCs/>
          <w:sz w:val="20"/>
          <w:szCs w:val="20"/>
          <w:shd w:val="clear" w:color="auto" w:fill="00B0F0"/>
        </w:rPr>
        <w:t>Homutiņins</w:t>
      </w:r>
      <w:proofErr w:type="spellEnd"/>
      <w:r w:rsidRPr="007B501C">
        <w:rPr>
          <w:rFonts w:ascii="Times New Roman" w:hAnsi="Times New Roman" w:cs="Times New Roman"/>
          <w:bCs/>
          <w:sz w:val="20"/>
          <w:szCs w:val="20"/>
          <w:shd w:val="clear" w:color="auto" w:fill="00B0F0"/>
        </w:rPr>
        <w:t xml:space="preserve">, Ludmila </w:t>
      </w:r>
      <w:proofErr w:type="spellStart"/>
      <w:r w:rsidRPr="007B501C">
        <w:rPr>
          <w:rFonts w:ascii="Times New Roman" w:hAnsi="Times New Roman" w:cs="Times New Roman"/>
          <w:bCs/>
          <w:sz w:val="20"/>
          <w:szCs w:val="20"/>
          <w:shd w:val="clear" w:color="auto" w:fill="00B0F0"/>
        </w:rPr>
        <w:t>Aleksejeva</w:t>
      </w:r>
      <w:proofErr w:type="spellEnd"/>
      <w:r w:rsidRPr="007B501C">
        <w:rPr>
          <w:rFonts w:ascii="Times New Roman" w:hAnsi="Times New Roman" w:cs="Times New Roman"/>
          <w:bCs/>
          <w:sz w:val="20"/>
          <w:szCs w:val="20"/>
          <w:shd w:val="clear" w:color="auto" w:fill="00B0F0"/>
        </w:rPr>
        <w:t>. Human capital at the regional level: population forecast insights into Latvia from a long-term perspective.  Academic Journal of Interdisciplinary Studies, 2024: 13(3), 32. https://doi.org/10.36941/ajis-2024-0063</w:t>
      </w:r>
    </w:p>
    <w:p w14:paraId="43BE2825" w14:textId="18490E16" w:rsidR="007B501C" w:rsidRPr="007B501C" w:rsidRDefault="007B501C" w:rsidP="007B501C">
      <w:pPr>
        <w:pStyle w:val="Sarakstarindkopa"/>
        <w:numPr>
          <w:ilvl w:val="0"/>
          <w:numId w:val="36"/>
        </w:numPr>
        <w:spacing w:after="0" w:line="240" w:lineRule="auto"/>
        <w:ind w:right="424"/>
        <w:jc w:val="both"/>
        <w:rPr>
          <w:rFonts w:ascii="Times New Roman" w:hAnsi="Times New Roman" w:cs="Times New Roman"/>
          <w:bCs/>
          <w:sz w:val="20"/>
          <w:szCs w:val="20"/>
          <w:shd w:val="clear" w:color="auto" w:fill="00B0F0"/>
        </w:rPr>
      </w:pPr>
      <w:r w:rsidRPr="009C26D6">
        <w:rPr>
          <w:rFonts w:ascii="Times New Roman" w:hAnsi="Times New Roman" w:cs="Times New Roman"/>
          <w:b/>
          <w:sz w:val="20"/>
          <w:szCs w:val="20"/>
          <w:shd w:val="clear" w:color="auto" w:fill="00B0F0"/>
        </w:rPr>
        <w:t xml:space="preserve">Viktorija </w:t>
      </w:r>
      <w:proofErr w:type="spellStart"/>
      <w:r w:rsidRPr="009C26D6">
        <w:rPr>
          <w:rFonts w:ascii="Times New Roman" w:hAnsi="Times New Roman" w:cs="Times New Roman"/>
          <w:b/>
          <w:sz w:val="20"/>
          <w:szCs w:val="20"/>
          <w:shd w:val="clear" w:color="auto" w:fill="00B0F0"/>
        </w:rPr>
        <w:t>Šipilova</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Jurijs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Baltgailis</w:t>
      </w:r>
      <w:proofErr w:type="spellEnd"/>
      <w:r w:rsidRPr="007B501C">
        <w:rPr>
          <w:rFonts w:ascii="Times New Roman" w:hAnsi="Times New Roman" w:cs="Times New Roman"/>
          <w:bCs/>
          <w:sz w:val="20"/>
          <w:szCs w:val="20"/>
          <w:shd w:val="clear" w:color="auto" w:fill="00B0F0"/>
        </w:rPr>
        <w:t xml:space="preserve">, Vladimirs </w:t>
      </w:r>
      <w:proofErr w:type="spellStart"/>
      <w:r w:rsidRPr="007B501C">
        <w:rPr>
          <w:rFonts w:ascii="Times New Roman" w:hAnsi="Times New Roman" w:cs="Times New Roman"/>
          <w:bCs/>
          <w:sz w:val="20"/>
          <w:szCs w:val="20"/>
          <w:shd w:val="clear" w:color="auto" w:fill="00B0F0"/>
        </w:rPr>
        <w:t>Meņšikovs</w:t>
      </w:r>
      <w:proofErr w:type="spellEnd"/>
      <w:r w:rsidRPr="007B501C">
        <w:rPr>
          <w:rFonts w:ascii="Times New Roman" w:hAnsi="Times New Roman" w:cs="Times New Roman"/>
          <w:bCs/>
          <w:sz w:val="20"/>
          <w:szCs w:val="20"/>
          <w:shd w:val="clear" w:color="auto" w:fill="00B0F0"/>
        </w:rPr>
        <w:t xml:space="preserve">. Reasons and macroeconomic aspects of the introduction of the digital currency of central banks. </w:t>
      </w:r>
      <w:proofErr w:type="spellStart"/>
      <w:r w:rsidRPr="007B501C">
        <w:rPr>
          <w:rFonts w:ascii="Times New Roman" w:hAnsi="Times New Roman" w:cs="Times New Roman"/>
          <w:bCs/>
          <w:sz w:val="20"/>
          <w:szCs w:val="20"/>
          <w:shd w:val="clear" w:color="auto" w:fill="00B0F0"/>
        </w:rPr>
        <w:t>Sociālo</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Zinātņu</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Vēstnesis</w:t>
      </w:r>
      <w:proofErr w:type="spellEnd"/>
      <w:r w:rsidRPr="007B501C">
        <w:rPr>
          <w:rFonts w:ascii="Times New Roman" w:hAnsi="Times New Roman" w:cs="Times New Roman"/>
          <w:bCs/>
          <w:sz w:val="20"/>
          <w:szCs w:val="20"/>
          <w:shd w:val="clear" w:color="auto" w:fill="00B0F0"/>
        </w:rPr>
        <w:t xml:space="preserve"> / Social Sciences Bulletin, </w:t>
      </w:r>
      <w:proofErr w:type="gramStart"/>
      <w:r w:rsidRPr="007B501C">
        <w:rPr>
          <w:rFonts w:ascii="Times New Roman" w:hAnsi="Times New Roman" w:cs="Times New Roman"/>
          <w:bCs/>
          <w:sz w:val="20"/>
          <w:szCs w:val="20"/>
          <w:shd w:val="clear" w:color="auto" w:fill="00B0F0"/>
        </w:rPr>
        <w:t>2024,  38</w:t>
      </w:r>
      <w:proofErr w:type="gramEnd"/>
      <w:r w:rsidRPr="007B501C">
        <w:rPr>
          <w:rFonts w:ascii="Times New Roman" w:hAnsi="Times New Roman" w:cs="Times New Roman"/>
          <w:bCs/>
          <w:sz w:val="20"/>
          <w:szCs w:val="20"/>
          <w:shd w:val="clear" w:color="auto" w:fill="00B0F0"/>
        </w:rPr>
        <w:t xml:space="preserve">(1): 7–18. https://doi.org/10.9770/szv.2024.1(1) </w:t>
      </w:r>
    </w:p>
    <w:p w14:paraId="16468417" w14:textId="47A99671" w:rsidR="007B501C" w:rsidRPr="007B501C" w:rsidRDefault="007B501C" w:rsidP="007B501C">
      <w:pPr>
        <w:pStyle w:val="Sarakstarindkopa"/>
        <w:numPr>
          <w:ilvl w:val="0"/>
          <w:numId w:val="36"/>
        </w:numPr>
        <w:spacing w:after="0" w:line="240" w:lineRule="auto"/>
        <w:ind w:right="424"/>
        <w:jc w:val="both"/>
        <w:rPr>
          <w:rFonts w:ascii="Times New Roman" w:hAnsi="Times New Roman" w:cs="Times New Roman"/>
          <w:bCs/>
          <w:sz w:val="20"/>
          <w:szCs w:val="20"/>
          <w:shd w:val="clear" w:color="auto" w:fill="00B0F0"/>
        </w:rPr>
      </w:pPr>
      <w:r w:rsidRPr="009C26D6">
        <w:rPr>
          <w:rFonts w:ascii="Times New Roman" w:hAnsi="Times New Roman" w:cs="Times New Roman"/>
          <w:b/>
          <w:sz w:val="20"/>
          <w:szCs w:val="20"/>
          <w:shd w:val="clear" w:color="auto" w:fill="00B0F0"/>
        </w:rPr>
        <w:t xml:space="preserve">Viktorija </w:t>
      </w:r>
      <w:proofErr w:type="spellStart"/>
      <w:r w:rsidRPr="009C26D6">
        <w:rPr>
          <w:rFonts w:ascii="Times New Roman" w:hAnsi="Times New Roman" w:cs="Times New Roman"/>
          <w:b/>
          <w:sz w:val="20"/>
          <w:szCs w:val="20"/>
          <w:shd w:val="clear" w:color="auto" w:fill="00B0F0"/>
        </w:rPr>
        <w:t>Šipilova</w:t>
      </w:r>
      <w:proofErr w:type="spellEnd"/>
      <w:r w:rsidRPr="007B501C">
        <w:rPr>
          <w:rFonts w:ascii="Times New Roman" w:hAnsi="Times New Roman" w:cs="Times New Roman"/>
          <w:bCs/>
          <w:sz w:val="20"/>
          <w:szCs w:val="20"/>
          <w:shd w:val="clear" w:color="auto" w:fill="00B0F0"/>
        </w:rPr>
        <w:t xml:space="preserve">, Vladimirs </w:t>
      </w:r>
      <w:proofErr w:type="spellStart"/>
      <w:r w:rsidRPr="007B501C">
        <w:rPr>
          <w:rFonts w:ascii="Times New Roman" w:hAnsi="Times New Roman" w:cs="Times New Roman"/>
          <w:bCs/>
          <w:sz w:val="20"/>
          <w:szCs w:val="20"/>
          <w:shd w:val="clear" w:color="auto" w:fill="00B0F0"/>
        </w:rPr>
        <w:t>Meņšikovs</w:t>
      </w:r>
      <w:proofErr w:type="spellEnd"/>
      <w:r w:rsidRPr="007B501C">
        <w:rPr>
          <w:rFonts w:ascii="Times New Roman" w:hAnsi="Times New Roman" w:cs="Times New Roman"/>
          <w:bCs/>
          <w:sz w:val="20"/>
          <w:szCs w:val="20"/>
          <w:shd w:val="clear" w:color="auto" w:fill="00B0F0"/>
        </w:rPr>
        <w:t xml:space="preserve">, Anastasiia </w:t>
      </w:r>
      <w:proofErr w:type="spellStart"/>
      <w:r w:rsidRPr="007B501C">
        <w:rPr>
          <w:rFonts w:ascii="Times New Roman" w:hAnsi="Times New Roman" w:cs="Times New Roman"/>
          <w:bCs/>
          <w:sz w:val="20"/>
          <w:szCs w:val="20"/>
          <w:shd w:val="clear" w:color="auto" w:fill="00B0F0"/>
        </w:rPr>
        <w:t>Simakhova</w:t>
      </w:r>
      <w:proofErr w:type="spellEnd"/>
      <w:r w:rsidRPr="007B501C">
        <w:rPr>
          <w:rFonts w:ascii="Times New Roman" w:hAnsi="Times New Roman" w:cs="Times New Roman"/>
          <w:bCs/>
          <w:sz w:val="20"/>
          <w:szCs w:val="20"/>
          <w:shd w:val="clear" w:color="auto" w:fill="00B0F0"/>
        </w:rPr>
        <w:t xml:space="preserve">. Harnessing Artificial Intelligence for Socio-Economic Development. European Journal of Sustainable Development, 2024: 13(3), 569. https://doi.org/10.14207/ejsd.2024.v13n3p569 </w:t>
      </w:r>
    </w:p>
    <w:p w14:paraId="65839559" w14:textId="5B5A5211" w:rsidR="007B501C" w:rsidRPr="007B501C" w:rsidRDefault="007B501C" w:rsidP="007B501C">
      <w:pPr>
        <w:pStyle w:val="Sarakstarindkopa"/>
        <w:numPr>
          <w:ilvl w:val="0"/>
          <w:numId w:val="36"/>
        </w:numPr>
        <w:spacing w:after="0" w:line="240" w:lineRule="auto"/>
        <w:ind w:right="424"/>
        <w:jc w:val="both"/>
        <w:rPr>
          <w:rFonts w:ascii="Times New Roman" w:hAnsi="Times New Roman" w:cs="Times New Roman"/>
          <w:bCs/>
          <w:sz w:val="20"/>
          <w:szCs w:val="20"/>
          <w:shd w:val="clear" w:color="auto" w:fill="00B0F0"/>
        </w:rPr>
      </w:pPr>
      <w:proofErr w:type="spellStart"/>
      <w:r w:rsidRPr="007B501C">
        <w:rPr>
          <w:rFonts w:ascii="Times New Roman" w:hAnsi="Times New Roman" w:cs="Times New Roman"/>
          <w:bCs/>
          <w:sz w:val="20"/>
          <w:szCs w:val="20"/>
          <w:shd w:val="clear" w:color="auto" w:fill="00B0F0"/>
        </w:rPr>
        <w:t>L.Aleksejeva</w:t>
      </w:r>
      <w:proofErr w:type="spellEnd"/>
      <w:r w:rsidRPr="007B501C">
        <w:rPr>
          <w:rFonts w:ascii="Times New Roman" w:hAnsi="Times New Roman" w:cs="Times New Roman"/>
          <w:bCs/>
          <w:sz w:val="20"/>
          <w:szCs w:val="20"/>
          <w:shd w:val="clear" w:color="auto" w:fill="00B0F0"/>
        </w:rPr>
        <w:t xml:space="preserve">, </w:t>
      </w:r>
      <w:proofErr w:type="spellStart"/>
      <w:proofErr w:type="gramStart"/>
      <w:r w:rsidRPr="007B501C">
        <w:rPr>
          <w:rFonts w:ascii="Times New Roman" w:hAnsi="Times New Roman" w:cs="Times New Roman"/>
          <w:bCs/>
          <w:sz w:val="20"/>
          <w:szCs w:val="20"/>
          <w:shd w:val="clear" w:color="auto" w:fill="00B0F0"/>
        </w:rPr>
        <w:t>A.Homutiņins</w:t>
      </w:r>
      <w:proofErr w:type="spellEnd"/>
      <w:proofErr w:type="gramEnd"/>
      <w:r w:rsidRPr="007B501C">
        <w:rPr>
          <w:rFonts w:ascii="Times New Roman" w:hAnsi="Times New Roman" w:cs="Times New Roman"/>
          <w:bCs/>
          <w:sz w:val="20"/>
          <w:szCs w:val="20"/>
          <w:shd w:val="clear" w:color="auto" w:fill="00B0F0"/>
        </w:rPr>
        <w:t xml:space="preserve">, </w:t>
      </w:r>
      <w:r w:rsidRPr="009C26D6">
        <w:rPr>
          <w:rFonts w:ascii="Times New Roman" w:hAnsi="Times New Roman" w:cs="Times New Roman"/>
          <w:b/>
          <w:sz w:val="20"/>
          <w:szCs w:val="20"/>
          <w:shd w:val="clear" w:color="auto" w:fill="00B0F0"/>
        </w:rPr>
        <w:t xml:space="preserve">V. </w:t>
      </w:r>
      <w:proofErr w:type="spellStart"/>
      <w:r w:rsidRPr="009C26D6">
        <w:rPr>
          <w:rFonts w:ascii="Times New Roman" w:hAnsi="Times New Roman" w:cs="Times New Roman"/>
          <w:b/>
          <w:sz w:val="20"/>
          <w:szCs w:val="20"/>
          <w:shd w:val="clear" w:color="auto" w:fill="00B0F0"/>
        </w:rPr>
        <w:t>Šipilova</w:t>
      </w:r>
      <w:proofErr w:type="spellEnd"/>
      <w:r w:rsidRPr="009C26D6">
        <w:rPr>
          <w:rFonts w:ascii="Times New Roman" w:hAnsi="Times New Roman" w:cs="Times New Roman"/>
          <w:b/>
          <w:sz w:val="20"/>
          <w:szCs w:val="20"/>
          <w:shd w:val="clear" w:color="auto" w:fill="00B0F0"/>
        </w:rPr>
        <w:t>,</w:t>
      </w:r>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E.Jermolajeva</w:t>
      </w:r>
      <w:proofErr w:type="spellEnd"/>
      <w:r w:rsidRPr="007B501C">
        <w:rPr>
          <w:rFonts w:ascii="Times New Roman" w:hAnsi="Times New Roman" w:cs="Times New Roman"/>
          <w:bCs/>
          <w:sz w:val="20"/>
          <w:szCs w:val="20"/>
          <w:shd w:val="clear" w:color="auto" w:fill="00B0F0"/>
        </w:rPr>
        <w:t>. Climate change and depopulation: Insights into the main factors of regional development RURAL DEVELOPMENT 2019 2023(1):260-266 DOI:10.15544/RD.2023.020</w:t>
      </w:r>
    </w:p>
    <w:p w14:paraId="5E57D081" w14:textId="6B3985EF" w:rsidR="007B501C" w:rsidRPr="007B501C" w:rsidRDefault="007B501C" w:rsidP="007B501C">
      <w:pPr>
        <w:pStyle w:val="Sarakstarindkopa"/>
        <w:numPr>
          <w:ilvl w:val="0"/>
          <w:numId w:val="36"/>
        </w:numPr>
        <w:spacing w:after="0" w:line="240" w:lineRule="auto"/>
        <w:ind w:right="424"/>
        <w:jc w:val="both"/>
        <w:rPr>
          <w:rFonts w:ascii="Times New Roman" w:hAnsi="Times New Roman" w:cs="Times New Roman"/>
          <w:bCs/>
          <w:sz w:val="20"/>
          <w:szCs w:val="20"/>
          <w:shd w:val="clear" w:color="auto" w:fill="00B0F0"/>
        </w:rPr>
      </w:pPr>
      <w:r w:rsidRPr="007B501C">
        <w:rPr>
          <w:rFonts w:ascii="Times New Roman" w:hAnsi="Times New Roman" w:cs="Times New Roman"/>
          <w:b/>
          <w:sz w:val="20"/>
          <w:szCs w:val="20"/>
          <w:shd w:val="clear" w:color="auto" w:fill="00B0F0"/>
        </w:rPr>
        <w:t xml:space="preserve">Viktorija </w:t>
      </w:r>
      <w:proofErr w:type="spellStart"/>
      <w:r w:rsidRPr="007B501C">
        <w:rPr>
          <w:rFonts w:ascii="Times New Roman" w:hAnsi="Times New Roman" w:cs="Times New Roman"/>
          <w:b/>
          <w:sz w:val="20"/>
          <w:szCs w:val="20"/>
          <w:shd w:val="clear" w:color="auto" w:fill="00B0F0"/>
        </w:rPr>
        <w:t>Šipilova</w:t>
      </w:r>
      <w:proofErr w:type="spellEnd"/>
      <w:r w:rsidRPr="007B501C">
        <w:rPr>
          <w:rFonts w:ascii="Times New Roman" w:hAnsi="Times New Roman" w:cs="Times New Roman"/>
          <w:bCs/>
          <w:sz w:val="20"/>
          <w:szCs w:val="20"/>
          <w:shd w:val="clear" w:color="auto" w:fill="00B0F0"/>
        </w:rPr>
        <w:t xml:space="preserve">. COVID-19 Lockdown Effects on Education: A Review of Themes, Education Fields, and Challenges within Academic Research." The International Journal of Organizational Diversity, </w:t>
      </w:r>
      <w:proofErr w:type="gramStart"/>
      <w:r w:rsidRPr="007B501C">
        <w:rPr>
          <w:rFonts w:ascii="Times New Roman" w:hAnsi="Times New Roman" w:cs="Times New Roman"/>
          <w:bCs/>
          <w:sz w:val="20"/>
          <w:szCs w:val="20"/>
          <w:shd w:val="clear" w:color="auto" w:fill="00B0F0"/>
        </w:rPr>
        <w:t>2023,  23</w:t>
      </w:r>
      <w:proofErr w:type="gramEnd"/>
      <w:r w:rsidRPr="007B501C">
        <w:rPr>
          <w:rFonts w:ascii="Times New Roman" w:hAnsi="Times New Roman" w:cs="Times New Roman"/>
          <w:bCs/>
          <w:sz w:val="20"/>
          <w:szCs w:val="20"/>
          <w:shd w:val="clear" w:color="auto" w:fill="00B0F0"/>
        </w:rPr>
        <w:t xml:space="preserve"> (2): 59-88. doi:10.18848/2328-6261/CGP/v23i02/59-88 </w:t>
      </w:r>
    </w:p>
    <w:p w14:paraId="43A38424" w14:textId="1C3CA3BA" w:rsidR="007B501C" w:rsidRPr="007B501C" w:rsidRDefault="007B501C" w:rsidP="007B501C">
      <w:pPr>
        <w:pStyle w:val="Sarakstarindkopa"/>
        <w:numPr>
          <w:ilvl w:val="0"/>
          <w:numId w:val="36"/>
        </w:numPr>
        <w:spacing w:after="0" w:line="240" w:lineRule="auto"/>
        <w:ind w:right="424"/>
        <w:jc w:val="both"/>
        <w:rPr>
          <w:rFonts w:ascii="Times New Roman" w:hAnsi="Times New Roman" w:cs="Times New Roman"/>
          <w:bCs/>
          <w:sz w:val="20"/>
          <w:szCs w:val="20"/>
          <w:shd w:val="clear" w:color="auto" w:fill="00B0F0"/>
        </w:rPr>
      </w:pPr>
      <w:r w:rsidRPr="007B501C">
        <w:rPr>
          <w:rFonts w:ascii="Times New Roman" w:hAnsi="Times New Roman" w:cs="Times New Roman"/>
          <w:b/>
          <w:sz w:val="20"/>
          <w:szCs w:val="20"/>
          <w:shd w:val="clear" w:color="auto" w:fill="00B0F0"/>
        </w:rPr>
        <w:t xml:space="preserve">Viktorija </w:t>
      </w:r>
      <w:proofErr w:type="spellStart"/>
      <w:r w:rsidRPr="007B501C">
        <w:rPr>
          <w:rFonts w:ascii="Times New Roman" w:hAnsi="Times New Roman" w:cs="Times New Roman"/>
          <w:b/>
          <w:sz w:val="20"/>
          <w:szCs w:val="20"/>
          <w:shd w:val="clear" w:color="auto" w:fill="00B0F0"/>
        </w:rPr>
        <w:t>Šipilova</w:t>
      </w:r>
      <w:proofErr w:type="spellEnd"/>
      <w:r w:rsidRPr="007B501C">
        <w:rPr>
          <w:rFonts w:ascii="Times New Roman" w:hAnsi="Times New Roman" w:cs="Times New Roman"/>
          <w:b/>
          <w:sz w:val="20"/>
          <w:szCs w:val="20"/>
          <w:shd w:val="clear" w:color="auto" w:fill="00B0F0"/>
        </w:rPr>
        <w:t>,</w:t>
      </w:r>
      <w:r w:rsidRPr="007B501C">
        <w:rPr>
          <w:rFonts w:ascii="Times New Roman" w:hAnsi="Times New Roman" w:cs="Times New Roman"/>
          <w:bCs/>
          <w:sz w:val="20"/>
          <w:szCs w:val="20"/>
          <w:shd w:val="clear" w:color="auto" w:fill="00B0F0"/>
        </w:rPr>
        <w:t xml:space="preserve"> Vladimirs </w:t>
      </w:r>
      <w:proofErr w:type="spellStart"/>
      <w:r w:rsidRPr="007B501C">
        <w:rPr>
          <w:rFonts w:ascii="Times New Roman" w:hAnsi="Times New Roman" w:cs="Times New Roman"/>
          <w:bCs/>
          <w:sz w:val="20"/>
          <w:szCs w:val="20"/>
          <w:shd w:val="clear" w:color="auto" w:fill="00B0F0"/>
        </w:rPr>
        <w:t>Meņšikovs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Jurijs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Baltgailis</w:t>
      </w:r>
      <w:proofErr w:type="spellEnd"/>
      <w:r w:rsidRPr="007B501C">
        <w:rPr>
          <w:rFonts w:ascii="Times New Roman" w:hAnsi="Times New Roman" w:cs="Times New Roman"/>
          <w:bCs/>
          <w:sz w:val="20"/>
          <w:szCs w:val="20"/>
          <w:shd w:val="clear" w:color="auto" w:fill="00B0F0"/>
        </w:rPr>
        <w:t xml:space="preserve">. Linking Institutional Factors with the Financial Soundness of Banks. Evidence from the CEE </w:t>
      </w:r>
      <w:proofErr w:type="gramStart"/>
      <w:r w:rsidRPr="007B501C">
        <w:rPr>
          <w:rFonts w:ascii="Times New Roman" w:hAnsi="Times New Roman" w:cs="Times New Roman"/>
          <w:bCs/>
          <w:sz w:val="20"/>
          <w:szCs w:val="20"/>
          <w:shd w:val="clear" w:color="auto" w:fill="00B0F0"/>
        </w:rPr>
        <w:t>Region .</w:t>
      </w:r>
      <w:proofErr w:type="gramEnd"/>
      <w:r w:rsidRPr="007B501C">
        <w:rPr>
          <w:rFonts w:ascii="Times New Roman" w:hAnsi="Times New Roman" w:cs="Times New Roman"/>
          <w:bCs/>
          <w:sz w:val="20"/>
          <w:szCs w:val="20"/>
          <w:shd w:val="clear" w:color="auto" w:fill="00B0F0"/>
        </w:rPr>
        <w:t xml:space="preserve"> European Journal of Sustainable Development, 2023, 12(2), 213. https://doi.org/10.14207/ejsd.2023.v12n2p213 </w:t>
      </w:r>
    </w:p>
    <w:p w14:paraId="4918975A" w14:textId="2F44D3B9" w:rsidR="007B501C" w:rsidRPr="007B501C" w:rsidRDefault="007B501C" w:rsidP="007B501C">
      <w:pPr>
        <w:pStyle w:val="Sarakstarindkopa"/>
        <w:numPr>
          <w:ilvl w:val="0"/>
          <w:numId w:val="36"/>
        </w:numPr>
        <w:spacing w:after="0" w:line="240" w:lineRule="auto"/>
        <w:ind w:right="424"/>
        <w:jc w:val="both"/>
        <w:rPr>
          <w:rFonts w:ascii="Times New Roman" w:hAnsi="Times New Roman" w:cs="Times New Roman"/>
          <w:bCs/>
          <w:sz w:val="20"/>
          <w:szCs w:val="20"/>
          <w:shd w:val="clear" w:color="auto" w:fill="00B0F0"/>
        </w:rPr>
      </w:pPr>
      <w:r w:rsidRPr="007B501C">
        <w:rPr>
          <w:rFonts w:ascii="Times New Roman" w:hAnsi="Times New Roman" w:cs="Times New Roman"/>
          <w:b/>
          <w:sz w:val="20"/>
          <w:szCs w:val="20"/>
          <w:shd w:val="clear" w:color="auto" w:fill="00B0F0"/>
        </w:rPr>
        <w:t xml:space="preserve">Viktorija </w:t>
      </w:r>
      <w:proofErr w:type="spellStart"/>
      <w:r w:rsidRPr="007B501C">
        <w:rPr>
          <w:rFonts w:ascii="Times New Roman" w:hAnsi="Times New Roman" w:cs="Times New Roman"/>
          <w:b/>
          <w:sz w:val="20"/>
          <w:szCs w:val="20"/>
          <w:shd w:val="clear" w:color="auto" w:fill="00B0F0"/>
        </w:rPr>
        <w:t>Šipilova</w:t>
      </w:r>
      <w:proofErr w:type="spellEnd"/>
      <w:r w:rsidRPr="007B501C">
        <w:rPr>
          <w:rFonts w:ascii="Times New Roman" w:hAnsi="Times New Roman" w:cs="Times New Roman"/>
          <w:bCs/>
          <w:sz w:val="20"/>
          <w:szCs w:val="20"/>
          <w:shd w:val="clear" w:color="auto" w:fill="00B0F0"/>
        </w:rPr>
        <w:t xml:space="preserve">, Vladimirs </w:t>
      </w:r>
      <w:proofErr w:type="spellStart"/>
      <w:r w:rsidRPr="007B501C">
        <w:rPr>
          <w:rFonts w:ascii="Times New Roman" w:hAnsi="Times New Roman" w:cs="Times New Roman"/>
          <w:bCs/>
          <w:sz w:val="20"/>
          <w:szCs w:val="20"/>
          <w:shd w:val="clear" w:color="auto" w:fill="00B0F0"/>
        </w:rPr>
        <w:t>Meņšikovs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Jurijs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Baltgailis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Institucionālās</w:t>
      </w:r>
      <w:proofErr w:type="spellEnd"/>
      <w:r w:rsidRPr="007B501C">
        <w:rPr>
          <w:rFonts w:ascii="Times New Roman" w:hAnsi="Times New Roman" w:cs="Times New Roman"/>
          <w:bCs/>
          <w:sz w:val="20"/>
          <w:szCs w:val="20"/>
          <w:shd w:val="clear" w:color="auto" w:fill="00B0F0"/>
        </w:rPr>
        <w:t xml:space="preserve"> vides </w:t>
      </w:r>
      <w:proofErr w:type="spellStart"/>
      <w:r w:rsidRPr="007B501C">
        <w:rPr>
          <w:rFonts w:ascii="Times New Roman" w:hAnsi="Times New Roman" w:cs="Times New Roman"/>
          <w:bCs/>
          <w:sz w:val="20"/>
          <w:szCs w:val="20"/>
          <w:shd w:val="clear" w:color="auto" w:fill="00B0F0"/>
        </w:rPr>
        <w:t>īpatnības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banku</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stabilitātes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kontekstā</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pētījumu</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apskats</w:t>
      </w:r>
      <w:proofErr w:type="spellEnd"/>
      <w:r w:rsidRPr="007B501C">
        <w:rPr>
          <w:rFonts w:ascii="Times New Roman" w:hAnsi="Times New Roman" w:cs="Times New Roman"/>
          <w:bCs/>
          <w:sz w:val="20"/>
          <w:szCs w:val="20"/>
          <w:shd w:val="clear" w:color="auto" w:fill="00B0F0"/>
        </w:rPr>
        <w:t xml:space="preserve">. Daugavpils </w:t>
      </w:r>
      <w:proofErr w:type="spellStart"/>
      <w:r w:rsidRPr="007B501C">
        <w:rPr>
          <w:rFonts w:ascii="Times New Roman" w:hAnsi="Times New Roman" w:cs="Times New Roman"/>
          <w:bCs/>
          <w:sz w:val="20"/>
          <w:szCs w:val="20"/>
          <w:shd w:val="clear" w:color="auto" w:fill="00B0F0"/>
        </w:rPr>
        <w:t>Universitātes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Humanitāro</w:t>
      </w:r>
      <w:proofErr w:type="spellEnd"/>
      <w:r w:rsidRPr="007B501C">
        <w:rPr>
          <w:rFonts w:ascii="Times New Roman" w:hAnsi="Times New Roman" w:cs="Times New Roman"/>
          <w:bCs/>
          <w:sz w:val="20"/>
          <w:szCs w:val="20"/>
          <w:shd w:val="clear" w:color="auto" w:fill="00B0F0"/>
        </w:rPr>
        <w:t xml:space="preserve"> un </w:t>
      </w:r>
      <w:proofErr w:type="spellStart"/>
      <w:r w:rsidRPr="007B501C">
        <w:rPr>
          <w:rFonts w:ascii="Times New Roman" w:hAnsi="Times New Roman" w:cs="Times New Roman"/>
          <w:bCs/>
          <w:sz w:val="20"/>
          <w:szCs w:val="20"/>
          <w:shd w:val="clear" w:color="auto" w:fill="00B0F0"/>
        </w:rPr>
        <w:t>Sociālo</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zinātņu</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institūta</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Humanitāro</w:t>
      </w:r>
      <w:proofErr w:type="spellEnd"/>
      <w:r w:rsidRPr="007B501C">
        <w:rPr>
          <w:rFonts w:ascii="Times New Roman" w:hAnsi="Times New Roman" w:cs="Times New Roman"/>
          <w:bCs/>
          <w:sz w:val="20"/>
          <w:szCs w:val="20"/>
          <w:shd w:val="clear" w:color="auto" w:fill="00B0F0"/>
        </w:rPr>
        <w:t xml:space="preserve"> un </w:t>
      </w:r>
      <w:proofErr w:type="spellStart"/>
      <w:r w:rsidRPr="007B501C">
        <w:rPr>
          <w:rFonts w:ascii="Times New Roman" w:hAnsi="Times New Roman" w:cs="Times New Roman"/>
          <w:bCs/>
          <w:sz w:val="20"/>
          <w:szCs w:val="20"/>
          <w:shd w:val="clear" w:color="auto" w:fill="00B0F0"/>
        </w:rPr>
        <w:t>Sociālo</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zinātņu</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fakultātes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starptautisko</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zinātnisko</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konferenču</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rakstu</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krājums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Starptautiskās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zinātniskās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konferences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Sociālās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zinātnes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reģionālajai</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attīstībai</w:t>
      </w:r>
      <w:proofErr w:type="spellEnd"/>
      <w:r w:rsidRPr="007B501C">
        <w:rPr>
          <w:rFonts w:ascii="Times New Roman" w:hAnsi="Times New Roman" w:cs="Times New Roman"/>
          <w:bCs/>
          <w:sz w:val="20"/>
          <w:szCs w:val="20"/>
          <w:shd w:val="clear" w:color="auto" w:fill="00B0F0"/>
        </w:rPr>
        <w:t xml:space="preserve"> 2022” </w:t>
      </w:r>
      <w:proofErr w:type="spellStart"/>
      <w:r w:rsidRPr="007B501C">
        <w:rPr>
          <w:rFonts w:ascii="Times New Roman" w:hAnsi="Times New Roman" w:cs="Times New Roman"/>
          <w:bCs/>
          <w:sz w:val="20"/>
          <w:szCs w:val="20"/>
          <w:shd w:val="clear" w:color="auto" w:fill="00B0F0"/>
        </w:rPr>
        <w:t>materiāli</w:t>
      </w:r>
      <w:proofErr w:type="spellEnd"/>
      <w:r w:rsidRPr="007B501C">
        <w:rPr>
          <w:rFonts w:ascii="Times New Roman" w:hAnsi="Times New Roman" w:cs="Times New Roman"/>
          <w:bCs/>
          <w:sz w:val="20"/>
          <w:szCs w:val="20"/>
          <w:shd w:val="clear" w:color="auto" w:fill="00B0F0"/>
        </w:rPr>
        <w:t xml:space="preserve">. III </w:t>
      </w:r>
      <w:proofErr w:type="spellStart"/>
      <w:r w:rsidRPr="007B501C">
        <w:rPr>
          <w:rFonts w:ascii="Times New Roman" w:hAnsi="Times New Roman" w:cs="Times New Roman"/>
          <w:bCs/>
          <w:sz w:val="20"/>
          <w:szCs w:val="20"/>
          <w:shd w:val="clear" w:color="auto" w:fill="00B0F0"/>
        </w:rPr>
        <w:t>daļa</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Ekonomikas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aktualitātes</w:t>
      </w:r>
      <w:proofErr w:type="spellEnd"/>
      <w:r w:rsidRPr="007B501C">
        <w:rPr>
          <w:rFonts w:ascii="Times New Roman" w:hAnsi="Times New Roman" w:cs="Times New Roman"/>
          <w:bCs/>
          <w:sz w:val="20"/>
          <w:szCs w:val="20"/>
          <w:shd w:val="clear" w:color="auto" w:fill="00B0F0"/>
        </w:rPr>
        <w:t xml:space="preserve">. Daugavpils: Daugavpils </w:t>
      </w:r>
      <w:proofErr w:type="spellStart"/>
      <w:r w:rsidRPr="007B501C">
        <w:rPr>
          <w:rFonts w:ascii="Times New Roman" w:hAnsi="Times New Roman" w:cs="Times New Roman"/>
          <w:bCs/>
          <w:sz w:val="20"/>
          <w:szCs w:val="20"/>
          <w:shd w:val="clear" w:color="auto" w:fill="00B0F0"/>
        </w:rPr>
        <w:t>Universitātes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Akadēmiskais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apgāds</w:t>
      </w:r>
      <w:proofErr w:type="spellEnd"/>
      <w:r w:rsidRPr="007B501C">
        <w:rPr>
          <w:rFonts w:ascii="Times New Roman" w:hAnsi="Times New Roman" w:cs="Times New Roman"/>
          <w:bCs/>
          <w:sz w:val="20"/>
          <w:szCs w:val="20"/>
          <w:shd w:val="clear" w:color="auto" w:fill="00B0F0"/>
        </w:rPr>
        <w:t xml:space="preserve"> „Saule”, 2023., 81.-91.lpp.</w:t>
      </w:r>
    </w:p>
    <w:p w14:paraId="11B04167" w14:textId="6F90C6B8" w:rsidR="007B501C" w:rsidRPr="007B501C" w:rsidRDefault="007B501C" w:rsidP="007B501C">
      <w:pPr>
        <w:pStyle w:val="Sarakstarindkopa"/>
        <w:numPr>
          <w:ilvl w:val="0"/>
          <w:numId w:val="36"/>
        </w:numPr>
        <w:spacing w:after="0" w:line="240" w:lineRule="auto"/>
        <w:ind w:right="424"/>
        <w:jc w:val="both"/>
        <w:rPr>
          <w:rFonts w:ascii="Times New Roman" w:hAnsi="Times New Roman" w:cs="Times New Roman"/>
          <w:bCs/>
          <w:sz w:val="20"/>
          <w:szCs w:val="20"/>
          <w:shd w:val="clear" w:color="auto" w:fill="00B0F0"/>
        </w:rPr>
      </w:pPr>
      <w:r w:rsidRPr="007B501C">
        <w:rPr>
          <w:rFonts w:ascii="Times New Roman" w:hAnsi="Times New Roman" w:cs="Times New Roman"/>
          <w:b/>
          <w:sz w:val="20"/>
          <w:szCs w:val="20"/>
          <w:shd w:val="clear" w:color="auto" w:fill="00B0F0"/>
        </w:rPr>
        <w:t xml:space="preserve">Viktorija </w:t>
      </w:r>
      <w:proofErr w:type="spellStart"/>
      <w:r w:rsidRPr="007B501C">
        <w:rPr>
          <w:rFonts w:ascii="Times New Roman" w:hAnsi="Times New Roman" w:cs="Times New Roman"/>
          <w:b/>
          <w:sz w:val="20"/>
          <w:szCs w:val="20"/>
          <w:shd w:val="clear" w:color="auto" w:fill="00B0F0"/>
        </w:rPr>
        <w:t>Šipilova</w:t>
      </w:r>
      <w:proofErr w:type="spellEnd"/>
      <w:r w:rsidRPr="007B501C">
        <w:rPr>
          <w:rFonts w:ascii="Times New Roman" w:hAnsi="Times New Roman" w:cs="Times New Roman"/>
          <w:b/>
          <w:sz w:val="20"/>
          <w:szCs w:val="20"/>
          <w:shd w:val="clear" w:color="auto" w:fill="00B0F0"/>
        </w:rPr>
        <w:t>,</w:t>
      </w:r>
      <w:r w:rsidRPr="007B501C">
        <w:rPr>
          <w:rFonts w:ascii="Times New Roman" w:hAnsi="Times New Roman" w:cs="Times New Roman"/>
          <w:bCs/>
          <w:sz w:val="20"/>
          <w:szCs w:val="20"/>
          <w:shd w:val="clear" w:color="auto" w:fill="00B0F0"/>
        </w:rPr>
        <w:t xml:space="preserve"> Ludmila </w:t>
      </w:r>
      <w:proofErr w:type="spellStart"/>
      <w:r w:rsidRPr="007B501C">
        <w:rPr>
          <w:rFonts w:ascii="Times New Roman" w:hAnsi="Times New Roman" w:cs="Times New Roman"/>
          <w:bCs/>
          <w:sz w:val="20"/>
          <w:szCs w:val="20"/>
          <w:shd w:val="clear" w:color="auto" w:fill="00B0F0"/>
        </w:rPr>
        <w:t>Aleksejeva</w:t>
      </w:r>
      <w:proofErr w:type="spellEnd"/>
      <w:r w:rsidRPr="007B501C">
        <w:rPr>
          <w:rFonts w:ascii="Times New Roman" w:hAnsi="Times New Roman" w:cs="Times New Roman"/>
          <w:bCs/>
          <w:sz w:val="20"/>
          <w:szCs w:val="20"/>
          <w:shd w:val="clear" w:color="auto" w:fill="00B0F0"/>
        </w:rPr>
        <w:t xml:space="preserve">, Aleksejs </w:t>
      </w:r>
      <w:proofErr w:type="spellStart"/>
      <w:r w:rsidRPr="007B501C">
        <w:rPr>
          <w:rFonts w:ascii="Times New Roman" w:hAnsi="Times New Roman" w:cs="Times New Roman"/>
          <w:bCs/>
          <w:sz w:val="20"/>
          <w:szCs w:val="20"/>
          <w:shd w:val="clear" w:color="auto" w:fill="00B0F0"/>
        </w:rPr>
        <w:t>Homutiņins</w:t>
      </w:r>
      <w:proofErr w:type="spellEnd"/>
      <w:r w:rsidRPr="007B501C">
        <w:rPr>
          <w:rFonts w:ascii="Times New Roman" w:hAnsi="Times New Roman" w:cs="Times New Roman"/>
          <w:bCs/>
          <w:sz w:val="20"/>
          <w:szCs w:val="20"/>
          <w:shd w:val="clear" w:color="auto" w:fill="00B0F0"/>
        </w:rPr>
        <w:t xml:space="preserve">, Elita </w:t>
      </w:r>
      <w:proofErr w:type="spellStart"/>
      <w:r w:rsidRPr="007B501C">
        <w:rPr>
          <w:rFonts w:ascii="Times New Roman" w:hAnsi="Times New Roman" w:cs="Times New Roman"/>
          <w:bCs/>
          <w:sz w:val="20"/>
          <w:szCs w:val="20"/>
          <w:shd w:val="clear" w:color="auto" w:fill="00B0F0"/>
        </w:rPr>
        <w:t>Jermolajeva</w:t>
      </w:r>
      <w:proofErr w:type="spellEnd"/>
      <w:r w:rsidRPr="007B501C">
        <w:rPr>
          <w:rFonts w:ascii="Times New Roman" w:hAnsi="Times New Roman" w:cs="Times New Roman"/>
          <w:bCs/>
          <w:sz w:val="20"/>
          <w:szCs w:val="20"/>
          <w:shd w:val="clear" w:color="auto" w:fill="00B0F0"/>
        </w:rPr>
        <w:t xml:space="preserve">. Climate change and depopulation: Insights into the main factors of regional development. Proceedings of the 11th International Scientific Conference Rural Development 2023, 2023: 260-266.  DOI: https://doi.org/10.15544/RD.2023.020 </w:t>
      </w:r>
    </w:p>
    <w:p w14:paraId="22AB7330" w14:textId="7981AA44" w:rsidR="007B501C" w:rsidRPr="007B501C" w:rsidRDefault="007B501C" w:rsidP="007B501C">
      <w:pPr>
        <w:pStyle w:val="Sarakstarindkopa"/>
        <w:numPr>
          <w:ilvl w:val="0"/>
          <w:numId w:val="36"/>
        </w:numPr>
        <w:spacing w:after="0" w:line="240" w:lineRule="auto"/>
        <w:ind w:right="424"/>
        <w:jc w:val="both"/>
        <w:rPr>
          <w:rFonts w:ascii="Times New Roman" w:hAnsi="Times New Roman" w:cs="Times New Roman"/>
          <w:bCs/>
          <w:sz w:val="20"/>
          <w:szCs w:val="20"/>
          <w:shd w:val="clear" w:color="auto" w:fill="00B0F0"/>
        </w:rPr>
      </w:pPr>
      <w:r w:rsidRPr="007B501C">
        <w:rPr>
          <w:rFonts w:ascii="Times New Roman" w:hAnsi="Times New Roman" w:cs="Times New Roman"/>
          <w:b/>
          <w:sz w:val="20"/>
          <w:szCs w:val="20"/>
          <w:shd w:val="clear" w:color="auto" w:fill="00B0F0"/>
        </w:rPr>
        <w:t xml:space="preserve">Viktorija </w:t>
      </w:r>
      <w:proofErr w:type="spellStart"/>
      <w:r w:rsidRPr="007B501C">
        <w:rPr>
          <w:rFonts w:ascii="Times New Roman" w:hAnsi="Times New Roman" w:cs="Times New Roman"/>
          <w:b/>
          <w:sz w:val="20"/>
          <w:szCs w:val="20"/>
          <w:shd w:val="clear" w:color="auto" w:fill="00B0F0"/>
        </w:rPr>
        <w:t>Šipilova</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Jurijs</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Baltgailis</w:t>
      </w:r>
      <w:proofErr w:type="spellEnd"/>
      <w:r w:rsidRPr="007B501C">
        <w:rPr>
          <w:rFonts w:ascii="Times New Roman" w:hAnsi="Times New Roman" w:cs="Times New Roman"/>
          <w:bCs/>
          <w:sz w:val="20"/>
          <w:szCs w:val="20"/>
          <w:shd w:val="clear" w:color="auto" w:fill="00B0F0"/>
        </w:rPr>
        <w:t xml:space="preserve">, Vladimirs </w:t>
      </w:r>
      <w:proofErr w:type="spellStart"/>
      <w:r w:rsidRPr="007B501C">
        <w:rPr>
          <w:rFonts w:ascii="Times New Roman" w:hAnsi="Times New Roman" w:cs="Times New Roman"/>
          <w:bCs/>
          <w:sz w:val="20"/>
          <w:szCs w:val="20"/>
          <w:shd w:val="clear" w:color="auto" w:fill="00B0F0"/>
        </w:rPr>
        <w:t>Meņšikovs</w:t>
      </w:r>
      <w:proofErr w:type="spellEnd"/>
      <w:r w:rsidRPr="007B501C">
        <w:rPr>
          <w:rFonts w:ascii="Times New Roman" w:hAnsi="Times New Roman" w:cs="Times New Roman"/>
          <w:bCs/>
          <w:sz w:val="20"/>
          <w:szCs w:val="20"/>
          <w:shd w:val="clear" w:color="auto" w:fill="00B0F0"/>
        </w:rPr>
        <w:t xml:space="preserve">. Digital currencies and financial literacy: essay on sustainable finances’ perspectives. </w:t>
      </w:r>
      <w:proofErr w:type="spellStart"/>
      <w:r w:rsidRPr="007B501C">
        <w:rPr>
          <w:rFonts w:ascii="Times New Roman" w:hAnsi="Times New Roman" w:cs="Times New Roman"/>
          <w:bCs/>
          <w:sz w:val="20"/>
          <w:szCs w:val="20"/>
          <w:shd w:val="clear" w:color="auto" w:fill="00B0F0"/>
        </w:rPr>
        <w:t>Sociālo</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Zinātņu</w:t>
      </w:r>
      <w:proofErr w:type="spellEnd"/>
      <w:r w:rsidRPr="007B501C">
        <w:rPr>
          <w:rFonts w:ascii="Times New Roman" w:hAnsi="Times New Roman" w:cs="Times New Roman"/>
          <w:bCs/>
          <w:sz w:val="20"/>
          <w:szCs w:val="20"/>
          <w:shd w:val="clear" w:color="auto" w:fill="00B0F0"/>
        </w:rPr>
        <w:t xml:space="preserve"> </w:t>
      </w:r>
      <w:proofErr w:type="spellStart"/>
      <w:r w:rsidRPr="007B501C">
        <w:rPr>
          <w:rFonts w:ascii="Times New Roman" w:hAnsi="Times New Roman" w:cs="Times New Roman"/>
          <w:bCs/>
          <w:sz w:val="20"/>
          <w:szCs w:val="20"/>
          <w:shd w:val="clear" w:color="auto" w:fill="00B0F0"/>
        </w:rPr>
        <w:t>Vēstnesis</w:t>
      </w:r>
      <w:proofErr w:type="spellEnd"/>
      <w:r w:rsidRPr="007B501C">
        <w:rPr>
          <w:rFonts w:ascii="Times New Roman" w:hAnsi="Times New Roman" w:cs="Times New Roman"/>
          <w:bCs/>
          <w:sz w:val="20"/>
          <w:szCs w:val="20"/>
          <w:shd w:val="clear" w:color="auto" w:fill="00B0F0"/>
        </w:rPr>
        <w:t xml:space="preserve"> / Social Sciences Bulletin, 37(2): 7-32. https://doi.org/10.9770/szv.2023.2(1)  </w:t>
      </w:r>
    </w:p>
    <w:p w14:paraId="7936E6F2" w14:textId="77777777" w:rsidR="00154C60" w:rsidRPr="00154C60" w:rsidRDefault="00154C60" w:rsidP="00154C60">
      <w:pPr>
        <w:numPr>
          <w:ilvl w:val="0"/>
          <w:numId w:val="36"/>
        </w:numPr>
        <w:spacing w:after="0" w:line="240" w:lineRule="auto"/>
        <w:ind w:right="424"/>
        <w:jc w:val="both"/>
        <w:rPr>
          <w:rFonts w:cs="Times New Roman"/>
          <w:sz w:val="20"/>
          <w:szCs w:val="20"/>
          <w:lang w:val="lv-LV"/>
        </w:rPr>
      </w:pPr>
      <w:proofErr w:type="spellStart"/>
      <w:r w:rsidRPr="00154C60">
        <w:rPr>
          <w:rFonts w:ascii="Times New Roman" w:hAnsi="Times New Roman" w:cs="Times New Roman"/>
          <w:sz w:val="20"/>
          <w:szCs w:val="20"/>
        </w:rPr>
        <w:t>Homutiņins</w:t>
      </w:r>
      <w:proofErr w:type="spellEnd"/>
      <w:r w:rsidRPr="00154C60">
        <w:rPr>
          <w:rFonts w:ascii="Times New Roman" w:hAnsi="Times New Roman" w:cs="Times New Roman"/>
          <w:sz w:val="20"/>
          <w:szCs w:val="20"/>
        </w:rPr>
        <w:t xml:space="preserve"> A., </w:t>
      </w:r>
      <w:proofErr w:type="spellStart"/>
      <w:r w:rsidRPr="00154C60">
        <w:rPr>
          <w:rFonts w:ascii="Times New Roman" w:hAnsi="Times New Roman" w:cs="Times New Roman"/>
          <w:b/>
          <w:sz w:val="20"/>
          <w:szCs w:val="20"/>
        </w:rPr>
        <w:t>Šipilova</w:t>
      </w:r>
      <w:proofErr w:type="spellEnd"/>
      <w:r w:rsidRPr="00154C60">
        <w:rPr>
          <w:rFonts w:ascii="Times New Roman" w:hAnsi="Times New Roman" w:cs="Times New Roman"/>
          <w:b/>
          <w:sz w:val="20"/>
          <w:szCs w:val="20"/>
        </w:rPr>
        <w:t xml:space="preserve"> V.</w:t>
      </w:r>
      <w:r w:rsidRPr="00154C60">
        <w:rPr>
          <w:rFonts w:ascii="Times New Roman" w:hAnsi="Times New Roman" w:cs="Times New Roman"/>
          <w:sz w:val="20"/>
          <w:szCs w:val="20"/>
        </w:rPr>
        <w:t xml:space="preserve"> </w:t>
      </w:r>
      <w:proofErr w:type="spellStart"/>
      <w:r w:rsidRPr="00154C60">
        <w:rPr>
          <w:rFonts w:ascii="Times New Roman" w:hAnsi="Times New Roman" w:cs="Times New Roman"/>
          <w:sz w:val="20"/>
          <w:szCs w:val="20"/>
        </w:rPr>
        <w:t>Aleksejeva</w:t>
      </w:r>
      <w:proofErr w:type="spellEnd"/>
      <w:r w:rsidRPr="00154C60">
        <w:rPr>
          <w:rFonts w:ascii="Times New Roman" w:hAnsi="Times New Roman" w:cs="Times New Roman"/>
          <w:sz w:val="20"/>
          <w:szCs w:val="20"/>
        </w:rPr>
        <w:t xml:space="preserve"> L. (2021) Population Forecast with Focus on Emigration: Scenarios for the Case of Peripheral Region. </w:t>
      </w:r>
      <w:r w:rsidRPr="00154C60">
        <w:rPr>
          <w:rFonts w:ascii="Times New Roman" w:hAnsi="Times New Roman" w:cs="Times New Roman"/>
          <w:i/>
          <w:sz w:val="20"/>
          <w:szCs w:val="20"/>
        </w:rPr>
        <w:t>European Journal of Sustainable Development</w:t>
      </w:r>
      <w:r w:rsidRPr="00154C60">
        <w:rPr>
          <w:rFonts w:ascii="Times New Roman" w:hAnsi="Times New Roman" w:cs="Times New Roman"/>
          <w:sz w:val="20"/>
          <w:szCs w:val="20"/>
        </w:rPr>
        <w:t>, 10(3): 139-156. Doi: 10.14207/</w:t>
      </w:r>
      <w:proofErr w:type="gramStart"/>
      <w:r w:rsidRPr="00154C60">
        <w:rPr>
          <w:rFonts w:ascii="Times New Roman" w:hAnsi="Times New Roman" w:cs="Times New Roman"/>
          <w:sz w:val="20"/>
          <w:szCs w:val="20"/>
        </w:rPr>
        <w:t>ejsd.2021.v</w:t>
      </w:r>
      <w:proofErr w:type="gramEnd"/>
      <w:r w:rsidRPr="00154C60">
        <w:rPr>
          <w:rFonts w:ascii="Times New Roman" w:hAnsi="Times New Roman" w:cs="Times New Roman"/>
          <w:sz w:val="20"/>
          <w:szCs w:val="20"/>
        </w:rPr>
        <w:t>10n3p139 European Center of Sustainable Development,  Italy. (Web of Science).</w:t>
      </w:r>
    </w:p>
    <w:p w14:paraId="4A46BB43" w14:textId="77777777" w:rsidR="00154C60" w:rsidRPr="00154C60" w:rsidRDefault="00154C60" w:rsidP="00154C60">
      <w:pPr>
        <w:numPr>
          <w:ilvl w:val="0"/>
          <w:numId w:val="36"/>
        </w:numPr>
        <w:spacing w:after="0" w:line="240" w:lineRule="auto"/>
        <w:ind w:right="424"/>
        <w:jc w:val="both"/>
        <w:rPr>
          <w:rFonts w:ascii="Times New Roman" w:hAnsi="Times New Roman" w:cs="Times New Roman"/>
          <w:sz w:val="20"/>
          <w:szCs w:val="20"/>
        </w:rPr>
      </w:pPr>
      <w:proofErr w:type="spellStart"/>
      <w:r w:rsidRPr="00154C60">
        <w:rPr>
          <w:rFonts w:ascii="Times New Roman" w:hAnsi="Times New Roman" w:cs="Times New Roman"/>
          <w:b/>
          <w:sz w:val="20"/>
          <w:szCs w:val="20"/>
        </w:rPr>
        <w:t>Šipilova</w:t>
      </w:r>
      <w:proofErr w:type="spellEnd"/>
      <w:r w:rsidRPr="00154C60">
        <w:rPr>
          <w:rFonts w:ascii="Times New Roman" w:hAnsi="Times New Roman" w:cs="Times New Roman"/>
          <w:b/>
          <w:sz w:val="20"/>
          <w:szCs w:val="20"/>
        </w:rPr>
        <w:t xml:space="preserve"> V.</w:t>
      </w:r>
      <w:r w:rsidRPr="00154C60">
        <w:rPr>
          <w:rFonts w:ascii="Times New Roman" w:hAnsi="Times New Roman" w:cs="Times New Roman"/>
          <w:sz w:val="20"/>
          <w:szCs w:val="20"/>
        </w:rPr>
        <w:t xml:space="preserve"> (2020) Sustainable Activities of Universities: Experience from the Open Access Articles in the Economic Subject Area. </w:t>
      </w:r>
      <w:r w:rsidRPr="00154C60">
        <w:rPr>
          <w:rFonts w:ascii="Times New Roman" w:hAnsi="Times New Roman" w:cs="Times New Roman"/>
          <w:i/>
          <w:sz w:val="20"/>
          <w:szCs w:val="20"/>
        </w:rPr>
        <w:t>Academic Journal of Interdisciplinary Studies</w:t>
      </w:r>
      <w:r w:rsidRPr="00154C60">
        <w:rPr>
          <w:rFonts w:ascii="Times New Roman" w:hAnsi="Times New Roman" w:cs="Times New Roman"/>
          <w:sz w:val="20"/>
          <w:szCs w:val="20"/>
        </w:rPr>
        <w:t>, 9(6): 1-8. https://doi.org/10.36941/ajis-2020-0106. Richtmann Publishing. United Kingdom. (Scopus).</w:t>
      </w:r>
    </w:p>
    <w:p w14:paraId="168AE22B" w14:textId="77777777" w:rsidR="00154C60" w:rsidRPr="00154C60" w:rsidRDefault="00154C60" w:rsidP="00154C60">
      <w:pPr>
        <w:numPr>
          <w:ilvl w:val="0"/>
          <w:numId w:val="36"/>
        </w:numPr>
        <w:spacing w:after="0" w:line="240" w:lineRule="auto"/>
        <w:ind w:right="424"/>
        <w:jc w:val="both"/>
        <w:rPr>
          <w:rFonts w:ascii="Times New Roman" w:hAnsi="Times New Roman" w:cs="Times New Roman"/>
          <w:sz w:val="20"/>
          <w:szCs w:val="20"/>
        </w:rPr>
      </w:pPr>
      <w:proofErr w:type="spellStart"/>
      <w:r w:rsidRPr="00154C60">
        <w:rPr>
          <w:rFonts w:ascii="Times New Roman" w:hAnsi="Times New Roman" w:cs="Times New Roman"/>
          <w:b/>
          <w:sz w:val="20"/>
          <w:szCs w:val="20"/>
        </w:rPr>
        <w:t>Šipilova</w:t>
      </w:r>
      <w:proofErr w:type="spellEnd"/>
      <w:r w:rsidRPr="00154C60">
        <w:rPr>
          <w:rFonts w:ascii="Times New Roman" w:hAnsi="Times New Roman" w:cs="Times New Roman"/>
          <w:b/>
          <w:sz w:val="20"/>
          <w:szCs w:val="20"/>
        </w:rPr>
        <w:t xml:space="preserve"> V.</w:t>
      </w:r>
      <w:r w:rsidRPr="00154C60">
        <w:rPr>
          <w:rFonts w:ascii="Times New Roman" w:hAnsi="Times New Roman" w:cs="Times New Roman"/>
          <w:sz w:val="20"/>
          <w:szCs w:val="20"/>
        </w:rPr>
        <w:t xml:space="preserve"> (2019) Analyzing the Relationship between Population Density and “High-Tech” Specialization at the Sectoral Level. </w:t>
      </w:r>
      <w:r w:rsidRPr="00154C60">
        <w:rPr>
          <w:rFonts w:ascii="Times New Roman" w:hAnsi="Times New Roman" w:cs="Times New Roman"/>
          <w:i/>
          <w:sz w:val="20"/>
          <w:szCs w:val="20"/>
        </w:rPr>
        <w:t>The International Journal of Organizational Diversity</w:t>
      </w:r>
      <w:r w:rsidRPr="00154C60">
        <w:rPr>
          <w:rFonts w:ascii="Times New Roman" w:hAnsi="Times New Roman" w:cs="Times New Roman"/>
          <w:sz w:val="20"/>
          <w:szCs w:val="20"/>
        </w:rPr>
        <w:t>, 20(1): 1-14. https://doi.org/10.18848/2328-6261/CGP/v20i01/1-14. Common Ground Research Networks, University of Illinois Research Park, USA. (Scopus).</w:t>
      </w:r>
    </w:p>
    <w:p w14:paraId="69134384" w14:textId="77777777" w:rsidR="00154C60" w:rsidRDefault="00154C60" w:rsidP="00154C60">
      <w:pPr>
        <w:numPr>
          <w:ilvl w:val="0"/>
          <w:numId w:val="36"/>
        </w:numPr>
        <w:spacing w:after="0" w:line="240" w:lineRule="auto"/>
        <w:ind w:right="424"/>
        <w:jc w:val="both"/>
        <w:rPr>
          <w:rFonts w:ascii="Times New Roman" w:hAnsi="Times New Roman" w:cs="Times New Roman"/>
          <w:sz w:val="20"/>
          <w:szCs w:val="20"/>
        </w:rPr>
      </w:pPr>
      <w:proofErr w:type="spellStart"/>
      <w:r w:rsidRPr="00154C60">
        <w:rPr>
          <w:rFonts w:ascii="Times New Roman" w:hAnsi="Times New Roman" w:cs="Times New Roman"/>
          <w:b/>
          <w:sz w:val="20"/>
          <w:szCs w:val="20"/>
        </w:rPr>
        <w:t>Šipilova</w:t>
      </w:r>
      <w:proofErr w:type="spellEnd"/>
      <w:r w:rsidRPr="00154C60">
        <w:rPr>
          <w:rFonts w:ascii="Times New Roman" w:hAnsi="Times New Roman" w:cs="Times New Roman"/>
          <w:b/>
          <w:sz w:val="20"/>
          <w:szCs w:val="20"/>
        </w:rPr>
        <w:t xml:space="preserve"> V.</w:t>
      </w:r>
      <w:r w:rsidRPr="00154C60">
        <w:rPr>
          <w:rFonts w:ascii="Times New Roman" w:hAnsi="Times New Roman" w:cs="Times New Roman"/>
          <w:sz w:val="20"/>
          <w:szCs w:val="20"/>
        </w:rPr>
        <w:t xml:space="preserve"> (2019) Insights on Sustainable Universities from Economic and Statistical Perspectives.  </w:t>
      </w:r>
      <w:r w:rsidRPr="00154C60">
        <w:rPr>
          <w:rFonts w:ascii="Times New Roman" w:hAnsi="Times New Roman" w:cs="Times New Roman"/>
          <w:i/>
          <w:sz w:val="20"/>
          <w:szCs w:val="20"/>
        </w:rPr>
        <w:t>Academic Journal of Interdisciplinary Studies</w:t>
      </w:r>
      <w:r w:rsidRPr="00154C60">
        <w:rPr>
          <w:rFonts w:ascii="Times New Roman" w:hAnsi="Times New Roman" w:cs="Times New Roman"/>
          <w:sz w:val="20"/>
          <w:szCs w:val="20"/>
        </w:rPr>
        <w:t xml:space="preserve">, 8(2): 186-198. Doi: 10.2478/ajis-2019-0030. MCSER. </w:t>
      </w:r>
      <w:proofErr w:type="spellStart"/>
      <w:r w:rsidRPr="00154C60">
        <w:rPr>
          <w:rFonts w:ascii="Times New Roman" w:hAnsi="Times New Roman" w:cs="Times New Roman"/>
          <w:sz w:val="20"/>
          <w:szCs w:val="20"/>
        </w:rPr>
        <w:t>Sciendo</w:t>
      </w:r>
      <w:proofErr w:type="spellEnd"/>
      <w:r w:rsidRPr="00154C60">
        <w:rPr>
          <w:rFonts w:ascii="Times New Roman" w:hAnsi="Times New Roman" w:cs="Times New Roman"/>
          <w:sz w:val="20"/>
          <w:szCs w:val="20"/>
        </w:rPr>
        <w:t>. Italy, Germany. (Scopus).</w:t>
      </w:r>
    </w:p>
    <w:p w14:paraId="23120C20" w14:textId="77777777" w:rsidR="00C303F2" w:rsidRDefault="00C303F2" w:rsidP="00C303F2">
      <w:pPr>
        <w:pStyle w:val="Sarakstarindkopa"/>
        <w:numPr>
          <w:ilvl w:val="0"/>
          <w:numId w:val="36"/>
        </w:numPr>
        <w:rPr>
          <w:rFonts w:ascii="Times New Roman" w:hAnsi="Times New Roman" w:cs="Times New Roman"/>
          <w:sz w:val="20"/>
          <w:szCs w:val="20"/>
        </w:rPr>
      </w:pPr>
      <w:proofErr w:type="spellStart"/>
      <w:r w:rsidRPr="00C303F2">
        <w:rPr>
          <w:rFonts w:ascii="Times New Roman" w:hAnsi="Times New Roman" w:cs="Times New Roman"/>
          <w:b/>
          <w:sz w:val="20"/>
          <w:szCs w:val="20"/>
        </w:rPr>
        <w:t>Šipilova</w:t>
      </w:r>
      <w:proofErr w:type="spellEnd"/>
      <w:r w:rsidRPr="00C303F2">
        <w:rPr>
          <w:rFonts w:ascii="Times New Roman" w:hAnsi="Times New Roman" w:cs="Times New Roman"/>
          <w:b/>
          <w:sz w:val="20"/>
          <w:szCs w:val="20"/>
        </w:rPr>
        <w:t xml:space="preserve"> V.,</w:t>
      </w:r>
      <w:r w:rsidRPr="00C303F2">
        <w:rPr>
          <w:rFonts w:ascii="Times New Roman" w:hAnsi="Times New Roman" w:cs="Times New Roman"/>
          <w:sz w:val="20"/>
          <w:szCs w:val="20"/>
        </w:rPr>
        <w:t xml:space="preserve"> </w:t>
      </w:r>
      <w:proofErr w:type="spellStart"/>
      <w:r w:rsidRPr="00C303F2">
        <w:rPr>
          <w:rFonts w:ascii="Times New Roman" w:hAnsi="Times New Roman" w:cs="Times New Roman"/>
          <w:sz w:val="20"/>
          <w:szCs w:val="20"/>
        </w:rPr>
        <w:t>Aleksejeva</w:t>
      </w:r>
      <w:proofErr w:type="spellEnd"/>
      <w:r w:rsidRPr="00C303F2">
        <w:rPr>
          <w:rFonts w:ascii="Times New Roman" w:hAnsi="Times New Roman" w:cs="Times New Roman"/>
          <w:sz w:val="20"/>
          <w:szCs w:val="20"/>
        </w:rPr>
        <w:t xml:space="preserve"> L., </w:t>
      </w:r>
      <w:proofErr w:type="spellStart"/>
      <w:r w:rsidRPr="00C303F2">
        <w:rPr>
          <w:rFonts w:ascii="Times New Roman" w:hAnsi="Times New Roman" w:cs="Times New Roman"/>
          <w:sz w:val="20"/>
          <w:szCs w:val="20"/>
        </w:rPr>
        <w:t>Jermolajeva</w:t>
      </w:r>
      <w:proofErr w:type="spellEnd"/>
      <w:r w:rsidRPr="00C303F2">
        <w:rPr>
          <w:rFonts w:ascii="Times New Roman" w:hAnsi="Times New Roman" w:cs="Times New Roman"/>
          <w:sz w:val="20"/>
          <w:szCs w:val="20"/>
        </w:rPr>
        <w:t xml:space="preserve"> E., </w:t>
      </w:r>
      <w:proofErr w:type="spellStart"/>
      <w:r w:rsidRPr="00C303F2">
        <w:rPr>
          <w:rFonts w:ascii="Times New Roman" w:hAnsi="Times New Roman" w:cs="Times New Roman"/>
          <w:sz w:val="20"/>
          <w:szCs w:val="20"/>
        </w:rPr>
        <w:t>Ostrovska</w:t>
      </w:r>
      <w:proofErr w:type="spellEnd"/>
      <w:r w:rsidRPr="00C303F2">
        <w:rPr>
          <w:rFonts w:ascii="Times New Roman" w:hAnsi="Times New Roman" w:cs="Times New Roman"/>
          <w:sz w:val="20"/>
          <w:szCs w:val="20"/>
        </w:rPr>
        <w:t xml:space="preserve"> I., </w:t>
      </w:r>
      <w:proofErr w:type="spellStart"/>
      <w:r w:rsidRPr="00C303F2">
        <w:rPr>
          <w:rFonts w:ascii="Times New Roman" w:hAnsi="Times New Roman" w:cs="Times New Roman"/>
          <w:sz w:val="20"/>
          <w:szCs w:val="20"/>
        </w:rPr>
        <w:t>Oļehnovičs</w:t>
      </w:r>
      <w:proofErr w:type="spellEnd"/>
      <w:r w:rsidRPr="00C303F2">
        <w:rPr>
          <w:rFonts w:ascii="Times New Roman" w:hAnsi="Times New Roman" w:cs="Times New Roman"/>
          <w:sz w:val="20"/>
          <w:szCs w:val="20"/>
        </w:rPr>
        <w:t xml:space="preserve"> D. Regional Risks and Challenges in Smart Growth in Latgale Region (Latvia). Journal of Security and Sustainability Issues, 2018 June, Volume 7, Number 4, pp. 727-739. https://doi.org/10.9770/jssi.2018.7.4(10) (Scopus).</w:t>
      </w:r>
    </w:p>
    <w:p w14:paraId="0667F40E" w14:textId="77777777" w:rsidR="00C303F2" w:rsidRDefault="00C303F2" w:rsidP="00C303F2">
      <w:pPr>
        <w:pStyle w:val="Sarakstarindkopa"/>
        <w:numPr>
          <w:ilvl w:val="0"/>
          <w:numId w:val="36"/>
        </w:numPr>
        <w:rPr>
          <w:rFonts w:ascii="Times New Roman" w:hAnsi="Times New Roman" w:cs="Times New Roman"/>
          <w:sz w:val="20"/>
          <w:szCs w:val="20"/>
        </w:rPr>
      </w:pPr>
      <w:proofErr w:type="spellStart"/>
      <w:r w:rsidRPr="00C303F2">
        <w:rPr>
          <w:rFonts w:ascii="Times New Roman" w:hAnsi="Times New Roman" w:cs="Times New Roman"/>
          <w:sz w:val="20"/>
          <w:szCs w:val="20"/>
        </w:rPr>
        <w:t>Kravale-Pauliņa</w:t>
      </w:r>
      <w:proofErr w:type="spellEnd"/>
      <w:r w:rsidRPr="00C303F2">
        <w:rPr>
          <w:rFonts w:ascii="Times New Roman" w:hAnsi="Times New Roman" w:cs="Times New Roman"/>
          <w:sz w:val="20"/>
          <w:szCs w:val="20"/>
        </w:rPr>
        <w:t xml:space="preserve"> M., </w:t>
      </w:r>
      <w:proofErr w:type="spellStart"/>
      <w:r w:rsidRPr="00C303F2">
        <w:rPr>
          <w:rFonts w:ascii="Times New Roman" w:hAnsi="Times New Roman" w:cs="Times New Roman"/>
          <w:sz w:val="20"/>
          <w:szCs w:val="20"/>
        </w:rPr>
        <w:t>Olehnoviča</w:t>
      </w:r>
      <w:proofErr w:type="spellEnd"/>
      <w:r w:rsidRPr="00C303F2">
        <w:rPr>
          <w:rFonts w:ascii="Times New Roman" w:hAnsi="Times New Roman" w:cs="Times New Roman"/>
          <w:sz w:val="20"/>
          <w:szCs w:val="20"/>
        </w:rPr>
        <w:t xml:space="preserve"> E., </w:t>
      </w:r>
      <w:proofErr w:type="spellStart"/>
      <w:r w:rsidRPr="00C303F2">
        <w:rPr>
          <w:rFonts w:ascii="Times New Roman" w:hAnsi="Times New Roman" w:cs="Times New Roman"/>
          <w:sz w:val="20"/>
          <w:szCs w:val="20"/>
        </w:rPr>
        <w:t>Ostrovska</w:t>
      </w:r>
      <w:proofErr w:type="spellEnd"/>
      <w:r w:rsidRPr="00C303F2">
        <w:rPr>
          <w:rFonts w:ascii="Times New Roman" w:hAnsi="Times New Roman" w:cs="Times New Roman"/>
          <w:sz w:val="20"/>
          <w:szCs w:val="20"/>
        </w:rPr>
        <w:t xml:space="preserve"> I., Ivanova I., </w:t>
      </w:r>
      <w:proofErr w:type="spellStart"/>
      <w:r w:rsidRPr="00C303F2">
        <w:rPr>
          <w:rFonts w:ascii="Times New Roman" w:hAnsi="Times New Roman" w:cs="Times New Roman"/>
          <w:b/>
          <w:sz w:val="20"/>
          <w:szCs w:val="20"/>
        </w:rPr>
        <w:t>Šipilova</w:t>
      </w:r>
      <w:proofErr w:type="spellEnd"/>
      <w:r w:rsidRPr="00C303F2">
        <w:rPr>
          <w:rFonts w:ascii="Times New Roman" w:hAnsi="Times New Roman" w:cs="Times New Roman"/>
          <w:b/>
          <w:sz w:val="20"/>
          <w:szCs w:val="20"/>
        </w:rPr>
        <w:t xml:space="preserve"> V.</w:t>
      </w:r>
      <w:r w:rsidRPr="00C303F2">
        <w:rPr>
          <w:rFonts w:ascii="Times New Roman" w:hAnsi="Times New Roman" w:cs="Times New Roman"/>
          <w:sz w:val="20"/>
          <w:szCs w:val="20"/>
        </w:rPr>
        <w:t xml:space="preserve"> Youth Policy Monitoring as a Tool for Developing Social Sustainability in Local Municipality. Problems of Education in the 21st Century, Volume 76, No. 3 (June), 2018, pp. 350-363.  (Web of Science Thomson Reuters, Scopus)</w:t>
      </w:r>
    </w:p>
    <w:p w14:paraId="5D0A7B0D" w14:textId="77777777" w:rsidR="00C303F2" w:rsidRDefault="00154C60" w:rsidP="00C303F2">
      <w:pPr>
        <w:pStyle w:val="Sarakstarindkopa"/>
        <w:numPr>
          <w:ilvl w:val="0"/>
          <w:numId w:val="36"/>
        </w:numPr>
        <w:rPr>
          <w:rFonts w:ascii="Times New Roman" w:hAnsi="Times New Roman" w:cs="Times New Roman"/>
          <w:sz w:val="20"/>
          <w:szCs w:val="20"/>
        </w:rPr>
      </w:pPr>
      <w:proofErr w:type="spellStart"/>
      <w:r w:rsidRPr="00C303F2">
        <w:rPr>
          <w:rFonts w:ascii="Times New Roman" w:hAnsi="Times New Roman" w:cs="Times New Roman"/>
          <w:b/>
          <w:sz w:val="20"/>
          <w:szCs w:val="20"/>
        </w:rPr>
        <w:t>Šipilova</w:t>
      </w:r>
      <w:proofErr w:type="spellEnd"/>
      <w:r w:rsidRPr="00C303F2">
        <w:rPr>
          <w:rFonts w:ascii="Times New Roman" w:hAnsi="Times New Roman" w:cs="Times New Roman"/>
          <w:b/>
          <w:sz w:val="20"/>
          <w:szCs w:val="20"/>
        </w:rPr>
        <w:t xml:space="preserve"> V.</w:t>
      </w:r>
      <w:r w:rsidRPr="00C303F2">
        <w:rPr>
          <w:rFonts w:ascii="Times New Roman" w:hAnsi="Times New Roman" w:cs="Times New Roman"/>
          <w:sz w:val="20"/>
          <w:szCs w:val="20"/>
        </w:rPr>
        <w:t xml:space="preserve">, </w:t>
      </w:r>
      <w:proofErr w:type="spellStart"/>
      <w:r w:rsidRPr="00C303F2">
        <w:rPr>
          <w:rFonts w:ascii="Times New Roman" w:hAnsi="Times New Roman" w:cs="Times New Roman"/>
          <w:sz w:val="20"/>
          <w:szCs w:val="20"/>
        </w:rPr>
        <w:t>Ostrovska</w:t>
      </w:r>
      <w:proofErr w:type="spellEnd"/>
      <w:r w:rsidRPr="00C303F2">
        <w:rPr>
          <w:rFonts w:ascii="Times New Roman" w:hAnsi="Times New Roman" w:cs="Times New Roman"/>
          <w:sz w:val="20"/>
          <w:szCs w:val="20"/>
        </w:rPr>
        <w:t xml:space="preserve"> I., </w:t>
      </w:r>
      <w:proofErr w:type="spellStart"/>
      <w:r w:rsidRPr="00C303F2">
        <w:rPr>
          <w:rFonts w:ascii="Times New Roman" w:hAnsi="Times New Roman" w:cs="Times New Roman"/>
          <w:sz w:val="20"/>
          <w:szCs w:val="20"/>
        </w:rPr>
        <w:t>Jermolajeva</w:t>
      </w:r>
      <w:proofErr w:type="spellEnd"/>
      <w:r w:rsidRPr="00C303F2">
        <w:rPr>
          <w:rFonts w:ascii="Times New Roman" w:hAnsi="Times New Roman" w:cs="Times New Roman"/>
          <w:sz w:val="20"/>
          <w:szCs w:val="20"/>
        </w:rPr>
        <w:t xml:space="preserve"> E., </w:t>
      </w:r>
      <w:proofErr w:type="spellStart"/>
      <w:r w:rsidRPr="00C303F2">
        <w:rPr>
          <w:rFonts w:ascii="Times New Roman" w:hAnsi="Times New Roman" w:cs="Times New Roman"/>
          <w:sz w:val="20"/>
          <w:szCs w:val="20"/>
        </w:rPr>
        <w:t>Aleksejeva</w:t>
      </w:r>
      <w:proofErr w:type="spellEnd"/>
      <w:r w:rsidRPr="00C303F2">
        <w:rPr>
          <w:rFonts w:ascii="Times New Roman" w:hAnsi="Times New Roman" w:cs="Times New Roman"/>
          <w:sz w:val="20"/>
          <w:szCs w:val="20"/>
        </w:rPr>
        <w:t xml:space="preserve"> L., </w:t>
      </w:r>
      <w:proofErr w:type="spellStart"/>
      <w:r w:rsidRPr="00C303F2">
        <w:rPr>
          <w:rFonts w:ascii="Times New Roman" w:hAnsi="Times New Roman" w:cs="Times New Roman"/>
          <w:sz w:val="20"/>
          <w:szCs w:val="20"/>
        </w:rPr>
        <w:t>Oļehnovičs</w:t>
      </w:r>
      <w:proofErr w:type="spellEnd"/>
      <w:r w:rsidRPr="00C303F2">
        <w:rPr>
          <w:rFonts w:ascii="Times New Roman" w:hAnsi="Times New Roman" w:cs="Times New Roman"/>
          <w:sz w:val="20"/>
          <w:szCs w:val="20"/>
        </w:rPr>
        <w:t xml:space="preserve"> D. (2017) Evaluation of Sustainable Development in Rural Territories in Latgale Region (Latvia) by Using the Conception of Smart Specialization. </w:t>
      </w:r>
      <w:r w:rsidRPr="00C303F2">
        <w:rPr>
          <w:rFonts w:ascii="Times New Roman" w:hAnsi="Times New Roman" w:cs="Times New Roman"/>
          <w:i/>
          <w:sz w:val="20"/>
          <w:szCs w:val="20"/>
        </w:rPr>
        <w:t>Journal of Teacher Education for Sustainability,</w:t>
      </w:r>
      <w:r w:rsidRPr="00C303F2">
        <w:rPr>
          <w:rFonts w:ascii="Times New Roman" w:hAnsi="Times New Roman" w:cs="Times New Roman"/>
          <w:sz w:val="20"/>
          <w:szCs w:val="20"/>
        </w:rPr>
        <w:t xml:space="preserve"> 19(1): 82-105. https://doi.org/10.1515/jtes-2017-0006. </w:t>
      </w:r>
      <w:proofErr w:type="spellStart"/>
      <w:r w:rsidRPr="00C303F2">
        <w:rPr>
          <w:rFonts w:ascii="Times New Roman" w:hAnsi="Times New Roman" w:cs="Times New Roman"/>
          <w:sz w:val="20"/>
          <w:szCs w:val="20"/>
        </w:rPr>
        <w:t>Sciendo</w:t>
      </w:r>
      <w:proofErr w:type="spellEnd"/>
      <w:r w:rsidRPr="00C303F2">
        <w:rPr>
          <w:rFonts w:ascii="Times New Roman" w:hAnsi="Times New Roman" w:cs="Times New Roman"/>
          <w:sz w:val="20"/>
          <w:szCs w:val="20"/>
        </w:rPr>
        <w:t>. (Scopus).</w:t>
      </w:r>
    </w:p>
    <w:p w14:paraId="761F83E0" w14:textId="77777777" w:rsidR="00154C60" w:rsidRPr="00C303F2" w:rsidRDefault="00154C60" w:rsidP="00C303F2">
      <w:pPr>
        <w:pStyle w:val="Sarakstarindkopa"/>
        <w:numPr>
          <w:ilvl w:val="0"/>
          <w:numId w:val="36"/>
        </w:numPr>
        <w:rPr>
          <w:rFonts w:ascii="Times New Roman" w:hAnsi="Times New Roman" w:cs="Times New Roman"/>
          <w:sz w:val="20"/>
          <w:szCs w:val="20"/>
        </w:rPr>
      </w:pPr>
      <w:proofErr w:type="spellStart"/>
      <w:r w:rsidRPr="00C303F2">
        <w:rPr>
          <w:rFonts w:ascii="Times New Roman" w:hAnsi="Times New Roman" w:cs="Times New Roman"/>
          <w:sz w:val="20"/>
          <w:szCs w:val="20"/>
        </w:rPr>
        <w:t>Jermolajeva</w:t>
      </w:r>
      <w:proofErr w:type="spellEnd"/>
      <w:r w:rsidRPr="00C303F2">
        <w:rPr>
          <w:rFonts w:ascii="Times New Roman" w:hAnsi="Times New Roman" w:cs="Times New Roman"/>
          <w:sz w:val="20"/>
          <w:szCs w:val="20"/>
        </w:rPr>
        <w:t xml:space="preserve"> E., </w:t>
      </w:r>
      <w:proofErr w:type="spellStart"/>
      <w:r w:rsidRPr="00C303F2">
        <w:rPr>
          <w:rFonts w:ascii="Times New Roman" w:hAnsi="Times New Roman" w:cs="Times New Roman"/>
          <w:sz w:val="20"/>
          <w:szCs w:val="20"/>
        </w:rPr>
        <w:t>Rivža</w:t>
      </w:r>
      <w:proofErr w:type="spellEnd"/>
      <w:r w:rsidRPr="00C303F2">
        <w:rPr>
          <w:rFonts w:ascii="Times New Roman" w:hAnsi="Times New Roman" w:cs="Times New Roman"/>
          <w:sz w:val="20"/>
          <w:szCs w:val="20"/>
        </w:rPr>
        <w:t xml:space="preserve"> B., </w:t>
      </w:r>
      <w:proofErr w:type="spellStart"/>
      <w:r w:rsidRPr="00C303F2">
        <w:rPr>
          <w:rFonts w:ascii="Times New Roman" w:hAnsi="Times New Roman" w:cs="Times New Roman"/>
          <w:sz w:val="20"/>
          <w:szCs w:val="20"/>
        </w:rPr>
        <w:t>Aleksejeva</w:t>
      </w:r>
      <w:proofErr w:type="spellEnd"/>
      <w:r w:rsidRPr="00C303F2">
        <w:rPr>
          <w:rFonts w:ascii="Times New Roman" w:hAnsi="Times New Roman" w:cs="Times New Roman"/>
          <w:sz w:val="20"/>
          <w:szCs w:val="20"/>
        </w:rPr>
        <w:t xml:space="preserve"> L., </w:t>
      </w:r>
      <w:proofErr w:type="spellStart"/>
      <w:r w:rsidRPr="00C303F2">
        <w:rPr>
          <w:rFonts w:ascii="Times New Roman" w:hAnsi="Times New Roman" w:cs="Times New Roman"/>
          <w:b/>
          <w:sz w:val="20"/>
          <w:szCs w:val="20"/>
        </w:rPr>
        <w:t>Šipilova</w:t>
      </w:r>
      <w:proofErr w:type="spellEnd"/>
      <w:r w:rsidRPr="00C303F2">
        <w:rPr>
          <w:rFonts w:ascii="Times New Roman" w:hAnsi="Times New Roman" w:cs="Times New Roman"/>
          <w:b/>
          <w:sz w:val="20"/>
          <w:szCs w:val="20"/>
        </w:rPr>
        <w:t xml:space="preserve"> V.</w:t>
      </w:r>
      <w:r w:rsidRPr="00C303F2">
        <w:rPr>
          <w:rFonts w:ascii="Times New Roman" w:hAnsi="Times New Roman" w:cs="Times New Roman"/>
          <w:sz w:val="20"/>
          <w:szCs w:val="20"/>
        </w:rPr>
        <w:t xml:space="preserve">, </w:t>
      </w:r>
      <w:proofErr w:type="spellStart"/>
      <w:r w:rsidRPr="00C303F2">
        <w:rPr>
          <w:rFonts w:ascii="Times New Roman" w:hAnsi="Times New Roman" w:cs="Times New Roman"/>
          <w:sz w:val="20"/>
          <w:szCs w:val="20"/>
        </w:rPr>
        <w:t>Ostrovska</w:t>
      </w:r>
      <w:proofErr w:type="spellEnd"/>
      <w:r w:rsidRPr="00C303F2">
        <w:rPr>
          <w:rFonts w:ascii="Times New Roman" w:hAnsi="Times New Roman" w:cs="Times New Roman"/>
          <w:sz w:val="20"/>
          <w:szCs w:val="20"/>
        </w:rPr>
        <w:t xml:space="preserve"> I. (2017) Smart Growth as a Tool for Regional Convergence: Evidence from Latgale Region of Latvia. </w:t>
      </w:r>
      <w:r w:rsidRPr="00C303F2">
        <w:rPr>
          <w:rFonts w:ascii="Times New Roman" w:hAnsi="Times New Roman" w:cs="Times New Roman"/>
          <w:i/>
          <w:sz w:val="20"/>
          <w:szCs w:val="20"/>
        </w:rPr>
        <w:t>Economics and Sociology,</w:t>
      </w:r>
      <w:r w:rsidRPr="00C303F2">
        <w:rPr>
          <w:rFonts w:ascii="Times New Roman" w:hAnsi="Times New Roman" w:cs="Times New Roman"/>
          <w:sz w:val="20"/>
          <w:szCs w:val="20"/>
        </w:rPr>
        <w:t xml:space="preserve"> 10(4): 203-224. doi:10.14254/2071-789X.2017/10-4/16. Centre of Sociological Research. (Scopus, Web of Science).</w:t>
      </w:r>
    </w:p>
    <w:p w14:paraId="321326A1" w14:textId="77777777" w:rsidR="006C547C" w:rsidRDefault="006C547C" w:rsidP="002B5122">
      <w:pPr>
        <w:spacing w:after="0" w:line="240" w:lineRule="auto"/>
        <w:ind w:right="169"/>
        <w:jc w:val="both"/>
        <w:rPr>
          <w:rFonts w:ascii="Times New Roman" w:eastAsia="Times New Roman" w:hAnsi="Times New Roman"/>
          <w:sz w:val="20"/>
          <w:szCs w:val="20"/>
        </w:rPr>
      </w:pPr>
    </w:p>
    <w:p w14:paraId="23BDCAE0" w14:textId="77777777" w:rsidR="000B46E5" w:rsidRPr="0066486A" w:rsidRDefault="000B46E5" w:rsidP="000B46E5">
      <w:pPr>
        <w:pStyle w:val="NoSpacing1"/>
        <w:ind w:right="424" w:firstLine="720"/>
        <w:jc w:val="both"/>
        <w:rPr>
          <w:rFonts w:ascii="Times New Roman" w:hAnsi="Times New Roman"/>
          <w:b/>
          <w:sz w:val="24"/>
          <w:szCs w:val="24"/>
          <w:shd w:val="clear" w:color="auto" w:fill="FFFFFF"/>
        </w:rPr>
      </w:pPr>
      <w:r>
        <w:rPr>
          <w:rFonts w:ascii="Times New Roman" w:hAnsi="Times New Roman"/>
          <w:b/>
          <w:sz w:val="24"/>
          <w:szCs w:val="24"/>
          <w:shd w:val="clear" w:color="auto" w:fill="FFFFFF"/>
        </w:rPr>
        <w:t>Inguna Teil</w:t>
      </w:r>
      <w:r w:rsidRPr="0066486A">
        <w:rPr>
          <w:rFonts w:ascii="Times New Roman" w:hAnsi="Times New Roman"/>
          <w:b/>
          <w:sz w:val="24"/>
          <w:szCs w:val="24"/>
          <w:shd w:val="clear" w:color="auto" w:fill="FFFFFF"/>
        </w:rPr>
        <w:t>āne</w:t>
      </w:r>
    </w:p>
    <w:p w14:paraId="431CCBCA" w14:textId="77777777" w:rsidR="000B46E5" w:rsidRPr="00A51A38" w:rsidRDefault="000B46E5" w:rsidP="000B46E5">
      <w:pPr>
        <w:pStyle w:val="NoSpacing1"/>
        <w:ind w:right="424"/>
        <w:jc w:val="both"/>
        <w:rPr>
          <w:rFonts w:ascii="Times New Roman" w:hAnsi="Times New Roman"/>
          <w:b/>
          <w:sz w:val="24"/>
          <w:szCs w:val="24"/>
          <w:shd w:val="clear" w:color="auto" w:fill="FFFFFF"/>
        </w:rPr>
      </w:pPr>
    </w:p>
    <w:p w14:paraId="42C2EB1C" w14:textId="111E50F0" w:rsidR="000B46E5" w:rsidRDefault="000B46E5" w:rsidP="000B46E5">
      <w:pPr>
        <w:pStyle w:val="Bezatstarpm"/>
        <w:ind w:firstLine="720"/>
        <w:rPr>
          <w:rFonts w:ascii="Times New Roman" w:hAnsi="Times New Roman"/>
          <w:b/>
          <w:sz w:val="20"/>
          <w:szCs w:val="20"/>
          <w:shd w:val="clear" w:color="auto" w:fill="FFFFFF"/>
        </w:rPr>
      </w:pPr>
      <w:r w:rsidRPr="00A51A38">
        <w:rPr>
          <w:rFonts w:ascii="Times New Roman" w:hAnsi="Times New Roman"/>
          <w:b/>
          <w:sz w:val="20"/>
          <w:szCs w:val="20"/>
          <w:shd w:val="clear" w:color="auto" w:fill="FFFFFF"/>
        </w:rPr>
        <w:t>Raksti</w:t>
      </w:r>
    </w:p>
    <w:p w14:paraId="5313CB72" w14:textId="3970C076" w:rsidR="00972D1B" w:rsidRDefault="00972D1B" w:rsidP="000B46E5">
      <w:pPr>
        <w:pStyle w:val="Bezatstarpm"/>
        <w:ind w:firstLine="720"/>
        <w:rPr>
          <w:rFonts w:ascii="Times New Roman" w:hAnsi="Times New Roman"/>
          <w:b/>
          <w:sz w:val="20"/>
          <w:szCs w:val="20"/>
          <w:shd w:val="clear" w:color="auto" w:fill="FFFFFF"/>
        </w:rPr>
      </w:pPr>
    </w:p>
    <w:p w14:paraId="4AC26C22" w14:textId="08935A4F" w:rsidR="000B46E5" w:rsidRDefault="00972D1B" w:rsidP="000B46E5">
      <w:pPr>
        <w:pStyle w:val="Bezatstarpm"/>
        <w:numPr>
          <w:ilvl w:val="0"/>
          <w:numId w:val="37"/>
        </w:numPr>
        <w:rPr>
          <w:rFonts w:ascii="Times New Roman" w:hAnsi="Times New Roman"/>
          <w:bCs/>
          <w:sz w:val="20"/>
          <w:szCs w:val="20"/>
          <w:shd w:val="clear" w:color="auto" w:fill="FFFFFF"/>
        </w:rPr>
      </w:pPr>
      <w:proofErr w:type="spellStart"/>
      <w:r w:rsidRPr="00972D1B">
        <w:rPr>
          <w:rFonts w:ascii="Times New Roman" w:hAnsi="Times New Roman"/>
          <w:bCs/>
          <w:sz w:val="20"/>
          <w:szCs w:val="20"/>
          <w:shd w:val="clear" w:color="auto" w:fill="FFFFFF"/>
        </w:rPr>
        <w:t>I.Teilāne</w:t>
      </w:r>
      <w:proofErr w:type="spellEnd"/>
      <w:r w:rsidRPr="00972D1B">
        <w:rPr>
          <w:rFonts w:ascii="Times New Roman" w:hAnsi="Times New Roman"/>
          <w:bCs/>
          <w:sz w:val="20"/>
          <w:szCs w:val="20"/>
          <w:shd w:val="clear" w:color="auto" w:fill="FFFFFF"/>
        </w:rPr>
        <w:t xml:space="preserve">, </w:t>
      </w:r>
      <w:proofErr w:type="spellStart"/>
      <w:r w:rsidRPr="00972D1B">
        <w:rPr>
          <w:rFonts w:ascii="Times New Roman" w:hAnsi="Times New Roman"/>
          <w:bCs/>
          <w:sz w:val="20"/>
          <w:szCs w:val="20"/>
          <w:shd w:val="clear" w:color="auto" w:fill="FFFFFF"/>
        </w:rPr>
        <w:t>S.Blūmfelde</w:t>
      </w:r>
      <w:proofErr w:type="spellEnd"/>
      <w:r w:rsidRPr="00972D1B">
        <w:rPr>
          <w:rFonts w:ascii="Times New Roman" w:hAnsi="Times New Roman"/>
          <w:bCs/>
          <w:sz w:val="20"/>
          <w:szCs w:val="20"/>
          <w:shd w:val="clear" w:color="auto" w:fill="FFFFFF"/>
        </w:rPr>
        <w:t xml:space="preserve">, </w:t>
      </w:r>
      <w:proofErr w:type="spellStart"/>
      <w:r w:rsidRPr="00972D1B">
        <w:rPr>
          <w:rFonts w:ascii="Times New Roman" w:hAnsi="Times New Roman"/>
          <w:bCs/>
          <w:sz w:val="20"/>
          <w:szCs w:val="20"/>
          <w:shd w:val="clear" w:color="auto" w:fill="FFFFFF"/>
        </w:rPr>
        <w:t>I.Bohāne</w:t>
      </w:r>
      <w:proofErr w:type="spellEnd"/>
      <w:r w:rsidRPr="00972D1B">
        <w:rPr>
          <w:rFonts w:ascii="Times New Roman" w:hAnsi="Times New Roman"/>
          <w:bCs/>
          <w:sz w:val="20"/>
          <w:szCs w:val="20"/>
          <w:shd w:val="clear" w:color="auto" w:fill="FFFFFF"/>
        </w:rPr>
        <w:t xml:space="preserve">, </w:t>
      </w:r>
      <w:proofErr w:type="spellStart"/>
      <w:r w:rsidRPr="00972D1B">
        <w:rPr>
          <w:rFonts w:ascii="Times New Roman" w:hAnsi="Times New Roman"/>
          <w:bCs/>
          <w:sz w:val="20"/>
          <w:szCs w:val="20"/>
          <w:shd w:val="clear" w:color="auto" w:fill="FFFFFF"/>
        </w:rPr>
        <w:t>L.Krastiņa</w:t>
      </w:r>
      <w:proofErr w:type="spellEnd"/>
      <w:r w:rsidRPr="00972D1B">
        <w:rPr>
          <w:rFonts w:ascii="Times New Roman" w:hAnsi="Times New Roman"/>
          <w:bCs/>
          <w:sz w:val="20"/>
          <w:szCs w:val="20"/>
          <w:shd w:val="clear" w:color="auto" w:fill="FFFFFF"/>
        </w:rPr>
        <w:t xml:space="preserve"> LATVIEŠU VALODA 1.–3. KLASEI. Mācību līdzeklis. </w:t>
      </w:r>
      <w:bookmarkStart w:id="42" w:name="_Hlk180070053"/>
      <w:r w:rsidRPr="00972D1B">
        <w:rPr>
          <w:rFonts w:ascii="Times New Roman" w:hAnsi="Times New Roman"/>
          <w:bCs/>
          <w:sz w:val="20"/>
          <w:szCs w:val="20"/>
          <w:shd w:val="clear" w:color="auto" w:fill="FFFFFF"/>
        </w:rPr>
        <w:t xml:space="preserve">Rīga, 2021. </w:t>
      </w:r>
      <w:bookmarkEnd w:id="42"/>
      <w:r w:rsidRPr="00972D1B">
        <w:rPr>
          <w:rFonts w:ascii="Times New Roman" w:hAnsi="Times New Roman"/>
          <w:bCs/>
          <w:sz w:val="20"/>
          <w:szCs w:val="20"/>
          <w:shd w:val="clear" w:color="auto" w:fill="FFFFFF"/>
        </w:rPr>
        <w:t>ISBN 978-9934-597-22-0 – 2021</w:t>
      </w:r>
    </w:p>
    <w:p w14:paraId="17FC2D44" w14:textId="75189D88" w:rsidR="00972D1B" w:rsidRPr="00972D1B" w:rsidRDefault="00972D1B" w:rsidP="00972D1B">
      <w:pPr>
        <w:pStyle w:val="Bezatstarpm"/>
        <w:numPr>
          <w:ilvl w:val="0"/>
          <w:numId w:val="37"/>
        </w:numPr>
        <w:rPr>
          <w:rFonts w:ascii="Times New Roman" w:hAnsi="Times New Roman"/>
          <w:bCs/>
          <w:sz w:val="20"/>
          <w:szCs w:val="20"/>
          <w:shd w:val="clear" w:color="auto" w:fill="FFFFFF"/>
        </w:rPr>
      </w:pPr>
      <w:r w:rsidRPr="00972D1B">
        <w:rPr>
          <w:rFonts w:ascii="Times New Roman" w:hAnsi="Times New Roman"/>
          <w:bCs/>
          <w:sz w:val="20"/>
          <w:szCs w:val="20"/>
          <w:shd w:val="clear" w:color="auto" w:fill="FFFFFF"/>
        </w:rPr>
        <w:t>Inguna Teilāne, Vineta Vaivade (autoru grupas vadītāja) u.c. autori. Latviešu valoda 1.–9. klasei. Mācību priekšmeta programmas paraugs</w:t>
      </w:r>
      <w:r>
        <w:rPr>
          <w:rFonts w:ascii="Times New Roman" w:hAnsi="Times New Roman"/>
          <w:bCs/>
          <w:sz w:val="20"/>
          <w:szCs w:val="20"/>
          <w:shd w:val="clear" w:color="auto" w:fill="FFFFFF"/>
        </w:rPr>
        <w:t xml:space="preserve">. </w:t>
      </w:r>
      <w:r w:rsidRPr="00972D1B">
        <w:rPr>
          <w:rFonts w:ascii="Times New Roman" w:hAnsi="Times New Roman"/>
          <w:bCs/>
          <w:sz w:val="20"/>
          <w:szCs w:val="20"/>
          <w:shd w:val="clear" w:color="auto" w:fill="FFFFFF"/>
        </w:rPr>
        <w:t>Rīga, 2021.</w:t>
      </w:r>
      <w:r w:rsidR="00CF08AF">
        <w:rPr>
          <w:rFonts w:ascii="Times New Roman" w:hAnsi="Times New Roman"/>
          <w:bCs/>
          <w:sz w:val="20"/>
          <w:szCs w:val="20"/>
          <w:shd w:val="clear" w:color="auto" w:fill="FFFFFF"/>
        </w:rPr>
        <w:t xml:space="preserve"> </w:t>
      </w:r>
      <w:r w:rsidR="00CF08AF" w:rsidRPr="00CF08AF">
        <w:rPr>
          <w:rFonts w:ascii="Times New Roman" w:hAnsi="Times New Roman"/>
          <w:bCs/>
          <w:sz w:val="20"/>
          <w:szCs w:val="20"/>
          <w:shd w:val="clear" w:color="auto" w:fill="FFFFFF"/>
        </w:rPr>
        <w:t>ISBN 978-9934-540-47</w:t>
      </w:r>
    </w:p>
    <w:p w14:paraId="1FBB41D3" w14:textId="77777777" w:rsidR="000B46E5" w:rsidRDefault="000B46E5" w:rsidP="000B46E5">
      <w:pPr>
        <w:pStyle w:val="Bezatstarpm"/>
        <w:numPr>
          <w:ilvl w:val="0"/>
          <w:numId w:val="37"/>
        </w:numPr>
        <w:rPr>
          <w:rFonts w:ascii="Times New Roman" w:eastAsiaTheme="minorHAnsi" w:hAnsi="Times New Roman"/>
          <w:sz w:val="20"/>
          <w:szCs w:val="20"/>
        </w:rPr>
      </w:pPr>
      <w:proofErr w:type="spellStart"/>
      <w:r w:rsidRPr="00A51A38">
        <w:rPr>
          <w:rFonts w:ascii="Times New Roman" w:eastAsiaTheme="minorHAnsi" w:hAnsi="Times New Roman"/>
          <w:sz w:val="20"/>
          <w:szCs w:val="20"/>
        </w:rPr>
        <w:t>Polkovnikova</w:t>
      </w:r>
      <w:proofErr w:type="spellEnd"/>
      <w:r w:rsidRPr="00A51A38">
        <w:rPr>
          <w:rFonts w:ascii="Times New Roman" w:eastAsiaTheme="minorHAnsi" w:hAnsi="Times New Roman"/>
          <w:sz w:val="20"/>
          <w:szCs w:val="20"/>
        </w:rPr>
        <w:t xml:space="preserve"> Svetlana, Teilāne Inguna, Liepa Solveiga. </w:t>
      </w:r>
      <w:proofErr w:type="spellStart"/>
      <w:r w:rsidRPr="00A51A38">
        <w:rPr>
          <w:rFonts w:ascii="Times New Roman" w:eastAsiaTheme="minorHAnsi" w:hAnsi="Times New Roman"/>
          <w:sz w:val="20"/>
          <w:szCs w:val="20"/>
        </w:rPr>
        <w:t>Linguists</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reviews</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in</w:t>
      </w:r>
      <w:proofErr w:type="spellEnd"/>
      <w:r w:rsidRPr="00A51A38">
        <w:rPr>
          <w:rFonts w:ascii="Times New Roman" w:eastAsiaTheme="minorHAnsi" w:hAnsi="Times New Roman"/>
          <w:sz w:val="20"/>
          <w:szCs w:val="20"/>
        </w:rPr>
        <w:t xml:space="preserve"> terms </w:t>
      </w:r>
      <w:proofErr w:type="spellStart"/>
      <w:r w:rsidRPr="00A51A38">
        <w:rPr>
          <w:rFonts w:ascii="Times New Roman" w:eastAsiaTheme="minorHAnsi" w:hAnsi="Times New Roman"/>
          <w:sz w:val="20"/>
          <w:szCs w:val="20"/>
        </w:rPr>
        <w:t>of</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subjective</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modality</w:t>
      </w:r>
      <w:proofErr w:type="spellEnd"/>
      <w:r w:rsidRPr="00A51A38">
        <w:rPr>
          <w:rFonts w:ascii="Times New Roman" w:eastAsiaTheme="minorHAnsi" w:hAnsi="Times New Roman"/>
          <w:sz w:val="20"/>
          <w:szCs w:val="20"/>
        </w:rPr>
        <w:t xml:space="preserve">. 7th SWS </w:t>
      </w:r>
      <w:proofErr w:type="spellStart"/>
      <w:r w:rsidRPr="00A51A38">
        <w:rPr>
          <w:rFonts w:ascii="Times New Roman" w:eastAsiaTheme="minorHAnsi" w:hAnsi="Times New Roman"/>
          <w:sz w:val="20"/>
          <w:szCs w:val="20"/>
        </w:rPr>
        <w:t>International</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Scientific</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Conference</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on</w:t>
      </w:r>
      <w:proofErr w:type="spellEnd"/>
      <w:r w:rsidRPr="00A51A38">
        <w:rPr>
          <w:rFonts w:ascii="Times New Roman" w:eastAsiaTheme="minorHAnsi" w:hAnsi="Times New Roman"/>
          <w:sz w:val="20"/>
          <w:szCs w:val="20"/>
        </w:rPr>
        <w:t xml:space="preserve"> Arts </w:t>
      </w:r>
      <w:proofErr w:type="spellStart"/>
      <w:r w:rsidRPr="00A51A38">
        <w:rPr>
          <w:rFonts w:ascii="Times New Roman" w:eastAsiaTheme="minorHAnsi" w:hAnsi="Times New Roman"/>
          <w:sz w:val="20"/>
          <w:szCs w:val="20"/>
        </w:rPr>
        <w:t>And</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Humanities</w:t>
      </w:r>
      <w:proofErr w:type="spellEnd"/>
      <w:r w:rsidRPr="00A51A38">
        <w:rPr>
          <w:rFonts w:ascii="Times New Roman" w:eastAsiaTheme="minorHAnsi" w:hAnsi="Times New Roman"/>
          <w:sz w:val="20"/>
          <w:szCs w:val="20"/>
        </w:rPr>
        <w:t xml:space="preserve"> ISCAH2020 26–27 </w:t>
      </w:r>
      <w:proofErr w:type="spellStart"/>
      <w:r w:rsidRPr="00A51A38">
        <w:rPr>
          <w:rFonts w:ascii="Times New Roman" w:eastAsiaTheme="minorHAnsi" w:hAnsi="Times New Roman"/>
          <w:sz w:val="20"/>
          <w:szCs w:val="20"/>
        </w:rPr>
        <w:t>October</w:t>
      </w:r>
      <w:proofErr w:type="spellEnd"/>
      <w:r w:rsidRPr="00A51A38">
        <w:rPr>
          <w:rFonts w:ascii="Times New Roman" w:eastAsiaTheme="minorHAnsi" w:hAnsi="Times New Roman"/>
          <w:sz w:val="20"/>
          <w:szCs w:val="20"/>
        </w:rPr>
        <w:t xml:space="preserve">, 2020. ISSN 2682-9940, ISBN 978-619-7603-13-2, 2020. </w:t>
      </w:r>
      <w:proofErr w:type="spellStart"/>
      <w:r w:rsidRPr="00A51A38">
        <w:rPr>
          <w:rFonts w:ascii="Times New Roman" w:eastAsiaTheme="minorHAnsi" w:hAnsi="Times New Roman"/>
          <w:sz w:val="20"/>
          <w:szCs w:val="20"/>
        </w:rPr>
        <w:t>Virtual</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Sessions</w:t>
      </w:r>
      <w:proofErr w:type="spellEnd"/>
      <w:r w:rsidRPr="00A51A38">
        <w:rPr>
          <w:rFonts w:ascii="Times New Roman" w:eastAsiaTheme="minorHAnsi" w:hAnsi="Times New Roman"/>
          <w:sz w:val="20"/>
          <w:szCs w:val="20"/>
        </w:rPr>
        <w:t xml:space="preserve">, Florence, </w:t>
      </w:r>
      <w:proofErr w:type="spellStart"/>
      <w:r w:rsidRPr="00A51A38">
        <w:rPr>
          <w:rFonts w:ascii="Times New Roman" w:eastAsiaTheme="minorHAnsi" w:hAnsi="Times New Roman"/>
          <w:sz w:val="20"/>
          <w:szCs w:val="20"/>
        </w:rPr>
        <w:t>Italy</w:t>
      </w:r>
      <w:proofErr w:type="spellEnd"/>
      <w:r w:rsidRPr="00A51A38">
        <w:rPr>
          <w:rFonts w:ascii="Times New Roman" w:eastAsiaTheme="minorHAnsi" w:hAnsi="Times New Roman"/>
          <w:sz w:val="20"/>
          <w:szCs w:val="20"/>
        </w:rPr>
        <w:t>, https://sgemflorence.org, 153.–160. lpp.</w:t>
      </w:r>
    </w:p>
    <w:p w14:paraId="6DD8FD96" w14:textId="77777777" w:rsidR="000B46E5" w:rsidRDefault="000B46E5" w:rsidP="000B46E5">
      <w:pPr>
        <w:pStyle w:val="Bezatstarpm"/>
        <w:numPr>
          <w:ilvl w:val="0"/>
          <w:numId w:val="37"/>
        </w:numPr>
        <w:rPr>
          <w:rFonts w:ascii="Times New Roman" w:eastAsiaTheme="minorHAnsi" w:hAnsi="Times New Roman"/>
          <w:sz w:val="20"/>
          <w:szCs w:val="20"/>
        </w:rPr>
      </w:pPr>
      <w:proofErr w:type="spellStart"/>
      <w:r w:rsidRPr="00A51A38">
        <w:rPr>
          <w:rFonts w:ascii="Times New Roman" w:eastAsiaTheme="minorHAnsi" w:hAnsi="Times New Roman"/>
          <w:sz w:val="20"/>
          <w:szCs w:val="20"/>
        </w:rPr>
        <w:t>Инесе</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Зугицкая</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Светлана</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Полковникова</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Ингуна</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Тейлане</w:t>
      </w:r>
      <w:proofErr w:type="spellEnd"/>
      <w:r>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Прозвища</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образованные</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от</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прецедентных</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имен</w:t>
      </w:r>
      <w:proofErr w:type="spellEnd"/>
      <w:r w:rsidRPr="00A51A38">
        <w:rPr>
          <w:rFonts w:ascii="Times New Roman" w:eastAsiaTheme="minorHAnsi" w:hAnsi="Times New Roman"/>
          <w:sz w:val="20"/>
          <w:szCs w:val="20"/>
        </w:rPr>
        <w:t xml:space="preserve">, в </w:t>
      </w:r>
      <w:proofErr w:type="spellStart"/>
      <w:r w:rsidRPr="00A51A38">
        <w:rPr>
          <w:rFonts w:ascii="Times New Roman" w:eastAsiaTheme="minorHAnsi" w:hAnsi="Times New Roman"/>
          <w:sz w:val="20"/>
          <w:szCs w:val="20"/>
        </w:rPr>
        <w:t>центральной</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части</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Латгалии</w:t>
      </w:r>
      <w:proofErr w:type="spellEnd"/>
      <w:r w:rsidRPr="00A51A38">
        <w:rPr>
          <w:rFonts w:ascii="Times New Roman" w:eastAsiaTheme="minorHAnsi" w:hAnsi="Times New Roman"/>
          <w:sz w:val="20"/>
          <w:szCs w:val="20"/>
        </w:rPr>
        <w:t xml:space="preserve">. VALODA – 2020. Valoda dažādu kultūru kontekstā. XXX Zinātnisko rakstu krājums. ISSN 1691-6042, ISBN 978-9984-14-920-2, 2020, Daugavpils: Daugavpils Universitātes Akadēmiskais apgāds „Saule”, 312.–319. lpp., </w:t>
      </w:r>
      <w:proofErr w:type="spellStart"/>
      <w:r w:rsidRPr="00A51A38">
        <w:rPr>
          <w:rFonts w:ascii="Times New Roman" w:eastAsiaTheme="minorHAnsi" w:hAnsi="Times New Roman"/>
          <w:sz w:val="20"/>
          <w:szCs w:val="20"/>
        </w:rPr>
        <w:t>Index</w:t>
      </w:r>
      <w:proofErr w:type="spellEnd"/>
      <w:r w:rsidRPr="00A51A38">
        <w:rPr>
          <w:rFonts w:ascii="Times New Roman" w:eastAsiaTheme="minorHAnsi" w:hAnsi="Times New Roman"/>
          <w:sz w:val="20"/>
          <w:szCs w:val="20"/>
        </w:rPr>
        <w:t xml:space="preserve"> EBSCO</w:t>
      </w:r>
    </w:p>
    <w:p w14:paraId="38855DB3" w14:textId="77777777" w:rsidR="000B46E5" w:rsidRPr="00A51A38" w:rsidRDefault="000B46E5" w:rsidP="000B46E5">
      <w:pPr>
        <w:pStyle w:val="Bezatstarpm"/>
        <w:numPr>
          <w:ilvl w:val="0"/>
          <w:numId w:val="37"/>
        </w:numPr>
        <w:rPr>
          <w:rFonts w:ascii="Times New Roman" w:eastAsiaTheme="minorHAnsi" w:hAnsi="Times New Roman"/>
          <w:sz w:val="20"/>
          <w:szCs w:val="20"/>
        </w:rPr>
      </w:pPr>
      <w:r w:rsidRPr="00A51A38">
        <w:rPr>
          <w:rFonts w:ascii="Times New Roman" w:hAnsi="Times New Roman"/>
          <w:sz w:val="20"/>
          <w:szCs w:val="20"/>
        </w:rPr>
        <w:t xml:space="preserve">Teilāne, I. </w:t>
      </w:r>
      <w:proofErr w:type="spellStart"/>
      <w:r w:rsidRPr="00A51A38">
        <w:rPr>
          <w:rFonts w:ascii="Times New Roman" w:hAnsi="Times New Roman"/>
          <w:sz w:val="20"/>
          <w:szCs w:val="20"/>
        </w:rPr>
        <w:t>Zuģicka</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S.Polkovņikova</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Nicknames</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in</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Central</w:t>
      </w:r>
      <w:proofErr w:type="spellEnd"/>
      <w:r w:rsidRPr="00A51A38">
        <w:rPr>
          <w:rFonts w:ascii="Times New Roman" w:hAnsi="Times New Roman"/>
          <w:sz w:val="20"/>
          <w:szCs w:val="20"/>
        </w:rPr>
        <w:t xml:space="preserve"> Latgale: </w:t>
      </w:r>
      <w:proofErr w:type="spellStart"/>
      <w:r w:rsidRPr="00A51A38">
        <w:rPr>
          <w:rFonts w:ascii="Times New Roman" w:hAnsi="Times New Roman"/>
          <w:sz w:val="20"/>
          <w:szCs w:val="20"/>
        </w:rPr>
        <w:t>Cognitive-pragmatic</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aspect</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Language</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Individual</w:t>
      </w:r>
      <w:proofErr w:type="spellEnd"/>
      <w:r w:rsidRPr="00A51A38">
        <w:rPr>
          <w:rFonts w:ascii="Times New Roman" w:hAnsi="Times New Roman"/>
          <w:sz w:val="20"/>
          <w:szCs w:val="20"/>
        </w:rPr>
        <w:t xml:space="preserve"> &amp;  </w:t>
      </w:r>
      <w:proofErr w:type="spellStart"/>
      <w:r w:rsidRPr="00A51A38">
        <w:rPr>
          <w:rFonts w:ascii="Times New Roman" w:hAnsi="Times New Roman"/>
          <w:sz w:val="20"/>
          <w:szCs w:val="20"/>
        </w:rPr>
        <w:t>Society</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Journal</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of</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International</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Scientific</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Publications</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Volume</w:t>
      </w:r>
      <w:proofErr w:type="spellEnd"/>
      <w:r w:rsidRPr="00A51A38">
        <w:rPr>
          <w:rFonts w:ascii="Times New Roman" w:hAnsi="Times New Roman"/>
          <w:sz w:val="20"/>
          <w:szCs w:val="20"/>
        </w:rPr>
        <w:t xml:space="preserve"> 13, 2019, 102.–108. lpp. </w:t>
      </w:r>
      <w:hyperlink r:id="rId200" w:history="1">
        <w:r w:rsidRPr="0002472A">
          <w:rPr>
            <w:rStyle w:val="Hipersaite"/>
            <w:rFonts w:ascii="Times New Roman" w:hAnsi="Times New Roman"/>
            <w:sz w:val="20"/>
            <w:szCs w:val="20"/>
          </w:rPr>
          <w:t>www.scientific-publications.net</w:t>
        </w:r>
      </w:hyperlink>
    </w:p>
    <w:p w14:paraId="6F687FC1" w14:textId="77777777" w:rsidR="000B46E5" w:rsidRDefault="000B46E5" w:rsidP="000B46E5">
      <w:pPr>
        <w:pStyle w:val="Bezatstarpm"/>
        <w:rPr>
          <w:rFonts w:ascii="Times New Roman" w:eastAsiaTheme="minorHAnsi" w:hAnsi="Times New Roman"/>
          <w:sz w:val="20"/>
          <w:szCs w:val="20"/>
        </w:rPr>
      </w:pPr>
    </w:p>
    <w:p w14:paraId="16FA0641" w14:textId="77777777" w:rsidR="000B46E5" w:rsidRDefault="000B46E5" w:rsidP="000B46E5">
      <w:pPr>
        <w:pStyle w:val="Bezatstarpm"/>
        <w:rPr>
          <w:rFonts w:ascii="Times New Roman" w:eastAsiaTheme="minorHAnsi" w:hAnsi="Times New Roman"/>
          <w:sz w:val="20"/>
          <w:szCs w:val="20"/>
        </w:rPr>
      </w:pPr>
    </w:p>
    <w:p w14:paraId="10CE97E6" w14:textId="77777777" w:rsidR="000B46E5" w:rsidRPr="00A51A38" w:rsidRDefault="000B46E5" w:rsidP="000B46E5">
      <w:pPr>
        <w:pStyle w:val="Bezatstarpm"/>
        <w:ind w:firstLine="720"/>
        <w:rPr>
          <w:rFonts w:ascii="Times New Roman" w:eastAsiaTheme="minorHAnsi" w:hAnsi="Times New Roman"/>
          <w:b/>
          <w:sz w:val="20"/>
          <w:szCs w:val="20"/>
        </w:rPr>
      </w:pPr>
      <w:r w:rsidRPr="00A51A38">
        <w:rPr>
          <w:rFonts w:ascii="Times New Roman" w:eastAsiaTheme="minorHAnsi" w:hAnsi="Times New Roman"/>
          <w:b/>
          <w:sz w:val="20"/>
          <w:szCs w:val="20"/>
        </w:rPr>
        <w:t>Konferenču tēzes</w:t>
      </w:r>
    </w:p>
    <w:p w14:paraId="60A61371" w14:textId="77777777" w:rsidR="000B46E5" w:rsidRPr="00A51A38" w:rsidRDefault="000B46E5" w:rsidP="000B46E5">
      <w:pPr>
        <w:pStyle w:val="Bezatstarpm"/>
        <w:ind w:firstLine="720"/>
        <w:rPr>
          <w:rFonts w:ascii="Times New Roman" w:eastAsiaTheme="minorHAnsi" w:hAnsi="Times New Roman"/>
          <w:sz w:val="20"/>
          <w:szCs w:val="20"/>
        </w:rPr>
      </w:pPr>
    </w:p>
    <w:p w14:paraId="5E44BB6D" w14:textId="77777777" w:rsidR="000B46E5" w:rsidRDefault="000B46E5" w:rsidP="000B46E5">
      <w:pPr>
        <w:pStyle w:val="Bezatstarpm"/>
        <w:numPr>
          <w:ilvl w:val="0"/>
          <w:numId w:val="38"/>
        </w:numPr>
        <w:rPr>
          <w:rFonts w:ascii="Times New Roman" w:hAnsi="Times New Roman"/>
          <w:sz w:val="20"/>
          <w:szCs w:val="20"/>
        </w:rPr>
      </w:pPr>
      <w:r w:rsidRPr="00A51A38">
        <w:rPr>
          <w:rFonts w:ascii="Times New Roman" w:hAnsi="Times New Roman"/>
          <w:sz w:val="20"/>
          <w:szCs w:val="20"/>
        </w:rPr>
        <w:t xml:space="preserve">Referāta tēzes "Lokāmie divdabji Nīcgales izloksnē" , Daugavpils Universitātes 60. starptautiskās zinātniskās konferences tēzes = </w:t>
      </w:r>
      <w:proofErr w:type="spellStart"/>
      <w:r w:rsidRPr="00A51A38">
        <w:rPr>
          <w:rFonts w:ascii="Times New Roman" w:hAnsi="Times New Roman"/>
          <w:sz w:val="20"/>
          <w:szCs w:val="20"/>
        </w:rPr>
        <w:t>Abstracts</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of</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the</w:t>
      </w:r>
      <w:proofErr w:type="spellEnd"/>
      <w:r w:rsidRPr="00A51A38">
        <w:rPr>
          <w:rFonts w:ascii="Times New Roman" w:hAnsi="Times New Roman"/>
          <w:sz w:val="20"/>
          <w:szCs w:val="20"/>
        </w:rPr>
        <w:t xml:space="preserve"> 60th </w:t>
      </w:r>
      <w:proofErr w:type="spellStart"/>
      <w:r w:rsidRPr="00A51A38">
        <w:rPr>
          <w:rFonts w:ascii="Times New Roman" w:hAnsi="Times New Roman"/>
          <w:sz w:val="20"/>
          <w:szCs w:val="20"/>
        </w:rPr>
        <w:t>International</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Scientific</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Conference</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of</w:t>
      </w:r>
      <w:proofErr w:type="spellEnd"/>
      <w:r w:rsidRPr="00A51A38">
        <w:rPr>
          <w:rFonts w:ascii="Times New Roman" w:hAnsi="Times New Roman"/>
          <w:sz w:val="20"/>
          <w:szCs w:val="20"/>
        </w:rPr>
        <w:t xml:space="preserve"> Daugavpils </w:t>
      </w:r>
      <w:proofErr w:type="spellStart"/>
      <w:r w:rsidRPr="00A51A38">
        <w:rPr>
          <w:rFonts w:ascii="Times New Roman" w:hAnsi="Times New Roman"/>
          <w:sz w:val="20"/>
          <w:szCs w:val="20"/>
        </w:rPr>
        <w:t>University</w:t>
      </w:r>
      <w:proofErr w:type="spellEnd"/>
      <w:r w:rsidRPr="00A51A38">
        <w:rPr>
          <w:rFonts w:ascii="Times New Roman" w:hAnsi="Times New Roman"/>
          <w:sz w:val="20"/>
          <w:szCs w:val="20"/>
        </w:rPr>
        <w:t>, 10. lpp.</w:t>
      </w:r>
    </w:p>
    <w:p w14:paraId="0DD73B96" w14:textId="77777777" w:rsidR="000B46E5" w:rsidRPr="00A51A38" w:rsidRDefault="000B46E5" w:rsidP="000B46E5">
      <w:pPr>
        <w:pStyle w:val="Bezatstarpm"/>
        <w:numPr>
          <w:ilvl w:val="0"/>
          <w:numId w:val="38"/>
        </w:numPr>
        <w:rPr>
          <w:rFonts w:ascii="Times New Roman" w:eastAsiaTheme="minorHAnsi" w:hAnsi="Times New Roman"/>
          <w:sz w:val="20"/>
          <w:szCs w:val="20"/>
        </w:rPr>
      </w:pPr>
      <w:proofErr w:type="spellStart"/>
      <w:r w:rsidRPr="00A51A38">
        <w:rPr>
          <w:rFonts w:ascii="Times New Roman" w:eastAsiaTheme="minorHAnsi" w:hAnsi="Times New Roman"/>
          <w:sz w:val="20"/>
          <w:szCs w:val="20"/>
        </w:rPr>
        <w:t>Инесе</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Зугицкая</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Светлана</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Полковникова</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Ингуна</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Тейлане</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Прозвища</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образованные</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от</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прецедентных</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имен</w:t>
      </w:r>
      <w:proofErr w:type="spellEnd"/>
      <w:r w:rsidRPr="00A51A38">
        <w:rPr>
          <w:rFonts w:ascii="Times New Roman" w:eastAsiaTheme="minorHAnsi" w:hAnsi="Times New Roman"/>
          <w:sz w:val="20"/>
          <w:szCs w:val="20"/>
        </w:rPr>
        <w:t xml:space="preserve">, в </w:t>
      </w:r>
      <w:proofErr w:type="spellStart"/>
      <w:r w:rsidRPr="00A51A38">
        <w:rPr>
          <w:rFonts w:ascii="Times New Roman" w:eastAsiaTheme="minorHAnsi" w:hAnsi="Times New Roman"/>
          <w:sz w:val="20"/>
          <w:szCs w:val="20"/>
        </w:rPr>
        <w:t>центральной</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части</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Латгалии</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Intermediality</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in</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Communication</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Translation</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Media</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Discourse</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Book</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of</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abstracts</w:t>
      </w:r>
      <w:proofErr w:type="spellEnd"/>
      <w:r w:rsidRPr="00A51A38">
        <w:rPr>
          <w:rFonts w:ascii="Times New Roman" w:eastAsiaTheme="minorHAnsi" w:hAnsi="Times New Roman"/>
          <w:sz w:val="20"/>
          <w:szCs w:val="20"/>
        </w:rPr>
        <w:t xml:space="preserve">. ISSN 2783-5952, Kaunas </w:t>
      </w:r>
      <w:proofErr w:type="spellStart"/>
      <w:r w:rsidRPr="00A51A38">
        <w:rPr>
          <w:rFonts w:ascii="Times New Roman" w:eastAsiaTheme="minorHAnsi" w:hAnsi="Times New Roman"/>
          <w:sz w:val="20"/>
          <w:szCs w:val="20"/>
        </w:rPr>
        <w:t>University</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of</w:t>
      </w:r>
      <w:proofErr w:type="spellEnd"/>
      <w:r w:rsidRPr="00A51A38">
        <w:rPr>
          <w:rFonts w:ascii="Times New Roman" w:eastAsiaTheme="minorHAnsi" w:hAnsi="Times New Roman"/>
          <w:sz w:val="20"/>
          <w:szCs w:val="20"/>
        </w:rPr>
        <w:t xml:space="preserve"> </w:t>
      </w:r>
      <w:proofErr w:type="spellStart"/>
      <w:r w:rsidRPr="00A51A38">
        <w:rPr>
          <w:rFonts w:ascii="Times New Roman" w:eastAsiaTheme="minorHAnsi" w:hAnsi="Times New Roman"/>
          <w:sz w:val="20"/>
          <w:szCs w:val="20"/>
        </w:rPr>
        <w:t>Technology</w:t>
      </w:r>
      <w:proofErr w:type="spellEnd"/>
      <w:r w:rsidRPr="00A51A38">
        <w:rPr>
          <w:rFonts w:ascii="Times New Roman" w:eastAsiaTheme="minorHAnsi" w:hAnsi="Times New Roman"/>
          <w:sz w:val="20"/>
          <w:szCs w:val="20"/>
        </w:rPr>
        <w:t>, https://icconference.ktu.edu/wp-content/uploads/sites/364/2020/03/ABSTRACTS-2020.pdf, 22.–23. lpp.</w:t>
      </w:r>
    </w:p>
    <w:p w14:paraId="1515AE0E" w14:textId="77777777" w:rsidR="000B46E5" w:rsidRDefault="000B46E5" w:rsidP="000B46E5">
      <w:pPr>
        <w:pStyle w:val="Bezatstarpm"/>
        <w:numPr>
          <w:ilvl w:val="0"/>
          <w:numId w:val="38"/>
        </w:numPr>
        <w:rPr>
          <w:rFonts w:ascii="Times New Roman" w:hAnsi="Times New Roman"/>
          <w:sz w:val="20"/>
          <w:szCs w:val="20"/>
        </w:rPr>
      </w:pPr>
      <w:r w:rsidRPr="00A51A38">
        <w:rPr>
          <w:rFonts w:ascii="Times New Roman" w:hAnsi="Times New Roman"/>
          <w:sz w:val="20"/>
          <w:szCs w:val="20"/>
        </w:rPr>
        <w:t xml:space="preserve">Referāta tēzes "Verbu varianti divu paaudžu valodā"  // Daugavpils Universitātes 61. starptautiskās zinātniskās konferences tēzes = </w:t>
      </w:r>
      <w:proofErr w:type="spellStart"/>
      <w:r w:rsidRPr="00A51A38">
        <w:rPr>
          <w:rFonts w:ascii="Times New Roman" w:hAnsi="Times New Roman"/>
          <w:sz w:val="20"/>
          <w:szCs w:val="20"/>
        </w:rPr>
        <w:t>Abstracts</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of</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the</w:t>
      </w:r>
      <w:proofErr w:type="spellEnd"/>
      <w:r w:rsidRPr="00A51A38">
        <w:rPr>
          <w:rFonts w:ascii="Times New Roman" w:hAnsi="Times New Roman"/>
          <w:sz w:val="20"/>
          <w:szCs w:val="20"/>
        </w:rPr>
        <w:t xml:space="preserve"> 61th </w:t>
      </w:r>
      <w:proofErr w:type="spellStart"/>
      <w:r w:rsidRPr="00A51A38">
        <w:rPr>
          <w:rFonts w:ascii="Times New Roman" w:hAnsi="Times New Roman"/>
          <w:sz w:val="20"/>
          <w:szCs w:val="20"/>
        </w:rPr>
        <w:t>International</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Scientific</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Conference</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of</w:t>
      </w:r>
      <w:proofErr w:type="spellEnd"/>
      <w:r w:rsidRPr="00A51A38">
        <w:rPr>
          <w:rFonts w:ascii="Times New Roman" w:hAnsi="Times New Roman"/>
          <w:sz w:val="20"/>
          <w:szCs w:val="20"/>
        </w:rPr>
        <w:t xml:space="preserve"> Daugavpils </w:t>
      </w:r>
      <w:proofErr w:type="spellStart"/>
      <w:r w:rsidRPr="00A51A38">
        <w:rPr>
          <w:rFonts w:ascii="Times New Roman" w:hAnsi="Times New Roman"/>
          <w:sz w:val="20"/>
          <w:szCs w:val="20"/>
        </w:rPr>
        <w:t>University</w:t>
      </w:r>
      <w:proofErr w:type="spellEnd"/>
      <w:r w:rsidRPr="00A51A38">
        <w:rPr>
          <w:rFonts w:ascii="Times New Roman" w:hAnsi="Times New Roman"/>
          <w:sz w:val="20"/>
          <w:szCs w:val="20"/>
        </w:rPr>
        <w:t>, Daugavpils: Daugavpils Universitātes Akadēmiskais apgāds „Saule”, 2018, 90. lpp.</w:t>
      </w:r>
    </w:p>
    <w:p w14:paraId="7BC30A47" w14:textId="77777777" w:rsidR="000B46E5" w:rsidRDefault="000B46E5" w:rsidP="000B46E5">
      <w:pPr>
        <w:pStyle w:val="Bezatstarpm"/>
        <w:numPr>
          <w:ilvl w:val="0"/>
          <w:numId w:val="38"/>
        </w:numPr>
        <w:rPr>
          <w:rFonts w:ascii="Times New Roman" w:hAnsi="Times New Roman"/>
          <w:sz w:val="20"/>
          <w:szCs w:val="20"/>
        </w:rPr>
      </w:pPr>
      <w:r w:rsidRPr="00A51A38">
        <w:rPr>
          <w:rFonts w:ascii="Times New Roman" w:hAnsi="Times New Roman"/>
          <w:sz w:val="20"/>
          <w:szCs w:val="20"/>
        </w:rPr>
        <w:t>Dravniecības leksika dažās latviešu valodas vārdnīcās. 2017. Daugavpils Universitātes 59. starptautiskā zinātniskā konferences tēzes.  Daugavpils: Daugavpils Universitātes Akadēmiskais apgāds „Saule”, 10. lpp., ISBN 978-9984-14-797-0.</w:t>
      </w:r>
    </w:p>
    <w:p w14:paraId="046E32AB" w14:textId="77777777" w:rsidR="000B46E5" w:rsidRDefault="000B46E5" w:rsidP="000B46E5">
      <w:pPr>
        <w:pStyle w:val="Bezatstarpm"/>
        <w:numPr>
          <w:ilvl w:val="0"/>
          <w:numId w:val="38"/>
        </w:numPr>
        <w:rPr>
          <w:rFonts w:ascii="Times New Roman" w:hAnsi="Times New Roman"/>
          <w:sz w:val="20"/>
          <w:szCs w:val="20"/>
        </w:rPr>
      </w:pPr>
      <w:r w:rsidRPr="00A51A38">
        <w:rPr>
          <w:rFonts w:ascii="Times New Roman" w:hAnsi="Times New Roman"/>
          <w:sz w:val="20"/>
          <w:szCs w:val="20"/>
        </w:rPr>
        <w:t>Salīdzinājumi „Kalupes izloksnes vārdnīcā”. Daugavpils Universitātes 58. starptautiskās  zinātniskās konferences tēzes. Daugavpils: DU Akadēmiskais apgāds „Saule”, 2016, 18. lpp. ISBN 978-9984-14-760-4</w:t>
      </w:r>
    </w:p>
    <w:p w14:paraId="129A7AC1" w14:textId="77777777" w:rsidR="000B46E5" w:rsidRPr="00A51A38" w:rsidRDefault="000B46E5" w:rsidP="000B46E5">
      <w:pPr>
        <w:pStyle w:val="Bezatstarpm"/>
        <w:numPr>
          <w:ilvl w:val="0"/>
          <w:numId w:val="38"/>
        </w:numPr>
        <w:rPr>
          <w:rFonts w:ascii="Times New Roman" w:hAnsi="Times New Roman"/>
          <w:sz w:val="20"/>
          <w:szCs w:val="20"/>
        </w:rPr>
      </w:pPr>
      <w:proofErr w:type="spellStart"/>
      <w:r w:rsidRPr="00A51A38">
        <w:rPr>
          <w:rFonts w:ascii="Times New Roman" w:hAnsi="Times New Roman"/>
          <w:sz w:val="20"/>
          <w:szCs w:val="20"/>
        </w:rPr>
        <w:t>Отрожение</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языковых</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контактов</w:t>
      </w:r>
      <w:proofErr w:type="spellEnd"/>
      <w:r w:rsidRPr="00A51A38">
        <w:rPr>
          <w:rFonts w:ascii="Times New Roman" w:hAnsi="Times New Roman"/>
          <w:sz w:val="20"/>
          <w:szCs w:val="20"/>
        </w:rPr>
        <w:t xml:space="preserve"> в </w:t>
      </w:r>
      <w:proofErr w:type="spellStart"/>
      <w:r w:rsidRPr="00A51A38">
        <w:rPr>
          <w:rFonts w:ascii="Times New Roman" w:hAnsi="Times New Roman"/>
          <w:sz w:val="20"/>
          <w:szCs w:val="20"/>
        </w:rPr>
        <w:t>глаголах</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ницгальского</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говора</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Муждународный</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научный</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симпозиум</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Славянские</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языки</w:t>
      </w:r>
      <w:proofErr w:type="spellEnd"/>
      <w:r w:rsidRPr="00A51A38">
        <w:rPr>
          <w:rFonts w:ascii="Times New Roman" w:hAnsi="Times New Roman"/>
          <w:sz w:val="20"/>
          <w:szCs w:val="20"/>
        </w:rPr>
        <w:t xml:space="preserve">  и  </w:t>
      </w:r>
      <w:proofErr w:type="spellStart"/>
      <w:r w:rsidRPr="00A51A38">
        <w:rPr>
          <w:rFonts w:ascii="Times New Roman" w:hAnsi="Times New Roman"/>
          <w:sz w:val="20"/>
          <w:szCs w:val="20"/>
        </w:rPr>
        <w:t>культуры</w:t>
      </w:r>
      <w:proofErr w:type="spellEnd"/>
      <w:r w:rsidRPr="00A51A38">
        <w:rPr>
          <w:rFonts w:ascii="Times New Roman" w:hAnsi="Times New Roman"/>
          <w:sz w:val="20"/>
          <w:szCs w:val="20"/>
        </w:rPr>
        <w:t xml:space="preserve"> в </w:t>
      </w:r>
      <w:proofErr w:type="spellStart"/>
      <w:r w:rsidRPr="00A51A38">
        <w:rPr>
          <w:rFonts w:ascii="Times New Roman" w:hAnsi="Times New Roman"/>
          <w:sz w:val="20"/>
          <w:szCs w:val="20"/>
        </w:rPr>
        <w:t>современном</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мире</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Труды</w:t>
      </w:r>
      <w:proofErr w:type="spellEnd"/>
      <w:r w:rsidRPr="00A51A38">
        <w:rPr>
          <w:rFonts w:ascii="Times New Roman" w:hAnsi="Times New Roman"/>
          <w:sz w:val="20"/>
          <w:szCs w:val="20"/>
        </w:rPr>
        <w:t xml:space="preserve"> и </w:t>
      </w:r>
      <w:proofErr w:type="spellStart"/>
      <w:r w:rsidRPr="00A51A38">
        <w:rPr>
          <w:rFonts w:ascii="Times New Roman" w:hAnsi="Times New Roman"/>
          <w:sz w:val="20"/>
          <w:szCs w:val="20"/>
        </w:rPr>
        <w:t>материалы</w:t>
      </w:r>
      <w:proofErr w:type="spellEnd"/>
      <w:r w:rsidRPr="00A51A38">
        <w:rPr>
          <w:rFonts w:ascii="Times New Roman" w:hAnsi="Times New Roman"/>
          <w:sz w:val="20"/>
          <w:szCs w:val="20"/>
        </w:rPr>
        <w:t xml:space="preserve">. 23-26  </w:t>
      </w:r>
      <w:proofErr w:type="spellStart"/>
      <w:r w:rsidRPr="00A51A38">
        <w:rPr>
          <w:rFonts w:ascii="Times New Roman" w:hAnsi="Times New Roman"/>
          <w:sz w:val="20"/>
          <w:szCs w:val="20"/>
        </w:rPr>
        <w:t>мая</w:t>
      </w:r>
      <w:proofErr w:type="spellEnd"/>
      <w:r w:rsidRPr="00A51A38">
        <w:rPr>
          <w:rFonts w:ascii="Times New Roman" w:hAnsi="Times New Roman"/>
          <w:sz w:val="20"/>
          <w:szCs w:val="20"/>
        </w:rPr>
        <w:t xml:space="preserve"> 2016 . </w:t>
      </w:r>
      <w:proofErr w:type="spellStart"/>
      <w:r w:rsidRPr="00A51A38">
        <w:rPr>
          <w:rFonts w:ascii="Times New Roman" w:hAnsi="Times New Roman"/>
          <w:sz w:val="20"/>
          <w:szCs w:val="20"/>
        </w:rPr>
        <w:t>Mосква</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Mосковский</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государственный</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университет</w:t>
      </w:r>
      <w:proofErr w:type="spellEnd"/>
      <w:r w:rsidRPr="00A51A38">
        <w:rPr>
          <w:rFonts w:ascii="Times New Roman" w:hAnsi="Times New Roman"/>
          <w:sz w:val="20"/>
          <w:szCs w:val="20"/>
        </w:rPr>
        <w:t xml:space="preserve"> </w:t>
      </w:r>
      <w:proofErr w:type="spellStart"/>
      <w:r w:rsidRPr="00A51A38">
        <w:rPr>
          <w:rFonts w:ascii="Times New Roman" w:hAnsi="Times New Roman"/>
          <w:sz w:val="20"/>
          <w:szCs w:val="20"/>
        </w:rPr>
        <w:t>имени</w:t>
      </w:r>
      <w:proofErr w:type="spellEnd"/>
      <w:r w:rsidRPr="00A51A38">
        <w:rPr>
          <w:rFonts w:ascii="Times New Roman" w:hAnsi="Times New Roman"/>
          <w:sz w:val="20"/>
          <w:szCs w:val="20"/>
        </w:rPr>
        <w:t xml:space="preserve"> M.В. </w:t>
      </w:r>
      <w:proofErr w:type="spellStart"/>
      <w:r w:rsidRPr="00A51A38">
        <w:rPr>
          <w:rFonts w:ascii="Times New Roman" w:hAnsi="Times New Roman"/>
          <w:sz w:val="20"/>
          <w:szCs w:val="20"/>
        </w:rPr>
        <w:t>Ломоносова</w:t>
      </w:r>
      <w:proofErr w:type="spellEnd"/>
      <w:r w:rsidRPr="00A51A38">
        <w:rPr>
          <w:rFonts w:ascii="Times New Roman" w:hAnsi="Times New Roman"/>
          <w:sz w:val="20"/>
          <w:szCs w:val="20"/>
        </w:rPr>
        <w:t>. C. 67–69. ISBN 978-5-317-05278-2</w:t>
      </w:r>
    </w:p>
    <w:p w14:paraId="4B63ED2B" w14:textId="77777777" w:rsidR="005C2319" w:rsidRDefault="005C2319" w:rsidP="002B5122">
      <w:pPr>
        <w:spacing w:after="0" w:line="240" w:lineRule="auto"/>
        <w:ind w:right="169"/>
        <w:jc w:val="both"/>
        <w:rPr>
          <w:rFonts w:ascii="Times New Roman" w:eastAsia="Times New Roman" w:hAnsi="Times New Roman"/>
          <w:sz w:val="20"/>
          <w:szCs w:val="20"/>
        </w:rPr>
      </w:pPr>
    </w:p>
    <w:p w14:paraId="538E6728" w14:textId="77777777" w:rsidR="00575651" w:rsidRPr="00575651" w:rsidRDefault="00575651" w:rsidP="00575651">
      <w:pPr>
        <w:ind w:firstLine="720"/>
        <w:rPr>
          <w:rFonts w:ascii="Times New Roman" w:hAnsi="Times New Roman" w:cs="Times New Roman"/>
          <w:b/>
          <w:sz w:val="24"/>
          <w:szCs w:val="24"/>
        </w:rPr>
      </w:pPr>
      <w:r w:rsidRPr="00575651">
        <w:rPr>
          <w:rFonts w:ascii="Times New Roman" w:hAnsi="Times New Roman" w:cs="Times New Roman"/>
          <w:b/>
          <w:sz w:val="24"/>
          <w:szCs w:val="24"/>
        </w:rPr>
        <w:t>Jeļena Tretjakova</w:t>
      </w:r>
    </w:p>
    <w:p w14:paraId="19184FE3" w14:textId="77777777" w:rsidR="00575651" w:rsidRPr="00575651" w:rsidRDefault="00575651" w:rsidP="00575651">
      <w:pPr>
        <w:ind w:firstLine="720"/>
        <w:rPr>
          <w:rFonts w:ascii="Times New Roman" w:hAnsi="Times New Roman" w:cs="Times New Roman"/>
          <w:b/>
          <w:sz w:val="20"/>
          <w:szCs w:val="20"/>
        </w:rPr>
      </w:pPr>
      <w:proofErr w:type="spellStart"/>
      <w:r w:rsidRPr="00575651">
        <w:rPr>
          <w:rFonts w:ascii="Times New Roman" w:hAnsi="Times New Roman" w:cs="Times New Roman"/>
          <w:b/>
          <w:sz w:val="20"/>
          <w:szCs w:val="20"/>
        </w:rPr>
        <w:t>Raksti</w:t>
      </w:r>
      <w:proofErr w:type="spellEnd"/>
    </w:p>
    <w:p w14:paraId="54BD6F96" w14:textId="77777777" w:rsidR="00575651" w:rsidRDefault="00575651" w:rsidP="00575651">
      <w:pPr>
        <w:pStyle w:val="Sarakstarindkopa"/>
        <w:numPr>
          <w:ilvl w:val="0"/>
          <w:numId w:val="42"/>
        </w:numPr>
        <w:spacing w:after="0" w:line="240" w:lineRule="auto"/>
        <w:ind w:right="424"/>
        <w:jc w:val="both"/>
        <w:rPr>
          <w:rFonts w:ascii="Times New Roman" w:eastAsia="Calibri" w:hAnsi="Times New Roman" w:cs="Times New Roman"/>
          <w:sz w:val="20"/>
          <w:szCs w:val="20"/>
          <w:lang w:val="en-GB"/>
        </w:rPr>
      </w:pPr>
      <w:proofErr w:type="spellStart"/>
      <w:r w:rsidRPr="00575651">
        <w:rPr>
          <w:rFonts w:ascii="Times New Roman" w:eastAsia="Calibri" w:hAnsi="Times New Roman" w:cs="Times New Roman"/>
          <w:sz w:val="20"/>
          <w:szCs w:val="20"/>
          <w:lang w:val="en-GB"/>
        </w:rPr>
        <w:t>Oļehnoviča</w:t>
      </w:r>
      <w:proofErr w:type="spellEnd"/>
      <w:r w:rsidRPr="00575651">
        <w:rPr>
          <w:rFonts w:ascii="Times New Roman" w:eastAsia="Calibri" w:hAnsi="Times New Roman" w:cs="Times New Roman"/>
          <w:sz w:val="20"/>
          <w:szCs w:val="20"/>
          <w:lang w:val="en-GB"/>
        </w:rPr>
        <w:t xml:space="preserve"> I., </w:t>
      </w:r>
      <w:r w:rsidRPr="00575651">
        <w:rPr>
          <w:rFonts w:ascii="Times New Roman" w:eastAsia="Calibri" w:hAnsi="Times New Roman" w:cs="Times New Roman"/>
          <w:b/>
          <w:sz w:val="20"/>
          <w:szCs w:val="20"/>
          <w:lang w:val="en-GB"/>
        </w:rPr>
        <w:t>Tretjakova J.</w:t>
      </w:r>
      <w:r w:rsidRPr="00575651">
        <w:rPr>
          <w:rFonts w:ascii="Times New Roman" w:eastAsia="Calibri" w:hAnsi="Times New Roman" w:cs="Times New Roman"/>
          <w:sz w:val="20"/>
          <w:szCs w:val="20"/>
          <w:lang w:val="en-GB"/>
        </w:rPr>
        <w:t xml:space="preserve"> (2021). English as a Lingua Franca in a Bilingual / Multilingual Class: Case Study of Students Learning Swedish Whose Mother Tongue Is Other than English. L. Gómez </w:t>
      </w:r>
      <w:proofErr w:type="spellStart"/>
      <w:r w:rsidRPr="00575651">
        <w:rPr>
          <w:rFonts w:ascii="Times New Roman" w:eastAsia="Calibri" w:hAnsi="Times New Roman" w:cs="Times New Roman"/>
          <w:sz w:val="20"/>
          <w:szCs w:val="20"/>
          <w:lang w:val="en-GB"/>
        </w:rPr>
        <w:t>Chova</w:t>
      </w:r>
      <w:proofErr w:type="spellEnd"/>
      <w:r w:rsidRPr="00575651">
        <w:rPr>
          <w:rFonts w:ascii="Times New Roman" w:eastAsia="Calibri" w:hAnsi="Times New Roman" w:cs="Times New Roman"/>
          <w:sz w:val="20"/>
          <w:szCs w:val="20"/>
          <w:lang w:val="en-GB"/>
        </w:rPr>
        <w:t>, A. López Martínez, I. Candel Torres (eds.).</w:t>
      </w:r>
      <w:r w:rsidRPr="00575651">
        <w:rPr>
          <w:rFonts w:ascii="Times New Roman" w:eastAsia="Calibri" w:hAnsi="Times New Roman" w:cs="Times New Roman"/>
          <w:i/>
          <w:sz w:val="20"/>
          <w:szCs w:val="20"/>
          <w:lang w:val="en-GB"/>
        </w:rPr>
        <w:t xml:space="preserve"> </w:t>
      </w:r>
      <w:r w:rsidRPr="00575651">
        <w:rPr>
          <w:rFonts w:ascii="Times New Roman" w:eastAsia="Calibri" w:hAnsi="Times New Roman" w:cs="Times New Roman"/>
          <w:sz w:val="20"/>
          <w:szCs w:val="20"/>
          <w:lang w:val="en-GB"/>
        </w:rPr>
        <w:t>ICERI2021 Proceedings, the 14</w:t>
      </w:r>
      <w:r w:rsidRPr="00575651">
        <w:rPr>
          <w:rFonts w:ascii="Times New Roman" w:eastAsia="Calibri" w:hAnsi="Times New Roman" w:cs="Times New Roman"/>
          <w:sz w:val="20"/>
          <w:szCs w:val="20"/>
          <w:vertAlign w:val="superscript"/>
          <w:lang w:val="en-GB"/>
        </w:rPr>
        <w:t>th</w:t>
      </w:r>
      <w:r w:rsidRPr="00575651">
        <w:rPr>
          <w:rFonts w:ascii="Times New Roman" w:eastAsia="Calibri" w:hAnsi="Times New Roman" w:cs="Times New Roman"/>
          <w:sz w:val="20"/>
          <w:szCs w:val="20"/>
          <w:lang w:val="en-GB"/>
        </w:rPr>
        <w:t xml:space="preserve"> International Conference of Education, Research and Innovation,</w:t>
      </w:r>
      <w:r w:rsidRPr="00575651">
        <w:rPr>
          <w:rFonts w:ascii="Times New Roman" w:eastAsia="Calibri" w:hAnsi="Times New Roman" w:cs="Times New Roman"/>
          <w:i/>
          <w:sz w:val="20"/>
          <w:szCs w:val="20"/>
          <w:lang w:val="en-GB"/>
        </w:rPr>
        <w:t xml:space="preserve"> </w:t>
      </w:r>
      <w:r w:rsidRPr="00575651">
        <w:rPr>
          <w:rFonts w:ascii="Times New Roman" w:eastAsia="Calibri" w:hAnsi="Times New Roman" w:cs="Times New Roman"/>
          <w:sz w:val="20"/>
          <w:szCs w:val="20"/>
          <w:lang w:val="en-GB"/>
        </w:rPr>
        <w:t>(8-9 November, 2021), IATED Academy, Spain, pp. 6441-6446. ISBN 978-84-09-34549-6, ISSN 2340-1095, iated.org/</w:t>
      </w:r>
      <w:proofErr w:type="spellStart"/>
      <w:r w:rsidRPr="00575651">
        <w:rPr>
          <w:rFonts w:ascii="Times New Roman" w:eastAsia="Calibri" w:hAnsi="Times New Roman" w:cs="Times New Roman"/>
          <w:sz w:val="20"/>
          <w:szCs w:val="20"/>
          <w:lang w:val="en-GB"/>
        </w:rPr>
        <w:t>iceri</w:t>
      </w:r>
      <w:proofErr w:type="spellEnd"/>
      <w:r w:rsidRPr="00575651">
        <w:rPr>
          <w:rFonts w:ascii="Times New Roman" w:eastAsia="Calibri" w:hAnsi="Times New Roman" w:cs="Times New Roman"/>
          <w:sz w:val="20"/>
          <w:szCs w:val="20"/>
          <w:lang w:val="en-GB"/>
        </w:rPr>
        <w:t xml:space="preserve">. </w:t>
      </w:r>
    </w:p>
    <w:p w14:paraId="026EA935" w14:textId="77777777" w:rsidR="00575651" w:rsidRPr="00575651" w:rsidRDefault="00575651" w:rsidP="00575651">
      <w:pPr>
        <w:pStyle w:val="Sarakstarindkopa"/>
        <w:numPr>
          <w:ilvl w:val="0"/>
          <w:numId w:val="42"/>
        </w:numPr>
        <w:spacing w:after="0" w:line="240" w:lineRule="auto"/>
        <w:ind w:right="424"/>
        <w:jc w:val="both"/>
        <w:rPr>
          <w:rFonts w:ascii="Times New Roman" w:eastAsia="Calibri" w:hAnsi="Times New Roman" w:cs="Times New Roman"/>
          <w:sz w:val="20"/>
          <w:szCs w:val="20"/>
          <w:lang w:val="en-GB"/>
        </w:rPr>
      </w:pPr>
      <w:proofErr w:type="spellStart"/>
      <w:r w:rsidRPr="00575651">
        <w:rPr>
          <w:rFonts w:ascii="Times New Roman" w:eastAsia="Calibri" w:hAnsi="Times New Roman" w:cs="Times New Roman"/>
          <w:kern w:val="3"/>
          <w:sz w:val="20"/>
          <w:szCs w:val="20"/>
          <w:lang w:eastAsia="zh-CN" w:bidi="hi-IN"/>
        </w:rPr>
        <w:t>Oļehnoviča</w:t>
      </w:r>
      <w:proofErr w:type="spellEnd"/>
      <w:r w:rsidRPr="00575651">
        <w:rPr>
          <w:rFonts w:ascii="Times New Roman" w:eastAsia="Calibri" w:hAnsi="Times New Roman" w:cs="Times New Roman"/>
          <w:kern w:val="3"/>
          <w:sz w:val="20"/>
          <w:szCs w:val="20"/>
          <w:lang w:eastAsia="zh-CN" w:bidi="hi-IN"/>
        </w:rPr>
        <w:t xml:space="preserve"> I., </w:t>
      </w:r>
      <w:r w:rsidRPr="00575651">
        <w:rPr>
          <w:rFonts w:ascii="Times New Roman" w:eastAsia="Calibri" w:hAnsi="Times New Roman" w:cs="Times New Roman"/>
          <w:b/>
          <w:kern w:val="3"/>
          <w:sz w:val="20"/>
          <w:szCs w:val="20"/>
          <w:lang w:eastAsia="zh-CN" w:bidi="hi-IN"/>
        </w:rPr>
        <w:t>Tretjakova J.</w:t>
      </w:r>
      <w:r w:rsidRPr="00575651">
        <w:rPr>
          <w:rFonts w:ascii="Times New Roman" w:eastAsia="Calibri" w:hAnsi="Times New Roman" w:cs="Times New Roman"/>
          <w:kern w:val="3"/>
          <w:sz w:val="20"/>
          <w:szCs w:val="20"/>
          <w:lang w:eastAsia="zh-CN" w:bidi="hi-IN"/>
        </w:rPr>
        <w:t xml:space="preserve"> (2020). </w:t>
      </w:r>
      <w:proofErr w:type="spellStart"/>
      <w:r w:rsidRPr="00575651">
        <w:rPr>
          <w:rFonts w:ascii="Times New Roman" w:eastAsia="Calibri" w:hAnsi="Times New Roman" w:cs="Times New Roman"/>
          <w:kern w:val="3"/>
          <w:sz w:val="20"/>
          <w:szCs w:val="20"/>
          <w:lang w:eastAsia="zh-CN" w:bidi="hi-IN"/>
        </w:rPr>
        <w:t>Attributionality</w:t>
      </w:r>
      <w:proofErr w:type="spellEnd"/>
      <w:r w:rsidRPr="00575651">
        <w:rPr>
          <w:rFonts w:ascii="Times New Roman" w:eastAsia="Calibri" w:hAnsi="Times New Roman" w:cs="Times New Roman"/>
          <w:kern w:val="3"/>
          <w:sz w:val="20"/>
          <w:szCs w:val="20"/>
          <w:lang w:eastAsia="zh-CN" w:bidi="hi-IN"/>
        </w:rPr>
        <w:t xml:space="preserve"> and Relationality of Metaphorical Component in Transport Terminology. </w:t>
      </w:r>
      <w:proofErr w:type="spellStart"/>
      <w:r w:rsidRPr="00575651">
        <w:rPr>
          <w:rFonts w:ascii="Times New Roman" w:eastAsia="Calibri" w:hAnsi="Times New Roman" w:cs="Times New Roman"/>
          <w:kern w:val="3"/>
          <w:sz w:val="20"/>
          <w:szCs w:val="20"/>
          <w:lang w:eastAsia="zh-CN" w:bidi="hi-IN"/>
        </w:rPr>
        <w:t>ResearchinLanguage</w:t>
      </w:r>
      <w:proofErr w:type="spellEnd"/>
      <w:r w:rsidRPr="00575651">
        <w:rPr>
          <w:rFonts w:ascii="Times New Roman" w:eastAsia="Calibri" w:hAnsi="Times New Roman" w:cs="Times New Roman"/>
          <w:kern w:val="3"/>
          <w:sz w:val="20"/>
          <w:szCs w:val="20"/>
          <w:lang w:eastAsia="zh-CN" w:bidi="hi-IN"/>
        </w:rPr>
        <w:t xml:space="preserve">. </w:t>
      </w:r>
      <w:proofErr w:type="spellStart"/>
      <w:r w:rsidRPr="00575651">
        <w:rPr>
          <w:rFonts w:ascii="Times New Roman" w:eastAsia="Calibri" w:hAnsi="Times New Roman" w:cs="Times New Roman"/>
          <w:kern w:val="3"/>
          <w:sz w:val="20"/>
          <w:szCs w:val="20"/>
          <w:lang w:eastAsia="zh-CN" w:bidi="hi-IN"/>
        </w:rPr>
        <w:t>DeGruyter</w:t>
      </w:r>
      <w:proofErr w:type="spellEnd"/>
      <w:r w:rsidRPr="00575651">
        <w:rPr>
          <w:rFonts w:ascii="Times New Roman" w:eastAsia="Calibri" w:hAnsi="Times New Roman" w:cs="Times New Roman"/>
          <w:kern w:val="3"/>
          <w:sz w:val="20"/>
          <w:szCs w:val="20"/>
          <w:lang w:eastAsia="zh-CN" w:bidi="hi-IN"/>
        </w:rPr>
        <w:t xml:space="preserve">. ISSN: 1731-7533; e-ISSN: 2083-4616 (ERIH PLUS, SCOPUS, </w:t>
      </w:r>
      <w:proofErr w:type="spellStart"/>
      <w:r w:rsidRPr="00575651">
        <w:rPr>
          <w:rFonts w:ascii="Times New Roman" w:eastAsia="Calibri" w:hAnsi="Times New Roman" w:cs="Times New Roman"/>
          <w:kern w:val="3"/>
          <w:sz w:val="20"/>
          <w:szCs w:val="20"/>
          <w:lang w:eastAsia="zh-CN" w:bidi="hi-IN"/>
        </w:rPr>
        <w:t>u.c.</w:t>
      </w:r>
      <w:proofErr w:type="spellEnd"/>
      <w:r w:rsidRPr="00575651">
        <w:rPr>
          <w:rFonts w:ascii="Times New Roman" w:eastAsia="Calibri" w:hAnsi="Times New Roman" w:cs="Times New Roman"/>
          <w:kern w:val="3"/>
          <w:sz w:val="20"/>
          <w:szCs w:val="20"/>
          <w:lang w:eastAsia="zh-CN" w:bidi="hi-IN"/>
        </w:rPr>
        <w:t>)</w:t>
      </w:r>
    </w:p>
    <w:p w14:paraId="6A5E1651" w14:textId="77777777" w:rsidR="00575651" w:rsidRPr="00575651" w:rsidRDefault="00575651" w:rsidP="00575651">
      <w:pPr>
        <w:pStyle w:val="Sarakstarindkopa"/>
        <w:numPr>
          <w:ilvl w:val="0"/>
          <w:numId w:val="42"/>
        </w:numPr>
        <w:spacing w:after="0" w:line="240" w:lineRule="auto"/>
        <w:ind w:right="424"/>
        <w:jc w:val="both"/>
        <w:rPr>
          <w:rFonts w:ascii="Times New Roman" w:eastAsia="Calibri" w:hAnsi="Times New Roman" w:cs="Times New Roman"/>
          <w:sz w:val="20"/>
          <w:szCs w:val="20"/>
          <w:lang w:val="en-GB"/>
        </w:rPr>
      </w:pPr>
      <w:proofErr w:type="spellStart"/>
      <w:r w:rsidRPr="00575651">
        <w:rPr>
          <w:rFonts w:ascii="Times New Roman" w:eastAsia="Calibri" w:hAnsi="Times New Roman" w:cs="Times New Roman"/>
          <w:kern w:val="3"/>
          <w:sz w:val="20"/>
          <w:szCs w:val="20"/>
          <w:lang w:val="de-DE" w:eastAsia="zh-CN" w:bidi="hi-IN"/>
        </w:rPr>
        <w:t>Oļehnoviča</w:t>
      </w:r>
      <w:proofErr w:type="spellEnd"/>
      <w:r w:rsidRPr="00575651">
        <w:rPr>
          <w:rFonts w:ascii="Times New Roman" w:eastAsia="Calibri" w:hAnsi="Times New Roman" w:cs="Times New Roman"/>
          <w:kern w:val="3"/>
          <w:sz w:val="20"/>
          <w:szCs w:val="20"/>
          <w:lang w:val="de-DE" w:eastAsia="zh-CN" w:bidi="hi-IN"/>
        </w:rPr>
        <w:t xml:space="preserve"> I., </w:t>
      </w:r>
      <w:proofErr w:type="spellStart"/>
      <w:r w:rsidRPr="00575651">
        <w:rPr>
          <w:rFonts w:ascii="Times New Roman" w:eastAsia="Calibri" w:hAnsi="Times New Roman" w:cs="Times New Roman"/>
          <w:kern w:val="3"/>
          <w:sz w:val="20"/>
          <w:szCs w:val="20"/>
          <w:lang w:val="de-DE" w:eastAsia="zh-CN" w:bidi="hi-IN"/>
        </w:rPr>
        <w:t>Liepa</w:t>
      </w:r>
      <w:proofErr w:type="spellEnd"/>
      <w:r w:rsidRPr="00575651">
        <w:rPr>
          <w:rFonts w:ascii="Times New Roman" w:eastAsia="Calibri" w:hAnsi="Times New Roman" w:cs="Times New Roman"/>
          <w:kern w:val="3"/>
          <w:sz w:val="20"/>
          <w:szCs w:val="20"/>
          <w:lang w:val="de-DE" w:eastAsia="zh-CN" w:bidi="hi-IN"/>
        </w:rPr>
        <w:t xml:space="preserve"> S., </w:t>
      </w:r>
      <w:proofErr w:type="spellStart"/>
      <w:r w:rsidRPr="00575651">
        <w:rPr>
          <w:rFonts w:ascii="Times New Roman" w:eastAsia="Calibri" w:hAnsi="Times New Roman" w:cs="Times New Roman"/>
          <w:b/>
          <w:kern w:val="3"/>
          <w:sz w:val="20"/>
          <w:szCs w:val="20"/>
          <w:lang w:val="de-DE" w:eastAsia="zh-CN" w:bidi="hi-IN"/>
        </w:rPr>
        <w:t>Tretjakova</w:t>
      </w:r>
      <w:proofErr w:type="spellEnd"/>
      <w:r w:rsidRPr="00575651">
        <w:rPr>
          <w:rFonts w:ascii="Times New Roman" w:eastAsia="Calibri" w:hAnsi="Times New Roman" w:cs="Times New Roman"/>
          <w:b/>
          <w:kern w:val="3"/>
          <w:sz w:val="20"/>
          <w:szCs w:val="20"/>
          <w:lang w:val="de-DE" w:eastAsia="zh-CN" w:bidi="hi-IN"/>
        </w:rPr>
        <w:t xml:space="preserve"> J.</w:t>
      </w:r>
      <w:r w:rsidRPr="00575651">
        <w:rPr>
          <w:rFonts w:ascii="Times New Roman" w:eastAsia="Calibri" w:hAnsi="Times New Roman" w:cs="Times New Roman"/>
          <w:kern w:val="3"/>
          <w:sz w:val="20"/>
          <w:szCs w:val="20"/>
          <w:lang w:val="de-DE" w:eastAsia="zh-CN" w:bidi="hi-IN"/>
        </w:rPr>
        <w:t xml:space="preserve"> (2020). </w:t>
      </w:r>
      <w:r w:rsidRPr="00575651">
        <w:rPr>
          <w:rFonts w:ascii="Times New Roman" w:eastAsia="Calibri" w:hAnsi="Times New Roman" w:cs="Times New Roman"/>
          <w:kern w:val="3"/>
          <w:sz w:val="20"/>
          <w:szCs w:val="20"/>
          <w:lang w:eastAsia="zh-CN" w:bidi="hi-IN"/>
        </w:rPr>
        <w:t xml:space="preserve">Metaphors Instrumental in Achieving the Pragmatic Effect in Animal Rights Advertisements. </w:t>
      </w:r>
      <w:proofErr w:type="spellStart"/>
      <w:r w:rsidRPr="00575651">
        <w:rPr>
          <w:rFonts w:ascii="Times New Roman" w:eastAsia="Calibri" w:hAnsi="Times New Roman" w:cs="Times New Roman"/>
          <w:kern w:val="3"/>
          <w:sz w:val="20"/>
          <w:szCs w:val="20"/>
          <w:lang w:eastAsia="zh-CN" w:bidi="hi-IN"/>
        </w:rPr>
        <w:t>ResearchinLanguage</w:t>
      </w:r>
      <w:proofErr w:type="spellEnd"/>
      <w:r w:rsidRPr="00575651">
        <w:rPr>
          <w:rFonts w:ascii="Times New Roman" w:eastAsia="Calibri" w:hAnsi="Times New Roman" w:cs="Times New Roman"/>
          <w:kern w:val="3"/>
          <w:sz w:val="20"/>
          <w:szCs w:val="20"/>
          <w:lang w:eastAsia="zh-CN" w:bidi="hi-IN"/>
        </w:rPr>
        <w:t xml:space="preserve">. </w:t>
      </w:r>
      <w:proofErr w:type="spellStart"/>
      <w:r w:rsidRPr="00575651">
        <w:rPr>
          <w:rFonts w:ascii="Times New Roman" w:eastAsia="Calibri" w:hAnsi="Times New Roman" w:cs="Times New Roman"/>
          <w:kern w:val="3"/>
          <w:sz w:val="20"/>
          <w:szCs w:val="20"/>
          <w:lang w:eastAsia="zh-CN" w:bidi="hi-IN"/>
        </w:rPr>
        <w:t>DeGruyter</w:t>
      </w:r>
      <w:proofErr w:type="spellEnd"/>
      <w:r w:rsidRPr="00575651">
        <w:rPr>
          <w:rFonts w:ascii="Times New Roman" w:eastAsia="Calibri" w:hAnsi="Times New Roman" w:cs="Times New Roman"/>
          <w:kern w:val="3"/>
          <w:sz w:val="20"/>
          <w:szCs w:val="20"/>
          <w:lang w:eastAsia="zh-CN" w:bidi="hi-IN"/>
        </w:rPr>
        <w:t xml:space="preserve">. ISSN: 1731-7533; e-ISSN: 2083-4616 (ERIH PLUS, SCOPUS, </w:t>
      </w:r>
      <w:proofErr w:type="spellStart"/>
      <w:r w:rsidRPr="00575651">
        <w:rPr>
          <w:rFonts w:ascii="Times New Roman" w:eastAsia="Calibri" w:hAnsi="Times New Roman" w:cs="Times New Roman"/>
          <w:kern w:val="3"/>
          <w:sz w:val="20"/>
          <w:szCs w:val="20"/>
          <w:lang w:eastAsia="zh-CN" w:bidi="hi-IN"/>
        </w:rPr>
        <w:t>u.c.</w:t>
      </w:r>
      <w:proofErr w:type="spellEnd"/>
      <w:r w:rsidRPr="00575651">
        <w:rPr>
          <w:rFonts w:ascii="Times New Roman" w:eastAsia="Calibri" w:hAnsi="Times New Roman" w:cs="Times New Roman"/>
          <w:kern w:val="3"/>
          <w:sz w:val="20"/>
          <w:szCs w:val="20"/>
          <w:lang w:eastAsia="zh-CN" w:bidi="hi-IN"/>
        </w:rPr>
        <w:t>)</w:t>
      </w:r>
    </w:p>
    <w:p w14:paraId="368B06E2" w14:textId="77777777" w:rsidR="00575651" w:rsidRPr="00575651" w:rsidRDefault="00575651" w:rsidP="00575651">
      <w:pPr>
        <w:pStyle w:val="Sarakstarindkopa"/>
        <w:numPr>
          <w:ilvl w:val="0"/>
          <w:numId w:val="42"/>
        </w:numPr>
        <w:spacing w:after="0" w:line="240" w:lineRule="auto"/>
        <w:ind w:right="424"/>
        <w:jc w:val="both"/>
        <w:rPr>
          <w:rFonts w:ascii="Times New Roman" w:eastAsia="Calibri" w:hAnsi="Times New Roman" w:cs="Times New Roman"/>
          <w:sz w:val="20"/>
          <w:szCs w:val="20"/>
          <w:lang w:val="en-GB"/>
        </w:rPr>
      </w:pPr>
      <w:r w:rsidRPr="00575651">
        <w:rPr>
          <w:rFonts w:ascii="Times New Roman" w:hAnsi="Times New Roman" w:cs="Times New Roman"/>
          <w:b/>
          <w:sz w:val="20"/>
          <w:szCs w:val="20"/>
          <w:lang w:val="lv-LV"/>
        </w:rPr>
        <w:lastRenderedPageBreak/>
        <w:t>Tretjakova J.</w:t>
      </w:r>
      <w:r w:rsidRPr="00575651">
        <w:rPr>
          <w:rFonts w:ascii="Times New Roman" w:hAnsi="Times New Roman" w:cs="Times New Roman"/>
          <w:sz w:val="20"/>
          <w:szCs w:val="20"/>
          <w:lang w:val="lv-LV"/>
        </w:rPr>
        <w:t xml:space="preserve"> </w:t>
      </w:r>
      <w:r w:rsidRPr="00575651">
        <w:rPr>
          <w:rFonts w:ascii="Times New Roman" w:hAnsi="Times New Roman" w:cs="Times New Roman"/>
          <w:sz w:val="20"/>
          <w:szCs w:val="20"/>
        </w:rPr>
        <w:t xml:space="preserve">Metaphor in Terminology: </w:t>
      </w:r>
      <w:proofErr w:type="gramStart"/>
      <w:r w:rsidRPr="00575651">
        <w:rPr>
          <w:rFonts w:ascii="Times New Roman" w:hAnsi="Times New Roman" w:cs="Times New Roman"/>
          <w:sz w:val="20"/>
          <w:szCs w:val="20"/>
        </w:rPr>
        <w:t>an</w:t>
      </w:r>
      <w:proofErr w:type="gramEnd"/>
      <w:r w:rsidRPr="00575651">
        <w:rPr>
          <w:rFonts w:ascii="Times New Roman" w:hAnsi="Times New Roman" w:cs="Times New Roman"/>
          <w:sz w:val="20"/>
          <w:szCs w:val="20"/>
        </w:rPr>
        <w:t xml:space="preserve"> Efficient Tool for Uninitiated Readers. </w:t>
      </w:r>
      <w:proofErr w:type="spellStart"/>
      <w:r w:rsidRPr="00575651">
        <w:rPr>
          <w:rFonts w:ascii="Times New Roman" w:hAnsi="Times New Roman" w:cs="Times New Roman"/>
          <w:sz w:val="20"/>
          <w:szCs w:val="20"/>
        </w:rPr>
        <w:t>Valoda</w:t>
      </w:r>
      <w:proofErr w:type="spellEnd"/>
      <w:r w:rsidRPr="00575651">
        <w:rPr>
          <w:rFonts w:ascii="Times New Roman" w:hAnsi="Times New Roman" w:cs="Times New Roman"/>
          <w:sz w:val="20"/>
          <w:szCs w:val="20"/>
        </w:rPr>
        <w:t xml:space="preserve"> - 2018. </w:t>
      </w:r>
      <w:proofErr w:type="spellStart"/>
      <w:r w:rsidRPr="00575651">
        <w:rPr>
          <w:rFonts w:ascii="Times New Roman" w:hAnsi="Times New Roman" w:cs="Times New Roman"/>
          <w:sz w:val="20"/>
          <w:szCs w:val="20"/>
        </w:rPr>
        <w:t>Valoda</w:t>
      </w:r>
      <w:proofErr w:type="spellEnd"/>
      <w:r w:rsidRPr="00575651">
        <w:rPr>
          <w:rFonts w:ascii="Times New Roman" w:hAnsi="Times New Roman" w:cs="Times New Roman"/>
          <w:sz w:val="20"/>
          <w:szCs w:val="20"/>
        </w:rPr>
        <w:t xml:space="preserve"> </w:t>
      </w:r>
      <w:proofErr w:type="spellStart"/>
      <w:r w:rsidRPr="00575651">
        <w:rPr>
          <w:rFonts w:ascii="Times New Roman" w:hAnsi="Times New Roman" w:cs="Times New Roman"/>
          <w:sz w:val="20"/>
          <w:szCs w:val="20"/>
        </w:rPr>
        <w:t>dažādu</w:t>
      </w:r>
      <w:proofErr w:type="spellEnd"/>
      <w:r w:rsidRPr="00575651">
        <w:rPr>
          <w:rFonts w:ascii="Times New Roman" w:hAnsi="Times New Roman" w:cs="Times New Roman"/>
          <w:sz w:val="20"/>
          <w:szCs w:val="20"/>
        </w:rPr>
        <w:t xml:space="preserve"> </w:t>
      </w:r>
      <w:proofErr w:type="spellStart"/>
      <w:r w:rsidRPr="00575651">
        <w:rPr>
          <w:rFonts w:ascii="Times New Roman" w:hAnsi="Times New Roman" w:cs="Times New Roman"/>
          <w:sz w:val="20"/>
          <w:szCs w:val="20"/>
        </w:rPr>
        <w:t>kultūru</w:t>
      </w:r>
      <w:proofErr w:type="spellEnd"/>
      <w:r w:rsidRPr="00575651">
        <w:rPr>
          <w:rFonts w:ascii="Times New Roman" w:hAnsi="Times New Roman" w:cs="Times New Roman"/>
          <w:sz w:val="20"/>
          <w:szCs w:val="20"/>
        </w:rPr>
        <w:t xml:space="preserve"> </w:t>
      </w:r>
      <w:proofErr w:type="spellStart"/>
      <w:r w:rsidRPr="00575651">
        <w:rPr>
          <w:rFonts w:ascii="Times New Roman" w:hAnsi="Times New Roman" w:cs="Times New Roman"/>
          <w:sz w:val="20"/>
          <w:szCs w:val="20"/>
        </w:rPr>
        <w:t>kontekstā</w:t>
      </w:r>
      <w:proofErr w:type="spellEnd"/>
      <w:r w:rsidRPr="00575651">
        <w:rPr>
          <w:rFonts w:ascii="Times New Roman" w:hAnsi="Times New Roman" w:cs="Times New Roman"/>
          <w:sz w:val="20"/>
          <w:szCs w:val="20"/>
        </w:rPr>
        <w:t xml:space="preserve">. Daugavpils: Daugavpils </w:t>
      </w:r>
      <w:proofErr w:type="spellStart"/>
      <w:r w:rsidRPr="00575651">
        <w:rPr>
          <w:rFonts w:ascii="Times New Roman" w:hAnsi="Times New Roman" w:cs="Times New Roman"/>
          <w:sz w:val="20"/>
          <w:szCs w:val="20"/>
        </w:rPr>
        <w:t>Universitātes</w:t>
      </w:r>
      <w:proofErr w:type="spellEnd"/>
      <w:r w:rsidRPr="00575651">
        <w:rPr>
          <w:rFonts w:ascii="Times New Roman" w:hAnsi="Times New Roman" w:cs="Times New Roman"/>
          <w:sz w:val="20"/>
          <w:szCs w:val="20"/>
        </w:rPr>
        <w:t xml:space="preserve"> </w:t>
      </w:r>
      <w:proofErr w:type="spellStart"/>
      <w:r w:rsidRPr="00575651">
        <w:rPr>
          <w:rFonts w:ascii="Times New Roman" w:hAnsi="Times New Roman" w:cs="Times New Roman"/>
          <w:sz w:val="20"/>
          <w:szCs w:val="20"/>
        </w:rPr>
        <w:t>akadēmiskais</w:t>
      </w:r>
      <w:proofErr w:type="spellEnd"/>
      <w:r w:rsidRPr="00575651">
        <w:rPr>
          <w:rFonts w:ascii="Times New Roman" w:hAnsi="Times New Roman" w:cs="Times New Roman"/>
          <w:sz w:val="20"/>
          <w:szCs w:val="20"/>
        </w:rPr>
        <w:t xml:space="preserve"> </w:t>
      </w:r>
      <w:proofErr w:type="spellStart"/>
      <w:r w:rsidRPr="00575651">
        <w:rPr>
          <w:rFonts w:ascii="Times New Roman" w:hAnsi="Times New Roman" w:cs="Times New Roman"/>
          <w:sz w:val="20"/>
          <w:szCs w:val="20"/>
        </w:rPr>
        <w:t>apgāds</w:t>
      </w:r>
      <w:proofErr w:type="spellEnd"/>
      <w:r w:rsidRPr="00575651">
        <w:rPr>
          <w:rFonts w:ascii="Times New Roman" w:hAnsi="Times New Roman" w:cs="Times New Roman"/>
          <w:sz w:val="20"/>
          <w:szCs w:val="20"/>
        </w:rPr>
        <w:t xml:space="preserve"> "Saule", 2018. pp.374-381. ISBN 978-9984-14-861-8. ISSN 1691-6042.</w:t>
      </w:r>
    </w:p>
    <w:p w14:paraId="0E93D456" w14:textId="77777777" w:rsidR="00575651" w:rsidRPr="00575651" w:rsidRDefault="00575651" w:rsidP="00575651">
      <w:pPr>
        <w:pStyle w:val="Sarakstarindkopa"/>
        <w:numPr>
          <w:ilvl w:val="0"/>
          <w:numId w:val="42"/>
        </w:numPr>
        <w:spacing w:after="0" w:line="240" w:lineRule="auto"/>
        <w:ind w:right="424"/>
        <w:jc w:val="both"/>
        <w:rPr>
          <w:rFonts w:ascii="Times New Roman" w:eastAsia="Calibri" w:hAnsi="Times New Roman" w:cs="Times New Roman"/>
          <w:sz w:val="20"/>
          <w:szCs w:val="20"/>
          <w:lang w:val="en-GB"/>
        </w:rPr>
      </w:pPr>
      <w:r w:rsidRPr="00575651">
        <w:rPr>
          <w:rFonts w:ascii="Times New Roman" w:hAnsi="Times New Roman" w:cs="Times New Roman"/>
          <w:b/>
          <w:sz w:val="20"/>
          <w:szCs w:val="20"/>
          <w:lang w:val="lv-LV"/>
        </w:rPr>
        <w:t>Tretjakova J.</w:t>
      </w:r>
      <w:r w:rsidRPr="00575651">
        <w:rPr>
          <w:rFonts w:ascii="Times New Roman" w:hAnsi="Times New Roman" w:cs="Times New Roman"/>
          <w:sz w:val="20"/>
          <w:szCs w:val="20"/>
          <w:lang w:val="lv-LV"/>
        </w:rPr>
        <w:t xml:space="preserve"> </w:t>
      </w:r>
      <w:r w:rsidRPr="00575651">
        <w:rPr>
          <w:rFonts w:ascii="Times New Roman" w:hAnsi="Times New Roman" w:cs="Times New Roman"/>
          <w:sz w:val="20"/>
          <w:szCs w:val="20"/>
        </w:rPr>
        <w:t xml:space="preserve">Employment of the Source Domain of HOUSEHOLD ITEMS in the Formation of Metaphorical Terms in Car and Railway Terminology. </w:t>
      </w:r>
      <w:proofErr w:type="spellStart"/>
      <w:r w:rsidRPr="00575651">
        <w:rPr>
          <w:rFonts w:ascii="Times New Roman" w:hAnsi="Times New Roman" w:cs="Times New Roman"/>
          <w:sz w:val="20"/>
          <w:szCs w:val="20"/>
        </w:rPr>
        <w:t>Valoda</w:t>
      </w:r>
      <w:proofErr w:type="spellEnd"/>
      <w:r w:rsidRPr="00575651">
        <w:rPr>
          <w:rFonts w:ascii="Times New Roman" w:hAnsi="Times New Roman" w:cs="Times New Roman"/>
          <w:sz w:val="20"/>
          <w:szCs w:val="20"/>
        </w:rPr>
        <w:t xml:space="preserve"> – 2017. </w:t>
      </w:r>
      <w:proofErr w:type="spellStart"/>
      <w:r w:rsidRPr="00575651">
        <w:rPr>
          <w:rFonts w:ascii="Times New Roman" w:hAnsi="Times New Roman" w:cs="Times New Roman"/>
          <w:sz w:val="20"/>
          <w:szCs w:val="20"/>
        </w:rPr>
        <w:t>Valoda</w:t>
      </w:r>
      <w:proofErr w:type="spellEnd"/>
      <w:r w:rsidRPr="00575651">
        <w:rPr>
          <w:rFonts w:ascii="Times New Roman" w:hAnsi="Times New Roman" w:cs="Times New Roman"/>
          <w:sz w:val="20"/>
          <w:szCs w:val="20"/>
        </w:rPr>
        <w:t xml:space="preserve"> </w:t>
      </w:r>
      <w:proofErr w:type="spellStart"/>
      <w:r w:rsidRPr="00575651">
        <w:rPr>
          <w:rFonts w:ascii="Times New Roman" w:hAnsi="Times New Roman" w:cs="Times New Roman"/>
          <w:sz w:val="20"/>
          <w:szCs w:val="20"/>
        </w:rPr>
        <w:t>dažādu</w:t>
      </w:r>
      <w:proofErr w:type="spellEnd"/>
      <w:r w:rsidRPr="00575651">
        <w:rPr>
          <w:rFonts w:ascii="Times New Roman" w:hAnsi="Times New Roman" w:cs="Times New Roman"/>
          <w:sz w:val="20"/>
          <w:szCs w:val="20"/>
        </w:rPr>
        <w:t xml:space="preserve"> </w:t>
      </w:r>
      <w:proofErr w:type="spellStart"/>
      <w:r w:rsidRPr="00575651">
        <w:rPr>
          <w:rFonts w:ascii="Times New Roman" w:hAnsi="Times New Roman" w:cs="Times New Roman"/>
          <w:sz w:val="20"/>
          <w:szCs w:val="20"/>
        </w:rPr>
        <w:t>kultūru</w:t>
      </w:r>
      <w:proofErr w:type="spellEnd"/>
      <w:r w:rsidRPr="00575651">
        <w:rPr>
          <w:rFonts w:ascii="Times New Roman" w:hAnsi="Times New Roman" w:cs="Times New Roman"/>
          <w:sz w:val="20"/>
          <w:szCs w:val="20"/>
        </w:rPr>
        <w:t xml:space="preserve"> </w:t>
      </w:r>
      <w:proofErr w:type="spellStart"/>
      <w:r w:rsidRPr="00575651">
        <w:rPr>
          <w:rFonts w:ascii="Times New Roman" w:hAnsi="Times New Roman" w:cs="Times New Roman"/>
          <w:sz w:val="20"/>
          <w:szCs w:val="20"/>
        </w:rPr>
        <w:t>kontekstā</w:t>
      </w:r>
      <w:proofErr w:type="spellEnd"/>
      <w:r w:rsidRPr="00575651">
        <w:rPr>
          <w:rFonts w:ascii="Times New Roman" w:hAnsi="Times New Roman" w:cs="Times New Roman"/>
          <w:sz w:val="20"/>
          <w:szCs w:val="20"/>
        </w:rPr>
        <w:t xml:space="preserve">. = Language – 2017. Language in Various Cultural Contexts. Daugavpils </w:t>
      </w:r>
      <w:proofErr w:type="spellStart"/>
      <w:r w:rsidRPr="00575651">
        <w:rPr>
          <w:rFonts w:ascii="Times New Roman" w:hAnsi="Times New Roman" w:cs="Times New Roman"/>
          <w:sz w:val="20"/>
          <w:szCs w:val="20"/>
        </w:rPr>
        <w:t>Universitātes</w:t>
      </w:r>
      <w:proofErr w:type="spellEnd"/>
      <w:r w:rsidRPr="00575651">
        <w:rPr>
          <w:rFonts w:ascii="Times New Roman" w:hAnsi="Times New Roman" w:cs="Times New Roman"/>
          <w:sz w:val="20"/>
          <w:szCs w:val="20"/>
        </w:rPr>
        <w:t xml:space="preserve"> </w:t>
      </w:r>
      <w:proofErr w:type="spellStart"/>
      <w:r w:rsidRPr="00575651">
        <w:rPr>
          <w:rFonts w:ascii="Times New Roman" w:hAnsi="Times New Roman" w:cs="Times New Roman"/>
          <w:sz w:val="20"/>
          <w:szCs w:val="20"/>
        </w:rPr>
        <w:t>akadēmiskais</w:t>
      </w:r>
      <w:proofErr w:type="spellEnd"/>
      <w:r w:rsidRPr="00575651">
        <w:rPr>
          <w:rFonts w:ascii="Times New Roman" w:hAnsi="Times New Roman" w:cs="Times New Roman"/>
          <w:sz w:val="20"/>
          <w:szCs w:val="20"/>
        </w:rPr>
        <w:t xml:space="preserve"> </w:t>
      </w:r>
      <w:proofErr w:type="spellStart"/>
      <w:r w:rsidRPr="00575651">
        <w:rPr>
          <w:rFonts w:ascii="Times New Roman" w:hAnsi="Times New Roman" w:cs="Times New Roman"/>
          <w:sz w:val="20"/>
          <w:szCs w:val="20"/>
        </w:rPr>
        <w:t>apgāds</w:t>
      </w:r>
      <w:proofErr w:type="spellEnd"/>
      <w:r w:rsidRPr="00575651">
        <w:rPr>
          <w:rFonts w:ascii="Times New Roman" w:hAnsi="Times New Roman" w:cs="Times New Roman"/>
          <w:sz w:val="20"/>
          <w:szCs w:val="20"/>
        </w:rPr>
        <w:t xml:space="preserve"> „Saule”, 52-59, [ISSN 1691-6042, ISBN 978-9984-14-829-8]</w:t>
      </w:r>
    </w:p>
    <w:p w14:paraId="58459E9D" w14:textId="77777777" w:rsidR="00276257" w:rsidRDefault="00276257" w:rsidP="00276257">
      <w:pPr>
        <w:widowControl w:val="0"/>
        <w:autoSpaceDE w:val="0"/>
        <w:autoSpaceDN w:val="0"/>
        <w:spacing w:after="120" w:line="240" w:lineRule="auto"/>
        <w:ind w:firstLine="720"/>
        <w:rPr>
          <w:rFonts w:ascii="Times New Roman" w:eastAsia="Trebuchet MS" w:hAnsi="Times New Roman" w:cs="Times New Roman"/>
          <w:b/>
          <w:bCs/>
          <w:iCs/>
          <w:sz w:val="24"/>
          <w:szCs w:val="24"/>
          <w:lang w:val="lv-LV"/>
        </w:rPr>
      </w:pPr>
    </w:p>
    <w:p w14:paraId="01E2CFCB" w14:textId="77777777" w:rsidR="000F0593" w:rsidRDefault="000F0593" w:rsidP="00276257">
      <w:pPr>
        <w:widowControl w:val="0"/>
        <w:autoSpaceDE w:val="0"/>
        <w:autoSpaceDN w:val="0"/>
        <w:spacing w:after="120" w:line="240" w:lineRule="auto"/>
        <w:ind w:firstLine="720"/>
        <w:rPr>
          <w:rFonts w:ascii="Times New Roman" w:eastAsia="Trebuchet MS" w:hAnsi="Times New Roman" w:cs="Times New Roman"/>
          <w:b/>
          <w:bCs/>
          <w:iCs/>
          <w:sz w:val="24"/>
          <w:szCs w:val="24"/>
          <w:lang w:val="lv-LV"/>
        </w:rPr>
      </w:pPr>
    </w:p>
    <w:p w14:paraId="754A61A7" w14:textId="77777777" w:rsidR="00276257" w:rsidRPr="00276257" w:rsidRDefault="00276257" w:rsidP="00276257">
      <w:pPr>
        <w:widowControl w:val="0"/>
        <w:autoSpaceDE w:val="0"/>
        <w:autoSpaceDN w:val="0"/>
        <w:spacing w:after="120" w:line="240" w:lineRule="auto"/>
        <w:ind w:firstLine="720"/>
        <w:rPr>
          <w:rFonts w:ascii="Times New Roman" w:eastAsia="Trebuchet MS" w:hAnsi="Times New Roman" w:cs="Times New Roman"/>
          <w:b/>
          <w:bCs/>
          <w:iCs/>
          <w:sz w:val="24"/>
          <w:szCs w:val="24"/>
          <w:lang w:val="lv-LV"/>
        </w:rPr>
      </w:pPr>
      <w:r w:rsidRPr="00276257">
        <w:rPr>
          <w:rFonts w:ascii="Times New Roman" w:eastAsia="Trebuchet MS" w:hAnsi="Times New Roman" w:cs="Times New Roman"/>
          <w:b/>
          <w:bCs/>
          <w:iCs/>
          <w:sz w:val="24"/>
          <w:szCs w:val="24"/>
          <w:lang w:val="lv-LV"/>
        </w:rPr>
        <w:t>Igors Trofimovs</w:t>
      </w:r>
    </w:p>
    <w:p w14:paraId="41914BBE" w14:textId="77777777" w:rsidR="00276257" w:rsidRPr="007F05CD" w:rsidRDefault="00276257" w:rsidP="00276257">
      <w:pPr>
        <w:widowControl w:val="0"/>
        <w:autoSpaceDE w:val="0"/>
        <w:autoSpaceDN w:val="0"/>
        <w:spacing w:after="120" w:line="240" w:lineRule="auto"/>
        <w:rPr>
          <w:rFonts w:ascii="Times New Roman" w:eastAsia="Trebuchet MS" w:hAnsi="Times New Roman" w:cs="Times New Roman"/>
          <w:iCs/>
          <w:sz w:val="24"/>
          <w:szCs w:val="24"/>
          <w:lang w:val="lv-LV"/>
        </w:rPr>
      </w:pPr>
    </w:p>
    <w:p w14:paraId="7E137D2E" w14:textId="2C25C142" w:rsidR="00276257" w:rsidRDefault="00276257" w:rsidP="00276257">
      <w:pPr>
        <w:widowControl w:val="0"/>
        <w:autoSpaceDE w:val="0"/>
        <w:autoSpaceDN w:val="0"/>
        <w:spacing w:after="120" w:line="240" w:lineRule="auto"/>
        <w:ind w:firstLine="720"/>
        <w:jc w:val="both"/>
        <w:rPr>
          <w:rFonts w:ascii="Times New Roman" w:eastAsia="Trebuchet MS" w:hAnsi="Times New Roman" w:cs="Times New Roman"/>
          <w:b/>
          <w:bCs/>
          <w:iCs/>
          <w:sz w:val="20"/>
          <w:szCs w:val="20"/>
          <w:lang w:val="lv-LV"/>
        </w:rPr>
      </w:pPr>
      <w:r w:rsidRPr="00276257">
        <w:rPr>
          <w:rFonts w:ascii="Times New Roman" w:eastAsia="Trebuchet MS" w:hAnsi="Times New Roman" w:cs="Times New Roman"/>
          <w:b/>
          <w:bCs/>
          <w:iCs/>
          <w:sz w:val="20"/>
          <w:szCs w:val="20"/>
          <w:lang w:val="lv-LV"/>
        </w:rPr>
        <w:t xml:space="preserve">Raksti </w:t>
      </w:r>
    </w:p>
    <w:p w14:paraId="1F86210F" w14:textId="0F17332D" w:rsidR="007F05CD" w:rsidRPr="007F05CD" w:rsidRDefault="007F05CD" w:rsidP="007F05CD">
      <w:pPr>
        <w:pStyle w:val="Sarakstarindkopa"/>
        <w:widowControl w:val="0"/>
        <w:numPr>
          <w:ilvl w:val="0"/>
          <w:numId w:val="39"/>
        </w:numPr>
        <w:autoSpaceDE w:val="0"/>
        <w:autoSpaceDN w:val="0"/>
        <w:spacing w:after="120" w:line="240" w:lineRule="auto"/>
        <w:jc w:val="both"/>
        <w:rPr>
          <w:rFonts w:ascii="Times New Roman" w:eastAsia="Trebuchet MS" w:hAnsi="Times New Roman" w:cs="Times New Roman"/>
          <w:iCs/>
          <w:sz w:val="20"/>
          <w:szCs w:val="20"/>
          <w:shd w:val="clear" w:color="auto" w:fill="00B0F0"/>
          <w:lang w:val="lv-LV"/>
        </w:rPr>
      </w:pPr>
      <w:r w:rsidRPr="007F05CD">
        <w:rPr>
          <w:rFonts w:ascii="Times New Roman" w:eastAsia="Trebuchet MS" w:hAnsi="Times New Roman" w:cs="Times New Roman"/>
          <w:iCs/>
          <w:sz w:val="20"/>
          <w:szCs w:val="20"/>
          <w:shd w:val="clear" w:color="auto" w:fill="00B0F0"/>
          <w:lang w:val="lv-LV"/>
        </w:rPr>
        <w:t xml:space="preserve">Trofimovs, I., Rakstiņš, V. Latvijas un Ukrainas civilās aizsardzības sistēmas aktuālie aspekti. - Sociālo Zinātņu Vēstnesis, 2023 1 (36), 91.-105.lpp.,ISSN 1691-1881, </w:t>
      </w:r>
      <w:proofErr w:type="spellStart"/>
      <w:r w:rsidRPr="007F05CD">
        <w:rPr>
          <w:rFonts w:ascii="Times New Roman" w:eastAsia="Trebuchet MS" w:hAnsi="Times New Roman" w:cs="Times New Roman"/>
          <w:iCs/>
          <w:sz w:val="20"/>
          <w:szCs w:val="20"/>
          <w:shd w:val="clear" w:color="auto" w:fill="00B0F0"/>
          <w:lang w:val="lv-LV"/>
        </w:rPr>
        <w:t>eISSN</w:t>
      </w:r>
      <w:proofErr w:type="spellEnd"/>
      <w:r w:rsidRPr="007F05CD">
        <w:rPr>
          <w:rFonts w:ascii="Times New Roman" w:eastAsia="Trebuchet MS" w:hAnsi="Times New Roman" w:cs="Times New Roman"/>
          <w:iCs/>
          <w:sz w:val="20"/>
          <w:szCs w:val="20"/>
          <w:shd w:val="clear" w:color="auto" w:fill="00B0F0"/>
          <w:lang w:val="lv-LV"/>
        </w:rPr>
        <w:t xml:space="preserve"> 2592-8562, DOI: https://doi.org/10.9770/szv.2023.1(4)</w:t>
      </w:r>
    </w:p>
    <w:p w14:paraId="3C1AAC8A" w14:textId="26825731" w:rsidR="007F05CD" w:rsidRPr="007F05CD" w:rsidRDefault="007F05CD" w:rsidP="007F05CD">
      <w:pPr>
        <w:pStyle w:val="Sarakstarindkopa"/>
        <w:widowControl w:val="0"/>
        <w:numPr>
          <w:ilvl w:val="0"/>
          <w:numId w:val="39"/>
        </w:numPr>
        <w:autoSpaceDE w:val="0"/>
        <w:autoSpaceDN w:val="0"/>
        <w:spacing w:after="120" w:line="240" w:lineRule="auto"/>
        <w:jc w:val="both"/>
        <w:rPr>
          <w:rFonts w:ascii="Times New Roman" w:eastAsia="Trebuchet MS" w:hAnsi="Times New Roman" w:cs="Times New Roman"/>
          <w:iCs/>
          <w:sz w:val="20"/>
          <w:szCs w:val="20"/>
          <w:shd w:val="clear" w:color="auto" w:fill="00B0F0"/>
          <w:lang w:val="lv-LV"/>
        </w:rPr>
      </w:pPr>
      <w:r w:rsidRPr="007F05CD">
        <w:rPr>
          <w:rFonts w:ascii="Times New Roman" w:eastAsia="Trebuchet MS" w:hAnsi="Times New Roman" w:cs="Times New Roman"/>
          <w:iCs/>
          <w:sz w:val="20"/>
          <w:szCs w:val="20"/>
          <w:shd w:val="clear" w:color="auto" w:fill="00B0F0"/>
          <w:lang w:val="lv-LV"/>
        </w:rPr>
        <w:t xml:space="preserve"> Trofimovs, I. “Krīze un to izraisošie faktori. Krīzes vadība Latvijā”. DU Sociālo zinātņu fakultātes starptautisko zinātnisko konferenču rakstu krājumi, II daļa. Valsts un tiesību aktuālās problēmas, Akadēmiskais apgāds “SAULE” 2023, 45-53 lpp. https://du.lv/daugavpils-universitates-socialo-zinatnu-fakultates-starptautisko-zinatnisko-konferencu-rakstu-krajumi/</w:t>
      </w:r>
    </w:p>
    <w:p w14:paraId="7FAB17B6" w14:textId="636B5494" w:rsidR="007F05CD" w:rsidRPr="007F05CD" w:rsidRDefault="007F05CD" w:rsidP="007F05CD">
      <w:pPr>
        <w:pStyle w:val="Sarakstarindkopa"/>
        <w:widowControl w:val="0"/>
        <w:numPr>
          <w:ilvl w:val="0"/>
          <w:numId w:val="39"/>
        </w:numPr>
        <w:autoSpaceDE w:val="0"/>
        <w:autoSpaceDN w:val="0"/>
        <w:spacing w:after="120" w:line="240" w:lineRule="auto"/>
        <w:jc w:val="both"/>
        <w:rPr>
          <w:rFonts w:ascii="Times New Roman" w:eastAsia="Trebuchet MS" w:hAnsi="Times New Roman" w:cs="Times New Roman"/>
          <w:iCs/>
          <w:sz w:val="20"/>
          <w:szCs w:val="20"/>
          <w:shd w:val="clear" w:color="auto" w:fill="00B0F0"/>
          <w:lang w:val="lv-LV"/>
        </w:rPr>
      </w:pPr>
      <w:r w:rsidRPr="007F05CD">
        <w:rPr>
          <w:rFonts w:ascii="Times New Roman" w:eastAsia="Trebuchet MS" w:hAnsi="Times New Roman" w:cs="Times New Roman"/>
          <w:iCs/>
          <w:sz w:val="20"/>
          <w:szCs w:val="20"/>
          <w:shd w:val="clear" w:color="auto" w:fill="00B0F0"/>
          <w:lang w:val="lv-LV"/>
        </w:rPr>
        <w:t xml:space="preserve">Trofimovs, I., </w:t>
      </w:r>
      <w:proofErr w:type="spellStart"/>
      <w:r w:rsidRPr="007F05CD">
        <w:rPr>
          <w:rFonts w:ascii="Times New Roman" w:eastAsia="Trebuchet MS" w:hAnsi="Times New Roman" w:cs="Times New Roman"/>
          <w:iCs/>
          <w:sz w:val="20"/>
          <w:szCs w:val="20"/>
          <w:shd w:val="clear" w:color="auto" w:fill="00B0F0"/>
          <w:lang w:val="lv-LV"/>
        </w:rPr>
        <w:t>Tumalavičius</w:t>
      </w:r>
      <w:proofErr w:type="spellEnd"/>
      <w:r w:rsidRPr="007F05CD">
        <w:rPr>
          <w:rFonts w:ascii="Times New Roman" w:eastAsia="Trebuchet MS" w:hAnsi="Times New Roman" w:cs="Times New Roman"/>
          <w:iCs/>
          <w:sz w:val="20"/>
          <w:szCs w:val="20"/>
          <w:shd w:val="clear" w:color="auto" w:fill="00B0F0"/>
          <w:lang w:val="lv-LV"/>
        </w:rPr>
        <w:t>, V. “</w:t>
      </w:r>
      <w:proofErr w:type="spellStart"/>
      <w:r w:rsidRPr="007F05CD">
        <w:rPr>
          <w:rFonts w:ascii="Times New Roman" w:eastAsia="Trebuchet MS" w:hAnsi="Times New Roman" w:cs="Times New Roman"/>
          <w:iCs/>
          <w:sz w:val="20"/>
          <w:szCs w:val="20"/>
          <w:shd w:val="clear" w:color="auto" w:fill="00B0F0"/>
          <w:lang w:val="lv-LV"/>
        </w:rPr>
        <w:t>Global</w:t>
      </w:r>
      <w:proofErr w:type="spellEnd"/>
      <w:r w:rsidRPr="007F05CD">
        <w:rPr>
          <w:rFonts w:ascii="Times New Roman" w:eastAsia="Trebuchet MS" w:hAnsi="Times New Roman" w:cs="Times New Roman"/>
          <w:iCs/>
          <w:sz w:val="20"/>
          <w:szCs w:val="20"/>
          <w:shd w:val="clear" w:color="auto" w:fill="00B0F0"/>
          <w:lang w:val="lv-LV"/>
        </w:rPr>
        <w:t xml:space="preserve"> </w:t>
      </w:r>
      <w:proofErr w:type="spellStart"/>
      <w:r w:rsidRPr="007F05CD">
        <w:rPr>
          <w:rFonts w:ascii="Times New Roman" w:eastAsia="Trebuchet MS" w:hAnsi="Times New Roman" w:cs="Times New Roman"/>
          <w:iCs/>
          <w:sz w:val="20"/>
          <w:szCs w:val="20"/>
          <w:shd w:val="clear" w:color="auto" w:fill="00B0F0"/>
          <w:lang w:val="lv-LV"/>
        </w:rPr>
        <w:t>Warming</w:t>
      </w:r>
      <w:proofErr w:type="spellEnd"/>
      <w:r w:rsidRPr="007F05CD">
        <w:rPr>
          <w:rFonts w:ascii="Times New Roman" w:eastAsia="Trebuchet MS" w:hAnsi="Times New Roman" w:cs="Times New Roman"/>
          <w:iCs/>
          <w:sz w:val="20"/>
          <w:szCs w:val="20"/>
          <w:shd w:val="clear" w:color="auto" w:fill="00B0F0"/>
          <w:lang w:val="lv-LV"/>
        </w:rPr>
        <w:t xml:space="preserve"> </w:t>
      </w:r>
      <w:proofErr w:type="spellStart"/>
      <w:r w:rsidRPr="007F05CD">
        <w:rPr>
          <w:rFonts w:ascii="Times New Roman" w:eastAsia="Trebuchet MS" w:hAnsi="Times New Roman" w:cs="Times New Roman"/>
          <w:iCs/>
          <w:sz w:val="20"/>
          <w:szCs w:val="20"/>
          <w:shd w:val="clear" w:color="auto" w:fill="00B0F0"/>
          <w:lang w:val="lv-LV"/>
        </w:rPr>
        <w:t>Adaptation</w:t>
      </w:r>
      <w:proofErr w:type="spellEnd"/>
      <w:r w:rsidRPr="007F05CD">
        <w:rPr>
          <w:rFonts w:ascii="Times New Roman" w:eastAsia="Trebuchet MS" w:hAnsi="Times New Roman" w:cs="Times New Roman"/>
          <w:iCs/>
          <w:sz w:val="20"/>
          <w:szCs w:val="20"/>
          <w:shd w:val="clear" w:color="auto" w:fill="00B0F0"/>
          <w:lang w:val="lv-LV"/>
        </w:rPr>
        <w:t xml:space="preserve"> </w:t>
      </w:r>
      <w:proofErr w:type="spellStart"/>
      <w:r w:rsidRPr="007F05CD">
        <w:rPr>
          <w:rFonts w:ascii="Times New Roman" w:eastAsia="Trebuchet MS" w:hAnsi="Times New Roman" w:cs="Times New Roman"/>
          <w:iCs/>
          <w:sz w:val="20"/>
          <w:szCs w:val="20"/>
          <w:shd w:val="clear" w:color="auto" w:fill="00B0F0"/>
          <w:lang w:val="lv-LV"/>
        </w:rPr>
        <w:t>Strategies</w:t>
      </w:r>
      <w:proofErr w:type="spellEnd"/>
      <w:r w:rsidRPr="007F05CD">
        <w:rPr>
          <w:rFonts w:ascii="Times New Roman" w:eastAsia="Trebuchet MS" w:hAnsi="Times New Roman" w:cs="Times New Roman"/>
          <w:iCs/>
          <w:sz w:val="20"/>
          <w:szCs w:val="20"/>
          <w:shd w:val="clear" w:color="auto" w:fill="00B0F0"/>
          <w:lang w:val="lv-LV"/>
        </w:rPr>
        <w:t xml:space="preserve"> </w:t>
      </w:r>
      <w:proofErr w:type="spellStart"/>
      <w:r w:rsidRPr="007F05CD">
        <w:rPr>
          <w:rFonts w:ascii="Times New Roman" w:eastAsia="Trebuchet MS" w:hAnsi="Times New Roman" w:cs="Times New Roman"/>
          <w:iCs/>
          <w:sz w:val="20"/>
          <w:szCs w:val="20"/>
          <w:shd w:val="clear" w:color="auto" w:fill="00B0F0"/>
          <w:lang w:val="lv-LV"/>
        </w:rPr>
        <w:t>in</w:t>
      </w:r>
      <w:proofErr w:type="spellEnd"/>
      <w:r w:rsidRPr="007F05CD">
        <w:rPr>
          <w:rFonts w:ascii="Times New Roman" w:eastAsia="Trebuchet MS" w:hAnsi="Times New Roman" w:cs="Times New Roman"/>
          <w:iCs/>
          <w:sz w:val="20"/>
          <w:szCs w:val="20"/>
          <w:shd w:val="clear" w:color="auto" w:fill="00B0F0"/>
          <w:lang w:val="lv-LV"/>
        </w:rPr>
        <w:t xml:space="preserve"> </w:t>
      </w:r>
      <w:proofErr w:type="spellStart"/>
      <w:r w:rsidRPr="007F05CD">
        <w:rPr>
          <w:rFonts w:ascii="Times New Roman" w:eastAsia="Trebuchet MS" w:hAnsi="Times New Roman" w:cs="Times New Roman"/>
          <w:iCs/>
          <w:sz w:val="20"/>
          <w:szCs w:val="20"/>
          <w:shd w:val="clear" w:color="auto" w:fill="00B0F0"/>
          <w:lang w:val="lv-LV"/>
        </w:rPr>
        <w:t>the</w:t>
      </w:r>
      <w:proofErr w:type="spellEnd"/>
      <w:r w:rsidRPr="007F05CD">
        <w:rPr>
          <w:rFonts w:ascii="Times New Roman" w:eastAsia="Trebuchet MS" w:hAnsi="Times New Roman" w:cs="Times New Roman"/>
          <w:iCs/>
          <w:sz w:val="20"/>
          <w:szCs w:val="20"/>
          <w:shd w:val="clear" w:color="auto" w:fill="00B0F0"/>
          <w:lang w:val="lv-LV"/>
        </w:rPr>
        <w:t xml:space="preserve"> Legal </w:t>
      </w:r>
      <w:proofErr w:type="spellStart"/>
      <w:r w:rsidRPr="007F05CD">
        <w:rPr>
          <w:rFonts w:ascii="Times New Roman" w:eastAsia="Trebuchet MS" w:hAnsi="Times New Roman" w:cs="Times New Roman"/>
          <w:iCs/>
          <w:sz w:val="20"/>
          <w:szCs w:val="20"/>
          <w:shd w:val="clear" w:color="auto" w:fill="00B0F0"/>
          <w:lang w:val="lv-LV"/>
        </w:rPr>
        <w:t>Regulation</w:t>
      </w:r>
      <w:proofErr w:type="spellEnd"/>
      <w:r w:rsidRPr="007F05CD">
        <w:rPr>
          <w:rFonts w:ascii="Times New Roman" w:eastAsia="Trebuchet MS" w:hAnsi="Times New Roman" w:cs="Times New Roman"/>
          <w:iCs/>
          <w:sz w:val="20"/>
          <w:szCs w:val="20"/>
          <w:shd w:val="clear" w:color="auto" w:fill="00B0F0"/>
          <w:lang w:val="lv-LV"/>
        </w:rPr>
        <w:t xml:space="preserve"> </w:t>
      </w:r>
      <w:proofErr w:type="spellStart"/>
      <w:r w:rsidRPr="007F05CD">
        <w:rPr>
          <w:rFonts w:ascii="Times New Roman" w:eastAsia="Trebuchet MS" w:hAnsi="Times New Roman" w:cs="Times New Roman"/>
          <w:iCs/>
          <w:sz w:val="20"/>
          <w:szCs w:val="20"/>
          <w:shd w:val="clear" w:color="auto" w:fill="00B0F0"/>
          <w:lang w:val="lv-LV"/>
        </w:rPr>
        <w:t>of</w:t>
      </w:r>
      <w:proofErr w:type="spellEnd"/>
      <w:r w:rsidRPr="007F05CD">
        <w:rPr>
          <w:rFonts w:ascii="Times New Roman" w:eastAsia="Trebuchet MS" w:hAnsi="Times New Roman" w:cs="Times New Roman"/>
          <w:iCs/>
          <w:sz w:val="20"/>
          <w:szCs w:val="20"/>
          <w:shd w:val="clear" w:color="auto" w:fill="00B0F0"/>
          <w:lang w:val="lv-LV"/>
        </w:rPr>
        <w:t xml:space="preserve"> EU </w:t>
      </w:r>
      <w:proofErr w:type="spellStart"/>
      <w:r w:rsidRPr="007F05CD">
        <w:rPr>
          <w:rFonts w:ascii="Times New Roman" w:eastAsia="Trebuchet MS" w:hAnsi="Times New Roman" w:cs="Times New Roman"/>
          <w:iCs/>
          <w:sz w:val="20"/>
          <w:szCs w:val="20"/>
          <w:shd w:val="clear" w:color="auto" w:fill="00B0F0"/>
          <w:lang w:val="lv-LV"/>
        </w:rPr>
        <w:t>Countries</w:t>
      </w:r>
      <w:proofErr w:type="spellEnd"/>
      <w:r w:rsidRPr="007F05CD">
        <w:rPr>
          <w:rFonts w:ascii="Times New Roman" w:eastAsia="Trebuchet MS" w:hAnsi="Times New Roman" w:cs="Times New Roman"/>
          <w:iCs/>
          <w:sz w:val="20"/>
          <w:szCs w:val="20"/>
          <w:shd w:val="clear" w:color="auto" w:fill="00B0F0"/>
          <w:lang w:val="lv-LV"/>
        </w:rPr>
        <w:t xml:space="preserve">”. </w:t>
      </w:r>
      <w:proofErr w:type="spellStart"/>
      <w:r w:rsidRPr="007F05CD">
        <w:rPr>
          <w:rFonts w:ascii="Times New Roman" w:eastAsia="Trebuchet MS" w:hAnsi="Times New Roman" w:cs="Times New Roman"/>
          <w:iCs/>
          <w:sz w:val="20"/>
          <w:szCs w:val="20"/>
          <w:shd w:val="clear" w:color="auto" w:fill="00B0F0"/>
          <w:lang w:val="lv-LV"/>
        </w:rPr>
        <w:t>Law</w:t>
      </w:r>
      <w:proofErr w:type="spellEnd"/>
      <w:r w:rsidRPr="007F05CD">
        <w:rPr>
          <w:rFonts w:ascii="Times New Roman" w:eastAsia="Trebuchet MS" w:hAnsi="Times New Roman" w:cs="Times New Roman"/>
          <w:iCs/>
          <w:sz w:val="20"/>
          <w:szCs w:val="20"/>
          <w:shd w:val="clear" w:color="auto" w:fill="00B0F0"/>
          <w:lang w:val="lv-LV"/>
        </w:rPr>
        <w:t xml:space="preserve">, </w:t>
      </w:r>
      <w:proofErr w:type="spellStart"/>
      <w:r w:rsidRPr="007F05CD">
        <w:rPr>
          <w:rFonts w:ascii="Times New Roman" w:eastAsia="Trebuchet MS" w:hAnsi="Times New Roman" w:cs="Times New Roman"/>
          <w:iCs/>
          <w:sz w:val="20"/>
          <w:szCs w:val="20"/>
          <w:shd w:val="clear" w:color="auto" w:fill="00B0F0"/>
          <w:lang w:val="lv-LV"/>
        </w:rPr>
        <w:t>Business</w:t>
      </w:r>
      <w:proofErr w:type="spellEnd"/>
      <w:r w:rsidRPr="007F05CD">
        <w:rPr>
          <w:rFonts w:ascii="Times New Roman" w:eastAsia="Trebuchet MS" w:hAnsi="Times New Roman" w:cs="Times New Roman"/>
          <w:iCs/>
          <w:sz w:val="20"/>
          <w:szCs w:val="20"/>
          <w:shd w:val="clear" w:color="auto" w:fill="00B0F0"/>
          <w:lang w:val="lv-LV"/>
        </w:rPr>
        <w:t xml:space="preserve"> </w:t>
      </w:r>
      <w:proofErr w:type="spellStart"/>
      <w:r w:rsidRPr="007F05CD">
        <w:rPr>
          <w:rFonts w:ascii="Times New Roman" w:eastAsia="Trebuchet MS" w:hAnsi="Times New Roman" w:cs="Times New Roman"/>
          <w:iCs/>
          <w:sz w:val="20"/>
          <w:szCs w:val="20"/>
          <w:shd w:val="clear" w:color="auto" w:fill="00B0F0"/>
          <w:lang w:val="lv-LV"/>
        </w:rPr>
        <w:t>and</w:t>
      </w:r>
      <w:proofErr w:type="spellEnd"/>
      <w:r w:rsidRPr="007F05CD">
        <w:rPr>
          <w:rFonts w:ascii="Times New Roman" w:eastAsia="Trebuchet MS" w:hAnsi="Times New Roman" w:cs="Times New Roman"/>
          <w:iCs/>
          <w:sz w:val="20"/>
          <w:szCs w:val="20"/>
          <w:shd w:val="clear" w:color="auto" w:fill="00B0F0"/>
          <w:lang w:val="lv-LV"/>
        </w:rPr>
        <w:t xml:space="preserve"> </w:t>
      </w:r>
      <w:proofErr w:type="spellStart"/>
      <w:r w:rsidRPr="007F05CD">
        <w:rPr>
          <w:rFonts w:ascii="Times New Roman" w:eastAsia="Trebuchet MS" w:hAnsi="Times New Roman" w:cs="Times New Roman"/>
          <w:iCs/>
          <w:sz w:val="20"/>
          <w:szCs w:val="20"/>
          <w:shd w:val="clear" w:color="auto" w:fill="00B0F0"/>
          <w:lang w:val="lv-LV"/>
        </w:rPr>
        <w:t>Sustainability</w:t>
      </w:r>
      <w:proofErr w:type="spellEnd"/>
      <w:r w:rsidRPr="007F05CD">
        <w:rPr>
          <w:rFonts w:ascii="Times New Roman" w:eastAsia="Trebuchet MS" w:hAnsi="Times New Roman" w:cs="Times New Roman"/>
          <w:iCs/>
          <w:sz w:val="20"/>
          <w:szCs w:val="20"/>
          <w:shd w:val="clear" w:color="auto" w:fill="00B0F0"/>
          <w:lang w:val="lv-LV"/>
        </w:rPr>
        <w:t xml:space="preserve"> </w:t>
      </w:r>
      <w:proofErr w:type="spellStart"/>
      <w:r w:rsidRPr="007F05CD">
        <w:rPr>
          <w:rFonts w:ascii="Times New Roman" w:eastAsia="Trebuchet MS" w:hAnsi="Times New Roman" w:cs="Times New Roman"/>
          <w:iCs/>
          <w:sz w:val="20"/>
          <w:szCs w:val="20"/>
          <w:shd w:val="clear" w:color="auto" w:fill="00B0F0"/>
          <w:lang w:val="lv-LV"/>
        </w:rPr>
        <w:t>Herald</w:t>
      </w:r>
      <w:proofErr w:type="spellEnd"/>
      <w:r w:rsidRPr="007F05CD">
        <w:rPr>
          <w:rFonts w:ascii="Times New Roman" w:eastAsia="Trebuchet MS" w:hAnsi="Times New Roman" w:cs="Times New Roman"/>
          <w:iCs/>
          <w:sz w:val="20"/>
          <w:szCs w:val="20"/>
          <w:shd w:val="clear" w:color="auto" w:fill="00B0F0"/>
          <w:lang w:val="lv-LV"/>
        </w:rPr>
        <w:t xml:space="preserve"> Vol.3 No.3 (2023), </w:t>
      </w:r>
      <w:proofErr w:type="spellStart"/>
      <w:r w:rsidRPr="007F05CD">
        <w:rPr>
          <w:rFonts w:ascii="Times New Roman" w:eastAsia="Trebuchet MS" w:hAnsi="Times New Roman" w:cs="Times New Roman"/>
          <w:iCs/>
          <w:sz w:val="20"/>
          <w:szCs w:val="20"/>
          <w:shd w:val="clear" w:color="auto" w:fill="00B0F0"/>
          <w:lang w:val="lv-LV"/>
        </w:rPr>
        <w:t>pages</w:t>
      </w:r>
      <w:proofErr w:type="spellEnd"/>
      <w:r w:rsidRPr="007F05CD">
        <w:rPr>
          <w:rFonts w:ascii="Times New Roman" w:eastAsia="Trebuchet MS" w:hAnsi="Times New Roman" w:cs="Times New Roman"/>
          <w:iCs/>
          <w:sz w:val="20"/>
          <w:szCs w:val="20"/>
          <w:shd w:val="clear" w:color="auto" w:fill="00B0F0"/>
          <w:lang w:val="lv-LV"/>
        </w:rPr>
        <w:t xml:space="preserve"> 17-32, https://lbsherald.org/index.php/journal/article/view/63</w:t>
      </w:r>
    </w:p>
    <w:p w14:paraId="4CB640A7"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t xml:space="preserve">Trofimovs I., </w:t>
      </w:r>
      <w:proofErr w:type="spellStart"/>
      <w:r w:rsidRPr="00276257">
        <w:rPr>
          <w:rFonts w:ascii="Times New Roman" w:eastAsia="Trebuchet MS" w:hAnsi="Times New Roman" w:cs="Times New Roman"/>
          <w:iCs/>
          <w:sz w:val="20"/>
          <w:szCs w:val="20"/>
          <w:lang w:val="lv-LV"/>
        </w:rPr>
        <w:t>Ivančiks</w:t>
      </w:r>
      <w:proofErr w:type="spellEnd"/>
      <w:r w:rsidRPr="00276257">
        <w:rPr>
          <w:rFonts w:ascii="Times New Roman" w:eastAsia="Trebuchet MS" w:hAnsi="Times New Roman" w:cs="Times New Roman"/>
          <w:iCs/>
          <w:sz w:val="20"/>
          <w:szCs w:val="20"/>
          <w:lang w:val="lv-LV"/>
        </w:rPr>
        <w:t xml:space="preserve"> J., </w:t>
      </w:r>
      <w:proofErr w:type="spellStart"/>
      <w:r w:rsidRPr="00276257">
        <w:rPr>
          <w:rFonts w:ascii="Times New Roman" w:eastAsia="Trebuchet MS" w:hAnsi="Times New Roman" w:cs="Times New Roman"/>
          <w:iCs/>
          <w:sz w:val="20"/>
          <w:szCs w:val="20"/>
          <w:lang w:val="lv-LV"/>
        </w:rPr>
        <w:t>Teivāns-Treinovskis</w:t>
      </w:r>
      <w:proofErr w:type="spellEnd"/>
      <w:r w:rsidRPr="00276257">
        <w:rPr>
          <w:rFonts w:ascii="Times New Roman" w:eastAsia="Trebuchet MS" w:hAnsi="Times New Roman" w:cs="Times New Roman"/>
          <w:iCs/>
          <w:sz w:val="20"/>
          <w:szCs w:val="20"/>
          <w:lang w:val="lv-LV"/>
        </w:rPr>
        <w:t xml:space="preserve"> J. </w:t>
      </w:r>
      <w:proofErr w:type="spellStart"/>
      <w:r w:rsidRPr="00276257">
        <w:rPr>
          <w:rFonts w:ascii="Times New Roman" w:eastAsia="Trebuchet MS" w:hAnsi="Times New Roman" w:cs="Times New Roman"/>
          <w:iCs/>
          <w:sz w:val="20"/>
          <w:szCs w:val="20"/>
          <w:lang w:val="lv-LV"/>
        </w:rPr>
        <w:t>Evaluations</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of</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security</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measures</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and</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impact</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of</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globalization</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on</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characteristics</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of</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particular</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property</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crimes</w:t>
      </w:r>
      <w:proofErr w:type="spellEnd"/>
      <w:r w:rsidRPr="00276257">
        <w:rPr>
          <w:rFonts w:ascii="Times New Roman" w:eastAsia="Trebuchet MS" w:hAnsi="Times New Roman" w:cs="Times New Roman"/>
          <w:iCs/>
          <w:sz w:val="20"/>
          <w:szCs w:val="20"/>
          <w:lang w:val="lv-LV"/>
        </w:rPr>
        <w:t>.-</w:t>
      </w:r>
      <w:proofErr w:type="spellStart"/>
      <w:r w:rsidRPr="00276257">
        <w:rPr>
          <w:rFonts w:ascii="Times New Roman" w:eastAsia="Trebuchet MS" w:hAnsi="Times New Roman" w:cs="Times New Roman"/>
          <w:iCs/>
          <w:sz w:val="20"/>
          <w:szCs w:val="20"/>
          <w:lang w:val="lv-LV"/>
        </w:rPr>
        <w:t>Journal</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of</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security</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and</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sustainability</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issues</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pages</w:t>
      </w:r>
      <w:proofErr w:type="spellEnd"/>
      <w:r w:rsidRPr="00276257">
        <w:rPr>
          <w:rFonts w:ascii="Times New Roman" w:eastAsia="Trebuchet MS" w:hAnsi="Times New Roman" w:cs="Times New Roman"/>
          <w:iCs/>
          <w:sz w:val="20"/>
          <w:szCs w:val="20"/>
          <w:lang w:val="lv-LV"/>
        </w:rPr>
        <w:t xml:space="preserve"> 571-579, ISSN 2029-7017 </w:t>
      </w:r>
      <w:proofErr w:type="spellStart"/>
      <w:r w:rsidRPr="00276257">
        <w:rPr>
          <w:rFonts w:ascii="Times New Roman" w:eastAsia="Trebuchet MS" w:hAnsi="Times New Roman" w:cs="Times New Roman"/>
          <w:iCs/>
          <w:sz w:val="20"/>
          <w:szCs w:val="20"/>
          <w:lang w:val="lv-LV"/>
        </w:rPr>
        <w:t>print</w:t>
      </w:r>
      <w:proofErr w:type="spellEnd"/>
      <w:r w:rsidRPr="00276257">
        <w:rPr>
          <w:rFonts w:ascii="Times New Roman" w:eastAsia="Trebuchet MS" w:hAnsi="Times New Roman" w:cs="Times New Roman"/>
          <w:iCs/>
          <w:sz w:val="20"/>
          <w:szCs w:val="20"/>
          <w:lang w:val="lv-LV"/>
        </w:rPr>
        <w:t xml:space="preserve">/ISSN 2029-7025 </w:t>
      </w:r>
      <w:proofErr w:type="spellStart"/>
      <w:r w:rsidRPr="00276257">
        <w:rPr>
          <w:rFonts w:ascii="Times New Roman" w:eastAsia="Trebuchet MS" w:hAnsi="Times New Roman" w:cs="Times New Roman"/>
          <w:iCs/>
          <w:sz w:val="20"/>
          <w:szCs w:val="20"/>
          <w:lang w:val="lv-LV"/>
        </w:rPr>
        <w:t>online</w:t>
      </w:r>
      <w:proofErr w:type="spellEnd"/>
      <w:r w:rsidRPr="00276257">
        <w:rPr>
          <w:rFonts w:ascii="Times New Roman" w:eastAsia="Trebuchet MS" w:hAnsi="Times New Roman" w:cs="Times New Roman"/>
          <w:iCs/>
          <w:sz w:val="20"/>
          <w:szCs w:val="20"/>
          <w:lang w:val="lv-LV"/>
        </w:rPr>
        <w:t xml:space="preserve">, 2019 </w:t>
      </w:r>
      <w:proofErr w:type="spellStart"/>
      <w:r w:rsidRPr="00276257">
        <w:rPr>
          <w:rFonts w:ascii="Times New Roman" w:eastAsia="Trebuchet MS" w:hAnsi="Times New Roman" w:cs="Times New Roman"/>
          <w:iCs/>
          <w:sz w:val="20"/>
          <w:szCs w:val="20"/>
          <w:lang w:val="lv-LV"/>
        </w:rPr>
        <w:t>June</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Volume</w:t>
      </w:r>
      <w:proofErr w:type="spellEnd"/>
      <w:r w:rsidRPr="00276257">
        <w:rPr>
          <w:rFonts w:ascii="Times New Roman" w:eastAsia="Trebuchet MS" w:hAnsi="Times New Roman" w:cs="Times New Roman"/>
          <w:iCs/>
          <w:sz w:val="20"/>
          <w:szCs w:val="20"/>
          <w:lang w:val="lv-LV"/>
        </w:rPr>
        <w:t xml:space="preserve"> 8, </w:t>
      </w:r>
      <w:proofErr w:type="spellStart"/>
      <w:r w:rsidRPr="00276257">
        <w:rPr>
          <w:rFonts w:ascii="Times New Roman" w:eastAsia="Trebuchet MS" w:hAnsi="Times New Roman" w:cs="Times New Roman"/>
          <w:iCs/>
          <w:sz w:val="20"/>
          <w:szCs w:val="20"/>
          <w:lang w:val="lv-LV"/>
        </w:rPr>
        <w:t>Number</w:t>
      </w:r>
      <w:proofErr w:type="spellEnd"/>
      <w:r w:rsidRPr="00276257">
        <w:rPr>
          <w:rFonts w:ascii="Times New Roman" w:eastAsia="Trebuchet MS" w:hAnsi="Times New Roman" w:cs="Times New Roman"/>
          <w:iCs/>
          <w:sz w:val="20"/>
          <w:szCs w:val="20"/>
          <w:lang w:val="lv-LV"/>
        </w:rPr>
        <w:t xml:space="preserve"> 4, </w:t>
      </w:r>
      <w:proofErr w:type="spellStart"/>
      <w:r w:rsidRPr="00276257">
        <w:rPr>
          <w:rFonts w:ascii="Times New Roman" w:eastAsia="Trebuchet MS" w:hAnsi="Times New Roman" w:cs="Times New Roman"/>
          <w:iCs/>
          <w:sz w:val="20"/>
          <w:szCs w:val="20"/>
          <w:lang w:val="lv-LV"/>
        </w:rPr>
        <w:t>Vilnius</w:t>
      </w:r>
      <w:proofErr w:type="spellEnd"/>
      <w:r w:rsidRPr="00276257">
        <w:rPr>
          <w:rFonts w:ascii="Times New Roman" w:eastAsia="Trebuchet MS" w:hAnsi="Times New Roman" w:cs="Times New Roman"/>
          <w:iCs/>
          <w:sz w:val="20"/>
          <w:szCs w:val="20"/>
          <w:lang w:val="lv-LV"/>
        </w:rPr>
        <w:t xml:space="preserve">, 2019, (SCOPUS </w:t>
      </w:r>
      <w:proofErr w:type="spellStart"/>
      <w:r w:rsidRPr="00276257">
        <w:rPr>
          <w:rFonts w:ascii="Times New Roman" w:eastAsia="Trebuchet MS" w:hAnsi="Times New Roman" w:cs="Times New Roman"/>
          <w:iCs/>
          <w:sz w:val="20"/>
          <w:szCs w:val="20"/>
          <w:lang w:val="lv-LV"/>
        </w:rPr>
        <w:t>database</w:t>
      </w:r>
      <w:proofErr w:type="spellEnd"/>
      <w:r w:rsidRPr="00276257">
        <w:rPr>
          <w:rFonts w:ascii="Times New Roman" w:eastAsia="Trebuchet MS" w:hAnsi="Times New Roman" w:cs="Times New Roman"/>
          <w:iCs/>
          <w:sz w:val="20"/>
          <w:szCs w:val="20"/>
          <w:lang w:val="lv-LV"/>
        </w:rPr>
        <w:t>).</w:t>
      </w:r>
    </w:p>
    <w:p w14:paraId="06DB12B9"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t xml:space="preserve">Trofimovs I. (2019) </w:t>
      </w:r>
      <w:proofErr w:type="spellStart"/>
      <w:r w:rsidRPr="00276257">
        <w:rPr>
          <w:rFonts w:ascii="Times New Roman" w:eastAsia="Trebuchet MS" w:hAnsi="Times New Roman" w:cs="Times New Roman"/>
          <w:iCs/>
          <w:sz w:val="20"/>
          <w:szCs w:val="20"/>
          <w:lang w:val="lv-LV"/>
        </w:rPr>
        <w:t>Separate</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types</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of</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crime</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investigation</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methodology</w:t>
      </w:r>
      <w:proofErr w:type="spellEnd"/>
      <w:r w:rsidRPr="00276257">
        <w:rPr>
          <w:rFonts w:ascii="Times New Roman" w:eastAsia="Trebuchet MS" w:hAnsi="Times New Roman" w:cs="Times New Roman"/>
          <w:iCs/>
          <w:sz w:val="20"/>
          <w:szCs w:val="20"/>
          <w:lang w:val="lv-LV"/>
        </w:rPr>
        <w:t>, Daugavpils Universitātes 61.Starptautiskā zinātniskā konference, zinātnisko rakstu krājums, Daugavpils: 2019.</w:t>
      </w:r>
    </w:p>
    <w:p w14:paraId="1D6A04B2"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t xml:space="preserve">Trofimovs I. (2018) </w:t>
      </w:r>
      <w:proofErr w:type="spellStart"/>
      <w:r w:rsidRPr="00276257">
        <w:rPr>
          <w:rFonts w:ascii="Times New Roman" w:eastAsia="Trebuchet MS" w:hAnsi="Times New Roman" w:cs="Times New Roman"/>
          <w:iCs/>
          <w:sz w:val="20"/>
          <w:szCs w:val="20"/>
          <w:lang w:val="lv-LV"/>
        </w:rPr>
        <w:t>General</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characteristics</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of</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individual</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mantibodies</w:t>
      </w:r>
      <w:proofErr w:type="spellEnd"/>
      <w:r w:rsidRPr="00276257">
        <w:rPr>
          <w:rFonts w:ascii="Times New Roman" w:eastAsia="Trebuchet MS" w:hAnsi="Times New Roman" w:cs="Times New Roman"/>
          <w:iCs/>
          <w:sz w:val="20"/>
          <w:szCs w:val="20"/>
          <w:lang w:val="lv-LV"/>
        </w:rPr>
        <w:t>, Daugavpils Universitātes 60.Starptautiskās zinātniskās konferences zinātnisko rakstu krājums, Daugavpils, 2018. ISBN 978- 9984-14-855-7.</w:t>
      </w:r>
    </w:p>
    <w:p w14:paraId="0742F111"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t>Trofimovs I. (2018) Atsevišķu mantisko noziegumu vispārējs raksturojums pārrobežu aspektā, Valsts policijas koledžas V Starptautiskās zinātniski-praktiskais materiālu krājums, Rīga: VPK, 2018. ISBN 978-9934- 8717-9-5.</w:t>
      </w:r>
    </w:p>
    <w:p w14:paraId="2E26C8D5"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t>Trofimovs I. (2018) Sakrālā mantojuma krimināltiesiskais raksturojums vēsturiskajā aspektā Latvijā. Daugavpils Universitātes 13.Starptautiskās zinātniskās konferences zinātnisko rakstu krājums, Daugavpils, 2018. ISBN 978-9984-14-857-1.</w:t>
      </w:r>
    </w:p>
    <w:p w14:paraId="20F35AF0"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t xml:space="preserve">Trofimovs I., </w:t>
      </w:r>
      <w:proofErr w:type="spellStart"/>
      <w:r w:rsidRPr="00276257">
        <w:rPr>
          <w:rFonts w:ascii="Times New Roman" w:eastAsia="Trebuchet MS" w:hAnsi="Times New Roman" w:cs="Times New Roman"/>
          <w:iCs/>
          <w:sz w:val="20"/>
          <w:szCs w:val="20"/>
          <w:lang w:val="lv-LV"/>
        </w:rPr>
        <w:t>Ivančiks</w:t>
      </w:r>
      <w:proofErr w:type="spellEnd"/>
      <w:r w:rsidRPr="00276257">
        <w:rPr>
          <w:rFonts w:ascii="Times New Roman" w:eastAsia="Trebuchet MS" w:hAnsi="Times New Roman" w:cs="Times New Roman"/>
          <w:iCs/>
          <w:sz w:val="20"/>
          <w:szCs w:val="20"/>
          <w:lang w:val="lv-LV"/>
        </w:rPr>
        <w:t xml:space="preserve"> J. National </w:t>
      </w:r>
      <w:proofErr w:type="spellStart"/>
      <w:r w:rsidRPr="00276257">
        <w:rPr>
          <w:rFonts w:ascii="Times New Roman" w:eastAsia="Trebuchet MS" w:hAnsi="Times New Roman" w:cs="Times New Roman"/>
          <w:iCs/>
          <w:sz w:val="20"/>
          <w:szCs w:val="20"/>
          <w:lang w:val="lv-LV"/>
        </w:rPr>
        <w:t>security</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strengthening</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through</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the</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operational</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activities</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law</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Journal</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of</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Security</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and</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Sustainability</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Issues</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pages</w:t>
      </w:r>
      <w:proofErr w:type="spellEnd"/>
      <w:r w:rsidRPr="00276257">
        <w:rPr>
          <w:rFonts w:ascii="Times New Roman" w:eastAsia="Trebuchet MS" w:hAnsi="Times New Roman" w:cs="Times New Roman"/>
          <w:iCs/>
          <w:sz w:val="20"/>
          <w:szCs w:val="20"/>
          <w:lang w:val="lv-LV"/>
        </w:rPr>
        <w:t xml:space="preserve"> 391-400, ISSN 2029-7017 </w:t>
      </w:r>
      <w:proofErr w:type="spellStart"/>
      <w:r w:rsidRPr="00276257">
        <w:rPr>
          <w:rFonts w:ascii="Times New Roman" w:eastAsia="Trebuchet MS" w:hAnsi="Times New Roman" w:cs="Times New Roman"/>
          <w:iCs/>
          <w:sz w:val="20"/>
          <w:szCs w:val="20"/>
          <w:lang w:val="lv-LV"/>
        </w:rPr>
        <w:t>print</w:t>
      </w:r>
      <w:proofErr w:type="spellEnd"/>
      <w:r w:rsidRPr="00276257">
        <w:rPr>
          <w:rFonts w:ascii="Times New Roman" w:eastAsia="Trebuchet MS" w:hAnsi="Times New Roman" w:cs="Times New Roman"/>
          <w:iCs/>
          <w:sz w:val="20"/>
          <w:szCs w:val="20"/>
          <w:lang w:val="lv-LV"/>
        </w:rPr>
        <w:t xml:space="preserve">/ISSN 2029-7025 </w:t>
      </w:r>
      <w:proofErr w:type="spellStart"/>
      <w:r w:rsidRPr="00276257">
        <w:rPr>
          <w:rFonts w:ascii="Times New Roman" w:eastAsia="Trebuchet MS" w:hAnsi="Times New Roman" w:cs="Times New Roman"/>
          <w:iCs/>
          <w:sz w:val="20"/>
          <w:szCs w:val="20"/>
          <w:lang w:val="lv-LV"/>
        </w:rPr>
        <w:t>online</w:t>
      </w:r>
      <w:proofErr w:type="spellEnd"/>
      <w:r w:rsidRPr="00276257">
        <w:rPr>
          <w:rFonts w:ascii="Times New Roman" w:eastAsia="Trebuchet MS" w:hAnsi="Times New Roman" w:cs="Times New Roman"/>
          <w:iCs/>
          <w:sz w:val="20"/>
          <w:szCs w:val="20"/>
          <w:lang w:val="lv-LV"/>
        </w:rPr>
        <w:t xml:space="preserve">, 2017 </w:t>
      </w:r>
      <w:proofErr w:type="spellStart"/>
      <w:r w:rsidRPr="00276257">
        <w:rPr>
          <w:rFonts w:ascii="Times New Roman" w:eastAsia="Trebuchet MS" w:hAnsi="Times New Roman" w:cs="Times New Roman"/>
          <w:iCs/>
          <w:sz w:val="20"/>
          <w:szCs w:val="20"/>
          <w:lang w:val="lv-LV"/>
        </w:rPr>
        <w:t>March</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Volume</w:t>
      </w:r>
      <w:proofErr w:type="spellEnd"/>
      <w:r w:rsidRPr="00276257">
        <w:rPr>
          <w:rFonts w:ascii="Times New Roman" w:eastAsia="Trebuchet MS" w:hAnsi="Times New Roman" w:cs="Times New Roman"/>
          <w:iCs/>
          <w:sz w:val="20"/>
          <w:szCs w:val="20"/>
          <w:lang w:val="lv-LV"/>
        </w:rPr>
        <w:t xml:space="preserve"> 6, </w:t>
      </w:r>
      <w:proofErr w:type="spellStart"/>
      <w:r w:rsidRPr="00276257">
        <w:rPr>
          <w:rFonts w:ascii="Times New Roman" w:eastAsia="Trebuchet MS" w:hAnsi="Times New Roman" w:cs="Times New Roman"/>
          <w:iCs/>
          <w:sz w:val="20"/>
          <w:szCs w:val="20"/>
          <w:lang w:val="lv-LV"/>
        </w:rPr>
        <w:t>Number</w:t>
      </w:r>
      <w:proofErr w:type="spellEnd"/>
      <w:r w:rsidRPr="00276257">
        <w:rPr>
          <w:rFonts w:ascii="Times New Roman" w:eastAsia="Trebuchet MS" w:hAnsi="Times New Roman" w:cs="Times New Roman"/>
          <w:iCs/>
          <w:sz w:val="20"/>
          <w:szCs w:val="20"/>
          <w:lang w:val="lv-LV"/>
        </w:rPr>
        <w:t xml:space="preserve"> 3, </w:t>
      </w:r>
      <w:proofErr w:type="spellStart"/>
      <w:r w:rsidRPr="00276257">
        <w:rPr>
          <w:rFonts w:ascii="Times New Roman" w:eastAsia="Trebuchet MS" w:hAnsi="Times New Roman" w:cs="Times New Roman"/>
          <w:iCs/>
          <w:sz w:val="20"/>
          <w:szCs w:val="20"/>
          <w:lang w:val="lv-LV"/>
        </w:rPr>
        <w:t>Vilnius</w:t>
      </w:r>
      <w:proofErr w:type="spellEnd"/>
      <w:r w:rsidRPr="00276257">
        <w:rPr>
          <w:rFonts w:ascii="Times New Roman" w:eastAsia="Trebuchet MS" w:hAnsi="Times New Roman" w:cs="Times New Roman"/>
          <w:iCs/>
          <w:sz w:val="20"/>
          <w:szCs w:val="20"/>
          <w:lang w:val="lv-LV"/>
        </w:rPr>
        <w:t xml:space="preserve">, 2017, (SCOPUS </w:t>
      </w:r>
      <w:proofErr w:type="spellStart"/>
      <w:r w:rsidRPr="00276257">
        <w:rPr>
          <w:rFonts w:ascii="Times New Roman" w:eastAsia="Trebuchet MS" w:hAnsi="Times New Roman" w:cs="Times New Roman"/>
          <w:iCs/>
          <w:sz w:val="20"/>
          <w:szCs w:val="20"/>
          <w:lang w:val="lv-LV"/>
        </w:rPr>
        <w:t>database</w:t>
      </w:r>
      <w:proofErr w:type="spellEnd"/>
      <w:r w:rsidRPr="00276257">
        <w:rPr>
          <w:rFonts w:ascii="Times New Roman" w:eastAsia="Trebuchet MS" w:hAnsi="Times New Roman" w:cs="Times New Roman"/>
          <w:iCs/>
          <w:sz w:val="20"/>
          <w:szCs w:val="20"/>
          <w:lang w:val="lv-LV"/>
        </w:rPr>
        <w:t>).</w:t>
      </w:r>
    </w:p>
    <w:p w14:paraId="32F46E92"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t xml:space="preserve">Trofimovs I., </w:t>
      </w:r>
      <w:proofErr w:type="spellStart"/>
      <w:r w:rsidRPr="00276257">
        <w:rPr>
          <w:rFonts w:ascii="Times New Roman" w:eastAsia="Trebuchet MS" w:hAnsi="Times New Roman" w:cs="Times New Roman"/>
          <w:iCs/>
          <w:sz w:val="20"/>
          <w:szCs w:val="20"/>
          <w:lang w:val="lv-LV"/>
        </w:rPr>
        <w:t>Ivančiks</w:t>
      </w:r>
      <w:proofErr w:type="spellEnd"/>
      <w:r w:rsidRPr="00276257">
        <w:rPr>
          <w:rFonts w:ascii="Times New Roman" w:eastAsia="Trebuchet MS" w:hAnsi="Times New Roman" w:cs="Times New Roman"/>
          <w:iCs/>
          <w:sz w:val="20"/>
          <w:szCs w:val="20"/>
          <w:lang w:val="lv-LV"/>
        </w:rPr>
        <w:t xml:space="preserve"> J. </w:t>
      </w:r>
      <w:proofErr w:type="spellStart"/>
      <w:r w:rsidRPr="00276257">
        <w:rPr>
          <w:rFonts w:ascii="Times New Roman" w:eastAsia="Trebuchet MS" w:hAnsi="Times New Roman" w:cs="Times New Roman"/>
          <w:iCs/>
          <w:sz w:val="20"/>
          <w:szCs w:val="20"/>
          <w:lang w:val="lv-LV"/>
        </w:rPr>
        <w:t>Psychological</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aspects</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of</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operational</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and</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investigative</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activities</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as</w:t>
      </w:r>
      <w:proofErr w:type="spellEnd"/>
      <w:r w:rsidRPr="00276257">
        <w:rPr>
          <w:rFonts w:ascii="Times New Roman" w:eastAsia="Trebuchet MS" w:hAnsi="Times New Roman" w:cs="Times New Roman"/>
          <w:iCs/>
          <w:sz w:val="20"/>
          <w:szCs w:val="20"/>
          <w:lang w:val="lv-LV"/>
        </w:rPr>
        <w:t xml:space="preserve"> a </w:t>
      </w:r>
      <w:proofErr w:type="spellStart"/>
      <w:r w:rsidRPr="00276257">
        <w:rPr>
          <w:rFonts w:ascii="Times New Roman" w:eastAsia="Trebuchet MS" w:hAnsi="Times New Roman" w:cs="Times New Roman"/>
          <w:iCs/>
          <w:sz w:val="20"/>
          <w:szCs w:val="20"/>
          <w:lang w:val="lv-LV"/>
        </w:rPr>
        <w:t>factor</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of</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strengthening</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of</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national</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security</w:t>
      </w:r>
      <w:proofErr w:type="spellEnd"/>
      <w:r w:rsidRPr="00276257">
        <w:rPr>
          <w:rFonts w:ascii="Times New Roman" w:eastAsia="Trebuchet MS" w:hAnsi="Times New Roman" w:cs="Times New Roman"/>
          <w:iCs/>
          <w:sz w:val="20"/>
          <w:szCs w:val="20"/>
          <w:lang w:val="lv-LV"/>
        </w:rPr>
        <w:t>.-</w:t>
      </w:r>
      <w:proofErr w:type="spellStart"/>
      <w:r w:rsidRPr="00276257">
        <w:rPr>
          <w:rFonts w:ascii="Times New Roman" w:eastAsia="Trebuchet MS" w:hAnsi="Times New Roman" w:cs="Times New Roman"/>
          <w:iCs/>
          <w:sz w:val="20"/>
          <w:szCs w:val="20"/>
          <w:lang w:val="lv-LV"/>
        </w:rPr>
        <w:t>Journal</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of</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Security</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and</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Sustainability</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Issues</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pages</w:t>
      </w:r>
      <w:proofErr w:type="spellEnd"/>
      <w:r w:rsidRPr="00276257">
        <w:rPr>
          <w:rFonts w:ascii="Times New Roman" w:eastAsia="Trebuchet MS" w:hAnsi="Times New Roman" w:cs="Times New Roman"/>
          <w:iCs/>
          <w:sz w:val="20"/>
          <w:szCs w:val="20"/>
          <w:lang w:val="lv-LV"/>
        </w:rPr>
        <w:t xml:space="preserve"> 55- 65, ISSN 2029-7017 </w:t>
      </w:r>
      <w:proofErr w:type="spellStart"/>
      <w:r w:rsidRPr="00276257">
        <w:rPr>
          <w:rFonts w:ascii="Times New Roman" w:eastAsia="Trebuchet MS" w:hAnsi="Times New Roman" w:cs="Times New Roman"/>
          <w:iCs/>
          <w:sz w:val="20"/>
          <w:szCs w:val="20"/>
          <w:lang w:val="lv-LV"/>
        </w:rPr>
        <w:t>print</w:t>
      </w:r>
      <w:proofErr w:type="spellEnd"/>
      <w:r w:rsidRPr="00276257">
        <w:rPr>
          <w:rFonts w:ascii="Times New Roman" w:eastAsia="Trebuchet MS" w:hAnsi="Times New Roman" w:cs="Times New Roman"/>
          <w:iCs/>
          <w:sz w:val="20"/>
          <w:szCs w:val="20"/>
          <w:lang w:val="lv-LV"/>
        </w:rPr>
        <w:t xml:space="preserve">/ISSN 2029-7025 </w:t>
      </w:r>
      <w:proofErr w:type="spellStart"/>
      <w:r w:rsidRPr="00276257">
        <w:rPr>
          <w:rFonts w:ascii="Times New Roman" w:eastAsia="Trebuchet MS" w:hAnsi="Times New Roman" w:cs="Times New Roman"/>
          <w:iCs/>
          <w:sz w:val="20"/>
          <w:szCs w:val="20"/>
          <w:lang w:val="lv-LV"/>
        </w:rPr>
        <w:t>online</w:t>
      </w:r>
      <w:proofErr w:type="spellEnd"/>
      <w:r w:rsidRPr="00276257">
        <w:rPr>
          <w:rFonts w:ascii="Times New Roman" w:eastAsia="Trebuchet MS" w:hAnsi="Times New Roman" w:cs="Times New Roman"/>
          <w:iCs/>
          <w:sz w:val="20"/>
          <w:szCs w:val="20"/>
          <w:lang w:val="lv-LV"/>
        </w:rPr>
        <w:t xml:space="preserve">, 2017 </w:t>
      </w:r>
      <w:proofErr w:type="spellStart"/>
      <w:r w:rsidRPr="00276257">
        <w:rPr>
          <w:rFonts w:ascii="Times New Roman" w:eastAsia="Trebuchet MS" w:hAnsi="Times New Roman" w:cs="Times New Roman"/>
          <w:iCs/>
          <w:sz w:val="20"/>
          <w:szCs w:val="20"/>
          <w:lang w:val="lv-LV"/>
        </w:rPr>
        <w:t>September</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Volume</w:t>
      </w:r>
      <w:proofErr w:type="spellEnd"/>
      <w:r w:rsidRPr="00276257">
        <w:rPr>
          <w:rFonts w:ascii="Times New Roman" w:eastAsia="Trebuchet MS" w:hAnsi="Times New Roman" w:cs="Times New Roman"/>
          <w:iCs/>
          <w:sz w:val="20"/>
          <w:szCs w:val="20"/>
          <w:lang w:val="lv-LV"/>
        </w:rPr>
        <w:t xml:space="preserve"> 7, </w:t>
      </w:r>
      <w:proofErr w:type="spellStart"/>
      <w:r w:rsidRPr="00276257">
        <w:rPr>
          <w:rFonts w:ascii="Times New Roman" w:eastAsia="Trebuchet MS" w:hAnsi="Times New Roman" w:cs="Times New Roman"/>
          <w:iCs/>
          <w:sz w:val="20"/>
          <w:szCs w:val="20"/>
          <w:lang w:val="lv-LV"/>
        </w:rPr>
        <w:t>Number</w:t>
      </w:r>
      <w:proofErr w:type="spellEnd"/>
      <w:r w:rsidRPr="00276257">
        <w:rPr>
          <w:rFonts w:ascii="Times New Roman" w:eastAsia="Trebuchet MS" w:hAnsi="Times New Roman" w:cs="Times New Roman"/>
          <w:iCs/>
          <w:sz w:val="20"/>
          <w:szCs w:val="20"/>
          <w:lang w:val="lv-LV"/>
        </w:rPr>
        <w:t xml:space="preserve"> 1, </w:t>
      </w:r>
      <w:proofErr w:type="spellStart"/>
      <w:r w:rsidRPr="00276257">
        <w:rPr>
          <w:rFonts w:ascii="Times New Roman" w:eastAsia="Trebuchet MS" w:hAnsi="Times New Roman" w:cs="Times New Roman"/>
          <w:iCs/>
          <w:sz w:val="20"/>
          <w:szCs w:val="20"/>
          <w:lang w:val="lv-LV"/>
        </w:rPr>
        <w:t>Vilnius</w:t>
      </w:r>
      <w:proofErr w:type="spellEnd"/>
      <w:r w:rsidRPr="00276257">
        <w:rPr>
          <w:rFonts w:ascii="Times New Roman" w:eastAsia="Trebuchet MS" w:hAnsi="Times New Roman" w:cs="Times New Roman"/>
          <w:iCs/>
          <w:sz w:val="20"/>
          <w:szCs w:val="20"/>
          <w:lang w:val="lv-LV"/>
        </w:rPr>
        <w:t xml:space="preserve">, 2017, (SCOPUS </w:t>
      </w:r>
      <w:proofErr w:type="spellStart"/>
      <w:r w:rsidRPr="00276257">
        <w:rPr>
          <w:rFonts w:ascii="Times New Roman" w:eastAsia="Trebuchet MS" w:hAnsi="Times New Roman" w:cs="Times New Roman"/>
          <w:iCs/>
          <w:sz w:val="20"/>
          <w:szCs w:val="20"/>
          <w:lang w:val="lv-LV"/>
        </w:rPr>
        <w:t>database</w:t>
      </w:r>
      <w:proofErr w:type="spellEnd"/>
      <w:r w:rsidRPr="00276257">
        <w:rPr>
          <w:rFonts w:ascii="Times New Roman" w:eastAsia="Trebuchet MS" w:hAnsi="Times New Roman" w:cs="Times New Roman"/>
          <w:iCs/>
          <w:sz w:val="20"/>
          <w:szCs w:val="20"/>
          <w:lang w:val="lv-LV"/>
        </w:rPr>
        <w:t>)</w:t>
      </w:r>
    </w:p>
    <w:p w14:paraId="6642B885"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t>Trofimovs I. (2017) Psiholoģija operatīvajā darbībā.-Administratīvā un kriminālā justīcija: 47.- 58.lpp. ISSN 1407- 2971, 2017 1 (78), Rīga, Baltijas Starptautiskās akadēmijas un Rēzeknes Tehnoloģiju akadēmijas Izdevums,2017.</w:t>
      </w:r>
    </w:p>
    <w:p w14:paraId="28ADAC38"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t xml:space="preserve">Trofimovs I. (2017) </w:t>
      </w:r>
      <w:proofErr w:type="spellStart"/>
      <w:r w:rsidRPr="00276257">
        <w:rPr>
          <w:rFonts w:ascii="Times New Roman" w:eastAsia="Trebuchet MS" w:hAnsi="Times New Roman" w:cs="Times New Roman"/>
          <w:iCs/>
          <w:sz w:val="20"/>
          <w:szCs w:val="20"/>
          <w:lang w:val="lv-LV"/>
        </w:rPr>
        <w:t>Aspects</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of</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proving</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in</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the</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administrative</w:t>
      </w:r>
      <w:proofErr w:type="spellEnd"/>
      <w:r w:rsidRPr="00276257">
        <w:rPr>
          <w:rFonts w:ascii="Times New Roman" w:eastAsia="Trebuchet MS" w:hAnsi="Times New Roman" w:cs="Times New Roman"/>
          <w:iCs/>
          <w:sz w:val="20"/>
          <w:szCs w:val="20"/>
          <w:lang w:val="lv-LV"/>
        </w:rPr>
        <w:t xml:space="preserve"> process. Daugavpils Universitātes 59.Starptautiskās zinātniskās konferences zinātnisko rakstu krājums, Daugavpils, 2017. ISBN 978- 9984-14-844-1.</w:t>
      </w:r>
    </w:p>
    <w:p w14:paraId="29B4BB62"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t>Trofimovs I. (2017) Ārvalstu normatīvais regulējums operatīvās darbības jomā.-Daugavpils Universitātes 12.Starptautiskās zinātniskās konferences zinātnisko rakstu krājums, Daugavpils, 2017. ISBN 978- 9984-14-817-5.</w:t>
      </w:r>
    </w:p>
    <w:p w14:paraId="15856CAE"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t xml:space="preserve">Trofimovs I. (2016) </w:t>
      </w:r>
      <w:proofErr w:type="spellStart"/>
      <w:r w:rsidRPr="00276257">
        <w:rPr>
          <w:rFonts w:ascii="Times New Roman" w:eastAsia="Trebuchet MS" w:hAnsi="Times New Roman" w:cs="Times New Roman"/>
          <w:iCs/>
          <w:sz w:val="20"/>
          <w:szCs w:val="20"/>
          <w:lang w:val="lv-LV"/>
        </w:rPr>
        <w:t>Vehicle</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like</w:t>
      </w:r>
      <w:proofErr w:type="spellEnd"/>
      <w:r w:rsidRPr="00276257">
        <w:rPr>
          <w:rFonts w:ascii="Times New Roman" w:eastAsia="Trebuchet MS" w:hAnsi="Times New Roman" w:cs="Times New Roman"/>
          <w:iCs/>
          <w:sz w:val="20"/>
          <w:szCs w:val="20"/>
          <w:lang w:val="lv-LV"/>
        </w:rPr>
        <w:t xml:space="preserve"> a </w:t>
      </w:r>
      <w:proofErr w:type="spellStart"/>
      <w:r w:rsidRPr="00276257">
        <w:rPr>
          <w:rFonts w:ascii="Times New Roman" w:eastAsia="Trebuchet MS" w:hAnsi="Times New Roman" w:cs="Times New Roman"/>
          <w:iCs/>
          <w:sz w:val="20"/>
          <w:szCs w:val="20"/>
          <w:lang w:val="lv-LV"/>
        </w:rPr>
        <w:t>object</w:t>
      </w:r>
      <w:proofErr w:type="spellEnd"/>
      <w:r w:rsidRPr="00276257">
        <w:rPr>
          <w:rFonts w:ascii="Times New Roman" w:eastAsia="Trebuchet MS" w:hAnsi="Times New Roman" w:cs="Times New Roman"/>
          <w:iCs/>
          <w:sz w:val="20"/>
          <w:szCs w:val="20"/>
          <w:lang w:val="lv-LV"/>
        </w:rPr>
        <w:t xml:space="preserve"> </w:t>
      </w:r>
      <w:proofErr w:type="spellStart"/>
      <w:r w:rsidRPr="00276257">
        <w:rPr>
          <w:rFonts w:ascii="Times New Roman" w:eastAsia="Trebuchet MS" w:hAnsi="Times New Roman" w:cs="Times New Roman"/>
          <w:iCs/>
          <w:sz w:val="20"/>
          <w:szCs w:val="20"/>
          <w:lang w:val="lv-LV"/>
        </w:rPr>
        <w:t>of</w:t>
      </w:r>
      <w:proofErr w:type="spellEnd"/>
      <w:r w:rsidRPr="00276257">
        <w:rPr>
          <w:rFonts w:ascii="Times New Roman" w:eastAsia="Trebuchet MS" w:hAnsi="Times New Roman" w:cs="Times New Roman"/>
          <w:iCs/>
          <w:sz w:val="20"/>
          <w:szCs w:val="20"/>
          <w:lang w:val="lv-LV"/>
        </w:rPr>
        <w:t xml:space="preserve"> a </w:t>
      </w:r>
      <w:proofErr w:type="spellStart"/>
      <w:r w:rsidRPr="00276257">
        <w:rPr>
          <w:rFonts w:ascii="Times New Roman" w:eastAsia="Trebuchet MS" w:hAnsi="Times New Roman" w:cs="Times New Roman"/>
          <w:iCs/>
          <w:sz w:val="20"/>
          <w:szCs w:val="20"/>
          <w:lang w:val="lv-LV"/>
        </w:rPr>
        <w:t>crime</w:t>
      </w:r>
      <w:proofErr w:type="spellEnd"/>
      <w:r w:rsidRPr="00276257">
        <w:rPr>
          <w:rFonts w:ascii="Times New Roman" w:eastAsia="Trebuchet MS" w:hAnsi="Times New Roman" w:cs="Times New Roman"/>
          <w:iCs/>
          <w:sz w:val="20"/>
          <w:szCs w:val="20"/>
          <w:lang w:val="lv-LV"/>
        </w:rPr>
        <w:t>. Daugavpils Universitātes 58.Starptautiskās zinātniskās konferences zinātnisko rakstu krājums, Daugavpils, 2016. ISBN 978-9984-14-770-3.</w:t>
      </w:r>
    </w:p>
    <w:p w14:paraId="3AA70D07"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t>Trofimovs I. (2016) Operatīvas darbības psiholoģijas jēdziens un nozīme.-Daugavpils Universitātes 11.Starptautiskās zinātniskās konferences zinātnisko rakstu krājums, Daugavpils, 2016. ISBN 978- 9984-14-772-7</w:t>
      </w:r>
    </w:p>
    <w:p w14:paraId="35AB99C3"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t>Trofimovs I. (2016) Ceļu satiksmes negadījumi un to pierādīšanas īpatnības.-</w:t>
      </w:r>
      <w:proofErr w:type="spellStart"/>
      <w:r w:rsidRPr="00276257">
        <w:rPr>
          <w:rFonts w:ascii="Times New Roman" w:eastAsia="Trebuchet MS" w:hAnsi="Times New Roman" w:cs="Times New Roman"/>
          <w:iCs/>
          <w:sz w:val="20"/>
          <w:szCs w:val="20"/>
          <w:lang w:val="lv-LV"/>
        </w:rPr>
        <w:t>Socrates</w:t>
      </w:r>
      <w:proofErr w:type="spellEnd"/>
      <w:r w:rsidRPr="00276257">
        <w:rPr>
          <w:rFonts w:ascii="Times New Roman" w:eastAsia="Trebuchet MS" w:hAnsi="Times New Roman" w:cs="Times New Roman"/>
          <w:iCs/>
          <w:sz w:val="20"/>
          <w:szCs w:val="20"/>
          <w:lang w:val="lv-LV"/>
        </w:rPr>
        <w:t>: Rīgas Stradiņa universitātes Juridiskās fakultātes elektroniskais juridisko zinātnisko rakstu žurnāls. Rīga, RSU, 2016, Nr.3(6), 51.- 69.lpp. ISSN 2256-0548</w:t>
      </w:r>
    </w:p>
    <w:p w14:paraId="1336ADFA" w14:textId="77777777" w:rsidR="00276257" w:rsidRPr="00276257" w:rsidRDefault="00276257" w:rsidP="00276257">
      <w:pPr>
        <w:widowControl w:val="0"/>
        <w:numPr>
          <w:ilvl w:val="0"/>
          <w:numId w:val="39"/>
        </w:numPr>
        <w:autoSpaceDE w:val="0"/>
        <w:autoSpaceDN w:val="0"/>
        <w:spacing w:after="0" w:line="240" w:lineRule="auto"/>
        <w:contextualSpacing/>
        <w:jc w:val="both"/>
        <w:rPr>
          <w:rFonts w:ascii="Times New Roman" w:eastAsia="Trebuchet MS" w:hAnsi="Times New Roman" w:cs="Times New Roman"/>
          <w:iCs/>
          <w:sz w:val="20"/>
          <w:szCs w:val="20"/>
          <w:lang w:val="lv-LV"/>
        </w:rPr>
      </w:pPr>
      <w:r w:rsidRPr="00276257">
        <w:rPr>
          <w:rFonts w:ascii="Times New Roman" w:eastAsia="Trebuchet MS" w:hAnsi="Times New Roman" w:cs="Times New Roman"/>
          <w:iCs/>
          <w:sz w:val="20"/>
          <w:szCs w:val="20"/>
          <w:lang w:val="lv-LV"/>
        </w:rPr>
        <w:lastRenderedPageBreak/>
        <w:t>Trofimovs I. (2016) Pierādīšanas aspekti administratīvo pārkāpumu lietvedībā nelegālo alkoholisko dzērienu tirdzniecības apkarošanas jomā.-Administratīvā un kriminālā justīcija: 37.- 48.lpp. ISSN 1407-2971, 2016 4 (77), Rīga, Baltijas Starptautiskās akadēmijas un Rēzeknes Tehnoloģiju akadēmijas Izdevums, 2016.</w:t>
      </w:r>
    </w:p>
    <w:p w14:paraId="33BD0505" w14:textId="77777777" w:rsidR="00276257" w:rsidRPr="00276257" w:rsidRDefault="00276257" w:rsidP="002B5122">
      <w:pPr>
        <w:spacing w:after="0" w:line="240" w:lineRule="auto"/>
        <w:ind w:right="169"/>
        <w:jc w:val="both"/>
        <w:rPr>
          <w:rFonts w:ascii="Times New Roman" w:eastAsia="Times New Roman" w:hAnsi="Times New Roman"/>
          <w:sz w:val="20"/>
          <w:szCs w:val="20"/>
          <w:lang w:val="lv-LV"/>
        </w:rPr>
      </w:pPr>
    </w:p>
    <w:p w14:paraId="7576694E" w14:textId="77777777" w:rsidR="00276257" w:rsidRPr="00276257" w:rsidRDefault="00276257" w:rsidP="002B5122">
      <w:pPr>
        <w:spacing w:after="0" w:line="240" w:lineRule="auto"/>
        <w:ind w:right="169"/>
        <w:jc w:val="both"/>
        <w:rPr>
          <w:rFonts w:ascii="Times New Roman" w:eastAsia="Times New Roman" w:hAnsi="Times New Roman"/>
          <w:sz w:val="20"/>
          <w:szCs w:val="20"/>
          <w:lang w:val="lv-LV"/>
        </w:rPr>
      </w:pPr>
    </w:p>
    <w:p w14:paraId="5AB2C308" w14:textId="77777777" w:rsidR="002B5122" w:rsidRPr="0099432B" w:rsidRDefault="002B5122" w:rsidP="002B5122">
      <w:pPr>
        <w:spacing w:after="0" w:line="240" w:lineRule="auto"/>
        <w:ind w:right="169" w:firstLine="720"/>
        <w:jc w:val="both"/>
        <w:rPr>
          <w:rFonts w:ascii="Times New Roman" w:eastAsia="Times New Roman" w:hAnsi="Times New Roman"/>
          <w:b/>
          <w:sz w:val="24"/>
          <w:szCs w:val="24"/>
          <w:lang w:val="lv-LV"/>
        </w:rPr>
      </w:pPr>
      <w:r w:rsidRPr="0099432B">
        <w:rPr>
          <w:rFonts w:ascii="Times New Roman" w:eastAsia="Times New Roman" w:hAnsi="Times New Roman"/>
          <w:b/>
          <w:sz w:val="24"/>
          <w:szCs w:val="24"/>
          <w:lang w:val="lv-LV"/>
        </w:rPr>
        <w:t>Elīna Vasiļjeva</w:t>
      </w:r>
    </w:p>
    <w:p w14:paraId="16F0E0C0" w14:textId="77777777" w:rsidR="002B5122" w:rsidRPr="0099432B" w:rsidRDefault="002B5122" w:rsidP="002B5122">
      <w:pPr>
        <w:spacing w:after="0" w:line="240" w:lineRule="auto"/>
        <w:ind w:right="169" w:firstLine="720"/>
        <w:jc w:val="both"/>
        <w:rPr>
          <w:rFonts w:ascii="Times New Roman" w:eastAsia="Times New Roman" w:hAnsi="Times New Roman"/>
          <w:b/>
          <w:sz w:val="24"/>
          <w:szCs w:val="24"/>
          <w:lang w:val="lv-LV"/>
        </w:rPr>
      </w:pPr>
    </w:p>
    <w:p w14:paraId="31EAED3C" w14:textId="77777777" w:rsidR="002B5122" w:rsidRPr="0099432B" w:rsidRDefault="002B5122" w:rsidP="002B5122">
      <w:pPr>
        <w:spacing w:after="0" w:line="240" w:lineRule="auto"/>
        <w:ind w:right="169" w:firstLine="720"/>
        <w:jc w:val="both"/>
        <w:rPr>
          <w:rFonts w:ascii="Times New Roman" w:eastAsia="Times New Roman" w:hAnsi="Times New Roman"/>
          <w:b/>
          <w:sz w:val="20"/>
          <w:szCs w:val="20"/>
          <w:lang w:val="lv-LV"/>
        </w:rPr>
      </w:pPr>
      <w:r w:rsidRPr="0099432B">
        <w:rPr>
          <w:rFonts w:ascii="Times New Roman" w:eastAsia="Times New Roman" w:hAnsi="Times New Roman"/>
          <w:b/>
          <w:sz w:val="20"/>
          <w:szCs w:val="20"/>
          <w:lang w:val="lv-LV"/>
        </w:rPr>
        <w:t>Monogrāfija</w:t>
      </w:r>
    </w:p>
    <w:p w14:paraId="1C9BD537" w14:textId="77777777" w:rsidR="002B5122" w:rsidRPr="0099432B" w:rsidRDefault="002B5122" w:rsidP="002B5122">
      <w:pPr>
        <w:spacing w:after="0" w:line="240" w:lineRule="auto"/>
        <w:ind w:right="169" w:firstLine="720"/>
        <w:jc w:val="both"/>
        <w:rPr>
          <w:rFonts w:ascii="Times New Roman" w:eastAsia="Times New Roman" w:hAnsi="Times New Roman"/>
          <w:b/>
          <w:sz w:val="20"/>
          <w:szCs w:val="20"/>
          <w:lang w:val="lv-LV"/>
        </w:rPr>
      </w:pPr>
    </w:p>
    <w:p w14:paraId="214F5E39" w14:textId="77777777" w:rsidR="002B5122" w:rsidRPr="002B5122" w:rsidRDefault="002B5122" w:rsidP="007F4DD8">
      <w:pPr>
        <w:pStyle w:val="Sarakstarindkopa"/>
        <w:spacing w:after="0" w:line="240" w:lineRule="auto"/>
        <w:ind w:right="169"/>
        <w:jc w:val="both"/>
        <w:rPr>
          <w:rFonts w:ascii="Times New Roman" w:eastAsia="Times New Roman" w:hAnsi="Times New Roman"/>
          <w:sz w:val="20"/>
          <w:szCs w:val="20"/>
        </w:rPr>
      </w:pPr>
      <w:r w:rsidRPr="0099432B">
        <w:rPr>
          <w:rFonts w:ascii="Times New Roman" w:eastAsia="Times New Roman" w:hAnsi="Times New Roman"/>
          <w:sz w:val="20"/>
          <w:szCs w:val="20"/>
          <w:lang w:val="lv-LV"/>
        </w:rPr>
        <w:t xml:space="preserve">Vasiļjeva E. </w:t>
      </w:r>
      <w:r w:rsidRPr="0099432B">
        <w:rPr>
          <w:rFonts w:ascii="Times New Roman" w:eastAsia="Times New Roman" w:hAnsi="Times New Roman"/>
          <w:i/>
          <w:sz w:val="20"/>
          <w:szCs w:val="20"/>
          <w:lang w:val="lv-LV"/>
        </w:rPr>
        <w:t>Ebreju teksts</w:t>
      </w:r>
      <w:r w:rsidRPr="0099432B">
        <w:rPr>
          <w:rFonts w:ascii="Times New Roman" w:eastAsia="Times New Roman" w:hAnsi="Times New Roman"/>
          <w:sz w:val="20"/>
          <w:szCs w:val="20"/>
          <w:lang w:val="lv-LV"/>
        </w:rPr>
        <w:t xml:space="preserve"> latviešu literatūrā. </w:t>
      </w:r>
      <w:r w:rsidRPr="002B5122">
        <w:rPr>
          <w:rFonts w:ascii="Times New Roman" w:eastAsia="Times New Roman" w:hAnsi="Times New Roman"/>
          <w:sz w:val="20"/>
          <w:szCs w:val="20"/>
        </w:rPr>
        <w:t xml:space="preserve">Daugavpils </w:t>
      </w:r>
      <w:proofErr w:type="spellStart"/>
      <w:r w:rsidRPr="002B5122">
        <w:rPr>
          <w:rFonts w:ascii="Times New Roman" w:eastAsia="Times New Roman" w:hAnsi="Times New Roman"/>
          <w:sz w:val="20"/>
          <w:szCs w:val="20"/>
        </w:rPr>
        <w:t>Universitātes</w:t>
      </w:r>
      <w:proofErr w:type="spellEnd"/>
      <w:r w:rsidRPr="002B5122">
        <w:rPr>
          <w:rFonts w:ascii="Times New Roman" w:eastAsia="Times New Roman" w:hAnsi="Times New Roman"/>
          <w:sz w:val="20"/>
          <w:szCs w:val="20"/>
        </w:rPr>
        <w:t xml:space="preserve"> </w:t>
      </w:r>
      <w:proofErr w:type="spellStart"/>
      <w:r>
        <w:rPr>
          <w:rFonts w:ascii="Times New Roman" w:eastAsia="Times New Roman" w:hAnsi="Times New Roman"/>
          <w:sz w:val="20"/>
          <w:szCs w:val="20"/>
        </w:rPr>
        <w:t>A</w:t>
      </w:r>
      <w:r w:rsidRPr="002B5122">
        <w:rPr>
          <w:rFonts w:ascii="Times New Roman" w:eastAsia="Times New Roman" w:hAnsi="Times New Roman"/>
          <w:sz w:val="20"/>
          <w:szCs w:val="20"/>
        </w:rPr>
        <w:t>kadēmiskais</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apgāds</w:t>
      </w:r>
      <w:proofErr w:type="spellEnd"/>
      <w:r w:rsidRPr="002B5122">
        <w:rPr>
          <w:rFonts w:ascii="Times New Roman" w:eastAsia="Times New Roman" w:hAnsi="Times New Roman"/>
          <w:sz w:val="20"/>
          <w:szCs w:val="20"/>
        </w:rPr>
        <w:t xml:space="preserve"> </w:t>
      </w:r>
      <w:r>
        <w:rPr>
          <w:rFonts w:ascii="Times New Roman" w:eastAsia="Times New Roman" w:hAnsi="Times New Roman"/>
          <w:sz w:val="20"/>
          <w:szCs w:val="20"/>
        </w:rPr>
        <w:t>“</w:t>
      </w:r>
      <w:r w:rsidRPr="002B5122">
        <w:rPr>
          <w:rFonts w:ascii="Times New Roman" w:eastAsia="Times New Roman" w:hAnsi="Times New Roman"/>
          <w:sz w:val="20"/>
          <w:szCs w:val="20"/>
        </w:rPr>
        <w:t>Saule</w:t>
      </w:r>
      <w:r>
        <w:rPr>
          <w:rFonts w:ascii="Times New Roman" w:eastAsia="Times New Roman" w:hAnsi="Times New Roman"/>
          <w:sz w:val="20"/>
          <w:szCs w:val="20"/>
        </w:rPr>
        <w:t>”</w:t>
      </w:r>
      <w:r w:rsidRPr="002B5122">
        <w:rPr>
          <w:rFonts w:ascii="Times New Roman" w:eastAsia="Times New Roman" w:hAnsi="Times New Roman"/>
          <w:sz w:val="20"/>
          <w:szCs w:val="20"/>
        </w:rPr>
        <w:t xml:space="preserve">, 2018, 279 </w:t>
      </w:r>
      <w:proofErr w:type="spellStart"/>
      <w:r w:rsidRPr="002B5122">
        <w:rPr>
          <w:rFonts w:ascii="Times New Roman" w:eastAsia="Times New Roman" w:hAnsi="Times New Roman"/>
          <w:sz w:val="20"/>
          <w:szCs w:val="20"/>
        </w:rPr>
        <w:t>lpp</w:t>
      </w:r>
      <w:proofErr w:type="spellEnd"/>
      <w:r w:rsidRPr="002B5122">
        <w:rPr>
          <w:rFonts w:ascii="Times New Roman" w:eastAsia="Times New Roman" w:hAnsi="Times New Roman"/>
          <w:sz w:val="20"/>
          <w:szCs w:val="20"/>
        </w:rPr>
        <w:t>.</w:t>
      </w:r>
    </w:p>
    <w:p w14:paraId="7CDE6FDE" w14:textId="77777777" w:rsidR="002B5122" w:rsidRPr="002B5122" w:rsidRDefault="002B5122" w:rsidP="002B5122">
      <w:pPr>
        <w:spacing w:after="0" w:line="240" w:lineRule="auto"/>
        <w:ind w:right="169" w:firstLine="720"/>
        <w:jc w:val="both"/>
        <w:rPr>
          <w:rFonts w:ascii="Times New Roman" w:eastAsia="Times New Roman" w:hAnsi="Times New Roman"/>
          <w:b/>
          <w:sz w:val="20"/>
          <w:szCs w:val="20"/>
        </w:rPr>
      </w:pPr>
    </w:p>
    <w:p w14:paraId="7C769C91" w14:textId="67F5DA26" w:rsidR="002B5122" w:rsidRDefault="002B5122" w:rsidP="002B5122">
      <w:pPr>
        <w:spacing w:after="0" w:line="240" w:lineRule="auto"/>
        <w:ind w:right="169" w:firstLine="720"/>
        <w:jc w:val="both"/>
        <w:rPr>
          <w:rFonts w:ascii="Times New Roman" w:eastAsia="Times New Roman" w:hAnsi="Times New Roman"/>
          <w:b/>
          <w:sz w:val="20"/>
          <w:szCs w:val="20"/>
        </w:rPr>
      </w:pPr>
      <w:proofErr w:type="spellStart"/>
      <w:r w:rsidRPr="002B5122">
        <w:rPr>
          <w:rFonts w:ascii="Times New Roman" w:eastAsia="Times New Roman" w:hAnsi="Times New Roman"/>
          <w:b/>
          <w:sz w:val="20"/>
          <w:szCs w:val="20"/>
        </w:rPr>
        <w:t>Raksti</w:t>
      </w:r>
      <w:proofErr w:type="spellEnd"/>
    </w:p>
    <w:p w14:paraId="5DBED34C" w14:textId="7CBCEF3C" w:rsidR="00BE4DE4" w:rsidRDefault="00BE4DE4" w:rsidP="002B5122">
      <w:pPr>
        <w:spacing w:after="0" w:line="240" w:lineRule="auto"/>
        <w:ind w:right="169" w:firstLine="720"/>
        <w:jc w:val="both"/>
        <w:rPr>
          <w:rFonts w:ascii="Times New Roman" w:eastAsia="Times New Roman" w:hAnsi="Times New Roman"/>
          <w:b/>
          <w:sz w:val="20"/>
          <w:szCs w:val="20"/>
        </w:rPr>
      </w:pPr>
    </w:p>
    <w:p w14:paraId="2F615D07" w14:textId="2E8DBCA6" w:rsidR="00BE4DE4" w:rsidRPr="00BE4DE4" w:rsidRDefault="00BE4DE4" w:rsidP="00BE4DE4">
      <w:pPr>
        <w:pStyle w:val="Sarakstarindkopa"/>
        <w:numPr>
          <w:ilvl w:val="0"/>
          <w:numId w:val="16"/>
        </w:numPr>
        <w:spacing w:after="0" w:line="240" w:lineRule="auto"/>
        <w:ind w:right="169"/>
        <w:jc w:val="both"/>
        <w:rPr>
          <w:rFonts w:ascii="Times New Roman" w:eastAsia="Times New Roman" w:hAnsi="Times New Roman"/>
          <w:bCs/>
          <w:sz w:val="20"/>
          <w:szCs w:val="20"/>
          <w:shd w:val="clear" w:color="auto" w:fill="00B0F0"/>
        </w:rPr>
      </w:pPr>
      <w:r w:rsidRPr="00BE4DE4">
        <w:rPr>
          <w:rFonts w:ascii="Times New Roman" w:eastAsia="Times New Roman" w:hAnsi="Times New Roman"/>
          <w:bCs/>
          <w:sz w:val="20"/>
          <w:szCs w:val="20"/>
          <w:shd w:val="clear" w:color="auto" w:fill="00B0F0"/>
        </w:rPr>
        <w:t xml:space="preserve">Elīna Vasiļjeva. Russian Literature of the Baltics: Discreteness of Mentality. Forum for World </w:t>
      </w:r>
      <w:proofErr w:type="spellStart"/>
      <w:r w:rsidRPr="00BE4DE4">
        <w:rPr>
          <w:rFonts w:ascii="Times New Roman" w:eastAsia="Times New Roman" w:hAnsi="Times New Roman"/>
          <w:bCs/>
          <w:sz w:val="20"/>
          <w:szCs w:val="20"/>
          <w:shd w:val="clear" w:color="auto" w:fill="00B0F0"/>
        </w:rPr>
        <w:t>Liteterature</w:t>
      </w:r>
      <w:proofErr w:type="spellEnd"/>
      <w:r w:rsidRPr="00BE4DE4">
        <w:rPr>
          <w:rFonts w:ascii="Times New Roman" w:eastAsia="Times New Roman" w:hAnsi="Times New Roman"/>
          <w:bCs/>
          <w:sz w:val="20"/>
          <w:szCs w:val="20"/>
          <w:shd w:val="clear" w:color="auto" w:fill="00B0F0"/>
        </w:rPr>
        <w:t xml:space="preserve"> Studies,</w:t>
      </w:r>
      <w:r>
        <w:rPr>
          <w:rFonts w:ascii="Times New Roman" w:eastAsia="Times New Roman" w:hAnsi="Times New Roman"/>
          <w:bCs/>
          <w:sz w:val="20"/>
          <w:szCs w:val="20"/>
          <w:shd w:val="clear" w:color="auto" w:fill="00B0F0"/>
        </w:rPr>
        <w:t xml:space="preserve"> </w:t>
      </w:r>
      <w:r w:rsidRPr="00BE4DE4">
        <w:rPr>
          <w:rFonts w:ascii="Times New Roman" w:eastAsia="Times New Roman" w:hAnsi="Times New Roman"/>
          <w:bCs/>
          <w:sz w:val="20"/>
          <w:szCs w:val="20"/>
          <w:shd w:val="clear" w:color="auto" w:fill="00B0F0"/>
        </w:rPr>
        <w:t>Vol.15, No.3. lpp.459.-468.</w:t>
      </w:r>
    </w:p>
    <w:p w14:paraId="6D616FDE" w14:textId="4830CDE2" w:rsidR="00335193" w:rsidRPr="00BE4DE4" w:rsidRDefault="00BE4DE4" w:rsidP="00BE4DE4">
      <w:pPr>
        <w:pStyle w:val="Sarakstarindkopa"/>
        <w:numPr>
          <w:ilvl w:val="0"/>
          <w:numId w:val="16"/>
        </w:numPr>
        <w:spacing w:after="0" w:line="240" w:lineRule="auto"/>
        <w:ind w:right="169"/>
        <w:jc w:val="both"/>
        <w:rPr>
          <w:rFonts w:ascii="Times New Roman" w:eastAsia="Times New Roman" w:hAnsi="Times New Roman"/>
          <w:bCs/>
          <w:sz w:val="20"/>
          <w:szCs w:val="20"/>
          <w:shd w:val="clear" w:color="auto" w:fill="00B0F0"/>
        </w:rPr>
      </w:pPr>
      <w:r w:rsidRPr="00BE4DE4">
        <w:rPr>
          <w:rFonts w:ascii="Times New Roman" w:eastAsia="Times New Roman" w:hAnsi="Times New Roman"/>
          <w:bCs/>
          <w:sz w:val="20"/>
          <w:szCs w:val="20"/>
          <w:shd w:val="clear" w:color="auto" w:fill="00B0F0"/>
        </w:rPr>
        <w:t xml:space="preserve">Elīna Vasiļjeva. Jewish Text in Howard Fast’s Novel “Torquemada”. </w:t>
      </w:r>
      <w:proofErr w:type="spellStart"/>
      <w:r w:rsidRPr="00BE4DE4">
        <w:rPr>
          <w:rFonts w:ascii="Times New Roman" w:eastAsia="Times New Roman" w:hAnsi="Times New Roman"/>
          <w:bCs/>
          <w:sz w:val="20"/>
          <w:szCs w:val="20"/>
          <w:shd w:val="clear" w:color="auto" w:fill="00B0F0"/>
        </w:rPr>
        <w:t>Respectus</w:t>
      </w:r>
      <w:proofErr w:type="spellEnd"/>
      <w:r w:rsidRPr="00BE4DE4">
        <w:rPr>
          <w:rFonts w:ascii="Times New Roman" w:eastAsia="Times New Roman" w:hAnsi="Times New Roman"/>
          <w:bCs/>
          <w:sz w:val="20"/>
          <w:szCs w:val="20"/>
          <w:shd w:val="clear" w:color="auto" w:fill="00B0F0"/>
        </w:rPr>
        <w:t xml:space="preserve"> </w:t>
      </w:r>
      <w:proofErr w:type="spellStart"/>
      <w:r w:rsidRPr="00BE4DE4">
        <w:rPr>
          <w:rFonts w:ascii="Times New Roman" w:eastAsia="Times New Roman" w:hAnsi="Times New Roman"/>
          <w:bCs/>
          <w:sz w:val="20"/>
          <w:szCs w:val="20"/>
          <w:shd w:val="clear" w:color="auto" w:fill="00B0F0"/>
        </w:rPr>
        <w:t>Philologicus</w:t>
      </w:r>
      <w:proofErr w:type="spellEnd"/>
      <w:r w:rsidRPr="00BE4DE4">
        <w:rPr>
          <w:rFonts w:ascii="Times New Roman" w:eastAsia="Times New Roman" w:hAnsi="Times New Roman"/>
          <w:bCs/>
          <w:sz w:val="20"/>
          <w:szCs w:val="20"/>
          <w:shd w:val="clear" w:color="auto" w:fill="00B0F0"/>
        </w:rPr>
        <w:t>, No. 45(50) (2024), 84-96 pp.</w:t>
      </w:r>
    </w:p>
    <w:p w14:paraId="4E0D87F7" w14:textId="77777777" w:rsidR="002B5122" w:rsidRPr="007F4DD8" w:rsidRDefault="002B5122" w:rsidP="007F4DD8">
      <w:pPr>
        <w:pStyle w:val="Sarakstarindkopa"/>
        <w:numPr>
          <w:ilvl w:val="0"/>
          <w:numId w:val="16"/>
        </w:numPr>
        <w:spacing w:after="0" w:line="240" w:lineRule="auto"/>
        <w:ind w:right="169"/>
        <w:jc w:val="both"/>
        <w:rPr>
          <w:rFonts w:ascii="Times New Roman" w:eastAsia="Times New Roman" w:hAnsi="Times New Roman"/>
          <w:sz w:val="20"/>
          <w:szCs w:val="20"/>
        </w:rPr>
      </w:pPr>
      <w:r w:rsidRPr="007F4DD8">
        <w:rPr>
          <w:rFonts w:ascii="Times New Roman" w:eastAsia="Times New Roman" w:hAnsi="Times New Roman"/>
          <w:sz w:val="20"/>
          <w:szCs w:val="20"/>
        </w:rPr>
        <w:t xml:space="preserve">Vasiļjeva E. Social Memory and Individual Memories: V. </w:t>
      </w:r>
      <w:proofErr w:type="spellStart"/>
      <w:r w:rsidRPr="007F4DD8">
        <w:rPr>
          <w:rFonts w:ascii="Times New Roman" w:eastAsia="Times New Roman" w:hAnsi="Times New Roman"/>
          <w:sz w:val="20"/>
          <w:szCs w:val="20"/>
        </w:rPr>
        <w:t>Freimane’s</w:t>
      </w:r>
      <w:proofErr w:type="spellEnd"/>
      <w:r w:rsidRPr="007F4DD8">
        <w:rPr>
          <w:rFonts w:ascii="Times New Roman" w:eastAsia="Times New Roman" w:hAnsi="Times New Roman"/>
          <w:sz w:val="20"/>
          <w:szCs w:val="20"/>
        </w:rPr>
        <w:t xml:space="preserve"> “Farewell, Atlantis!” </w:t>
      </w:r>
      <w:proofErr w:type="spellStart"/>
      <w:r w:rsidRPr="007F4DD8">
        <w:rPr>
          <w:rFonts w:ascii="Times New Roman" w:eastAsia="Times New Roman" w:hAnsi="Times New Roman"/>
          <w:sz w:val="20"/>
          <w:szCs w:val="20"/>
        </w:rPr>
        <w:t>Antropology</w:t>
      </w:r>
      <w:proofErr w:type="spellEnd"/>
      <w:r w:rsidRPr="007F4DD8">
        <w:rPr>
          <w:rFonts w:ascii="Times New Roman" w:eastAsia="Times New Roman" w:hAnsi="Times New Roman"/>
          <w:sz w:val="20"/>
          <w:szCs w:val="20"/>
        </w:rPr>
        <w:t xml:space="preserve">, </w:t>
      </w:r>
      <w:proofErr w:type="spellStart"/>
      <w:r w:rsidRPr="007F4DD8">
        <w:rPr>
          <w:rFonts w:ascii="Times New Roman" w:eastAsia="Times New Roman" w:hAnsi="Times New Roman"/>
          <w:sz w:val="20"/>
          <w:szCs w:val="20"/>
        </w:rPr>
        <w:t>Arheology</w:t>
      </w:r>
      <w:proofErr w:type="spellEnd"/>
      <w:r w:rsidRPr="007F4DD8">
        <w:rPr>
          <w:rFonts w:ascii="Times New Roman" w:eastAsia="Times New Roman" w:hAnsi="Times New Roman"/>
          <w:sz w:val="20"/>
          <w:szCs w:val="20"/>
        </w:rPr>
        <w:t xml:space="preserve">. History, Philosophy. SGEM Conference Proceeding. SGEM Conference Proceeding. Albena. 2016, pp. 145–153. ISBN 978-619-7105-77-3, ISSN 2367-5659. Indexed: ISI Web of Knowledge, Web of Science, Thomson Reuters, ELSEVIER products, SCOPUS, </w:t>
      </w:r>
      <w:proofErr w:type="spellStart"/>
      <w:r w:rsidRPr="007F4DD8">
        <w:rPr>
          <w:rFonts w:ascii="Times New Roman" w:eastAsia="Times New Roman" w:hAnsi="Times New Roman"/>
          <w:sz w:val="20"/>
          <w:szCs w:val="20"/>
        </w:rPr>
        <w:t>CrossRef</w:t>
      </w:r>
      <w:proofErr w:type="spellEnd"/>
      <w:r w:rsidRPr="007F4DD8">
        <w:rPr>
          <w:rFonts w:ascii="Times New Roman" w:eastAsia="Times New Roman" w:hAnsi="Times New Roman"/>
          <w:sz w:val="20"/>
          <w:szCs w:val="20"/>
        </w:rPr>
        <w:t xml:space="preserve">, EBSCO, ProQuest, Google Scholar, Mendeley, </w:t>
      </w:r>
      <w:proofErr w:type="spellStart"/>
      <w:r w:rsidRPr="007F4DD8">
        <w:rPr>
          <w:rFonts w:ascii="Times New Roman" w:eastAsia="Times New Roman" w:hAnsi="Times New Roman"/>
          <w:sz w:val="20"/>
          <w:szCs w:val="20"/>
        </w:rPr>
        <w:t>CiteUlike</w:t>
      </w:r>
      <w:proofErr w:type="spellEnd"/>
      <w:r w:rsidRPr="007F4DD8">
        <w:rPr>
          <w:rFonts w:ascii="Times New Roman" w:eastAsia="Times New Roman" w:hAnsi="Times New Roman"/>
          <w:sz w:val="20"/>
          <w:szCs w:val="20"/>
        </w:rPr>
        <w:t xml:space="preserve">, </w:t>
      </w:r>
      <w:proofErr w:type="spellStart"/>
      <w:r w:rsidRPr="007F4DD8">
        <w:rPr>
          <w:rFonts w:ascii="Times New Roman" w:eastAsia="Times New Roman" w:hAnsi="Times New Roman"/>
          <w:sz w:val="20"/>
          <w:szCs w:val="20"/>
        </w:rPr>
        <w:t>CrossRef</w:t>
      </w:r>
      <w:proofErr w:type="spellEnd"/>
      <w:r w:rsidRPr="007F4DD8">
        <w:rPr>
          <w:rFonts w:ascii="Times New Roman" w:eastAsia="Times New Roman" w:hAnsi="Times New Roman"/>
          <w:sz w:val="20"/>
          <w:szCs w:val="20"/>
        </w:rPr>
        <w:t xml:space="preserve"> </w:t>
      </w:r>
      <w:proofErr w:type="spellStart"/>
      <w:r w:rsidRPr="007F4DD8">
        <w:rPr>
          <w:rFonts w:ascii="Times New Roman" w:eastAsia="Times New Roman" w:hAnsi="Times New Roman"/>
          <w:sz w:val="20"/>
          <w:szCs w:val="20"/>
        </w:rPr>
        <w:t>Citedby</w:t>
      </w:r>
      <w:proofErr w:type="spellEnd"/>
      <w:r w:rsidRPr="007F4DD8">
        <w:rPr>
          <w:rFonts w:ascii="Times New Roman" w:eastAsia="Times New Roman" w:hAnsi="Times New Roman"/>
          <w:sz w:val="20"/>
          <w:szCs w:val="20"/>
        </w:rPr>
        <w:t xml:space="preserve"> Linking, British Library.</w:t>
      </w:r>
    </w:p>
    <w:p w14:paraId="7825F35B"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 xml:space="preserve">Vasiļjeva E., Burima M., </w:t>
      </w:r>
      <w:proofErr w:type="spellStart"/>
      <w:r w:rsidRPr="002B5122">
        <w:rPr>
          <w:rFonts w:ascii="Times New Roman" w:eastAsia="Times New Roman" w:hAnsi="Times New Roman"/>
          <w:sz w:val="20"/>
          <w:szCs w:val="20"/>
        </w:rPr>
        <w:t>Kupšāne</w:t>
      </w:r>
      <w:proofErr w:type="spellEnd"/>
      <w:r w:rsidRPr="002B5122">
        <w:rPr>
          <w:rFonts w:ascii="Times New Roman" w:eastAsia="Times New Roman" w:hAnsi="Times New Roman"/>
          <w:sz w:val="20"/>
          <w:szCs w:val="20"/>
        </w:rPr>
        <w:t xml:space="preserve"> I., </w:t>
      </w:r>
      <w:proofErr w:type="spellStart"/>
      <w:r w:rsidRPr="002B5122">
        <w:rPr>
          <w:rFonts w:ascii="Times New Roman" w:eastAsia="Times New Roman" w:hAnsi="Times New Roman"/>
          <w:sz w:val="20"/>
          <w:szCs w:val="20"/>
        </w:rPr>
        <w:t>Meškova</w:t>
      </w:r>
      <w:proofErr w:type="spellEnd"/>
      <w:r w:rsidRPr="002B5122">
        <w:rPr>
          <w:rFonts w:ascii="Times New Roman" w:eastAsia="Times New Roman" w:hAnsi="Times New Roman"/>
          <w:sz w:val="20"/>
          <w:szCs w:val="20"/>
        </w:rPr>
        <w:t xml:space="preserve"> S., </w:t>
      </w:r>
      <w:proofErr w:type="spellStart"/>
      <w:r w:rsidRPr="002B5122">
        <w:rPr>
          <w:rFonts w:ascii="Times New Roman" w:eastAsia="Times New Roman" w:hAnsi="Times New Roman"/>
          <w:sz w:val="20"/>
          <w:szCs w:val="20"/>
        </w:rPr>
        <w:t>Oļehnoviča</w:t>
      </w:r>
      <w:proofErr w:type="spellEnd"/>
      <w:r w:rsidRPr="002B5122">
        <w:rPr>
          <w:rFonts w:ascii="Times New Roman" w:eastAsia="Times New Roman" w:hAnsi="Times New Roman"/>
          <w:sz w:val="20"/>
          <w:szCs w:val="20"/>
        </w:rPr>
        <w:t xml:space="preserve"> I. Studies of Monuments to Famous Persons as a Component of National Identity. International Multidisciplinary Scientific Conference on Social Sciences and Arts. Volume III. History of Arts. Contemporary Arts. </w:t>
      </w:r>
      <w:proofErr w:type="spellStart"/>
      <w:r w:rsidRPr="002B5122">
        <w:rPr>
          <w:rFonts w:ascii="Times New Roman" w:eastAsia="Times New Roman" w:hAnsi="Times New Roman"/>
          <w:sz w:val="20"/>
          <w:szCs w:val="20"/>
        </w:rPr>
        <w:t>Performing&amp;Visual</w:t>
      </w:r>
      <w:proofErr w:type="spellEnd"/>
      <w:r w:rsidRPr="002B5122">
        <w:rPr>
          <w:rFonts w:ascii="Times New Roman" w:eastAsia="Times New Roman" w:hAnsi="Times New Roman"/>
          <w:sz w:val="20"/>
          <w:szCs w:val="20"/>
        </w:rPr>
        <w:t xml:space="preserve"> Arts. </w:t>
      </w:r>
      <w:proofErr w:type="spellStart"/>
      <w:r w:rsidRPr="002B5122">
        <w:rPr>
          <w:rFonts w:ascii="Times New Roman" w:eastAsia="Times New Roman" w:hAnsi="Times New Roman"/>
          <w:sz w:val="20"/>
          <w:szCs w:val="20"/>
        </w:rPr>
        <w:t>Architecture&amp;Design</w:t>
      </w:r>
      <w:proofErr w:type="spellEnd"/>
      <w:r w:rsidRPr="002B5122">
        <w:rPr>
          <w:rFonts w:ascii="Times New Roman" w:eastAsia="Times New Roman" w:hAnsi="Times New Roman"/>
          <w:sz w:val="20"/>
          <w:szCs w:val="20"/>
        </w:rPr>
        <w:t xml:space="preserve">. Bulgaria, Sofia, 2016, pp. 185–194. (ISBN 978-619-7105-78-0; ISSN 2367-5659). Indexed: ISI Web of Knowledge, Web of Science, Thomson Reuters, ELSEVIER products, SCOPUS,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EBSCO, ProQuest, Google Scholar, Mendeley, </w:t>
      </w:r>
      <w:proofErr w:type="spellStart"/>
      <w:r w:rsidRPr="002B5122">
        <w:rPr>
          <w:rFonts w:ascii="Times New Roman" w:eastAsia="Times New Roman" w:hAnsi="Times New Roman"/>
          <w:sz w:val="20"/>
          <w:szCs w:val="20"/>
        </w:rPr>
        <w:t>CiteUlike</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Citedby</w:t>
      </w:r>
      <w:proofErr w:type="spellEnd"/>
      <w:r w:rsidRPr="002B5122">
        <w:rPr>
          <w:rFonts w:ascii="Times New Roman" w:eastAsia="Times New Roman" w:hAnsi="Times New Roman"/>
          <w:sz w:val="20"/>
          <w:szCs w:val="20"/>
        </w:rPr>
        <w:t xml:space="preserve"> Linking, British Library.</w:t>
      </w:r>
    </w:p>
    <w:p w14:paraId="62F5E816"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 xml:space="preserve">Vasiļjeva E., Burima M., </w:t>
      </w:r>
      <w:proofErr w:type="spellStart"/>
      <w:r w:rsidRPr="002B5122">
        <w:rPr>
          <w:rFonts w:ascii="Times New Roman" w:eastAsia="Times New Roman" w:hAnsi="Times New Roman"/>
          <w:sz w:val="20"/>
          <w:szCs w:val="20"/>
        </w:rPr>
        <w:t>Kupšāne</w:t>
      </w:r>
      <w:proofErr w:type="spellEnd"/>
      <w:r w:rsidRPr="002B5122">
        <w:rPr>
          <w:rFonts w:ascii="Times New Roman" w:eastAsia="Times New Roman" w:hAnsi="Times New Roman"/>
          <w:sz w:val="20"/>
          <w:szCs w:val="20"/>
        </w:rPr>
        <w:t xml:space="preserve"> I., </w:t>
      </w:r>
      <w:proofErr w:type="spellStart"/>
      <w:r w:rsidRPr="002B5122">
        <w:rPr>
          <w:rFonts w:ascii="Times New Roman" w:eastAsia="Times New Roman" w:hAnsi="Times New Roman"/>
          <w:sz w:val="20"/>
          <w:szCs w:val="20"/>
        </w:rPr>
        <w:t>Meškova</w:t>
      </w:r>
      <w:proofErr w:type="spellEnd"/>
      <w:r w:rsidRPr="002B5122">
        <w:rPr>
          <w:rFonts w:ascii="Times New Roman" w:eastAsia="Times New Roman" w:hAnsi="Times New Roman"/>
          <w:sz w:val="20"/>
          <w:szCs w:val="20"/>
        </w:rPr>
        <w:t xml:space="preserve"> </w:t>
      </w:r>
      <w:proofErr w:type="gramStart"/>
      <w:r w:rsidRPr="002B5122">
        <w:rPr>
          <w:rFonts w:ascii="Times New Roman" w:eastAsia="Times New Roman" w:hAnsi="Times New Roman"/>
          <w:sz w:val="20"/>
          <w:szCs w:val="20"/>
        </w:rPr>
        <w:t>S .</w:t>
      </w:r>
      <w:proofErr w:type="gramEnd"/>
      <w:r w:rsidRPr="002B5122">
        <w:rPr>
          <w:rFonts w:ascii="Times New Roman" w:eastAsia="Times New Roman" w:hAnsi="Times New Roman"/>
          <w:sz w:val="20"/>
          <w:szCs w:val="20"/>
        </w:rPr>
        <w:t xml:space="preserve"> Periphery as an Anthropological Phenomenon: Text of Daugavpils. International Multidisciplinary Scientific Conference on Social Sciences and Arts. Volume I. </w:t>
      </w:r>
      <w:proofErr w:type="spellStart"/>
      <w:r w:rsidRPr="002B5122">
        <w:rPr>
          <w:rFonts w:ascii="Times New Roman" w:eastAsia="Times New Roman" w:hAnsi="Times New Roman"/>
          <w:sz w:val="20"/>
          <w:szCs w:val="20"/>
        </w:rPr>
        <w:t>Antropology</w:t>
      </w:r>
      <w:proofErr w:type="spellEnd"/>
      <w:r w:rsidRPr="002B5122">
        <w:rPr>
          <w:rFonts w:ascii="Times New Roman" w:eastAsia="Times New Roman" w:hAnsi="Times New Roman"/>
          <w:sz w:val="20"/>
          <w:szCs w:val="20"/>
        </w:rPr>
        <w:t>, Archeology, History and Philosophy. Vienna, 2016, pp. 171–179. (ISBN 978-619-7105-52-0; ISSN 2367-5659. Indexed: Thomson Reuters, Scopus, ISI Web of Science.</w:t>
      </w:r>
    </w:p>
    <w:p w14:paraId="0ED581EA"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 xml:space="preserve">Vasiļjeva E., Burima M., </w:t>
      </w:r>
      <w:proofErr w:type="spellStart"/>
      <w:r w:rsidRPr="002B5122">
        <w:rPr>
          <w:rFonts w:ascii="Times New Roman" w:eastAsia="Times New Roman" w:hAnsi="Times New Roman"/>
          <w:sz w:val="20"/>
          <w:szCs w:val="20"/>
        </w:rPr>
        <w:t>Stankeviča</w:t>
      </w:r>
      <w:proofErr w:type="spellEnd"/>
      <w:r w:rsidRPr="002B5122">
        <w:rPr>
          <w:rFonts w:ascii="Times New Roman" w:eastAsia="Times New Roman" w:hAnsi="Times New Roman"/>
          <w:sz w:val="20"/>
          <w:szCs w:val="20"/>
        </w:rPr>
        <w:t xml:space="preserve"> A., </w:t>
      </w:r>
      <w:proofErr w:type="spellStart"/>
      <w:r w:rsidRPr="002B5122">
        <w:rPr>
          <w:rFonts w:ascii="Times New Roman" w:eastAsia="Times New Roman" w:hAnsi="Times New Roman"/>
          <w:sz w:val="20"/>
          <w:szCs w:val="20"/>
        </w:rPr>
        <w:t>Isajeva</w:t>
      </w:r>
      <w:proofErr w:type="spellEnd"/>
      <w:r w:rsidRPr="002B5122">
        <w:rPr>
          <w:rFonts w:ascii="Times New Roman" w:eastAsia="Times New Roman" w:hAnsi="Times New Roman"/>
          <w:sz w:val="20"/>
          <w:szCs w:val="20"/>
        </w:rPr>
        <w:t xml:space="preserve"> E., </w:t>
      </w:r>
      <w:proofErr w:type="spellStart"/>
      <w:r w:rsidRPr="002B5122">
        <w:rPr>
          <w:rFonts w:ascii="Times New Roman" w:eastAsia="Times New Roman" w:hAnsi="Times New Roman"/>
          <w:sz w:val="20"/>
          <w:szCs w:val="20"/>
        </w:rPr>
        <w:t>Semeņeca</w:t>
      </w:r>
      <w:proofErr w:type="spellEnd"/>
      <w:r w:rsidRPr="002B5122">
        <w:rPr>
          <w:rFonts w:ascii="Times New Roman" w:eastAsia="Times New Roman" w:hAnsi="Times New Roman"/>
          <w:sz w:val="20"/>
          <w:szCs w:val="20"/>
        </w:rPr>
        <w:t xml:space="preserve"> J. Representation of Identity Code in a Multicultural Environment: </w:t>
      </w:r>
      <w:proofErr w:type="gramStart"/>
      <w:r w:rsidRPr="002B5122">
        <w:rPr>
          <w:rFonts w:ascii="Times New Roman" w:eastAsia="Times New Roman" w:hAnsi="Times New Roman"/>
          <w:sz w:val="20"/>
          <w:szCs w:val="20"/>
        </w:rPr>
        <w:t>the</w:t>
      </w:r>
      <w:proofErr w:type="gramEnd"/>
      <w:r w:rsidRPr="002B5122">
        <w:rPr>
          <w:rFonts w:ascii="Times New Roman" w:eastAsia="Times New Roman" w:hAnsi="Times New Roman"/>
          <w:sz w:val="20"/>
          <w:szCs w:val="20"/>
        </w:rPr>
        <w:t xml:space="preserve"> Concept “Bread” </w:t>
      </w:r>
      <w:proofErr w:type="spellStart"/>
      <w:r w:rsidRPr="002B5122">
        <w:rPr>
          <w:rFonts w:ascii="Times New Roman" w:eastAsia="Times New Roman" w:hAnsi="Times New Roman"/>
          <w:sz w:val="20"/>
          <w:szCs w:val="20"/>
        </w:rPr>
        <w:t>Antropology</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Arheology</w:t>
      </w:r>
      <w:proofErr w:type="spellEnd"/>
      <w:r w:rsidRPr="002B5122">
        <w:rPr>
          <w:rFonts w:ascii="Times New Roman" w:eastAsia="Times New Roman" w:hAnsi="Times New Roman"/>
          <w:sz w:val="20"/>
          <w:szCs w:val="20"/>
        </w:rPr>
        <w:t xml:space="preserve">. History, Philosophy. SGEM Conference Proceeding. SGEM Conference Proceeding. Albena, 2016, pp. 123–131. ISBN 978-619-7105-77-3, ISSN 2367-5659. Indexed: ISI Web of Knowledge, Web of Science, Thomson Reuters, ELSEVIER products, SCOPUS,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EBSCO, ProQuest, Google Scholar, Mendeley, </w:t>
      </w:r>
      <w:proofErr w:type="spellStart"/>
      <w:r w:rsidRPr="002B5122">
        <w:rPr>
          <w:rFonts w:ascii="Times New Roman" w:eastAsia="Times New Roman" w:hAnsi="Times New Roman"/>
          <w:sz w:val="20"/>
          <w:szCs w:val="20"/>
        </w:rPr>
        <w:t>CiteUlike</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Citedby</w:t>
      </w:r>
      <w:proofErr w:type="spellEnd"/>
      <w:r w:rsidRPr="002B5122">
        <w:rPr>
          <w:rFonts w:ascii="Times New Roman" w:eastAsia="Times New Roman" w:hAnsi="Times New Roman"/>
          <w:sz w:val="20"/>
          <w:szCs w:val="20"/>
        </w:rPr>
        <w:t xml:space="preserve"> Linking, British Library.</w:t>
      </w:r>
    </w:p>
    <w:p w14:paraId="2FE5B365"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 xml:space="preserve">Vasiļjeva E., </w:t>
      </w:r>
      <w:proofErr w:type="spellStart"/>
      <w:r w:rsidRPr="002B5122">
        <w:rPr>
          <w:rFonts w:ascii="Times New Roman" w:eastAsia="Times New Roman" w:hAnsi="Times New Roman"/>
          <w:sz w:val="20"/>
          <w:szCs w:val="20"/>
        </w:rPr>
        <w:t>Stankeviča</w:t>
      </w:r>
      <w:proofErr w:type="spellEnd"/>
      <w:r w:rsidRPr="002B5122">
        <w:rPr>
          <w:rFonts w:ascii="Times New Roman" w:eastAsia="Times New Roman" w:hAnsi="Times New Roman"/>
          <w:sz w:val="20"/>
          <w:szCs w:val="20"/>
        </w:rPr>
        <w:t xml:space="preserve"> A., </w:t>
      </w:r>
      <w:proofErr w:type="spellStart"/>
      <w:r w:rsidRPr="002B5122">
        <w:rPr>
          <w:rFonts w:ascii="Times New Roman" w:eastAsia="Times New Roman" w:hAnsi="Times New Roman"/>
          <w:sz w:val="20"/>
          <w:szCs w:val="20"/>
        </w:rPr>
        <w:t>Semeņeca</w:t>
      </w:r>
      <w:proofErr w:type="spellEnd"/>
      <w:r w:rsidRPr="002B5122">
        <w:rPr>
          <w:rFonts w:ascii="Times New Roman" w:eastAsia="Times New Roman" w:hAnsi="Times New Roman"/>
          <w:sz w:val="20"/>
          <w:szCs w:val="20"/>
        </w:rPr>
        <w:t xml:space="preserve"> J., </w:t>
      </w:r>
      <w:proofErr w:type="spellStart"/>
      <w:r w:rsidRPr="002B5122">
        <w:rPr>
          <w:rFonts w:ascii="Times New Roman" w:eastAsia="Times New Roman" w:hAnsi="Times New Roman"/>
          <w:sz w:val="20"/>
          <w:szCs w:val="20"/>
        </w:rPr>
        <w:t>Gelfande</w:t>
      </w:r>
      <w:proofErr w:type="spellEnd"/>
      <w:r w:rsidRPr="002B5122">
        <w:rPr>
          <w:rFonts w:ascii="Times New Roman" w:eastAsia="Times New Roman" w:hAnsi="Times New Roman"/>
          <w:sz w:val="20"/>
          <w:szCs w:val="20"/>
        </w:rPr>
        <w:t xml:space="preserve"> V. The Holocaust by Eye-Witness: </w:t>
      </w:r>
      <w:proofErr w:type="spellStart"/>
      <w:r w:rsidRPr="002B5122">
        <w:rPr>
          <w:rFonts w:ascii="Times New Roman" w:eastAsia="Times New Roman" w:hAnsi="Times New Roman"/>
          <w:sz w:val="20"/>
          <w:szCs w:val="20"/>
        </w:rPr>
        <w:t>Antropological</w:t>
      </w:r>
      <w:proofErr w:type="spellEnd"/>
      <w:r w:rsidRPr="002B5122">
        <w:rPr>
          <w:rFonts w:ascii="Times New Roman" w:eastAsia="Times New Roman" w:hAnsi="Times New Roman"/>
          <w:sz w:val="20"/>
          <w:szCs w:val="20"/>
        </w:rPr>
        <w:t xml:space="preserve"> Aspects of Ego-Literature. Anthropology, Archaeology, History and Philosophy. Conference proceedings SGEM 2016. Vienna, Austria. ISSN 2367-5659; ISBN 978-619-7105-52-0; DOI: 10.5593/sgemsocial2016HB31. Pp. 257–264. Indexed: Thomson Reuters, Scopus, ISI Web of Science.</w:t>
      </w:r>
    </w:p>
    <w:p w14:paraId="1A1FE4D0"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proofErr w:type="spellStart"/>
      <w:r w:rsidRPr="002B5122">
        <w:rPr>
          <w:rFonts w:ascii="Times New Roman" w:eastAsia="Times New Roman" w:hAnsi="Times New Roman"/>
          <w:sz w:val="20"/>
          <w:szCs w:val="20"/>
        </w:rPr>
        <w:t>Vasiljeva</w:t>
      </w:r>
      <w:proofErr w:type="spellEnd"/>
      <w:r w:rsidRPr="002B5122">
        <w:rPr>
          <w:rFonts w:ascii="Times New Roman" w:eastAsia="Times New Roman" w:hAnsi="Times New Roman"/>
          <w:sz w:val="20"/>
          <w:szCs w:val="20"/>
        </w:rPr>
        <w:t xml:space="preserve"> E., </w:t>
      </w:r>
      <w:proofErr w:type="spellStart"/>
      <w:r w:rsidRPr="002B5122">
        <w:rPr>
          <w:rFonts w:ascii="Times New Roman" w:eastAsia="Times New Roman" w:hAnsi="Times New Roman"/>
          <w:sz w:val="20"/>
          <w:szCs w:val="20"/>
        </w:rPr>
        <w:t>Stankeviča</w:t>
      </w:r>
      <w:proofErr w:type="spellEnd"/>
      <w:r w:rsidRPr="002B5122">
        <w:rPr>
          <w:rFonts w:ascii="Times New Roman" w:eastAsia="Times New Roman" w:hAnsi="Times New Roman"/>
          <w:sz w:val="20"/>
          <w:szCs w:val="20"/>
        </w:rPr>
        <w:t xml:space="preserve"> A., </w:t>
      </w:r>
      <w:proofErr w:type="spellStart"/>
      <w:r w:rsidRPr="002B5122">
        <w:rPr>
          <w:rFonts w:ascii="Times New Roman" w:eastAsia="Times New Roman" w:hAnsi="Times New Roman"/>
          <w:sz w:val="20"/>
          <w:szCs w:val="20"/>
        </w:rPr>
        <w:t>Isajeva</w:t>
      </w:r>
      <w:proofErr w:type="spellEnd"/>
      <w:r w:rsidRPr="002B5122">
        <w:rPr>
          <w:rFonts w:ascii="Times New Roman" w:eastAsia="Times New Roman" w:hAnsi="Times New Roman"/>
          <w:sz w:val="20"/>
          <w:szCs w:val="20"/>
        </w:rPr>
        <w:t xml:space="preserve"> E., </w:t>
      </w:r>
      <w:proofErr w:type="spellStart"/>
      <w:r w:rsidRPr="002B5122">
        <w:rPr>
          <w:rFonts w:ascii="Times New Roman" w:eastAsia="Times New Roman" w:hAnsi="Times New Roman"/>
          <w:sz w:val="20"/>
          <w:szCs w:val="20"/>
        </w:rPr>
        <w:t>Semeņeca</w:t>
      </w:r>
      <w:proofErr w:type="spellEnd"/>
      <w:r w:rsidRPr="002B5122">
        <w:rPr>
          <w:rFonts w:ascii="Times New Roman" w:eastAsia="Times New Roman" w:hAnsi="Times New Roman"/>
          <w:sz w:val="20"/>
          <w:szCs w:val="20"/>
        </w:rPr>
        <w:t xml:space="preserve"> J. The Phenomenon of Doubleness in Contemporary Russian Literature. 4th International Multidisciplinary Scientific Conference on Social Sciences and Arts, SGEM2017, Conference Proceedings. Albena, 2017. ISBN 978-619-7408-24-9 / ISSN 2367-5659, Alben Book 6, </w:t>
      </w:r>
      <w:proofErr w:type="spellStart"/>
      <w:r w:rsidRPr="002B5122">
        <w:rPr>
          <w:rFonts w:ascii="Times New Roman" w:eastAsia="Times New Roman" w:hAnsi="Times New Roman"/>
          <w:sz w:val="20"/>
          <w:szCs w:val="20"/>
        </w:rPr>
        <w:t>Vol.II</w:t>
      </w:r>
      <w:proofErr w:type="spellEnd"/>
      <w:r w:rsidRPr="002B5122">
        <w:rPr>
          <w:rFonts w:ascii="Times New Roman" w:eastAsia="Times New Roman" w:hAnsi="Times New Roman"/>
          <w:sz w:val="20"/>
          <w:szCs w:val="20"/>
        </w:rPr>
        <w:t xml:space="preserve">, 563-571 pp, DOI:10.5593/SGEMSOCIAL2017/HB31/S10.038, Indexed: ISI Web of Knowledge, Web of Science, Thomson Reuters, ELSEVIER products,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EBSCO, ProQuest, Google Scholar, Mendeley, </w:t>
      </w:r>
      <w:proofErr w:type="spellStart"/>
      <w:r w:rsidRPr="002B5122">
        <w:rPr>
          <w:rFonts w:ascii="Times New Roman" w:eastAsia="Times New Roman" w:hAnsi="Times New Roman"/>
          <w:sz w:val="20"/>
          <w:szCs w:val="20"/>
        </w:rPr>
        <w:t>CiteUlike</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Citedby</w:t>
      </w:r>
      <w:proofErr w:type="spellEnd"/>
      <w:r w:rsidRPr="002B5122">
        <w:rPr>
          <w:rFonts w:ascii="Times New Roman" w:eastAsia="Times New Roman" w:hAnsi="Times New Roman"/>
          <w:sz w:val="20"/>
          <w:szCs w:val="20"/>
        </w:rPr>
        <w:t xml:space="preserve"> Linking, British Library.</w:t>
      </w:r>
    </w:p>
    <w:p w14:paraId="5499BF1A"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 xml:space="preserve">Vasiļjeva E., </w:t>
      </w:r>
      <w:proofErr w:type="spellStart"/>
      <w:r w:rsidRPr="002B5122">
        <w:rPr>
          <w:rFonts w:ascii="Times New Roman" w:eastAsia="Times New Roman" w:hAnsi="Times New Roman"/>
          <w:sz w:val="20"/>
          <w:szCs w:val="20"/>
        </w:rPr>
        <w:t>Isajeva</w:t>
      </w:r>
      <w:proofErr w:type="spellEnd"/>
      <w:r w:rsidRPr="002B5122">
        <w:rPr>
          <w:rFonts w:ascii="Times New Roman" w:eastAsia="Times New Roman" w:hAnsi="Times New Roman"/>
          <w:sz w:val="20"/>
          <w:szCs w:val="20"/>
        </w:rPr>
        <w:t xml:space="preserve"> E., </w:t>
      </w:r>
      <w:proofErr w:type="spellStart"/>
      <w:r w:rsidRPr="002B5122">
        <w:rPr>
          <w:rFonts w:ascii="Times New Roman" w:eastAsia="Times New Roman" w:hAnsi="Times New Roman"/>
          <w:sz w:val="20"/>
          <w:szCs w:val="20"/>
        </w:rPr>
        <w:t>Stankevi</w:t>
      </w:r>
      <w:r>
        <w:rPr>
          <w:rFonts w:ascii="Times New Roman" w:eastAsia="Times New Roman" w:hAnsi="Times New Roman"/>
          <w:sz w:val="20"/>
          <w:szCs w:val="20"/>
        </w:rPr>
        <w:t>č</w:t>
      </w:r>
      <w:r w:rsidRPr="002B5122">
        <w:rPr>
          <w:rFonts w:ascii="Times New Roman" w:eastAsia="Times New Roman" w:hAnsi="Times New Roman"/>
          <w:sz w:val="20"/>
          <w:szCs w:val="20"/>
        </w:rPr>
        <w:t>a</w:t>
      </w:r>
      <w:proofErr w:type="spellEnd"/>
      <w:r w:rsidRPr="002B5122">
        <w:rPr>
          <w:rFonts w:ascii="Times New Roman" w:eastAsia="Times New Roman" w:hAnsi="Times New Roman"/>
          <w:sz w:val="20"/>
          <w:szCs w:val="20"/>
        </w:rPr>
        <w:t xml:space="preserve"> A., </w:t>
      </w:r>
      <w:proofErr w:type="spellStart"/>
      <w:r w:rsidRPr="002B5122">
        <w:rPr>
          <w:rFonts w:ascii="Times New Roman" w:eastAsia="Times New Roman" w:hAnsi="Times New Roman"/>
          <w:sz w:val="20"/>
          <w:szCs w:val="20"/>
        </w:rPr>
        <w:t>Seme</w:t>
      </w:r>
      <w:r>
        <w:rPr>
          <w:rFonts w:ascii="Times New Roman" w:eastAsia="Times New Roman" w:hAnsi="Times New Roman"/>
          <w:sz w:val="20"/>
          <w:szCs w:val="20"/>
        </w:rPr>
        <w:t>ņ</w:t>
      </w:r>
      <w:r w:rsidRPr="002B5122">
        <w:rPr>
          <w:rFonts w:ascii="Times New Roman" w:eastAsia="Times New Roman" w:hAnsi="Times New Roman"/>
          <w:sz w:val="20"/>
          <w:szCs w:val="20"/>
        </w:rPr>
        <w:t>eca</w:t>
      </w:r>
      <w:proofErr w:type="spellEnd"/>
      <w:r w:rsidRPr="002B5122">
        <w:rPr>
          <w:rFonts w:ascii="Times New Roman" w:eastAsia="Times New Roman" w:hAnsi="Times New Roman"/>
          <w:sz w:val="20"/>
          <w:szCs w:val="20"/>
        </w:rPr>
        <w:t xml:space="preserve"> J. The Jewish in the Cultural Space of Latgale. 4th International Multidisciplinary Scientific Conference on Social Sciences and Arts, SGEM2017, Conference Proceedings. Albena. ISBN 978-619-7408-19-5 / ISSN 2367-5659, Alben Book 3, </w:t>
      </w:r>
      <w:proofErr w:type="spellStart"/>
      <w:r w:rsidRPr="002B5122">
        <w:rPr>
          <w:rFonts w:ascii="Times New Roman" w:eastAsia="Times New Roman" w:hAnsi="Times New Roman"/>
          <w:sz w:val="20"/>
          <w:szCs w:val="20"/>
        </w:rPr>
        <w:t>Vol.II</w:t>
      </w:r>
      <w:proofErr w:type="spellEnd"/>
      <w:r w:rsidRPr="002B5122">
        <w:rPr>
          <w:rFonts w:ascii="Times New Roman" w:eastAsia="Times New Roman" w:hAnsi="Times New Roman"/>
          <w:sz w:val="20"/>
          <w:szCs w:val="20"/>
        </w:rPr>
        <w:t xml:space="preserve">, 1009-1017 pp, DOI:10.5593/SGEMSOCIAL2017/HB31/S10.038, Indexed: ISI Web of Knowledge, Web of Science, Thomson Reuters, ELSEVIER products,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EBSCO, ProQuest, Google Scholar, Mendeley, </w:t>
      </w:r>
      <w:proofErr w:type="spellStart"/>
      <w:r w:rsidRPr="002B5122">
        <w:rPr>
          <w:rFonts w:ascii="Times New Roman" w:eastAsia="Times New Roman" w:hAnsi="Times New Roman"/>
          <w:sz w:val="20"/>
          <w:szCs w:val="20"/>
        </w:rPr>
        <w:t>CiteUlike</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Citedby</w:t>
      </w:r>
      <w:proofErr w:type="spellEnd"/>
      <w:r w:rsidRPr="002B5122">
        <w:rPr>
          <w:rFonts w:ascii="Times New Roman" w:eastAsia="Times New Roman" w:hAnsi="Times New Roman"/>
          <w:sz w:val="20"/>
          <w:szCs w:val="20"/>
        </w:rPr>
        <w:t xml:space="preserve"> Linking, British Library.</w:t>
      </w:r>
    </w:p>
    <w:p w14:paraId="2945237C"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lastRenderedPageBreak/>
        <w:t>Vasiļjeva</w:t>
      </w:r>
      <w:r>
        <w:rPr>
          <w:rFonts w:ascii="Times New Roman" w:eastAsia="Times New Roman" w:hAnsi="Times New Roman"/>
          <w:sz w:val="20"/>
          <w:szCs w:val="20"/>
        </w:rPr>
        <w:t xml:space="preserve"> E</w:t>
      </w:r>
      <w:r w:rsidRPr="002B5122">
        <w:rPr>
          <w:rFonts w:ascii="Times New Roman" w:eastAsia="Times New Roman" w:hAnsi="Times New Roman"/>
          <w:sz w:val="20"/>
          <w:szCs w:val="20"/>
        </w:rPr>
        <w:t xml:space="preserve">. The Theme of Holocaust in Latvian </w:t>
      </w:r>
      <w:proofErr w:type="spellStart"/>
      <w:r w:rsidRPr="002B5122">
        <w:rPr>
          <w:rFonts w:ascii="Times New Roman" w:eastAsia="Times New Roman" w:hAnsi="Times New Roman"/>
          <w:sz w:val="20"/>
          <w:szCs w:val="20"/>
        </w:rPr>
        <w:t>Literatura</w:t>
      </w:r>
      <w:proofErr w:type="spellEnd"/>
      <w:r w:rsidRPr="002B5122">
        <w:rPr>
          <w:rFonts w:ascii="Times New Roman" w:eastAsia="Times New Roman" w:hAnsi="Times New Roman"/>
          <w:sz w:val="20"/>
          <w:szCs w:val="20"/>
        </w:rPr>
        <w:t xml:space="preserve"> during USSR. 4th International Multidisciplinary Scientific Conference on Social Sciences and Arts, SGEM2017, Conference Proceedings. Albena. ISBN 978-619-7408-24-9 / ISSN 2367-5659, Alben Book 6, </w:t>
      </w:r>
      <w:proofErr w:type="spellStart"/>
      <w:r w:rsidRPr="002B5122">
        <w:rPr>
          <w:rFonts w:ascii="Times New Roman" w:eastAsia="Times New Roman" w:hAnsi="Times New Roman"/>
          <w:sz w:val="20"/>
          <w:szCs w:val="20"/>
        </w:rPr>
        <w:t>Vol.II</w:t>
      </w:r>
      <w:proofErr w:type="spellEnd"/>
      <w:r w:rsidRPr="002B5122">
        <w:rPr>
          <w:rFonts w:ascii="Times New Roman" w:eastAsia="Times New Roman" w:hAnsi="Times New Roman"/>
          <w:sz w:val="20"/>
          <w:szCs w:val="20"/>
        </w:rPr>
        <w:t xml:space="preserve">, 649-661-571, DOI:10.5593/SGEMSOCIAL2017/HB31/S10.038, Indexed: ISI Web of Knowledge, Web of Science, Thomson Reuters, ELSEVIER products,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EBSCO, ProQuest, Google Scholar, Mendeley, </w:t>
      </w:r>
      <w:proofErr w:type="spellStart"/>
      <w:r w:rsidRPr="002B5122">
        <w:rPr>
          <w:rFonts w:ascii="Times New Roman" w:eastAsia="Times New Roman" w:hAnsi="Times New Roman"/>
          <w:sz w:val="20"/>
          <w:szCs w:val="20"/>
        </w:rPr>
        <w:t>CiteUlike</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Citedby</w:t>
      </w:r>
      <w:proofErr w:type="spellEnd"/>
      <w:r w:rsidRPr="002B5122">
        <w:rPr>
          <w:rFonts w:ascii="Times New Roman" w:eastAsia="Times New Roman" w:hAnsi="Times New Roman"/>
          <w:sz w:val="20"/>
          <w:szCs w:val="20"/>
        </w:rPr>
        <w:t xml:space="preserve"> Linking, British Library.</w:t>
      </w:r>
    </w:p>
    <w:p w14:paraId="5C6F1A1F"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Vasi</w:t>
      </w:r>
      <w:r>
        <w:rPr>
          <w:rFonts w:ascii="Times New Roman" w:eastAsia="Times New Roman" w:hAnsi="Times New Roman"/>
          <w:sz w:val="20"/>
          <w:szCs w:val="20"/>
        </w:rPr>
        <w:t>ļ</w:t>
      </w:r>
      <w:r w:rsidRPr="002B5122">
        <w:rPr>
          <w:rFonts w:ascii="Times New Roman" w:eastAsia="Times New Roman" w:hAnsi="Times New Roman"/>
          <w:sz w:val="20"/>
          <w:szCs w:val="20"/>
        </w:rPr>
        <w:t xml:space="preserve">jeva E., </w:t>
      </w:r>
      <w:proofErr w:type="spellStart"/>
      <w:r w:rsidRPr="002B5122">
        <w:rPr>
          <w:rFonts w:ascii="Times New Roman" w:eastAsia="Times New Roman" w:hAnsi="Times New Roman"/>
          <w:sz w:val="20"/>
          <w:szCs w:val="20"/>
        </w:rPr>
        <w:t>Isajeva</w:t>
      </w:r>
      <w:proofErr w:type="spellEnd"/>
      <w:r w:rsidRPr="002B5122">
        <w:rPr>
          <w:rFonts w:ascii="Times New Roman" w:eastAsia="Times New Roman" w:hAnsi="Times New Roman"/>
          <w:sz w:val="20"/>
          <w:szCs w:val="20"/>
        </w:rPr>
        <w:t xml:space="preserve"> E., </w:t>
      </w:r>
      <w:proofErr w:type="spellStart"/>
      <w:r w:rsidRPr="002B5122">
        <w:rPr>
          <w:rFonts w:ascii="Times New Roman" w:eastAsia="Times New Roman" w:hAnsi="Times New Roman"/>
          <w:sz w:val="20"/>
          <w:szCs w:val="20"/>
        </w:rPr>
        <w:t>Stankeviča</w:t>
      </w:r>
      <w:proofErr w:type="spellEnd"/>
      <w:r w:rsidRPr="002B5122">
        <w:rPr>
          <w:rFonts w:ascii="Times New Roman" w:eastAsia="Times New Roman" w:hAnsi="Times New Roman"/>
          <w:sz w:val="20"/>
          <w:szCs w:val="20"/>
        </w:rPr>
        <w:t xml:space="preserve"> A. The Concept ЗАКОН/LIKUMS (LAW) in the Language Consciousness of Russians and Latvians. 4th International Multidisciplinary Scientific Conference on Social Sciences and Arts SGEM2017, SGEM2017 Conference Proceedings, ISBN 978-619-7105-95-7 / ISSN 2367-5659, March 28-31, Vienna. Book3, Vol.1, 299-306 pp, DOI:10.5593/SGEMSOCIAL2017/HB31/S10.038, Indexed: ISI Web of Knowledge, Web of Science, Thomson Reuters, ELSEVIER products,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EBSCO, ProQuest, Google Scholar, Mendeley, </w:t>
      </w:r>
      <w:proofErr w:type="spellStart"/>
      <w:r w:rsidRPr="002B5122">
        <w:rPr>
          <w:rFonts w:ascii="Times New Roman" w:eastAsia="Times New Roman" w:hAnsi="Times New Roman"/>
          <w:sz w:val="20"/>
          <w:szCs w:val="20"/>
        </w:rPr>
        <w:t>CiteUlike</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Citedby</w:t>
      </w:r>
      <w:proofErr w:type="spellEnd"/>
      <w:r w:rsidRPr="002B5122">
        <w:rPr>
          <w:rFonts w:ascii="Times New Roman" w:eastAsia="Times New Roman" w:hAnsi="Times New Roman"/>
          <w:sz w:val="20"/>
          <w:szCs w:val="20"/>
        </w:rPr>
        <w:t xml:space="preserve"> Linking, British Library.</w:t>
      </w:r>
    </w:p>
    <w:p w14:paraId="2D49FB71"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Vasiļjeva</w:t>
      </w:r>
      <w:r>
        <w:rPr>
          <w:rFonts w:ascii="Times New Roman" w:eastAsia="Times New Roman" w:hAnsi="Times New Roman"/>
          <w:sz w:val="20"/>
          <w:szCs w:val="20"/>
        </w:rPr>
        <w:t xml:space="preserve"> E</w:t>
      </w:r>
      <w:r w:rsidRPr="002B5122">
        <w:rPr>
          <w:rFonts w:ascii="Times New Roman" w:eastAsia="Times New Roman" w:hAnsi="Times New Roman"/>
          <w:sz w:val="20"/>
          <w:szCs w:val="20"/>
        </w:rPr>
        <w:t xml:space="preserve">. Social Memory and Individual Memories: V. </w:t>
      </w:r>
      <w:proofErr w:type="spellStart"/>
      <w:r w:rsidRPr="002B5122">
        <w:rPr>
          <w:rFonts w:ascii="Times New Roman" w:eastAsia="Times New Roman" w:hAnsi="Times New Roman"/>
          <w:sz w:val="20"/>
          <w:szCs w:val="20"/>
        </w:rPr>
        <w:t>Freimene’s</w:t>
      </w:r>
      <w:proofErr w:type="spellEnd"/>
      <w:r w:rsidRPr="002B5122">
        <w:rPr>
          <w:rFonts w:ascii="Times New Roman" w:eastAsia="Times New Roman" w:hAnsi="Times New Roman"/>
          <w:sz w:val="20"/>
          <w:szCs w:val="20"/>
        </w:rPr>
        <w:t xml:space="preserve"> “Farewell, Atlantis!” 4th International Multidisciplinary Scientific Conference on Social Sciences and Arts SGEM2017, www.sgemvienna.org, SGEM2017 Conference Proceedings, ISBN 978-619-7105-95-7 / ISSN 2367-5659, March 28-31, Vienna. Book3, Vol.1, 299-306, DOI:10.5593/SGEMSOCIAL2017/HB31/S10.038, Indexed: ISI Web of Knowledge, Web of Science, Thomson Reuters, ELSEVIER products,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EBSCO, ProQuest, Google Scholar, Mendeley, </w:t>
      </w:r>
      <w:proofErr w:type="spellStart"/>
      <w:r w:rsidRPr="002B5122">
        <w:rPr>
          <w:rFonts w:ascii="Times New Roman" w:eastAsia="Times New Roman" w:hAnsi="Times New Roman"/>
          <w:sz w:val="20"/>
          <w:szCs w:val="20"/>
        </w:rPr>
        <w:t>CiteUlike</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CrossRef</w:t>
      </w:r>
      <w:proofErr w:type="spellEnd"/>
      <w:r w:rsidRPr="002B5122">
        <w:rPr>
          <w:rFonts w:ascii="Times New Roman" w:eastAsia="Times New Roman" w:hAnsi="Times New Roman"/>
          <w:sz w:val="20"/>
          <w:szCs w:val="20"/>
        </w:rPr>
        <w:t xml:space="preserve"> </w:t>
      </w:r>
      <w:proofErr w:type="spellStart"/>
      <w:r w:rsidRPr="002B5122">
        <w:rPr>
          <w:rFonts w:ascii="Times New Roman" w:eastAsia="Times New Roman" w:hAnsi="Times New Roman"/>
          <w:sz w:val="20"/>
          <w:szCs w:val="20"/>
        </w:rPr>
        <w:t>Citedby</w:t>
      </w:r>
      <w:proofErr w:type="spellEnd"/>
      <w:r w:rsidRPr="002B5122">
        <w:rPr>
          <w:rFonts w:ascii="Times New Roman" w:eastAsia="Times New Roman" w:hAnsi="Times New Roman"/>
          <w:sz w:val="20"/>
          <w:szCs w:val="20"/>
        </w:rPr>
        <w:t xml:space="preserve"> Linking, British Library.</w:t>
      </w:r>
    </w:p>
    <w:p w14:paraId="0A3FF246"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 xml:space="preserve">Vasiļjeva E., </w:t>
      </w:r>
      <w:proofErr w:type="spellStart"/>
      <w:r w:rsidRPr="002B5122">
        <w:rPr>
          <w:rFonts w:ascii="Times New Roman" w:eastAsia="Times New Roman" w:hAnsi="Times New Roman"/>
          <w:sz w:val="20"/>
          <w:szCs w:val="20"/>
        </w:rPr>
        <w:t>Isajeva</w:t>
      </w:r>
      <w:proofErr w:type="spellEnd"/>
      <w:r w:rsidRPr="002B5122">
        <w:rPr>
          <w:rFonts w:ascii="Times New Roman" w:eastAsia="Times New Roman" w:hAnsi="Times New Roman"/>
          <w:sz w:val="20"/>
          <w:szCs w:val="20"/>
        </w:rPr>
        <w:t xml:space="preserve"> E., </w:t>
      </w:r>
      <w:proofErr w:type="spellStart"/>
      <w:r w:rsidRPr="002B5122">
        <w:rPr>
          <w:rFonts w:ascii="Times New Roman" w:eastAsia="Times New Roman" w:hAnsi="Times New Roman"/>
          <w:sz w:val="20"/>
          <w:szCs w:val="20"/>
        </w:rPr>
        <w:t>Stankevi</w:t>
      </w:r>
      <w:r>
        <w:rPr>
          <w:rFonts w:ascii="Times New Roman" w:eastAsia="Times New Roman" w:hAnsi="Times New Roman"/>
          <w:sz w:val="20"/>
          <w:szCs w:val="20"/>
        </w:rPr>
        <w:t>č</w:t>
      </w:r>
      <w:r w:rsidRPr="002B5122">
        <w:rPr>
          <w:rFonts w:ascii="Times New Roman" w:eastAsia="Times New Roman" w:hAnsi="Times New Roman"/>
          <w:sz w:val="20"/>
          <w:szCs w:val="20"/>
        </w:rPr>
        <w:t>a</w:t>
      </w:r>
      <w:proofErr w:type="spellEnd"/>
      <w:r w:rsidRPr="002B5122">
        <w:rPr>
          <w:rFonts w:ascii="Times New Roman" w:eastAsia="Times New Roman" w:hAnsi="Times New Roman"/>
          <w:sz w:val="20"/>
          <w:szCs w:val="20"/>
        </w:rPr>
        <w:t xml:space="preserve"> A., </w:t>
      </w:r>
      <w:proofErr w:type="spellStart"/>
      <w:r w:rsidRPr="002B5122">
        <w:rPr>
          <w:rFonts w:ascii="Times New Roman" w:eastAsia="Times New Roman" w:hAnsi="Times New Roman"/>
          <w:sz w:val="20"/>
          <w:szCs w:val="20"/>
        </w:rPr>
        <w:t>Seme</w:t>
      </w:r>
      <w:r>
        <w:rPr>
          <w:rFonts w:ascii="Times New Roman" w:eastAsia="Times New Roman" w:hAnsi="Times New Roman"/>
          <w:sz w:val="20"/>
          <w:szCs w:val="20"/>
        </w:rPr>
        <w:t>ņ</w:t>
      </w:r>
      <w:r w:rsidRPr="002B5122">
        <w:rPr>
          <w:rFonts w:ascii="Times New Roman" w:eastAsia="Times New Roman" w:hAnsi="Times New Roman"/>
          <w:sz w:val="20"/>
          <w:szCs w:val="20"/>
        </w:rPr>
        <w:t>eca</w:t>
      </w:r>
      <w:proofErr w:type="spellEnd"/>
      <w:r w:rsidRPr="002B5122">
        <w:rPr>
          <w:rFonts w:ascii="Times New Roman" w:eastAsia="Times New Roman" w:hAnsi="Times New Roman"/>
          <w:sz w:val="20"/>
          <w:szCs w:val="20"/>
        </w:rPr>
        <w:t xml:space="preserve"> J. Man and Woman in V. </w:t>
      </w:r>
      <w:proofErr w:type="spellStart"/>
      <w:r w:rsidRPr="002B5122">
        <w:rPr>
          <w:rFonts w:ascii="Times New Roman" w:eastAsia="Times New Roman" w:hAnsi="Times New Roman"/>
          <w:sz w:val="20"/>
          <w:szCs w:val="20"/>
        </w:rPr>
        <w:t>Makanin’s</w:t>
      </w:r>
      <w:proofErr w:type="spellEnd"/>
      <w:r w:rsidRPr="002B5122">
        <w:rPr>
          <w:rFonts w:ascii="Times New Roman" w:eastAsia="Times New Roman" w:hAnsi="Times New Roman"/>
          <w:sz w:val="20"/>
          <w:szCs w:val="20"/>
        </w:rPr>
        <w:t xml:space="preserve"> Oeuvre of the Last Decades. 5 </w:t>
      </w:r>
      <w:proofErr w:type="spellStart"/>
      <w:r w:rsidRPr="002B5122">
        <w:rPr>
          <w:rFonts w:ascii="Times New Roman" w:eastAsia="Times New Roman" w:hAnsi="Times New Roman"/>
          <w:sz w:val="20"/>
          <w:szCs w:val="20"/>
        </w:rPr>
        <w:t>th</w:t>
      </w:r>
      <w:proofErr w:type="spellEnd"/>
      <w:r w:rsidRPr="002B5122">
        <w:rPr>
          <w:rFonts w:ascii="Times New Roman" w:eastAsia="Times New Roman" w:hAnsi="Times New Roman"/>
          <w:sz w:val="20"/>
          <w:szCs w:val="20"/>
        </w:rPr>
        <w:t xml:space="preserve"> International Multidisciplinary Scientific conference on Social </w:t>
      </w:r>
      <w:proofErr w:type="spellStart"/>
      <w:r w:rsidRPr="002B5122">
        <w:rPr>
          <w:rFonts w:ascii="Times New Roman" w:eastAsia="Times New Roman" w:hAnsi="Times New Roman"/>
          <w:sz w:val="20"/>
          <w:szCs w:val="20"/>
        </w:rPr>
        <w:t>Sciences&amp;Arts</w:t>
      </w:r>
      <w:proofErr w:type="spellEnd"/>
      <w:r w:rsidRPr="002B5122">
        <w:rPr>
          <w:rFonts w:ascii="Times New Roman" w:eastAsia="Times New Roman" w:hAnsi="Times New Roman"/>
          <w:sz w:val="20"/>
          <w:szCs w:val="20"/>
        </w:rPr>
        <w:t xml:space="preserve"> SGEM 2018. Conference Proceedings. Volume 5. Science and Art. Issue 6.2. History of Art, Fine Art, Contemporary Art. </w:t>
      </w:r>
      <w:proofErr w:type="spellStart"/>
      <w:r w:rsidRPr="002B5122">
        <w:rPr>
          <w:rFonts w:ascii="Times New Roman" w:eastAsia="Times New Roman" w:hAnsi="Times New Roman"/>
          <w:sz w:val="20"/>
          <w:szCs w:val="20"/>
        </w:rPr>
        <w:t>Perfoming</w:t>
      </w:r>
      <w:proofErr w:type="spellEnd"/>
      <w:r w:rsidRPr="002B5122">
        <w:rPr>
          <w:rFonts w:ascii="Times New Roman" w:eastAsia="Times New Roman" w:hAnsi="Times New Roman"/>
          <w:sz w:val="20"/>
          <w:szCs w:val="20"/>
        </w:rPr>
        <w:t xml:space="preserve"> and Visual Art. Cultural Studies. Literature &amp; Poetry. </w:t>
      </w:r>
      <w:proofErr w:type="spellStart"/>
      <w:r w:rsidRPr="002B5122">
        <w:rPr>
          <w:rFonts w:ascii="Times New Roman" w:eastAsia="Times New Roman" w:hAnsi="Times New Roman"/>
          <w:sz w:val="20"/>
          <w:szCs w:val="20"/>
        </w:rPr>
        <w:t>Ethnology&amp;Folklore</w:t>
      </w:r>
      <w:proofErr w:type="spellEnd"/>
      <w:r w:rsidRPr="002B5122">
        <w:rPr>
          <w:rFonts w:ascii="Times New Roman" w:eastAsia="Times New Roman" w:hAnsi="Times New Roman"/>
          <w:sz w:val="20"/>
          <w:szCs w:val="20"/>
        </w:rPr>
        <w:t>. Albena Co., Bulgaria, ISBN 978-619-7408-61-4, ISSN 2367-5659, DOI: 10.5593/sgemcocial2018/6.2, p. 509-516, 2018</w:t>
      </w:r>
      <w:r>
        <w:rPr>
          <w:rFonts w:ascii="Times New Roman" w:eastAsia="Times New Roman" w:hAnsi="Times New Roman"/>
          <w:sz w:val="20"/>
          <w:szCs w:val="20"/>
        </w:rPr>
        <w:t>.</w:t>
      </w:r>
    </w:p>
    <w:p w14:paraId="523E2133"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 xml:space="preserve">Vasiļjeva E., </w:t>
      </w:r>
      <w:proofErr w:type="spellStart"/>
      <w:r w:rsidRPr="002B5122">
        <w:rPr>
          <w:rFonts w:ascii="Times New Roman" w:eastAsia="Times New Roman" w:hAnsi="Times New Roman"/>
          <w:sz w:val="20"/>
          <w:szCs w:val="20"/>
        </w:rPr>
        <w:t>Isajeva</w:t>
      </w:r>
      <w:proofErr w:type="spellEnd"/>
      <w:r w:rsidRPr="002B5122">
        <w:rPr>
          <w:rFonts w:ascii="Times New Roman" w:eastAsia="Times New Roman" w:hAnsi="Times New Roman"/>
          <w:sz w:val="20"/>
          <w:szCs w:val="20"/>
        </w:rPr>
        <w:t xml:space="preserve"> E., </w:t>
      </w:r>
      <w:proofErr w:type="spellStart"/>
      <w:r w:rsidRPr="002B5122">
        <w:rPr>
          <w:rFonts w:ascii="Times New Roman" w:eastAsia="Times New Roman" w:hAnsi="Times New Roman"/>
          <w:sz w:val="20"/>
          <w:szCs w:val="20"/>
        </w:rPr>
        <w:t>Stankevi</w:t>
      </w:r>
      <w:r>
        <w:rPr>
          <w:rFonts w:ascii="Times New Roman" w:eastAsia="Times New Roman" w:hAnsi="Times New Roman"/>
          <w:sz w:val="20"/>
          <w:szCs w:val="20"/>
        </w:rPr>
        <w:t>č</w:t>
      </w:r>
      <w:r w:rsidRPr="002B5122">
        <w:rPr>
          <w:rFonts w:ascii="Times New Roman" w:eastAsia="Times New Roman" w:hAnsi="Times New Roman"/>
          <w:sz w:val="20"/>
          <w:szCs w:val="20"/>
        </w:rPr>
        <w:t>a</w:t>
      </w:r>
      <w:proofErr w:type="spellEnd"/>
      <w:r w:rsidRPr="002B5122">
        <w:rPr>
          <w:rFonts w:ascii="Times New Roman" w:eastAsia="Times New Roman" w:hAnsi="Times New Roman"/>
          <w:sz w:val="20"/>
          <w:szCs w:val="20"/>
        </w:rPr>
        <w:t xml:space="preserve"> A</w:t>
      </w:r>
      <w:r>
        <w:rPr>
          <w:rFonts w:ascii="Times New Roman" w:eastAsia="Times New Roman" w:hAnsi="Times New Roman"/>
          <w:sz w:val="20"/>
          <w:szCs w:val="20"/>
        </w:rPr>
        <w:t>.</w:t>
      </w:r>
      <w:r w:rsidRPr="002B5122">
        <w:rPr>
          <w:rFonts w:ascii="Times New Roman" w:eastAsia="Times New Roman" w:hAnsi="Times New Roman"/>
          <w:sz w:val="20"/>
          <w:szCs w:val="20"/>
        </w:rPr>
        <w:t xml:space="preserve"> Synagogue in Latgale as </w:t>
      </w:r>
      <w:proofErr w:type="spellStart"/>
      <w:proofErr w:type="gramStart"/>
      <w:r w:rsidRPr="002B5122">
        <w:rPr>
          <w:rFonts w:ascii="Times New Roman" w:eastAsia="Times New Roman" w:hAnsi="Times New Roman"/>
          <w:sz w:val="20"/>
          <w:szCs w:val="20"/>
        </w:rPr>
        <w:t>a</w:t>
      </w:r>
      <w:proofErr w:type="spellEnd"/>
      <w:proofErr w:type="gramEnd"/>
      <w:r w:rsidRPr="002B5122">
        <w:rPr>
          <w:rFonts w:ascii="Times New Roman" w:eastAsia="Times New Roman" w:hAnsi="Times New Roman"/>
          <w:sz w:val="20"/>
          <w:szCs w:val="20"/>
        </w:rPr>
        <w:t xml:space="preserve"> Object of Cultural Tourism. 5 </w:t>
      </w:r>
      <w:proofErr w:type="spellStart"/>
      <w:r w:rsidRPr="002B5122">
        <w:rPr>
          <w:rFonts w:ascii="Times New Roman" w:eastAsia="Times New Roman" w:hAnsi="Times New Roman"/>
          <w:sz w:val="20"/>
          <w:szCs w:val="20"/>
        </w:rPr>
        <w:t>th</w:t>
      </w:r>
      <w:proofErr w:type="spellEnd"/>
      <w:r w:rsidRPr="002B5122">
        <w:rPr>
          <w:rFonts w:ascii="Times New Roman" w:eastAsia="Times New Roman" w:hAnsi="Times New Roman"/>
          <w:sz w:val="20"/>
          <w:szCs w:val="20"/>
        </w:rPr>
        <w:t xml:space="preserve"> International Multidisciplinary Scientific conference on Social </w:t>
      </w:r>
      <w:proofErr w:type="spellStart"/>
      <w:r w:rsidRPr="002B5122">
        <w:rPr>
          <w:rFonts w:ascii="Times New Roman" w:eastAsia="Times New Roman" w:hAnsi="Times New Roman"/>
          <w:sz w:val="20"/>
          <w:szCs w:val="20"/>
        </w:rPr>
        <w:t>Sciences&amp;Arts</w:t>
      </w:r>
      <w:proofErr w:type="spellEnd"/>
      <w:r w:rsidRPr="002B5122">
        <w:rPr>
          <w:rFonts w:ascii="Times New Roman" w:eastAsia="Times New Roman" w:hAnsi="Times New Roman"/>
          <w:sz w:val="20"/>
          <w:szCs w:val="20"/>
        </w:rPr>
        <w:t xml:space="preserve"> SGEM 2018. Conference Proceedings. Volume 5. Science and Art. Issue 6.2. History of Art, Fine Art, Contemporary Art. </w:t>
      </w:r>
      <w:proofErr w:type="spellStart"/>
      <w:r w:rsidRPr="002B5122">
        <w:rPr>
          <w:rFonts w:ascii="Times New Roman" w:eastAsia="Times New Roman" w:hAnsi="Times New Roman"/>
          <w:sz w:val="20"/>
          <w:szCs w:val="20"/>
        </w:rPr>
        <w:t>Perfoming</w:t>
      </w:r>
      <w:proofErr w:type="spellEnd"/>
      <w:r w:rsidRPr="002B5122">
        <w:rPr>
          <w:rFonts w:ascii="Times New Roman" w:eastAsia="Times New Roman" w:hAnsi="Times New Roman"/>
          <w:sz w:val="20"/>
          <w:szCs w:val="20"/>
        </w:rPr>
        <w:t xml:space="preserve"> and Visual Art. Cultural Studies. Literature &amp; Poetry. </w:t>
      </w:r>
      <w:proofErr w:type="spellStart"/>
      <w:r w:rsidRPr="002B5122">
        <w:rPr>
          <w:rFonts w:ascii="Times New Roman" w:eastAsia="Times New Roman" w:hAnsi="Times New Roman"/>
          <w:sz w:val="20"/>
          <w:szCs w:val="20"/>
        </w:rPr>
        <w:t>Ethnology&amp;Folklore</w:t>
      </w:r>
      <w:proofErr w:type="spellEnd"/>
      <w:r w:rsidRPr="002B5122">
        <w:rPr>
          <w:rFonts w:ascii="Times New Roman" w:eastAsia="Times New Roman" w:hAnsi="Times New Roman"/>
          <w:sz w:val="20"/>
          <w:szCs w:val="20"/>
        </w:rPr>
        <w:t>. Albena Co., Bulgaria, ISBN 978-619-7408-61-4, ISSN 2367-5659, DOI: 10.5593/sgemcocial2018/6.2, p.419-426, 2018</w:t>
      </w:r>
      <w:r>
        <w:rPr>
          <w:rFonts w:ascii="Times New Roman" w:eastAsia="Times New Roman" w:hAnsi="Times New Roman"/>
          <w:sz w:val="20"/>
          <w:szCs w:val="20"/>
        </w:rPr>
        <w:t>.</w:t>
      </w:r>
    </w:p>
    <w:p w14:paraId="348C7D17"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 xml:space="preserve">Vasiļjeva E., </w:t>
      </w:r>
      <w:proofErr w:type="spellStart"/>
      <w:r w:rsidRPr="002B5122">
        <w:rPr>
          <w:rFonts w:ascii="Times New Roman" w:eastAsia="Times New Roman" w:hAnsi="Times New Roman"/>
          <w:sz w:val="20"/>
          <w:szCs w:val="20"/>
        </w:rPr>
        <w:t>Isajeva</w:t>
      </w:r>
      <w:proofErr w:type="spellEnd"/>
      <w:r w:rsidRPr="002B5122">
        <w:rPr>
          <w:rFonts w:ascii="Times New Roman" w:eastAsia="Times New Roman" w:hAnsi="Times New Roman"/>
          <w:sz w:val="20"/>
          <w:szCs w:val="20"/>
        </w:rPr>
        <w:t xml:space="preserve"> E., </w:t>
      </w:r>
      <w:proofErr w:type="spellStart"/>
      <w:r w:rsidRPr="002B5122">
        <w:rPr>
          <w:rFonts w:ascii="Times New Roman" w:eastAsia="Times New Roman" w:hAnsi="Times New Roman"/>
          <w:sz w:val="20"/>
          <w:szCs w:val="20"/>
        </w:rPr>
        <w:t>Stankeviča</w:t>
      </w:r>
      <w:proofErr w:type="spellEnd"/>
      <w:r w:rsidRPr="002B5122">
        <w:rPr>
          <w:rFonts w:ascii="Times New Roman" w:eastAsia="Times New Roman" w:hAnsi="Times New Roman"/>
          <w:sz w:val="20"/>
          <w:szCs w:val="20"/>
        </w:rPr>
        <w:t xml:space="preserve"> A., </w:t>
      </w:r>
      <w:proofErr w:type="spellStart"/>
      <w:r w:rsidRPr="002B5122">
        <w:rPr>
          <w:rFonts w:ascii="Times New Roman" w:eastAsia="Times New Roman" w:hAnsi="Times New Roman"/>
          <w:sz w:val="20"/>
          <w:szCs w:val="20"/>
        </w:rPr>
        <w:t>Semeņeca</w:t>
      </w:r>
      <w:proofErr w:type="spellEnd"/>
      <w:r w:rsidRPr="002B5122">
        <w:rPr>
          <w:rFonts w:ascii="Times New Roman" w:eastAsia="Times New Roman" w:hAnsi="Times New Roman"/>
          <w:sz w:val="20"/>
          <w:szCs w:val="20"/>
        </w:rPr>
        <w:t xml:space="preserve"> J. Major Features of the Concept </w:t>
      </w:r>
      <w:proofErr w:type="gramStart"/>
      <w:r w:rsidRPr="002B5122">
        <w:rPr>
          <w:rFonts w:ascii="Times New Roman" w:eastAsia="Times New Roman" w:hAnsi="Times New Roman"/>
          <w:sz w:val="20"/>
          <w:szCs w:val="20"/>
        </w:rPr>
        <w:t>‘ Rods</w:t>
      </w:r>
      <w:proofErr w:type="gramEnd"/>
      <w:r w:rsidRPr="002B5122">
        <w:rPr>
          <w:rFonts w:ascii="Times New Roman" w:eastAsia="Times New Roman" w:hAnsi="Times New Roman"/>
          <w:sz w:val="20"/>
          <w:szCs w:val="20"/>
        </w:rPr>
        <w:t xml:space="preserve">/Way’  in the Notion of the Russian and Latvian Linguistic Personality. 5 </w:t>
      </w:r>
      <w:proofErr w:type="spellStart"/>
      <w:r w:rsidRPr="002B5122">
        <w:rPr>
          <w:rFonts w:ascii="Times New Roman" w:eastAsia="Times New Roman" w:hAnsi="Times New Roman"/>
          <w:sz w:val="20"/>
          <w:szCs w:val="20"/>
        </w:rPr>
        <w:t>th</w:t>
      </w:r>
      <w:proofErr w:type="spellEnd"/>
      <w:r w:rsidRPr="002B5122">
        <w:rPr>
          <w:rFonts w:ascii="Times New Roman" w:eastAsia="Times New Roman" w:hAnsi="Times New Roman"/>
          <w:sz w:val="20"/>
          <w:szCs w:val="20"/>
        </w:rPr>
        <w:t xml:space="preserve"> International Multidisciplinary Scientific conference on Social </w:t>
      </w:r>
      <w:proofErr w:type="spellStart"/>
      <w:r w:rsidRPr="002B5122">
        <w:rPr>
          <w:rFonts w:ascii="Times New Roman" w:eastAsia="Times New Roman" w:hAnsi="Times New Roman"/>
          <w:sz w:val="20"/>
          <w:szCs w:val="20"/>
        </w:rPr>
        <w:t>Sciences&amp;Arts</w:t>
      </w:r>
      <w:proofErr w:type="spellEnd"/>
      <w:r w:rsidRPr="002B5122">
        <w:rPr>
          <w:rFonts w:ascii="Times New Roman" w:eastAsia="Times New Roman" w:hAnsi="Times New Roman"/>
          <w:sz w:val="20"/>
          <w:szCs w:val="20"/>
        </w:rPr>
        <w:t xml:space="preserve"> SGEM 2018. Conference Proceedings. Volume 5. Science and Society. Issue 3.6. </w:t>
      </w:r>
      <w:proofErr w:type="spellStart"/>
      <w:r w:rsidRPr="002B5122">
        <w:rPr>
          <w:rFonts w:ascii="Times New Roman" w:eastAsia="Times New Roman" w:hAnsi="Times New Roman"/>
          <w:sz w:val="20"/>
          <w:szCs w:val="20"/>
        </w:rPr>
        <w:t>Lanuage</w:t>
      </w:r>
      <w:proofErr w:type="spellEnd"/>
      <w:r w:rsidRPr="002B5122">
        <w:rPr>
          <w:rFonts w:ascii="Times New Roman" w:eastAsia="Times New Roman" w:hAnsi="Times New Roman"/>
          <w:sz w:val="20"/>
          <w:szCs w:val="20"/>
        </w:rPr>
        <w:t xml:space="preserve"> and </w:t>
      </w:r>
      <w:proofErr w:type="spellStart"/>
      <w:r w:rsidRPr="002B5122">
        <w:rPr>
          <w:rFonts w:ascii="Times New Roman" w:eastAsia="Times New Roman" w:hAnsi="Times New Roman"/>
          <w:sz w:val="20"/>
          <w:szCs w:val="20"/>
        </w:rPr>
        <w:t>Lingustics</w:t>
      </w:r>
      <w:proofErr w:type="spellEnd"/>
      <w:r w:rsidRPr="002B5122">
        <w:rPr>
          <w:rFonts w:ascii="Times New Roman" w:eastAsia="Times New Roman" w:hAnsi="Times New Roman"/>
          <w:sz w:val="20"/>
          <w:szCs w:val="20"/>
        </w:rPr>
        <w:t>. Albena Co., Bulgaria, ISBN 978-619-7408-58-4 / ISSN 2367-</w:t>
      </w:r>
      <w:proofErr w:type="gramStart"/>
      <w:r w:rsidRPr="002B5122">
        <w:rPr>
          <w:rFonts w:ascii="Times New Roman" w:eastAsia="Times New Roman" w:hAnsi="Times New Roman"/>
          <w:sz w:val="20"/>
          <w:szCs w:val="20"/>
        </w:rPr>
        <w:t>5659 ,</w:t>
      </w:r>
      <w:proofErr w:type="gramEnd"/>
      <w:r w:rsidRPr="002B5122">
        <w:rPr>
          <w:rFonts w:ascii="Times New Roman" w:eastAsia="Times New Roman" w:hAnsi="Times New Roman"/>
          <w:sz w:val="20"/>
          <w:szCs w:val="20"/>
        </w:rPr>
        <w:t xml:space="preserve"> DOI: 10.5593/sgemsocial2018/3.6, p.357-364, 2018</w:t>
      </w:r>
      <w:r>
        <w:rPr>
          <w:rFonts w:ascii="Times New Roman" w:eastAsia="Times New Roman" w:hAnsi="Times New Roman"/>
          <w:sz w:val="20"/>
          <w:szCs w:val="20"/>
        </w:rPr>
        <w:t>.</w:t>
      </w:r>
    </w:p>
    <w:p w14:paraId="0CA7B3D9"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 xml:space="preserve">Vasiļjeva E., </w:t>
      </w:r>
      <w:proofErr w:type="spellStart"/>
      <w:r w:rsidRPr="002B5122">
        <w:rPr>
          <w:rFonts w:ascii="Times New Roman" w:eastAsia="Times New Roman" w:hAnsi="Times New Roman"/>
          <w:sz w:val="20"/>
          <w:szCs w:val="20"/>
        </w:rPr>
        <w:t>Isajeva</w:t>
      </w:r>
      <w:proofErr w:type="spellEnd"/>
      <w:r w:rsidRPr="002B5122">
        <w:rPr>
          <w:rFonts w:ascii="Times New Roman" w:eastAsia="Times New Roman" w:hAnsi="Times New Roman"/>
          <w:sz w:val="20"/>
          <w:szCs w:val="20"/>
        </w:rPr>
        <w:t xml:space="preserve"> E., </w:t>
      </w:r>
      <w:proofErr w:type="spellStart"/>
      <w:r w:rsidRPr="002B5122">
        <w:rPr>
          <w:rFonts w:ascii="Times New Roman" w:eastAsia="Times New Roman" w:hAnsi="Times New Roman"/>
          <w:sz w:val="20"/>
          <w:szCs w:val="20"/>
        </w:rPr>
        <w:t>Stankeviča</w:t>
      </w:r>
      <w:proofErr w:type="spellEnd"/>
      <w:r w:rsidRPr="002B5122">
        <w:rPr>
          <w:rFonts w:ascii="Times New Roman" w:eastAsia="Times New Roman" w:hAnsi="Times New Roman"/>
          <w:sz w:val="20"/>
          <w:szCs w:val="20"/>
        </w:rPr>
        <w:t xml:space="preserve"> A., </w:t>
      </w:r>
      <w:proofErr w:type="spellStart"/>
      <w:r w:rsidRPr="002B5122">
        <w:rPr>
          <w:rFonts w:ascii="Times New Roman" w:eastAsia="Times New Roman" w:hAnsi="Times New Roman"/>
          <w:sz w:val="20"/>
          <w:szCs w:val="20"/>
        </w:rPr>
        <w:t>Dvorecka</w:t>
      </w:r>
      <w:proofErr w:type="spellEnd"/>
      <w:r w:rsidRPr="002B5122">
        <w:rPr>
          <w:rFonts w:ascii="Times New Roman" w:eastAsia="Times New Roman" w:hAnsi="Times New Roman"/>
          <w:sz w:val="20"/>
          <w:szCs w:val="20"/>
        </w:rPr>
        <w:t xml:space="preserve"> I. (2019). Perception of Russian Literature in Latvian Society. 6th SWS International Scientific conference on Arts and Humanities 2019. Conference Proceedings. Volume 6. Issue 1. History, Philosophy, Archaeology, History of Art, </w:t>
      </w:r>
      <w:proofErr w:type="spellStart"/>
      <w:r w:rsidRPr="002B5122">
        <w:rPr>
          <w:rFonts w:ascii="Times New Roman" w:eastAsia="Times New Roman" w:hAnsi="Times New Roman"/>
          <w:sz w:val="20"/>
          <w:szCs w:val="20"/>
        </w:rPr>
        <w:t>Perfoming</w:t>
      </w:r>
      <w:proofErr w:type="spellEnd"/>
      <w:r w:rsidRPr="002B5122">
        <w:rPr>
          <w:rFonts w:ascii="Times New Roman" w:eastAsia="Times New Roman" w:hAnsi="Times New Roman"/>
          <w:sz w:val="20"/>
          <w:szCs w:val="20"/>
        </w:rPr>
        <w:t xml:space="preserve"> &amp;Visual Arts, Architecture &amp; Design, Literature &amp; Poetry, Language &amp; Linguistics. Albena, Bulgaria, ISBN 978-619-7408-90-4, ISSN 2682-9940, DOI: 10.5593/SWS.ISCAH.2019.1, p. 521-528.</w:t>
      </w:r>
    </w:p>
    <w:p w14:paraId="18AB532B"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 xml:space="preserve">Vasiļjeva E., </w:t>
      </w:r>
      <w:proofErr w:type="spellStart"/>
      <w:r w:rsidRPr="002B5122">
        <w:rPr>
          <w:rFonts w:ascii="Times New Roman" w:eastAsia="Times New Roman" w:hAnsi="Times New Roman"/>
          <w:sz w:val="20"/>
          <w:szCs w:val="20"/>
        </w:rPr>
        <w:t>Isajeva</w:t>
      </w:r>
      <w:proofErr w:type="spellEnd"/>
      <w:r w:rsidRPr="002B5122">
        <w:rPr>
          <w:rFonts w:ascii="Times New Roman" w:eastAsia="Times New Roman" w:hAnsi="Times New Roman"/>
          <w:sz w:val="20"/>
          <w:szCs w:val="20"/>
        </w:rPr>
        <w:t xml:space="preserve"> E., </w:t>
      </w:r>
      <w:proofErr w:type="spellStart"/>
      <w:r w:rsidRPr="002B5122">
        <w:rPr>
          <w:rFonts w:ascii="Times New Roman" w:eastAsia="Times New Roman" w:hAnsi="Times New Roman"/>
          <w:sz w:val="20"/>
          <w:szCs w:val="20"/>
        </w:rPr>
        <w:t>Stankeviča</w:t>
      </w:r>
      <w:proofErr w:type="spellEnd"/>
      <w:r w:rsidRPr="002B5122">
        <w:rPr>
          <w:rFonts w:ascii="Times New Roman" w:eastAsia="Times New Roman" w:hAnsi="Times New Roman"/>
          <w:sz w:val="20"/>
          <w:szCs w:val="20"/>
        </w:rPr>
        <w:t xml:space="preserve"> A., </w:t>
      </w:r>
      <w:proofErr w:type="spellStart"/>
      <w:r w:rsidRPr="002B5122">
        <w:rPr>
          <w:rFonts w:ascii="Times New Roman" w:eastAsia="Times New Roman" w:hAnsi="Times New Roman"/>
          <w:sz w:val="20"/>
          <w:szCs w:val="20"/>
        </w:rPr>
        <w:t>Dvorecka</w:t>
      </w:r>
      <w:proofErr w:type="spellEnd"/>
      <w:r w:rsidRPr="002B5122">
        <w:rPr>
          <w:rFonts w:ascii="Times New Roman" w:eastAsia="Times New Roman" w:hAnsi="Times New Roman"/>
          <w:sz w:val="20"/>
          <w:szCs w:val="20"/>
        </w:rPr>
        <w:t xml:space="preserve"> I., Zeile N. (2019). Contemporary Russian Literature in Latvia: </w:t>
      </w:r>
      <w:proofErr w:type="spellStart"/>
      <w:proofErr w:type="gramStart"/>
      <w:r w:rsidRPr="002B5122">
        <w:rPr>
          <w:rFonts w:ascii="Times New Roman" w:eastAsia="Times New Roman" w:hAnsi="Times New Roman"/>
          <w:sz w:val="20"/>
          <w:szCs w:val="20"/>
        </w:rPr>
        <w:t>E.Vodolazkin’s</w:t>
      </w:r>
      <w:proofErr w:type="spellEnd"/>
      <w:proofErr w:type="gramEnd"/>
      <w:r w:rsidRPr="002B5122">
        <w:rPr>
          <w:rFonts w:ascii="Times New Roman" w:eastAsia="Times New Roman" w:hAnsi="Times New Roman"/>
          <w:sz w:val="20"/>
          <w:szCs w:val="20"/>
        </w:rPr>
        <w:t xml:space="preserve"> oeuvre. 6th SWS International Scientific conference on Arts and </w:t>
      </w:r>
      <w:proofErr w:type="gramStart"/>
      <w:r w:rsidRPr="002B5122">
        <w:rPr>
          <w:rFonts w:ascii="Times New Roman" w:eastAsia="Times New Roman" w:hAnsi="Times New Roman"/>
          <w:sz w:val="20"/>
          <w:szCs w:val="20"/>
        </w:rPr>
        <w:t>Humanities  2019</w:t>
      </w:r>
      <w:proofErr w:type="gramEnd"/>
      <w:r w:rsidRPr="002B5122">
        <w:rPr>
          <w:rFonts w:ascii="Times New Roman" w:eastAsia="Times New Roman" w:hAnsi="Times New Roman"/>
          <w:sz w:val="20"/>
          <w:szCs w:val="20"/>
        </w:rPr>
        <w:t xml:space="preserve">. Conference Proceedings. Volume 6. Issue 1. History, Philosophy, Archaeology, History of Art, </w:t>
      </w:r>
      <w:proofErr w:type="spellStart"/>
      <w:r w:rsidRPr="002B5122">
        <w:rPr>
          <w:rFonts w:ascii="Times New Roman" w:eastAsia="Times New Roman" w:hAnsi="Times New Roman"/>
          <w:sz w:val="20"/>
          <w:szCs w:val="20"/>
        </w:rPr>
        <w:t>Perfoming</w:t>
      </w:r>
      <w:proofErr w:type="spellEnd"/>
      <w:r w:rsidRPr="002B5122">
        <w:rPr>
          <w:rFonts w:ascii="Times New Roman" w:eastAsia="Times New Roman" w:hAnsi="Times New Roman"/>
          <w:sz w:val="20"/>
          <w:szCs w:val="20"/>
        </w:rPr>
        <w:t xml:space="preserve"> &amp;Visual Arts, Architecture &amp; Design, Literature &amp; Poetry, </w:t>
      </w:r>
      <w:proofErr w:type="gramStart"/>
      <w:r w:rsidRPr="002B5122">
        <w:rPr>
          <w:rFonts w:ascii="Times New Roman" w:eastAsia="Times New Roman" w:hAnsi="Times New Roman"/>
          <w:sz w:val="20"/>
          <w:szCs w:val="20"/>
        </w:rPr>
        <w:t>Language  &amp;</w:t>
      </w:r>
      <w:proofErr w:type="gramEnd"/>
      <w:r w:rsidRPr="002B5122">
        <w:rPr>
          <w:rFonts w:ascii="Times New Roman" w:eastAsia="Times New Roman" w:hAnsi="Times New Roman"/>
          <w:sz w:val="20"/>
          <w:szCs w:val="20"/>
        </w:rPr>
        <w:t xml:space="preserve"> Linguistics. Albena, Bulgaria, ISBN 978-619-7408-90-4, ISSN 2682-9940, DOI: 10.5593/SWS.ISCAH.2019.1, p. 465-472.</w:t>
      </w:r>
    </w:p>
    <w:p w14:paraId="7FA24919" w14:textId="77777777" w:rsidR="002B5122"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 xml:space="preserve">Vasiļjeva E., </w:t>
      </w:r>
      <w:proofErr w:type="spellStart"/>
      <w:r w:rsidRPr="002B5122">
        <w:rPr>
          <w:rFonts w:ascii="Times New Roman" w:eastAsia="Times New Roman" w:hAnsi="Times New Roman"/>
          <w:sz w:val="20"/>
          <w:szCs w:val="20"/>
        </w:rPr>
        <w:t>Isajeva</w:t>
      </w:r>
      <w:proofErr w:type="spellEnd"/>
      <w:r w:rsidRPr="002B5122">
        <w:rPr>
          <w:rFonts w:ascii="Times New Roman" w:eastAsia="Times New Roman" w:hAnsi="Times New Roman"/>
          <w:sz w:val="20"/>
          <w:szCs w:val="20"/>
        </w:rPr>
        <w:t xml:space="preserve"> E., </w:t>
      </w:r>
      <w:proofErr w:type="spellStart"/>
      <w:r w:rsidRPr="002B5122">
        <w:rPr>
          <w:rFonts w:ascii="Times New Roman" w:eastAsia="Times New Roman" w:hAnsi="Times New Roman"/>
          <w:sz w:val="20"/>
          <w:szCs w:val="20"/>
        </w:rPr>
        <w:t>Stankeviča</w:t>
      </w:r>
      <w:proofErr w:type="spellEnd"/>
      <w:r w:rsidRPr="002B5122">
        <w:rPr>
          <w:rFonts w:ascii="Times New Roman" w:eastAsia="Times New Roman" w:hAnsi="Times New Roman"/>
          <w:sz w:val="20"/>
          <w:szCs w:val="20"/>
        </w:rPr>
        <w:t xml:space="preserve"> A., </w:t>
      </w:r>
      <w:proofErr w:type="spellStart"/>
      <w:r w:rsidRPr="002B5122">
        <w:rPr>
          <w:rFonts w:ascii="Times New Roman" w:eastAsia="Times New Roman" w:hAnsi="Times New Roman"/>
          <w:sz w:val="20"/>
          <w:szCs w:val="20"/>
        </w:rPr>
        <w:t>Dvorecka</w:t>
      </w:r>
      <w:proofErr w:type="spellEnd"/>
      <w:r w:rsidRPr="002B5122">
        <w:rPr>
          <w:rFonts w:ascii="Times New Roman" w:eastAsia="Times New Roman" w:hAnsi="Times New Roman"/>
          <w:sz w:val="20"/>
          <w:szCs w:val="20"/>
        </w:rPr>
        <w:t xml:space="preserve"> I., </w:t>
      </w:r>
      <w:proofErr w:type="spellStart"/>
      <w:r w:rsidRPr="002B5122">
        <w:rPr>
          <w:rFonts w:ascii="Times New Roman" w:eastAsia="Times New Roman" w:hAnsi="Times New Roman"/>
          <w:sz w:val="20"/>
          <w:szCs w:val="20"/>
        </w:rPr>
        <w:t>Gelfande</w:t>
      </w:r>
      <w:proofErr w:type="spellEnd"/>
      <w:r w:rsidRPr="002B5122">
        <w:rPr>
          <w:rFonts w:ascii="Times New Roman" w:eastAsia="Times New Roman" w:hAnsi="Times New Roman"/>
          <w:sz w:val="20"/>
          <w:szCs w:val="20"/>
        </w:rPr>
        <w:t xml:space="preserve"> V. (2019). Phenomenon of Elena </w:t>
      </w:r>
      <w:proofErr w:type="spellStart"/>
      <w:r w:rsidRPr="002B5122">
        <w:rPr>
          <w:rFonts w:ascii="Times New Roman" w:eastAsia="Times New Roman" w:hAnsi="Times New Roman"/>
          <w:sz w:val="20"/>
          <w:szCs w:val="20"/>
        </w:rPr>
        <w:t>Katishonok’s</w:t>
      </w:r>
      <w:proofErr w:type="spellEnd"/>
      <w:r w:rsidRPr="002B5122">
        <w:rPr>
          <w:rFonts w:ascii="Times New Roman" w:eastAsia="Times New Roman" w:hAnsi="Times New Roman"/>
          <w:sz w:val="20"/>
          <w:szCs w:val="20"/>
        </w:rPr>
        <w:t xml:space="preserve"> oeuvre. 6th SWS International Scientific conference on Arts and Humanities 2019. Conference Proceedings. Volume 6. Issue 1. History, Philosophy, Archaeology, History of Art, </w:t>
      </w:r>
      <w:proofErr w:type="spellStart"/>
      <w:r w:rsidRPr="002B5122">
        <w:rPr>
          <w:rFonts w:ascii="Times New Roman" w:eastAsia="Times New Roman" w:hAnsi="Times New Roman"/>
          <w:sz w:val="20"/>
          <w:szCs w:val="20"/>
        </w:rPr>
        <w:t>Perfoming</w:t>
      </w:r>
      <w:proofErr w:type="spellEnd"/>
      <w:r w:rsidRPr="002B5122">
        <w:rPr>
          <w:rFonts w:ascii="Times New Roman" w:eastAsia="Times New Roman" w:hAnsi="Times New Roman"/>
          <w:sz w:val="20"/>
          <w:szCs w:val="20"/>
        </w:rPr>
        <w:t xml:space="preserve"> &amp;Visual Arts, Architecture &amp; Design, Literature &amp; Poetry, Language &amp; Linguistics. Albena, Bulgaria, ISBN 978-619-7408-90-4, ISSN 2682-9940, DOI: 10.5593/SWS.ISCAH.2019.1, p. 539-546.</w:t>
      </w:r>
    </w:p>
    <w:p w14:paraId="0FDB31EE" w14:textId="77777777" w:rsidR="00396CF4"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2B5122">
        <w:rPr>
          <w:rFonts w:ascii="Times New Roman" w:eastAsia="Times New Roman" w:hAnsi="Times New Roman"/>
          <w:sz w:val="20"/>
          <w:szCs w:val="20"/>
        </w:rPr>
        <w:t xml:space="preserve">Vasiļjeva E., </w:t>
      </w:r>
      <w:proofErr w:type="spellStart"/>
      <w:r w:rsidRPr="002B5122">
        <w:rPr>
          <w:rFonts w:ascii="Times New Roman" w:eastAsia="Times New Roman" w:hAnsi="Times New Roman"/>
          <w:sz w:val="20"/>
          <w:szCs w:val="20"/>
        </w:rPr>
        <w:t>Isajeva</w:t>
      </w:r>
      <w:proofErr w:type="spellEnd"/>
      <w:r w:rsidRPr="002B5122">
        <w:rPr>
          <w:rFonts w:ascii="Times New Roman" w:eastAsia="Times New Roman" w:hAnsi="Times New Roman"/>
          <w:sz w:val="20"/>
          <w:szCs w:val="20"/>
        </w:rPr>
        <w:t xml:space="preserve"> E., </w:t>
      </w:r>
      <w:proofErr w:type="spellStart"/>
      <w:r w:rsidRPr="002B5122">
        <w:rPr>
          <w:rFonts w:ascii="Times New Roman" w:eastAsia="Times New Roman" w:hAnsi="Times New Roman"/>
          <w:sz w:val="20"/>
          <w:szCs w:val="20"/>
        </w:rPr>
        <w:t>Stankeviča</w:t>
      </w:r>
      <w:proofErr w:type="spellEnd"/>
      <w:r w:rsidRPr="002B5122">
        <w:rPr>
          <w:rFonts w:ascii="Times New Roman" w:eastAsia="Times New Roman" w:hAnsi="Times New Roman"/>
          <w:sz w:val="20"/>
          <w:szCs w:val="20"/>
        </w:rPr>
        <w:t xml:space="preserve"> A., </w:t>
      </w:r>
      <w:proofErr w:type="spellStart"/>
      <w:r w:rsidRPr="002B5122">
        <w:rPr>
          <w:rFonts w:ascii="Times New Roman" w:eastAsia="Times New Roman" w:hAnsi="Times New Roman"/>
          <w:sz w:val="20"/>
          <w:szCs w:val="20"/>
        </w:rPr>
        <w:t>Dvorecka</w:t>
      </w:r>
      <w:proofErr w:type="spellEnd"/>
      <w:r w:rsidRPr="002B5122">
        <w:rPr>
          <w:rFonts w:ascii="Times New Roman" w:eastAsia="Times New Roman" w:hAnsi="Times New Roman"/>
          <w:sz w:val="20"/>
          <w:szCs w:val="20"/>
        </w:rPr>
        <w:t xml:space="preserve"> I., </w:t>
      </w:r>
      <w:proofErr w:type="spellStart"/>
      <w:r w:rsidRPr="002B5122">
        <w:rPr>
          <w:rFonts w:ascii="Times New Roman" w:eastAsia="Times New Roman" w:hAnsi="Times New Roman"/>
          <w:sz w:val="20"/>
          <w:szCs w:val="20"/>
        </w:rPr>
        <w:t>Valejeva</w:t>
      </w:r>
      <w:proofErr w:type="spellEnd"/>
      <w:r w:rsidRPr="002B5122">
        <w:rPr>
          <w:rFonts w:ascii="Times New Roman" w:eastAsia="Times New Roman" w:hAnsi="Times New Roman"/>
          <w:sz w:val="20"/>
          <w:szCs w:val="20"/>
        </w:rPr>
        <w:t xml:space="preserve"> J. (2019). Russian Children’s Literature of Latvia. 6th SWS International Scientific conference on Arts and Humanities 2019. Conference Proceedings. Volume 6. Issue 1. History, Philosophy, Archaeology, History of Art, </w:t>
      </w:r>
      <w:proofErr w:type="spellStart"/>
      <w:r w:rsidRPr="002B5122">
        <w:rPr>
          <w:rFonts w:ascii="Times New Roman" w:eastAsia="Times New Roman" w:hAnsi="Times New Roman"/>
          <w:sz w:val="20"/>
          <w:szCs w:val="20"/>
        </w:rPr>
        <w:t>Perfoming</w:t>
      </w:r>
      <w:proofErr w:type="spellEnd"/>
      <w:r w:rsidRPr="002B5122">
        <w:rPr>
          <w:rFonts w:ascii="Times New Roman" w:eastAsia="Times New Roman" w:hAnsi="Times New Roman"/>
          <w:sz w:val="20"/>
          <w:szCs w:val="20"/>
        </w:rPr>
        <w:t xml:space="preserve"> &amp;Visual Arts, Architecture &amp; Design, Literature &amp; Poetry, </w:t>
      </w:r>
      <w:proofErr w:type="gramStart"/>
      <w:r w:rsidRPr="002B5122">
        <w:rPr>
          <w:rFonts w:ascii="Times New Roman" w:eastAsia="Times New Roman" w:hAnsi="Times New Roman"/>
          <w:sz w:val="20"/>
          <w:szCs w:val="20"/>
        </w:rPr>
        <w:t>Language  &amp;</w:t>
      </w:r>
      <w:proofErr w:type="gramEnd"/>
      <w:r w:rsidRPr="002B5122">
        <w:rPr>
          <w:rFonts w:ascii="Times New Roman" w:eastAsia="Times New Roman" w:hAnsi="Times New Roman"/>
          <w:sz w:val="20"/>
          <w:szCs w:val="20"/>
        </w:rPr>
        <w:t xml:space="preserve"> Linguistics. Albena, Bulgaria, ISBN 978-619-7408-90-4, ISSN 2682-9940, DOI: 10.5593/SWS.ISCAH.2019.1, p. 555-562.</w:t>
      </w:r>
    </w:p>
    <w:p w14:paraId="67173606" w14:textId="77777777" w:rsidR="00396CF4"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396CF4">
        <w:rPr>
          <w:rFonts w:ascii="Times New Roman" w:eastAsia="Times New Roman" w:hAnsi="Times New Roman"/>
          <w:sz w:val="20"/>
          <w:szCs w:val="20"/>
        </w:rPr>
        <w:t xml:space="preserve">Vasiļjeva E. МАРИЯ СТЕПАНОВА «ПАМЯТИ </w:t>
      </w:r>
      <w:proofErr w:type="spellStart"/>
      <w:r w:rsidRPr="00396CF4">
        <w:rPr>
          <w:rFonts w:ascii="Times New Roman" w:eastAsia="Times New Roman" w:hAnsi="Times New Roman"/>
          <w:sz w:val="20"/>
          <w:szCs w:val="20"/>
        </w:rPr>
        <w:t>ПАМЯТИ</w:t>
      </w:r>
      <w:proofErr w:type="spellEnd"/>
      <w:r w:rsidRPr="00396CF4">
        <w:rPr>
          <w:rFonts w:ascii="Times New Roman" w:eastAsia="Times New Roman" w:hAnsi="Times New Roman"/>
          <w:sz w:val="20"/>
          <w:szCs w:val="20"/>
        </w:rPr>
        <w:t xml:space="preserve">»: ПАМЯТЬ, ИСТОРИЯ, ЕВРЕЙСТВО, </w:t>
      </w:r>
      <w:proofErr w:type="spellStart"/>
      <w:r w:rsidRPr="00396CF4">
        <w:rPr>
          <w:rFonts w:ascii="Times New Roman" w:eastAsia="Times New Roman" w:hAnsi="Times New Roman"/>
          <w:sz w:val="20"/>
          <w:szCs w:val="20"/>
        </w:rPr>
        <w:t>Актуальные</w:t>
      </w:r>
      <w:proofErr w:type="spellEnd"/>
      <w:r w:rsidRPr="00396CF4">
        <w:rPr>
          <w:rFonts w:ascii="Times New Roman" w:eastAsia="Times New Roman" w:hAnsi="Times New Roman"/>
          <w:sz w:val="20"/>
          <w:szCs w:val="20"/>
        </w:rPr>
        <w:t xml:space="preserve"> </w:t>
      </w:r>
      <w:proofErr w:type="spellStart"/>
      <w:r w:rsidRPr="00396CF4">
        <w:rPr>
          <w:rFonts w:ascii="Times New Roman" w:eastAsia="Times New Roman" w:hAnsi="Times New Roman"/>
          <w:sz w:val="20"/>
          <w:szCs w:val="20"/>
        </w:rPr>
        <w:t>проблемы</w:t>
      </w:r>
      <w:proofErr w:type="spellEnd"/>
      <w:r w:rsidRPr="00396CF4">
        <w:rPr>
          <w:rFonts w:ascii="Times New Roman" w:eastAsia="Times New Roman" w:hAnsi="Times New Roman"/>
          <w:sz w:val="20"/>
          <w:szCs w:val="20"/>
        </w:rPr>
        <w:t xml:space="preserve"> и </w:t>
      </w:r>
      <w:proofErr w:type="spellStart"/>
      <w:r w:rsidRPr="00396CF4">
        <w:rPr>
          <w:rFonts w:ascii="Times New Roman" w:eastAsia="Times New Roman" w:hAnsi="Times New Roman"/>
          <w:sz w:val="20"/>
          <w:szCs w:val="20"/>
        </w:rPr>
        <w:t>перспективы</w:t>
      </w:r>
      <w:proofErr w:type="spellEnd"/>
      <w:r w:rsidRPr="00396CF4">
        <w:rPr>
          <w:rFonts w:ascii="Times New Roman" w:eastAsia="Times New Roman" w:hAnsi="Times New Roman"/>
          <w:sz w:val="20"/>
          <w:szCs w:val="20"/>
        </w:rPr>
        <w:t xml:space="preserve"> </w:t>
      </w:r>
      <w:proofErr w:type="spellStart"/>
      <w:r w:rsidRPr="00396CF4">
        <w:rPr>
          <w:rFonts w:ascii="Times New Roman" w:eastAsia="Times New Roman" w:hAnsi="Times New Roman"/>
          <w:sz w:val="20"/>
          <w:szCs w:val="20"/>
        </w:rPr>
        <w:t>русистики</w:t>
      </w:r>
      <w:proofErr w:type="spellEnd"/>
      <w:r w:rsidRPr="00396CF4">
        <w:rPr>
          <w:rFonts w:ascii="Times New Roman" w:eastAsia="Times New Roman" w:hAnsi="Times New Roman"/>
          <w:sz w:val="20"/>
          <w:szCs w:val="20"/>
        </w:rPr>
        <w:t xml:space="preserve">, </w:t>
      </w:r>
      <w:proofErr w:type="spellStart"/>
      <w:r w:rsidRPr="00396CF4">
        <w:rPr>
          <w:rFonts w:ascii="Times New Roman" w:eastAsia="Times New Roman" w:hAnsi="Times New Roman"/>
          <w:sz w:val="20"/>
          <w:szCs w:val="20"/>
        </w:rPr>
        <w:t>Trialba</w:t>
      </w:r>
      <w:proofErr w:type="spellEnd"/>
      <w:r w:rsidRPr="00396CF4">
        <w:rPr>
          <w:rFonts w:ascii="Times New Roman" w:eastAsia="Times New Roman" w:hAnsi="Times New Roman"/>
          <w:sz w:val="20"/>
          <w:szCs w:val="20"/>
        </w:rPr>
        <w:t xml:space="preserve"> </w:t>
      </w:r>
      <w:proofErr w:type="spellStart"/>
      <w:r w:rsidRPr="00396CF4">
        <w:rPr>
          <w:rFonts w:ascii="Times New Roman" w:eastAsia="Times New Roman" w:hAnsi="Times New Roman"/>
          <w:sz w:val="20"/>
          <w:szCs w:val="20"/>
        </w:rPr>
        <w:t>Ediciones</w:t>
      </w:r>
      <w:proofErr w:type="spellEnd"/>
      <w:r w:rsidRPr="00396CF4">
        <w:rPr>
          <w:rFonts w:ascii="Times New Roman" w:eastAsia="Times New Roman" w:hAnsi="Times New Roman"/>
          <w:sz w:val="20"/>
          <w:szCs w:val="20"/>
        </w:rPr>
        <w:t xml:space="preserve">, </w:t>
      </w:r>
      <w:proofErr w:type="spellStart"/>
      <w:r w:rsidRPr="00396CF4">
        <w:rPr>
          <w:rFonts w:ascii="Times New Roman" w:eastAsia="Times New Roman" w:hAnsi="Times New Roman"/>
          <w:sz w:val="20"/>
          <w:szCs w:val="20"/>
        </w:rPr>
        <w:t>Universitat</w:t>
      </w:r>
      <w:proofErr w:type="spellEnd"/>
      <w:r w:rsidRPr="00396CF4">
        <w:rPr>
          <w:rFonts w:ascii="Times New Roman" w:eastAsia="Times New Roman" w:hAnsi="Times New Roman"/>
          <w:sz w:val="20"/>
          <w:szCs w:val="20"/>
        </w:rPr>
        <w:t xml:space="preserve"> de Barcelona, 2018, ISBN: 978-84-949838-0-1</w:t>
      </w:r>
    </w:p>
    <w:p w14:paraId="008077B9" w14:textId="77777777" w:rsidR="00396CF4" w:rsidRDefault="00396CF4"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396CF4">
        <w:rPr>
          <w:rFonts w:ascii="Times New Roman" w:eastAsia="Times New Roman" w:hAnsi="Times New Roman"/>
          <w:sz w:val="20"/>
          <w:szCs w:val="20"/>
        </w:rPr>
        <w:lastRenderedPageBreak/>
        <w:t xml:space="preserve">Vasiļjeva E. </w:t>
      </w:r>
      <w:r w:rsidR="002B5122" w:rsidRPr="00396CF4">
        <w:rPr>
          <w:rFonts w:ascii="Times New Roman" w:eastAsia="Times New Roman" w:hAnsi="Times New Roman"/>
          <w:sz w:val="20"/>
          <w:szCs w:val="20"/>
        </w:rPr>
        <w:t xml:space="preserve">Нарушая </w:t>
      </w:r>
      <w:proofErr w:type="spellStart"/>
      <w:r w:rsidR="002B5122" w:rsidRPr="00396CF4">
        <w:rPr>
          <w:rFonts w:ascii="Times New Roman" w:eastAsia="Times New Roman" w:hAnsi="Times New Roman"/>
          <w:sz w:val="20"/>
          <w:szCs w:val="20"/>
        </w:rPr>
        <w:t>субординацию</w:t>
      </w:r>
      <w:proofErr w:type="spellEnd"/>
      <w:r w:rsidR="002B5122" w:rsidRPr="00396CF4">
        <w:rPr>
          <w:rFonts w:ascii="Times New Roman" w:eastAsia="Times New Roman" w:hAnsi="Times New Roman"/>
          <w:sz w:val="20"/>
          <w:szCs w:val="20"/>
        </w:rPr>
        <w:t>... Toronto Slavic Quarterly, No 66, Toronto University, 2018</w:t>
      </w:r>
    </w:p>
    <w:p w14:paraId="5B7DAB21" w14:textId="77777777" w:rsidR="002B5122" w:rsidRPr="00396CF4" w:rsidRDefault="002B5122" w:rsidP="00154C60">
      <w:pPr>
        <w:pStyle w:val="Sarakstarindkopa"/>
        <w:numPr>
          <w:ilvl w:val="0"/>
          <w:numId w:val="16"/>
        </w:numPr>
        <w:spacing w:after="0" w:line="240" w:lineRule="auto"/>
        <w:ind w:right="169"/>
        <w:jc w:val="both"/>
        <w:rPr>
          <w:rFonts w:ascii="Times New Roman" w:eastAsia="Times New Roman" w:hAnsi="Times New Roman"/>
          <w:sz w:val="20"/>
          <w:szCs w:val="20"/>
        </w:rPr>
      </w:pPr>
      <w:r w:rsidRPr="00396CF4">
        <w:rPr>
          <w:rFonts w:ascii="Times New Roman" w:eastAsia="Times New Roman" w:hAnsi="Times New Roman"/>
          <w:sz w:val="20"/>
          <w:szCs w:val="20"/>
        </w:rPr>
        <w:t>Vasi</w:t>
      </w:r>
      <w:r w:rsidR="00A75884">
        <w:rPr>
          <w:rFonts w:ascii="Times New Roman" w:eastAsia="Times New Roman" w:hAnsi="Times New Roman"/>
          <w:sz w:val="20"/>
          <w:szCs w:val="20"/>
        </w:rPr>
        <w:t>ļ</w:t>
      </w:r>
      <w:r w:rsidRPr="00396CF4">
        <w:rPr>
          <w:rFonts w:ascii="Times New Roman" w:eastAsia="Times New Roman" w:hAnsi="Times New Roman"/>
          <w:sz w:val="20"/>
          <w:szCs w:val="20"/>
        </w:rPr>
        <w:t>jeva E.  (</w:t>
      </w:r>
      <w:proofErr w:type="spellStart"/>
      <w:r w:rsidRPr="00396CF4">
        <w:rPr>
          <w:rFonts w:ascii="Times New Roman" w:eastAsia="Times New Roman" w:hAnsi="Times New Roman"/>
          <w:sz w:val="20"/>
          <w:szCs w:val="20"/>
        </w:rPr>
        <w:t>līdzautore</w:t>
      </w:r>
      <w:proofErr w:type="spellEnd"/>
      <w:r w:rsidRPr="00396CF4">
        <w:rPr>
          <w:rFonts w:ascii="Times New Roman" w:eastAsia="Times New Roman" w:hAnsi="Times New Roman"/>
          <w:sz w:val="20"/>
          <w:szCs w:val="20"/>
        </w:rPr>
        <w:t xml:space="preserve"> – </w:t>
      </w:r>
      <w:proofErr w:type="spellStart"/>
      <w:r w:rsidRPr="00396CF4">
        <w:rPr>
          <w:rFonts w:ascii="Times New Roman" w:eastAsia="Times New Roman" w:hAnsi="Times New Roman"/>
          <w:sz w:val="20"/>
          <w:szCs w:val="20"/>
        </w:rPr>
        <w:t>Kupšāne</w:t>
      </w:r>
      <w:proofErr w:type="spellEnd"/>
      <w:r w:rsidRPr="00396CF4">
        <w:rPr>
          <w:rFonts w:ascii="Times New Roman" w:eastAsia="Times New Roman" w:hAnsi="Times New Roman"/>
          <w:sz w:val="20"/>
          <w:szCs w:val="20"/>
        </w:rPr>
        <w:t xml:space="preserve"> I.).  </w:t>
      </w:r>
      <w:proofErr w:type="spellStart"/>
      <w:r w:rsidRPr="00396CF4">
        <w:rPr>
          <w:rFonts w:ascii="Times New Roman" w:eastAsia="Times New Roman" w:hAnsi="Times New Roman"/>
          <w:sz w:val="20"/>
          <w:szCs w:val="20"/>
        </w:rPr>
        <w:t>Competenci</w:t>
      </w:r>
      <w:proofErr w:type="spellEnd"/>
      <w:r w:rsidRPr="00396CF4">
        <w:rPr>
          <w:rFonts w:ascii="Times New Roman" w:eastAsia="Times New Roman" w:hAnsi="Times New Roman"/>
          <w:sz w:val="20"/>
          <w:szCs w:val="20"/>
        </w:rPr>
        <w:t xml:space="preserve">-Based Approach and Subject “Drama”: Vision and Challenges. INTED2020 Proceedings/14th International Technology, Education and Development, 2-4 March, 2020/ Valencia, Spain/ISBN: 978-84-09-17939-8 ISSN: 2340-1079. Proceedings indexed in Web of Science. </w:t>
      </w:r>
      <w:proofErr w:type="spellStart"/>
      <w:r w:rsidRPr="00396CF4">
        <w:rPr>
          <w:rFonts w:ascii="Times New Roman" w:eastAsia="Times New Roman" w:hAnsi="Times New Roman"/>
          <w:sz w:val="20"/>
          <w:szCs w:val="20"/>
        </w:rPr>
        <w:t>doi</w:t>
      </w:r>
      <w:proofErr w:type="spellEnd"/>
      <w:r w:rsidRPr="00396CF4">
        <w:rPr>
          <w:rFonts w:ascii="Times New Roman" w:eastAsia="Times New Roman" w:hAnsi="Times New Roman"/>
          <w:sz w:val="20"/>
          <w:szCs w:val="20"/>
        </w:rPr>
        <w:t>: 10.21125/inted.2020.1033.</w:t>
      </w:r>
    </w:p>
    <w:p w14:paraId="7F1AF04B" w14:textId="77777777" w:rsidR="004241BD" w:rsidRPr="004241BD" w:rsidRDefault="004241BD" w:rsidP="00154C60">
      <w:pPr>
        <w:pStyle w:val="Sarakstarindkopa"/>
        <w:numPr>
          <w:ilvl w:val="0"/>
          <w:numId w:val="16"/>
        </w:numPr>
        <w:rPr>
          <w:rFonts w:ascii="Times New Roman" w:hAnsi="Times New Roman" w:cs="Times New Roman"/>
          <w:sz w:val="20"/>
          <w:szCs w:val="20"/>
        </w:rPr>
      </w:pPr>
      <w:bookmarkStart w:id="43" w:name="_Hlk99304896"/>
      <w:proofErr w:type="spellStart"/>
      <w:r w:rsidRPr="004241BD">
        <w:rPr>
          <w:rFonts w:ascii="Times New Roman" w:hAnsi="Times New Roman" w:cs="Times New Roman"/>
          <w:sz w:val="20"/>
          <w:szCs w:val="20"/>
          <w:lang w:val="ru-RU"/>
        </w:rPr>
        <w:t>Vasiļjeva</w:t>
      </w:r>
      <w:proofErr w:type="spellEnd"/>
      <w:r w:rsidRPr="004241BD">
        <w:rPr>
          <w:rFonts w:ascii="Times New Roman" w:hAnsi="Times New Roman" w:cs="Times New Roman"/>
          <w:sz w:val="20"/>
          <w:szCs w:val="20"/>
          <w:lang w:val="ru-RU"/>
        </w:rPr>
        <w:t xml:space="preserve"> E.</w:t>
      </w:r>
      <w:bookmarkEnd w:id="43"/>
      <w:r w:rsidRPr="004241BD">
        <w:rPr>
          <w:rFonts w:ascii="Times New Roman" w:hAnsi="Times New Roman" w:cs="Times New Roman"/>
          <w:sz w:val="20"/>
          <w:szCs w:val="20"/>
          <w:lang w:val="ru-RU"/>
        </w:rPr>
        <w:t xml:space="preserve">, </w:t>
      </w:r>
      <w:proofErr w:type="spellStart"/>
      <w:r w:rsidRPr="004241BD">
        <w:rPr>
          <w:rFonts w:ascii="Times New Roman" w:hAnsi="Times New Roman" w:cs="Times New Roman"/>
          <w:sz w:val="20"/>
          <w:szCs w:val="20"/>
          <w:lang w:val="ru-RU"/>
        </w:rPr>
        <w:t>Isajeva</w:t>
      </w:r>
      <w:proofErr w:type="spellEnd"/>
      <w:r w:rsidRPr="004241BD">
        <w:rPr>
          <w:rFonts w:ascii="Times New Roman" w:hAnsi="Times New Roman" w:cs="Times New Roman"/>
          <w:sz w:val="20"/>
          <w:szCs w:val="20"/>
          <w:lang w:val="ru-RU"/>
        </w:rPr>
        <w:t xml:space="preserve"> E. Ассоциативное поле концепта «огонь» в языковом сознании носителей русского языка на фоне латышской </w:t>
      </w:r>
      <w:proofErr w:type="spellStart"/>
      <w:r w:rsidRPr="004241BD">
        <w:rPr>
          <w:rFonts w:ascii="Times New Roman" w:hAnsi="Times New Roman" w:cs="Times New Roman"/>
          <w:sz w:val="20"/>
          <w:szCs w:val="20"/>
          <w:lang w:val="ru-RU"/>
        </w:rPr>
        <w:t>лингвокультуры</w:t>
      </w:r>
      <w:proofErr w:type="spellEnd"/>
      <w:r w:rsidRPr="004241BD">
        <w:rPr>
          <w:rFonts w:ascii="Times New Roman" w:hAnsi="Times New Roman" w:cs="Times New Roman"/>
          <w:sz w:val="20"/>
          <w:szCs w:val="20"/>
          <w:lang w:val="ru-RU"/>
        </w:rPr>
        <w:t xml:space="preserve">. </w:t>
      </w:r>
      <w:r w:rsidRPr="004241BD">
        <w:rPr>
          <w:rFonts w:ascii="Times New Roman" w:hAnsi="Times New Roman" w:cs="Times New Roman"/>
          <w:sz w:val="20"/>
          <w:szCs w:val="20"/>
        </w:rPr>
        <w:t>Associative field of the concept “</w:t>
      </w:r>
      <w:proofErr w:type="gramStart"/>
      <w:r w:rsidRPr="004241BD">
        <w:rPr>
          <w:rFonts w:ascii="Times New Roman" w:hAnsi="Times New Roman" w:cs="Times New Roman"/>
          <w:sz w:val="20"/>
          <w:szCs w:val="20"/>
        </w:rPr>
        <w:t>fire”  in</w:t>
      </w:r>
      <w:proofErr w:type="gramEnd"/>
      <w:r w:rsidRPr="004241BD">
        <w:rPr>
          <w:rFonts w:ascii="Times New Roman" w:hAnsi="Times New Roman" w:cs="Times New Roman"/>
          <w:sz w:val="20"/>
          <w:szCs w:val="20"/>
        </w:rPr>
        <w:t xml:space="preserve"> the linguistic consciousness of native Russian speakers  at the background of the Latvian linguistic culture. </w:t>
      </w:r>
      <w:r w:rsidRPr="004241BD">
        <w:rPr>
          <w:rFonts w:ascii="Times New Roman" w:hAnsi="Times New Roman" w:cs="Times New Roman"/>
          <w:sz w:val="20"/>
          <w:szCs w:val="20"/>
          <w:lang w:val="ru-RU"/>
        </w:rPr>
        <w:t>Русистика</w:t>
      </w:r>
      <w:r w:rsidRPr="004241BD">
        <w:rPr>
          <w:rFonts w:ascii="Times New Roman" w:hAnsi="Times New Roman" w:cs="Times New Roman"/>
          <w:sz w:val="20"/>
          <w:szCs w:val="20"/>
        </w:rPr>
        <w:t xml:space="preserve">. Russian Language Studies, </w:t>
      </w:r>
      <w:r w:rsidRPr="004241BD">
        <w:rPr>
          <w:rFonts w:ascii="Times New Roman" w:hAnsi="Times New Roman" w:cs="Times New Roman"/>
          <w:sz w:val="20"/>
          <w:szCs w:val="20"/>
          <w:lang w:val="ru-RU"/>
        </w:rPr>
        <w:t>Т</w:t>
      </w:r>
      <w:r w:rsidRPr="004241BD">
        <w:rPr>
          <w:rFonts w:ascii="Times New Roman" w:hAnsi="Times New Roman" w:cs="Times New Roman"/>
          <w:sz w:val="20"/>
          <w:szCs w:val="20"/>
        </w:rPr>
        <w:t xml:space="preserve">.19, N 3 (2021), </w:t>
      </w:r>
      <w:r w:rsidRPr="004241BD">
        <w:rPr>
          <w:rFonts w:ascii="Times New Roman" w:hAnsi="Times New Roman" w:cs="Times New Roman"/>
          <w:sz w:val="20"/>
          <w:szCs w:val="20"/>
          <w:lang w:val="ru-RU"/>
        </w:rPr>
        <w:t>с</w:t>
      </w:r>
      <w:r w:rsidRPr="004241BD">
        <w:rPr>
          <w:rFonts w:ascii="Times New Roman" w:hAnsi="Times New Roman" w:cs="Times New Roman"/>
          <w:sz w:val="20"/>
          <w:szCs w:val="20"/>
        </w:rPr>
        <w:t xml:space="preserve">. 241-252, Scopus,  DOI: </w:t>
      </w:r>
      <w:hyperlink r:id="rId201" w:history="1">
        <w:r w:rsidRPr="004241BD">
          <w:rPr>
            <w:rStyle w:val="Hipersaite"/>
            <w:rFonts w:ascii="Times New Roman" w:hAnsi="Times New Roman" w:cs="Times New Roman"/>
            <w:sz w:val="20"/>
            <w:szCs w:val="20"/>
          </w:rPr>
          <w:t>https://doi.org/10.22363/2618-8163-2021-19-3-241-252</w:t>
        </w:r>
      </w:hyperlink>
    </w:p>
    <w:p w14:paraId="47817AB6" w14:textId="77777777" w:rsidR="004241BD" w:rsidRPr="004241BD" w:rsidRDefault="004241BD" w:rsidP="004241BD">
      <w:pPr>
        <w:pStyle w:val="Sarakstarindkopa"/>
        <w:rPr>
          <w:rFonts w:ascii="Times New Roman" w:hAnsi="Times New Roman" w:cs="Times New Roman"/>
          <w:sz w:val="20"/>
          <w:szCs w:val="20"/>
        </w:rPr>
      </w:pPr>
      <w:hyperlink r:id="rId202" w:history="1">
        <w:r w:rsidRPr="006D05E2">
          <w:rPr>
            <w:rStyle w:val="Hipersaite"/>
            <w:rFonts w:ascii="Times New Roman" w:hAnsi="Times New Roman" w:cs="Times New Roman"/>
            <w:sz w:val="20"/>
            <w:szCs w:val="20"/>
          </w:rPr>
          <w:t>http://journals.rudn.ru/russian-language-studies/article/view/27492</w:t>
        </w:r>
      </w:hyperlink>
    </w:p>
    <w:p w14:paraId="4D4D6F8F" w14:textId="77777777" w:rsidR="004241BD" w:rsidRPr="004241BD" w:rsidRDefault="004241BD" w:rsidP="00154C60">
      <w:pPr>
        <w:pStyle w:val="Sarakstarindkopa"/>
        <w:numPr>
          <w:ilvl w:val="0"/>
          <w:numId w:val="16"/>
        </w:numPr>
        <w:rPr>
          <w:rFonts w:ascii="Times New Roman" w:hAnsi="Times New Roman" w:cs="Times New Roman"/>
          <w:sz w:val="20"/>
          <w:szCs w:val="20"/>
        </w:rPr>
      </w:pPr>
      <w:r w:rsidRPr="004241BD">
        <w:rPr>
          <w:rFonts w:ascii="Times New Roman" w:hAnsi="Times New Roman" w:cs="Times New Roman"/>
          <w:sz w:val="20"/>
          <w:szCs w:val="20"/>
        </w:rPr>
        <w:t>Vasi</w:t>
      </w:r>
      <w:r w:rsidRPr="004241BD">
        <w:rPr>
          <w:rFonts w:ascii="Times New Roman" w:hAnsi="Times New Roman" w:cs="Times New Roman"/>
          <w:sz w:val="20"/>
          <w:szCs w:val="20"/>
          <w:lang w:val="ru-RU"/>
        </w:rPr>
        <w:t>ļ</w:t>
      </w:r>
      <w:proofErr w:type="spellStart"/>
      <w:r w:rsidRPr="004241BD">
        <w:rPr>
          <w:rFonts w:ascii="Times New Roman" w:hAnsi="Times New Roman" w:cs="Times New Roman"/>
          <w:sz w:val="20"/>
          <w:szCs w:val="20"/>
        </w:rPr>
        <w:t>jeva</w:t>
      </w:r>
      <w:proofErr w:type="spellEnd"/>
      <w:r w:rsidRPr="004241BD">
        <w:rPr>
          <w:rFonts w:ascii="Times New Roman" w:hAnsi="Times New Roman" w:cs="Times New Roman"/>
          <w:sz w:val="20"/>
          <w:szCs w:val="20"/>
          <w:lang w:val="ru-RU"/>
        </w:rPr>
        <w:t xml:space="preserve"> </w:t>
      </w:r>
      <w:r w:rsidRPr="004241BD">
        <w:rPr>
          <w:rFonts w:ascii="Times New Roman" w:hAnsi="Times New Roman" w:cs="Times New Roman"/>
          <w:sz w:val="20"/>
          <w:szCs w:val="20"/>
        </w:rPr>
        <w:t>E</w:t>
      </w:r>
      <w:r w:rsidRPr="004241BD">
        <w:rPr>
          <w:rFonts w:ascii="Times New Roman" w:hAnsi="Times New Roman" w:cs="Times New Roman"/>
          <w:sz w:val="20"/>
          <w:szCs w:val="20"/>
          <w:lang w:val="ru-RU"/>
        </w:rPr>
        <w:t xml:space="preserve">. Еврей и смешное в латышской литературе. </w:t>
      </w:r>
      <w:proofErr w:type="spellStart"/>
      <w:r w:rsidRPr="004241BD">
        <w:rPr>
          <w:rFonts w:ascii="Times New Roman" w:hAnsi="Times New Roman" w:cs="Times New Roman"/>
          <w:sz w:val="20"/>
          <w:szCs w:val="20"/>
        </w:rPr>
        <w:t>Смех</w:t>
      </w:r>
      <w:proofErr w:type="spellEnd"/>
      <w:r w:rsidRPr="004241BD">
        <w:rPr>
          <w:rFonts w:ascii="Times New Roman" w:hAnsi="Times New Roman" w:cs="Times New Roman"/>
          <w:sz w:val="20"/>
          <w:szCs w:val="20"/>
        </w:rPr>
        <w:t xml:space="preserve"> и </w:t>
      </w:r>
      <w:proofErr w:type="spellStart"/>
      <w:r w:rsidRPr="004241BD">
        <w:rPr>
          <w:rFonts w:ascii="Times New Roman" w:hAnsi="Times New Roman" w:cs="Times New Roman"/>
          <w:sz w:val="20"/>
          <w:szCs w:val="20"/>
        </w:rPr>
        <w:t>юмор</w:t>
      </w:r>
      <w:proofErr w:type="spellEnd"/>
      <w:r w:rsidRPr="004241BD">
        <w:rPr>
          <w:rFonts w:ascii="Times New Roman" w:hAnsi="Times New Roman" w:cs="Times New Roman"/>
          <w:sz w:val="20"/>
          <w:szCs w:val="20"/>
        </w:rPr>
        <w:t xml:space="preserve"> в </w:t>
      </w:r>
      <w:proofErr w:type="spellStart"/>
      <w:r w:rsidRPr="004241BD">
        <w:rPr>
          <w:rFonts w:ascii="Times New Roman" w:hAnsi="Times New Roman" w:cs="Times New Roman"/>
          <w:sz w:val="20"/>
          <w:szCs w:val="20"/>
        </w:rPr>
        <w:t>славянской</w:t>
      </w:r>
      <w:proofErr w:type="spellEnd"/>
      <w:r w:rsidRPr="004241BD">
        <w:rPr>
          <w:rFonts w:ascii="Times New Roman" w:hAnsi="Times New Roman" w:cs="Times New Roman"/>
          <w:sz w:val="20"/>
          <w:szCs w:val="20"/>
        </w:rPr>
        <w:t xml:space="preserve"> и </w:t>
      </w:r>
      <w:proofErr w:type="spellStart"/>
      <w:r w:rsidRPr="004241BD">
        <w:rPr>
          <w:rFonts w:ascii="Times New Roman" w:hAnsi="Times New Roman" w:cs="Times New Roman"/>
          <w:sz w:val="20"/>
          <w:szCs w:val="20"/>
        </w:rPr>
        <w:t>еврейской</w:t>
      </w:r>
      <w:proofErr w:type="spellEnd"/>
      <w:r w:rsidRPr="004241BD">
        <w:rPr>
          <w:rFonts w:ascii="Times New Roman" w:hAnsi="Times New Roman" w:cs="Times New Roman"/>
          <w:sz w:val="20"/>
          <w:szCs w:val="20"/>
        </w:rPr>
        <w:t xml:space="preserve"> </w:t>
      </w:r>
      <w:proofErr w:type="spellStart"/>
      <w:r w:rsidRPr="004241BD">
        <w:rPr>
          <w:rFonts w:ascii="Times New Roman" w:hAnsi="Times New Roman" w:cs="Times New Roman"/>
          <w:sz w:val="20"/>
          <w:szCs w:val="20"/>
        </w:rPr>
        <w:t>культурной</w:t>
      </w:r>
      <w:proofErr w:type="spellEnd"/>
      <w:r w:rsidRPr="004241BD">
        <w:rPr>
          <w:rFonts w:ascii="Times New Roman" w:hAnsi="Times New Roman" w:cs="Times New Roman"/>
          <w:sz w:val="20"/>
          <w:szCs w:val="20"/>
        </w:rPr>
        <w:t xml:space="preserve"> </w:t>
      </w:r>
      <w:proofErr w:type="spellStart"/>
      <w:r w:rsidRPr="004241BD">
        <w:rPr>
          <w:rFonts w:ascii="Times New Roman" w:hAnsi="Times New Roman" w:cs="Times New Roman"/>
          <w:sz w:val="20"/>
          <w:szCs w:val="20"/>
        </w:rPr>
        <w:t>традиции</w:t>
      </w:r>
      <w:proofErr w:type="spellEnd"/>
      <w:r w:rsidRPr="004241BD">
        <w:rPr>
          <w:rFonts w:ascii="Times New Roman" w:hAnsi="Times New Roman" w:cs="Times New Roman"/>
          <w:sz w:val="20"/>
          <w:szCs w:val="20"/>
        </w:rPr>
        <w:t xml:space="preserve">/Laughter and Humor in the Slavic and Jewish Cultural Traditions, </w:t>
      </w:r>
      <w:proofErr w:type="spellStart"/>
      <w:r w:rsidRPr="004241BD">
        <w:rPr>
          <w:rFonts w:ascii="Times New Roman" w:hAnsi="Times New Roman" w:cs="Times New Roman"/>
          <w:sz w:val="20"/>
          <w:szCs w:val="20"/>
        </w:rPr>
        <w:t>Maskava</w:t>
      </w:r>
      <w:proofErr w:type="spellEnd"/>
      <w:r w:rsidRPr="004241BD">
        <w:rPr>
          <w:rFonts w:ascii="Times New Roman" w:hAnsi="Times New Roman" w:cs="Times New Roman"/>
          <w:sz w:val="20"/>
          <w:szCs w:val="20"/>
        </w:rPr>
        <w:t xml:space="preserve">, 2021. 151-167 pp., </w:t>
      </w:r>
      <w:r w:rsidRPr="004241BD">
        <w:rPr>
          <w:rFonts w:ascii="Times New Roman" w:hAnsi="Times New Roman" w:cs="Times New Roman"/>
          <w:sz w:val="20"/>
          <w:szCs w:val="20"/>
          <w:lang w:val="ru-RU"/>
        </w:rPr>
        <w:t>РИНЦ</w:t>
      </w:r>
      <w:r w:rsidRPr="004241BD">
        <w:rPr>
          <w:rFonts w:ascii="Times New Roman" w:hAnsi="Times New Roman" w:cs="Times New Roman"/>
          <w:sz w:val="20"/>
          <w:szCs w:val="20"/>
        </w:rPr>
        <w:t>, ISSN 2658-3356, DOI 10.31168/2658-3356.2021</w:t>
      </w:r>
    </w:p>
    <w:p w14:paraId="2EBD99D1" w14:textId="77777777" w:rsidR="004241BD" w:rsidRPr="004241BD" w:rsidRDefault="004241BD" w:rsidP="00154C60">
      <w:pPr>
        <w:pStyle w:val="Sarakstarindkopa"/>
        <w:numPr>
          <w:ilvl w:val="0"/>
          <w:numId w:val="16"/>
        </w:numPr>
        <w:rPr>
          <w:rFonts w:ascii="Times New Roman" w:hAnsi="Times New Roman" w:cs="Times New Roman"/>
          <w:sz w:val="20"/>
          <w:szCs w:val="20"/>
        </w:rPr>
      </w:pPr>
      <w:r w:rsidRPr="004241BD">
        <w:rPr>
          <w:rFonts w:ascii="Times New Roman" w:hAnsi="Times New Roman" w:cs="Times New Roman"/>
          <w:sz w:val="20"/>
          <w:szCs w:val="20"/>
        </w:rPr>
        <w:t xml:space="preserve">Vasiļjeva E. PERCEPTIONS OF THE HOLOCAUST: SCHOOL CURRICULA IN LATVIA, 15th International Technology, Education and Development Conference, INTED2021 Proceedings, 2021, pp.  3248-3254, ISSN: 2340-1079, </w:t>
      </w:r>
      <w:proofErr w:type="spellStart"/>
      <w:r w:rsidRPr="004241BD">
        <w:rPr>
          <w:rFonts w:ascii="Times New Roman" w:hAnsi="Times New Roman" w:cs="Times New Roman"/>
          <w:sz w:val="20"/>
          <w:szCs w:val="20"/>
        </w:rPr>
        <w:t>doi</w:t>
      </w:r>
      <w:proofErr w:type="spellEnd"/>
      <w:r w:rsidRPr="004241BD">
        <w:rPr>
          <w:rFonts w:ascii="Times New Roman" w:hAnsi="Times New Roman" w:cs="Times New Roman"/>
          <w:sz w:val="20"/>
          <w:szCs w:val="20"/>
        </w:rPr>
        <w:t xml:space="preserve">: 10.21125/inted.2021.0682, Web of Sciences, </w:t>
      </w:r>
      <w:hyperlink r:id="rId203" w:history="1">
        <w:r w:rsidRPr="004241BD">
          <w:rPr>
            <w:rStyle w:val="Hipersaite"/>
            <w:rFonts w:ascii="Times New Roman" w:hAnsi="Times New Roman" w:cs="Times New Roman"/>
            <w:sz w:val="20"/>
            <w:szCs w:val="20"/>
          </w:rPr>
          <w:t>https://library.iated.org/view/VASILJEVA2021PER</w:t>
        </w:r>
      </w:hyperlink>
    </w:p>
    <w:p w14:paraId="3AC2AABD" w14:textId="77777777" w:rsidR="004241BD" w:rsidRPr="004241BD" w:rsidRDefault="004241BD" w:rsidP="00154C60">
      <w:pPr>
        <w:pStyle w:val="Sarakstarindkopa"/>
        <w:numPr>
          <w:ilvl w:val="0"/>
          <w:numId w:val="16"/>
        </w:numPr>
        <w:rPr>
          <w:rFonts w:ascii="Times New Roman" w:hAnsi="Times New Roman" w:cs="Times New Roman"/>
          <w:sz w:val="20"/>
          <w:szCs w:val="20"/>
        </w:rPr>
      </w:pPr>
      <w:r w:rsidRPr="004241BD">
        <w:rPr>
          <w:rFonts w:ascii="Times New Roman" w:hAnsi="Times New Roman" w:cs="Times New Roman"/>
          <w:sz w:val="20"/>
          <w:szCs w:val="20"/>
        </w:rPr>
        <w:t xml:space="preserve">Vasiļjeva E. JUDAIC STUDIES COURSE IN THE CURRICULUM FOR STUDENTS OF OTHER SPECIALTIES, 13th International Conference on Education and New Learning Technologies, EDULEARN21 Proceedings, 2021, pp. 7613-7618, SSN: 2340-1117, </w:t>
      </w:r>
      <w:proofErr w:type="spellStart"/>
      <w:r w:rsidRPr="004241BD">
        <w:rPr>
          <w:rFonts w:ascii="Times New Roman" w:hAnsi="Times New Roman" w:cs="Times New Roman"/>
          <w:sz w:val="20"/>
          <w:szCs w:val="20"/>
        </w:rPr>
        <w:t>doi</w:t>
      </w:r>
      <w:proofErr w:type="spellEnd"/>
      <w:r w:rsidRPr="004241BD">
        <w:rPr>
          <w:rFonts w:ascii="Times New Roman" w:hAnsi="Times New Roman" w:cs="Times New Roman"/>
          <w:sz w:val="20"/>
          <w:szCs w:val="20"/>
        </w:rPr>
        <w:t xml:space="preserve">: 10.21125/edulearn.2021.1548, Web of Sciences, </w:t>
      </w:r>
      <w:hyperlink r:id="rId204" w:history="1">
        <w:r w:rsidRPr="004241BD">
          <w:rPr>
            <w:rStyle w:val="Hipersaite"/>
            <w:rFonts w:ascii="Times New Roman" w:hAnsi="Times New Roman" w:cs="Times New Roman"/>
            <w:sz w:val="20"/>
            <w:szCs w:val="20"/>
          </w:rPr>
          <w:t>https://library.iated.org/view/VASILJEVA2021JUD</w:t>
        </w:r>
      </w:hyperlink>
    </w:p>
    <w:p w14:paraId="591CD6E5" w14:textId="77777777" w:rsidR="004241BD" w:rsidRPr="004241BD" w:rsidRDefault="004241BD" w:rsidP="00154C60">
      <w:pPr>
        <w:pStyle w:val="Sarakstarindkopa"/>
        <w:numPr>
          <w:ilvl w:val="0"/>
          <w:numId w:val="16"/>
        </w:numPr>
        <w:rPr>
          <w:rFonts w:ascii="Times New Roman" w:hAnsi="Times New Roman" w:cs="Times New Roman"/>
          <w:sz w:val="20"/>
          <w:szCs w:val="20"/>
        </w:rPr>
      </w:pPr>
      <w:r w:rsidRPr="004241BD">
        <w:rPr>
          <w:rFonts w:ascii="Times New Roman" w:hAnsi="Times New Roman" w:cs="Times New Roman"/>
          <w:sz w:val="20"/>
          <w:szCs w:val="20"/>
        </w:rPr>
        <w:t xml:space="preserve">Vasiļjeva E. COMMEMORATION OF THE HOLOCAUST IN THE SYSTEM OF INTERCULTURAL EDUCATION, 13th International Conference on Education and New Learning Technologies Proceedings, 2021, pp., 7601-7606, ISSN: 2340-1117, </w:t>
      </w:r>
      <w:proofErr w:type="spellStart"/>
      <w:r w:rsidRPr="004241BD">
        <w:rPr>
          <w:rFonts w:ascii="Times New Roman" w:hAnsi="Times New Roman" w:cs="Times New Roman"/>
          <w:sz w:val="20"/>
          <w:szCs w:val="20"/>
        </w:rPr>
        <w:t>doi</w:t>
      </w:r>
      <w:proofErr w:type="spellEnd"/>
      <w:r w:rsidRPr="004241BD">
        <w:rPr>
          <w:rFonts w:ascii="Times New Roman" w:hAnsi="Times New Roman" w:cs="Times New Roman"/>
          <w:sz w:val="20"/>
          <w:szCs w:val="20"/>
        </w:rPr>
        <w:t xml:space="preserve">: 10.21125/edulearn.2021.1546, Web of Sciences, </w:t>
      </w:r>
      <w:hyperlink r:id="rId205" w:history="1">
        <w:r w:rsidRPr="004241BD">
          <w:rPr>
            <w:rStyle w:val="Hipersaite"/>
            <w:rFonts w:ascii="Times New Roman" w:hAnsi="Times New Roman" w:cs="Times New Roman"/>
            <w:sz w:val="20"/>
            <w:szCs w:val="20"/>
          </w:rPr>
          <w:t>https://library.iated.org/view/VASILJEVA2021COM</w:t>
        </w:r>
      </w:hyperlink>
    </w:p>
    <w:p w14:paraId="426CFEE9" w14:textId="77777777" w:rsidR="004241BD" w:rsidRPr="004241BD" w:rsidRDefault="004241BD" w:rsidP="00154C60">
      <w:pPr>
        <w:pStyle w:val="Sarakstarindkopa"/>
        <w:numPr>
          <w:ilvl w:val="0"/>
          <w:numId w:val="16"/>
        </w:numPr>
        <w:rPr>
          <w:rFonts w:ascii="Times New Roman" w:hAnsi="Times New Roman" w:cs="Times New Roman"/>
          <w:sz w:val="20"/>
          <w:szCs w:val="20"/>
        </w:rPr>
      </w:pPr>
      <w:r w:rsidRPr="004241BD">
        <w:rPr>
          <w:rFonts w:ascii="Times New Roman" w:hAnsi="Times New Roman" w:cs="Times New Roman"/>
          <w:sz w:val="20"/>
          <w:szCs w:val="20"/>
        </w:rPr>
        <w:t xml:space="preserve">Vasiļjeva E., </w:t>
      </w:r>
      <w:proofErr w:type="spellStart"/>
      <w:r w:rsidRPr="004241BD">
        <w:rPr>
          <w:rFonts w:ascii="Times New Roman" w:hAnsi="Times New Roman" w:cs="Times New Roman"/>
          <w:sz w:val="20"/>
          <w:szCs w:val="20"/>
        </w:rPr>
        <w:t>Stankeviča</w:t>
      </w:r>
      <w:proofErr w:type="spellEnd"/>
      <w:r w:rsidRPr="004241BD">
        <w:rPr>
          <w:rFonts w:ascii="Times New Roman" w:hAnsi="Times New Roman" w:cs="Times New Roman"/>
          <w:sz w:val="20"/>
          <w:szCs w:val="20"/>
        </w:rPr>
        <w:t xml:space="preserve"> A., </w:t>
      </w:r>
      <w:proofErr w:type="spellStart"/>
      <w:r w:rsidRPr="004241BD">
        <w:rPr>
          <w:rFonts w:ascii="Times New Roman" w:hAnsi="Times New Roman" w:cs="Times New Roman"/>
          <w:sz w:val="20"/>
          <w:szCs w:val="20"/>
        </w:rPr>
        <w:t>Juškova</w:t>
      </w:r>
      <w:proofErr w:type="spellEnd"/>
      <w:r w:rsidRPr="004241BD">
        <w:rPr>
          <w:rFonts w:ascii="Times New Roman" w:hAnsi="Times New Roman" w:cs="Times New Roman"/>
          <w:sz w:val="20"/>
          <w:szCs w:val="20"/>
        </w:rPr>
        <w:t xml:space="preserve"> K. OPPOSITION “OWN-DIFFERENT” IN THE PROCESS OF IMPLEMENTATION OF THE EDUCATIONAL PROJECT “LEARN RUSSIAN IN THE EU”: WORK WITH HOST FAMILIES, 14th annual International Conference of Education, Research and Innovation, ICERI2021 Proceedings, pp. 7581-7586, ISSN: 2340-1095, </w:t>
      </w:r>
      <w:proofErr w:type="spellStart"/>
      <w:r w:rsidRPr="004241BD">
        <w:rPr>
          <w:rFonts w:ascii="Times New Roman" w:hAnsi="Times New Roman" w:cs="Times New Roman"/>
          <w:sz w:val="20"/>
          <w:szCs w:val="20"/>
        </w:rPr>
        <w:t>doi</w:t>
      </w:r>
      <w:proofErr w:type="spellEnd"/>
      <w:r w:rsidRPr="004241BD">
        <w:rPr>
          <w:rFonts w:ascii="Times New Roman" w:hAnsi="Times New Roman" w:cs="Times New Roman"/>
          <w:sz w:val="20"/>
          <w:szCs w:val="20"/>
        </w:rPr>
        <w:t xml:space="preserve">: 10.21125/iceri.2021.1698, Web of Sciences, </w:t>
      </w:r>
      <w:hyperlink r:id="rId206" w:history="1">
        <w:r w:rsidRPr="004241BD">
          <w:rPr>
            <w:rStyle w:val="Hipersaite"/>
            <w:rFonts w:ascii="Times New Roman" w:hAnsi="Times New Roman" w:cs="Times New Roman"/>
            <w:sz w:val="20"/>
            <w:szCs w:val="20"/>
          </w:rPr>
          <w:t>https://library.iated.org/view/VASILJEVA2021OPP</w:t>
        </w:r>
      </w:hyperlink>
    </w:p>
    <w:p w14:paraId="6A7C03D0" w14:textId="77777777" w:rsidR="002B5122" w:rsidRDefault="002B5122" w:rsidP="004241BD">
      <w:pPr>
        <w:spacing w:after="0" w:line="240" w:lineRule="auto"/>
        <w:ind w:right="169"/>
        <w:jc w:val="both"/>
        <w:rPr>
          <w:rFonts w:ascii="Times New Roman" w:eastAsia="Times New Roman" w:hAnsi="Times New Roman"/>
          <w:sz w:val="20"/>
          <w:szCs w:val="20"/>
        </w:rPr>
      </w:pPr>
    </w:p>
    <w:p w14:paraId="32AB343B" w14:textId="77777777" w:rsidR="00B37AF8" w:rsidRDefault="00AE4790" w:rsidP="002B5122">
      <w:pPr>
        <w:spacing w:after="0" w:line="240" w:lineRule="auto"/>
        <w:ind w:right="169" w:firstLine="720"/>
        <w:jc w:val="both"/>
        <w:rPr>
          <w:rFonts w:ascii="Times New Roman" w:eastAsia="Times New Roman" w:hAnsi="Times New Roman"/>
          <w:sz w:val="20"/>
          <w:szCs w:val="20"/>
        </w:rPr>
      </w:pPr>
      <w:r>
        <w:rPr>
          <w:rFonts w:ascii="Times New Roman" w:eastAsia="Times New Roman" w:hAnsi="Times New Roman"/>
          <w:sz w:val="20"/>
          <w:szCs w:val="20"/>
        </w:rPr>
        <w:t xml:space="preserve"> </w:t>
      </w:r>
    </w:p>
    <w:sectPr w:rsidR="00B37AF8" w:rsidSect="00B521FC">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OpenSans-Bold">
    <w:altName w:val="Cambria"/>
    <w:panose1 w:val="00000000000000000000"/>
    <w:charset w:val="00"/>
    <w:family w:val="roman"/>
    <w:notTrueType/>
    <w:pitch w:val="default"/>
  </w:font>
  <w:font w:name="OpenSans-Regular">
    <w:altName w:val="Cambria"/>
    <w:panose1 w:val="00000000000000000000"/>
    <w:charset w:val="00"/>
    <w:family w:val="roman"/>
    <w:notTrueType/>
    <w:pitch w:val="default"/>
  </w:font>
  <w:font w:name="OpenSans-Italic">
    <w:altName w:val="Cambria"/>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Times New Roman Bold">
    <w:altName w:val="Times New Roman"/>
    <w:panose1 w:val="02020803070505020304"/>
    <w:charset w:val="00"/>
    <w:family w:val="roman"/>
    <w:pitch w:val="default"/>
  </w:font>
  <w:font w:name="RimSabon-Roman">
    <w:panose1 w:val="00000000000000000000"/>
    <w:charset w:val="80"/>
    <w:family w:val="auto"/>
    <w:notTrueType/>
    <w:pitch w:val="default"/>
    <w:sig w:usb0="00000201" w:usb1="08070000" w:usb2="00000010" w:usb3="00000000" w:csb0="00020004"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BA"/>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charset w:val="00"/>
    <w:family w:val="swiss"/>
    <w:pitch w:val="default"/>
  </w:font>
  <w:font w:name="inherit">
    <w:altName w:val="Cambria"/>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16E15"/>
    <w:multiLevelType w:val="hybridMultilevel"/>
    <w:tmpl w:val="0EE4863A"/>
    <w:lvl w:ilvl="0" w:tplc="4D147B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F51CBD"/>
    <w:multiLevelType w:val="hybridMultilevel"/>
    <w:tmpl w:val="8168D5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3520C85"/>
    <w:multiLevelType w:val="hybridMultilevel"/>
    <w:tmpl w:val="3976EEB0"/>
    <w:lvl w:ilvl="0" w:tplc="899469BC">
      <w:start w:val="1"/>
      <w:numFmt w:val="decimal"/>
      <w:lvlText w:val="%1."/>
      <w:lvlJc w:val="left"/>
      <w:pPr>
        <w:ind w:left="338" w:hanging="360"/>
      </w:pPr>
      <w:rPr>
        <w:rFonts w:ascii="Times New Roman" w:eastAsia="Times New Roman" w:hAnsi="Times New Roman" w:cs="Times New Roman"/>
        <w:b w:val="0"/>
      </w:rPr>
    </w:lvl>
    <w:lvl w:ilvl="1" w:tplc="04260019" w:tentative="1">
      <w:start w:val="1"/>
      <w:numFmt w:val="lowerLetter"/>
      <w:lvlText w:val="%2."/>
      <w:lvlJc w:val="left"/>
      <w:pPr>
        <w:ind w:left="1058" w:hanging="360"/>
      </w:pPr>
    </w:lvl>
    <w:lvl w:ilvl="2" w:tplc="0426001B" w:tentative="1">
      <w:start w:val="1"/>
      <w:numFmt w:val="lowerRoman"/>
      <w:lvlText w:val="%3."/>
      <w:lvlJc w:val="right"/>
      <w:pPr>
        <w:ind w:left="1778" w:hanging="180"/>
      </w:pPr>
    </w:lvl>
    <w:lvl w:ilvl="3" w:tplc="0426000F" w:tentative="1">
      <w:start w:val="1"/>
      <w:numFmt w:val="decimal"/>
      <w:lvlText w:val="%4."/>
      <w:lvlJc w:val="left"/>
      <w:pPr>
        <w:ind w:left="2498" w:hanging="360"/>
      </w:pPr>
    </w:lvl>
    <w:lvl w:ilvl="4" w:tplc="04260019" w:tentative="1">
      <w:start w:val="1"/>
      <w:numFmt w:val="lowerLetter"/>
      <w:lvlText w:val="%5."/>
      <w:lvlJc w:val="left"/>
      <w:pPr>
        <w:ind w:left="3218" w:hanging="360"/>
      </w:pPr>
    </w:lvl>
    <w:lvl w:ilvl="5" w:tplc="0426001B" w:tentative="1">
      <w:start w:val="1"/>
      <w:numFmt w:val="lowerRoman"/>
      <w:lvlText w:val="%6."/>
      <w:lvlJc w:val="right"/>
      <w:pPr>
        <w:ind w:left="3938" w:hanging="180"/>
      </w:pPr>
    </w:lvl>
    <w:lvl w:ilvl="6" w:tplc="0426000F" w:tentative="1">
      <w:start w:val="1"/>
      <w:numFmt w:val="decimal"/>
      <w:lvlText w:val="%7."/>
      <w:lvlJc w:val="left"/>
      <w:pPr>
        <w:ind w:left="4658" w:hanging="360"/>
      </w:pPr>
    </w:lvl>
    <w:lvl w:ilvl="7" w:tplc="04260019" w:tentative="1">
      <w:start w:val="1"/>
      <w:numFmt w:val="lowerLetter"/>
      <w:lvlText w:val="%8."/>
      <w:lvlJc w:val="left"/>
      <w:pPr>
        <w:ind w:left="5378" w:hanging="360"/>
      </w:pPr>
    </w:lvl>
    <w:lvl w:ilvl="8" w:tplc="0426001B" w:tentative="1">
      <w:start w:val="1"/>
      <w:numFmt w:val="lowerRoman"/>
      <w:lvlText w:val="%9."/>
      <w:lvlJc w:val="right"/>
      <w:pPr>
        <w:ind w:left="6098" w:hanging="180"/>
      </w:pPr>
    </w:lvl>
  </w:abstractNum>
  <w:abstractNum w:abstractNumId="3" w15:restartNumberingAfterBreak="0">
    <w:nsid w:val="0E1A40C8"/>
    <w:multiLevelType w:val="hybridMultilevel"/>
    <w:tmpl w:val="16B463F6"/>
    <w:lvl w:ilvl="0" w:tplc="0426000F">
      <w:start w:val="1"/>
      <w:numFmt w:val="decimal"/>
      <w:lvlText w:val="%1."/>
      <w:lvlJc w:val="left"/>
      <w:pPr>
        <w:tabs>
          <w:tab w:val="num" w:pos="360"/>
        </w:tabs>
        <w:ind w:left="360" w:hanging="360"/>
      </w:pPr>
      <w:rPr>
        <w:rFonts w:hint="default"/>
      </w:rPr>
    </w:lvl>
    <w:lvl w:ilvl="1" w:tplc="04260003">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30FEA"/>
    <w:multiLevelType w:val="multilevel"/>
    <w:tmpl w:val="63C8836E"/>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625886"/>
    <w:multiLevelType w:val="hybridMultilevel"/>
    <w:tmpl w:val="C366B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7B4CEE"/>
    <w:multiLevelType w:val="hybridMultilevel"/>
    <w:tmpl w:val="95D0B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C96AA7"/>
    <w:multiLevelType w:val="hybridMultilevel"/>
    <w:tmpl w:val="730CF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CB4149"/>
    <w:multiLevelType w:val="hybridMultilevel"/>
    <w:tmpl w:val="3F364E10"/>
    <w:lvl w:ilvl="0" w:tplc="4FD65D8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283412"/>
    <w:multiLevelType w:val="hybridMultilevel"/>
    <w:tmpl w:val="0EE4863A"/>
    <w:lvl w:ilvl="0" w:tplc="4D147B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110D04"/>
    <w:multiLevelType w:val="hybridMultilevel"/>
    <w:tmpl w:val="2090AE7E"/>
    <w:lvl w:ilvl="0" w:tplc="0426000F">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A954D21"/>
    <w:multiLevelType w:val="hybridMultilevel"/>
    <w:tmpl w:val="E2DA4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3A6B22"/>
    <w:multiLevelType w:val="hybridMultilevel"/>
    <w:tmpl w:val="C7A0FDA0"/>
    <w:lvl w:ilvl="0" w:tplc="0E809042">
      <w:start w:val="1"/>
      <w:numFmt w:val="decimal"/>
      <w:lvlText w:val="%1."/>
      <w:lvlJc w:val="left"/>
      <w:pPr>
        <w:ind w:left="720" w:hanging="360"/>
      </w:pPr>
      <w:rPr>
        <w:rFonts w:eastAsia="Calibri" w:cs="Times New Roman"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454260"/>
    <w:multiLevelType w:val="hybridMultilevel"/>
    <w:tmpl w:val="8550D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1F646A"/>
    <w:multiLevelType w:val="hybridMultilevel"/>
    <w:tmpl w:val="431E2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8F4676"/>
    <w:multiLevelType w:val="hybridMultilevel"/>
    <w:tmpl w:val="98F6A9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F9A6D79"/>
    <w:multiLevelType w:val="hybridMultilevel"/>
    <w:tmpl w:val="33A49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0568F5"/>
    <w:multiLevelType w:val="hybridMultilevel"/>
    <w:tmpl w:val="0F327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DC5B34"/>
    <w:multiLevelType w:val="hybridMultilevel"/>
    <w:tmpl w:val="072A2DE8"/>
    <w:lvl w:ilvl="0" w:tplc="C1C2BC4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343218E8"/>
    <w:multiLevelType w:val="hybridMultilevel"/>
    <w:tmpl w:val="4A7AA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7879C9"/>
    <w:multiLevelType w:val="hybridMultilevel"/>
    <w:tmpl w:val="DAFC7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E4B13"/>
    <w:multiLevelType w:val="hybridMultilevel"/>
    <w:tmpl w:val="0AF81FF8"/>
    <w:lvl w:ilvl="0" w:tplc="F4341030">
      <w:start w:val="1"/>
      <w:numFmt w:val="decimal"/>
      <w:lvlText w:val="%1."/>
      <w:lvlJc w:val="left"/>
      <w:pPr>
        <w:ind w:left="720" w:hanging="360"/>
      </w:pPr>
      <w:rPr>
        <w:rFonts w:ascii="Times New Roman" w:hAnsi="Times New Roman" w:cs="Times New Roman"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DC2F09"/>
    <w:multiLevelType w:val="hybridMultilevel"/>
    <w:tmpl w:val="02CC948A"/>
    <w:lvl w:ilvl="0" w:tplc="0409000F">
      <w:start w:val="1"/>
      <w:numFmt w:val="decimal"/>
      <w:lvlText w:val="%1."/>
      <w:lvlJc w:val="left"/>
      <w:pPr>
        <w:ind w:left="720" w:hanging="360"/>
      </w:pPr>
      <w:rPr>
        <w:rFonts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6D566A"/>
    <w:multiLevelType w:val="hybridMultilevel"/>
    <w:tmpl w:val="B33CA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E35E1E"/>
    <w:multiLevelType w:val="hybridMultilevel"/>
    <w:tmpl w:val="9FB45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F64E40"/>
    <w:multiLevelType w:val="hybridMultilevel"/>
    <w:tmpl w:val="8848C400"/>
    <w:lvl w:ilvl="0" w:tplc="0A3E5926">
      <w:start w:val="1"/>
      <w:numFmt w:val="decimal"/>
      <w:lvlText w:val="%1."/>
      <w:lvlJc w:val="left"/>
      <w:pPr>
        <w:ind w:left="720" w:hanging="360"/>
      </w:pPr>
      <w:rPr>
        <w:rFonts w:eastAsia="Calibri"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91197B"/>
    <w:multiLevelType w:val="hybridMultilevel"/>
    <w:tmpl w:val="3FD425B0"/>
    <w:lvl w:ilvl="0" w:tplc="58E8432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36317D"/>
    <w:multiLevelType w:val="hybridMultilevel"/>
    <w:tmpl w:val="439645E8"/>
    <w:lvl w:ilvl="0" w:tplc="586E0758">
      <w:start w:val="1"/>
      <w:numFmt w:val="decimal"/>
      <w:lvlText w:val="%1."/>
      <w:lvlJc w:val="left"/>
      <w:pPr>
        <w:ind w:left="720" w:hanging="360"/>
      </w:pPr>
      <w:rPr>
        <w:rFonts w:ascii="Times New Roman" w:eastAsia="Calibri"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6E7FA7"/>
    <w:multiLevelType w:val="hybridMultilevel"/>
    <w:tmpl w:val="7B803A04"/>
    <w:lvl w:ilvl="0" w:tplc="0409000F">
      <w:start w:val="1"/>
      <w:numFmt w:val="decimal"/>
      <w:lvlText w:val="%1."/>
      <w:lvlJc w:val="left"/>
      <w:pPr>
        <w:ind w:left="720" w:hanging="360"/>
      </w:pPr>
      <w:rPr>
        <w:rFonts w:hint="default"/>
      </w:rPr>
    </w:lvl>
    <w:lvl w:ilvl="1" w:tplc="0409000F">
      <w:start w:val="1"/>
      <w:numFmt w:val="decimal"/>
      <w:lvlText w:val="%2."/>
      <w:lvlJc w:val="left"/>
      <w:pPr>
        <w:ind w:left="643"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4C370E8C"/>
    <w:multiLevelType w:val="hybridMultilevel"/>
    <w:tmpl w:val="CB5E8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3F24E3"/>
    <w:multiLevelType w:val="hybridMultilevel"/>
    <w:tmpl w:val="013E2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2C2CBD"/>
    <w:multiLevelType w:val="hybridMultilevel"/>
    <w:tmpl w:val="0F1E6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A17D9F"/>
    <w:multiLevelType w:val="hybridMultilevel"/>
    <w:tmpl w:val="2C66BA3C"/>
    <w:lvl w:ilvl="0" w:tplc="23920D02">
      <w:start w:val="1"/>
      <w:numFmt w:val="decimal"/>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12654D"/>
    <w:multiLevelType w:val="hybridMultilevel"/>
    <w:tmpl w:val="E1C4A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1C4138"/>
    <w:multiLevelType w:val="hybridMultilevel"/>
    <w:tmpl w:val="E646C796"/>
    <w:lvl w:ilvl="0" w:tplc="B120A5D2">
      <w:start w:val="1"/>
      <w:numFmt w:val="decimal"/>
      <w:lvlText w:val="%1."/>
      <w:lvlJc w:val="left"/>
      <w:pPr>
        <w:ind w:left="720" w:hanging="360"/>
      </w:pPr>
      <w:rPr>
        <w:rFonts w:asciiTheme="majorBidi" w:hAnsiTheme="majorBidi" w:cstheme="maj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B107C1"/>
    <w:multiLevelType w:val="hybridMultilevel"/>
    <w:tmpl w:val="50C4EF9E"/>
    <w:lvl w:ilvl="0" w:tplc="09F410F6">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8C5661"/>
    <w:multiLevelType w:val="hybridMultilevel"/>
    <w:tmpl w:val="E92E3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A64DFB"/>
    <w:multiLevelType w:val="hybridMultilevel"/>
    <w:tmpl w:val="00EE29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7A81B82"/>
    <w:multiLevelType w:val="hybridMultilevel"/>
    <w:tmpl w:val="C3CE4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4F6016"/>
    <w:multiLevelType w:val="hybridMultilevel"/>
    <w:tmpl w:val="D3608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1155E4"/>
    <w:multiLevelType w:val="hybridMultilevel"/>
    <w:tmpl w:val="19289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74037F"/>
    <w:multiLevelType w:val="hybridMultilevel"/>
    <w:tmpl w:val="B88C8184"/>
    <w:lvl w:ilvl="0" w:tplc="0BD682E2">
      <w:start w:val="1"/>
      <w:numFmt w:val="decimal"/>
      <w:lvlText w:val="%1."/>
      <w:lvlJc w:val="left"/>
      <w:pPr>
        <w:ind w:left="720" w:hanging="360"/>
      </w:pPr>
      <w:rPr>
        <w:rFonts w:eastAsia="Calibri"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A77E5F"/>
    <w:multiLevelType w:val="hybridMultilevel"/>
    <w:tmpl w:val="77BCD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020967"/>
    <w:multiLevelType w:val="hybridMultilevel"/>
    <w:tmpl w:val="00BECBD0"/>
    <w:lvl w:ilvl="0" w:tplc="D6D2B3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84D2AF7"/>
    <w:multiLevelType w:val="hybridMultilevel"/>
    <w:tmpl w:val="A2227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B7711A"/>
    <w:multiLevelType w:val="hybridMultilevel"/>
    <w:tmpl w:val="66E287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A2300A9"/>
    <w:multiLevelType w:val="hybridMultilevel"/>
    <w:tmpl w:val="CB4802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6A5628FA"/>
    <w:multiLevelType w:val="hybridMultilevel"/>
    <w:tmpl w:val="8F8C85C2"/>
    <w:lvl w:ilvl="0" w:tplc="D8AA6F88">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D7B6332"/>
    <w:multiLevelType w:val="hybridMultilevel"/>
    <w:tmpl w:val="2430991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9A6743"/>
    <w:multiLevelType w:val="hybridMultilevel"/>
    <w:tmpl w:val="C616C0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709B32F4"/>
    <w:multiLevelType w:val="hybridMultilevel"/>
    <w:tmpl w:val="579EB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0A54B81"/>
    <w:multiLevelType w:val="hybridMultilevel"/>
    <w:tmpl w:val="6A5A66A4"/>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0AD72EB"/>
    <w:multiLevelType w:val="hybridMultilevel"/>
    <w:tmpl w:val="CA78D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12202F4"/>
    <w:multiLevelType w:val="hybridMultilevel"/>
    <w:tmpl w:val="1D78E6FE"/>
    <w:lvl w:ilvl="0" w:tplc="4B1E1478">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62F30AD"/>
    <w:multiLevelType w:val="hybridMultilevel"/>
    <w:tmpl w:val="1F50C6A4"/>
    <w:lvl w:ilvl="0" w:tplc="5574A3FC">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8204204"/>
    <w:multiLevelType w:val="hybridMultilevel"/>
    <w:tmpl w:val="5B6A4560"/>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6" w15:restartNumberingAfterBreak="0">
    <w:nsid w:val="7AB36AEB"/>
    <w:multiLevelType w:val="hybridMultilevel"/>
    <w:tmpl w:val="3508C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E3A4F5B"/>
    <w:multiLevelType w:val="hybridMultilevel"/>
    <w:tmpl w:val="41443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E6C5C86"/>
    <w:multiLevelType w:val="hybridMultilevel"/>
    <w:tmpl w:val="A3B0276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29085658">
    <w:abstractNumId w:val="54"/>
  </w:num>
  <w:num w:numId="2" w16cid:durableId="1668022536">
    <w:abstractNumId w:val="28"/>
  </w:num>
  <w:num w:numId="3" w16cid:durableId="2120640271">
    <w:abstractNumId w:val="20"/>
  </w:num>
  <w:num w:numId="4" w16cid:durableId="895239627">
    <w:abstractNumId w:val="17"/>
  </w:num>
  <w:num w:numId="5" w16cid:durableId="524369411">
    <w:abstractNumId w:val="35"/>
  </w:num>
  <w:num w:numId="6" w16cid:durableId="1453749923">
    <w:abstractNumId w:val="29"/>
  </w:num>
  <w:num w:numId="7" w16cid:durableId="1126853871">
    <w:abstractNumId w:val="41"/>
  </w:num>
  <w:num w:numId="8" w16cid:durableId="965888272">
    <w:abstractNumId w:val="51"/>
  </w:num>
  <w:num w:numId="9" w16cid:durableId="1949388084">
    <w:abstractNumId w:val="22"/>
  </w:num>
  <w:num w:numId="10" w16cid:durableId="1662351960">
    <w:abstractNumId w:val="12"/>
  </w:num>
  <w:num w:numId="11" w16cid:durableId="907227922">
    <w:abstractNumId w:val="11"/>
  </w:num>
  <w:num w:numId="12" w16cid:durableId="1985428643">
    <w:abstractNumId w:val="47"/>
  </w:num>
  <w:num w:numId="13" w16cid:durableId="1847863980">
    <w:abstractNumId w:val="25"/>
  </w:num>
  <w:num w:numId="14" w16cid:durableId="1085689883">
    <w:abstractNumId w:val="30"/>
  </w:num>
  <w:num w:numId="15" w16cid:durableId="988511088">
    <w:abstractNumId w:val="33"/>
  </w:num>
  <w:num w:numId="16" w16cid:durableId="1442382405">
    <w:abstractNumId w:val="16"/>
  </w:num>
  <w:num w:numId="17" w16cid:durableId="78064965">
    <w:abstractNumId w:val="21"/>
  </w:num>
  <w:num w:numId="18" w16cid:durableId="451435590">
    <w:abstractNumId w:val="43"/>
  </w:num>
  <w:num w:numId="19" w16cid:durableId="1890140761">
    <w:abstractNumId w:val="0"/>
  </w:num>
  <w:num w:numId="20" w16cid:durableId="1658655962">
    <w:abstractNumId w:val="39"/>
  </w:num>
  <w:num w:numId="21" w16cid:durableId="1381392909">
    <w:abstractNumId w:val="50"/>
  </w:num>
  <w:num w:numId="22" w16cid:durableId="2000772333">
    <w:abstractNumId w:val="3"/>
  </w:num>
  <w:num w:numId="23" w16cid:durableId="1281569311">
    <w:abstractNumId w:val="5"/>
  </w:num>
  <w:num w:numId="24" w16cid:durableId="1671058501">
    <w:abstractNumId w:val="36"/>
  </w:num>
  <w:num w:numId="25" w16cid:durableId="1343242403">
    <w:abstractNumId w:val="48"/>
  </w:num>
  <w:num w:numId="26" w16cid:durableId="529033095">
    <w:abstractNumId w:val="26"/>
  </w:num>
  <w:num w:numId="27" w16cid:durableId="2088651826">
    <w:abstractNumId w:val="8"/>
  </w:num>
  <w:num w:numId="28" w16cid:durableId="282923800">
    <w:abstractNumId w:val="27"/>
  </w:num>
  <w:num w:numId="29" w16cid:durableId="850532404">
    <w:abstractNumId w:val="42"/>
  </w:num>
  <w:num w:numId="30" w16cid:durableId="51080927">
    <w:abstractNumId w:val="34"/>
  </w:num>
  <w:num w:numId="31" w16cid:durableId="1023946633">
    <w:abstractNumId w:val="40"/>
  </w:num>
  <w:num w:numId="32" w16cid:durableId="1901820026">
    <w:abstractNumId w:val="38"/>
  </w:num>
  <w:num w:numId="33" w16cid:durableId="2036156730">
    <w:abstractNumId w:val="7"/>
  </w:num>
  <w:num w:numId="34" w16cid:durableId="425073428">
    <w:abstractNumId w:val="53"/>
  </w:num>
  <w:num w:numId="35" w16cid:durableId="290063534">
    <w:abstractNumId w:val="55"/>
  </w:num>
  <w:num w:numId="36" w16cid:durableId="690763229">
    <w:abstractNumId w:val="4"/>
  </w:num>
  <w:num w:numId="37" w16cid:durableId="726487660">
    <w:abstractNumId w:val="13"/>
  </w:num>
  <w:num w:numId="38" w16cid:durableId="1195188853">
    <w:abstractNumId w:val="14"/>
  </w:num>
  <w:num w:numId="39" w16cid:durableId="1216745226">
    <w:abstractNumId w:val="24"/>
  </w:num>
  <w:num w:numId="40" w16cid:durableId="1477987325">
    <w:abstractNumId w:val="32"/>
  </w:num>
  <w:num w:numId="41" w16cid:durableId="1009335066">
    <w:abstractNumId w:val="44"/>
  </w:num>
  <w:num w:numId="42" w16cid:durableId="1686639338">
    <w:abstractNumId w:val="57"/>
  </w:num>
  <w:num w:numId="43" w16cid:durableId="89473667">
    <w:abstractNumId w:val="31"/>
  </w:num>
  <w:num w:numId="44" w16cid:durableId="810487247">
    <w:abstractNumId w:val="56"/>
  </w:num>
  <w:num w:numId="45" w16cid:durableId="1695879424">
    <w:abstractNumId w:val="23"/>
  </w:num>
  <w:num w:numId="46" w16cid:durableId="119886519">
    <w:abstractNumId w:val="19"/>
  </w:num>
  <w:num w:numId="47" w16cid:durableId="611591217">
    <w:abstractNumId w:val="15"/>
  </w:num>
  <w:num w:numId="48" w16cid:durableId="1427386330">
    <w:abstractNumId w:val="10"/>
  </w:num>
  <w:num w:numId="49" w16cid:durableId="2081633305">
    <w:abstractNumId w:val="2"/>
  </w:num>
  <w:num w:numId="50" w16cid:durableId="510337365">
    <w:abstractNumId w:val="6"/>
  </w:num>
  <w:num w:numId="51" w16cid:durableId="1130199601">
    <w:abstractNumId w:val="52"/>
  </w:num>
  <w:num w:numId="52" w16cid:durableId="147132438">
    <w:abstractNumId w:val="49"/>
  </w:num>
  <w:num w:numId="53" w16cid:durableId="1412848840">
    <w:abstractNumId w:val="9"/>
  </w:num>
  <w:num w:numId="54" w16cid:durableId="1024744659">
    <w:abstractNumId w:val="18"/>
  </w:num>
  <w:num w:numId="55" w16cid:durableId="57018631">
    <w:abstractNumId w:val="1"/>
  </w:num>
  <w:num w:numId="56" w16cid:durableId="217278308">
    <w:abstractNumId w:val="37"/>
  </w:num>
  <w:num w:numId="57" w16cid:durableId="80100536">
    <w:abstractNumId w:val="45"/>
  </w:num>
  <w:num w:numId="58" w16cid:durableId="1519469623">
    <w:abstractNumId w:val="46"/>
  </w:num>
  <w:num w:numId="59" w16cid:durableId="17506976">
    <w:abstractNumId w:val="5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C02"/>
    <w:rsid w:val="000414D6"/>
    <w:rsid w:val="00047461"/>
    <w:rsid w:val="00072BAF"/>
    <w:rsid w:val="000866DF"/>
    <w:rsid w:val="000A2159"/>
    <w:rsid w:val="000B46E5"/>
    <w:rsid w:val="000B4939"/>
    <w:rsid w:val="000B675B"/>
    <w:rsid w:val="000B7A0C"/>
    <w:rsid w:val="000F0593"/>
    <w:rsid w:val="000F6543"/>
    <w:rsid w:val="001008AC"/>
    <w:rsid w:val="00106F4B"/>
    <w:rsid w:val="0014380B"/>
    <w:rsid w:val="00143B0D"/>
    <w:rsid w:val="0014758A"/>
    <w:rsid w:val="00151E0A"/>
    <w:rsid w:val="00154C60"/>
    <w:rsid w:val="00164F79"/>
    <w:rsid w:val="001877C9"/>
    <w:rsid w:val="0019142B"/>
    <w:rsid w:val="00194C8E"/>
    <w:rsid w:val="001A4942"/>
    <w:rsid w:val="001A56CF"/>
    <w:rsid w:val="001D5C61"/>
    <w:rsid w:val="001E7A83"/>
    <w:rsid w:val="001F5474"/>
    <w:rsid w:val="00206E5F"/>
    <w:rsid w:val="00231632"/>
    <w:rsid w:val="002454B0"/>
    <w:rsid w:val="0025164F"/>
    <w:rsid w:val="00276257"/>
    <w:rsid w:val="002849D4"/>
    <w:rsid w:val="00293E89"/>
    <w:rsid w:val="002A548B"/>
    <w:rsid w:val="002A7600"/>
    <w:rsid w:val="002B5122"/>
    <w:rsid w:val="002C108E"/>
    <w:rsid w:val="002C25FB"/>
    <w:rsid w:val="002E72D0"/>
    <w:rsid w:val="00303FF7"/>
    <w:rsid w:val="00306D35"/>
    <w:rsid w:val="0032395A"/>
    <w:rsid w:val="00332530"/>
    <w:rsid w:val="00335193"/>
    <w:rsid w:val="00345A29"/>
    <w:rsid w:val="003627A9"/>
    <w:rsid w:val="00367EAC"/>
    <w:rsid w:val="00380093"/>
    <w:rsid w:val="00391FFD"/>
    <w:rsid w:val="00394022"/>
    <w:rsid w:val="00396CF4"/>
    <w:rsid w:val="003A5639"/>
    <w:rsid w:val="003C36E5"/>
    <w:rsid w:val="003E28B7"/>
    <w:rsid w:val="003F225A"/>
    <w:rsid w:val="0040219B"/>
    <w:rsid w:val="0041496E"/>
    <w:rsid w:val="004163DA"/>
    <w:rsid w:val="004241BD"/>
    <w:rsid w:val="00432F3A"/>
    <w:rsid w:val="00437D7A"/>
    <w:rsid w:val="00463AAD"/>
    <w:rsid w:val="004A2D18"/>
    <w:rsid w:val="004A70AC"/>
    <w:rsid w:val="004B0ED9"/>
    <w:rsid w:val="004B155B"/>
    <w:rsid w:val="004F7F16"/>
    <w:rsid w:val="005014B8"/>
    <w:rsid w:val="00501E3C"/>
    <w:rsid w:val="00506C82"/>
    <w:rsid w:val="005236F8"/>
    <w:rsid w:val="00556203"/>
    <w:rsid w:val="00570116"/>
    <w:rsid w:val="00575651"/>
    <w:rsid w:val="00576E4F"/>
    <w:rsid w:val="00580943"/>
    <w:rsid w:val="0058124C"/>
    <w:rsid w:val="00583D96"/>
    <w:rsid w:val="005B2299"/>
    <w:rsid w:val="005B3260"/>
    <w:rsid w:val="005B3486"/>
    <w:rsid w:val="005C2319"/>
    <w:rsid w:val="005C4A94"/>
    <w:rsid w:val="005F481F"/>
    <w:rsid w:val="005F513D"/>
    <w:rsid w:val="00620BBB"/>
    <w:rsid w:val="006400BA"/>
    <w:rsid w:val="00643757"/>
    <w:rsid w:val="0064790D"/>
    <w:rsid w:val="00651A4B"/>
    <w:rsid w:val="006655D1"/>
    <w:rsid w:val="0067253A"/>
    <w:rsid w:val="006821DF"/>
    <w:rsid w:val="006A459E"/>
    <w:rsid w:val="006A7F16"/>
    <w:rsid w:val="006B7309"/>
    <w:rsid w:val="006C422F"/>
    <w:rsid w:val="006C547C"/>
    <w:rsid w:val="006C5F81"/>
    <w:rsid w:val="006E226A"/>
    <w:rsid w:val="00705524"/>
    <w:rsid w:val="00712806"/>
    <w:rsid w:val="007209B9"/>
    <w:rsid w:val="00730037"/>
    <w:rsid w:val="00736675"/>
    <w:rsid w:val="00753777"/>
    <w:rsid w:val="00781929"/>
    <w:rsid w:val="0078283C"/>
    <w:rsid w:val="007A7594"/>
    <w:rsid w:val="007B501C"/>
    <w:rsid w:val="007B65E2"/>
    <w:rsid w:val="007D51C0"/>
    <w:rsid w:val="007E73FE"/>
    <w:rsid w:val="007F05CD"/>
    <w:rsid w:val="007F4DD8"/>
    <w:rsid w:val="00802F01"/>
    <w:rsid w:val="00875FD8"/>
    <w:rsid w:val="00882C4C"/>
    <w:rsid w:val="00883607"/>
    <w:rsid w:val="008A0040"/>
    <w:rsid w:val="008B061B"/>
    <w:rsid w:val="008C0D6B"/>
    <w:rsid w:val="008E5488"/>
    <w:rsid w:val="008F465E"/>
    <w:rsid w:val="00915E61"/>
    <w:rsid w:val="00922474"/>
    <w:rsid w:val="00965497"/>
    <w:rsid w:val="00972D1B"/>
    <w:rsid w:val="00972F8F"/>
    <w:rsid w:val="0098381C"/>
    <w:rsid w:val="0099432B"/>
    <w:rsid w:val="009A1B4B"/>
    <w:rsid w:val="009B2D46"/>
    <w:rsid w:val="009B38FF"/>
    <w:rsid w:val="009C26D6"/>
    <w:rsid w:val="009E4DE9"/>
    <w:rsid w:val="00A16467"/>
    <w:rsid w:val="00A4159B"/>
    <w:rsid w:val="00A42500"/>
    <w:rsid w:val="00A5421C"/>
    <w:rsid w:val="00A57289"/>
    <w:rsid w:val="00A75884"/>
    <w:rsid w:val="00A8717C"/>
    <w:rsid w:val="00AA66D5"/>
    <w:rsid w:val="00AB79F8"/>
    <w:rsid w:val="00AC266F"/>
    <w:rsid w:val="00AE4790"/>
    <w:rsid w:val="00B01106"/>
    <w:rsid w:val="00B25DF1"/>
    <w:rsid w:val="00B32F54"/>
    <w:rsid w:val="00B34AB5"/>
    <w:rsid w:val="00B34F0D"/>
    <w:rsid w:val="00B37AF8"/>
    <w:rsid w:val="00B521FC"/>
    <w:rsid w:val="00BB37E7"/>
    <w:rsid w:val="00BE41C3"/>
    <w:rsid w:val="00BE4DE4"/>
    <w:rsid w:val="00BF4F5A"/>
    <w:rsid w:val="00C02499"/>
    <w:rsid w:val="00C2134B"/>
    <w:rsid w:val="00C30004"/>
    <w:rsid w:val="00C303F2"/>
    <w:rsid w:val="00C4491B"/>
    <w:rsid w:val="00CD6D79"/>
    <w:rsid w:val="00CF08AF"/>
    <w:rsid w:val="00CF4082"/>
    <w:rsid w:val="00D161AA"/>
    <w:rsid w:val="00D17DD6"/>
    <w:rsid w:val="00D51B8D"/>
    <w:rsid w:val="00D67E8C"/>
    <w:rsid w:val="00D84869"/>
    <w:rsid w:val="00D87C1C"/>
    <w:rsid w:val="00DC1193"/>
    <w:rsid w:val="00DC2721"/>
    <w:rsid w:val="00E103CE"/>
    <w:rsid w:val="00E56473"/>
    <w:rsid w:val="00E64F10"/>
    <w:rsid w:val="00E76F0C"/>
    <w:rsid w:val="00E7726E"/>
    <w:rsid w:val="00E920E5"/>
    <w:rsid w:val="00EB1AB3"/>
    <w:rsid w:val="00EB716D"/>
    <w:rsid w:val="00EB7347"/>
    <w:rsid w:val="00EE1C02"/>
    <w:rsid w:val="00F047FA"/>
    <w:rsid w:val="00F15AB9"/>
    <w:rsid w:val="00F40BA2"/>
    <w:rsid w:val="00F77CBD"/>
    <w:rsid w:val="00F966FE"/>
    <w:rsid w:val="00FB75DD"/>
    <w:rsid w:val="00FF55E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66DFA"/>
  <w15:chartTrackingRefBased/>
  <w15:docId w15:val="{1775D945-F00F-4741-88AF-1E8B8E4D1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A66D5"/>
    <w:pPr>
      <w:ind w:left="720"/>
      <w:contextualSpacing/>
    </w:pPr>
  </w:style>
  <w:style w:type="character" w:styleId="Hipersaite">
    <w:name w:val="Hyperlink"/>
    <w:basedOn w:val="Noklusjumarindkopasfonts"/>
    <w:uiPriority w:val="99"/>
    <w:unhideWhenUsed/>
    <w:rsid w:val="006400BA"/>
    <w:rPr>
      <w:color w:val="0563C1" w:themeColor="hyperlink"/>
      <w:u w:val="single"/>
    </w:rPr>
  </w:style>
  <w:style w:type="character" w:customStyle="1" w:styleId="UnresolvedMention1">
    <w:name w:val="Unresolved Mention1"/>
    <w:basedOn w:val="Noklusjumarindkopasfonts"/>
    <w:uiPriority w:val="99"/>
    <w:semiHidden/>
    <w:unhideWhenUsed/>
    <w:rsid w:val="006400BA"/>
    <w:rPr>
      <w:color w:val="605E5C"/>
      <w:shd w:val="clear" w:color="auto" w:fill="E1DFDD"/>
    </w:rPr>
  </w:style>
  <w:style w:type="character" w:customStyle="1" w:styleId="a">
    <w:name w:val="Основной шрифт абзаца"/>
    <w:rsid w:val="005014B8"/>
  </w:style>
  <w:style w:type="paragraph" w:customStyle="1" w:styleId="Standard">
    <w:name w:val="Standard"/>
    <w:rsid w:val="005014B8"/>
    <w:pPr>
      <w:widowControl w:val="0"/>
      <w:suppressAutoHyphens/>
      <w:autoSpaceDN w:val="0"/>
      <w:spacing w:after="0" w:line="240" w:lineRule="auto"/>
      <w:textAlignment w:val="baseline"/>
    </w:pPr>
    <w:rPr>
      <w:rFonts w:ascii="Times New Roman" w:eastAsia="Arial Unicode MS" w:hAnsi="Times New Roman" w:cs="Mangal"/>
      <w:kern w:val="3"/>
      <w:sz w:val="24"/>
      <w:szCs w:val="24"/>
      <w:lang w:val="lv-LV" w:eastAsia="zh-CN" w:bidi="hi-IN"/>
    </w:rPr>
  </w:style>
  <w:style w:type="paragraph" w:customStyle="1" w:styleId="NoSpacing1">
    <w:name w:val="No Spacing1"/>
    <w:qFormat/>
    <w:rsid w:val="0014380B"/>
    <w:pPr>
      <w:spacing w:after="0" w:line="240" w:lineRule="auto"/>
    </w:pPr>
    <w:rPr>
      <w:rFonts w:ascii="Calibri" w:eastAsia="Calibri" w:hAnsi="Calibri" w:cs="Times New Roman"/>
      <w:lang w:val="lv-LV"/>
    </w:rPr>
  </w:style>
  <w:style w:type="character" w:customStyle="1" w:styleId="fontstyle01">
    <w:name w:val="fontstyle01"/>
    <w:basedOn w:val="Noklusjumarindkopasfonts"/>
    <w:rsid w:val="0014380B"/>
    <w:rPr>
      <w:rFonts w:ascii="OpenSans-Bold" w:hAnsi="OpenSans-Bold" w:hint="default"/>
      <w:b/>
      <w:bCs/>
      <w:i w:val="0"/>
      <w:iCs w:val="0"/>
      <w:color w:val="404040"/>
      <w:sz w:val="22"/>
      <w:szCs w:val="22"/>
    </w:rPr>
  </w:style>
  <w:style w:type="character" w:customStyle="1" w:styleId="fontstyle21">
    <w:name w:val="fontstyle21"/>
    <w:basedOn w:val="Noklusjumarindkopasfonts"/>
    <w:rsid w:val="0014380B"/>
    <w:rPr>
      <w:rFonts w:ascii="OpenSans-Regular" w:hAnsi="OpenSans-Regular" w:hint="default"/>
      <w:b w:val="0"/>
      <w:bCs w:val="0"/>
      <w:i w:val="0"/>
      <w:iCs w:val="0"/>
      <w:color w:val="000000"/>
      <w:sz w:val="20"/>
      <w:szCs w:val="20"/>
    </w:rPr>
  </w:style>
  <w:style w:type="character" w:customStyle="1" w:styleId="fontstyle31">
    <w:name w:val="fontstyle31"/>
    <w:basedOn w:val="Noklusjumarindkopasfonts"/>
    <w:rsid w:val="0014380B"/>
    <w:rPr>
      <w:rFonts w:ascii="OpenSans-Italic" w:hAnsi="OpenSans-Italic" w:hint="default"/>
      <w:b w:val="0"/>
      <w:bCs w:val="0"/>
      <w:i/>
      <w:iCs/>
      <w:color w:val="000000"/>
      <w:sz w:val="20"/>
      <w:szCs w:val="20"/>
    </w:rPr>
  </w:style>
  <w:style w:type="paragraph" w:customStyle="1" w:styleId="5">
    <w:name w:val="Заголовок 5"/>
    <w:basedOn w:val="Standard"/>
    <w:next w:val="Parasts"/>
    <w:rsid w:val="002849D4"/>
    <w:pPr>
      <w:keepNext/>
      <w:keepLines/>
      <w:spacing w:before="200"/>
      <w:jc w:val="both"/>
      <w:outlineLvl w:val="4"/>
    </w:pPr>
    <w:rPr>
      <w:rFonts w:ascii="Cambria" w:eastAsia="Calibri" w:hAnsi="Cambria" w:cs="Times New Roman"/>
      <w:color w:val="243F60"/>
      <w:sz w:val="20"/>
      <w:szCs w:val="20"/>
    </w:rPr>
  </w:style>
  <w:style w:type="paragraph" w:styleId="Paraststmeklis">
    <w:name w:val="Normal (Web)"/>
    <w:basedOn w:val="Parasts"/>
    <w:uiPriority w:val="99"/>
    <w:semiHidden/>
    <w:unhideWhenUsed/>
    <w:rsid w:val="007537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1">
    <w:name w:val="Заголовок 1"/>
    <w:basedOn w:val="Standard"/>
    <w:next w:val="Parasts"/>
    <w:rsid w:val="001F5474"/>
    <w:pPr>
      <w:keepNext/>
      <w:keepLines/>
      <w:spacing w:before="480"/>
      <w:jc w:val="both"/>
      <w:outlineLvl w:val="0"/>
    </w:pPr>
    <w:rPr>
      <w:rFonts w:ascii="Times New Roman Bold" w:eastAsia="Calibri" w:hAnsi="Times New Roman Bold" w:cs="Times New Roman"/>
      <w:b/>
      <w:bCs/>
      <w:caps/>
      <w:sz w:val="28"/>
      <w:szCs w:val="28"/>
    </w:rPr>
  </w:style>
  <w:style w:type="paragraph" w:customStyle="1" w:styleId="012References">
    <w:name w:val="012. References"/>
    <w:basedOn w:val="Parasts"/>
    <w:link w:val="012ReferencesZnak"/>
    <w:qFormat/>
    <w:rsid w:val="00293E89"/>
    <w:pPr>
      <w:spacing w:after="0" w:line="220" w:lineRule="exact"/>
      <w:ind w:left="284" w:hanging="284"/>
      <w:jc w:val="both"/>
    </w:pPr>
    <w:rPr>
      <w:rFonts w:ascii="Times New Roman" w:eastAsia="Calibri" w:hAnsi="Times New Roman" w:cs="Times New Roman"/>
      <w:sz w:val="18"/>
      <w:szCs w:val="18"/>
      <w:lang w:val="en-GB"/>
    </w:rPr>
  </w:style>
  <w:style w:type="character" w:customStyle="1" w:styleId="012ReferencesZnak">
    <w:name w:val="012. References Znak"/>
    <w:link w:val="012References"/>
    <w:rsid w:val="00293E89"/>
    <w:rPr>
      <w:rFonts w:ascii="Times New Roman" w:eastAsia="Calibri" w:hAnsi="Times New Roman" w:cs="Times New Roman"/>
      <w:sz w:val="18"/>
      <w:szCs w:val="18"/>
      <w:lang w:val="en-GB"/>
    </w:rPr>
  </w:style>
  <w:style w:type="paragraph" w:styleId="Bezatstarpm">
    <w:name w:val="No Spacing"/>
    <w:uiPriority w:val="1"/>
    <w:qFormat/>
    <w:rsid w:val="000B46E5"/>
    <w:pPr>
      <w:spacing w:after="0" w:line="240" w:lineRule="auto"/>
    </w:pPr>
    <w:rPr>
      <w:rFonts w:ascii="Calibri" w:eastAsia="Calibri" w:hAnsi="Calibri" w:cs="Times New Roman"/>
      <w:lang w:val="lv-LV"/>
    </w:rPr>
  </w:style>
  <w:style w:type="character" w:customStyle="1" w:styleId="Neatrisintapieminana1">
    <w:name w:val="Neatrisināta pieminēšana1"/>
    <w:basedOn w:val="Noklusjumarindkopasfonts"/>
    <w:uiPriority w:val="99"/>
    <w:semiHidden/>
    <w:unhideWhenUsed/>
    <w:rsid w:val="00EB7347"/>
    <w:rPr>
      <w:color w:val="605E5C"/>
      <w:shd w:val="clear" w:color="auto" w:fill="E1DFDD"/>
    </w:rPr>
  </w:style>
  <w:style w:type="character" w:styleId="Izteiksmgs">
    <w:name w:val="Strong"/>
    <w:uiPriority w:val="22"/>
    <w:qFormat/>
    <w:rsid w:val="00EB73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journals.rudn.ru/sociology/search/authors/view?firstName=I.&amp;middleName=&amp;lastName=Mietule" TargetMode="External"/><Relationship Id="rId21" Type="http://schemas.openxmlformats.org/officeDocument/2006/relationships/hyperlink" Target="https://library.iated.org/view/BURIMA2021MAR" TargetMode="External"/><Relationship Id="rId42" Type="http://schemas.openxmlformats.org/officeDocument/2006/relationships/hyperlink" Target="https://doi.org/10.15823/p.2019.134.6" TargetMode="External"/><Relationship Id="rId63" Type="http://schemas.openxmlformats.org/officeDocument/2006/relationships/hyperlink" Target="http://www.universitypublications.net/jte/0601/html/M6K50.xml" TargetMode="External"/><Relationship Id="rId84" Type="http://schemas.openxmlformats.org/officeDocument/2006/relationships/hyperlink" Target="https://doi.org/10.31912/pvrli-2020.1.7" TargetMode="External"/><Relationship Id="rId138" Type="http://schemas.openxmlformats.org/officeDocument/2006/relationships/hyperlink" Target="https://dukonference.lv/files/DU_61_starpt%20zinatn_konf_tezes_DRAFT.pdf" TargetMode="External"/><Relationship Id="rId159" Type="http://schemas.openxmlformats.org/officeDocument/2006/relationships/hyperlink" Target="http://ocs.editorial.upv.es/index.php/HEAD/HEAd20/paper/viewFile/11787/5692" TargetMode="External"/><Relationship Id="rId170" Type="http://schemas.openxmlformats.org/officeDocument/2006/relationships/hyperlink" Target="https://library.iated.org/view/SEMENECA2021USE" TargetMode="External"/><Relationship Id="rId191" Type="http://schemas.openxmlformats.org/officeDocument/2006/relationships/hyperlink" Target="https://brill.com/view/book/edcoll/9789004432284/BP000056.xml" TargetMode="External"/><Relationship Id="rId205" Type="http://schemas.openxmlformats.org/officeDocument/2006/relationships/hyperlink" Target="https://library.iated.org/view/VASILJEVA2021COM" TargetMode="External"/><Relationship Id="rId107" Type="http://schemas.openxmlformats.org/officeDocument/2006/relationships/hyperlink" Target="http://www.nordsci.org" TargetMode="External"/><Relationship Id="rId11" Type="http://schemas.openxmlformats.org/officeDocument/2006/relationships/hyperlink" Target="http://jssidoi.org/jssi/papers/papers/view/305" TargetMode="External"/><Relationship Id="rId32" Type="http://schemas.openxmlformats.org/officeDocument/2006/relationships/hyperlink" Target="https://doi.org/10.22616/REEP.2020.005" TargetMode="External"/><Relationship Id="rId53" Type="http://schemas.openxmlformats.org/officeDocument/2006/relationships/hyperlink" Target="http://www.doaj.org/openurl?genre=journal&amp;issn=13920340" TargetMode="External"/><Relationship Id="rId74" Type="http://schemas.openxmlformats.org/officeDocument/2006/relationships/hyperlink" Target="http://dx.doi.org/10.9770/jssi.2016.6.1(11)" TargetMode="External"/><Relationship Id="rId128" Type="http://schemas.openxmlformats.org/officeDocument/2006/relationships/hyperlink" Target="http://www.esaf.llu.lv/sites/esaf/files/files/lapas/Krajums_Nr_54_07.07.2020.pdf" TargetMode="External"/><Relationship Id="rId149" Type="http://schemas.openxmlformats.org/officeDocument/2006/relationships/hyperlink" Target="https://www.researchgate.net/publication/356432614_HIGHER_EDUCATION_DURING_PANDEMIC_COMPETENCE_APPROACH_AND_GAMIFICATION" TargetMode="External"/><Relationship Id="rId5" Type="http://schemas.openxmlformats.org/officeDocument/2006/relationships/webSettings" Target="webSettings.xml"/><Relationship Id="rId95" Type="http://schemas.openxmlformats.org/officeDocument/2006/relationships/hyperlink" Target="https://doi.org/10.9770/jesi.2019.6.3(4)" TargetMode="External"/><Relationship Id="rId160" Type="http://schemas.openxmlformats.org/officeDocument/2006/relationships/hyperlink" Target="https://www.journals.vu.lt/respectus-philologicus/index" TargetMode="External"/><Relationship Id="rId181" Type="http://schemas.openxmlformats.org/officeDocument/2006/relationships/hyperlink" Target="https://www.sgemsocial.org/index.php/conference-topics/jresearch?view=publication&amp;task=show&amp;id=723" TargetMode="External"/><Relationship Id="rId22" Type="http://schemas.openxmlformats.org/officeDocument/2006/relationships/hyperlink" Target="https://library.iated.org/view/BURIMA2021EXP" TargetMode="External"/><Relationship Id="rId43" Type="http://schemas.openxmlformats.org/officeDocument/2006/relationships/hyperlink" Target="https://doi.org/DOI:10.22616/REEP.2018.043" TargetMode="External"/><Relationship Id="rId64" Type="http://schemas.openxmlformats.org/officeDocument/2006/relationships/hyperlink" Target="https://cfmaejournal.wordpress.com/2017/06/16/cfmae-vol-8-2016-playful-sounds-personhood/" TargetMode="External"/><Relationship Id="rId118" Type="http://schemas.openxmlformats.org/officeDocument/2006/relationships/hyperlink" Target="https://www.researchgate.net/journal/RUDN-Journal-of-Sociology-2313-2272" TargetMode="External"/><Relationship Id="rId139" Type="http://schemas.openxmlformats.org/officeDocument/2006/relationships/hyperlink" Target="https://dukonference.lv/files/Tezes_64.konf._labotas.pdf" TargetMode="External"/><Relationship Id="rId85" Type="http://schemas.openxmlformats.org/officeDocument/2006/relationships/hyperlink" Target="http://multipal.fr/fr/accord-entre-te&#353;ata-et%20jakim" TargetMode="External"/><Relationship Id="rId150" Type="http://schemas.openxmlformats.org/officeDocument/2006/relationships/hyperlink" Target="https://library.iated.org/view/BURIMA2021MAR" TargetMode="External"/><Relationship Id="rId171" Type="http://schemas.openxmlformats.org/officeDocument/2006/relationships/hyperlink" Target="https://ec.europa.eu/research/social-sciences/pdf/measuring_youth_wellbeing.pdf" TargetMode="External"/><Relationship Id="rId192" Type="http://schemas.openxmlformats.org/officeDocument/2006/relationships/hyperlink" Target="http://dx.doi.org/10.21125/iceri.2020.1297" TargetMode="External"/><Relationship Id="rId206" Type="http://schemas.openxmlformats.org/officeDocument/2006/relationships/hyperlink" Target="https://library.iated.org/view/VASILJEVA2021OPP" TargetMode="External"/><Relationship Id="rId12" Type="http://schemas.openxmlformats.org/officeDocument/2006/relationships/hyperlink" Target="http://conf.rd.asu.lt/index.php/rd/article/view/565/314" TargetMode="External"/><Relationship Id="rId33" Type="http://schemas.openxmlformats.org/officeDocument/2006/relationships/hyperlink" Target="https://gateway.webofknowledge.com/gateway/Gateway.cgi?GWVersion=2&amp;SrcApp=Publons&amp;SrcAuth=Publons_CEL&amp;DestLinkType=FullRecord&amp;DestApp=WOS_CPL&amp;KeyUT=WOS:000578512100005" TargetMode="External"/><Relationship Id="rId108" Type="http://schemas.openxmlformats.org/officeDocument/2006/relationships/hyperlink" Target="http://www.dukonference.lv" TargetMode="External"/><Relationship Id="rId129" Type="http://schemas.openxmlformats.org/officeDocument/2006/relationships/hyperlink" Target="http://www.eugb.ge/content.php" TargetMode="External"/><Relationship Id="rId54" Type="http://schemas.openxmlformats.org/officeDocument/2006/relationships/hyperlink" Target="http://www.indexcopernicus.com/index_en.php%20target=" TargetMode="External"/><Relationship Id="rId75" Type="http://schemas.openxmlformats.org/officeDocument/2006/relationships/hyperlink" Target="http://dx.doi.org/10.15405/epsbs.2016.06.5" TargetMode="External"/><Relationship Id="rId96" Type="http://schemas.openxmlformats.org/officeDocument/2006/relationships/hyperlink" Target="http://doi.org/10.9770/jssi.2019.9.2(23)" TargetMode="External"/><Relationship Id="rId140" Type="http://schemas.openxmlformats.org/officeDocument/2006/relationships/hyperlink" Target="http://www.scientific-publications.net" TargetMode="External"/><Relationship Id="rId161" Type="http://schemas.openxmlformats.org/officeDocument/2006/relationships/hyperlink" Target="http://chiefproject.eu/wp-content/uploads/Chief-WP2_D2.1_National-Curriculum-Review-Reports_v1.0_14.01.19.pdf" TargetMode="External"/><Relationship Id="rId182" Type="http://schemas.openxmlformats.org/officeDocument/2006/relationships/hyperlink" Target="https://www.mdpi.com/2077-1444/10/3/195" TargetMode="External"/><Relationship Id="rId6" Type="http://schemas.openxmlformats.org/officeDocument/2006/relationships/hyperlink" Target="http://jssidoi.org/jesi/" TargetMode="External"/><Relationship Id="rId23" Type="http://schemas.openxmlformats.org/officeDocument/2006/relationships/hyperlink" Target="https://doi.org/10.1080/02619768.2024.2301973" TargetMode="External"/><Relationship Id="rId119" Type="http://schemas.openxmlformats.org/officeDocument/2006/relationships/hyperlink" Target="http://dx.doi.org/10.22363/2313-2272-2022-22-1-168-185" TargetMode="External"/><Relationship Id="rId44" Type="http://schemas.openxmlformats.org/officeDocument/2006/relationships/hyperlink" Target="https://doi.org/DOI:10.22616/REEP.2018.006" TargetMode="External"/><Relationship Id="rId65" Type="http://schemas.openxmlformats.org/officeDocument/2006/relationships/hyperlink" Target="https://doi.org/10.18848/2327-7955/CGP/v29i01/171-183" TargetMode="External"/><Relationship Id="rId86" Type="http://schemas.openxmlformats.org/officeDocument/2006/relationships/hyperlink" Target="http://multipal.fr/en/node/344" TargetMode="External"/><Relationship Id="rId130" Type="http://schemas.openxmlformats.org/officeDocument/2006/relationships/hyperlink" Target="https://faf348ef-5904-4b29-9cf9-98b675786628.filesusr.com/ugd/d546b1_53532ffa476d422c899098cb744d725c.pdf" TargetMode="External"/><Relationship Id="rId151" Type="http://schemas.openxmlformats.org/officeDocument/2006/relationships/hyperlink" Target="http://dx.doi.org/10.21125/edulearn.2021.1649" TargetMode="External"/><Relationship Id="rId172" Type="http://schemas.openxmlformats.org/officeDocument/2006/relationships/hyperlink" Target="http://www.islamophobiaeurope.com/reports/2015/en/EIR_2015_LATVIA.pdf" TargetMode="External"/><Relationship Id="rId193" Type="http://schemas.openxmlformats.org/officeDocument/2006/relationships/hyperlink" Target="https://library.iated.org/view/STASULANE2020CUL2" TargetMode="External"/><Relationship Id="rId207" Type="http://schemas.openxmlformats.org/officeDocument/2006/relationships/fontTable" Target="fontTable.xml"/><Relationship Id="rId13" Type="http://schemas.openxmlformats.org/officeDocument/2006/relationships/hyperlink" Target="https://risknet.org/sites/default/files/International%20Conference_Regional%20Risks%20and%20Risks%20to%20the%20Regions%20Internetui_0.pdf" TargetMode="External"/><Relationship Id="rId109" Type="http://schemas.openxmlformats.org/officeDocument/2006/relationships/hyperlink" Target="http://www.dukonference.lv" TargetMode="External"/><Relationship Id="rId34" Type="http://schemas.openxmlformats.org/officeDocument/2006/relationships/hyperlink" Target="http://journals.rta.lv/index.php/SIE/article/view/5024" TargetMode="External"/><Relationship Id="rId55" Type="http://schemas.openxmlformats.org/officeDocument/2006/relationships/hyperlink" Target="http://www.mla.org/" TargetMode="External"/><Relationship Id="rId76" Type="http://schemas.openxmlformats.org/officeDocument/2006/relationships/hyperlink" Target="http://doi.org/10.9770/jssi.2017.6.4(11)" TargetMode="External"/><Relationship Id="rId97" Type="http://schemas.openxmlformats.org/officeDocument/2006/relationships/hyperlink" Target="https://doi.org/10.9770/IRD.2020.2.2(1)" TargetMode="External"/><Relationship Id="rId120" Type="http://schemas.openxmlformats.org/officeDocument/2006/relationships/hyperlink" Target="https://journals.rudn.ru/sociology/article/view/30395" TargetMode="External"/><Relationship Id="rId141" Type="http://schemas.openxmlformats.org/officeDocument/2006/relationships/hyperlink" Target="https://sgemflorence.org" TargetMode="External"/><Relationship Id="rId7" Type="http://schemas.openxmlformats.org/officeDocument/2006/relationships/hyperlink" Target="https://dl.acm.org/doi/proceedings/10.1145/3388984" TargetMode="External"/><Relationship Id="rId162" Type="http://schemas.openxmlformats.org/officeDocument/2006/relationships/hyperlink" Target="http://chiefproject.eu/blog/quo-vadis-cultural-education-in-latvia/" TargetMode="External"/><Relationship Id="rId183" Type="http://schemas.openxmlformats.org/officeDocument/2006/relationships/hyperlink" Target="https://setav.org/en/assets/uploads/2019/09/EIR_2018.pdf" TargetMode="External"/><Relationship Id="rId24" Type="http://schemas.openxmlformats.org/officeDocument/2006/relationships/hyperlink" Target="https://doi.org/10.38124/ijisrt/IJISRT24MAR630" TargetMode="External"/><Relationship Id="rId40" Type="http://schemas.openxmlformats.org/officeDocument/2006/relationships/hyperlink" Target="https://dx.doi.org/10.15405/ejsbs.250" TargetMode="External"/><Relationship Id="rId45" Type="http://schemas.openxmlformats.org/officeDocument/2006/relationships/hyperlink" Target="http://journals.ku.lt/index.php/tiltai/article/view/1779/pdf" TargetMode="External"/><Relationship Id="rId66" Type="http://schemas.openxmlformats.org/officeDocument/2006/relationships/hyperlink" Target="https://doi.org/10.18848/2328-6318/CGP/v29i01/1-12" TargetMode="External"/><Relationship Id="rId87" Type="http://schemas.openxmlformats.org/officeDocument/2006/relationships/hyperlink" Target="http://multipal.fr/fr/charte-de-l&#8217;&#233;v&#234;que-de-polock-jacques-au-vicaire-de-l&#8217;archev&#234;que-de-riga-et-&#224;-riga-sur-la-paix-et-les" TargetMode="External"/><Relationship Id="rId110" Type="http://schemas.openxmlformats.org/officeDocument/2006/relationships/hyperlink" Target="https://www.econjournals.com/index.php/ijefi" TargetMode="External"/><Relationship Id="rId115" Type="http://schemas.openxmlformats.org/officeDocument/2006/relationships/hyperlink" Target="http://www.eugb.ge/content.php" TargetMode="External"/><Relationship Id="rId131" Type="http://schemas.openxmlformats.org/officeDocument/2006/relationships/hyperlink" Target="http://www.scientiasocialis.lt/pec/view/biblio/year/2018/volume/76/issue/3" TargetMode="External"/><Relationship Id="rId136" Type="http://schemas.openxmlformats.org/officeDocument/2006/relationships/hyperlink" Target="https://dukonference.lv/files/978-9984-14-865-6_60_konf_kraj_C_Hum%20zin_LABOTS.pdf" TargetMode="External"/><Relationship Id="rId157" Type="http://schemas.openxmlformats.org/officeDocument/2006/relationships/hyperlink" Target="http://dx.doi.org/10.21125/edulearn.2021.0984" TargetMode="External"/><Relationship Id="rId178" Type="http://schemas.openxmlformats.org/officeDocument/2006/relationships/hyperlink" Target="https://www.peterlang.com/view/9782807603356/chapter16.xhtml" TargetMode="External"/><Relationship Id="rId61" Type="http://schemas.openxmlformats.org/officeDocument/2006/relationships/hyperlink" Target="http://dx.doi.org/10.18638/scieconf.2016.4.1.370" TargetMode="External"/><Relationship Id="rId82" Type="http://schemas.openxmlformats.org/officeDocument/2006/relationships/hyperlink" Target="http://humanitiessocial.lv/wp-content/uploads/2022/04/SZF-krajums_II_Valsts-un-tiesibu-problemas_2022.pdf" TargetMode="External"/><Relationship Id="rId152" Type="http://schemas.openxmlformats.org/officeDocument/2006/relationships/hyperlink" Target="https://doi.org/10.1080/02673843.2021.2012214" TargetMode="External"/><Relationship Id="rId173" Type="http://schemas.openxmlformats.org/officeDocument/2006/relationships/hyperlink" Target="http://www.tandfonline.com/doi/full/10.1080/09540253.2016.1274021" TargetMode="External"/><Relationship Id="rId194" Type="http://schemas.openxmlformats.org/officeDocument/2006/relationships/hyperlink" Target="https://www.mdpi.com/2077-1444/12/2/69" TargetMode="External"/><Relationship Id="rId199" Type="http://schemas.openxmlformats.org/officeDocument/2006/relationships/hyperlink" Target="https://doi.org/10.22364/sbk.13.bvlt.tk" TargetMode="External"/><Relationship Id="rId203" Type="http://schemas.openxmlformats.org/officeDocument/2006/relationships/hyperlink" Target="https://library.iated.org/view/VASILJEVA2021PER" TargetMode="External"/><Relationship Id="rId208" Type="http://schemas.openxmlformats.org/officeDocument/2006/relationships/theme" Target="theme/theme1.xml"/><Relationship Id="rId19" Type="http://schemas.openxmlformats.org/officeDocument/2006/relationships/hyperlink" Target="https://www.scientific-publications.net/get/1000045/1600257078721009.pdf" TargetMode="External"/><Relationship Id="rId14" Type="http://schemas.openxmlformats.org/officeDocument/2006/relationships/hyperlink" Target="http://www.economics-sociology.eu/?en_vol.-10-no-4-2017,55" TargetMode="External"/><Relationship Id="rId30" Type="http://schemas.openxmlformats.org/officeDocument/2006/relationships/hyperlink" Target="https://doi.org/10.22616/REEP.2020.047" TargetMode="External"/><Relationship Id="rId35" Type="http://schemas.openxmlformats.org/officeDocument/2006/relationships/hyperlink" Target="http://dx.doi.org/10.21125/edulearn.2020.1033" TargetMode="External"/><Relationship Id="rId56" Type="http://schemas.openxmlformats.org/officeDocument/2006/relationships/hyperlink" Target="http://www.pedagogika.leu.lt/index.php/Pedagogika/article/view/757/355" TargetMode="External"/><Relationship Id="rId77" Type="http://schemas.openxmlformats.org/officeDocument/2006/relationships/hyperlink" Target="http://humanitiessocial.lv/wp-content/uploads/2018/10/SZF-krajums_II_Tiesibas_2018_DRUKA.pdf" TargetMode="External"/><Relationship Id="rId100" Type="http://schemas.openxmlformats.org/officeDocument/2006/relationships/hyperlink" Target="https://doi.org/10.9770/jesi.2021.9.2(22)" TargetMode="External"/><Relationship Id="rId105" Type="http://schemas.openxmlformats.org/officeDocument/2006/relationships/hyperlink" Target="http://czasopisma.uni.lodz.pl/research/article/view/10244/9923" TargetMode="External"/><Relationship Id="rId126" Type="http://schemas.openxmlformats.org/officeDocument/2006/relationships/hyperlink" Target="https://doi.org/10.1145/3388984.3390645" TargetMode="External"/><Relationship Id="rId147" Type="http://schemas.openxmlformats.org/officeDocument/2006/relationships/hyperlink" Target="https://web.b.ebscohost.com" TargetMode="External"/><Relationship Id="rId168" Type="http://schemas.openxmlformats.org/officeDocument/2006/relationships/hyperlink" Target="http://www.sgemsocial.org" TargetMode="External"/><Relationship Id="rId8" Type="http://schemas.openxmlformats.org/officeDocument/2006/relationships/hyperlink" Target="https://dl.acm.org/doi/abs/10.1145/3388984.3390645" TargetMode="External"/><Relationship Id="rId51" Type="http://schemas.openxmlformats.org/officeDocument/2006/relationships/hyperlink" Target="http://journals.rta.lv/index.php/SIE/article/view/2437" TargetMode="External"/><Relationship Id="rId72" Type="http://schemas.openxmlformats.org/officeDocument/2006/relationships/hyperlink" Target="https://doi.org/10.18848/2324-7576/CGP/v11i04/1-13" TargetMode="External"/><Relationship Id="rId93" Type="http://schemas.openxmlformats.org/officeDocument/2006/relationships/hyperlink" Target="https://doi.org/10.9770/jssi.2017.7.1(4)" TargetMode="External"/><Relationship Id="rId98" Type="http://schemas.openxmlformats.org/officeDocument/2006/relationships/hyperlink" Target="https://doi.org/10.9770/IRD.2020.2.3(3)" TargetMode="External"/><Relationship Id="rId121" Type="http://schemas.openxmlformats.org/officeDocument/2006/relationships/hyperlink" Target="https://doi.org/10.5593/sgem2021/5.1/s21.109" TargetMode="External"/><Relationship Id="rId142" Type="http://schemas.openxmlformats.org/officeDocument/2006/relationships/hyperlink" Target="http://valodasrokasgramata.lv/" TargetMode="External"/><Relationship Id="rId163" Type="http://schemas.openxmlformats.org/officeDocument/2006/relationships/hyperlink" Target="http://chiefproject.eu/blog/latvian-education-reform-topical-issues-in-the-sphere-of-cultural-literacy/" TargetMode="External"/><Relationship Id="rId184" Type="http://schemas.openxmlformats.org/officeDocument/2006/relationships/hyperlink" Target="https://blogs.univ-tlse2.fr/slavica-boutique/produit/revue-n-48-autour-de-nicolas-roerich-art-esoterisme-orientalisme-et-politique/" TargetMode="External"/><Relationship Id="rId189" Type="http://schemas.openxmlformats.org/officeDocument/2006/relationships/hyperlink" Target="https://www.springer.com/gp/book/9783030368333" TargetMode="External"/><Relationship Id="rId3" Type="http://schemas.openxmlformats.org/officeDocument/2006/relationships/styles" Target="styles.xml"/><Relationship Id="rId25" Type="http://schemas.openxmlformats.org/officeDocument/2006/relationships/hyperlink" Target="http://doi.org/10.2478/bjreecm-2024-0010" TargetMode="External"/><Relationship Id="rId46" Type="http://schemas.openxmlformats.org/officeDocument/2006/relationships/hyperlink" Target="http://pmp.du.lv/wp-content/uploads/2018/12/PMP_2018_Vol-17-2_04_BENDELSTON_DAVIDOVA.pdf" TargetMode="External"/><Relationship Id="rId67" Type="http://schemas.openxmlformats.org/officeDocument/2006/relationships/hyperlink" Target="https://doi.org/10.15405/epsbs.2019.12.02.39" TargetMode="External"/><Relationship Id="rId116" Type="http://schemas.openxmlformats.org/officeDocument/2006/relationships/hyperlink" Target="https://estudijas.du.lv/course/view.php?id=4232" TargetMode="External"/><Relationship Id="rId137" Type="http://schemas.openxmlformats.org/officeDocument/2006/relationships/hyperlink" Target="https://dukonference.lv/files/DU_60_starpt_zinatn_konf_tezes.pdf" TargetMode="External"/><Relationship Id="rId158" Type="http://schemas.openxmlformats.org/officeDocument/2006/relationships/hyperlink" Target="http://dx.doi.org/10.21125/inted.2021.0629" TargetMode="External"/><Relationship Id="rId20" Type="http://schemas.openxmlformats.org/officeDocument/2006/relationships/hyperlink" Target="https://www.nlobooks.ru/magazines/novoe_literaturnoe_obozrenie/166_nlo_6_2020/article/22953/" TargetMode="External"/><Relationship Id="rId41" Type="http://schemas.openxmlformats.org/officeDocument/2006/relationships/hyperlink" Target="https://doi.org/10.15823/p.2019.133.8" TargetMode="External"/><Relationship Id="rId62" Type="http://schemas.openxmlformats.org/officeDocument/2006/relationships/hyperlink" Target="http://www.ijkie.org/wp-content/uploads/2016/11/JEIENA-DAVIDOVA-ET-AL.pdf" TargetMode="External"/><Relationship Id="rId83" Type="http://schemas.openxmlformats.org/officeDocument/2006/relationships/hyperlink" Target="https://vc.bridgew.edu/jiws/vol22/iss3/11" TargetMode="External"/><Relationship Id="rId88" Type="http://schemas.openxmlformats.org/officeDocument/2006/relationships/hyperlink" Target="http://multipal.fr/en/node/343" TargetMode="External"/><Relationship Id="rId111" Type="http://schemas.openxmlformats.org/officeDocument/2006/relationships/hyperlink" Target="https://doi.org/10.1515/jtes-2017-0006" TargetMode="External"/><Relationship Id="rId132" Type="http://schemas.openxmlformats.org/officeDocument/2006/relationships/hyperlink" Target="http://apps.webofknowledge.com/full_record.do?product=WOS&amp;search_mode=GeneralSearch&amp;qid=1&amp;SID=C36E2zeJNN4Nvh1hLQ2&amp;page=1&amp;doc=1" TargetMode="External"/><Relationship Id="rId153" Type="http://schemas.openxmlformats.org/officeDocument/2006/relationships/hyperlink" Target="http://dx.doi.org/10.21125/iceri.2021.1045" TargetMode="External"/><Relationship Id="rId174" Type="http://schemas.openxmlformats.org/officeDocument/2006/relationships/hyperlink" Target="http://www.islamophobiaeurope.com/wp-content/uploads/2016/10/LATVIA.pdf" TargetMode="External"/><Relationship Id="rId179" Type="http://schemas.openxmlformats.org/officeDocument/2006/relationships/hyperlink" Target="https://library.iated.org/view/STASULANE2018GEN" TargetMode="External"/><Relationship Id="rId195" Type="http://schemas.openxmlformats.org/officeDocument/2006/relationships/hyperlink" Target="http://dx.doi.org/10.21125/inted.2021.0115" TargetMode="External"/><Relationship Id="rId190" Type="http://schemas.openxmlformats.org/officeDocument/2006/relationships/hyperlink" Target="https://doi.org/10.1163/9789004432284_047" TargetMode="External"/><Relationship Id="rId204" Type="http://schemas.openxmlformats.org/officeDocument/2006/relationships/hyperlink" Target="https://library.iated.org/view/VASILJEVA2021JUD" TargetMode="External"/><Relationship Id="rId15" Type="http://schemas.openxmlformats.org/officeDocument/2006/relationships/hyperlink" Target="http://jssidoi.org/jssi/papers/papers/journal/19" TargetMode="External"/><Relationship Id="rId36" Type="http://schemas.openxmlformats.org/officeDocument/2006/relationships/hyperlink" Target="http://dx.doi.org/10.21125/iceri.2020.0976" TargetMode="External"/><Relationship Id="rId57" Type="http://schemas.openxmlformats.org/officeDocument/2006/relationships/hyperlink" Target="http://www.doaj.org/openurl?genre=journal&amp;issn=13920340" TargetMode="External"/><Relationship Id="rId106" Type="http://schemas.openxmlformats.org/officeDocument/2006/relationships/hyperlink" Target="https://www.sciencedirect.com/science/article/pii/S1877042816311788" TargetMode="External"/><Relationship Id="rId127" Type="http://schemas.openxmlformats.org/officeDocument/2006/relationships/hyperlink" Target="https://dl.acm.org/doi/10.1145/3388984.3390645" TargetMode="External"/><Relationship Id="rId10" Type="http://schemas.openxmlformats.org/officeDocument/2006/relationships/hyperlink" Target="https://docs.wixstatic.com/ugd/d546b1_5227dc1e0b4046eba3ae70ef0023b1fa.pdfISSN" TargetMode="External"/><Relationship Id="rId31" Type="http://schemas.openxmlformats.org/officeDocument/2006/relationships/hyperlink" Target="https://gateway.webofknowledge.com/gateway/Gateway.cgi?GWVersion=2&amp;SrcApp=Publons&amp;SrcAuth=Publons_CEL&amp;DestLinkType=FullRecord&amp;DestApp=WOS_CPL&amp;KeyUT=WOS:000578512100047" TargetMode="External"/><Relationship Id="rId52" Type="http://schemas.openxmlformats.org/officeDocument/2006/relationships/hyperlink" Target="http://www.pedagogika.leu.lt/index.php/Pedagogika/article/view/542" TargetMode="External"/><Relationship Id="rId73" Type="http://schemas.openxmlformats.org/officeDocument/2006/relationships/hyperlink" Target="http://dx.doi.org/10.1515/eb-2016-0022" TargetMode="External"/><Relationship Id="rId78" Type="http://schemas.openxmlformats.org/officeDocument/2006/relationships/hyperlink" Target="https://doi.org/10.9770/jssi.2018.8.1(7)" TargetMode="External"/><Relationship Id="rId94" Type="http://schemas.openxmlformats.org/officeDocument/2006/relationships/hyperlink" Target="http://doi.org/10.9770/jssi.2017.6.4.(5)" TargetMode="External"/><Relationship Id="rId99" Type="http://schemas.openxmlformats.org/officeDocument/2006/relationships/hyperlink" Target="http://doi.org/10.9770/jssi.2020.10.2(8)" TargetMode="External"/><Relationship Id="rId101" Type="http://schemas.openxmlformats.org/officeDocument/2006/relationships/hyperlink" Target="http://doi.org/10.9770/jesi.2022.9.3(22)" TargetMode="External"/><Relationship Id="rId122" Type="http://schemas.openxmlformats.org/officeDocument/2006/relationships/hyperlink" Target="https://doi.org/10.9770/jesi.2021.9.2(32)" TargetMode="External"/><Relationship Id="rId143" Type="http://schemas.openxmlformats.org/officeDocument/2006/relationships/hyperlink" Target="http://www.sgemsocial.org" TargetMode="External"/><Relationship Id="rId148" Type="http://schemas.openxmlformats.org/officeDocument/2006/relationships/hyperlink" Target="https://www.researchgate.net/publication/356436864_LEARNING_OUTCOMES_ACHIEVEMENT_TEACHING_EXCELLENCE_IN_HIGHER_EDUCATION_DURING_A_PANDEMIC" TargetMode="External"/><Relationship Id="rId164" Type="http://schemas.openxmlformats.org/officeDocument/2006/relationships/hyperlink" Target="file:///C:\owner\Downloads\proceeding-63-002-9134%20(1).pdf%20http:\www.iises.net\proceedings\3rd-arts-humanities-conference-barcelona\front-page" TargetMode="External"/><Relationship Id="rId169" Type="http://schemas.openxmlformats.org/officeDocument/2006/relationships/hyperlink" Target="http://www.sgemworld.at" TargetMode="External"/><Relationship Id="rId185" Type="http://schemas.openxmlformats.org/officeDocument/2006/relationships/hyperlink" Target="http://dx.doi.org/10.21125/iceri.2019.0412" TargetMode="External"/><Relationship Id="rId4" Type="http://schemas.openxmlformats.org/officeDocument/2006/relationships/settings" Target="settings.xml"/><Relationship Id="rId9" Type="http://schemas.openxmlformats.org/officeDocument/2006/relationships/hyperlink" Target="http://www.eugb.ge/content.php" TargetMode="External"/><Relationship Id="rId180" Type="http://schemas.openxmlformats.org/officeDocument/2006/relationships/hyperlink" Target="http://www.islamophobiaeurope.com/wp-content/uploads/2018/04/Latvia.pdf" TargetMode="External"/><Relationship Id="rId26" Type="http://schemas.openxmlformats.org/officeDocument/2006/relationships/hyperlink" Target="https://ejournals.vdu.lt/index.php/Pedagogika/article/view/5354/3472" TargetMode="External"/><Relationship Id="rId47" Type="http://schemas.openxmlformats.org/officeDocument/2006/relationships/hyperlink" Target="http://dx.doi.org/10.21125/iceri.2018.0625" TargetMode="External"/><Relationship Id="rId68" Type="http://schemas.openxmlformats.org/officeDocument/2006/relationships/hyperlink" Target="https://doi.org/10.15405/epsbs.2019.12.02.37" TargetMode="External"/><Relationship Id="rId89" Type="http://schemas.openxmlformats.org/officeDocument/2006/relationships/hyperlink" Target="http://www.multipal.fr/fr/lettre-des-autorit&#233;s-de-pskov-r&#233;clamant-&#224;-riga-l&#8217;extradition-d&#8217;un-d&#233;biteur" TargetMode="External"/><Relationship Id="rId112" Type="http://schemas.openxmlformats.org/officeDocument/2006/relationships/hyperlink" Target="http://journals.ru.lv/index.php/LATG/article/view/2689" TargetMode="External"/><Relationship Id="rId133" Type="http://schemas.openxmlformats.org/officeDocument/2006/relationships/hyperlink" Target="http://jssidoi.org/jssi/papers/papers/view/305" TargetMode="External"/><Relationship Id="rId154" Type="http://schemas.openxmlformats.org/officeDocument/2006/relationships/hyperlink" Target="http://dx.doi.org/10.21125/iceri.2021.1043" TargetMode="External"/><Relationship Id="rId175" Type="http://schemas.openxmlformats.org/officeDocument/2006/relationships/hyperlink" Target="https://www.degruyter.com/downloadpdf/j/opth.2017.3.issue-1/opth-2017-0019/opth-2017-0019.pdf" TargetMode="External"/><Relationship Id="rId196" Type="http://schemas.openxmlformats.org/officeDocument/2006/relationships/hyperlink" Target="https://doi.org/10.3389/fsoc.2021.641622" TargetMode="External"/><Relationship Id="rId200" Type="http://schemas.openxmlformats.org/officeDocument/2006/relationships/hyperlink" Target="http://www.scientific-publications.net" TargetMode="External"/><Relationship Id="rId16" Type="http://schemas.openxmlformats.org/officeDocument/2006/relationships/hyperlink" Target="https://doi.org/10.47743/ejes-2021-0213" TargetMode="External"/><Relationship Id="rId37" Type="http://schemas.openxmlformats.org/officeDocument/2006/relationships/hyperlink" Target="http://dx.doi.org/10.21125/iceri.2020.0934" TargetMode="External"/><Relationship Id="rId58" Type="http://schemas.openxmlformats.org/officeDocument/2006/relationships/hyperlink" Target="http://www.indexcopernicus.com/index_en.php%20target=" TargetMode="External"/><Relationship Id="rId79" Type="http://schemas.openxmlformats.org/officeDocument/2006/relationships/hyperlink" Target="http://humanitiessocial.lv/wp-content/uploads/2019/09/SZF-krajums_II_Tiesibas_2019_DRUKA.pdf" TargetMode="External"/><Relationship Id="rId102" Type="http://schemas.openxmlformats.org/officeDocument/2006/relationships/hyperlink" Target="https://dx.doi.org/10.21125/edulearn.2021" TargetMode="External"/><Relationship Id="rId123" Type="http://schemas.openxmlformats.org/officeDocument/2006/relationships/hyperlink" Target="https://du.lv/socialo-zinatnu-vestnesis-2021-1-32/" TargetMode="External"/><Relationship Id="rId144" Type="http://schemas.openxmlformats.org/officeDocument/2006/relationships/hyperlink" Target="http://www.sgemworld.at" TargetMode="External"/><Relationship Id="rId90" Type="http://schemas.openxmlformats.org/officeDocument/2006/relationships/hyperlink" Target="https://du.lv/wp-content/uploads/2019/02/Valoda_2018_DRUKA_GALA.pdf" TargetMode="External"/><Relationship Id="rId165" Type="http://schemas.openxmlformats.org/officeDocument/2006/relationships/hyperlink" Target="http://www.su.lt/images/leidiniai/Acta/Acta_24/Romanovska.pdf" TargetMode="External"/><Relationship Id="rId186" Type="http://schemas.openxmlformats.org/officeDocument/2006/relationships/hyperlink" Target="https://historicalsociology.cuni.cz/HS-43-version1-hs_2_2019_stasulane.pdf" TargetMode="External"/><Relationship Id="rId27" Type="http://schemas.openxmlformats.org/officeDocument/2006/relationships/hyperlink" Target="https://doi.org/10.2478/bjreecm-2024-0015" TargetMode="External"/><Relationship Id="rId48" Type="http://schemas.openxmlformats.org/officeDocument/2006/relationships/hyperlink" Target="https://library.iated.org/view/DAVIDOVA2018INF" TargetMode="External"/><Relationship Id="rId69" Type="http://schemas.openxmlformats.org/officeDocument/2006/relationships/hyperlink" Target="https://doi.org/10.15405/epsbs.2019.12.02.40" TargetMode="External"/><Relationship Id="rId113" Type="http://schemas.openxmlformats.org/officeDocument/2006/relationships/hyperlink" Target="https://faf348ef-5904-4b29-9cf998b675786628.filesusr.com/ugd/d546b1_53532ffa476d422c899098cb744d725c.pd" TargetMode="External"/><Relationship Id="rId134" Type="http://schemas.openxmlformats.org/officeDocument/2006/relationships/hyperlink" Target="https://risknet.org/sites/default/files/International%20Conference_Regional%20Risks%20and%20Risks%20to%20the%20Regions%20Internetui_0.pdf" TargetMode="External"/><Relationship Id="rId80" Type="http://schemas.openxmlformats.org/officeDocument/2006/relationships/hyperlink" Target="http://humanitiessocial.lv/wp-content/uploads/2020/10/SZF-krajums_II_Valsts-un-tiesibu-problemas_2020.pdf" TargetMode="External"/><Relationship Id="rId155" Type="http://schemas.openxmlformats.org/officeDocument/2006/relationships/hyperlink" Target="http://dx.doi.org/10.21125/iceri.2021.1044" TargetMode="External"/><Relationship Id="rId176" Type="http://schemas.openxmlformats.org/officeDocument/2006/relationships/hyperlink" Target="https://www.pdcnet.org/pdc/bvdb.nsf/purchase?openform&amp;fp=asrr&amp;id=asrr_2017_0999_3_10_29" TargetMode="External"/><Relationship Id="rId197" Type="http://schemas.openxmlformats.org/officeDocument/2006/relationships/hyperlink" Target="https://du.lv/wp-content/uploads/2021/02/Valoda_2020_" TargetMode="External"/><Relationship Id="rId201" Type="http://schemas.openxmlformats.org/officeDocument/2006/relationships/hyperlink" Target="https://doi.org/10.22363/2618-8163-2021-19-3-241-252" TargetMode="External"/><Relationship Id="rId17" Type="http://schemas.openxmlformats.org/officeDocument/2006/relationships/hyperlink" Target="https://www.scientific-publications.net/en/article/1002277/1000050-1632947859650519.pdf" TargetMode="External"/><Relationship Id="rId38" Type="http://schemas.openxmlformats.org/officeDocument/2006/relationships/hyperlink" Target="http://dx.doi.org/10.21125/iceri.2020.0935" TargetMode="External"/><Relationship Id="rId59" Type="http://schemas.openxmlformats.org/officeDocument/2006/relationships/hyperlink" Target="http://www.mla.org/" TargetMode="External"/><Relationship Id="rId103" Type="http://schemas.openxmlformats.org/officeDocument/2006/relationships/hyperlink" Target="https://dx.doi.org/10.21125/edulearn.2021" TargetMode="External"/><Relationship Id="rId124" Type="http://schemas.openxmlformats.org/officeDocument/2006/relationships/hyperlink" Target="https://doi.org/10.9770/szv.2021.2(5)" TargetMode="External"/><Relationship Id="rId70" Type="http://schemas.openxmlformats.org/officeDocument/2006/relationships/hyperlink" Target="http://dx.doi.org/10.15405/epsbs.2018.06.02.6" TargetMode="External"/><Relationship Id="rId91" Type="http://schemas.openxmlformats.org/officeDocument/2006/relationships/hyperlink" Target="https://elibrary.ru/item.asp?id=29336012" TargetMode="External"/><Relationship Id="rId145" Type="http://schemas.openxmlformats.org/officeDocument/2006/relationships/hyperlink" Target="http://www.sgemsocial.org" TargetMode="External"/><Relationship Id="rId166" Type="http://schemas.openxmlformats.org/officeDocument/2006/relationships/hyperlink" Target="http://aeonconferences.org/documents/Aeon_Conference_Proceedings.pdf" TargetMode="External"/><Relationship Id="rId187" Type="http://schemas.openxmlformats.org/officeDocument/2006/relationships/hyperlink" Target="http://dx.doi.org/10.21125/inted.2020.0623" TargetMode="External"/><Relationship Id="rId1" Type="http://schemas.openxmlformats.org/officeDocument/2006/relationships/customXml" Target="../customXml/item1.xml"/><Relationship Id="rId28" Type="http://schemas.openxmlformats.org/officeDocument/2006/relationships/hyperlink" Target="https://doi.org/10.21125/edulearn.2023.2237" TargetMode="External"/><Relationship Id="rId49" Type="http://schemas.openxmlformats.org/officeDocument/2006/relationships/hyperlink" Target="http://dx.doi.org/10.21125/iceri.2017.0828" TargetMode="External"/><Relationship Id="rId114" Type="http://schemas.openxmlformats.org/officeDocument/2006/relationships/hyperlink" Target="http://www.eugb.ge/content.php" TargetMode="External"/><Relationship Id="rId60" Type="http://schemas.openxmlformats.org/officeDocument/2006/relationships/hyperlink" Target="http://www.scieconf.com/archive/?vid=1&amp;aid=1&amp;kid=90401" TargetMode="External"/><Relationship Id="rId81" Type="http://schemas.openxmlformats.org/officeDocument/2006/relationships/hyperlink" Target="http://humanitiessocial.lv/wp-content/uploads/2021/04/SZF-krajums_II_Valsts-un_makets.pdf" TargetMode="External"/><Relationship Id="rId135" Type="http://schemas.openxmlformats.org/officeDocument/2006/relationships/hyperlink" Target="https://dukonference.lv/files/proceedings_of_conf/978-9984-14-834-2_59_konf_kraj_C_Hum%20zin.pdf" TargetMode="External"/><Relationship Id="rId156" Type="http://schemas.openxmlformats.org/officeDocument/2006/relationships/hyperlink" Target="http://dx.doi.org/10.21125/edulearn.2021.0979" TargetMode="External"/><Relationship Id="rId177" Type="http://schemas.openxmlformats.org/officeDocument/2006/relationships/hyperlink" Target="https://www.degruyter.com/view/j/jtes.2017.19.issue-2/jtes-2017-0021/jtes-2017-0021.xml" TargetMode="External"/><Relationship Id="rId198" Type="http://schemas.openxmlformats.org/officeDocument/2006/relationships/hyperlink" Target="https://www.sgemsocial.org/index.php/elibrary-research-%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20areas?view=publication&amp;task=show&amp;id=4567" TargetMode="External"/><Relationship Id="rId202" Type="http://schemas.openxmlformats.org/officeDocument/2006/relationships/hyperlink" Target="http://journals.rudn.ru/russian-language-studies/article/view/27492" TargetMode="External"/><Relationship Id="rId18" Type="http://schemas.openxmlformats.org/officeDocument/2006/relationships/hyperlink" Target="https://www.scientific-publications.net/en/article/1002277/1000050-1632947859650519.pdf" TargetMode="External"/><Relationship Id="rId39" Type="http://schemas.openxmlformats.org/officeDocument/2006/relationships/hyperlink" Target="https://www.researchgate.net/deref/http%3A%2F%2Fdx.doi.org%2F10.15405%2Fejsbs.250?_sg%5B0%5D=l7l9Z57reLD90gKP-9p6yy_Udlndxkcg--QBqDbURwsq8O4VM_leJC45rXFHTiGVjxYn_sRHYlLFqLw0JWgf2KSmyQ.c8w8X7qNuZNUltSLt85RrwPGnzmfyWyKYvWMNTNh1JXILxy9z6ATqKdNQH4VqY1XXV-RTK09uLhdsoigbqgVUA" TargetMode="External"/><Relationship Id="rId50" Type="http://schemas.openxmlformats.org/officeDocument/2006/relationships/hyperlink" Target="https://library.iated.org/view/ZAVADSKA2017DID" TargetMode="External"/><Relationship Id="rId104" Type="http://schemas.openxmlformats.org/officeDocument/2006/relationships/hyperlink" Target="https://dx.doi.org/10.21125/edulearn.2021" TargetMode="External"/><Relationship Id="rId125" Type="http://schemas.openxmlformats.org/officeDocument/2006/relationships/hyperlink" Target="https://dl.acm.org/doi/proceedings/10.1145/3388984" TargetMode="External"/><Relationship Id="rId146" Type="http://schemas.openxmlformats.org/officeDocument/2006/relationships/hyperlink" Target="https://web.b.ebscohost.com" TargetMode="External"/><Relationship Id="rId167" Type="http://schemas.openxmlformats.org/officeDocument/2006/relationships/hyperlink" Target="http://www.sgemvienna.org" TargetMode="External"/><Relationship Id="rId188" Type="http://schemas.openxmlformats.org/officeDocument/2006/relationships/hyperlink" Target="https://www.taylorfrancis.com/chapters/trajectories-atheism-secularization-latvia-m%C4%81ra-kiope-inese-runce-anita-stasulane/e/10.4324/9780429276071-7?context=ubx&amp;refId=0fb28c39-8e0a-4be9-9aad-31378bb12942" TargetMode="External"/><Relationship Id="rId71" Type="http://schemas.openxmlformats.org/officeDocument/2006/relationships/hyperlink" Target="http://dx.doi.org/10.15405/epsbs.2017.01.02.19" TargetMode="External"/><Relationship Id="rId92" Type="http://schemas.openxmlformats.org/officeDocument/2006/relationships/hyperlink" Target="http://dx.doi.org/10.9770/jssi.2017.6.3(9)" TargetMode="External"/><Relationship Id="rId2" Type="http://schemas.openxmlformats.org/officeDocument/2006/relationships/numbering" Target="numbering.xml"/><Relationship Id="rId29" Type="http://schemas.openxmlformats.org/officeDocument/2006/relationships/hyperlink" Target="http://rzblx1.uni-regensburg.de/ezeit/searchres.phtml?bibid=AAAAA&amp;colors=7&amp;lang=en&amp;jq_type1=QS&amp;jq_term1=2255-88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F18CF-3267-4637-9AD4-7D4C71409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55</Pages>
  <Words>38751</Words>
  <Characters>220887</Characters>
  <Application>Microsoft Office Word</Application>
  <DocSecurity>0</DocSecurity>
  <Lines>1840</Lines>
  <Paragraphs>518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Ingrīda Kupšāne</dc:creator>
  <cp:keywords/>
  <dc:description/>
  <cp:lastModifiedBy>Maija Burima</cp:lastModifiedBy>
  <cp:revision>2</cp:revision>
  <dcterms:created xsi:type="dcterms:W3CDTF">2024-10-30T22:14:00Z</dcterms:created>
  <dcterms:modified xsi:type="dcterms:W3CDTF">2024-10-30T22:14:00Z</dcterms:modified>
</cp:coreProperties>
</file>