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8535" w14:textId="77777777" w:rsidR="00D66CC2" w:rsidRPr="0049086B" w:rsidRDefault="00D66CC2" w:rsidP="0049086B">
      <w:pPr>
        <w:pStyle w:val="Header"/>
        <w:jc w:val="center"/>
        <w:rPr>
          <w:b/>
          <w:sz w:val="28"/>
        </w:rPr>
      </w:pPr>
      <w:r w:rsidRPr="0049086B">
        <w:rPr>
          <w:b/>
          <w:sz w:val="28"/>
        </w:rPr>
        <w:t>DAUGAVPILS UNIVERSITĀTES</w:t>
      </w:r>
    </w:p>
    <w:p w14:paraId="158534D2" w14:textId="77777777" w:rsidR="00982C4A" w:rsidRPr="0049086B" w:rsidRDefault="00982C4A" w:rsidP="0049086B">
      <w:pPr>
        <w:jc w:val="center"/>
        <w:rPr>
          <w:b/>
          <w:sz w:val="28"/>
          <w:lang w:val="de-DE"/>
        </w:rPr>
      </w:pPr>
      <w:r w:rsidRPr="0049086B">
        <w:rPr>
          <w:b/>
          <w:sz w:val="28"/>
        </w:rPr>
        <w:t>STUDIJU KURSA APRAKSTS</w:t>
      </w:r>
    </w:p>
    <w:p w14:paraId="32482BB7" w14:textId="77777777" w:rsidR="00982C4A" w:rsidRPr="00E13AEA" w:rsidRDefault="00982C4A" w:rsidP="007534EA"/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4219"/>
        <w:gridCol w:w="3798"/>
        <w:gridCol w:w="1561"/>
      </w:tblGrid>
      <w:tr w:rsidR="00E13AEA" w:rsidRPr="0093308E" w14:paraId="1AA38610" w14:textId="77777777" w:rsidTr="00525213">
        <w:tc>
          <w:tcPr>
            <w:tcW w:w="4219" w:type="dxa"/>
          </w:tcPr>
          <w:p w14:paraId="15C1D3A4" w14:textId="77777777" w:rsidR="001E37E7" w:rsidRPr="0093308E" w:rsidRDefault="001E37E7" w:rsidP="007534EA">
            <w:pPr>
              <w:pStyle w:val="Nosaukumi"/>
            </w:pPr>
            <w:r w:rsidRPr="0093308E">
              <w:br w:type="page"/>
            </w:r>
            <w:r w:rsidRPr="0093308E">
              <w:br w:type="page"/>
            </w:r>
            <w:r w:rsidRPr="0093308E">
              <w:br w:type="page"/>
            </w:r>
            <w:r w:rsidRPr="0093308E">
              <w:br w:type="page"/>
              <w:t>Studiju kursa nosaukums</w:t>
            </w:r>
          </w:p>
        </w:tc>
        <w:tc>
          <w:tcPr>
            <w:tcW w:w="4820" w:type="dxa"/>
            <w:gridSpan w:val="2"/>
            <w:vAlign w:val="center"/>
          </w:tcPr>
          <w:p w14:paraId="47E0EAFB" w14:textId="66E56B8D" w:rsidR="001E37E7" w:rsidRPr="0093308E" w:rsidRDefault="00992729" w:rsidP="007534EA">
            <w:pPr>
              <w:rPr>
                <w:lang w:eastAsia="lv-LV"/>
              </w:rPr>
            </w:pPr>
            <w:permStart w:id="1807229392" w:edGrp="everyone"/>
            <w:r w:rsidRPr="00992729">
              <w:t>Islāms – reliģija, kultūra, politika</w:t>
            </w:r>
            <w:permEnd w:id="1807229392"/>
          </w:p>
        </w:tc>
      </w:tr>
      <w:tr w:rsidR="00E13AEA" w:rsidRPr="0093308E" w14:paraId="57BBCBFF" w14:textId="77777777" w:rsidTr="00525213">
        <w:tc>
          <w:tcPr>
            <w:tcW w:w="4219" w:type="dxa"/>
          </w:tcPr>
          <w:p w14:paraId="0E5AD65A" w14:textId="77777777" w:rsidR="001E37E7" w:rsidRPr="0093308E" w:rsidRDefault="001E37E7" w:rsidP="007534EA">
            <w:pPr>
              <w:pStyle w:val="Nosaukumi"/>
            </w:pPr>
            <w:r w:rsidRPr="0093308E">
              <w:t>Studiju kursa kods (DUIS)</w:t>
            </w:r>
          </w:p>
        </w:tc>
        <w:tc>
          <w:tcPr>
            <w:tcW w:w="4820" w:type="dxa"/>
            <w:gridSpan w:val="2"/>
            <w:vAlign w:val="center"/>
          </w:tcPr>
          <w:p w14:paraId="4DDDF98F" w14:textId="550EF833" w:rsidR="001E37E7" w:rsidRPr="0093308E" w:rsidRDefault="00992729" w:rsidP="007534EA">
            <w:pPr>
              <w:rPr>
                <w:lang w:eastAsia="lv-LV"/>
              </w:rPr>
            </w:pPr>
            <w:permStart w:id="1078017356" w:edGrp="everyone"/>
            <w:r w:rsidRPr="00992729">
              <w:t>Filo1033</w:t>
            </w:r>
            <w:r w:rsidR="00F24CB8">
              <w:t xml:space="preserve"> </w:t>
            </w:r>
            <w:permEnd w:id="1078017356"/>
          </w:p>
        </w:tc>
      </w:tr>
      <w:tr w:rsidR="00E13AEA" w:rsidRPr="0093308E" w14:paraId="685754B4" w14:textId="77777777" w:rsidTr="00525213">
        <w:tc>
          <w:tcPr>
            <w:tcW w:w="4219" w:type="dxa"/>
          </w:tcPr>
          <w:p w14:paraId="5A8DE8CD" w14:textId="77777777" w:rsidR="001E37E7" w:rsidRPr="0093308E" w:rsidRDefault="001E37E7" w:rsidP="007534EA">
            <w:pPr>
              <w:pStyle w:val="Nosaukumi"/>
            </w:pPr>
            <w:r w:rsidRPr="0093308E">
              <w:t>Zinātnes nozare</w:t>
            </w:r>
          </w:p>
        </w:tc>
        <w:sdt>
          <w:sdtPr>
            <w:rPr>
              <w:b/>
            </w:rPr>
            <w:id w:val="-1429117427"/>
            <w:placeholder>
              <w:docPart w:val="7FDF5918C97B49CA9B2393559024DD2E"/>
            </w:placeholder>
            <w:comboBox>
              <w:listItem w:value="Choose an item."/>
              <w:listItem w:displayText="Antropoloģija" w:value="Antropoloģija"/>
              <w:listItem w:displayText="Arhitektūra" w:value="Arhitektūra"/>
              <w:listItem w:displayText="Astronomija" w:value="Astronomija"/>
              <w:listItem w:displayText="Bioloģija" w:value="Bioloģija"/>
              <w:listItem w:displayText="Būvzinātne" w:value="Būvzinātne"/>
              <w:listItem w:displayText="Datorzinātne un informācijas tehnoloģijas" w:value="Datorzinātne un informācijas tehnoloģijas"/>
              <w:listItem w:displayText="Datorzinātne" w:value="Datorzinātne"/>
              <w:listItem w:displayText="Demogrāfija" w:value="Demogrāfija"/>
              <w:listItem w:displayText="Ekonomika" w:value="Ekonomika"/>
              <w:listItem w:displayText="Ekonomika un uzņēmējdarbība" w:value="Ekonomika un uzņēmējdarbība"/>
              <w:listItem w:displayText="Elektronika un telekomunikācijas" w:value="Elektronika un telekomunikācijas"/>
              <w:listItem w:displayText="Elektrotehnika" w:value="Elektrotehnika"/>
              <w:listItem w:displayText="Enerģētika" w:value="Enerģētika"/>
              <w:listItem w:displayText="Farmācija" w:value="Farmācija"/>
              <w:listItem w:displayText="Filoloģija" w:value="Filoloģija"/>
              <w:listItem w:displayText="Filozofija" w:value="Filozofija"/>
              <w:listItem w:displayText="Fizika" w:value="Fizika"/>
              <w:listItem w:displayText="Fizika un astronomija" w:value="Fizika un astronomija"/>
              <w:listItem w:displayText="Folkloristika" w:value="Folkloristika"/>
              <w:listItem w:displayText="Hidroinženierzinātne" w:value="Hidroinženierzinātne"/>
              <w:listItem w:displayText="Informācijas tehnoloģija" w:value="Informācijas tehnoloģija"/>
              <w:listItem w:displayText="Inženierzinātne" w:value="Inženierzinātne"/>
              <w:listItem w:displayText="Izglītības zinātne" w:value="Izglītības zinātne"/>
              <w:listItem w:displayText="Juridiskā zinātne" w:value="Juridiskā zinātne"/>
              <w:listItem w:displayText="Kognitīvās zinātnes" w:value="Kognitīvās zinātnes"/>
              <w:listItem w:displayText="Komunikācijas zinātne" w:value="Komunikācijas zinātne"/>
              <w:listItem w:displayText="Lauksaimniecības zinātne" w:value="Lauksaimniecības zinātne"/>
              <w:listItem w:displayText="Literatūrzinātne" w:value="Literatūrzinātne"/>
              <w:listItem w:displayText="Matemātika" w:value="Matemātika"/>
              <w:listItem w:displayText="Materiālzinātne" w:value="Materiālzinātne"/>
              <w:listItem w:displayText="Mašīnzinātne" w:value="Mašīnzinātne"/>
              <w:listItem w:displayText="Medicīna" w:value="Medicīna"/>
              <w:listItem w:displayText="Mehānika" w:value="Mehānika"/>
              <w:listItem w:displayText="Mežzinātne" w:value="Mežzinātne"/>
              <w:listItem w:displayText="Militārā zinātne" w:value="Militārā zinātne"/>
              <w:listItem w:displayText="Mākslas zinātne" w:value="Mākslas zinātne"/>
              <w:listItem w:displayText="Pedagoģija" w:value="Pedagoģija"/>
              <w:listItem w:displayText="Politikas zinātne (politoloģija)" w:value="Politikas zinātne (politoloģija)"/>
              <w:listItem w:displayText="Psiholoģija" w:value="Psiholoģija"/>
              <w:listItem w:displayText="Pārtikas zinātne" w:value="Pārtikas zinātne"/>
              <w:listItem w:displayText="Redzes zinātne" w:value="Redzes zinātne"/>
              <w:listItem w:displayText="Socioloģija" w:value="Socioloģija"/>
              <w:listItem w:displayText="Sociālās un ekonomiskās ģeogrāfijas nozare" w:value="Sociālās un ekonomiskās ģeogrāfijas nozare"/>
              <w:listItem w:displayText="Sporta zinātne" w:value="Sporta zinātne"/>
              <w:listItem w:displayText="Starpnozaru" w:value="Starpnozaru"/>
              <w:listItem w:displayText="Teoloģija un reliģiju zinātne" w:value="Teoloģija un reliģiju zinātne"/>
              <w:listItem w:displayText="Tiesības" w:value="Tiesības"/>
              <w:listItem w:displayText="Transports un satiksme" w:value="Transports un satiksme"/>
              <w:listItem w:displayText="Vadībzinātne" w:value="Vadībzinātne"/>
              <w:listItem w:displayText="Valodniecība" w:value="Valodniecība"/>
              <w:listItem w:displayText="Veterinārmedicīna" w:value="Veterinārmedicīna"/>
              <w:listItem w:displayText="Vides zinātne" w:value="Vides zinātne"/>
              <w:listItem w:displayText="Vēsture" w:value="Vēsture"/>
              <w:listItem w:displayText="Zemes zinātnes, fiziskā ģeogrāfija un vides zinātnes" w:value="Zemes zinātnes, fiziskā ģeogrāfija un vides zinātnes"/>
              <w:listItem w:displayText="Ģeogrāfija" w:value="Ģeogrāfija"/>
              <w:listItem w:displayText="Ģeoloģija" w:value="Ģeoloģija"/>
              <w:listItem w:displayText="Ķīmija" w:value="Ķīmija"/>
              <w:listItem w:displayText="Ķīmijas inženierzinātne" w:value="Ķīmijas inženierzinātne"/>
            </w:comboBox>
          </w:sdtPr>
          <w:sdtEndPr/>
          <w:sdtContent>
            <w:permStart w:id="1900755650" w:edGrp="everyone" w:displacedByCustomXml="prev"/>
            <w:tc>
              <w:tcPr>
                <w:tcW w:w="4820" w:type="dxa"/>
                <w:gridSpan w:val="2"/>
              </w:tcPr>
              <w:p w14:paraId="1128E148" w14:textId="27D8BCDE" w:rsidR="001E37E7" w:rsidRPr="0093308E" w:rsidRDefault="00992729" w:rsidP="007534EA">
                <w:pPr>
                  <w:rPr>
                    <w:b/>
                  </w:rPr>
                </w:pPr>
                <w:r>
                  <w:rPr>
                    <w:b/>
                  </w:rPr>
                  <w:t>Teoloģija un reliģiju zinātne</w:t>
                </w:r>
              </w:p>
            </w:tc>
            <w:permEnd w:id="1900755650" w:displacedByCustomXml="next"/>
          </w:sdtContent>
        </w:sdt>
      </w:tr>
      <w:tr w:rsidR="00E13AEA" w:rsidRPr="0093308E" w14:paraId="6CF2F766" w14:textId="77777777" w:rsidTr="00525213">
        <w:tc>
          <w:tcPr>
            <w:tcW w:w="4219" w:type="dxa"/>
          </w:tcPr>
          <w:p w14:paraId="79597D84" w14:textId="77777777" w:rsidR="001E37E7" w:rsidRPr="0093308E" w:rsidRDefault="001E37E7" w:rsidP="007534EA">
            <w:pPr>
              <w:pStyle w:val="Nosaukumi"/>
            </w:pPr>
            <w:r w:rsidRPr="0093308E">
              <w:t>Kursa līmenis</w:t>
            </w:r>
          </w:p>
        </w:tc>
        <w:tc>
          <w:tcPr>
            <w:tcW w:w="4820" w:type="dxa"/>
            <w:gridSpan w:val="2"/>
          </w:tcPr>
          <w:p w14:paraId="79312204" w14:textId="494578C9" w:rsidR="001E37E7" w:rsidRPr="0093308E" w:rsidRDefault="00300185" w:rsidP="007534EA">
            <w:pPr>
              <w:rPr>
                <w:lang w:eastAsia="lv-LV"/>
              </w:rPr>
            </w:pPr>
            <w:permStart w:id="341396338" w:edGrp="everyone"/>
            <w:r>
              <w:t>6</w:t>
            </w:r>
            <w:permEnd w:id="341396338"/>
          </w:p>
        </w:tc>
      </w:tr>
      <w:tr w:rsidR="00E13AEA" w:rsidRPr="0093308E" w14:paraId="0BF031C9" w14:textId="77777777" w:rsidTr="00525213">
        <w:tc>
          <w:tcPr>
            <w:tcW w:w="4219" w:type="dxa"/>
          </w:tcPr>
          <w:p w14:paraId="4009FF50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Kredītpunkti</w:t>
            </w:r>
          </w:p>
        </w:tc>
        <w:tc>
          <w:tcPr>
            <w:tcW w:w="4820" w:type="dxa"/>
            <w:gridSpan w:val="2"/>
            <w:vAlign w:val="center"/>
          </w:tcPr>
          <w:p w14:paraId="5A947242" w14:textId="2C216D16" w:rsidR="001E37E7" w:rsidRPr="0093308E" w:rsidRDefault="008B7213" w:rsidP="007534EA">
            <w:pPr>
              <w:rPr>
                <w:lang w:eastAsia="lv-LV"/>
              </w:rPr>
            </w:pPr>
            <w:permStart w:id="636117269" w:edGrp="everyone"/>
            <w:r>
              <w:t>2</w:t>
            </w:r>
            <w:r w:rsidR="00F24CB8">
              <w:t xml:space="preserve"> </w:t>
            </w:r>
            <w:permEnd w:id="636117269"/>
          </w:p>
        </w:tc>
      </w:tr>
      <w:tr w:rsidR="00E13AEA" w:rsidRPr="0093308E" w14:paraId="04E1F5A7" w14:textId="77777777" w:rsidTr="00525213">
        <w:tc>
          <w:tcPr>
            <w:tcW w:w="4219" w:type="dxa"/>
          </w:tcPr>
          <w:p w14:paraId="18B29D66" w14:textId="77777777" w:rsidR="001E37E7" w:rsidRPr="0093308E" w:rsidRDefault="001E37E7" w:rsidP="007534EA">
            <w:pPr>
              <w:pStyle w:val="Nosaukumi"/>
              <w:rPr>
                <w:u w:val="single"/>
              </w:rPr>
            </w:pPr>
            <w:r w:rsidRPr="0093308E">
              <w:t>ECTS kredītpunkti</w:t>
            </w:r>
          </w:p>
        </w:tc>
        <w:tc>
          <w:tcPr>
            <w:tcW w:w="4820" w:type="dxa"/>
            <w:gridSpan w:val="2"/>
          </w:tcPr>
          <w:p w14:paraId="174D206F" w14:textId="1962BD2F" w:rsidR="001E37E7" w:rsidRPr="0093308E" w:rsidRDefault="008B7213" w:rsidP="007534EA">
            <w:permStart w:id="1948729904" w:edGrp="everyone"/>
            <w:r>
              <w:t>3</w:t>
            </w:r>
            <w:r w:rsidR="00F24CB8">
              <w:t xml:space="preserve"> </w:t>
            </w:r>
            <w:permEnd w:id="1948729904"/>
          </w:p>
        </w:tc>
      </w:tr>
      <w:tr w:rsidR="00E13AEA" w:rsidRPr="0093308E" w14:paraId="23FD9047" w14:textId="77777777" w:rsidTr="00525213">
        <w:tc>
          <w:tcPr>
            <w:tcW w:w="4219" w:type="dxa"/>
          </w:tcPr>
          <w:p w14:paraId="6B99CB67" w14:textId="77777777" w:rsidR="00391B74" w:rsidRPr="0093308E" w:rsidRDefault="00391B74" w:rsidP="007534EA">
            <w:pPr>
              <w:pStyle w:val="Nosaukumi"/>
            </w:pPr>
            <w:r w:rsidRPr="0093308E">
              <w:t>Kopējais kontaktstundu skaits</w:t>
            </w:r>
          </w:p>
        </w:tc>
        <w:tc>
          <w:tcPr>
            <w:tcW w:w="4820" w:type="dxa"/>
            <w:gridSpan w:val="2"/>
            <w:vAlign w:val="center"/>
          </w:tcPr>
          <w:p w14:paraId="061D100E" w14:textId="400A2B58" w:rsidR="00391B74" w:rsidRPr="0093308E" w:rsidRDefault="008B7213" w:rsidP="007534EA">
            <w:pPr>
              <w:rPr>
                <w:lang w:eastAsia="lv-LV"/>
              </w:rPr>
            </w:pPr>
            <w:permStart w:id="904287362" w:edGrp="everyone"/>
            <w:r>
              <w:t>32</w:t>
            </w:r>
            <w:r w:rsidR="00F24CB8">
              <w:t xml:space="preserve"> </w:t>
            </w:r>
            <w:permEnd w:id="904287362"/>
          </w:p>
        </w:tc>
      </w:tr>
      <w:tr w:rsidR="00E13AEA" w:rsidRPr="0093308E" w14:paraId="5A3E6928" w14:textId="77777777" w:rsidTr="00525213">
        <w:tc>
          <w:tcPr>
            <w:tcW w:w="4219" w:type="dxa"/>
          </w:tcPr>
          <w:p w14:paraId="5194A731" w14:textId="77777777" w:rsidR="00391B74" w:rsidRPr="0093308E" w:rsidRDefault="00391B74" w:rsidP="007534EA">
            <w:pPr>
              <w:pStyle w:val="Nosaukumi2"/>
            </w:pPr>
            <w:r w:rsidRPr="0093308E">
              <w:t>Lekciju stundu skaits</w:t>
            </w:r>
          </w:p>
        </w:tc>
        <w:tc>
          <w:tcPr>
            <w:tcW w:w="4820" w:type="dxa"/>
            <w:gridSpan w:val="2"/>
          </w:tcPr>
          <w:p w14:paraId="4EDEF3DE" w14:textId="782C1E38" w:rsidR="00391B74" w:rsidRPr="0093308E" w:rsidRDefault="00E20AF5" w:rsidP="007534EA">
            <w:permStart w:id="1978955086" w:edGrp="everyone"/>
            <w:r>
              <w:t>16</w:t>
            </w:r>
            <w:r w:rsidR="00F24CB8">
              <w:t xml:space="preserve"> </w:t>
            </w:r>
            <w:permEnd w:id="1978955086"/>
          </w:p>
        </w:tc>
      </w:tr>
      <w:tr w:rsidR="00E13AEA" w:rsidRPr="0093308E" w14:paraId="7C5138F9" w14:textId="77777777" w:rsidTr="00525213">
        <w:tc>
          <w:tcPr>
            <w:tcW w:w="4219" w:type="dxa"/>
          </w:tcPr>
          <w:p w14:paraId="275517BF" w14:textId="77777777" w:rsidR="00632863" w:rsidRPr="0093308E" w:rsidRDefault="00632863" w:rsidP="007534EA">
            <w:pPr>
              <w:pStyle w:val="Nosaukumi2"/>
            </w:pPr>
            <w:r w:rsidRPr="0093308E">
              <w:t>Semināru stundu skaits</w:t>
            </w:r>
          </w:p>
        </w:tc>
        <w:tc>
          <w:tcPr>
            <w:tcW w:w="4820" w:type="dxa"/>
            <w:gridSpan w:val="2"/>
          </w:tcPr>
          <w:p w14:paraId="067CC9AA" w14:textId="18312BE7" w:rsidR="00632863" w:rsidRPr="0093308E" w:rsidRDefault="00E20AF5" w:rsidP="007534EA">
            <w:permStart w:id="1082486305" w:edGrp="everyone"/>
            <w:r>
              <w:t>16</w:t>
            </w:r>
            <w:r w:rsidR="00F24CB8">
              <w:t xml:space="preserve"> </w:t>
            </w:r>
            <w:permEnd w:id="1082486305"/>
          </w:p>
        </w:tc>
      </w:tr>
      <w:tr w:rsidR="00E13AEA" w:rsidRPr="0093308E" w14:paraId="134A4906" w14:textId="77777777" w:rsidTr="00525213">
        <w:tc>
          <w:tcPr>
            <w:tcW w:w="4219" w:type="dxa"/>
          </w:tcPr>
          <w:p w14:paraId="5303ADD4" w14:textId="77777777" w:rsidR="00632863" w:rsidRPr="0093308E" w:rsidRDefault="00632863" w:rsidP="007534EA">
            <w:pPr>
              <w:pStyle w:val="Nosaukumi2"/>
            </w:pPr>
            <w:r w:rsidRPr="0093308E">
              <w:t>Praktisko darbu stundu skaits</w:t>
            </w:r>
          </w:p>
        </w:tc>
        <w:tc>
          <w:tcPr>
            <w:tcW w:w="4820" w:type="dxa"/>
            <w:gridSpan w:val="2"/>
          </w:tcPr>
          <w:p w14:paraId="4F308424" w14:textId="3AC86DFD" w:rsidR="00632863" w:rsidRPr="0093308E" w:rsidRDefault="00F24CB8" w:rsidP="007534EA">
            <w:permStart w:id="2013095198" w:edGrp="everyone"/>
            <w:r>
              <w:t xml:space="preserve"> </w:t>
            </w:r>
            <w:permEnd w:id="2013095198"/>
          </w:p>
        </w:tc>
      </w:tr>
      <w:tr w:rsidR="00E13AEA" w:rsidRPr="0093308E" w14:paraId="77093E01" w14:textId="77777777" w:rsidTr="00525213">
        <w:tc>
          <w:tcPr>
            <w:tcW w:w="4219" w:type="dxa"/>
          </w:tcPr>
          <w:p w14:paraId="23E02CE5" w14:textId="77777777" w:rsidR="00632863" w:rsidRPr="0093308E" w:rsidRDefault="00632863" w:rsidP="007534EA">
            <w:pPr>
              <w:pStyle w:val="Nosaukumi2"/>
            </w:pPr>
            <w:r w:rsidRPr="0093308E">
              <w:t>Laboratorijas darbu stundu skaits</w:t>
            </w:r>
          </w:p>
        </w:tc>
        <w:tc>
          <w:tcPr>
            <w:tcW w:w="4820" w:type="dxa"/>
            <w:gridSpan w:val="2"/>
          </w:tcPr>
          <w:p w14:paraId="6A270C21" w14:textId="11F9EA59" w:rsidR="00632863" w:rsidRPr="0093308E" w:rsidRDefault="00F24CB8" w:rsidP="007534EA">
            <w:permStart w:id="1655965574" w:edGrp="everyone"/>
            <w:r>
              <w:t xml:space="preserve"> </w:t>
            </w:r>
            <w:permEnd w:id="1655965574"/>
          </w:p>
        </w:tc>
      </w:tr>
      <w:tr w:rsidR="00E13AEA" w:rsidRPr="0093308E" w14:paraId="64771E80" w14:textId="77777777" w:rsidTr="00525213">
        <w:tc>
          <w:tcPr>
            <w:tcW w:w="4219" w:type="dxa"/>
          </w:tcPr>
          <w:p w14:paraId="389C9B68" w14:textId="77777777" w:rsidR="00A8127C" w:rsidRPr="0093308E" w:rsidRDefault="004633B3" w:rsidP="007534EA">
            <w:pPr>
              <w:pStyle w:val="Nosaukumi2"/>
              <w:rPr>
                <w:lang w:eastAsia="lv-LV"/>
              </w:rPr>
            </w:pPr>
            <w:r w:rsidRPr="0093308E">
              <w:rPr>
                <w:lang w:eastAsia="lv-LV"/>
              </w:rPr>
              <w:t>Studējošā</w:t>
            </w:r>
            <w:r w:rsidR="00A8127C" w:rsidRPr="0093308E">
              <w:rPr>
                <w:lang w:eastAsia="lv-LV"/>
              </w:rPr>
              <w:t xml:space="preserve"> patstāvīgā darba stundu skaits</w:t>
            </w:r>
          </w:p>
        </w:tc>
        <w:tc>
          <w:tcPr>
            <w:tcW w:w="4820" w:type="dxa"/>
            <w:gridSpan w:val="2"/>
            <w:vAlign w:val="center"/>
          </w:tcPr>
          <w:p w14:paraId="6B02C61C" w14:textId="7731795F" w:rsidR="00A8127C" w:rsidRPr="0093308E" w:rsidRDefault="008B7213" w:rsidP="007534EA">
            <w:pPr>
              <w:rPr>
                <w:lang w:eastAsia="lv-LV"/>
              </w:rPr>
            </w:pPr>
            <w:permStart w:id="1392334818" w:edGrp="everyone"/>
            <w:r>
              <w:t>48</w:t>
            </w:r>
            <w:r w:rsidR="00F24CB8">
              <w:t xml:space="preserve"> </w:t>
            </w:r>
            <w:permEnd w:id="1392334818"/>
          </w:p>
        </w:tc>
      </w:tr>
      <w:tr w:rsidR="00E13AEA" w:rsidRPr="0093308E" w14:paraId="6D0940B9" w14:textId="77777777" w:rsidTr="0073251C">
        <w:tc>
          <w:tcPr>
            <w:tcW w:w="9039" w:type="dxa"/>
            <w:gridSpan w:val="3"/>
          </w:tcPr>
          <w:p w14:paraId="48D9F7EE" w14:textId="77777777" w:rsidR="00525213" w:rsidRPr="0093308E" w:rsidRDefault="00525213" w:rsidP="007534EA">
            <w:pPr>
              <w:rPr>
                <w:lang w:eastAsia="lv-LV"/>
              </w:rPr>
            </w:pPr>
          </w:p>
        </w:tc>
      </w:tr>
      <w:tr w:rsidR="00E13AEA" w:rsidRPr="0093308E" w14:paraId="307FF554" w14:textId="77777777" w:rsidTr="00C33379">
        <w:tc>
          <w:tcPr>
            <w:tcW w:w="9039" w:type="dxa"/>
            <w:gridSpan w:val="3"/>
          </w:tcPr>
          <w:p w14:paraId="1704DC31" w14:textId="77777777" w:rsidR="00BB3CCC" w:rsidRPr="0093308E" w:rsidRDefault="00FD6E2F" w:rsidP="007534EA">
            <w:pPr>
              <w:pStyle w:val="Nosaukumi"/>
            </w:pPr>
            <w:r w:rsidRPr="0093308E">
              <w:t>Kursa autors(-i)</w:t>
            </w:r>
          </w:p>
        </w:tc>
      </w:tr>
      <w:tr w:rsidR="00E13AEA" w:rsidRPr="0093308E" w14:paraId="11AF5D77" w14:textId="77777777" w:rsidTr="00C33379">
        <w:permStart w:id="1266811351" w:edGrp="everyone" w:displacedByCustomXml="next"/>
        <w:sdt>
          <w:sdtPr>
            <w:rPr>
              <w:lang w:val="ru-RU"/>
            </w:rPr>
            <w:id w:val="-383029012"/>
            <w:placeholder>
              <w:docPart w:val="8F41323A591E4B8A9B3D15932C1089D9"/>
            </w:placeholder>
          </w:sdtPr>
          <w:sdtEndPr/>
          <w:sdtContent>
            <w:tc>
              <w:tcPr>
                <w:tcW w:w="9039" w:type="dxa"/>
                <w:gridSpan w:val="3"/>
              </w:tcPr>
              <w:p w14:paraId="37F373D4" w14:textId="7FA63D26" w:rsidR="00BB3CCC" w:rsidRPr="0093308E" w:rsidRDefault="00E20AF5" w:rsidP="007534EA">
                <w:r>
                  <w:t xml:space="preserve"> </w:t>
                </w:r>
                <w:sdt>
                  <w:sdtPr>
                    <w:id w:val="833033833"/>
                    <w:placeholder>
                      <w:docPart w:val="452EACCC40BF4F2BB691C2231D8FDC35"/>
                    </w:placeholder>
                  </w:sdtPr>
                  <w:sdtEndPr/>
                  <w:sdtContent>
                    <w:r w:rsidR="00B80831" w:rsidRPr="00B80831">
                      <w:t xml:space="preserve">Dr. theol., prof. Anita </w:t>
                    </w:r>
                    <w:proofErr w:type="spellStart"/>
                    <w:r w:rsidR="00B80831" w:rsidRPr="00B80831">
                      <w:t>Stašulāne</w:t>
                    </w:r>
                    <w:proofErr w:type="spellEnd"/>
                  </w:sdtContent>
                </w:sdt>
                <w:r>
                  <w:t xml:space="preserve"> </w:t>
                </w:r>
              </w:p>
            </w:tc>
          </w:sdtContent>
        </w:sdt>
        <w:permEnd w:id="1266811351" w:displacedByCustomXml="prev"/>
      </w:tr>
      <w:tr w:rsidR="00FD6E2F" w:rsidRPr="0093308E" w14:paraId="3D54E112" w14:textId="77777777" w:rsidTr="00150325">
        <w:tc>
          <w:tcPr>
            <w:tcW w:w="9039" w:type="dxa"/>
            <w:gridSpan w:val="3"/>
          </w:tcPr>
          <w:p w14:paraId="0FA162B8" w14:textId="77777777" w:rsidR="00FD6E2F" w:rsidRPr="0093308E" w:rsidRDefault="00FD6E2F" w:rsidP="007534EA">
            <w:pPr>
              <w:pStyle w:val="Nosaukumi"/>
            </w:pPr>
            <w:r w:rsidRPr="0093308E">
              <w:t>Kursa docētājs(-i)</w:t>
            </w:r>
          </w:p>
        </w:tc>
      </w:tr>
      <w:permStart w:id="275541736" w:edGrp="everyone"/>
      <w:tr w:rsidR="00FD6E2F" w:rsidRPr="0093308E" w14:paraId="6D035A29" w14:textId="77777777" w:rsidTr="00150325">
        <w:tc>
          <w:tcPr>
            <w:tcW w:w="9039" w:type="dxa"/>
            <w:gridSpan w:val="3"/>
          </w:tcPr>
          <w:p w14:paraId="7C4B3A2A" w14:textId="3D737C8A" w:rsidR="00FD6E2F" w:rsidRPr="007534EA" w:rsidRDefault="00D7630B" w:rsidP="007534EA">
            <w:sdt>
              <w:sdtPr>
                <w:rPr>
                  <w:lang w:val="ru-RU"/>
                </w:rPr>
                <w:id w:val="-722602371"/>
                <w:placeholder>
                  <w:docPart w:val="D74E6AE9D3CB4486ABAB5379CB4274E8"/>
                </w:placeholder>
              </w:sdtPr>
              <w:sdtEndPr/>
              <w:sdtContent>
                <w:r w:rsidR="00E20AF5">
                  <w:t xml:space="preserve"> </w:t>
                </w:r>
                <w:sdt>
                  <w:sdtPr>
                    <w:id w:val="-659924657"/>
                    <w:placeholder>
                      <w:docPart w:val="C81436914A214A6389C887C639D37E05"/>
                    </w:placeholder>
                  </w:sdtPr>
                  <w:sdtEndPr/>
                  <w:sdtContent>
                    <w:r w:rsidR="00B80831" w:rsidRPr="00B80831">
                      <w:t xml:space="preserve">Dr. theol., prof. Anita </w:t>
                    </w:r>
                    <w:proofErr w:type="spellStart"/>
                    <w:r w:rsidR="00B80831" w:rsidRPr="00B80831">
                      <w:t>Stašulāne</w:t>
                    </w:r>
                    <w:proofErr w:type="spellEnd"/>
                  </w:sdtContent>
                </w:sdt>
              </w:sdtContent>
            </w:sdt>
            <w:r w:rsidR="00F24CB8">
              <w:t xml:space="preserve"> </w:t>
            </w:r>
            <w:permEnd w:id="275541736"/>
          </w:p>
        </w:tc>
      </w:tr>
      <w:tr w:rsidR="00E13AEA" w:rsidRPr="0093308E" w14:paraId="7E6BB946" w14:textId="77777777" w:rsidTr="00C33379">
        <w:tc>
          <w:tcPr>
            <w:tcW w:w="9039" w:type="dxa"/>
            <w:gridSpan w:val="3"/>
          </w:tcPr>
          <w:p w14:paraId="34A6CF4E" w14:textId="77777777" w:rsidR="00BB3CCC" w:rsidRPr="0093308E" w:rsidRDefault="00BB3CCC" w:rsidP="007534EA">
            <w:pPr>
              <w:pStyle w:val="Nosaukumi"/>
            </w:pPr>
            <w:r w:rsidRPr="0093308E">
              <w:t>Priekšzināšanas</w:t>
            </w:r>
          </w:p>
        </w:tc>
      </w:tr>
      <w:tr w:rsidR="00E13AEA" w:rsidRPr="0093308E" w14:paraId="425BCC0B" w14:textId="77777777" w:rsidTr="00C33379">
        <w:tc>
          <w:tcPr>
            <w:tcW w:w="9039" w:type="dxa"/>
            <w:gridSpan w:val="3"/>
          </w:tcPr>
          <w:p w14:paraId="05AFBFC0" w14:textId="53F3B1D0" w:rsidR="00BB3CCC" w:rsidRPr="0093308E" w:rsidRDefault="00B80831" w:rsidP="007534EA">
            <w:permStart w:id="1804483927" w:edGrp="everyone"/>
            <w:r>
              <w:t>Nav.</w:t>
            </w:r>
            <w:r w:rsidR="00F24CB8">
              <w:t xml:space="preserve"> </w:t>
            </w:r>
            <w:permEnd w:id="1804483927"/>
          </w:p>
        </w:tc>
      </w:tr>
      <w:tr w:rsidR="00E13AEA" w:rsidRPr="0093308E" w14:paraId="2767F008" w14:textId="77777777" w:rsidTr="00C33379">
        <w:tc>
          <w:tcPr>
            <w:tcW w:w="9039" w:type="dxa"/>
            <w:gridSpan w:val="3"/>
          </w:tcPr>
          <w:p w14:paraId="56AF8AAD" w14:textId="77777777" w:rsidR="00BB3CCC" w:rsidRPr="0093308E" w:rsidRDefault="00BB3CCC" w:rsidP="007534EA">
            <w:pPr>
              <w:pStyle w:val="Nosaukumi"/>
            </w:pPr>
            <w:r w:rsidRPr="0093308E">
              <w:t xml:space="preserve">Studiju kursa anotācija </w:t>
            </w:r>
          </w:p>
        </w:tc>
      </w:tr>
      <w:tr w:rsidR="00E13AEA" w:rsidRPr="0093308E" w14:paraId="3F78B859" w14:textId="77777777" w:rsidTr="00C33379">
        <w:tc>
          <w:tcPr>
            <w:tcW w:w="9039" w:type="dxa"/>
            <w:gridSpan w:val="3"/>
          </w:tcPr>
          <w:p w14:paraId="0236A145" w14:textId="3177EBF6" w:rsidR="00C76FE8" w:rsidRPr="008B7213" w:rsidRDefault="008B7213" w:rsidP="008B7213">
            <w:permStart w:id="2100326173" w:edGrp="everyone"/>
            <w:r w:rsidRPr="008B7213">
              <w:t xml:space="preserve">Studiju kursa mērķis </w:t>
            </w:r>
            <w:r w:rsidR="00992729">
              <w:t>ir a</w:t>
            </w:r>
            <w:r w:rsidR="00992729" w:rsidRPr="00992729">
              <w:t>plūkojot vienu no pasaules lielākajām reliģijām</w:t>
            </w:r>
            <w:r w:rsidR="00992729">
              <w:t xml:space="preserve"> –</w:t>
            </w:r>
            <w:r w:rsidR="00992729" w:rsidRPr="00992729">
              <w:t xml:space="preserve"> islāmu, apzināt musulmaņu</w:t>
            </w:r>
            <w:r w:rsidR="00992729">
              <w:t xml:space="preserve"> kopienas</w:t>
            </w:r>
            <w:r w:rsidR="00992729" w:rsidRPr="00992729">
              <w:t xml:space="preserve"> ietekmi mūsdienu kultūrā un politikā.</w:t>
            </w:r>
            <w:r w:rsidR="00B80831" w:rsidRPr="00B80831">
              <w:t>.</w:t>
            </w:r>
          </w:p>
          <w:p w14:paraId="02C7596B" w14:textId="77777777" w:rsidR="001C5466" w:rsidRDefault="001C5466" w:rsidP="008B7213"/>
          <w:p w14:paraId="767594B1" w14:textId="77777777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>Kursa uzdevumi:</w:t>
            </w:r>
          </w:p>
          <w:p w14:paraId="17D64DA7" w14:textId="6CFC2ABD" w:rsidR="008B7213" w:rsidRPr="008B7213" w:rsidRDefault="008B7213" w:rsidP="008B7213">
            <w:pPr>
              <w:rPr>
                <w:lang w:eastAsia="ru-RU"/>
              </w:rPr>
            </w:pPr>
            <w:r w:rsidRPr="008B7213">
              <w:rPr>
                <w:lang w:eastAsia="ru-RU"/>
              </w:rPr>
              <w:t xml:space="preserve">- </w:t>
            </w:r>
            <w:r w:rsidR="00992729" w:rsidRPr="00992729">
              <w:t xml:space="preserve">sniegt </w:t>
            </w:r>
            <w:r w:rsidR="00992729">
              <w:t>vispārīgu ieskatu islāma vēsturē</w:t>
            </w:r>
            <w:r w:rsidR="00B80831" w:rsidRPr="00B80831">
              <w:t>;</w:t>
            </w:r>
          </w:p>
          <w:p w14:paraId="74E5886F" w14:textId="52592EF9" w:rsidR="008B7213" w:rsidRDefault="008B7213" w:rsidP="008B7213">
            <w:r w:rsidRPr="008B7213">
              <w:rPr>
                <w:lang w:eastAsia="ru-RU"/>
              </w:rPr>
              <w:t xml:space="preserve">- </w:t>
            </w:r>
            <w:r w:rsidR="00992729" w:rsidRPr="00992729">
              <w:t>identificēt ar musulmaņu pasauli saistītās po</w:t>
            </w:r>
            <w:r w:rsidR="00992729">
              <w:t>litikas un kultūras problēmas</w:t>
            </w:r>
            <w:r w:rsidR="00B80831" w:rsidRPr="00B80831">
              <w:t>;</w:t>
            </w:r>
          </w:p>
          <w:p w14:paraId="59702CEF" w14:textId="39558317" w:rsidR="00BB3CCC" w:rsidRPr="0093308E" w:rsidRDefault="00B80831" w:rsidP="007534EA">
            <w:r>
              <w:t xml:space="preserve">- </w:t>
            </w:r>
            <w:r w:rsidR="00992729" w:rsidRPr="00992729">
              <w:t>analizēt</w:t>
            </w:r>
            <w:r w:rsidR="00992729">
              <w:t xml:space="preserve"> islāma ietekmi Rietumu pasaulē</w:t>
            </w:r>
            <w:r w:rsidRPr="00B80831">
              <w:t>.</w:t>
            </w:r>
            <w:r w:rsidR="00F445F1">
              <w:t xml:space="preserve"> </w:t>
            </w:r>
            <w:permEnd w:id="2100326173"/>
          </w:p>
        </w:tc>
      </w:tr>
      <w:tr w:rsidR="00E13AEA" w:rsidRPr="0093308E" w14:paraId="125A888D" w14:textId="77777777" w:rsidTr="00C33379">
        <w:tc>
          <w:tcPr>
            <w:tcW w:w="9039" w:type="dxa"/>
            <w:gridSpan w:val="3"/>
          </w:tcPr>
          <w:p w14:paraId="1544FAE9" w14:textId="77777777" w:rsidR="00BB3CCC" w:rsidRPr="0093308E" w:rsidRDefault="00525213" w:rsidP="007534EA">
            <w:pPr>
              <w:pStyle w:val="Nosaukumi"/>
            </w:pPr>
            <w:r w:rsidRPr="0093308E">
              <w:t>Studiju kursa kalendārais plāns</w:t>
            </w:r>
          </w:p>
        </w:tc>
      </w:tr>
      <w:tr w:rsidR="00E13AEA" w:rsidRPr="0093308E" w14:paraId="33695092" w14:textId="77777777" w:rsidTr="00C33379">
        <w:tc>
          <w:tcPr>
            <w:tcW w:w="9039" w:type="dxa"/>
            <w:gridSpan w:val="3"/>
          </w:tcPr>
          <w:p w14:paraId="69C015EE" w14:textId="032670B6" w:rsidR="008B7213" w:rsidRPr="00916D56" w:rsidRDefault="00916D56" w:rsidP="008B7213">
            <w:permStart w:id="44596525" w:edGrp="everyone"/>
            <w:r w:rsidRPr="00916D56">
              <w:t xml:space="preserve">Lekcijas </w:t>
            </w:r>
            <w:r w:rsidR="00B80831">
              <w:t>16</w:t>
            </w:r>
            <w:r>
              <w:t xml:space="preserve"> st.,  semināri </w:t>
            </w:r>
            <w:r w:rsidR="00B80831">
              <w:t>16</w:t>
            </w:r>
            <w:r>
              <w:t xml:space="preserve"> </w:t>
            </w:r>
            <w:r w:rsidR="008B7213" w:rsidRPr="00916D56">
              <w:t>st., patstāvīgais darbs 48st.</w:t>
            </w:r>
          </w:p>
          <w:p w14:paraId="08C9ED15" w14:textId="76DD23CE" w:rsidR="00992729" w:rsidRPr="00992729" w:rsidRDefault="00992729" w:rsidP="00992729">
            <w:r>
              <w:t>I</w:t>
            </w:r>
            <w:r w:rsidRPr="00992729">
              <w:t xml:space="preserve">. </w:t>
            </w:r>
            <w:proofErr w:type="spellStart"/>
            <w:r w:rsidRPr="00992729">
              <w:t>Ievadjautājumi</w:t>
            </w:r>
            <w:proofErr w:type="spellEnd"/>
            <w:r w:rsidRPr="00992729">
              <w:t xml:space="preserve">. L2 S2 </w:t>
            </w:r>
          </w:p>
          <w:p w14:paraId="4598E524" w14:textId="1CB38615" w:rsidR="00992729" w:rsidRPr="00992729" w:rsidRDefault="00992729" w:rsidP="00992729">
            <w:r>
              <w:t>II</w:t>
            </w:r>
            <w:r w:rsidRPr="00992729">
              <w:t xml:space="preserve">. Ieskats islāma vēsturē. L2 S2 </w:t>
            </w:r>
          </w:p>
          <w:p w14:paraId="159B7DDB" w14:textId="2E2B8B01" w:rsidR="00992729" w:rsidRPr="00992729" w:rsidRDefault="00992729" w:rsidP="00992729">
            <w:r>
              <w:t>III</w:t>
            </w:r>
            <w:r w:rsidRPr="00992729">
              <w:t xml:space="preserve">. Musulmaņu sakrālais teksts. L2 S2 </w:t>
            </w:r>
          </w:p>
          <w:p w14:paraId="093803FE" w14:textId="411731EA" w:rsidR="00992729" w:rsidRPr="00992729" w:rsidRDefault="00992729" w:rsidP="00992729">
            <w:r>
              <w:t>IV</w:t>
            </w:r>
            <w:r w:rsidRPr="00992729">
              <w:t>. Musulmaņu reliģiskā prakse. L2 S2</w:t>
            </w:r>
          </w:p>
          <w:p w14:paraId="44FDDB0D" w14:textId="304AA779" w:rsidR="00992729" w:rsidRPr="00992729" w:rsidRDefault="00992729" w:rsidP="00992729">
            <w:r>
              <w:t>V</w:t>
            </w:r>
            <w:r w:rsidRPr="00992729">
              <w:t xml:space="preserve">. </w:t>
            </w:r>
            <w:proofErr w:type="spellStart"/>
            <w:r w:rsidRPr="00992729">
              <w:t>Star</w:t>
            </w:r>
            <w:r w:rsidR="00B61FDE">
              <w:t>p</w:t>
            </w:r>
            <w:bookmarkStart w:id="0" w:name="_GoBack"/>
            <w:bookmarkEnd w:id="0"/>
            <w:r w:rsidRPr="00992729">
              <w:t>reliģiju</w:t>
            </w:r>
            <w:proofErr w:type="spellEnd"/>
            <w:r w:rsidRPr="00992729">
              <w:t xml:space="preserve"> attiecības. L2 S2 </w:t>
            </w:r>
          </w:p>
          <w:p w14:paraId="59C948E7" w14:textId="0F91FB81" w:rsidR="00992729" w:rsidRPr="00992729" w:rsidRDefault="00992729" w:rsidP="00992729">
            <w:r>
              <w:t>VI</w:t>
            </w:r>
            <w:r w:rsidRPr="00992729">
              <w:t xml:space="preserve">. Sociāli politiskie aspekti. L2 S2 </w:t>
            </w:r>
          </w:p>
          <w:p w14:paraId="19FEB530" w14:textId="741BB5FA" w:rsidR="00992729" w:rsidRPr="00992729" w:rsidRDefault="00992729" w:rsidP="00992729">
            <w:r>
              <w:t>VII</w:t>
            </w:r>
            <w:r w:rsidRPr="00992729">
              <w:t xml:space="preserve">. Izpausmes kultūrā. L2 S2 </w:t>
            </w:r>
          </w:p>
          <w:p w14:paraId="36353CC6" w14:textId="6415F572" w:rsidR="00525213" w:rsidRPr="0093308E" w:rsidRDefault="00992729" w:rsidP="007534EA">
            <w:r>
              <w:t>VIII</w:t>
            </w:r>
            <w:r w:rsidRPr="00992729">
              <w:t>. Aktuālākās problēmas. L2 S2</w:t>
            </w:r>
            <w:permEnd w:id="44596525"/>
          </w:p>
        </w:tc>
      </w:tr>
      <w:tr w:rsidR="00E13AEA" w:rsidRPr="0093308E" w14:paraId="6B78934C" w14:textId="77777777" w:rsidTr="00C33379">
        <w:tc>
          <w:tcPr>
            <w:tcW w:w="9039" w:type="dxa"/>
            <w:gridSpan w:val="3"/>
          </w:tcPr>
          <w:p w14:paraId="6A44C64E" w14:textId="77777777" w:rsidR="00525213" w:rsidRPr="0093308E" w:rsidRDefault="00525213" w:rsidP="007534EA">
            <w:pPr>
              <w:pStyle w:val="Nosaukumi"/>
            </w:pPr>
            <w:r w:rsidRPr="0093308E">
              <w:t>Studiju rezultāti</w:t>
            </w:r>
          </w:p>
        </w:tc>
      </w:tr>
      <w:tr w:rsidR="00E13AEA" w:rsidRPr="0093308E" w14:paraId="2248DDA1" w14:textId="77777777" w:rsidTr="00C33379">
        <w:tc>
          <w:tcPr>
            <w:tcW w:w="9039" w:type="dxa"/>
            <w:gridSpan w:val="3"/>
          </w:tcPr>
          <w:permStart w:id="2094868652" w:edGrp="everyone" w:displacedByCustomXml="next"/>
          <w:sdt>
            <w:sdtPr>
              <w:rPr>
                <w:lang w:val="ru-RU"/>
              </w:rPr>
              <w:id w:val="540483693"/>
              <w:placeholder>
                <w:docPart w:val="5A0015DAF05D49EA832233E5592D5356"/>
              </w:placeholder>
            </w:sdtPr>
            <w:sdtEndPr/>
            <w:sdtContent>
              <w:p w14:paraId="37C86726" w14:textId="77777777" w:rsidR="007D4849" w:rsidRPr="007D4849" w:rsidRDefault="007D4849" w:rsidP="007D4849">
                <w:pPr>
                  <w:rPr>
                    <w:lang w:val="ru-RU"/>
                  </w:rPr>
                </w:pPr>
              </w:p>
              <w:tbl>
                <w:tblPr>
                  <w:tblStyle w:val="TableGrid"/>
                  <w:tblW w:w="9351" w:type="dxa"/>
                  <w:tblLook w:val="04A0" w:firstRow="1" w:lastRow="0" w:firstColumn="1" w:lastColumn="0" w:noHBand="0" w:noVBand="1"/>
                </w:tblPr>
                <w:tblGrid>
                  <w:gridCol w:w="9351"/>
                </w:tblGrid>
                <w:tr w:rsidR="007D4849" w:rsidRPr="007D4849" w14:paraId="498379A6" w14:textId="77777777" w:rsidTr="00BA4DB2">
                  <w:tc>
                    <w:tcPr>
                      <w:tcW w:w="9351" w:type="dxa"/>
                    </w:tcPr>
                    <w:p w14:paraId="1E29ED5B" w14:textId="77777777" w:rsidR="007D4849" w:rsidRPr="007D4849" w:rsidRDefault="007D4849" w:rsidP="007D4849">
                      <w:r w:rsidRPr="007D4849">
                        <w:t>ZINĀŠANAS</w:t>
                      </w:r>
                    </w:p>
                  </w:tc>
                </w:tr>
                <w:tr w:rsidR="007D4849" w:rsidRPr="007D4849" w14:paraId="12F40F5D" w14:textId="77777777" w:rsidTr="00BA4DB2">
                  <w:tc>
                    <w:tcPr>
                      <w:tcW w:w="9351" w:type="dxa"/>
                    </w:tcPr>
                    <w:p w14:paraId="4251842D" w14:textId="48A3BC64" w:rsidR="00B612C5" w:rsidRPr="00B612C5" w:rsidRDefault="00B612C5" w:rsidP="00B612C5">
                      <w:r w:rsidRPr="00B612C5">
                        <w:t xml:space="preserve">1. </w:t>
                      </w:r>
                      <w:r w:rsidR="00354698" w:rsidRPr="00354698">
                        <w:t xml:space="preserve">demonstrē izpratni par </w:t>
                      </w:r>
                      <w:proofErr w:type="spellStart"/>
                      <w:r w:rsidR="00354698" w:rsidRPr="00354698">
                        <w:t>monoteiskas</w:t>
                      </w:r>
                      <w:proofErr w:type="spellEnd"/>
                      <w:r w:rsidR="00354698" w:rsidRPr="00354698">
                        <w:t xml:space="preserve"> reliģijas veidošanās procesu</w:t>
                      </w:r>
                      <w:r w:rsidR="00354698">
                        <w:t>;</w:t>
                      </w:r>
                      <w:r w:rsidRPr="00B612C5">
                        <w:t xml:space="preserve"> </w:t>
                      </w:r>
                    </w:p>
                    <w:p w14:paraId="4C487A21" w14:textId="00DCFC0E" w:rsidR="00B612C5" w:rsidRPr="00B612C5" w:rsidRDefault="00354698" w:rsidP="00B612C5">
                      <w:r>
                        <w:t xml:space="preserve">2. </w:t>
                      </w:r>
                      <w:r w:rsidRPr="00354698">
                        <w:t>prot identificēt, analizēt un izvērtēt atsevišķu musulmaņu reliģisko konceptu funk</w:t>
                      </w:r>
                      <w:r w:rsidR="00F1331F">
                        <w:t>ciju islāma reliģiskajā sistēmā;</w:t>
                      </w:r>
                    </w:p>
                    <w:p w14:paraId="0C0ABCA7" w14:textId="15E527A6" w:rsidR="00033A1A" w:rsidRPr="007D4849" w:rsidRDefault="00B612C5" w:rsidP="00B612C5">
                      <w:r w:rsidRPr="00B612C5">
                        <w:t xml:space="preserve">3. </w:t>
                      </w:r>
                      <w:r w:rsidR="00F1331F" w:rsidRPr="00F1331F">
                        <w:t>māk formulēt un analītiski izskaidrot galvenos reliģiskos, kultūras un poli</w:t>
                      </w:r>
                      <w:r w:rsidR="00F1331F">
                        <w:t>tiskos procesus musulmaņu zemēs;</w:t>
                      </w:r>
                    </w:p>
                  </w:tc>
                </w:tr>
                <w:tr w:rsidR="007D4849" w:rsidRPr="007D4849" w14:paraId="2A66917A" w14:textId="77777777" w:rsidTr="00BA4DB2">
                  <w:tc>
                    <w:tcPr>
                      <w:tcW w:w="9351" w:type="dxa"/>
                    </w:tcPr>
                    <w:p w14:paraId="37FE1B35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lastRenderedPageBreak/>
                        <w:t>PRASMES</w:t>
                      </w:r>
                    </w:p>
                  </w:tc>
                </w:tr>
                <w:tr w:rsidR="007D4849" w:rsidRPr="007D4849" w14:paraId="45E22EFC" w14:textId="77777777" w:rsidTr="00BA4DB2">
                  <w:tc>
                    <w:tcPr>
                      <w:tcW w:w="9351" w:type="dxa"/>
                    </w:tcPr>
                    <w:p w14:paraId="2FB34796" w14:textId="7FF3AFCF" w:rsidR="00B612C5" w:rsidRPr="00B612C5" w:rsidRDefault="00B612C5" w:rsidP="00B612C5">
                      <w:r w:rsidRPr="00B612C5">
                        <w:t xml:space="preserve">4. </w:t>
                      </w:r>
                      <w:r w:rsidR="00F1331F" w:rsidRPr="00F1331F">
                        <w:t>spēj pielietot teorētiskās zināšanas, patstāvīgi analizējot</w:t>
                      </w:r>
                      <w:r w:rsidR="00F1331F">
                        <w:t xml:space="preserve"> islāma un politikas attiecības;</w:t>
                      </w:r>
                    </w:p>
                    <w:p w14:paraId="0BCE0FD3" w14:textId="542FCE9E" w:rsidR="00B612C5" w:rsidRPr="00B612C5" w:rsidRDefault="00F1331F" w:rsidP="00B612C5">
                      <w:r>
                        <w:t>5. p</w:t>
                      </w:r>
                      <w:r w:rsidR="00B612C5" w:rsidRPr="00B612C5">
                        <w:t>ielieto teorētiskās zināšanas, patstāvīgi veicot literatūras vēst</w:t>
                      </w:r>
                      <w:r>
                        <w:t>ures zinātnisko apskatu analīzi;</w:t>
                      </w:r>
                    </w:p>
                    <w:p w14:paraId="7B41CC51" w14:textId="3AEB7B22" w:rsidR="00B612C5" w:rsidRPr="00B612C5" w:rsidRDefault="00F1331F" w:rsidP="00B612C5">
                      <w:r>
                        <w:t>6. o</w:t>
                      </w:r>
                      <w:r w:rsidR="00B612C5" w:rsidRPr="00B612C5">
                        <w:t>perē ar kursā skaidrotajiem jēdzie</w:t>
                      </w:r>
                      <w:r>
                        <w:t>niem, konceptiem un kategorijām;</w:t>
                      </w:r>
                    </w:p>
                    <w:p w14:paraId="2648483F" w14:textId="71F7D45A" w:rsidR="00B612C5" w:rsidRPr="00B612C5" w:rsidRDefault="00F1331F" w:rsidP="00B612C5">
                      <w:r>
                        <w:t>7. v</w:t>
                      </w:r>
                      <w:r w:rsidR="00B612C5" w:rsidRPr="00B612C5">
                        <w:t>eicot pētniecisko darbu, demonstrē digitālo lie</w:t>
                      </w:r>
                      <w:r>
                        <w:t>tpratību, orientējas datu bāzēs;</w:t>
                      </w:r>
                    </w:p>
                    <w:p w14:paraId="1AD704DC" w14:textId="358E2275" w:rsidR="00033A1A" w:rsidRPr="007D4849" w:rsidRDefault="00B612C5" w:rsidP="007D4849">
                      <w:r w:rsidRPr="00B612C5">
                        <w:t xml:space="preserve">8. </w:t>
                      </w:r>
                      <w:r w:rsidR="00F1331F">
                        <w:t>p</w:t>
                      </w:r>
                      <w:r w:rsidRPr="00B612C5">
                        <w:t>atstāvīgi veic studiju kursa galveno tēžu izstrādi, atlasot, sistematizējot, analizējot un interpretējot no zinātniskā</w:t>
                      </w:r>
                      <w:r>
                        <w:t>s literatūras gūto informāciju.</w:t>
                      </w:r>
                    </w:p>
                  </w:tc>
                </w:tr>
                <w:tr w:rsidR="007D4849" w:rsidRPr="007D4849" w14:paraId="29DD8B38" w14:textId="77777777" w:rsidTr="007D4849">
                  <w:trPr>
                    <w:trHeight w:val="203"/>
                  </w:trPr>
                  <w:tc>
                    <w:tcPr>
                      <w:tcW w:w="9351" w:type="dxa"/>
                    </w:tcPr>
                    <w:p w14:paraId="113142D4" w14:textId="77777777" w:rsidR="007D4849" w:rsidRPr="007D4849" w:rsidRDefault="007D4849" w:rsidP="007D4849">
                      <w:pPr>
                        <w:rPr>
                          <w:highlight w:val="yellow"/>
                        </w:rPr>
                      </w:pPr>
                      <w:r w:rsidRPr="007D4849">
                        <w:t>KOMPETENCE</w:t>
                      </w:r>
                    </w:p>
                  </w:tc>
                </w:tr>
                <w:tr w:rsidR="007D4849" w:rsidRPr="007D4849" w14:paraId="3B00F7B9" w14:textId="77777777" w:rsidTr="00BA4DB2">
                  <w:tc>
                    <w:tcPr>
                      <w:tcW w:w="9351" w:type="dxa"/>
                    </w:tcPr>
                    <w:p w14:paraId="3332B2C5" w14:textId="3468B2D5" w:rsidR="007D4849" w:rsidRPr="00B612C5" w:rsidRDefault="00B612C5" w:rsidP="007D4849">
                      <w:r w:rsidRPr="00B612C5">
                        <w:t xml:space="preserve">9. </w:t>
                      </w:r>
                      <w:r w:rsidR="00F1331F" w:rsidRPr="00F1331F">
                        <w:t xml:space="preserve">spēj patstāvīgi padziļināt savu profesionālo </w:t>
                      </w:r>
                      <w:proofErr w:type="spellStart"/>
                      <w:r w:rsidR="00F1331F" w:rsidRPr="00F1331F">
                        <w:t>kompentenci</w:t>
                      </w:r>
                      <w:proofErr w:type="spellEnd"/>
                      <w:r w:rsidR="00F1331F" w:rsidRPr="00F1331F">
                        <w:t>, apzinot aktuālās problēmas islāma pasaulē</w:t>
                      </w:r>
                      <w:r w:rsidRPr="00B612C5">
                        <w:t>.</w:t>
                      </w:r>
                    </w:p>
                  </w:tc>
                </w:tr>
              </w:tbl>
              <w:p w14:paraId="0B6DE13B" w14:textId="77777777" w:rsidR="007D4849" w:rsidRDefault="00D7630B" w:rsidP="007534EA">
                <w:pPr>
                  <w:rPr>
                    <w:lang w:val="ru-RU"/>
                  </w:rPr>
                </w:pPr>
              </w:p>
            </w:sdtContent>
          </w:sdt>
          <w:permEnd w:id="2094868652"/>
          <w:p w14:paraId="0BB7B935" w14:textId="23B1ECC8" w:rsidR="00525213" w:rsidRPr="0093308E" w:rsidRDefault="00525213" w:rsidP="007534EA"/>
        </w:tc>
      </w:tr>
      <w:tr w:rsidR="00E33F4D" w:rsidRPr="0093308E" w14:paraId="09991204" w14:textId="77777777" w:rsidTr="00C33379">
        <w:tc>
          <w:tcPr>
            <w:tcW w:w="9039" w:type="dxa"/>
            <w:gridSpan w:val="3"/>
          </w:tcPr>
          <w:p w14:paraId="606B25E1" w14:textId="77777777" w:rsidR="00E33F4D" w:rsidRPr="0093308E" w:rsidRDefault="00B74D7E" w:rsidP="002C1B85">
            <w:pPr>
              <w:pStyle w:val="Nosaukumi"/>
            </w:pPr>
            <w:r w:rsidRPr="0093308E">
              <w:lastRenderedPageBreak/>
              <w:t>Studējošo patstāvīgo darbu organizācijas un uzdevumu raksturojums</w:t>
            </w:r>
          </w:p>
        </w:tc>
      </w:tr>
      <w:tr w:rsidR="00E33F4D" w:rsidRPr="0093308E" w14:paraId="62F40C8D" w14:textId="77777777" w:rsidTr="00C33379">
        <w:tc>
          <w:tcPr>
            <w:tcW w:w="9039" w:type="dxa"/>
            <w:gridSpan w:val="3"/>
          </w:tcPr>
          <w:p w14:paraId="7E6A52F5" w14:textId="3CF37110" w:rsidR="00633168" w:rsidRPr="00633168" w:rsidRDefault="00633168" w:rsidP="00633168">
            <w:permStart w:id="1836219002" w:edGrp="everyone"/>
            <w:r w:rsidRPr="004A1A6E">
              <w:t xml:space="preserve">1. </w:t>
            </w:r>
            <w:r w:rsidRPr="00633168">
              <w:t>Patstāvīgi izstrādātās tēzes “</w:t>
            </w:r>
            <w:r w:rsidR="00B612C5">
              <w:t>Reģionālās literatūras modifikācijas un perspektīvas Latvijā</w:t>
            </w:r>
            <w:r w:rsidRPr="00633168">
              <w:t>”</w:t>
            </w:r>
            <w:r w:rsidR="00911BE0">
              <w:t xml:space="preserve"> </w:t>
            </w:r>
            <w:r w:rsidRPr="00633168">
              <w:t>8 st.</w:t>
            </w:r>
          </w:p>
          <w:p w14:paraId="5054DECC" w14:textId="0CF38806" w:rsidR="00E33F4D" w:rsidRPr="0093308E" w:rsidRDefault="00633168" w:rsidP="007534EA">
            <w:r>
              <w:t xml:space="preserve">2. </w:t>
            </w:r>
            <w:r w:rsidR="00911BE0">
              <w:t>Literāro darbu un z</w:t>
            </w:r>
            <w:r w:rsidRPr="00633168">
              <w:t>inātniskās literatūras apguve, regulāri gatavojoties semināriem. 40 st.</w:t>
            </w:r>
            <w:r w:rsidR="008B7213" w:rsidRPr="00911BE0">
              <w:rPr>
                <w:lang w:eastAsia="ru-RU"/>
              </w:rPr>
              <w:t>.</w:t>
            </w:r>
            <w:permEnd w:id="1836219002"/>
          </w:p>
        </w:tc>
      </w:tr>
      <w:tr w:rsidR="00E13AEA" w:rsidRPr="0093308E" w14:paraId="5836438A" w14:textId="77777777" w:rsidTr="00C33379">
        <w:tc>
          <w:tcPr>
            <w:tcW w:w="9039" w:type="dxa"/>
            <w:gridSpan w:val="3"/>
          </w:tcPr>
          <w:p w14:paraId="47927243" w14:textId="77777777" w:rsidR="00525213" w:rsidRPr="0093308E" w:rsidRDefault="00525213" w:rsidP="007534EA">
            <w:pPr>
              <w:pStyle w:val="Nosaukumi"/>
            </w:pPr>
            <w:r w:rsidRPr="0093308E">
              <w:t>Prasības kredītpunktu iegūšanai</w:t>
            </w:r>
          </w:p>
        </w:tc>
      </w:tr>
      <w:tr w:rsidR="00E13AEA" w:rsidRPr="0093308E" w14:paraId="3F732884" w14:textId="77777777" w:rsidTr="00C33379">
        <w:tc>
          <w:tcPr>
            <w:tcW w:w="9039" w:type="dxa"/>
            <w:gridSpan w:val="3"/>
          </w:tcPr>
          <w:p w14:paraId="10C60A74" w14:textId="2BB18F37" w:rsidR="00E54033" w:rsidRDefault="00E54033" w:rsidP="00E54033">
            <w:permStart w:id="1677921679" w:edGrp="everyone"/>
            <w:r w:rsidRPr="00E54033">
              <w:t xml:space="preserve">Studiju kursa gala vērtējums veidojas, </w:t>
            </w:r>
            <w:r w:rsidR="00CB2AE0" w:rsidRPr="00CB2AE0">
              <w:t>summējot patstāvīgi veiktā darba rezultātus, kas tiek prezentēti un apspriesti semināros (</w:t>
            </w:r>
            <w:proofErr w:type="spellStart"/>
            <w:r w:rsidR="00CB2AE0" w:rsidRPr="00CB2AE0">
              <w:t>starppārbaudījumi</w:t>
            </w:r>
            <w:proofErr w:type="spellEnd"/>
            <w:r w:rsidR="00CB2AE0" w:rsidRPr="00CB2AE0">
              <w:t>), patstāvīgi izstrādātās tēzes “</w:t>
            </w:r>
            <w:r w:rsidR="00B612C5" w:rsidRPr="00B612C5">
              <w:t>Reģionālās literatūras modifikācijas un perspektīvas Latvijā</w:t>
            </w:r>
            <w:r w:rsidR="00CB2AE0" w:rsidRPr="00CB2AE0">
              <w:t xml:space="preserve">”, kā arī no atbildes uz docētāja piedāvātajiem jautājumiem </w:t>
            </w:r>
            <w:r w:rsidR="00CB2AE0">
              <w:t>pārbaudījuma</w:t>
            </w:r>
            <w:r w:rsidR="00CB2AE0" w:rsidRPr="00CB2AE0">
              <w:t xml:space="preserve"> laikā.</w:t>
            </w:r>
          </w:p>
          <w:p w14:paraId="6975F330" w14:textId="77777777" w:rsidR="00CB2AE0" w:rsidRPr="00E54033" w:rsidRDefault="00CB2AE0" w:rsidP="00E54033"/>
          <w:p w14:paraId="188BCD93" w14:textId="172D2932" w:rsidR="00E54033" w:rsidRPr="00E54033" w:rsidRDefault="00E54033" w:rsidP="00E54033">
            <w:r w:rsidRPr="00E54033">
              <w:t xml:space="preserve">Diferencētās ieskaites vērtējums  var tikt saņemts, ja ir izpildīti visi minētie nosacījumi un studējošais ir piedalījies </w:t>
            </w:r>
            <w:r w:rsidR="00CB2AE0">
              <w:t>7</w:t>
            </w:r>
            <w:r w:rsidRPr="00E54033">
              <w:t xml:space="preserve">0% lekcijās un </w:t>
            </w:r>
            <w:r w:rsidR="00CB2AE0">
              <w:t>9</w:t>
            </w:r>
            <w:r w:rsidRPr="00E54033">
              <w:t>0% seminār</w:t>
            </w:r>
            <w:r w:rsidR="00CB2AE0">
              <w:t>o</w:t>
            </w:r>
            <w:r w:rsidRPr="00E54033">
              <w:t>s.</w:t>
            </w:r>
          </w:p>
          <w:p w14:paraId="427E43EE" w14:textId="77777777" w:rsidR="00E54033" w:rsidRPr="00E54033" w:rsidRDefault="00E54033" w:rsidP="00E54033">
            <w:r w:rsidRPr="00E54033">
              <w:t xml:space="preserve">STARPPĀRBAUDĪJUMI: </w:t>
            </w:r>
          </w:p>
          <w:p w14:paraId="2DB9D08E" w14:textId="77777777" w:rsidR="00CB2AE0" w:rsidRPr="00CB2AE0" w:rsidRDefault="00CB2AE0" w:rsidP="00CB2AE0">
            <w:r w:rsidRPr="00CB2AE0">
              <w:t>(</w:t>
            </w:r>
            <w:proofErr w:type="spellStart"/>
            <w:r w:rsidRPr="00CB2AE0">
              <w:t>starpārbaudījuma</w:t>
            </w:r>
            <w:proofErr w:type="spellEnd"/>
            <w:r w:rsidRPr="00CB2AE0">
              <w:t xml:space="preserve"> uzdevumi tiek izstrādāti un vērtēti pēc docētāja noteiktajiem kritērijiem)</w:t>
            </w:r>
          </w:p>
          <w:p w14:paraId="4C82A85C" w14:textId="251FDB4C" w:rsidR="00CB2AE0" w:rsidRPr="00CB2AE0" w:rsidRDefault="00CB2AE0" w:rsidP="00CB2AE0">
            <w:r w:rsidRPr="00CB2AE0">
              <w:t>1. Patstāvīgi izstrādātās tēzes “</w:t>
            </w:r>
            <w:r w:rsidR="00B612C5" w:rsidRPr="00B612C5">
              <w:t>Reģionālās literatūras modifikācijas un perspektīvas Latvijā</w:t>
            </w:r>
            <w:r w:rsidRPr="00CB2AE0">
              <w:t xml:space="preserve">”– </w:t>
            </w:r>
            <w:r>
              <w:t>3</w:t>
            </w:r>
            <w:r w:rsidRPr="00CB2AE0">
              <w:t xml:space="preserve">5%. </w:t>
            </w:r>
          </w:p>
          <w:p w14:paraId="4B81A3EB" w14:textId="1DE00D99" w:rsidR="00CB2AE0" w:rsidRPr="00CB2AE0" w:rsidRDefault="00CB2AE0" w:rsidP="00CB2AE0">
            <w:r w:rsidRPr="00CB2AE0">
              <w:t>2.</w:t>
            </w:r>
            <w:r>
              <w:t xml:space="preserve"> Prezentācijas</w:t>
            </w:r>
            <w:r w:rsidRPr="00CB2AE0">
              <w:t xml:space="preserve"> seminār</w:t>
            </w:r>
            <w:r>
              <w:t>o</w:t>
            </w:r>
            <w:r w:rsidRPr="00CB2AE0">
              <w:t xml:space="preserve">s. – </w:t>
            </w:r>
            <w:r>
              <w:t>3</w:t>
            </w:r>
            <w:r w:rsidRPr="00CB2AE0">
              <w:t>5%.</w:t>
            </w:r>
          </w:p>
          <w:p w14:paraId="391CF232" w14:textId="77777777" w:rsidR="00CB2AE0" w:rsidRPr="00CB2AE0" w:rsidRDefault="00CB2AE0" w:rsidP="00CB2AE0">
            <w:r w:rsidRPr="00CB2AE0">
              <w:t xml:space="preserve">NOSLĒGUMA PĀRBAUDĪJUMS: </w:t>
            </w:r>
          </w:p>
          <w:p w14:paraId="2684380A" w14:textId="1EAAD475" w:rsidR="00CB2AE0" w:rsidRPr="00CB2AE0" w:rsidRDefault="00CB2AE0" w:rsidP="00CB2AE0">
            <w:r w:rsidRPr="00CB2AE0">
              <w:t xml:space="preserve">Rakstiskas atbildes uz docētāja piedāvātajiem jautājumiem  – </w:t>
            </w:r>
            <w:r>
              <w:t>30</w:t>
            </w:r>
            <w:r w:rsidRPr="00CB2AE0">
              <w:t xml:space="preserve"> %.</w:t>
            </w:r>
          </w:p>
          <w:p w14:paraId="09448EC4" w14:textId="77777777" w:rsidR="003F3E33" w:rsidRDefault="003F3E33" w:rsidP="003F3E33"/>
          <w:p w14:paraId="0CD8AF5D" w14:textId="77777777" w:rsidR="003F3E33" w:rsidRPr="003F3E33" w:rsidRDefault="003F3E33" w:rsidP="003F3E33">
            <w:r w:rsidRPr="003F3E33">
              <w:t>STUDIJU REZULTĀTU VĒRTĒŠANAS KRITĒRIJI</w:t>
            </w:r>
          </w:p>
          <w:p w14:paraId="70B12B63" w14:textId="43C4C968" w:rsidR="003F3E33" w:rsidRPr="003F3E33" w:rsidRDefault="003F3E33" w:rsidP="003F3E33">
            <w:r w:rsidRPr="003F3E33">
              <w:t>Studiju kursa apguve tā noslēgumā tiek</w:t>
            </w:r>
            <w:r>
              <w:t> vērtēta 10 </w:t>
            </w:r>
            <w:proofErr w:type="spellStart"/>
            <w:r>
              <w:t>ballu</w:t>
            </w:r>
            <w:proofErr w:type="spellEnd"/>
            <w:r>
              <w:t xml:space="preserve"> skalā saskaņā </w:t>
            </w:r>
            <w:r w:rsidRPr="003F3E33">
              <w:t>ar Latvijas Republikas normatīvajiem aktiem un atbilstoši "Nolikumam</w:t>
            </w:r>
            <w:r w:rsidRPr="003F3E33">
              <w:br/>
              <w:t>par studijām Daugavpils Universitātē" (apstiprināts DU Senāta sēdē 17.12.2018., protokols Nr. 15),</w:t>
            </w:r>
            <w:r w:rsidRPr="003F3E33">
              <w:rPr>
                <w:rFonts w:eastAsia="Calibri"/>
              </w:rPr>
              <w:t xml:space="preserve"> </w:t>
            </w:r>
            <w:r w:rsidRPr="003F3E33">
              <w:t>vadoties pēc šādiem kritērijiem:iegūto zināšanu apjoms un kvalitāte, iegūtās prasmes un kompetences atbilstoši plānotajiem studiju rezultātiem.</w:t>
            </w:r>
          </w:p>
          <w:p w14:paraId="0B8B898C" w14:textId="77777777" w:rsidR="003F3E33" w:rsidRDefault="003F3E33" w:rsidP="003F3E33"/>
          <w:p w14:paraId="4529D901" w14:textId="77777777" w:rsidR="003F3E33" w:rsidRPr="003F3E33" w:rsidRDefault="003F3E33" w:rsidP="003F3E33">
            <w:r w:rsidRPr="003F3E33">
              <w:t>STUDIJU REZULTĀTU VĒRTĒŠANA</w:t>
            </w:r>
          </w:p>
          <w:p w14:paraId="7176CD1B" w14:textId="77777777" w:rsidR="003F3E33" w:rsidRPr="003F3E33" w:rsidRDefault="003F3E33" w:rsidP="003F3E33"/>
          <w:tbl>
            <w:tblPr>
              <w:tblW w:w="726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2"/>
              <w:gridCol w:w="396"/>
              <w:gridCol w:w="469"/>
              <w:gridCol w:w="396"/>
              <w:gridCol w:w="401"/>
              <w:gridCol w:w="401"/>
              <w:gridCol w:w="401"/>
              <w:gridCol w:w="401"/>
              <w:gridCol w:w="420"/>
              <w:gridCol w:w="468"/>
            </w:tblGrid>
            <w:tr w:rsidR="003F3E33" w:rsidRPr="003F3E33" w14:paraId="435521F4" w14:textId="77777777" w:rsidTr="006E1AA5">
              <w:trPr>
                <w:trHeight w:val="517"/>
                <w:jc w:val="center"/>
              </w:trPr>
              <w:tc>
                <w:tcPr>
                  <w:tcW w:w="3512" w:type="dxa"/>
                  <w:vMerge w:val="restart"/>
                  <w:shd w:val="clear" w:color="auto" w:fill="auto"/>
                </w:tcPr>
                <w:p w14:paraId="75A78B87" w14:textId="77777777" w:rsidR="003F3E33" w:rsidRPr="003F3E33" w:rsidRDefault="003F3E33" w:rsidP="003F3E33"/>
                <w:p w14:paraId="37A0AAA9" w14:textId="77777777" w:rsidR="003F3E33" w:rsidRPr="003F3E33" w:rsidRDefault="003F3E33" w:rsidP="003F3E33">
                  <w:r w:rsidRPr="003F3E33">
                    <w:t>Pārbaudījumu veidi</w:t>
                  </w:r>
                </w:p>
              </w:tc>
              <w:tc>
                <w:tcPr>
                  <w:tcW w:w="3753" w:type="dxa"/>
                  <w:gridSpan w:val="9"/>
                  <w:shd w:val="clear" w:color="auto" w:fill="auto"/>
                </w:tcPr>
                <w:p w14:paraId="29BFEF89" w14:textId="77777777" w:rsidR="003F3E33" w:rsidRPr="003F3E33" w:rsidRDefault="003F3E33" w:rsidP="003F3E33">
                  <w:r w:rsidRPr="003F3E33">
                    <w:t>Studiju rezultāti *</w:t>
                  </w:r>
                </w:p>
              </w:tc>
            </w:tr>
            <w:tr w:rsidR="006E1AA5" w:rsidRPr="003F3E33" w14:paraId="01D81789" w14:textId="3CFC2842" w:rsidTr="006E1AA5">
              <w:trPr>
                <w:jc w:val="center"/>
              </w:trPr>
              <w:tc>
                <w:tcPr>
                  <w:tcW w:w="3512" w:type="dxa"/>
                  <w:vMerge/>
                  <w:shd w:val="clear" w:color="auto" w:fill="auto"/>
                </w:tcPr>
                <w:p w14:paraId="3404568C" w14:textId="77777777" w:rsidR="006E1AA5" w:rsidRPr="003F3E33" w:rsidRDefault="006E1AA5" w:rsidP="003F3E33"/>
              </w:tc>
              <w:tc>
                <w:tcPr>
                  <w:tcW w:w="396" w:type="dxa"/>
                  <w:shd w:val="clear" w:color="auto" w:fill="auto"/>
                </w:tcPr>
                <w:p w14:paraId="25790896" w14:textId="77777777" w:rsidR="006E1AA5" w:rsidRPr="003F3E33" w:rsidRDefault="006E1AA5" w:rsidP="003F3E33">
                  <w:r w:rsidRPr="003F3E33">
                    <w:t>1.</w:t>
                  </w:r>
                </w:p>
              </w:tc>
              <w:tc>
                <w:tcPr>
                  <w:tcW w:w="469" w:type="dxa"/>
                  <w:shd w:val="clear" w:color="auto" w:fill="auto"/>
                </w:tcPr>
                <w:p w14:paraId="2F4B2029" w14:textId="77777777" w:rsidR="006E1AA5" w:rsidRPr="003F3E33" w:rsidRDefault="006E1AA5" w:rsidP="003F3E33">
                  <w:r w:rsidRPr="003F3E33">
                    <w:t>2.</w:t>
                  </w:r>
                </w:p>
              </w:tc>
              <w:tc>
                <w:tcPr>
                  <w:tcW w:w="396" w:type="dxa"/>
                  <w:shd w:val="clear" w:color="auto" w:fill="auto"/>
                </w:tcPr>
                <w:p w14:paraId="701D8B2D" w14:textId="77777777" w:rsidR="006E1AA5" w:rsidRPr="003F3E33" w:rsidRDefault="006E1AA5" w:rsidP="003F3E33">
                  <w:r w:rsidRPr="003F3E33">
                    <w:t>3.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387125B9" w14:textId="77777777" w:rsidR="006E1AA5" w:rsidRPr="003F3E33" w:rsidRDefault="006E1AA5" w:rsidP="003F3E33">
                  <w:r w:rsidRPr="003F3E33">
                    <w:t>4.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67C10518" w14:textId="77777777" w:rsidR="006E1AA5" w:rsidRPr="003F3E33" w:rsidRDefault="006E1AA5" w:rsidP="003F3E33">
                  <w:r w:rsidRPr="003F3E33">
                    <w:t>5.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72ED5038" w14:textId="77777777" w:rsidR="006E1AA5" w:rsidRPr="003F3E33" w:rsidRDefault="006E1AA5" w:rsidP="003F3E33">
                  <w:r w:rsidRPr="003F3E33">
                    <w:t>6.</w:t>
                  </w:r>
                </w:p>
              </w:tc>
              <w:tc>
                <w:tcPr>
                  <w:tcW w:w="401" w:type="dxa"/>
                  <w:shd w:val="clear" w:color="auto" w:fill="auto"/>
                </w:tcPr>
                <w:p w14:paraId="152B60C5" w14:textId="77777777" w:rsidR="006E1AA5" w:rsidRPr="003F3E33" w:rsidRDefault="006E1AA5" w:rsidP="003F3E33">
                  <w:r w:rsidRPr="003F3E33">
                    <w:t>7.</w:t>
                  </w:r>
                </w:p>
              </w:tc>
              <w:tc>
                <w:tcPr>
                  <w:tcW w:w="420" w:type="dxa"/>
                  <w:shd w:val="clear" w:color="auto" w:fill="auto"/>
                </w:tcPr>
                <w:p w14:paraId="3C2C12C0" w14:textId="77777777" w:rsidR="006E1AA5" w:rsidRPr="003F3E33" w:rsidRDefault="006E1AA5" w:rsidP="003F3E33">
                  <w:r w:rsidRPr="003F3E33">
                    <w:t>8.</w:t>
                  </w:r>
                </w:p>
              </w:tc>
              <w:tc>
                <w:tcPr>
                  <w:tcW w:w="468" w:type="dxa"/>
                  <w:shd w:val="clear" w:color="auto" w:fill="auto"/>
                </w:tcPr>
                <w:p w14:paraId="30A131A9" w14:textId="4EA412D2" w:rsidR="006E1AA5" w:rsidRPr="003F3E33" w:rsidRDefault="00896CC8" w:rsidP="006E1AA5">
                  <w:r>
                    <w:t>9.</w:t>
                  </w:r>
                </w:p>
              </w:tc>
            </w:tr>
            <w:tr w:rsidR="006E1AA5" w:rsidRPr="003F3E33" w14:paraId="3C2DF642" w14:textId="4388C5A9" w:rsidTr="006E1AA5">
              <w:trPr>
                <w:trHeight w:val="303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5A0B96B2" w14:textId="61BC6A01" w:rsidR="006E1AA5" w:rsidRPr="003F3E33" w:rsidRDefault="006E1AA5" w:rsidP="00916D56">
                  <w:r w:rsidRPr="003F3E33">
                    <w:t xml:space="preserve">1. </w:t>
                  </w:r>
                  <w:r w:rsidR="00896CC8" w:rsidRPr="004A1A6E">
                    <w:t>Uzstāšanās seminār</w:t>
                  </w:r>
                  <w:r w:rsidR="00896CC8">
                    <w:t>o</w:t>
                  </w:r>
                  <w:r w:rsidR="00896CC8" w:rsidRPr="004A1A6E">
                    <w:t>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9A0FFCA" w14:textId="649636C9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008199B1" w14:textId="06D24BCB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6F1BC59" w14:textId="4CB25A2D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2D359C9" w14:textId="6C805379" w:rsidR="006E1AA5" w:rsidRPr="003F3E33" w:rsidRDefault="006E1AA5" w:rsidP="003F3E33"/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1281C86" w14:textId="713A495C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ADAE7C1" w14:textId="5227AFD7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3AF9D09B" w14:textId="326F9D9A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CC49251" w14:textId="7EFDDE5B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7113C02E" w14:textId="747675B5" w:rsidR="006E1AA5" w:rsidRPr="003F3E33" w:rsidRDefault="00896CC8" w:rsidP="003F3E33">
                  <w:r>
                    <w:t>+</w:t>
                  </w:r>
                </w:p>
              </w:tc>
            </w:tr>
            <w:tr w:rsidR="006E1AA5" w:rsidRPr="003F3E33" w14:paraId="6641E555" w14:textId="6F87ADDC" w:rsidTr="006E1AA5">
              <w:trPr>
                <w:trHeight w:val="416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4A4D0ABB" w14:textId="2697A4A7" w:rsidR="006E1AA5" w:rsidRPr="003F3E33" w:rsidRDefault="006E1AA5" w:rsidP="00916D56">
                  <w:r w:rsidRPr="003F3E33">
                    <w:t xml:space="preserve">2. </w:t>
                  </w:r>
                  <w:r w:rsidR="00896CC8" w:rsidRPr="00896CC8">
                    <w:t>Izstrādātas tēzes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8A19016" w14:textId="71C0A6F7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392161E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50B5A0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62D94B32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269AD3" w14:textId="641D4688" w:rsidR="006E1AA5" w:rsidRPr="003F3E33" w:rsidRDefault="00896CC8" w:rsidP="003F3E33">
                  <w:r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750E6C70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562F21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7FEDF0F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4325B3E7" w14:textId="7F8E9F14" w:rsidR="006E1AA5" w:rsidRPr="003F3E33" w:rsidRDefault="00896CC8" w:rsidP="006E1AA5">
                  <w:r>
                    <w:t>+</w:t>
                  </w:r>
                </w:p>
              </w:tc>
            </w:tr>
            <w:tr w:rsidR="006E1AA5" w:rsidRPr="003F3E33" w14:paraId="00EF2DBF" w14:textId="4B88F9A3" w:rsidTr="006E1AA5">
              <w:trPr>
                <w:trHeight w:val="411"/>
                <w:jc w:val="center"/>
              </w:trPr>
              <w:tc>
                <w:tcPr>
                  <w:tcW w:w="3512" w:type="dxa"/>
                  <w:shd w:val="clear" w:color="auto" w:fill="auto"/>
                  <w:vAlign w:val="center"/>
                </w:tcPr>
                <w:p w14:paraId="0907D150" w14:textId="50DBE893" w:rsidR="006E1AA5" w:rsidRPr="003F3E33" w:rsidRDefault="006E1AA5" w:rsidP="00916D56">
                  <w:r w:rsidRPr="003F3E33">
                    <w:t xml:space="preserve">3. </w:t>
                  </w:r>
                  <w:r w:rsidR="00896CC8" w:rsidRPr="00896CC8">
                    <w:t>Noslēguma pārbaudījums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0BF59EF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69" w:type="dxa"/>
                  <w:shd w:val="clear" w:color="auto" w:fill="auto"/>
                  <w:vAlign w:val="center"/>
                </w:tcPr>
                <w:p w14:paraId="68E02658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396" w:type="dxa"/>
                  <w:shd w:val="clear" w:color="auto" w:fill="auto"/>
                  <w:vAlign w:val="center"/>
                </w:tcPr>
                <w:p w14:paraId="7A2BFC25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04751327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1A6C6E73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CD5FCDB" w14:textId="77777777" w:rsidR="006E1AA5" w:rsidRPr="003F3E33" w:rsidRDefault="006E1AA5" w:rsidP="003F3E33">
                  <w:r w:rsidRPr="003F3E33">
                    <w:t>+</w:t>
                  </w:r>
                </w:p>
              </w:tc>
              <w:tc>
                <w:tcPr>
                  <w:tcW w:w="401" w:type="dxa"/>
                  <w:shd w:val="clear" w:color="auto" w:fill="auto"/>
                  <w:vAlign w:val="center"/>
                </w:tcPr>
                <w:p w14:paraId="4852378C" w14:textId="610B2DEB" w:rsidR="006E1AA5" w:rsidRPr="003F3E33" w:rsidRDefault="006E1AA5" w:rsidP="003F3E33"/>
              </w:tc>
              <w:tc>
                <w:tcPr>
                  <w:tcW w:w="420" w:type="dxa"/>
                  <w:shd w:val="clear" w:color="auto" w:fill="auto"/>
                  <w:vAlign w:val="center"/>
                </w:tcPr>
                <w:p w14:paraId="1529D579" w14:textId="23EAE176" w:rsidR="006E1AA5" w:rsidRPr="003F3E33" w:rsidRDefault="006E1AA5" w:rsidP="003F3E33"/>
              </w:tc>
              <w:tc>
                <w:tcPr>
                  <w:tcW w:w="468" w:type="dxa"/>
                  <w:shd w:val="clear" w:color="auto" w:fill="auto"/>
                  <w:vAlign w:val="center"/>
                </w:tcPr>
                <w:p w14:paraId="60DDBAC7" w14:textId="1D79CC10" w:rsidR="006E1AA5" w:rsidRPr="003F3E33" w:rsidRDefault="00896CC8" w:rsidP="006E1AA5">
                  <w:r>
                    <w:t>+</w:t>
                  </w:r>
                </w:p>
              </w:tc>
            </w:tr>
          </w:tbl>
          <w:p w14:paraId="0CA18BC1" w14:textId="77777777" w:rsidR="007D4849" w:rsidRPr="00ED5B09" w:rsidRDefault="007D4849" w:rsidP="00ED5B09"/>
          <w:permEnd w:id="1677921679"/>
          <w:p w14:paraId="34C9DEC0" w14:textId="05A32AA4" w:rsidR="00525213" w:rsidRPr="0093308E" w:rsidRDefault="00525213" w:rsidP="007534EA"/>
        </w:tc>
      </w:tr>
      <w:tr w:rsidR="00E13AEA" w:rsidRPr="0093308E" w14:paraId="7DA72DDA" w14:textId="77777777" w:rsidTr="00C33379">
        <w:tc>
          <w:tcPr>
            <w:tcW w:w="9039" w:type="dxa"/>
            <w:gridSpan w:val="3"/>
          </w:tcPr>
          <w:p w14:paraId="3FE635B5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Kursa saturs</w:t>
            </w:r>
          </w:p>
        </w:tc>
      </w:tr>
      <w:tr w:rsidR="00E13AEA" w:rsidRPr="0093308E" w14:paraId="690974CD" w14:textId="77777777" w:rsidTr="00C33379">
        <w:tc>
          <w:tcPr>
            <w:tcW w:w="9039" w:type="dxa"/>
            <w:gridSpan w:val="3"/>
          </w:tcPr>
          <w:p w14:paraId="71DB158C" w14:textId="6BB71977" w:rsidR="00992729" w:rsidRDefault="00992729" w:rsidP="00992729">
            <w:permStart w:id="370084287" w:edGrp="everyone"/>
            <w:r>
              <w:t>I</w:t>
            </w:r>
            <w:r w:rsidRPr="00992729">
              <w:t xml:space="preserve">. </w:t>
            </w:r>
            <w:proofErr w:type="spellStart"/>
            <w:r w:rsidRPr="00992729">
              <w:t>Ievadjautājumi</w:t>
            </w:r>
            <w:proofErr w:type="spellEnd"/>
            <w:r w:rsidRPr="00992729">
              <w:t xml:space="preserve">. L2 S2 </w:t>
            </w:r>
          </w:p>
          <w:p w14:paraId="09AD7A0A" w14:textId="77777777" w:rsidR="00992729" w:rsidRDefault="00992729" w:rsidP="00992729">
            <w:r w:rsidRPr="00992729">
              <w:t>1. lekcija. Islāma studiju aktualitāte</w:t>
            </w:r>
            <w:r>
              <w:t xml:space="preserve"> mūsdienās. Islāms un Latvija. </w:t>
            </w:r>
          </w:p>
          <w:p w14:paraId="443977D6" w14:textId="77777777" w:rsidR="00622065" w:rsidRDefault="00992729" w:rsidP="00992729">
            <w:r w:rsidRPr="00992729">
              <w:t>1. seminārs. Islāma priekšvēsture: Senā Ar</w:t>
            </w:r>
            <w:r>
              <w:t xml:space="preserve">ābija.  </w:t>
            </w:r>
            <w:r w:rsidRPr="00992729">
              <w:t>2</w:t>
            </w:r>
            <w:r w:rsidR="00622065">
              <w:t xml:space="preserve">. tēma. Ieskats islāma vēsturē </w:t>
            </w:r>
          </w:p>
          <w:p w14:paraId="55CE7877" w14:textId="65673A6E" w:rsidR="00992729" w:rsidRDefault="00992729" w:rsidP="00992729">
            <w:r w:rsidRPr="00992729">
              <w:t xml:space="preserve">II. Ieskats islāma vēsturē. L2 S2 </w:t>
            </w:r>
          </w:p>
          <w:p w14:paraId="02C2F5DA" w14:textId="77777777" w:rsidR="00992729" w:rsidRDefault="00992729" w:rsidP="00992729">
            <w:r w:rsidRPr="00992729">
              <w:t>2. lekci</w:t>
            </w:r>
            <w:r>
              <w:t xml:space="preserve">ja. Muhameda dzīve un darbība. </w:t>
            </w:r>
          </w:p>
          <w:p w14:paraId="46B4FC8E" w14:textId="77777777" w:rsidR="007F2E80" w:rsidRDefault="00992729" w:rsidP="00992729">
            <w:r w:rsidRPr="00992729">
              <w:t xml:space="preserve">2. </w:t>
            </w:r>
            <w:r w:rsidR="007F2E80">
              <w:t xml:space="preserve">seminārs. Islāma attīstība. </w:t>
            </w:r>
          </w:p>
          <w:p w14:paraId="5A5A56A9" w14:textId="2ADFFF2E" w:rsidR="007F2E80" w:rsidRDefault="007F2E80" w:rsidP="00992729">
            <w:r>
              <w:t>III. Musulmaņu sakrālais teksts. L2 S2</w:t>
            </w:r>
          </w:p>
          <w:p w14:paraId="73758CDD" w14:textId="77777777" w:rsidR="007F2E80" w:rsidRDefault="00992729" w:rsidP="00992729">
            <w:r w:rsidRPr="00992729">
              <w:t>3. lekcija. Kor</w:t>
            </w:r>
            <w:r w:rsidR="007F2E80">
              <w:t xml:space="preserve">āns un tā hermeneitika. </w:t>
            </w:r>
          </w:p>
          <w:p w14:paraId="6FE8E36B" w14:textId="77777777" w:rsidR="007F2E80" w:rsidRDefault="00992729" w:rsidP="00992729">
            <w:r w:rsidRPr="00992729">
              <w:t>3. seminārs. Korāna tulkojumi latviešu valodā, fr</w:t>
            </w:r>
            <w:r w:rsidR="007F2E80">
              <w:t xml:space="preserve">agmentu (pēc izvēles) analīze. </w:t>
            </w:r>
          </w:p>
          <w:p w14:paraId="78A4CFE6" w14:textId="5E5CFC60" w:rsidR="007F2E80" w:rsidRDefault="007F2E80" w:rsidP="00992729">
            <w:r>
              <w:t>IV. Musulmaņu reliģiskā prakse. L2 S2</w:t>
            </w:r>
          </w:p>
          <w:p w14:paraId="2B121279" w14:textId="77777777" w:rsidR="007F2E80" w:rsidRDefault="00992729" w:rsidP="00992729">
            <w:r w:rsidRPr="00992729">
              <w:t>4. lekcija. Pieci m</w:t>
            </w:r>
            <w:r w:rsidR="007F2E80">
              <w:t xml:space="preserve">usulmaņu reliģiskie pienākumi. </w:t>
            </w:r>
          </w:p>
          <w:p w14:paraId="5F8B2A97" w14:textId="77777777" w:rsidR="007F2E80" w:rsidRDefault="00992729" w:rsidP="00992729">
            <w:r w:rsidRPr="00992729">
              <w:t>4. seminārs. Isl</w:t>
            </w:r>
            <w:r w:rsidR="007F2E80">
              <w:t xml:space="preserve">āma skolas. </w:t>
            </w:r>
          </w:p>
          <w:p w14:paraId="3C1F559A" w14:textId="582F9380" w:rsidR="007F2E80" w:rsidRDefault="007F2E80" w:rsidP="00992729">
            <w:r>
              <w:t xml:space="preserve">V. </w:t>
            </w:r>
            <w:proofErr w:type="spellStart"/>
            <w:r>
              <w:t>Starreliģiju</w:t>
            </w:r>
            <w:proofErr w:type="spellEnd"/>
            <w:r>
              <w:t xml:space="preserve"> attiecības. L2 S2</w:t>
            </w:r>
          </w:p>
          <w:p w14:paraId="6C7505DB" w14:textId="77777777" w:rsidR="007F2E80" w:rsidRDefault="00992729" w:rsidP="00992729">
            <w:r w:rsidRPr="00992729">
              <w:t>5. lekcija. Kristiešu u</w:t>
            </w:r>
            <w:r w:rsidR="007F2E80">
              <w:t xml:space="preserve">n musulmaņu attiecību vēsture. </w:t>
            </w:r>
          </w:p>
          <w:p w14:paraId="03EF7EAA" w14:textId="77777777" w:rsidR="007F2E80" w:rsidRDefault="00992729" w:rsidP="00992729">
            <w:r w:rsidRPr="00992729">
              <w:t xml:space="preserve">5. seminārs. </w:t>
            </w:r>
            <w:proofErr w:type="spellStart"/>
            <w:r w:rsidRPr="00992729">
              <w:t>Šaria</w:t>
            </w:r>
            <w:proofErr w:type="spellEnd"/>
            <w:r w:rsidRPr="00992729">
              <w:t xml:space="preserve"> un tā izraisītie </w:t>
            </w:r>
            <w:r w:rsidR="007F2E80">
              <w:t xml:space="preserve">kultūru un reliģiju konflikti. </w:t>
            </w:r>
          </w:p>
          <w:p w14:paraId="43400AED" w14:textId="337CB465" w:rsidR="007F2E80" w:rsidRDefault="007F2E80" w:rsidP="00992729">
            <w:r>
              <w:t>VI. Sociāli politiskie aspekti. L2 S2</w:t>
            </w:r>
          </w:p>
          <w:p w14:paraId="398C7C7D" w14:textId="77777777" w:rsidR="007F2E80" w:rsidRDefault="007F2E80" w:rsidP="00992729">
            <w:r>
              <w:t xml:space="preserve">6. lekcija. </w:t>
            </w:r>
            <w:proofErr w:type="spellStart"/>
            <w:r>
              <w:t>Sunna</w:t>
            </w:r>
            <w:proofErr w:type="spellEnd"/>
            <w:r>
              <w:t xml:space="preserve">. </w:t>
            </w:r>
          </w:p>
          <w:p w14:paraId="1B652B99" w14:textId="77777777" w:rsidR="00622065" w:rsidRDefault="00992729" w:rsidP="00992729">
            <w:r w:rsidRPr="00992729">
              <w:t>6. semin</w:t>
            </w:r>
            <w:r w:rsidR="00622065">
              <w:t xml:space="preserve">ārs. Tradīcija un politika. </w:t>
            </w:r>
          </w:p>
          <w:p w14:paraId="0BD728B4" w14:textId="4F5F7054" w:rsidR="007F2E80" w:rsidRDefault="007F2E80" w:rsidP="00992729">
            <w:r>
              <w:t>VII. Izpausmes kultūrā. L2 S2</w:t>
            </w:r>
          </w:p>
          <w:p w14:paraId="746CB84C" w14:textId="77777777" w:rsidR="00622065" w:rsidRDefault="00992729" w:rsidP="00992729">
            <w:r w:rsidRPr="00992729">
              <w:t>7. lekc</w:t>
            </w:r>
            <w:r w:rsidR="00622065">
              <w:t xml:space="preserve">ija. Islāma mistiķi un māksla. </w:t>
            </w:r>
          </w:p>
          <w:p w14:paraId="440A06B6" w14:textId="77777777" w:rsidR="00622065" w:rsidRDefault="00992729" w:rsidP="00992729">
            <w:r w:rsidRPr="00992729">
              <w:t>7. seminā</w:t>
            </w:r>
            <w:r w:rsidR="00622065">
              <w:t xml:space="preserve">rs. Mūsdienu islāma īpatnības. </w:t>
            </w:r>
          </w:p>
          <w:p w14:paraId="0DF8D5F8" w14:textId="4763358C" w:rsidR="007F2E80" w:rsidRDefault="007F2E80" w:rsidP="00992729">
            <w:r>
              <w:t>VIII. Aktuālākās problēmas. L2 S2</w:t>
            </w:r>
          </w:p>
          <w:p w14:paraId="575C6E2A" w14:textId="77777777" w:rsidR="007F2E80" w:rsidRDefault="00992729" w:rsidP="00992729">
            <w:r w:rsidRPr="00992729">
              <w:t xml:space="preserve">8. lekcija. </w:t>
            </w:r>
            <w:proofErr w:type="spellStart"/>
            <w:r w:rsidRPr="00992729">
              <w:t>Islāmiskais</w:t>
            </w:r>
            <w:proofErr w:type="spellEnd"/>
            <w:r w:rsidR="007F2E80">
              <w:t xml:space="preserve"> fundamentālisms un terorisms. </w:t>
            </w:r>
          </w:p>
          <w:p w14:paraId="52704DCC" w14:textId="186FDE93" w:rsidR="001F7D3B" w:rsidRPr="0012325C" w:rsidRDefault="00992729" w:rsidP="001F7D3B">
            <w:r w:rsidRPr="00992729">
              <w:t>8. seminārs. Rietumu un Tuvo Austrumu nākotne: konfrontācija vai dialogs?</w:t>
            </w:r>
          </w:p>
          <w:permEnd w:id="370084287"/>
          <w:p w14:paraId="119700E1" w14:textId="3CDDEDD4" w:rsidR="00525213" w:rsidRPr="0093308E" w:rsidRDefault="00525213" w:rsidP="007534EA"/>
        </w:tc>
      </w:tr>
      <w:tr w:rsidR="00E13AEA" w:rsidRPr="0093308E" w14:paraId="769F480F" w14:textId="77777777" w:rsidTr="00C33379">
        <w:tc>
          <w:tcPr>
            <w:tcW w:w="9039" w:type="dxa"/>
            <w:gridSpan w:val="3"/>
          </w:tcPr>
          <w:p w14:paraId="2AD2DE1A" w14:textId="77777777" w:rsidR="00525213" w:rsidRPr="0093308E" w:rsidRDefault="00525213" w:rsidP="007534EA">
            <w:pPr>
              <w:pStyle w:val="Nosaukumi"/>
            </w:pPr>
            <w:r w:rsidRPr="0093308E">
              <w:t>Obligāti izmantojamie informācijas avoti</w:t>
            </w:r>
          </w:p>
        </w:tc>
      </w:tr>
      <w:tr w:rsidR="00E13AEA" w:rsidRPr="0093308E" w14:paraId="25F3A6D5" w14:textId="77777777" w:rsidTr="00C33379">
        <w:tc>
          <w:tcPr>
            <w:tcW w:w="9039" w:type="dxa"/>
            <w:gridSpan w:val="3"/>
          </w:tcPr>
          <w:p w14:paraId="24BE6330" w14:textId="2BC9DCB4" w:rsidR="007F2E80" w:rsidRDefault="007F2E80" w:rsidP="007F2E80">
            <w:permStart w:id="580019727" w:edGrp="everyone"/>
            <w:proofErr w:type="spellStart"/>
            <w:r w:rsidRPr="007F2E80">
              <w:t>Armstronga</w:t>
            </w:r>
            <w:proofErr w:type="spellEnd"/>
            <w:r w:rsidRPr="007F2E80">
              <w:t xml:space="preserve"> K. Islāms: Ī</w:t>
            </w:r>
            <w:r>
              <w:t xml:space="preserve">sa vēsture. Rīga: Atēna, 2004. </w:t>
            </w:r>
          </w:p>
          <w:p w14:paraId="575697E7" w14:textId="77777777" w:rsidR="007F2E80" w:rsidRDefault="007F2E80" w:rsidP="007F2E80">
            <w:proofErr w:type="spellStart"/>
            <w:r w:rsidRPr="007F2E80">
              <w:t>Shorter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Encyclopaedia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of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Isl</w:t>
            </w:r>
            <w:r>
              <w:t>am</w:t>
            </w:r>
            <w:proofErr w:type="spellEnd"/>
            <w:r>
              <w:t xml:space="preserve">. </w:t>
            </w:r>
            <w:proofErr w:type="spellStart"/>
            <w:r>
              <w:t>Leiden</w:t>
            </w:r>
            <w:proofErr w:type="spellEnd"/>
            <w:r>
              <w:t xml:space="preserve">: E. J. </w:t>
            </w:r>
            <w:proofErr w:type="spellStart"/>
            <w:r>
              <w:t>Brill</w:t>
            </w:r>
            <w:proofErr w:type="spellEnd"/>
            <w:r>
              <w:t xml:space="preserve">, 1995. </w:t>
            </w:r>
          </w:p>
          <w:p w14:paraId="12BE5B86" w14:textId="77777777" w:rsidR="007F2E80" w:rsidRDefault="007F2E80" w:rsidP="007F2E80">
            <w:r w:rsidRPr="007F2E80">
              <w:t>Vats V. M. Islāms: Īs</w:t>
            </w:r>
            <w:r>
              <w:t xml:space="preserve">a vēsture. Rīga: </w:t>
            </w:r>
            <w:proofErr w:type="spellStart"/>
            <w:r>
              <w:t>Nordik</w:t>
            </w:r>
            <w:proofErr w:type="spellEnd"/>
            <w:r>
              <w:t xml:space="preserve">, 2002. </w:t>
            </w:r>
          </w:p>
          <w:p w14:paraId="2B9581C8" w14:textId="7A24A1A1" w:rsidR="00ED5B09" w:rsidRPr="00ED5B09" w:rsidRDefault="007F2E80" w:rsidP="007F2E80">
            <w:r w:rsidRPr="007F2E80">
              <w:t xml:space="preserve">Taivans L. G. Tuvo Austrumu Civilizācija: Arābi, islāms, </w:t>
            </w:r>
            <w:proofErr w:type="spellStart"/>
            <w:r w:rsidRPr="007F2E80">
              <w:t>halīfāts</w:t>
            </w:r>
            <w:proofErr w:type="spellEnd"/>
            <w:r w:rsidRPr="007F2E80">
              <w:t xml:space="preserve">. Rīga: </w:t>
            </w:r>
            <w:proofErr w:type="spellStart"/>
            <w:r w:rsidRPr="007F2E80">
              <w:t>RaKA</w:t>
            </w:r>
            <w:proofErr w:type="spellEnd"/>
            <w:r w:rsidRPr="007F2E80">
              <w:t>, 2014</w:t>
            </w:r>
            <w:r>
              <w:t>.</w:t>
            </w:r>
          </w:p>
          <w:permEnd w:id="580019727"/>
          <w:p w14:paraId="579C65A1" w14:textId="076FDE01" w:rsidR="00525213" w:rsidRPr="0093308E" w:rsidRDefault="00525213" w:rsidP="007534EA"/>
        </w:tc>
      </w:tr>
      <w:tr w:rsidR="00E13AEA" w:rsidRPr="0093308E" w14:paraId="26CE4464" w14:textId="77777777" w:rsidTr="00C33379">
        <w:tc>
          <w:tcPr>
            <w:tcW w:w="9039" w:type="dxa"/>
            <w:gridSpan w:val="3"/>
          </w:tcPr>
          <w:p w14:paraId="0F540EF3" w14:textId="77777777" w:rsidR="00525213" w:rsidRPr="0093308E" w:rsidRDefault="00525213" w:rsidP="007534EA">
            <w:pPr>
              <w:pStyle w:val="Nosaukumi"/>
            </w:pPr>
            <w:r w:rsidRPr="0093308E">
              <w:t>Papildus informācijas avoti</w:t>
            </w:r>
          </w:p>
        </w:tc>
      </w:tr>
      <w:tr w:rsidR="00E13AEA" w:rsidRPr="0093308E" w14:paraId="0CFF8024" w14:textId="77777777" w:rsidTr="00C33379">
        <w:tc>
          <w:tcPr>
            <w:tcW w:w="9039" w:type="dxa"/>
            <w:gridSpan w:val="3"/>
          </w:tcPr>
          <w:p w14:paraId="04EB8872" w14:textId="77777777" w:rsidR="007F2E80" w:rsidRPr="007F2E80" w:rsidRDefault="007F2E80" w:rsidP="007F2E80">
            <w:permStart w:id="1596548908" w:edGrp="everyone"/>
            <w:r w:rsidRPr="007F2E80">
              <w:t>Bērziņš U. Kas ir mans oriģināls ? // Karogs 7 (2002) 40. – 50. lpp.</w:t>
            </w:r>
          </w:p>
          <w:p w14:paraId="5ADE1FE1" w14:textId="77777777" w:rsidR="007F2E80" w:rsidRPr="007F2E80" w:rsidRDefault="007F2E80" w:rsidP="007F2E80">
            <w:proofErr w:type="spellStart"/>
            <w:r w:rsidRPr="007F2E80">
              <w:t>Esots</w:t>
            </w:r>
            <w:proofErr w:type="spellEnd"/>
            <w:r w:rsidRPr="007F2E80">
              <w:t>, J. Al-</w:t>
            </w:r>
            <w:proofErr w:type="spellStart"/>
            <w:r w:rsidRPr="007F2E80">
              <w:t>Fārābī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and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Ismā‘īlī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Thought</w:t>
            </w:r>
            <w:proofErr w:type="spellEnd"/>
            <w:r w:rsidRPr="007F2E80">
              <w:t xml:space="preserve">: </w:t>
            </w:r>
            <w:proofErr w:type="spellStart"/>
            <w:r w:rsidRPr="007F2E80">
              <w:t>Tracing</w:t>
            </w:r>
            <w:proofErr w:type="spellEnd"/>
            <w:r w:rsidRPr="007F2E80">
              <w:t xml:space="preserve"> Mutual Influences. // </w:t>
            </w:r>
            <w:proofErr w:type="spellStart"/>
            <w:r w:rsidRPr="007F2E80">
              <w:t>Acta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Universitatis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Latviensis</w:t>
            </w:r>
            <w:proofErr w:type="spellEnd"/>
            <w:r w:rsidRPr="007F2E80">
              <w:t>, nr. 803 </w:t>
            </w:r>
            <w:r w:rsidRPr="007F2E80">
              <w:noBreakHyphen/>
              <w:t xml:space="preserve"> Rīga: LU, 2014, 53.-65. lpp.</w:t>
            </w:r>
          </w:p>
          <w:p w14:paraId="1679E9DC" w14:textId="77777777" w:rsidR="007F2E80" w:rsidRPr="007F2E80" w:rsidRDefault="007F2E80" w:rsidP="007F2E80">
            <w:proofErr w:type="spellStart"/>
            <w:r w:rsidRPr="007F2E80">
              <w:t>Gasūns</w:t>
            </w:r>
            <w:proofErr w:type="spellEnd"/>
            <w:r w:rsidRPr="007F2E80">
              <w:t xml:space="preserve"> M. Viduslaiku mistiķis </w:t>
            </w:r>
            <w:proofErr w:type="spellStart"/>
            <w:r w:rsidRPr="007F2E80">
              <w:t>Kabīrs</w:t>
            </w:r>
            <w:proofErr w:type="spellEnd"/>
            <w:r w:rsidRPr="007F2E80">
              <w:t xml:space="preserve"> // Karogs 4 (2005) 116. – 126. lpp.</w:t>
            </w:r>
          </w:p>
          <w:p w14:paraId="5E0D5EB5" w14:textId="77777777" w:rsidR="007F2E80" w:rsidRPr="007F2E80" w:rsidRDefault="007F2E80" w:rsidP="007F2E80">
            <w:proofErr w:type="spellStart"/>
            <w:r w:rsidRPr="007F2E80">
              <w:t>Griswold</w:t>
            </w:r>
            <w:proofErr w:type="spellEnd"/>
            <w:r w:rsidRPr="007F2E80">
              <w:t xml:space="preserve">, E. </w:t>
            </w:r>
            <w:proofErr w:type="spellStart"/>
            <w:r w:rsidRPr="007F2E80">
              <w:t>The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Tenth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Parallel</w:t>
            </w:r>
            <w:proofErr w:type="spellEnd"/>
            <w:r w:rsidRPr="007F2E80">
              <w:t xml:space="preserve">: </w:t>
            </w:r>
            <w:proofErr w:type="spellStart"/>
            <w:r w:rsidRPr="007F2E80">
              <w:t>Dispatches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from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the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Faultline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between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Christianity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and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Islam</w:t>
            </w:r>
            <w:proofErr w:type="spellEnd"/>
            <w:r w:rsidRPr="007F2E80">
              <w:t xml:space="preserve">. </w:t>
            </w:r>
            <w:proofErr w:type="spellStart"/>
            <w:r w:rsidRPr="007F2E80">
              <w:t>London</w:t>
            </w:r>
            <w:proofErr w:type="spellEnd"/>
            <w:r w:rsidRPr="007F2E80">
              <w:t xml:space="preserve">: </w:t>
            </w:r>
            <w:proofErr w:type="spellStart"/>
            <w:r w:rsidRPr="007F2E80">
              <w:t>Penguin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Books</w:t>
            </w:r>
            <w:proofErr w:type="spellEnd"/>
            <w:r w:rsidRPr="007F2E80">
              <w:t>, 2010.</w:t>
            </w:r>
          </w:p>
          <w:p w14:paraId="41F73207" w14:textId="77777777" w:rsidR="007F2E80" w:rsidRPr="007F2E80" w:rsidRDefault="007F2E80" w:rsidP="007F2E80">
            <w:proofErr w:type="spellStart"/>
            <w:r w:rsidRPr="007F2E80">
              <w:t>Hodakovskis</w:t>
            </w:r>
            <w:proofErr w:type="spellEnd"/>
            <w:r w:rsidRPr="007F2E80">
              <w:t xml:space="preserve">, A., </w:t>
            </w:r>
            <w:proofErr w:type="spellStart"/>
            <w:r w:rsidRPr="007F2E80">
              <w:t>Mantnieks</w:t>
            </w:r>
            <w:proofErr w:type="spellEnd"/>
            <w:r w:rsidRPr="007F2E80">
              <w:t xml:space="preserve">, Ž. Ievads Tuvo Austrumu pētniecības vēsturē. // </w:t>
            </w:r>
            <w:proofErr w:type="spellStart"/>
            <w:r w:rsidRPr="007F2E80">
              <w:t>Acta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Universitatis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Latviensis</w:t>
            </w:r>
            <w:proofErr w:type="spellEnd"/>
            <w:r w:rsidRPr="007F2E80">
              <w:t>, nr. 803 </w:t>
            </w:r>
            <w:r w:rsidRPr="007F2E80">
              <w:noBreakHyphen/>
              <w:t xml:space="preserve"> Rīga: LU, 2014, 155.-172. lpp.</w:t>
            </w:r>
          </w:p>
          <w:p w14:paraId="064CAB74" w14:textId="77777777" w:rsidR="007F2E80" w:rsidRPr="007F2E80" w:rsidRDefault="007F2E80" w:rsidP="007F2E80">
            <w:r w:rsidRPr="007F2E80">
              <w:t>Islāms: Enciklopēdija. Rīga: Zvaigzne ABC, 2002.</w:t>
            </w:r>
          </w:p>
          <w:p w14:paraId="465A3690" w14:textId="77777777" w:rsidR="007F2E80" w:rsidRPr="007F2E80" w:rsidRDefault="007F2E80" w:rsidP="007F2E80">
            <w:proofErr w:type="spellStart"/>
            <w:r w:rsidRPr="007F2E80">
              <w:t>Norris</w:t>
            </w:r>
            <w:proofErr w:type="spellEnd"/>
            <w:r w:rsidRPr="007F2E80">
              <w:t xml:space="preserve">, H. </w:t>
            </w:r>
            <w:proofErr w:type="spellStart"/>
            <w:r w:rsidRPr="007F2E80">
              <w:t>Islam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in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the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Baltic</w:t>
            </w:r>
            <w:proofErr w:type="spellEnd"/>
            <w:r w:rsidRPr="007F2E80">
              <w:t xml:space="preserve">: </w:t>
            </w:r>
            <w:proofErr w:type="spellStart"/>
            <w:r w:rsidRPr="007F2E80">
              <w:t>Europe’s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Early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Muslim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Community</w:t>
            </w:r>
            <w:proofErr w:type="spellEnd"/>
            <w:r w:rsidRPr="007F2E80">
              <w:t xml:space="preserve">. </w:t>
            </w:r>
            <w:proofErr w:type="spellStart"/>
            <w:r w:rsidRPr="007F2E80">
              <w:t>London</w:t>
            </w:r>
            <w:proofErr w:type="spellEnd"/>
            <w:r w:rsidRPr="007F2E80">
              <w:t xml:space="preserve">, </w:t>
            </w:r>
            <w:proofErr w:type="spellStart"/>
            <w:r w:rsidRPr="007F2E80">
              <w:t>New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York</w:t>
            </w:r>
            <w:proofErr w:type="spellEnd"/>
            <w:r w:rsidRPr="007F2E80">
              <w:t xml:space="preserve">: </w:t>
            </w:r>
            <w:proofErr w:type="spellStart"/>
            <w:r w:rsidRPr="007F2E80">
              <w:t>Tauris</w:t>
            </w:r>
            <w:proofErr w:type="spellEnd"/>
            <w:r w:rsidRPr="007F2E80">
              <w:t xml:space="preserve"> Academic Studies, 2009.</w:t>
            </w:r>
          </w:p>
          <w:p w14:paraId="0DEC1FB6" w14:textId="77777777" w:rsidR="007F2E80" w:rsidRPr="007F2E80" w:rsidRDefault="007F2E80" w:rsidP="007F2E80">
            <w:proofErr w:type="spellStart"/>
            <w:r w:rsidRPr="007F2E80">
              <w:t>Norris</w:t>
            </w:r>
            <w:proofErr w:type="spellEnd"/>
            <w:r w:rsidRPr="007F2E80">
              <w:t xml:space="preserve">, H. </w:t>
            </w:r>
            <w:proofErr w:type="spellStart"/>
            <w:r w:rsidRPr="007F2E80">
              <w:t>Popular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Sufism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in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Eastern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Europe</w:t>
            </w:r>
            <w:proofErr w:type="spellEnd"/>
            <w:r w:rsidRPr="007F2E80">
              <w:t xml:space="preserve">: </w:t>
            </w:r>
            <w:proofErr w:type="spellStart"/>
            <w:r w:rsidRPr="007F2E80">
              <w:t>Sufi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Brotherhoods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and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the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Dialogue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with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Christianity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and</w:t>
            </w:r>
            <w:proofErr w:type="spellEnd"/>
            <w:r w:rsidRPr="007F2E80">
              <w:t xml:space="preserve"> '</w:t>
            </w:r>
            <w:proofErr w:type="spellStart"/>
            <w:r w:rsidRPr="007F2E80">
              <w:t>Heterodoxy</w:t>
            </w:r>
            <w:proofErr w:type="spellEnd"/>
            <w:r w:rsidRPr="007F2E80">
              <w:t xml:space="preserve">'. </w:t>
            </w:r>
            <w:proofErr w:type="spellStart"/>
            <w:r w:rsidRPr="007F2E80">
              <w:t>Abingdon</w:t>
            </w:r>
            <w:proofErr w:type="spellEnd"/>
            <w:r w:rsidRPr="007F2E80">
              <w:t xml:space="preserve">, </w:t>
            </w:r>
            <w:proofErr w:type="spellStart"/>
            <w:r w:rsidRPr="007F2E80">
              <w:t>Oxon</w:t>
            </w:r>
            <w:proofErr w:type="spellEnd"/>
            <w:r w:rsidRPr="007F2E80">
              <w:t xml:space="preserve">: </w:t>
            </w:r>
            <w:proofErr w:type="spellStart"/>
            <w:r w:rsidRPr="007F2E80">
              <w:t>Routledge</w:t>
            </w:r>
            <w:proofErr w:type="spellEnd"/>
            <w:r w:rsidRPr="007F2E80">
              <w:t>, 2006.</w:t>
            </w:r>
          </w:p>
          <w:p w14:paraId="36894416" w14:textId="785D3859" w:rsidR="007F2E80" w:rsidRPr="007F2E80" w:rsidRDefault="007F2E80" w:rsidP="007F2E80">
            <w:proofErr w:type="spellStart"/>
            <w:r w:rsidRPr="007F2E80">
              <w:lastRenderedPageBreak/>
              <w:t>Kalmar</w:t>
            </w:r>
            <w:proofErr w:type="spellEnd"/>
            <w:r w:rsidRPr="007F2E80">
              <w:t xml:space="preserve">, Ivan. </w:t>
            </w:r>
            <w:proofErr w:type="spellStart"/>
            <w:r w:rsidRPr="007F2E80">
              <w:t>Islamophobia</w:t>
            </w:r>
            <w:proofErr w:type="spellEnd"/>
            <w:r w:rsidRPr="007F2E80">
              <w:t xml:space="preserve">, </w:t>
            </w:r>
            <w:proofErr w:type="spellStart"/>
            <w:r w:rsidRPr="007F2E80">
              <w:t>Antisemitism</w:t>
            </w:r>
            <w:proofErr w:type="spellEnd"/>
            <w:r w:rsidRPr="007F2E80">
              <w:t xml:space="preserve">, </w:t>
            </w:r>
            <w:proofErr w:type="spellStart"/>
            <w:r w:rsidRPr="007F2E80">
              <w:t>and</w:t>
            </w:r>
            <w:proofErr w:type="spellEnd"/>
            <w:r w:rsidRPr="007F2E80">
              <w:t xml:space="preserve"> Populism: </w:t>
            </w:r>
            <w:proofErr w:type="spellStart"/>
            <w:r w:rsidRPr="007F2E80">
              <w:t>Not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Only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in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Eastern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Europe</w:t>
            </w:r>
            <w:proofErr w:type="spellEnd"/>
            <w:r w:rsidRPr="007F2E80">
              <w:t>.</w:t>
            </w:r>
            <w:r>
              <w:t xml:space="preserve"> </w:t>
            </w:r>
            <w:proofErr w:type="spellStart"/>
            <w:r w:rsidRPr="007F2E80">
              <w:t>Connections</w:t>
            </w:r>
            <w:proofErr w:type="spellEnd"/>
            <w:r w:rsidRPr="007F2E80">
              <w:t xml:space="preserve">. A </w:t>
            </w:r>
            <w:proofErr w:type="spellStart"/>
            <w:r w:rsidRPr="007F2E80">
              <w:t>Journal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for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Historians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and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Area</w:t>
            </w:r>
            <w:proofErr w:type="spellEnd"/>
            <w:r w:rsidRPr="007F2E80">
              <w:t xml:space="preserve"> Specialists. 21.12.2018. </w:t>
            </w:r>
            <w:hyperlink r:id="rId8" w:history="1">
              <w:r w:rsidRPr="007F2E80">
                <w:rPr>
                  <w:rStyle w:val="Hyperlink"/>
                </w:rPr>
                <w:t>http://hsozkult.geschichte.hu-berlin.de/index.asp?id=4664&amp;view=pdf&amp;pn=forum&amp;type=artikel</w:t>
              </w:r>
            </w:hyperlink>
          </w:p>
          <w:p w14:paraId="4B05D7F5" w14:textId="77777777" w:rsidR="007F2E80" w:rsidRPr="007F2E80" w:rsidRDefault="007F2E80" w:rsidP="007F2E80">
            <w:r w:rsidRPr="007F2E80">
              <w:t xml:space="preserve">Kokins K. Terors un Apokalipse. 11. septembris: Vācijas teologu refleksija // </w:t>
            </w:r>
            <w:proofErr w:type="spellStart"/>
            <w:r w:rsidRPr="007F2E80">
              <w:t>Acta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Universitatis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Latviensis</w:t>
            </w:r>
            <w:proofErr w:type="spellEnd"/>
            <w:r w:rsidRPr="007F2E80">
              <w:t>. 652. sēj. Rīga: Zinātne, 2003, 16.-32. lpp.</w:t>
            </w:r>
          </w:p>
          <w:p w14:paraId="3A3AB549" w14:textId="77777777" w:rsidR="007F2E80" w:rsidRPr="007F2E80" w:rsidRDefault="007F2E80" w:rsidP="007F2E80">
            <w:r w:rsidRPr="007F2E80">
              <w:t xml:space="preserve">Korāns. [U. Bērziņa tulkojums]. Stambula: </w:t>
            </w:r>
            <w:proofErr w:type="spellStart"/>
            <w:r w:rsidRPr="007F2E80">
              <w:t>Kaynak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Kültür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Yayınları</w:t>
            </w:r>
            <w:proofErr w:type="spellEnd"/>
            <w:r w:rsidRPr="007F2E80">
              <w:t>, 2011.</w:t>
            </w:r>
          </w:p>
          <w:p w14:paraId="79497ED8" w14:textId="77777777" w:rsidR="007F2E80" w:rsidRPr="007F2E80" w:rsidRDefault="007F2E80" w:rsidP="007F2E80">
            <w:r w:rsidRPr="007F2E80">
              <w:t>Korāns. [I. Kalniņa interpretācija]. Rīga: SIA Medicīnas apgāds, 2011.</w:t>
            </w:r>
          </w:p>
          <w:p w14:paraId="2F8B6268" w14:textId="77777777" w:rsidR="007F2E80" w:rsidRPr="007F2E80" w:rsidRDefault="007F2E80" w:rsidP="007F2E80">
            <w:proofErr w:type="spellStart"/>
            <w:r w:rsidRPr="007F2E80">
              <w:t>Küng</w:t>
            </w:r>
            <w:proofErr w:type="spellEnd"/>
            <w:r w:rsidRPr="007F2E80">
              <w:t xml:space="preserve"> H. </w:t>
            </w:r>
            <w:proofErr w:type="spellStart"/>
            <w:r w:rsidRPr="007F2E80">
              <w:t>Islam</w:t>
            </w:r>
            <w:proofErr w:type="spellEnd"/>
            <w:r w:rsidRPr="007F2E80">
              <w:t xml:space="preserve">: Past, </w:t>
            </w:r>
            <w:proofErr w:type="spellStart"/>
            <w:r w:rsidRPr="007F2E80">
              <w:t>Present</w:t>
            </w:r>
            <w:proofErr w:type="spellEnd"/>
            <w:r w:rsidRPr="007F2E80">
              <w:t xml:space="preserve"> &amp; </w:t>
            </w:r>
            <w:proofErr w:type="spellStart"/>
            <w:r w:rsidRPr="007F2E80">
              <w:t>Future</w:t>
            </w:r>
            <w:proofErr w:type="spellEnd"/>
            <w:r w:rsidRPr="007F2E80">
              <w:t xml:space="preserve">. </w:t>
            </w:r>
            <w:proofErr w:type="spellStart"/>
            <w:r w:rsidRPr="007F2E80">
              <w:t>Oxford</w:t>
            </w:r>
            <w:proofErr w:type="spellEnd"/>
            <w:r w:rsidRPr="007F2E80">
              <w:t xml:space="preserve">: </w:t>
            </w:r>
            <w:proofErr w:type="spellStart"/>
            <w:r w:rsidRPr="007F2E80">
              <w:t>One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World</w:t>
            </w:r>
            <w:proofErr w:type="spellEnd"/>
            <w:r w:rsidRPr="007F2E80">
              <w:t>, 2009.</w:t>
            </w:r>
          </w:p>
          <w:p w14:paraId="114B0414" w14:textId="77777777" w:rsidR="007F2E80" w:rsidRPr="007F2E80" w:rsidRDefault="007F2E80" w:rsidP="007F2E80">
            <w:r w:rsidRPr="007F2E80">
              <w:t>Kūlis, M. Terorisma krustugunīs: Islāma valsts. Rīga: LU FSI, 2018.</w:t>
            </w:r>
          </w:p>
          <w:p w14:paraId="05E83402" w14:textId="77777777" w:rsidR="007F2E80" w:rsidRPr="007F2E80" w:rsidRDefault="007F2E80" w:rsidP="007F2E80">
            <w:proofErr w:type="spellStart"/>
            <w:r w:rsidRPr="007F2E80">
              <w:t>Lovat</w:t>
            </w:r>
            <w:proofErr w:type="spellEnd"/>
            <w:r w:rsidRPr="007F2E80">
              <w:t xml:space="preserve">, T., </w:t>
            </w:r>
            <w:proofErr w:type="spellStart"/>
            <w:r w:rsidRPr="007F2E80">
              <w:t>Crotty</w:t>
            </w:r>
            <w:proofErr w:type="spellEnd"/>
            <w:r w:rsidRPr="007F2E80">
              <w:t xml:space="preserve">, R. </w:t>
            </w:r>
            <w:proofErr w:type="spellStart"/>
            <w:r w:rsidRPr="007F2E80">
              <w:t>Reconcilling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Islam</w:t>
            </w:r>
            <w:proofErr w:type="spellEnd"/>
            <w:r w:rsidRPr="007F2E80">
              <w:t xml:space="preserve">, </w:t>
            </w:r>
            <w:proofErr w:type="spellStart"/>
            <w:r w:rsidRPr="007F2E80">
              <w:t>Christianity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and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Judaism</w:t>
            </w:r>
            <w:proofErr w:type="spellEnd"/>
            <w:r w:rsidRPr="007F2E80">
              <w:t xml:space="preserve">: </w:t>
            </w:r>
            <w:proofErr w:type="spellStart"/>
            <w:r w:rsidRPr="007F2E80">
              <w:t>Islam’s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Special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Role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in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Restoring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Convivencia</w:t>
            </w:r>
            <w:proofErr w:type="spellEnd"/>
            <w:r w:rsidRPr="007F2E80">
              <w:t xml:space="preserve">. </w:t>
            </w:r>
            <w:proofErr w:type="spellStart"/>
            <w:r w:rsidRPr="007F2E80">
              <w:t>Springer</w:t>
            </w:r>
            <w:proofErr w:type="spellEnd"/>
            <w:r w:rsidRPr="007F2E80">
              <w:t xml:space="preserve">, 2015. </w:t>
            </w:r>
          </w:p>
          <w:p w14:paraId="381FE1CE" w14:textId="77777777" w:rsidR="007F2E80" w:rsidRPr="007F2E80" w:rsidRDefault="007F2E80" w:rsidP="007F2E80">
            <w:r w:rsidRPr="007F2E80">
              <w:t>Lunds P. Islāms. Rīga: Zvaigzne ABC, 2003.</w:t>
            </w:r>
          </w:p>
          <w:p w14:paraId="3A2674B4" w14:textId="3E5D6035" w:rsidR="007F2E80" w:rsidRPr="007F2E80" w:rsidRDefault="007F2E80" w:rsidP="007F2E80">
            <w:proofErr w:type="spellStart"/>
            <w:r w:rsidRPr="007F2E80">
              <w:t>Moreman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Chr.M</w:t>
            </w:r>
            <w:proofErr w:type="spellEnd"/>
            <w:r w:rsidRPr="007F2E80">
              <w:t xml:space="preserve">. </w:t>
            </w:r>
            <w:proofErr w:type="spellStart"/>
            <w:r w:rsidRPr="007F2E80">
              <w:t>Rehabilitating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the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Spirituality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of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Pre-Islamic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Arabia</w:t>
            </w:r>
            <w:proofErr w:type="spellEnd"/>
            <w:r w:rsidRPr="007F2E80">
              <w:t xml:space="preserve">: </w:t>
            </w:r>
            <w:proofErr w:type="spellStart"/>
            <w:r w:rsidRPr="007F2E80">
              <w:t>On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the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Importance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of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the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Kahin</w:t>
            </w:r>
            <w:proofErr w:type="spellEnd"/>
            <w:r w:rsidRPr="007F2E80">
              <w:t xml:space="preserve">, </w:t>
            </w:r>
            <w:proofErr w:type="spellStart"/>
            <w:r w:rsidRPr="007F2E80">
              <w:t>the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Jinn</w:t>
            </w:r>
            <w:proofErr w:type="spellEnd"/>
            <w:r w:rsidRPr="007F2E80">
              <w:t xml:space="preserve">, </w:t>
            </w:r>
            <w:proofErr w:type="spellStart"/>
            <w:r w:rsidRPr="007F2E80">
              <w:t>and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the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Tribal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Ancestral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Cult</w:t>
            </w:r>
            <w:proofErr w:type="spellEnd"/>
            <w:r>
              <w:t>.</w:t>
            </w:r>
            <w:r w:rsidRPr="007F2E80">
              <w:t xml:space="preserve"> </w:t>
            </w:r>
            <w:proofErr w:type="spellStart"/>
            <w:r w:rsidRPr="007F2E80">
              <w:t>Journal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of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Religious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History</w:t>
            </w:r>
            <w:proofErr w:type="spellEnd"/>
            <w:r w:rsidRPr="007F2E80">
              <w:t xml:space="preserve">. </w:t>
            </w:r>
            <w:proofErr w:type="spellStart"/>
            <w:r w:rsidRPr="007F2E80">
              <w:t>Vol</w:t>
            </w:r>
            <w:proofErr w:type="spellEnd"/>
            <w:r w:rsidRPr="007F2E80">
              <w:t xml:space="preserve">. 41, </w:t>
            </w:r>
            <w:proofErr w:type="spellStart"/>
            <w:r w:rsidRPr="007F2E80">
              <w:t>Issue</w:t>
            </w:r>
            <w:proofErr w:type="spellEnd"/>
            <w:r w:rsidRPr="007F2E80">
              <w:t xml:space="preserve"> 2, 2017, 137-157.</w:t>
            </w:r>
          </w:p>
          <w:p w14:paraId="2CC96C54" w14:textId="1D58E446" w:rsidR="007F2E80" w:rsidRPr="007F2E80" w:rsidRDefault="007F2E80" w:rsidP="007F2E80">
            <w:proofErr w:type="spellStart"/>
            <w:r w:rsidRPr="007F2E80">
              <w:t>Šabanovs</w:t>
            </w:r>
            <w:proofErr w:type="spellEnd"/>
            <w:r w:rsidRPr="007F2E80">
              <w:t xml:space="preserve"> A. Mošeja Brīvības ielā</w:t>
            </w:r>
            <w:r>
              <w:t xml:space="preserve">. </w:t>
            </w:r>
            <w:r w:rsidRPr="007F2E80">
              <w:t>Sestdiena 27. aug. – 2. sept. (2005) 10. – 15. lpp.</w:t>
            </w:r>
          </w:p>
          <w:p w14:paraId="5A0B2865" w14:textId="45A1FD65" w:rsidR="007F2E80" w:rsidRPr="007F2E80" w:rsidRDefault="007F2E80" w:rsidP="007F2E80">
            <w:proofErr w:type="spellStart"/>
            <w:r w:rsidRPr="007F2E80">
              <w:t>Stašulāne</w:t>
            </w:r>
            <w:proofErr w:type="spellEnd"/>
            <w:r w:rsidRPr="007F2E80">
              <w:t xml:space="preserve">, A. Kristiešu un musulmaņu attiecību dinamika // </w:t>
            </w:r>
            <w:proofErr w:type="spellStart"/>
            <w:r w:rsidRPr="007F2E80">
              <w:t>Acta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Universitatis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Latviensis</w:t>
            </w:r>
            <w:proofErr w:type="spellEnd"/>
            <w:r w:rsidRPr="007F2E80">
              <w:t>, nr. 803 </w:t>
            </w:r>
            <w:r w:rsidRPr="007F2E80">
              <w:noBreakHyphen/>
              <w:t xml:space="preserve"> Rīga: LU, 2014, 87.-101. lpp. </w:t>
            </w:r>
          </w:p>
          <w:p w14:paraId="79198FD7" w14:textId="2D58CC81" w:rsidR="007F2E80" w:rsidRPr="007F2E80" w:rsidRDefault="007F2E80" w:rsidP="007F2E80">
            <w:r w:rsidRPr="007F2E80">
              <w:t xml:space="preserve">Stasulane, A. Islamophobia </w:t>
            </w:r>
            <w:r>
              <w:t xml:space="preserve">in Latvia: National Report 2015. </w:t>
            </w:r>
            <w:proofErr w:type="spellStart"/>
            <w:r>
              <w:t>In</w:t>
            </w:r>
            <w:proofErr w:type="spellEnd"/>
            <w:r>
              <w:t>:</w:t>
            </w:r>
            <w:r w:rsidRPr="007F2E80">
              <w:t xml:space="preserve"> </w:t>
            </w:r>
            <w:proofErr w:type="spellStart"/>
            <w:r w:rsidRPr="007F2E80">
              <w:t>Enes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Bayraklı</w:t>
            </w:r>
            <w:proofErr w:type="spellEnd"/>
            <w:r w:rsidRPr="007F2E80">
              <w:t xml:space="preserve"> &amp; </w:t>
            </w:r>
            <w:proofErr w:type="spellStart"/>
            <w:r w:rsidRPr="007F2E80">
              <w:t>Farid</w:t>
            </w:r>
            <w:proofErr w:type="spellEnd"/>
            <w:r w:rsidRPr="007F2E80">
              <w:t xml:space="preserve"> Hafez, European </w:t>
            </w:r>
            <w:proofErr w:type="spellStart"/>
            <w:r w:rsidRPr="007F2E80">
              <w:t>Islamophobia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Report</w:t>
            </w:r>
            <w:proofErr w:type="spellEnd"/>
            <w:r w:rsidRPr="007F2E80">
              <w:t xml:space="preserve"> 2015, </w:t>
            </w:r>
            <w:proofErr w:type="spellStart"/>
            <w:r w:rsidRPr="007F2E80">
              <w:t>Istanbul</w:t>
            </w:r>
            <w:proofErr w:type="spellEnd"/>
            <w:r w:rsidRPr="007F2E80">
              <w:t xml:space="preserve">, SETA, 2016, 311-325. </w:t>
            </w:r>
            <w:hyperlink r:id="rId9" w:history="1">
              <w:r w:rsidRPr="007F2E80">
                <w:rPr>
                  <w:rStyle w:val="Hyperlink"/>
                </w:rPr>
                <w:t>http://www.islamophobiaeurope.com/reports/2015/en/EIR_2015_LATVIA.pdf</w:t>
              </w:r>
            </w:hyperlink>
          </w:p>
          <w:p w14:paraId="64B0338C" w14:textId="20490A88" w:rsidR="007F2E80" w:rsidRPr="007F2E80" w:rsidRDefault="007F2E80" w:rsidP="007F2E80">
            <w:r w:rsidRPr="007F2E80">
              <w:t xml:space="preserve">Stasulane, A. Islamophobia </w:t>
            </w:r>
            <w:r>
              <w:t xml:space="preserve">in Latvia: National Report 2016. In: </w:t>
            </w:r>
            <w:r w:rsidRPr="007F2E80">
              <w:t xml:space="preserve">Eds. </w:t>
            </w:r>
            <w:proofErr w:type="spellStart"/>
            <w:r w:rsidRPr="007F2E80">
              <w:t>Enes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Bayraklı</w:t>
            </w:r>
            <w:proofErr w:type="spellEnd"/>
            <w:r w:rsidRPr="007F2E80">
              <w:t xml:space="preserve"> &amp; </w:t>
            </w:r>
            <w:proofErr w:type="spellStart"/>
            <w:r w:rsidRPr="007F2E80">
              <w:t>Farid</w:t>
            </w:r>
            <w:proofErr w:type="spellEnd"/>
            <w:r w:rsidRPr="007F2E80">
              <w:t xml:space="preserve"> Hafez, European </w:t>
            </w:r>
            <w:proofErr w:type="spellStart"/>
            <w:r w:rsidRPr="007F2E80">
              <w:t>Islamophobia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Report</w:t>
            </w:r>
            <w:proofErr w:type="spellEnd"/>
            <w:r w:rsidRPr="007F2E80">
              <w:t xml:space="preserve"> 2016, </w:t>
            </w:r>
            <w:proofErr w:type="spellStart"/>
            <w:r w:rsidRPr="007F2E80">
              <w:t>Istanbul</w:t>
            </w:r>
            <w:proofErr w:type="spellEnd"/>
            <w:r w:rsidRPr="007F2E80">
              <w:t xml:space="preserve">, SETA, 2017, 320-343. </w:t>
            </w:r>
            <w:hyperlink r:id="rId10" w:history="1">
              <w:r w:rsidRPr="007F2E80">
                <w:rPr>
                  <w:rStyle w:val="Hyperlink"/>
                </w:rPr>
                <w:t>http://www.islamophobiaeurope.com/wp-content/uploads/2016/10/LATVIA.pdf</w:t>
              </w:r>
            </w:hyperlink>
          </w:p>
          <w:p w14:paraId="56B67938" w14:textId="2C57C1BE" w:rsidR="007F2E80" w:rsidRPr="007F2E80" w:rsidRDefault="007F2E80" w:rsidP="007F2E80">
            <w:r w:rsidRPr="007F2E80">
              <w:t xml:space="preserve">Stasulane, A. Islamophobia </w:t>
            </w:r>
            <w:r>
              <w:t xml:space="preserve">in Latvia: National Report 2017. In: </w:t>
            </w:r>
            <w:r w:rsidRPr="007F2E80">
              <w:t xml:space="preserve">Eds. </w:t>
            </w:r>
            <w:proofErr w:type="spellStart"/>
            <w:r w:rsidRPr="007F2E80">
              <w:t>Enes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Bayraklı</w:t>
            </w:r>
            <w:proofErr w:type="spellEnd"/>
            <w:r w:rsidRPr="007F2E80">
              <w:t xml:space="preserve"> &amp; </w:t>
            </w:r>
            <w:proofErr w:type="spellStart"/>
            <w:r w:rsidRPr="007F2E80">
              <w:t>Farid</w:t>
            </w:r>
            <w:proofErr w:type="spellEnd"/>
            <w:r w:rsidRPr="007F2E80">
              <w:t xml:space="preserve"> Hafez, European </w:t>
            </w:r>
            <w:proofErr w:type="spellStart"/>
            <w:r w:rsidRPr="007F2E80">
              <w:t>Islamophobia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Report</w:t>
            </w:r>
            <w:proofErr w:type="spellEnd"/>
            <w:r w:rsidRPr="007F2E80">
              <w:t xml:space="preserve"> 2017, </w:t>
            </w:r>
            <w:proofErr w:type="spellStart"/>
            <w:r w:rsidRPr="007F2E80">
              <w:t>Istanbul</w:t>
            </w:r>
            <w:proofErr w:type="spellEnd"/>
            <w:r w:rsidRPr="007F2E80">
              <w:t xml:space="preserve">: SETA, 2018, 357-368. </w:t>
            </w:r>
            <w:hyperlink r:id="rId11" w:history="1">
              <w:r w:rsidRPr="007F2E80">
                <w:rPr>
                  <w:rStyle w:val="Hyperlink"/>
                </w:rPr>
                <w:t>http://www.islamophobiaeurope.com/wp-content/uploads/2018/04/Latvia.pdf</w:t>
              </w:r>
            </w:hyperlink>
          </w:p>
          <w:p w14:paraId="2EA1AC57" w14:textId="77777777" w:rsidR="007F2E80" w:rsidRPr="007F2E80" w:rsidRDefault="007F2E80" w:rsidP="007F2E80">
            <w:proofErr w:type="spellStart"/>
            <w:r w:rsidRPr="007F2E80">
              <w:t>The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Rivers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of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Pardise</w:t>
            </w:r>
            <w:proofErr w:type="spellEnd"/>
            <w:r w:rsidRPr="007F2E80">
              <w:t xml:space="preserve">: </w:t>
            </w:r>
            <w:proofErr w:type="spellStart"/>
            <w:r w:rsidRPr="007F2E80">
              <w:t>Moses</w:t>
            </w:r>
            <w:proofErr w:type="spellEnd"/>
            <w:r w:rsidRPr="007F2E80">
              <w:t xml:space="preserve">, </w:t>
            </w:r>
            <w:proofErr w:type="spellStart"/>
            <w:r w:rsidRPr="007F2E80">
              <w:t>Buddha</w:t>
            </w:r>
            <w:proofErr w:type="spellEnd"/>
            <w:r w:rsidRPr="007F2E80">
              <w:t xml:space="preserve">, </w:t>
            </w:r>
            <w:proofErr w:type="spellStart"/>
            <w:r w:rsidRPr="007F2E80">
              <w:t>Confucius</w:t>
            </w:r>
            <w:proofErr w:type="spellEnd"/>
            <w:r w:rsidRPr="007F2E80">
              <w:t xml:space="preserve">, </w:t>
            </w:r>
            <w:proofErr w:type="spellStart"/>
            <w:r w:rsidRPr="007F2E80">
              <w:t>Jesus</w:t>
            </w:r>
            <w:proofErr w:type="spellEnd"/>
            <w:r w:rsidRPr="007F2E80">
              <w:t xml:space="preserve">, </w:t>
            </w:r>
            <w:proofErr w:type="spellStart"/>
            <w:r w:rsidRPr="007F2E80">
              <w:t>and</w:t>
            </w:r>
            <w:proofErr w:type="spellEnd"/>
            <w:r w:rsidRPr="007F2E80">
              <w:t xml:space="preserve"> Muhammad </w:t>
            </w:r>
            <w:proofErr w:type="spellStart"/>
            <w:r w:rsidRPr="007F2E80">
              <w:t>as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Religious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Founder</w:t>
            </w:r>
            <w:proofErr w:type="spellEnd"/>
            <w:r w:rsidRPr="007F2E80">
              <w:t xml:space="preserve">. Grand </w:t>
            </w:r>
            <w:proofErr w:type="spellStart"/>
            <w:r w:rsidRPr="007F2E80">
              <w:t>Rapids</w:t>
            </w:r>
            <w:proofErr w:type="spellEnd"/>
            <w:r w:rsidRPr="007F2E80">
              <w:t xml:space="preserve">, </w:t>
            </w:r>
            <w:proofErr w:type="spellStart"/>
            <w:r w:rsidRPr="007F2E80">
              <w:t>Michigan</w:t>
            </w:r>
            <w:proofErr w:type="spellEnd"/>
            <w:r w:rsidRPr="007F2E80">
              <w:t xml:space="preserve">: </w:t>
            </w:r>
            <w:proofErr w:type="spellStart"/>
            <w:r w:rsidRPr="007F2E80">
              <w:t>William</w:t>
            </w:r>
            <w:proofErr w:type="spellEnd"/>
            <w:r w:rsidRPr="007F2E80">
              <w:t xml:space="preserve"> B. </w:t>
            </w:r>
            <w:proofErr w:type="spellStart"/>
            <w:r w:rsidRPr="007F2E80">
              <w:t>Eerdamns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Publishing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Company</w:t>
            </w:r>
            <w:proofErr w:type="spellEnd"/>
            <w:r w:rsidRPr="007F2E80">
              <w:t>, 2001.</w:t>
            </w:r>
          </w:p>
          <w:p w14:paraId="0B5D4DFD" w14:textId="77777777" w:rsidR="007F2E80" w:rsidRPr="007F2E80" w:rsidRDefault="007F2E80" w:rsidP="007F2E80">
            <w:r w:rsidRPr="007F2E80">
              <w:t xml:space="preserve">Taivans L. G. Tuvo Austrumu Civilizācija: Osmaņu impērija. Rīga: </w:t>
            </w:r>
            <w:proofErr w:type="spellStart"/>
            <w:r w:rsidRPr="007F2E80">
              <w:t>RaKA</w:t>
            </w:r>
            <w:proofErr w:type="spellEnd"/>
            <w:r w:rsidRPr="007F2E80">
              <w:t>, 2009.</w:t>
            </w:r>
          </w:p>
          <w:p w14:paraId="47D213CB" w14:textId="77777777" w:rsidR="007F2E80" w:rsidRPr="007F2E80" w:rsidRDefault="007F2E80" w:rsidP="007F2E80">
            <w:proofErr w:type="spellStart"/>
            <w:r w:rsidRPr="007F2E80">
              <w:t>Yearbook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of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Muslims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in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Europe</w:t>
            </w:r>
            <w:proofErr w:type="spellEnd"/>
            <w:r w:rsidRPr="007F2E80">
              <w:t xml:space="preserve">. </w:t>
            </w:r>
            <w:proofErr w:type="spellStart"/>
            <w:r w:rsidRPr="007F2E80">
              <w:t>Leiden</w:t>
            </w:r>
            <w:proofErr w:type="spellEnd"/>
            <w:r w:rsidRPr="007F2E80">
              <w:t xml:space="preserve">: </w:t>
            </w:r>
            <w:proofErr w:type="spellStart"/>
            <w:r w:rsidRPr="007F2E80">
              <w:t>Brill</w:t>
            </w:r>
            <w:proofErr w:type="spellEnd"/>
            <w:r w:rsidRPr="007F2E80">
              <w:t>, 2010s.</w:t>
            </w:r>
          </w:p>
          <w:p w14:paraId="52226813" w14:textId="16EA363B" w:rsidR="00525213" w:rsidRPr="0093308E" w:rsidRDefault="007F2E80" w:rsidP="007534EA">
            <w:proofErr w:type="spellStart"/>
            <w:r w:rsidRPr="007F2E80">
              <w:t>Yendell</w:t>
            </w:r>
            <w:proofErr w:type="spellEnd"/>
            <w:r w:rsidRPr="007F2E80">
              <w:t xml:space="preserve">, </w:t>
            </w:r>
            <w:proofErr w:type="spellStart"/>
            <w:r w:rsidRPr="007F2E80">
              <w:t>Alexander</w:t>
            </w:r>
            <w:proofErr w:type="spellEnd"/>
            <w:r w:rsidRPr="007F2E80">
              <w:t xml:space="preserve">. </w:t>
            </w:r>
            <w:proofErr w:type="spellStart"/>
            <w:r w:rsidRPr="007F2E80">
              <w:t>Understanding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and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Explaining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Islamaphobia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in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Eastern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Europe</w:t>
            </w:r>
            <w:proofErr w:type="spellEnd"/>
            <w:r>
              <w:t>.</w:t>
            </w:r>
            <w:r w:rsidRPr="007F2E80">
              <w:t xml:space="preserve"> </w:t>
            </w:r>
            <w:proofErr w:type="spellStart"/>
            <w:r w:rsidRPr="007F2E80">
              <w:t>Connections</w:t>
            </w:r>
            <w:proofErr w:type="spellEnd"/>
            <w:r w:rsidRPr="007F2E80">
              <w:t xml:space="preserve">. A </w:t>
            </w:r>
            <w:proofErr w:type="spellStart"/>
            <w:r w:rsidRPr="007F2E80">
              <w:t>Journal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for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Historians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and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Area</w:t>
            </w:r>
            <w:proofErr w:type="spellEnd"/>
            <w:r w:rsidRPr="007F2E80">
              <w:t xml:space="preserve"> Specialists. 21.12.2018. </w:t>
            </w:r>
            <w:hyperlink r:id="rId12" w:history="1">
              <w:r w:rsidRPr="007F2E80">
                <w:rPr>
                  <w:rStyle w:val="Hyperlink"/>
                </w:rPr>
                <w:t>http://hsozkult.geschichte.hu-berlin.de/index.asp?id=4658&amp;view=pdf&amp;pn=forum&amp;type=artikel</w:t>
              </w:r>
            </w:hyperlink>
            <w:r w:rsidR="0057081E" w:rsidRPr="0057081E">
              <w:t>.</w:t>
            </w:r>
            <w:permEnd w:id="1596548908"/>
          </w:p>
        </w:tc>
      </w:tr>
      <w:tr w:rsidR="00E13AEA" w:rsidRPr="0093308E" w14:paraId="7599FA2E" w14:textId="77777777" w:rsidTr="00C33379">
        <w:tc>
          <w:tcPr>
            <w:tcW w:w="9039" w:type="dxa"/>
            <w:gridSpan w:val="3"/>
          </w:tcPr>
          <w:p w14:paraId="40E39362" w14:textId="77777777" w:rsidR="00525213" w:rsidRPr="0093308E" w:rsidRDefault="00525213" w:rsidP="007534EA">
            <w:pPr>
              <w:pStyle w:val="Nosaukumi"/>
            </w:pPr>
            <w:r w:rsidRPr="0093308E">
              <w:lastRenderedPageBreak/>
              <w:t>Periodika un citi informācijas avoti</w:t>
            </w:r>
          </w:p>
        </w:tc>
      </w:tr>
      <w:tr w:rsidR="00E13AEA" w:rsidRPr="0093308E" w14:paraId="6B468861" w14:textId="77777777" w:rsidTr="00C33379">
        <w:trPr>
          <w:gridAfter w:val="1"/>
          <w:wAfter w:w="1937" w:type="dxa"/>
        </w:trPr>
        <w:tc>
          <w:tcPr>
            <w:tcW w:w="9039" w:type="dxa"/>
            <w:gridSpan w:val="2"/>
          </w:tcPr>
          <w:p w14:paraId="5DE0848D" w14:textId="18009C87" w:rsidR="007F2E80" w:rsidRDefault="007F2E80" w:rsidP="007534EA">
            <w:permStart w:id="2104519286" w:edGrp="everyone"/>
            <w:r w:rsidRPr="007F2E80">
              <w:t>LU Filozofijas un socioloģijas institūta rel</w:t>
            </w:r>
            <w:r>
              <w:t xml:space="preserve">iģiski – filozofiski raksti. </w:t>
            </w:r>
            <w:r>
              <w:br/>
            </w:r>
            <w:r w:rsidRPr="007F2E80">
              <w:t xml:space="preserve">LU </w:t>
            </w:r>
            <w:proofErr w:type="spellStart"/>
            <w:r w:rsidRPr="007F2E80">
              <w:t>Teoloğijas</w:t>
            </w:r>
            <w:proofErr w:type="spellEnd"/>
            <w:r w:rsidRPr="007F2E80">
              <w:t xml:space="preserve"> fak. zināt</w:t>
            </w:r>
            <w:r>
              <w:t xml:space="preserve">nisko rakstu krājums „Ceļš” </w:t>
            </w:r>
          </w:p>
          <w:p w14:paraId="524F79A5" w14:textId="77777777" w:rsidR="007F2E80" w:rsidRDefault="007F2E80" w:rsidP="007534EA">
            <w:r w:rsidRPr="007F2E80">
              <w:t>„</w:t>
            </w:r>
            <w:proofErr w:type="spellStart"/>
            <w:r w:rsidRPr="007F2E80">
              <w:t>C</w:t>
            </w:r>
            <w:r>
              <w:t>omparative</w:t>
            </w:r>
            <w:proofErr w:type="spellEnd"/>
            <w:r>
              <w:t xml:space="preserve"> </w:t>
            </w:r>
            <w:proofErr w:type="spellStart"/>
            <w:r>
              <w:t>Islamic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” </w:t>
            </w:r>
          </w:p>
          <w:p w14:paraId="71C46FC4" w14:textId="77777777" w:rsidR="007F2E80" w:rsidRDefault="007F2E80" w:rsidP="007534EA">
            <w:r w:rsidRPr="007F2E80">
              <w:t>„</w:t>
            </w:r>
            <w:proofErr w:type="spellStart"/>
            <w:r w:rsidRPr="007F2E80">
              <w:t>Religious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Studies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a</w:t>
            </w:r>
            <w:r>
              <w:t>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Religion</w:t>
            </w:r>
            <w:proofErr w:type="spellEnd"/>
            <w:r>
              <w:t xml:space="preserve">” </w:t>
            </w:r>
          </w:p>
          <w:p w14:paraId="2F1F9FE9" w14:textId="78DDD86B" w:rsidR="00525213" w:rsidRPr="0093308E" w:rsidRDefault="007F2E80" w:rsidP="007534EA">
            <w:r w:rsidRPr="007F2E80">
              <w:t>„</w:t>
            </w:r>
            <w:proofErr w:type="spellStart"/>
            <w:r w:rsidRPr="007F2E80">
              <w:t>Religion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Studies</w:t>
            </w:r>
            <w:proofErr w:type="spellEnd"/>
            <w:r w:rsidRPr="007F2E80">
              <w:t xml:space="preserve"> </w:t>
            </w:r>
            <w:proofErr w:type="spellStart"/>
            <w:r w:rsidRPr="007F2E80">
              <w:t>Review</w:t>
            </w:r>
            <w:proofErr w:type="spellEnd"/>
            <w:r w:rsidRPr="007F2E80">
              <w:t>”</w:t>
            </w:r>
            <w:permEnd w:id="2104519286"/>
          </w:p>
        </w:tc>
      </w:tr>
      <w:tr w:rsidR="00E13AEA" w:rsidRPr="0093308E" w14:paraId="4F0C7012" w14:textId="77777777" w:rsidTr="00C33379">
        <w:tc>
          <w:tcPr>
            <w:tcW w:w="9039" w:type="dxa"/>
            <w:gridSpan w:val="3"/>
          </w:tcPr>
          <w:p w14:paraId="0BEAF02C" w14:textId="77777777" w:rsidR="00525213" w:rsidRPr="0093308E" w:rsidRDefault="00525213" w:rsidP="007534EA">
            <w:pPr>
              <w:pStyle w:val="Nosaukumi"/>
            </w:pPr>
            <w:r w:rsidRPr="0093308E">
              <w:t>Piezīmes</w:t>
            </w:r>
          </w:p>
        </w:tc>
      </w:tr>
      <w:tr w:rsidR="00E13AEA" w:rsidRPr="0093308E" w14:paraId="0F02BB25" w14:textId="77777777" w:rsidTr="00C33379">
        <w:tc>
          <w:tcPr>
            <w:tcW w:w="9039" w:type="dxa"/>
            <w:gridSpan w:val="3"/>
          </w:tcPr>
          <w:p w14:paraId="2B344333" w14:textId="58CBFC09" w:rsidR="00525213" w:rsidRPr="0093308E" w:rsidRDefault="00827C96" w:rsidP="007534EA">
            <w:permStart w:id="1906538136" w:edGrp="everyone"/>
            <w:r>
              <w:t xml:space="preserve"> </w:t>
            </w:r>
            <w:permEnd w:id="1906538136"/>
          </w:p>
        </w:tc>
      </w:tr>
    </w:tbl>
    <w:p w14:paraId="76D23615" w14:textId="77777777" w:rsidR="0059171A" w:rsidRPr="00E13AEA" w:rsidRDefault="0059171A" w:rsidP="007534EA"/>
    <w:sectPr w:rsidR="0059171A" w:rsidRPr="00E13AEA" w:rsidSect="004A560D">
      <w:headerReference w:type="default" r:id="rId13"/>
      <w:footerReference w:type="default" r:id="rId14"/>
      <w:pgSz w:w="11906" w:h="16838"/>
      <w:pgMar w:top="1135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E2FDF" w14:textId="77777777" w:rsidR="00D7630B" w:rsidRDefault="00D7630B" w:rsidP="007534EA">
      <w:r>
        <w:separator/>
      </w:r>
    </w:p>
  </w:endnote>
  <w:endnote w:type="continuationSeparator" w:id="0">
    <w:p w14:paraId="30A0900D" w14:textId="77777777" w:rsidR="00D7630B" w:rsidRDefault="00D7630B" w:rsidP="0075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09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6D5CE2" w14:textId="771CF750" w:rsidR="00525213" w:rsidRDefault="00525213" w:rsidP="007534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20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912BA9" w14:textId="77777777" w:rsidR="00525213" w:rsidRDefault="00525213" w:rsidP="007534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6021A" w14:textId="77777777" w:rsidR="00D7630B" w:rsidRDefault="00D7630B" w:rsidP="007534EA">
      <w:r>
        <w:separator/>
      </w:r>
    </w:p>
  </w:footnote>
  <w:footnote w:type="continuationSeparator" w:id="0">
    <w:p w14:paraId="4DC56FBF" w14:textId="77777777" w:rsidR="00D7630B" w:rsidRDefault="00D7630B" w:rsidP="00753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5C552" w14:textId="77777777" w:rsidR="007B1FB4" w:rsidRDefault="007B1FB4" w:rsidP="007534EA">
    <w:pPr>
      <w:pStyle w:val="Header"/>
    </w:pPr>
  </w:p>
  <w:p w14:paraId="6F3FA99C" w14:textId="77777777" w:rsidR="007B1FB4" w:rsidRPr="007B1FB4" w:rsidRDefault="007B1FB4" w:rsidP="007534EA">
    <w:pPr>
      <w:pStyle w:val="Header"/>
    </w:pPr>
  </w:p>
  <w:p w14:paraId="785AC92B" w14:textId="77777777" w:rsidR="00982C4A" w:rsidRPr="00D66CC2" w:rsidRDefault="00982C4A" w:rsidP="007534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1C1"/>
    <w:multiLevelType w:val="hybridMultilevel"/>
    <w:tmpl w:val="21AE7666"/>
    <w:lvl w:ilvl="0" w:tplc="C3E4B5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0243EE4"/>
    <w:multiLevelType w:val="hybridMultilevel"/>
    <w:tmpl w:val="C422F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E5788"/>
    <w:multiLevelType w:val="hybridMultilevel"/>
    <w:tmpl w:val="3446B4F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A5F6E"/>
    <w:multiLevelType w:val="hybridMultilevel"/>
    <w:tmpl w:val="41CE0312"/>
    <w:lvl w:ilvl="0" w:tplc="7BF023DE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010B84"/>
    <w:multiLevelType w:val="hybridMultilevel"/>
    <w:tmpl w:val="2820AD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R7E4W73lzOIVsJbaKPlXC37Sbc1uUxAfKuhZPsF0LSLU3r69ZW69141fwm9QjhqqS8fCi+4plXlVcp0d5ypCQ==" w:salt="Gk/IwQd/4DBm8ua8KiLl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CF9"/>
    <w:rsid w:val="0000274B"/>
    <w:rsid w:val="00011FD2"/>
    <w:rsid w:val="00033A1A"/>
    <w:rsid w:val="00040EF0"/>
    <w:rsid w:val="000516E5"/>
    <w:rsid w:val="00057199"/>
    <w:rsid w:val="00057F5E"/>
    <w:rsid w:val="0006606E"/>
    <w:rsid w:val="000718FB"/>
    <w:rsid w:val="00072A50"/>
    <w:rsid w:val="00082FD0"/>
    <w:rsid w:val="00083D51"/>
    <w:rsid w:val="00092451"/>
    <w:rsid w:val="000A2D8D"/>
    <w:rsid w:val="000A4413"/>
    <w:rsid w:val="000B541D"/>
    <w:rsid w:val="000C4368"/>
    <w:rsid w:val="000D275C"/>
    <w:rsid w:val="000D281F"/>
    <w:rsid w:val="000E62D2"/>
    <w:rsid w:val="000F31B0"/>
    <w:rsid w:val="0011544B"/>
    <w:rsid w:val="00115811"/>
    <w:rsid w:val="00120279"/>
    <w:rsid w:val="0012325C"/>
    <w:rsid w:val="00124650"/>
    <w:rsid w:val="00125F2F"/>
    <w:rsid w:val="00126789"/>
    <w:rsid w:val="00131128"/>
    <w:rsid w:val="0019467B"/>
    <w:rsid w:val="001B5F63"/>
    <w:rsid w:val="001C40BD"/>
    <w:rsid w:val="001C5466"/>
    <w:rsid w:val="001D68F3"/>
    <w:rsid w:val="001E010A"/>
    <w:rsid w:val="001E37E7"/>
    <w:rsid w:val="001E4C04"/>
    <w:rsid w:val="001F53B5"/>
    <w:rsid w:val="001F7D3B"/>
    <w:rsid w:val="00211AC3"/>
    <w:rsid w:val="00212071"/>
    <w:rsid w:val="002177C1"/>
    <w:rsid w:val="00232205"/>
    <w:rsid w:val="00240D9B"/>
    <w:rsid w:val="00257890"/>
    <w:rsid w:val="002831C0"/>
    <w:rsid w:val="002A00AF"/>
    <w:rsid w:val="002C1B85"/>
    <w:rsid w:val="002C1EA4"/>
    <w:rsid w:val="002D26FA"/>
    <w:rsid w:val="002E1D5A"/>
    <w:rsid w:val="002E5F8E"/>
    <w:rsid w:val="002E6D4B"/>
    <w:rsid w:val="002F4472"/>
    <w:rsid w:val="00300185"/>
    <w:rsid w:val="00303975"/>
    <w:rsid w:val="003242B3"/>
    <w:rsid w:val="00337CF9"/>
    <w:rsid w:val="00354698"/>
    <w:rsid w:val="003629CF"/>
    <w:rsid w:val="003826FF"/>
    <w:rsid w:val="00384975"/>
    <w:rsid w:val="00386DE3"/>
    <w:rsid w:val="00391185"/>
    <w:rsid w:val="00391B74"/>
    <w:rsid w:val="003A0FC1"/>
    <w:rsid w:val="003A2A8D"/>
    <w:rsid w:val="003A4392"/>
    <w:rsid w:val="003A55DE"/>
    <w:rsid w:val="003B7D44"/>
    <w:rsid w:val="003D6F27"/>
    <w:rsid w:val="003E4234"/>
    <w:rsid w:val="003E71D7"/>
    <w:rsid w:val="003F3E33"/>
    <w:rsid w:val="003F4CAE"/>
    <w:rsid w:val="00406A60"/>
    <w:rsid w:val="0041505D"/>
    <w:rsid w:val="004255EF"/>
    <w:rsid w:val="00446FAA"/>
    <w:rsid w:val="004520EF"/>
    <w:rsid w:val="004537CD"/>
    <w:rsid w:val="004633B3"/>
    <w:rsid w:val="00482FC2"/>
    <w:rsid w:val="0049086B"/>
    <w:rsid w:val="00496691"/>
    <w:rsid w:val="004A0E70"/>
    <w:rsid w:val="004A560D"/>
    <w:rsid w:val="004A57E0"/>
    <w:rsid w:val="004B5043"/>
    <w:rsid w:val="004D22E2"/>
    <w:rsid w:val="004D356E"/>
    <w:rsid w:val="00515EA9"/>
    <w:rsid w:val="005226EC"/>
    <w:rsid w:val="00522D4B"/>
    <w:rsid w:val="00525213"/>
    <w:rsid w:val="0052677A"/>
    <w:rsid w:val="00533C29"/>
    <w:rsid w:val="00543742"/>
    <w:rsid w:val="00544B54"/>
    <w:rsid w:val="00552314"/>
    <w:rsid w:val="005634FA"/>
    <w:rsid w:val="00566BA6"/>
    <w:rsid w:val="0057081E"/>
    <w:rsid w:val="00576867"/>
    <w:rsid w:val="0059171A"/>
    <w:rsid w:val="005C6853"/>
    <w:rsid w:val="005E5E8A"/>
    <w:rsid w:val="005F06C3"/>
    <w:rsid w:val="00606976"/>
    <w:rsid w:val="00612759"/>
    <w:rsid w:val="00613E94"/>
    <w:rsid w:val="00622065"/>
    <w:rsid w:val="00632863"/>
    <w:rsid w:val="00633168"/>
    <w:rsid w:val="00655E76"/>
    <w:rsid w:val="00656B02"/>
    <w:rsid w:val="00660967"/>
    <w:rsid w:val="00667018"/>
    <w:rsid w:val="0069338F"/>
    <w:rsid w:val="00697EEE"/>
    <w:rsid w:val="006C0C68"/>
    <w:rsid w:val="006C517B"/>
    <w:rsid w:val="006E1AA5"/>
    <w:rsid w:val="007018EF"/>
    <w:rsid w:val="0072031C"/>
    <w:rsid w:val="00724ECA"/>
    <w:rsid w:val="00732EA4"/>
    <w:rsid w:val="00732F99"/>
    <w:rsid w:val="0073718F"/>
    <w:rsid w:val="00752671"/>
    <w:rsid w:val="007534EA"/>
    <w:rsid w:val="0076689C"/>
    <w:rsid w:val="00773562"/>
    <w:rsid w:val="0078238C"/>
    <w:rsid w:val="007901C7"/>
    <w:rsid w:val="007B1FB4"/>
    <w:rsid w:val="007B44D0"/>
    <w:rsid w:val="007D4849"/>
    <w:rsid w:val="007D690A"/>
    <w:rsid w:val="007D6F15"/>
    <w:rsid w:val="007F2A5B"/>
    <w:rsid w:val="007F2E80"/>
    <w:rsid w:val="00815FAB"/>
    <w:rsid w:val="008231E1"/>
    <w:rsid w:val="00827C96"/>
    <w:rsid w:val="00830DB0"/>
    <w:rsid w:val="008377E7"/>
    <w:rsid w:val="00841180"/>
    <w:rsid w:val="0085048B"/>
    <w:rsid w:val="008727DA"/>
    <w:rsid w:val="0087428B"/>
    <w:rsid w:val="00877B26"/>
    <w:rsid w:val="00884C63"/>
    <w:rsid w:val="008869E1"/>
    <w:rsid w:val="00896CC8"/>
    <w:rsid w:val="008B030A"/>
    <w:rsid w:val="008B7213"/>
    <w:rsid w:val="008C1A35"/>
    <w:rsid w:val="008C7627"/>
    <w:rsid w:val="008D14A0"/>
    <w:rsid w:val="008E670E"/>
    <w:rsid w:val="00900DC9"/>
    <w:rsid w:val="00911BE0"/>
    <w:rsid w:val="00916D56"/>
    <w:rsid w:val="0093308E"/>
    <w:rsid w:val="009613C9"/>
    <w:rsid w:val="00966D4F"/>
    <w:rsid w:val="00977BBE"/>
    <w:rsid w:val="00977E76"/>
    <w:rsid w:val="00982C4A"/>
    <w:rsid w:val="009904CC"/>
    <w:rsid w:val="00992729"/>
    <w:rsid w:val="009A7DE8"/>
    <w:rsid w:val="009B0DA7"/>
    <w:rsid w:val="009B6AF5"/>
    <w:rsid w:val="009C0BDF"/>
    <w:rsid w:val="009D350C"/>
    <w:rsid w:val="00A00CBC"/>
    <w:rsid w:val="00A120DE"/>
    <w:rsid w:val="00A1665A"/>
    <w:rsid w:val="00A30254"/>
    <w:rsid w:val="00A6366E"/>
    <w:rsid w:val="00A77980"/>
    <w:rsid w:val="00A8127C"/>
    <w:rsid w:val="00AA0800"/>
    <w:rsid w:val="00AA5194"/>
    <w:rsid w:val="00AA5D45"/>
    <w:rsid w:val="00AB45A5"/>
    <w:rsid w:val="00AB4643"/>
    <w:rsid w:val="00AD4584"/>
    <w:rsid w:val="00B139F9"/>
    <w:rsid w:val="00B13A71"/>
    <w:rsid w:val="00B36DCD"/>
    <w:rsid w:val="00B53309"/>
    <w:rsid w:val="00B612C5"/>
    <w:rsid w:val="00B61706"/>
    <w:rsid w:val="00B61FDE"/>
    <w:rsid w:val="00B74D7E"/>
    <w:rsid w:val="00B76DDB"/>
    <w:rsid w:val="00B80831"/>
    <w:rsid w:val="00B81E94"/>
    <w:rsid w:val="00B86280"/>
    <w:rsid w:val="00B867AF"/>
    <w:rsid w:val="00B959C2"/>
    <w:rsid w:val="00BA06EC"/>
    <w:rsid w:val="00BB0A32"/>
    <w:rsid w:val="00BB1515"/>
    <w:rsid w:val="00BB3CCC"/>
    <w:rsid w:val="00BC1FA7"/>
    <w:rsid w:val="00BC5298"/>
    <w:rsid w:val="00BD2D0D"/>
    <w:rsid w:val="00BE3226"/>
    <w:rsid w:val="00BE6F4B"/>
    <w:rsid w:val="00BF1152"/>
    <w:rsid w:val="00BF2CA5"/>
    <w:rsid w:val="00C02152"/>
    <w:rsid w:val="00C06D10"/>
    <w:rsid w:val="00C2381A"/>
    <w:rsid w:val="00C26F3E"/>
    <w:rsid w:val="00C53F7F"/>
    <w:rsid w:val="00C543D4"/>
    <w:rsid w:val="00C73DD5"/>
    <w:rsid w:val="00C76FE8"/>
    <w:rsid w:val="00C91DAC"/>
    <w:rsid w:val="00CB2AE0"/>
    <w:rsid w:val="00CB7B41"/>
    <w:rsid w:val="00CC06B2"/>
    <w:rsid w:val="00CD1241"/>
    <w:rsid w:val="00CE05F4"/>
    <w:rsid w:val="00CE76C3"/>
    <w:rsid w:val="00CF2CE2"/>
    <w:rsid w:val="00CF2EFD"/>
    <w:rsid w:val="00CF725F"/>
    <w:rsid w:val="00D02C85"/>
    <w:rsid w:val="00D05806"/>
    <w:rsid w:val="00D10360"/>
    <w:rsid w:val="00D21238"/>
    <w:rsid w:val="00D21C3F"/>
    <w:rsid w:val="00D43CF2"/>
    <w:rsid w:val="00D477F9"/>
    <w:rsid w:val="00D52BA9"/>
    <w:rsid w:val="00D62439"/>
    <w:rsid w:val="00D64C4B"/>
    <w:rsid w:val="00D6542C"/>
    <w:rsid w:val="00D66CC2"/>
    <w:rsid w:val="00D75976"/>
    <w:rsid w:val="00D7630B"/>
    <w:rsid w:val="00D76F6A"/>
    <w:rsid w:val="00D83308"/>
    <w:rsid w:val="00D84505"/>
    <w:rsid w:val="00D92891"/>
    <w:rsid w:val="00D9301F"/>
    <w:rsid w:val="00D94A3C"/>
    <w:rsid w:val="00DA3A38"/>
    <w:rsid w:val="00DC2790"/>
    <w:rsid w:val="00DD0364"/>
    <w:rsid w:val="00DD0524"/>
    <w:rsid w:val="00DD134F"/>
    <w:rsid w:val="00DF0484"/>
    <w:rsid w:val="00DF50C8"/>
    <w:rsid w:val="00E051B8"/>
    <w:rsid w:val="00E13AEA"/>
    <w:rsid w:val="00E20AF5"/>
    <w:rsid w:val="00E3236B"/>
    <w:rsid w:val="00E33F4D"/>
    <w:rsid w:val="00E35FC8"/>
    <w:rsid w:val="00E36E84"/>
    <w:rsid w:val="00E54033"/>
    <w:rsid w:val="00E6096C"/>
    <w:rsid w:val="00E82F3C"/>
    <w:rsid w:val="00E83FA4"/>
    <w:rsid w:val="00E84A4C"/>
    <w:rsid w:val="00E93940"/>
    <w:rsid w:val="00EA0BB0"/>
    <w:rsid w:val="00EA1A34"/>
    <w:rsid w:val="00EA2E61"/>
    <w:rsid w:val="00EB4D5A"/>
    <w:rsid w:val="00ED5B09"/>
    <w:rsid w:val="00EE16F0"/>
    <w:rsid w:val="00EE24FC"/>
    <w:rsid w:val="00EE6661"/>
    <w:rsid w:val="00F00776"/>
    <w:rsid w:val="00F02C6A"/>
    <w:rsid w:val="00F06EFB"/>
    <w:rsid w:val="00F115CB"/>
    <w:rsid w:val="00F1331F"/>
    <w:rsid w:val="00F24CB8"/>
    <w:rsid w:val="00F2581C"/>
    <w:rsid w:val="00F3263F"/>
    <w:rsid w:val="00F432B9"/>
    <w:rsid w:val="00F445F1"/>
    <w:rsid w:val="00F54D27"/>
    <w:rsid w:val="00F6329C"/>
    <w:rsid w:val="00F75719"/>
    <w:rsid w:val="00FA0ACD"/>
    <w:rsid w:val="00FB384F"/>
    <w:rsid w:val="00FB60E3"/>
    <w:rsid w:val="00FC31CD"/>
    <w:rsid w:val="00FD6E2F"/>
    <w:rsid w:val="00FE0C9B"/>
    <w:rsid w:val="00FE2178"/>
    <w:rsid w:val="00FF0714"/>
    <w:rsid w:val="00FF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9F4476"/>
  <w15:docId w15:val="{F50C2CA6-122A-406C-89C6-1C1823B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34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Cs/>
      <w:iCs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515"/>
    <w:pPr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iCs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2D26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C4A"/>
  </w:style>
  <w:style w:type="paragraph" w:styleId="Footer">
    <w:name w:val="footer"/>
    <w:basedOn w:val="Normal"/>
    <w:link w:val="FooterChar"/>
    <w:uiPriority w:val="99"/>
    <w:unhideWhenUsed/>
    <w:rsid w:val="00982C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C4A"/>
  </w:style>
  <w:style w:type="paragraph" w:styleId="BalloonText">
    <w:name w:val="Balloon Text"/>
    <w:basedOn w:val="Normal"/>
    <w:link w:val="BalloonTextChar"/>
    <w:uiPriority w:val="99"/>
    <w:semiHidden/>
    <w:unhideWhenUsed/>
    <w:rsid w:val="007B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F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A560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rsid w:val="0087428B"/>
    <w:rPr>
      <w:rFonts w:ascii="Calibri" w:eastAsia="Calibri" w:hAnsi="Calibri" w:cs="Arial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428B"/>
    <w:rPr>
      <w:rFonts w:ascii="Calibri" w:eastAsia="Calibri" w:hAnsi="Calibri" w:cs="Arial"/>
      <w:szCs w:val="21"/>
    </w:rPr>
  </w:style>
  <w:style w:type="character" w:customStyle="1" w:styleId="svno">
    <w:name w:val="sv_no"/>
    <w:uiPriority w:val="99"/>
    <w:rsid w:val="0072031C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082FD0"/>
    <w:rPr>
      <w:color w:val="808080"/>
    </w:rPr>
  </w:style>
  <w:style w:type="paragraph" w:customStyle="1" w:styleId="Nosaukumi">
    <w:name w:val="Nosaukumi"/>
    <w:basedOn w:val="Normal"/>
    <w:qFormat/>
    <w:rsid w:val="00EA1A34"/>
    <w:rPr>
      <w:b/>
      <w:bCs w:val="0"/>
      <w:i/>
      <w:iCs w:val="0"/>
    </w:rPr>
  </w:style>
  <w:style w:type="paragraph" w:customStyle="1" w:styleId="Nosaukumi2">
    <w:name w:val="Nosaukumi2"/>
    <w:basedOn w:val="Normal"/>
    <w:qFormat/>
    <w:rsid w:val="00EA1A34"/>
    <w:rPr>
      <w:i/>
      <w:iCs w:val="0"/>
    </w:rPr>
  </w:style>
  <w:style w:type="character" w:customStyle="1" w:styleId="Heading1Char">
    <w:name w:val="Heading 1 Char"/>
    <w:basedOn w:val="DefaultParagraphFont"/>
    <w:link w:val="Heading1"/>
    <w:uiPriority w:val="9"/>
    <w:rsid w:val="00BB1515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CommentReference">
    <w:name w:val="annotation reference"/>
    <w:basedOn w:val="DefaultParagraphFont"/>
    <w:semiHidden/>
    <w:unhideWhenUsed/>
    <w:rsid w:val="00D9289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928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2891"/>
    <w:rPr>
      <w:rFonts w:ascii="Times New Roman" w:hAnsi="Times New Roman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891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891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C43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8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sozkult.geschichte.hu-berlin.de/index.asp?id=4664&amp;view=pdf&amp;pn=forum&amp;type=artike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hsozkult.geschichte.hu-berlin.de/index.asp?id=4658&amp;view=pdf&amp;pn=forum&amp;type=artike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slamophobiaeurope.com/wp-content/uploads/2018/04/Latvia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slamophobiaeurope.com/wp-content/uploads/2016/10/LATVI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lamophobiaeurope.com/reports/2015/en/EIR_2015_LATVIA.pdf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DF5918C97B49CA9B2393559024DD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F68A8-96D2-41E8-A3A3-82AE635B9922}"/>
      </w:docPartPr>
      <w:docPartBody>
        <w:p w:rsidR="000153D6" w:rsidRDefault="004F1284" w:rsidP="004F1284">
          <w:pPr>
            <w:pStyle w:val="7FDF5918C97B49CA9B2393559024DD2E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F41323A591E4B8A9B3D15932C1089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D4F898-D7EC-48EF-B033-E1FDDF848B27}"/>
      </w:docPartPr>
      <w:docPartBody>
        <w:p w:rsidR="00866491" w:rsidRDefault="006E240D" w:rsidP="006E240D">
          <w:pPr>
            <w:pStyle w:val="8F41323A591E4B8A9B3D15932C1089D9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D74E6AE9D3CB4486ABAB5379CB42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B9577B-C6CF-4F24-B943-9EDEC455DC7B}"/>
      </w:docPartPr>
      <w:docPartBody>
        <w:p w:rsidR="00866491" w:rsidRDefault="006E240D" w:rsidP="006E240D">
          <w:pPr>
            <w:pStyle w:val="D74E6AE9D3CB4486ABAB5379CB4274E8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5A0015DAF05D49EA832233E5592D53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B61129-A81F-477D-AA8E-8664E9BE10B2}"/>
      </w:docPartPr>
      <w:docPartBody>
        <w:p w:rsidR="00866491" w:rsidRDefault="006E240D" w:rsidP="006E240D">
          <w:pPr>
            <w:pStyle w:val="5A0015DAF05D49EA832233E5592D5356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452EACCC40BF4F2BB691C2231D8FD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67BEF-D78E-49DB-B7FF-9A61B3E31992}"/>
      </w:docPartPr>
      <w:docPartBody>
        <w:p w:rsidR="00784EB9" w:rsidRDefault="00022322" w:rsidP="00022322">
          <w:pPr>
            <w:pStyle w:val="452EACCC40BF4F2BB691C2231D8FDC3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C81436914A214A6389C887C639D37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8C7FE9-9CF2-4AF9-9FF1-68897DCBE0FF}"/>
      </w:docPartPr>
      <w:docPartBody>
        <w:p w:rsidR="00784EB9" w:rsidRDefault="00022322" w:rsidP="00022322">
          <w:pPr>
            <w:pStyle w:val="C81436914A214A6389C887C639D37E05"/>
          </w:pPr>
          <w:r w:rsidRPr="00EA1A34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9AE"/>
    <w:rsid w:val="000153D6"/>
    <w:rsid w:val="00022322"/>
    <w:rsid w:val="00035E66"/>
    <w:rsid w:val="00061AAD"/>
    <w:rsid w:val="000B4DB4"/>
    <w:rsid w:val="001023BA"/>
    <w:rsid w:val="00221A22"/>
    <w:rsid w:val="00251532"/>
    <w:rsid w:val="0029085C"/>
    <w:rsid w:val="002D3F45"/>
    <w:rsid w:val="00301385"/>
    <w:rsid w:val="003761D2"/>
    <w:rsid w:val="003E7201"/>
    <w:rsid w:val="003F25CC"/>
    <w:rsid w:val="0045298F"/>
    <w:rsid w:val="004D04D9"/>
    <w:rsid w:val="004F1284"/>
    <w:rsid w:val="004F49AE"/>
    <w:rsid w:val="0050447D"/>
    <w:rsid w:val="005414C4"/>
    <w:rsid w:val="0055073D"/>
    <w:rsid w:val="00556B0D"/>
    <w:rsid w:val="005B6211"/>
    <w:rsid w:val="00656F4D"/>
    <w:rsid w:val="006B7FD6"/>
    <w:rsid w:val="006E240D"/>
    <w:rsid w:val="006F7328"/>
    <w:rsid w:val="00784EB9"/>
    <w:rsid w:val="00791A44"/>
    <w:rsid w:val="007D173C"/>
    <w:rsid w:val="007D3B0B"/>
    <w:rsid w:val="008440A1"/>
    <w:rsid w:val="00866491"/>
    <w:rsid w:val="008C0028"/>
    <w:rsid w:val="008D4407"/>
    <w:rsid w:val="00963956"/>
    <w:rsid w:val="00A33476"/>
    <w:rsid w:val="00A802D5"/>
    <w:rsid w:val="00A95349"/>
    <w:rsid w:val="00AD54F6"/>
    <w:rsid w:val="00AE25C7"/>
    <w:rsid w:val="00B4587E"/>
    <w:rsid w:val="00B47D5A"/>
    <w:rsid w:val="00B74947"/>
    <w:rsid w:val="00BE448D"/>
    <w:rsid w:val="00C109AD"/>
    <w:rsid w:val="00C24A9B"/>
    <w:rsid w:val="00C47012"/>
    <w:rsid w:val="00C958E9"/>
    <w:rsid w:val="00CC6130"/>
    <w:rsid w:val="00CE24B1"/>
    <w:rsid w:val="00D0292E"/>
    <w:rsid w:val="00D561BB"/>
    <w:rsid w:val="00DC05CE"/>
    <w:rsid w:val="00E01CFF"/>
    <w:rsid w:val="00E305EE"/>
    <w:rsid w:val="00EA42E6"/>
    <w:rsid w:val="00EC709C"/>
    <w:rsid w:val="00ED59FB"/>
    <w:rsid w:val="00EE2700"/>
    <w:rsid w:val="00EF032F"/>
    <w:rsid w:val="00F37E06"/>
    <w:rsid w:val="00F44D80"/>
    <w:rsid w:val="00F5615D"/>
    <w:rsid w:val="00F57363"/>
    <w:rsid w:val="00FE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2322"/>
    <w:rPr>
      <w:color w:val="808080"/>
    </w:rPr>
  </w:style>
  <w:style w:type="paragraph" w:customStyle="1" w:styleId="7FDF5918C97B49CA9B2393559024DD2E">
    <w:name w:val="7FDF5918C97B49CA9B2393559024DD2E"/>
    <w:rsid w:val="004F1284"/>
    <w:pPr>
      <w:spacing w:after="200" w:line="276" w:lineRule="auto"/>
    </w:pPr>
    <w:rPr>
      <w:rFonts w:eastAsiaTheme="minorHAnsi"/>
      <w:lang w:eastAsia="en-US"/>
    </w:rPr>
  </w:style>
  <w:style w:type="paragraph" w:customStyle="1" w:styleId="E67E4157EF7D438F8ECB1212C9FD2EF6">
    <w:name w:val="E67E4157EF7D438F8ECB1212C9FD2EF6"/>
    <w:rsid w:val="006E240D"/>
    <w:pPr>
      <w:spacing w:after="200" w:line="276" w:lineRule="auto"/>
    </w:pPr>
    <w:rPr>
      <w:lang w:val="ru-RU" w:eastAsia="ru-RU"/>
    </w:rPr>
  </w:style>
  <w:style w:type="paragraph" w:customStyle="1" w:styleId="8F41323A591E4B8A9B3D15932C1089D9">
    <w:name w:val="8F41323A591E4B8A9B3D15932C1089D9"/>
    <w:rsid w:val="006E240D"/>
    <w:pPr>
      <w:spacing w:after="200" w:line="276" w:lineRule="auto"/>
    </w:pPr>
    <w:rPr>
      <w:lang w:val="ru-RU" w:eastAsia="ru-RU"/>
    </w:rPr>
  </w:style>
  <w:style w:type="paragraph" w:customStyle="1" w:styleId="D74E6AE9D3CB4486ABAB5379CB4274E8">
    <w:name w:val="D74E6AE9D3CB4486ABAB5379CB4274E8"/>
    <w:rsid w:val="006E240D"/>
    <w:pPr>
      <w:spacing w:after="200" w:line="276" w:lineRule="auto"/>
    </w:pPr>
    <w:rPr>
      <w:lang w:val="ru-RU" w:eastAsia="ru-RU"/>
    </w:rPr>
  </w:style>
  <w:style w:type="paragraph" w:customStyle="1" w:styleId="5A0015DAF05D49EA832233E5592D5356">
    <w:name w:val="5A0015DAF05D49EA832233E5592D5356"/>
    <w:rsid w:val="006E240D"/>
    <w:pPr>
      <w:spacing w:after="200" w:line="276" w:lineRule="auto"/>
    </w:pPr>
    <w:rPr>
      <w:lang w:val="ru-RU" w:eastAsia="ru-RU"/>
    </w:rPr>
  </w:style>
  <w:style w:type="paragraph" w:customStyle="1" w:styleId="452EACCC40BF4F2BB691C2231D8FDC35">
    <w:name w:val="452EACCC40BF4F2BB691C2231D8FDC35"/>
    <w:rsid w:val="00022322"/>
  </w:style>
  <w:style w:type="paragraph" w:customStyle="1" w:styleId="C81436914A214A6389C887C639D37E05">
    <w:name w:val="C81436914A214A6389C887C639D37E05"/>
    <w:rsid w:val="000223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F153D-7929-4E4B-852D-AB57BE045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6135</Words>
  <Characters>3498</Characters>
  <Application>Microsoft Office Word</Application>
  <DocSecurity>8</DocSecurity>
  <Lines>29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Semjonova</dc:creator>
  <cp:keywords/>
  <dc:description/>
  <cp:lastModifiedBy>Admin 1</cp:lastModifiedBy>
  <cp:revision>3</cp:revision>
  <cp:lastPrinted>2018-11-16T11:31:00Z</cp:lastPrinted>
  <dcterms:created xsi:type="dcterms:W3CDTF">2022-07-13T21:52:00Z</dcterms:created>
  <dcterms:modified xsi:type="dcterms:W3CDTF">2022-07-13T21:52:00Z</dcterms:modified>
</cp:coreProperties>
</file>