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F43CC1D" w:rsidR="001E37E7" w:rsidRPr="0093308E" w:rsidRDefault="00E20AF5" w:rsidP="007534EA">
            <w:pPr>
              <w:rPr>
                <w:lang w:eastAsia="lv-LV"/>
              </w:rPr>
            </w:pPr>
            <w:permStart w:id="1807229392" w:edGrp="everyone"/>
            <w:r>
              <w:t xml:space="preserve"> </w:t>
            </w:r>
            <w:r w:rsidR="006E6400" w:rsidRPr="006E6400">
              <w:t>Lirikas teorija un Eiropas vārsmošanas sistēma</w:t>
            </w:r>
            <w:r>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376A9EC"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1900755650" w:edGrp="everyone" w:displacedByCustomXml="prev"/>
            <w:tc>
              <w:tcPr>
                <w:tcW w:w="4820" w:type="dxa"/>
              </w:tcPr>
              <w:p w14:paraId="1128E148" w14:textId="2BA24C9F" w:rsidR="001E37E7" w:rsidRPr="0093308E" w:rsidRDefault="007B1444" w:rsidP="007534EA">
                <w:pPr>
                  <w:rPr>
                    <w:b/>
                  </w:rPr>
                </w:pPr>
                <w:r>
                  <w:t>Valodniecība un literatūrzinātne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E391273" w:rsidR="001E37E7" w:rsidRPr="0093308E" w:rsidRDefault="007B1444" w:rsidP="007534EA">
            <w:pPr>
              <w:rPr>
                <w:lang w:eastAsia="lv-LV"/>
              </w:rPr>
            </w:pPr>
            <w:permStart w:id="341396338" w:edGrp="everyone"/>
            <w:r>
              <w:t>7</w:t>
            </w:r>
            <w:r w:rsidR="00D206FC">
              <w:t>.</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37D00DA4" w:rsidR="001E37E7" w:rsidRPr="0093308E" w:rsidRDefault="00D65746"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50D71B5" w:rsidR="001E37E7" w:rsidRPr="0093308E" w:rsidRDefault="00D65746"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6D35B53" w:rsidR="00391B74" w:rsidRPr="0093308E" w:rsidRDefault="006E6400"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2EDDB65B" w:rsidR="00391B74" w:rsidRPr="0093308E" w:rsidRDefault="00D65746"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617E34D" w:rsidR="00632863" w:rsidRPr="0093308E" w:rsidRDefault="00D65746" w:rsidP="007534EA">
            <w:permStart w:id="1082486305" w:edGrp="everyone"/>
            <w:r>
              <w:t>16</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163C574" w:rsidR="00A8127C" w:rsidRPr="0093308E" w:rsidRDefault="00D206FC" w:rsidP="007534EA">
            <w:pPr>
              <w:rPr>
                <w:lang w:eastAsia="lv-LV"/>
              </w:rPr>
            </w:pPr>
            <w:permStart w:id="1392334818" w:edGrp="everyone"/>
            <w:r>
              <w:t>4</w:t>
            </w:r>
            <w:r w:rsidR="00D65746">
              <w:t>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Content>
            <w:tc>
              <w:tcPr>
                <w:tcW w:w="9039" w:type="dxa"/>
                <w:gridSpan w:val="2"/>
              </w:tcPr>
              <w:p w14:paraId="37F373D4" w14:textId="3151681B" w:rsidR="00BB3CCC" w:rsidRPr="0093308E" w:rsidRDefault="00E20AF5" w:rsidP="007534EA">
                <w:r>
                  <w:t xml:space="preserve">      </w:t>
                </w:r>
                <w:r w:rsidR="00D206FC">
                  <w:t xml:space="preserve">Dr. philol. </w:t>
                </w:r>
                <w:r w:rsidR="00D65746">
                  <w:t>prof. Anna Stankeviča</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2119176" w:rsidR="00FD6E2F" w:rsidRPr="007534EA" w:rsidRDefault="00000000" w:rsidP="007534EA">
            <w:sdt>
              <w:sdtPr>
                <w:rPr>
                  <w:lang w:val="ru-RU"/>
                </w:rPr>
                <w:id w:val="-722602371"/>
                <w:placeholder>
                  <w:docPart w:val="D74E6AE9D3CB4486ABAB5379CB4274E8"/>
                </w:placeholder>
              </w:sdtPr>
              <w:sdtContent>
                <w:r w:rsidR="00E20AF5">
                  <w:t xml:space="preserve">       </w:t>
                </w:r>
                <w:r w:rsidR="00D206FC">
                  <w:t xml:space="preserve">Dr. philol. </w:t>
                </w:r>
                <w:r w:rsidR="00D65746">
                  <w:t xml:space="preserve">prof. </w:t>
                </w:r>
                <w:r w:rsidR="00D65746" w:rsidRPr="00D65746">
                  <w:t>Anna Stankeviča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3FD6F8E7" w:rsidR="00BB3CCC" w:rsidRPr="0093308E" w:rsidRDefault="00E20AF5" w:rsidP="007534EA">
            <w:permStart w:id="1804483927" w:edGrp="everyone"/>
            <w:r>
              <w:t xml:space="preserve">     </w:t>
            </w:r>
            <w:r w:rsidR="00D206FC">
              <w:t>Nav.</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75FB46DA" w14:textId="1B49E8EB" w:rsidR="00D206FC" w:rsidRDefault="006E6400" w:rsidP="00D206FC">
            <w:permStart w:id="2100326173" w:edGrp="everyone"/>
            <w:r>
              <w:rPr>
                <w:lang w:eastAsia="lv-LV"/>
              </w:rPr>
              <w:t xml:space="preserve">Kursa mērķis: </w:t>
            </w:r>
            <w:r w:rsidRPr="006E6400">
              <w:t xml:space="preserve"> iepazīstināt maģistrantus ar Eiropas</w:t>
            </w:r>
            <w:r>
              <w:t xml:space="preserve"> (Krievijas tajā skaitā)</w:t>
            </w:r>
            <w:r w:rsidRPr="006E6400">
              <w:t xml:space="preserve"> lirikas galvenajiem teorētiskajiem priekšstatiem, ar vārsmošanas sistēmas dominantēm,</w:t>
            </w:r>
          </w:p>
          <w:p w14:paraId="60AFEA8E" w14:textId="77777777" w:rsidR="006E6400" w:rsidRPr="00D206FC" w:rsidRDefault="006E6400" w:rsidP="00D206FC">
            <w:pPr>
              <w:rPr>
                <w:lang w:eastAsia="lv-LV"/>
              </w:rPr>
            </w:pPr>
          </w:p>
          <w:p w14:paraId="43DA07A4" w14:textId="77777777" w:rsidR="00D206FC" w:rsidRPr="00D206FC" w:rsidRDefault="00D206FC" w:rsidP="00D206FC">
            <w:pPr>
              <w:rPr>
                <w:lang w:eastAsia="lv-LV"/>
              </w:rPr>
            </w:pPr>
          </w:p>
          <w:p w14:paraId="1E63EE87" w14:textId="77777777" w:rsidR="00D206FC" w:rsidRPr="00D206FC" w:rsidRDefault="00D206FC" w:rsidP="00D206FC">
            <w:pPr>
              <w:rPr>
                <w:lang w:eastAsia="lv-LV"/>
              </w:rPr>
            </w:pPr>
            <w:r w:rsidRPr="00D206FC">
              <w:rPr>
                <w:lang w:eastAsia="lv-LV"/>
              </w:rPr>
              <w:t>Kursa uzdevumi:</w:t>
            </w:r>
          </w:p>
          <w:p w14:paraId="7AC2839C" w14:textId="5B95D36D" w:rsidR="00D206FC" w:rsidRPr="00D206FC" w:rsidRDefault="00D206FC" w:rsidP="00D206FC">
            <w:pPr>
              <w:rPr>
                <w:lang w:eastAsia="lv-LV"/>
              </w:rPr>
            </w:pPr>
            <w:r>
              <w:t xml:space="preserve">1) </w:t>
            </w:r>
            <w:r w:rsidRPr="00D206FC">
              <w:rPr>
                <w:lang w:eastAsia="lv-LV"/>
              </w:rPr>
              <w:t xml:space="preserve">veidot izpratni </w:t>
            </w:r>
            <w:r w:rsidR="006E6400" w:rsidRPr="006E6400">
              <w:t>par dzejas un lirikas fenomenu, par strofiku, par ritma sistēmu</w:t>
            </w:r>
            <w:r w:rsidRPr="00D206FC">
              <w:rPr>
                <w:lang w:eastAsia="lv-LV"/>
              </w:rPr>
              <w:t>;</w:t>
            </w:r>
          </w:p>
          <w:p w14:paraId="133FFE52" w14:textId="08EDDA92" w:rsidR="00D206FC" w:rsidRPr="00D206FC" w:rsidRDefault="00D206FC" w:rsidP="00D206FC">
            <w:pPr>
              <w:rPr>
                <w:lang w:eastAsia="lv-LV"/>
              </w:rPr>
            </w:pPr>
            <w:r>
              <w:t xml:space="preserve">2) </w:t>
            </w:r>
            <w:r w:rsidRPr="00D206FC">
              <w:rPr>
                <w:lang w:eastAsia="lv-LV"/>
              </w:rPr>
              <w:t>veidot priekšstatu par</w:t>
            </w:r>
            <w:r w:rsidR="006E6400">
              <w:t xml:space="preserve"> </w:t>
            </w:r>
            <w:r w:rsidR="006E6400" w:rsidRPr="006E6400">
              <w:t>daiļdarbu ar spilgti izteiktu ritmisku sākumu, ar sistēmas skaņas organizāciju analīzes un interpretācijas problēmām.</w:t>
            </w:r>
            <w:r w:rsidRPr="00D206FC">
              <w:rPr>
                <w:lang w:eastAsia="lv-LV"/>
              </w:rPr>
              <w:t>;</w:t>
            </w:r>
          </w:p>
          <w:p w14:paraId="5C917F3D" w14:textId="15E98C6B" w:rsidR="00FE4DB2" w:rsidRDefault="00D206FC" w:rsidP="007534EA">
            <w:pPr>
              <w:rPr>
                <w:lang w:eastAsia="lv-LV"/>
              </w:rPr>
            </w:pPr>
            <w:r>
              <w:t xml:space="preserve">3) </w:t>
            </w:r>
            <w:r w:rsidR="0054514D">
              <w:t>attīstī</w:t>
            </w:r>
            <w:r w:rsidRPr="00D206FC">
              <w:rPr>
                <w:lang w:eastAsia="lv-LV"/>
              </w:rPr>
              <w:t>t prasmi pielietot teorētiskās zināšanas</w:t>
            </w:r>
            <w:r w:rsidR="006E6400">
              <w:t>, saistīta</w:t>
            </w:r>
            <w:r w:rsidR="006E6400" w:rsidRPr="006E6400">
              <w:t>s ar vārsmas lingvistiku, kā arī statistisku eiropas dzejoļa vēsturē u teorijā.</w:t>
            </w:r>
          </w:p>
          <w:p w14:paraId="1241B1B5" w14:textId="77777777" w:rsidR="00FE4DB2" w:rsidRDefault="00FE4DB2" w:rsidP="007534EA"/>
          <w:p w14:paraId="59702CEF" w14:textId="54CB31C8" w:rsidR="00BB3CCC" w:rsidRPr="0093308E" w:rsidRDefault="008B7213" w:rsidP="007534EA">
            <w:r w:rsidRPr="008B030A">
              <w:t>Kursa aprakstā piedāvātie obligātie informācijas avoti  studiju procesā izmantojami fragmentāri pēc doc</w:t>
            </w:r>
            <w:r w:rsidR="00D206FC">
              <w:t>ē</w:t>
            </w:r>
            <w:r w:rsidRPr="008B030A">
              <w:t>tāja  norād</w:t>
            </w:r>
            <w:r w:rsidR="00D206FC">
              <w:t>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5AF27862" w:rsidR="008B7213" w:rsidRPr="00916D56" w:rsidRDefault="00916D56" w:rsidP="008B7213">
            <w:permStart w:id="44596525" w:edGrp="everyone"/>
            <w:r w:rsidRPr="00916D56">
              <w:t xml:space="preserve">Lekcijas </w:t>
            </w:r>
            <w:r w:rsidR="005E1E65">
              <w:t>16</w:t>
            </w:r>
            <w:r>
              <w:t xml:space="preserve"> st.,  semināri  </w:t>
            </w:r>
            <w:r w:rsidR="005E1E65">
              <w:t>16</w:t>
            </w:r>
            <w:r>
              <w:t xml:space="preserve"> </w:t>
            </w:r>
            <w:r w:rsidR="008B7213" w:rsidRPr="00916D56">
              <w:t xml:space="preserve">st., patstāvīgais darbs </w:t>
            </w:r>
            <w:r w:rsidR="0054514D">
              <w:t>4</w:t>
            </w:r>
            <w:r w:rsidR="005E1E65">
              <w:t>8</w:t>
            </w:r>
            <w:r w:rsidR="0054514D">
              <w:t xml:space="preserve"> </w:t>
            </w:r>
            <w:r w:rsidR="008B7213" w:rsidRPr="00916D56">
              <w:t>st.</w:t>
            </w:r>
          </w:p>
          <w:p w14:paraId="7C6BDDB6" w14:textId="56DCD77F" w:rsidR="006E6F20" w:rsidRDefault="00916D56" w:rsidP="006E6F20">
            <w:r>
              <w:t>1</w:t>
            </w:r>
            <w:r w:rsidR="006E6F20">
              <w:t xml:space="preserve">. </w:t>
            </w:r>
            <w:r w:rsidR="00163123">
              <w:t>Eiropas vārsmošanas sistēma.</w:t>
            </w:r>
            <w:r w:rsidR="00163123" w:rsidRPr="00DB6888">
              <w:t xml:space="preserve"> Dzejolis un proza</w:t>
            </w:r>
            <w:r w:rsidR="00163123" w:rsidRPr="00163123">
              <w:t xml:space="preserve"> </w:t>
            </w:r>
            <w:r w:rsidR="00163123">
              <w:t>L2</w:t>
            </w:r>
            <w:r w:rsidR="006E6F20">
              <w:t>, S.</w:t>
            </w:r>
            <w:r w:rsidR="004E5BB8">
              <w:t>2</w:t>
            </w:r>
            <w:r w:rsidR="00B97130" w:rsidRPr="00D3681C">
              <w:rPr>
                <w:lang w:eastAsia="lv-LV"/>
              </w:rPr>
              <w:t xml:space="preserve"> </w:t>
            </w:r>
          </w:p>
          <w:p w14:paraId="11ED4C71" w14:textId="329170A6" w:rsidR="00916D56" w:rsidRDefault="006E6F20" w:rsidP="008B7213">
            <w:r>
              <w:t xml:space="preserve">2. </w:t>
            </w:r>
            <w:r w:rsidR="00163123">
              <w:t>Vārsmdalījums un atskaņas</w:t>
            </w:r>
            <w:r w:rsidR="00163123" w:rsidRPr="00163123">
              <w:t xml:space="preserve"> </w:t>
            </w:r>
            <w:r w:rsidRPr="006E6F20">
              <w:t>L</w:t>
            </w:r>
            <w:r>
              <w:t>2</w:t>
            </w:r>
            <w:r w:rsidR="00163123">
              <w:t>, S.2</w:t>
            </w:r>
          </w:p>
          <w:p w14:paraId="718D79F6" w14:textId="5AF3CD91" w:rsidR="00B97130" w:rsidRDefault="006E6F20" w:rsidP="008B7213">
            <w:r>
              <w:t xml:space="preserve">3. </w:t>
            </w:r>
            <w:r w:rsidR="00163123">
              <w:t xml:space="preserve">Metrika. </w:t>
            </w:r>
            <w:r w:rsidR="00163123" w:rsidRPr="00DB6888">
              <w:t>Metrs un ritms</w:t>
            </w:r>
            <w:r w:rsidR="00163123" w:rsidRPr="00163123">
              <w:t xml:space="preserve"> </w:t>
            </w:r>
            <w:r w:rsidR="00B530E0">
              <w:t>L</w:t>
            </w:r>
            <w:r w:rsidR="00163123">
              <w:t>2</w:t>
            </w:r>
            <w:r w:rsidR="00B530E0">
              <w:t xml:space="preserve">, S </w:t>
            </w:r>
            <w:r w:rsidR="00163123">
              <w:t>2</w:t>
            </w:r>
          </w:p>
          <w:p w14:paraId="2E0BADEC" w14:textId="7AFD49AF" w:rsidR="00B530E0" w:rsidRDefault="00B530E0" w:rsidP="00B530E0">
            <w:r>
              <w:t xml:space="preserve">4. </w:t>
            </w:r>
            <w:r w:rsidR="00163123" w:rsidRPr="00DB6888">
              <w:t>Sillabiskā sistēma. Sillabotoniskā sistēma</w:t>
            </w:r>
            <w:r w:rsidR="00163123">
              <w:t>.</w:t>
            </w:r>
            <w:r w:rsidR="00163123" w:rsidRPr="00DB6888">
              <w:t xml:space="preserve"> Toniskā sistēma</w:t>
            </w:r>
            <w:r w:rsidR="00163123">
              <w:t xml:space="preserve"> </w:t>
            </w:r>
            <w:r w:rsidRPr="00B530E0">
              <w:t>L</w:t>
            </w:r>
            <w:r w:rsidR="004E5BB8">
              <w:t>4</w:t>
            </w:r>
            <w:r w:rsidRPr="00B530E0">
              <w:t>, S.</w:t>
            </w:r>
            <w:r w:rsidR="00163123">
              <w:t>4</w:t>
            </w:r>
          </w:p>
          <w:p w14:paraId="31CA6916" w14:textId="44B51A72" w:rsidR="008A7580" w:rsidRDefault="00B530E0" w:rsidP="008A7580">
            <w:r>
              <w:t>5.</w:t>
            </w:r>
            <w:r w:rsidR="00174DBF">
              <w:t xml:space="preserve">Metrs. </w:t>
            </w:r>
            <w:r w:rsidR="00174DBF" w:rsidRPr="00174DBF">
              <w:t>Strofika</w:t>
            </w:r>
            <w:r w:rsidR="00174DBF">
              <w:t>. R</w:t>
            </w:r>
            <w:r w:rsidR="00174DBF" w:rsidRPr="00174DBF">
              <w:t>itmika</w:t>
            </w:r>
            <w:r w:rsidR="00174DBF">
              <w:t>. Saturs L 4, S 2.</w:t>
            </w:r>
          </w:p>
          <w:p w14:paraId="39A45EFD" w14:textId="47B67D28" w:rsidR="00174DBF" w:rsidRPr="008A7580" w:rsidRDefault="00277DE7" w:rsidP="008A7580">
            <w:r>
              <w:t>6</w:t>
            </w:r>
            <w:r w:rsidR="008A7580">
              <w:t xml:space="preserve">. </w:t>
            </w:r>
            <w:r w:rsidR="008A7580" w:rsidRPr="008A7580">
              <w:t xml:space="preserve"> </w:t>
            </w:r>
            <w:r w:rsidR="00174DBF" w:rsidRPr="003A2410">
              <w:t xml:space="preserve">Mūsdienu dzeja kā fenomens </w:t>
            </w:r>
            <w:r w:rsidR="004E5BB8">
              <w:t>L2,</w:t>
            </w:r>
            <w:r w:rsidR="008A7580">
              <w:t xml:space="preserve"> </w:t>
            </w:r>
            <w:r w:rsidR="00174DBF">
              <w:t>S4</w:t>
            </w:r>
            <w:r w:rsidR="007B1444" w:rsidRPr="007B1444">
              <w:t xml:space="preserve"> Studiju kurss adresēts akadēmiskās maģistra studiju programmas "Filoloģija  un valodu prakses"  studējošajiem. Studiju kurss tiek docēts un apgūts krievu valodā.</w:t>
            </w:r>
          </w:p>
          <w:permEnd w:id="44596525"/>
          <w:p w14:paraId="36353CC6" w14:textId="6096B3A3"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Content>
              <w:p w14:paraId="37C86726" w14:textId="77777777" w:rsidR="007D4849" w:rsidRPr="005E1E65"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A0729DA" w14:textId="27C527EE" w:rsidR="00B97130" w:rsidRDefault="007D4849" w:rsidP="007D4849">
                      <w:r w:rsidRPr="007D4849">
                        <w:t>ZINĀŠANAS</w:t>
                      </w:r>
                    </w:p>
                    <w:p w14:paraId="46667522" w14:textId="77777777" w:rsidR="00AC7DCC" w:rsidRDefault="00B97130" w:rsidP="00AC7DCC">
                      <w:r>
                        <w:t>1. P</w:t>
                      </w:r>
                      <w:r w:rsidRPr="00B97130">
                        <w:rPr>
                          <w:lang w:eastAsia="lv-LV"/>
                        </w:rPr>
                        <w:t>ārzina</w:t>
                      </w:r>
                      <w:r w:rsidR="002107C6">
                        <w:t xml:space="preserve"> </w:t>
                      </w:r>
                      <w:r w:rsidR="002107C6" w:rsidRPr="002107C6">
                        <w:t>izpratni par metodoloģiskajām pieejām literatūras vēstures procesu analīzē</w:t>
                      </w:r>
                      <w:r>
                        <w:t>.</w:t>
                      </w:r>
                    </w:p>
                    <w:p w14:paraId="609E90D6" w14:textId="05DF451B" w:rsidR="002107C6" w:rsidRDefault="00B97130" w:rsidP="002107C6">
                      <w:r w:rsidRPr="00AC7DCC">
                        <w:t>2. I</w:t>
                      </w:r>
                      <w:r w:rsidRPr="00AC7DCC">
                        <w:rPr>
                          <w:lang w:eastAsia="lv-LV"/>
                        </w:rPr>
                        <w:t xml:space="preserve">zprot un spēj skaidrot  </w:t>
                      </w:r>
                      <w:r w:rsidR="00894605" w:rsidRPr="00AC7DCC">
                        <w:t>vārsmošanas sistēmas</w:t>
                      </w:r>
                      <w:r w:rsidR="00AC7DCC" w:rsidRPr="00AC7DCC">
                        <w:t xml:space="preserve"> struktūru un mākslinieciskās funkcijas</w:t>
                      </w:r>
                    </w:p>
                    <w:p w14:paraId="5791A44D" w14:textId="33076BFA" w:rsidR="002107C6" w:rsidRPr="002107C6" w:rsidRDefault="00B97130" w:rsidP="002107C6">
                      <w:r w:rsidRPr="002107C6">
                        <w:rPr>
                          <w:lang w:val="en-US"/>
                        </w:rPr>
                        <w:t xml:space="preserve">3. </w:t>
                      </w:r>
                      <w:proofErr w:type="spellStart"/>
                      <w:r w:rsidRPr="002107C6">
                        <w:rPr>
                          <w:lang w:val="en-US"/>
                        </w:rPr>
                        <w:t>Demonstrē</w:t>
                      </w:r>
                      <w:proofErr w:type="spellEnd"/>
                      <w:r w:rsidRPr="002107C6">
                        <w:rPr>
                          <w:lang w:val="en-US"/>
                        </w:rPr>
                        <w:t xml:space="preserve"> </w:t>
                      </w:r>
                      <w:proofErr w:type="spellStart"/>
                      <w:r w:rsidRPr="002107C6">
                        <w:rPr>
                          <w:lang w:val="en-US"/>
                        </w:rPr>
                        <w:t>zināšanas</w:t>
                      </w:r>
                      <w:proofErr w:type="spellEnd"/>
                      <w:r w:rsidRPr="002107C6">
                        <w:rPr>
                          <w:lang w:val="en-US"/>
                        </w:rPr>
                        <w:t xml:space="preserve"> par </w:t>
                      </w:r>
                      <w:r w:rsidR="00D65746" w:rsidRPr="002107C6">
                        <w:rPr>
                          <w:lang w:val="en-US"/>
                        </w:rPr>
                        <w:t xml:space="preserve"> </w:t>
                      </w:r>
                      <w:proofErr w:type="spellStart"/>
                      <w:r w:rsidR="00D65746" w:rsidRPr="002107C6">
                        <w:rPr>
                          <w:lang w:val="en-US"/>
                        </w:rPr>
                        <w:t>Eiropas</w:t>
                      </w:r>
                      <w:proofErr w:type="spellEnd"/>
                      <w:r w:rsidR="00D65746" w:rsidRPr="002107C6">
                        <w:rPr>
                          <w:lang w:val="en-US"/>
                        </w:rPr>
                        <w:t xml:space="preserve"> </w:t>
                      </w:r>
                      <w:r w:rsidR="00894605">
                        <w:t xml:space="preserve">lirikas </w:t>
                      </w:r>
                      <w:r w:rsidR="002107C6" w:rsidRPr="002107C6">
                        <w:t>attīstības tendencēm</w:t>
                      </w:r>
                    </w:p>
                    <w:p w14:paraId="1E29ED5B" w14:textId="5B637CAA" w:rsidR="00B97130" w:rsidRPr="002107C6" w:rsidRDefault="00B97130" w:rsidP="00D65746">
                      <w:pPr>
                        <w:rPr>
                          <w:lang w:val="en-US"/>
                        </w:rPr>
                      </w:pPr>
                    </w:p>
                  </w:tc>
                </w:tr>
                <w:tr w:rsidR="007D4849" w:rsidRPr="007D4849" w14:paraId="12F40F5D" w14:textId="77777777" w:rsidTr="00BA4DB2">
                  <w:tc>
                    <w:tcPr>
                      <w:tcW w:w="9351" w:type="dxa"/>
                    </w:tcPr>
                    <w:p w14:paraId="0C0ABCA7" w14:textId="331CAF3B" w:rsidR="00B97130" w:rsidRPr="007D4849" w:rsidRDefault="00B97130" w:rsidP="00B97130"/>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780EDD3A" w14:textId="77777777" w:rsidR="002107C6" w:rsidRDefault="00B97130" w:rsidP="002107C6">
                      <w:r>
                        <w:t>4. S</w:t>
                      </w:r>
                      <w:r w:rsidRPr="00B97130">
                        <w:rPr>
                          <w:lang w:eastAsia="lv-LV"/>
                        </w:rPr>
                        <w:t>pēj pielietot teorētiskās zināšanas kā mākslas tekstu analīzes un kritikas metodoloģisko pamatu</w:t>
                      </w:r>
                      <w:r>
                        <w:t>.</w:t>
                      </w:r>
                    </w:p>
                    <w:p w14:paraId="628A98AA" w14:textId="6D49F7DF" w:rsidR="002107C6" w:rsidRDefault="00B97130" w:rsidP="002107C6">
                      <w:r w:rsidRPr="002107C6">
                        <w:rPr>
                          <w:lang w:val="en-US"/>
                        </w:rPr>
                        <w:t xml:space="preserve">5. </w:t>
                      </w:r>
                      <w:proofErr w:type="spellStart"/>
                      <w:r w:rsidRPr="002107C6">
                        <w:rPr>
                          <w:lang w:val="en-US"/>
                        </w:rPr>
                        <w:t>Demonstrē</w:t>
                      </w:r>
                      <w:proofErr w:type="spellEnd"/>
                      <w:r w:rsidRPr="002107C6">
                        <w:rPr>
                          <w:lang w:val="en-US"/>
                        </w:rPr>
                        <w:t xml:space="preserve"> </w:t>
                      </w:r>
                      <w:r w:rsidR="002107C6" w:rsidRPr="002107C6">
                        <w:t>salīdzinošās filoloģiskās analīzes prasmes</w:t>
                      </w:r>
                    </w:p>
                    <w:p w14:paraId="1AD704DC" w14:textId="23726D39" w:rsidR="00FC1CAF" w:rsidRPr="008D238C" w:rsidRDefault="00FC1CAF" w:rsidP="008D238C"/>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092514DF" w14:textId="77777777" w:rsidR="007D4849" w:rsidRDefault="00B97130" w:rsidP="007D4849">
                      <w:pPr>
                        <w:rPr>
                          <w:highlight w:val="yellow"/>
                        </w:rPr>
                      </w:pPr>
                      <w:r>
                        <w:rPr>
                          <w:highlight w:val="yellow"/>
                        </w:rPr>
                        <w:t>6.</w:t>
                      </w:r>
                      <w:r w:rsidR="00FC1CAF">
                        <w:rPr>
                          <w:highlight w:val="yellow"/>
                        </w:rPr>
                        <w:t xml:space="preserve"> Sekmīgi iekļaujas diskusijās, argumentējot savu viedokli.</w:t>
                      </w:r>
                    </w:p>
                    <w:p w14:paraId="3332B2C5" w14:textId="776FBB92" w:rsidR="00FC1CAF" w:rsidRPr="00FC1CAF" w:rsidRDefault="00FC1CAF" w:rsidP="002107C6">
                      <w:r>
                        <w:rPr>
                          <w:highlight w:val="yellow"/>
                        </w:rPr>
                        <w:t>7.</w:t>
                      </w:r>
                      <w:r w:rsidRPr="001E52FE">
                        <w:t xml:space="preserve"> Nostiprina un patstāvīgi pilnveido</w:t>
                      </w:r>
                      <w:r w:rsidR="002107C6">
                        <w:t xml:space="preserve"> </w:t>
                      </w:r>
                      <w:r w:rsidR="002107C6" w:rsidRPr="002107C6">
                        <w:t>savu profesionālo</w:t>
                      </w:r>
                      <w:r w:rsidR="002107C6">
                        <w:t xml:space="preserve"> un</w:t>
                      </w:r>
                      <w:r w:rsidRPr="001E52FE">
                        <w:t xml:space="preserve"> digitālo kompetenci</w:t>
                      </w:r>
                      <w:r w:rsidR="002107C6">
                        <w:t>.</w:t>
                      </w:r>
                    </w:p>
                  </w:tc>
                </w:tr>
              </w:tbl>
              <w:p w14:paraId="0B6DE13B" w14:textId="77777777" w:rsidR="007D4849" w:rsidRDefault="0000000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4956A4E" w14:textId="77777777" w:rsidR="00146F31" w:rsidRPr="00146F31" w:rsidRDefault="00146F31" w:rsidP="00146F31">
            <w:permStart w:id="1836219002" w:edGrp="everyone"/>
            <w:r w:rsidRPr="00146F31">
              <w:t>Patstāvīgais darbs:</w:t>
            </w:r>
          </w:p>
          <w:p w14:paraId="031C13F9" w14:textId="30ED73B0" w:rsidR="00146F31" w:rsidRPr="00146F31" w:rsidRDefault="00146F31" w:rsidP="00146F31">
            <w:r w:rsidRPr="00146F31">
              <w:t xml:space="preserve">Zinātniskās literatūras lasīšana un gatavošanās semināriem –  </w:t>
            </w:r>
            <w:r w:rsidR="002107C6">
              <w:t>16</w:t>
            </w:r>
            <w:r w:rsidRPr="00146F31">
              <w:t xml:space="preserve"> st.</w:t>
            </w:r>
          </w:p>
          <w:p w14:paraId="6736DE91" w14:textId="42BECEF6" w:rsidR="00146F31" w:rsidRPr="00146F31" w:rsidRDefault="00146F31" w:rsidP="00146F31">
            <w:r>
              <w:t xml:space="preserve">Mākslas tekstu lasīšana/skatīšanās un analīze </w:t>
            </w:r>
            <w:r w:rsidRPr="00146F31">
              <w:t xml:space="preserve">– </w:t>
            </w:r>
            <w:r w:rsidR="002107C6">
              <w:t>12</w:t>
            </w:r>
            <w:r w:rsidRPr="00146F31">
              <w:t xml:space="preserve"> st.</w:t>
            </w:r>
          </w:p>
          <w:p w14:paraId="20B70268" w14:textId="33B14AB5" w:rsidR="00916D56" w:rsidRPr="001C5466" w:rsidRDefault="00146F31" w:rsidP="00916D56">
            <w:r w:rsidRPr="00146F31">
              <w:t xml:space="preserve">Prezentāciju sagatavošana – </w:t>
            </w:r>
            <w:r w:rsidR="002107C6">
              <w:t>4</w:t>
            </w:r>
            <w:r w:rsidRPr="00146F31">
              <w:t xml:space="preserve"> st.</w:t>
            </w:r>
          </w:p>
          <w:permEnd w:id="1836219002"/>
          <w:p w14:paraId="5054DECC" w14:textId="7C0A511B"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7EF0206" w14:textId="77777777" w:rsidR="001A23DB" w:rsidRPr="001A23DB" w:rsidRDefault="001A23DB" w:rsidP="001A23DB">
            <w:permStart w:id="1677921679" w:edGrp="everyone"/>
            <w:r w:rsidRPr="00E54033">
              <w:t xml:space="preserve">Studiju kursa gala vērtējums </w:t>
            </w:r>
            <w:r w:rsidRPr="001A23DB">
              <w:t xml:space="preserve">tiek aprēķināts kā vidējā svērtā atzīme par: </w:t>
            </w:r>
          </w:p>
          <w:p w14:paraId="19D45072" w14:textId="3FEE4360" w:rsidR="001A23DB" w:rsidRDefault="001A23DB" w:rsidP="001A23DB">
            <w:r w:rsidRPr="001A23DB">
              <w:t xml:space="preserve">regulāru nodarbību apmeklējumu un aktīvu darbu semināros (pozitīvs vērtējums par semināra jautājumiem) – </w:t>
            </w:r>
            <w:r>
              <w:t>7</w:t>
            </w:r>
            <w:r w:rsidRPr="001A23DB">
              <w:t>0%;</w:t>
            </w:r>
            <w:r w:rsidR="007E01A6">
              <w:t xml:space="preserve"> </w:t>
            </w:r>
            <w:r w:rsidRPr="001A23DB">
              <w:t xml:space="preserve">gala pārbaudījumu </w:t>
            </w:r>
            <w:r w:rsidR="00FE4DB2">
              <w:t xml:space="preserve">(diferencēto ieskaiti) </w:t>
            </w:r>
            <w:r w:rsidRPr="001A23DB">
              <w:t xml:space="preserve">– </w:t>
            </w:r>
            <w:r>
              <w:t>3</w:t>
            </w:r>
            <w:r w:rsidRPr="001A23DB">
              <w:t>0%.</w:t>
            </w:r>
          </w:p>
          <w:p w14:paraId="329B9C7B" w14:textId="1E64AC70" w:rsidR="002A1B44" w:rsidRPr="001A23DB" w:rsidRDefault="002A1B44" w:rsidP="001A23DB">
            <w:r>
              <w:t>Ieskaites laikā studējošais mutiski atbild uz vienu jautājumu par studiju kursā apgūto.</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396"/>
              <w:gridCol w:w="466"/>
              <w:gridCol w:w="396"/>
              <w:gridCol w:w="401"/>
              <w:gridCol w:w="401"/>
              <w:gridCol w:w="401"/>
              <w:gridCol w:w="396"/>
              <w:gridCol w:w="17"/>
            </w:tblGrid>
            <w:tr w:rsidR="003F3E33" w:rsidRPr="003F3E33" w14:paraId="435521F4" w14:textId="77777777" w:rsidTr="00F23F43">
              <w:trPr>
                <w:trHeight w:val="517"/>
                <w:jc w:val="center"/>
              </w:trPr>
              <w:tc>
                <w:tcPr>
                  <w:tcW w:w="3449"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874" w:type="dxa"/>
                  <w:gridSpan w:val="8"/>
                  <w:shd w:val="clear" w:color="auto" w:fill="auto"/>
                </w:tcPr>
                <w:p w14:paraId="29BFEF89" w14:textId="77777777" w:rsidR="003F3E33" w:rsidRPr="003F3E33" w:rsidRDefault="003F3E33" w:rsidP="003F3E33">
                  <w:r w:rsidRPr="003F3E33">
                    <w:t>Studiju rezultāti *</w:t>
                  </w:r>
                </w:p>
              </w:tc>
            </w:tr>
            <w:tr w:rsidR="00AD0C51" w:rsidRPr="003F3E33" w14:paraId="01D81789" w14:textId="3CFC2842" w:rsidTr="00F23F43">
              <w:trPr>
                <w:gridAfter w:val="1"/>
                <w:wAfter w:w="17" w:type="dxa"/>
                <w:jc w:val="center"/>
              </w:trPr>
              <w:tc>
                <w:tcPr>
                  <w:tcW w:w="3449" w:type="dxa"/>
                  <w:vMerge/>
                  <w:shd w:val="clear" w:color="auto" w:fill="auto"/>
                </w:tcPr>
                <w:p w14:paraId="3404568C" w14:textId="77777777" w:rsidR="00AD0C51" w:rsidRPr="003F3E33" w:rsidRDefault="00AD0C51" w:rsidP="003F3E33"/>
              </w:tc>
              <w:tc>
                <w:tcPr>
                  <w:tcW w:w="396" w:type="dxa"/>
                  <w:shd w:val="clear" w:color="auto" w:fill="auto"/>
                </w:tcPr>
                <w:p w14:paraId="25790896" w14:textId="77777777" w:rsidR="00AD0C51" w:rsidRPr="003F3E33" w:rsidRDefault="00AD0C51" w:rsidP="003F3E33">
                  <w:r w:rsidRPr="003F3E33">
                    <w:t>1.</w:t>
                  </w:r>
                </w:p>
              </w:tc>
              <w:tc>
                <w:tcPr>
                  <w:tcW w:w="466" w:type="dxa"/>
                  <w:shd w:val="clear" w:color="auto" w:fill="auto"/>
                </w:tcPr>
                <w:p w14:paraId="2F4B2029" w14:textId="77777777" w:rsidR="00AD0C51" w:rsidRPr="003F3E33" w:rsidRDefault="00AD0C51" w:rsidP="003F3E33">
                  <w:r w:rsidRPr="003F3E33">
                    <w:t>2.</w:t>
                  </w:r>
                </w:p>
              </w:tc>
              <w:tc>
                <w:tcPr>
                  <w:tcW w:w="396" w:type="dxa"/>
                  <w:shd w:val="clear" w:color="auto" w:fill="auto"/>
                </w:tcPr>
                <w:p w14:paraId="701D8B2D" w14:textId="77777777" w:rsidR="00AD0C51" w:rsidRPr="003F3E33" w:rsidRDefault="00AD0C51" w:rsidP="003F3E33">
                  <w:r w:rsidRPr="003F3E33">
                    <w:t>3.</w:t>
                  </w:r>
                </w:p>
              </w:tc>
              <w:tc>
                <w:tcPr>
                  <w:tcW w:w="401" w:type="dxa"/>
                  <w:shd w:val="clear" w:color="auto" w:fill="auto"/>
                </w:tcPr>
                <w:p w14:paraId="387125B9" w14:textId="77777777" w:rsidR="00AD0C51" w:rsidRPr="003F3E33" w:rsidRDefault="00AD0C51" w:rsidP="003F3E33">
                  <w:r w:rsidRPr="003F3E33">
                    <w:t>4.</w:t>
                  </w:r>
                </w:p>
              </w:tc>
              <w:tc>
                <w:tcPr>
                  <w:tcW w:w="401" w:type="dxa"/>
                  <w:shd w:val="clear" w:color="auto" w:fill="auto"/>
                </w:tcPr>
                <w:p w14:paraId="67C10518" w14:textId="77777777" w:rsidR="00AD0C51" w:rsidRPr="003F3E33" w:rsidRDefault="00AD0C51" w:rsidP="003F3E33">
                  <w:r w:rsidRPr="003F3E33">
                    <w:t>5.</w:t>
                  </w:r>
                </w:p>
              </w:tc>
              <w:tc>
                <w:tcPr>
                  <w:tcW w:w="401" w:type="dxa"/>
                  <w:shd w:val="clear" w:color="auto" w:fill="auto"/>
                </w:tcPr>
                <w:p w14:paraId="72ED5038" w14:textId="77777777" w:rsidR="00AD0C51" w:rsidRPr="003F3E33" w:rsidRDefault="00AD0C51" w:rsidP="003F3E33">
                  <w:r w:rsidRPr="003F3E33">
                    <w:t>6.</w:t>
                  </w:r>
                </w:p>
              </w:tc>
              <w:tc>
                <w:tcPr>
                  <w:tcW w:w="396" w:type="dxa"/>
                  <w:shd w:val="clear" w:color="auto" w:fill="auto"/>
                </w:tcPr>
                <w:p w14:paraId="152B60C5" w14:textId="77777777" w:rsidR="00AD0C51" w:rsidRPr="003F3E33" w:rsidRDefault="00AD0C51" w:rsidP="003F3E33">
                  <w:r w:rsidRPr="003F3E33">
                    <w:t>7.</w:t>
                  </w:r>
                </w:p>
              </w:tc>
            </w:tr>
            <w:tr w:rsidR="00AD0C51" w:rsidRPr="003F3E33" w14:paraId="3C2DF642" w14:textId="4388C5A9" w:rsidTr="00F23F43">
              <w:trPr>
                <w:gridAfter w:val="1"/>
                <w:wAfter w:w="17" w:type="dxa"/>
                <w:trHeight w:val="303"/>
                <w:jc w:val="center"/>
              </w:trPr>
              <w:tc>
                <w:tcPr>
                  <w:tcW w:w="3449" w:type="dxa"/>
                  <w:shd w:val="clear" w:color="auto" w:fill="auto"/>
                  <w:vAlign w:val="center"/>
                </w:tcPr>
                <w:p w14:paraId="71D163D9" w14:textId="77777777" w:rsidR="00AD0C51" w:rsidRDefault="00AD0C51" w:rsidP="00916D56">
                  <w:r w:rsidRPr="003F3E33">
                    <w:t xml:space="preserve">1. </w:t>
                  </w:r>
                  <w:r w:rsidR="00A31956">
                    <w:t>starppārbaudījums</w:t>
                  </w:r>
                </w:p>
                <w:p w14:paraId="5A0B96B2" w14:textId="10D005B2" w:rsidR="00A31956" w:rsidRPr="003F3E33" w:rsidRDefault="00A31956" w:rsidP="00174DBF">
                  <w:r>
                    <w:t>(</w:t>
                  </w:r>
                  <w:r w:rsidR="00174DBF" w:rsidRPr="00174DBF">
                    <w:t xml:space="preserve">Kolokvijs par </w:t>
                  </w:r>
                  <w:r w:rsidR="00174DBF" w:rsidRPr="00DB6888">
                    <w:t xml:space="preserve">vārsmošanas sistēmas </w:t>
                  </w:r>
                  <w:r w:rsidR="00174DBF">
                    <w:t>terminoloģiju</w:t>
                  </w:r>
                  <w:r w:rsidR="005E1E65" w:rsidRPr="005E1E65">
                    <w:t>.</w:t>
                  </w:r>
                  <w:r>
                    <w:t>)</w:t>
                  </w:r>
                </w:p>
              </w:tc>
              <w:tc>
                <w:tcPr>
                  <w:tcW w:w="396" w:type="dxa"/>
                  <w:shd w:val="clear" w:color="auto" w:fill="auto"/>
                  <w:vAlign w:val="center"/>
                </w:tcPr>
                <w:p w14:paraId="09A0FFCA" w14:textId="2C736247" w:rsidR="00AD0C51" w:rsidRPr="003F3E33" w:rsidRDefault="003608C9" w:rsidP="003F3E33">
                  <w:r>
                    <w:t>+</w:t>
                  </w:r>
                </w:p>
              </w:tc>
              <w:tc>
                <w:tcPr>
                  <w:tcW w:w="466" w:type="dxa"/>
                  <w:shd w:val="clear" w:color="auto" w:fill="auto"/>
                  <w:vAlign w:val="center"/>
                </w:tcPr>
                <w:p w14:paraId="008199B1" w14:textId="6E0F0711" w:rsidR="00AD0C51" w:rsidRPr="003F3E33" w:rsidRDefault="002107C6" w:rsidP="003F3E33">
                  <w:r>
                    <w:t>+</w:t>
                  </w:r>
                </w:p>
              </w:tc>
              <w:tc>
                <w:tcPr>
                  <w:tcW w:w="396" w:type="dxa"/>
                  <w:shd w:val="clear" w:color="auto" w:fill="auto"/>
                  <w:vAlign w:val="center"/>
                </w:tcPr>
                <w:p w14:paraId="06F1BC59" w14:textId="618DFB15" w:rsidR="00AD0C51" w:rsidRPr="003F3E33" w:rsidRDefault="003608C9" w:rsidP="003F3E33">
                  <w:r>
                    <w:t>+</w:t>
                  </w:r>
                </w:p>
              </w:tc>
              <w:tc>
                <w:tcPr>
                  <w:tcW w:w="401" w:type="dxa"/>
                  <w:shd w:val="clear" w:color="auto" w:fill="auto"/>
                  <w:vAlign w:val="center"/>
                </w:tcPr>
                <w:p w14:paraId="02D359C9" w14:textId="2CBF6D36" w:rsidR="00AD0C51" w:rsidRPr="003F3E33" w:rsidRDefault="00E42D86" w:rsidP="003F3E33">
                  <w:r>
                    <w:t>+</w:t>
                  </w:r>
                </w:p>
              </w:tc>
              <w:tc>
                <w:tcPr>
                  <w:tcW w:w="401" w:type="dxa"/>
                  <w:shd w:val="clear" w:color="auto" w:fill="auto"/>
                  <w:vAlign w:val="center"/>
                </w:tcPr>
                <w:p w14:paraId="01281C86" w14:textId="1EE644CD" w:rsidR="00AD0C51" w:rsidRPr="003F3E33" w:rsidRDefault="003608C9" w:rsidP="003F3E33">
                  <w:r>
                    <w:t>+</w:t>
                  </w:r>
                </w:p>
              </w:tc>
              <w:tc>
                <w:tcPr>
                  <w:tcW w:w="401" w:type="dxa"/>
                  <w:shd w:val="clear" w:color="auto" w:fill="auto"/>
                  <w:vAlign w:val="center"/>
                </w:tcPr>
                <w:p w14:paraId="7ADAE7C1" w14:textId="02EA1CBB" w:rsidR="00AD0C51" w:rsidRPr="003F3E33" w:rsidRDefault="003608C9" w:rsidP="003F3E33">
                  <w:r>
                    <w:t>+</w:t>
                  </w:r>
                </w:p>
              </w:tc>
              <w:tc>
                <w:tcPr>
                  <w:tcW w:w="396" w:type="dxa"/>
                  <w:shd w:val="clear" w:color="auto" w:fill="auto"/>
                  <w:vAlign w:val="center"/>
                </w:tcPr>
                <w:p w14:paraId="3AF9D09B" w14:textId="6A5CE482" w:rsidR="00AD0C51" w:rsidRPr="003F3E33" w:rsidRDefault="003608C9" w:rsidP="003F3E33">
                  <w:r>
                    <w:t>+</w:t>
                  </w:r>
                </w:p>
              </w:tc>
            </w:tr>
            <w:tr w:rsidR="00AD0C51" w:rsidRPr="003F3E33" w14:paraId="6641E555" w14:textId="6F87ADDC" w:rsidTr="00F23F43">
              <w:trPr>
                <w:gridAfter w:val="1"/>
                <w:wAfter w:w="17" w:type="dxa"/>
                <w:trHeight w:val="300"/>
                <w:jc w:val="center"/>
              </w:trPr>
              <w:tc>
                <w:tcPr>
                  <w:tcW w:w="3449" w:type="dxa"/>
                  <w:shd w:val="clear" w:color="auto" w:fill="auto"/>
                  <w:vAlign w:val="center"/>
                </w:tcPr>
                <w:p w14:paraId="27C41D4E" w14:textId="77777777" w:rsidR="001A228B" w:rsidRDefault="00AD0C51" w:rsidP="001A228B">
                  <w:r w:rsidRPr="003F3E33">
                    <w:t xml:space="preserve">2. </w:t>
                  </w:r>
                  <w:r w:rsidR="007E01A6">
                    <w:t>starppārbaudījums</w:t>
                  </w:r>
                </w:p>
                <w:p w14:paraId="48D3CE62" w14:textId="15CECC43" w:rsidR="001A228B" w:rsidRPr="001A228B" w:rsidRDefault="00F23F43" w:rsidP="001A228B">
                  <w:r w:rsidRPr="001A228B">
                    <w:t>(</w:t>
                  </w:r>
                  <w:r w:rsidR="001A228B" w:rsidRPr="001A228B">
                    <w:t xml:space="preserve">Kontroldarbs par vārsmošanas sistēmu </w:t>
                  </w:r>
                  <w:r w:rsidR="001A228B">
                    <w:t>shēmu definīciju tekstos)</w:t>
                  </w:r>
                </w:p>
                <w:p w14:paraId="4A4D0ABB" w14:textId="04759877" w:rsidR="002107C6" w:rsidRPr="001A228B" w:rsidRDefault="002107C6" w:rsidP="001A228B"/>
              </w:tc>
              <w:tc>
                <w:tcPr>
                  <w:tcW w:w="396" w:type="dxa"/>
                  <w:shd w:val="clear" w:color="auto" w:fill="auto"/>
                  <w:vAlign w:val="center"/>
                </w:tcPr>
                <w:p w14:paraId="08A19016" w14:textId="08B74060" w:rsidR="00AD0C51" w:rsidRPr="003F3E33" w:rsidRDefault="003608C9" w:rsidP="003F3E33">
                  <w:r>
                    <w:t>+</w:t>
                  </w:r>
                </w:p>
              </w:tc>
              <w:tc>
                <w:tcPr>
                  <w:tcW w:w="466" w:type="dxa"/>
                  <w:shd w:val="clear" w:color="auto" w:fill="auto"/>
                  <w:vAlign w:val="center"/>
                </w:tcPr>
                <w:p w14:paraId="392161E7" w14:textId="518EF835" w:rsidR="00AD0C51" w:rsidRPr="003F3E33" w:rsidRDefault="002107C6" w:rsidP="003F3E33">
                  <w:r>
                    <w:t>+</w:t>
                  </w:r>
                </w:p>
              </w:tc>
              <w:tc>
                <w:tcPr>
                  <w:tcW w:w="396" w:type="dxa"/>
                  <w:shd w:val="clear" w:color="auto" w:fill="auto"/>
                  <w:vAlign w:val="center"/>
                </w:tcPr>
                <w:p w14:paraId="50B5A073" w14:textId="77777777" w:rsidR="00AD0C51" w:rsidRPr="003F3E33" w:rsidRDefault="00AD0C51" w:rsidP="003F3E33">
                  <w:r w:rsidRPr="003F3E33">
                    <w:t>+</w:t>
                  </w:r>
                </w:p>
              </w:tc>
              <w:tc>
                <w:tcPr>
                  <w:tcW w:w="401" w:type="dxa"/>
                  <w:shd w:val="clear" w:color="auto" w:fill="auto"/>
                  <w:vAlign w:val="center"/>
                </w:tcPr>
                <w:p w14:paraId="62D94B32" w14:textId="46CD7327" w:rsidR="00AD0C51" w:rsidRPr="003F3E33" w:rsidRDefault="00E42D86" w:rsidP="003F3E33">
                  <w:r>
                    <w:t>+</w:t>
                  </w:r>
                </w:p>
              </w:tc>
              <w:tc>
                <w:tcPr>
                  <w:tcW w:w="401" w:type="dxa"/>
                  <w:shd w:val="clear" w:color="auto" w:fill="auto"/>
                  <w:vAlign w:val="center"/>
                </w:tcPr>
                <w:p w14:paraId="45269AD3" w14:textId="7EFFBC7F" w:rsidR="00AD0C51" w:rsidRPr="003F3E33" w:rsidRDefault="003608C9" w:rsidP="003F3E33">
                  <w:r>
                    <w:t>+</w:t>
                  </w:r>
                </w:p>
              </w:tc>
              <w:tc>
                <w:tcPr>
                  <w:tcW w:w="401" w:type="dxa"/>
                  <w:shd w:val="clear" w:color="auto" w:fill="auto"/>
                  <w:vAlign w:val="center"/>
                </w:tcPr>
                <w:p w14:paraId="750E6C70" w14:textId="77777777" w:rsidR="00AD0C51" w:rsidRPr="003F3E33" w:rsidRDefault="00AD0C51" w:rsidP="003F3E33">
                  <w:r w:rsidRPr="003F3E33">
                    <w:t>+</w:t>
                  </w:r>
                </w:p>
              </w:tc>
              <w:tc>
                <w:tcPr>
                  <w:tcW w:w="396" w:type="dxa"/>
                  <w:shd w:val="clear" w:color="auto" w:fill="auto"/>
                  <w:vAlign w:val="center"/>
                </w:tcPr>
                <w:p w14:paraId="4562F215" w14:textId="77777777" w:rsidR="00AD0C51" w:rsidRPr="003F3E33" w:rsidRDefault="00AD0C51" w:rsidP="003F3E33">
                  <w:r w:rsidRPr="003F3E33">
                    <w:t>+</w:t>
                  </w:r>
                </w:p>
              </w:tc>
            </w:tr>
            <w:tr w:rsidR="002107C6" w:rsidRPr="003F3E33" w14:paraId="57CBBF85" w14:textId="77777777" w:rsidTr="00F23F43">
              <w:trPr>
                <w:gridAfter w:val="1"/>
                <w:wAfter w:w="17" w:type="dxa"/>
                <w:trHeight w:val="295"/>
                <w:jc w:val="center"/>
              </w:trPr>
              <w:tc>
                <w:tcPr>
                  <w:tcW w:w="3449" w:type="dxa"/>
                  <w:shd w:val="clear" w:color="auto" w:fill="auto"/>
                  <w:vAlign w:val="center"/>
                </w:tcPr>
                <w:p w14:paraId="35E69BD6" w14:textId="77777777" w:rsidR="00C52493" w:rsidRDefault="002107C6" w:rsidP="007E01A6">
                  <w:r>
                    <w:lastRenderedPageBreak/>
                    <w:t>3</w:t>
                  </w:r>
                  <w:r w:rsidRPr="002107C6">
                    <w:t>. starppārbaudījums</w:t>
                  </w:r>
                </w:p>
                <w:p w14:paraId="7D98F939" w14:textId="3FE86916" w:rsidR="002107C6" w:rsidRPr="001A228B" w:rsidRDefault="001A228B" w:rsidP="007E01A6">
                  <w:pPr>
                    <w:rPr>
                      <w:lang w:val="ru-RU" w:eastAsia="ru-RU"/>
                    </w:rPr>
                  </w:pPr>
                  <w:r w:rsidRPr="001A228B">
                    <w:rPr>
                      <w:lang w:eastAsia="ru-RU"/>
                    </w:rPr>
                    <w:t>Zinātniskās literatūras pārskats</w:t>
                  </w:r>
                </w:p>
              </w:tc>
              <w:tc>
                <w:tcPr>
                  <w:tcW w:w="396" w:type="dxa"/>
                  <w:shd w:val="clear" w:color="auto" w:fill="auto"/>
                  <w:vAlign w:val="center"/>
                </w:tcPr>
                <w:p w14:paraId="709DE994" w14:textId="39C6AA06" w:rsidR="002107C6" w:rsidRDefault="00427B1A" w:rsidP="003F3E33">
                  <w:r>
                    <w:t>+</w:t>
                  </w:r>
                </w:p>
              </w:tc>
              <w:tc>
                <w:tcPr>
                  <w:tcW w:w="466" w:type="dxa"/>
                  <w:shd w:val="clear" w:color="auto" w:fill="auto"/>
                  <w:vAlign w:val="center"/>
                </w:tcPr>
                <w:p w14:paraId="7516D450" w14:textId="15757A3B" w:rsidR="002107C6" w:rsidRPr="003F3E33" w:rsidRDefault="00427B1A" w:rsidP="003F3E33">
                  <w:r>
                    <w:t>+</w:t>
                  </w:r>
                </w:p>
              </w:tc>
              <w:tc>
                <w:tcPr>
                  <w:tcW w:w="396" w:type="dxa"/>
                  <w:shd w:val="clear" w:color="auto" w:fill="auto"/>
                  <w:vAlign w:val="center"/>
                </w:tcPr>
                <w:p w14:paraId="07DC0384" w14:textId="56DED8F0" w:rsidR="002107C6" w:rsidRPr="003F3E33" w:rsidRDefault="00427B1A" w:rsidP="003F3E33">
                  <w:r>
                    <w:t>+</w:t>
                  </w:r>
                </w:p>
              </w:tc>
              <w:tc>
                <w:tcPr>
                  <w:tcW w:w="401" w:type="dxa"/>
                  <w:shd w:val="clear" w:color="auto" w:fill="auto"/>
                  <w:vAlign w:val="center"/>
                </w:tcPr>
                <w:p w14:paraId="1E7F9B93" w14:textId="3E354F2C" w:rsidR="002107C6" w:rsidRDefault="00427B1A" w:rsidP="003F3E33">
                  <w:r>
                    <w:t>+</w:t>
                  </w:r>
                </w:p>
              </w:tc>
              <w:tc>
                <w:tcPr>
                  <w:tcW w:w="401" w:type="dxa"/>
                  <w:shd w:val="clear" w:color="auto" w:fill="auto"/>
                  <w:vAlign w:val="center"/>
                </w:tcPr>
                <w:p w14:paraId="208007DB" w14:textId="1E2B189D" w:rsidR="002107C6" w:rsidRDefault="00427B1A" w:rsidP="003F3E33">
                  <w:r>
                    <w:t>+</w:t>
                  </w:r>
                </w:p>
              </w:tc>
              <w:tc>
                <w:tcPr>
                  <w:tcW w:w="401" w:type="dxa"/>
                  <w:shd w:val="clear" w:color="auto" w:fill="auto"/>
                  <w:vAlign w:val="center"/>
                </w:tcPr>
                <w:p w14:paraId="6ABA31E6" w14:textId="765BF967" w:rsidR="002107C6" w:rsidRPr="003F3E33" w:rsidRDefault="00427B1A" w:rsidP="003F3E33">
                  <w:r>
                    <w:t>+</w:t>
                  </w:r>
                </w:p>
              </w:tc>
              <w:tc>
                <w:tcPr>
                  <w:tcW w:w="396" w:type="dxa"/>
                  <w:shd w:val="clear" w:color="auto" w:fill="auto"/>
                  <w:vAlign w:val="center"/>
                </w:tcPr>
                <w:p w14:paraId="0419407D" w14:textId="417BD15D" w:rsidR="002107C6" w:rsidRPr="003F3E33" w:rsidRDefault="00427B1A" w:rsidP="003F3E33">
                  <w:r>
                    <w:t>+</w:t>
                  </w:r>
                </w:p>
              </w:tc>
            </w:tr>
            <w:tr w:rsidR="00AD0C51" w:rsidRPr="003F3E33" w14:paraId="00EF2DBF" w14:textId="4B88F9A3" w:rsidTr="00F23F43">
              <w:trPr>
                <w:gridAfter w:val="1"/>
                <w:wAfter w:w="17" w:type="dxa"/>
                <w:trHeight w:val="411"/>
                <w:jc w:val="center"/>
              </w:trPr>
              <w:tc>
                <w:tcPr>
                  <w:tcW w:w="3449" w:type="dxa"/>
                  <w:shd w:val="clear" w:color="auto" w:fill="auto"/>
                  <w:vAlign w:val="center"/>
                </w:tcPr>
                <w:p w14:paraId="0907D150" w14:textId="08B049E2" w:rsidR="00AD0C51" w:rsidRPr="003F3E33" w:rsidRDefault="002107C6" w:rsidP="002107C6">
                  <w:r>
                    <w:t>4</w:t>
                  </w:r>
                  <w:r w:rsidR="00AD0C51" w:rsidRPr="003F3E33">
                    <w:t xml:space="preserve">. </w:t>
                  </w:r>
                  <w:r w:rsidR="007E01A6">
                    <w:t xml:space="preserve">Gala pārbaudījums </w:t>
                  </w:r>
                  <w:r>
                    <w:t>(eksāmens</w:t>
                  </w:r>
                  <w:r w:rsidR="007E01A6">
                    <w:t>)</w:t>
                  </w:r>
                </w:p>
              </w:tc>
              <w:tc>
                <w:tcPr>
                  <w:tcW w:w="396" w:type="dxa"/>
                  <w:shd w:val="clear" w:color="auto" w:fill="auto"/>
                  <w:vAlign w:val="center"/>
                </w:tcPr>
                <w:p w14:paraId="0BF59EF7" w14:textId="77777777" w:rsidR="00AD0C51" w:rsidRPr="003F3E33" w:rsidRDefault="00AD0C51" w:rsidP="003F3E33">
                  <w:r w:rsidRPr="003F3E33">
                    <w:t>+</w:t>
                  </w:r>
                </w:p>
              </w:tc>
              <w:tc>
                <w:tcPr>
                  <w:tcW w:w="466" w:type="dxa"/>
                  <w:shd w:val="clear" w:color="auto" w:fill="auto"/>
                  <w:vAlign w:val="center"/>
                </w:tcPr>
                <w:p w14:paraId="68E02658" w14:textId="77777777" w:rsidR="00AD0C51" w:rsidRPr="003F3E33" w:rsidRDefault="00AD0C51" w:rsidP="003F3E33">
                  <w:r w:rsidRPr="003F3E33">
                    <w:t>+</w:t>
                  </w:r>
                </w:p>
              </w:tc>
              <w:tc>
                <w:tcPr>
                  <w:tcW w:w="396" w:type="dxa"/>
                  <w:shd w:val="clear" w:color="auto" w:fill="auto"/>
                  <w:vAlign w:val="center"/>
                </w:tcPr>
                <w:p w14:paraId="7A2BFC25" w14:textId="77777777" w:rsidR="00AD0C51" w:rsidRPr="003F3E33" w:rsidRDefault="00AD0C51" w:rsidP="003F3E33">
                  <w:r w:rsidRPr="003F3E33">
                    <w:t>+</w:t>
                  </w:r>
                </w:p>
              </w:tc>
              <w:tc>
                <w:tcPr>
                  <w:tcW w:w="401" w:type="dxa"/>
                  <w:shd w:val="clear" w:color="auto" w:fill="auto"/>
                  <w:vAlign w:val="center"/>
                </w:tcPr>
                <w:p w14:paraId="04751327" w14:textId="77777777" w:rsidR="00AD0C51" w:rsidRPr="003F3E33" w:rsidRDefault="00AD0C51" w:rsidP="003F3E33">
                  <w:r w:rsidRPr="003F3E33">
                    <w:t>+</w:t>
                  </w:r>
                </w:p>
              </w:tc>
              <w:tc>
                <w:tcPr>
                  <w:tcW w:w="401" w:type="dxa"/>
                  <w:shd w:val="clear" w:color="auto" w:fill="auto"/>
                  <w:vAlign w:val="center"/>
                </w:tcPr>
                <w:p w14:paraId="1A6C6E73" w14:textId="77777777" w:rsidR="00AD0C51" w:rsidRPr="003F3E33" w:rsidRDefault="00AD0C51" w:rsidP="003F3E33">
                  <w:r w:rsidRPr="003F3E33">
                    <w:t>+</w:t>
                  </w:r>
                </w:p>
              </w:tc>
              <w:tc>
                <w:tcPr>
                  <w:tcW w:w="401" w:type="dxa"/>
                  <w:shd w:val="clear" w:color="auto" w:fill="auto"/>
                  <w:vAlign w:val="center"/>
                </w:tcPr>
                <w:p w14:paraId="4CD5FCDB" w14:textId="01076DF9" w:rsidR="00AD0C51" w:rsidRPr="003F3E33" w:rsidRDefault="00AD0C51" w:rsidP="003F3E33"/>
              </w:tc>
              <w:tc>
                <w:tcPr>
                  <w:tcW w:w="396" w:type="dxa"/>
                  <w:shd w:val="clear" w:color="auto" w:fill="auto"/>
                  <w:vAlign w:val="center"/>
                </w:tcPr>
                <w:p w14:paraId="4852378C" w14:textId="33EF5E75" w:rsidR="00AD0C51" w:rsidRPr="003F3E33" w:rsidRDefault="00AD0C51" w:rsidP="003F3E33"/>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DFD87EC" w14:textId="17D2927A" w:rsidR="00DB6888" w:rsidRDefault="003A2410" w:rsidP="007534EA">
            <w:permStart w:id="370084287" w:edGrp="everyone"/>
            <w:r>
              <w:t>1</w:t>
            </w:r>
            <w:r w:rsidR="00DB6888" w:rsidRPr="00DB6888">
              <w:t>.Eiropas vārsmošanas sistēmas jēdziens. Dzeja un lirika kā jēdzieni. Eposs, lirika, drāma. Dzejas un lirikas īpatnības: dažādi aspekti. Lirikas veida pazīmes. Dzejas žanru sistēma. Matricu žanri. Metriskas transformācijas dažādās žanru sistēmās. Metru un žanru sistēma krievu un Eiropas vārsmošanā: tendences, ietekmes, atdzejošana. </w:t>
            </w:r>
            <w:r w:rsidR="00DB6888">
              <w:t>L2</w:t>
            </w:r>
          </w:p>
          <w:p w14:paraId="3E1D0683" w14:textId="04408B82" w:rsidR="00DB6888" w:rsidRDefault="00DB6888" w:rsidP="007534EA">
            <w:r>
              <w:t>2.</w:t>
            </w:r>
            <w:r w:rsidRPr="00DB6888">
              <w:t xml:space="preserve"> Dzejolis un proza. Dalīšanas dažādi veidi. Vārsmota runa kā runa ar dubultu segmentācijas līmeni. Dzejolis prozā. Brīva vārsma. Vārsmota proza. Šķietamā proza. Melodiska un intonācijas grafika. Palindromoni. Krievu atskaņu evolūcija. </w:t>
            </w:r>
            <w:r w:rsidR="003A2410">
              <w:t xml:space="preserve"> </w:t>
            </w:r>
            <w:r w:rsidRPr="00DB6888">
              <w:t xml:space="preserve">Dzeja un proza. Dzejolis prozā kā fenomens. Metriskā proza, ritmizētā proza, dzejas figūras. </w:t>
            </w:r>
            <w:r w:rsidR="003A2410">
              <w:t>S</w:t>
            </w:r>
            <w:r w:rsidRPr="00DB6888">
              <w:t>2</w:t>
            </w:r>
          </w:p>
          <w:p w14:paraId="15EFB77E" w14:textId="530240DA" w:rsidR="00DB6888" w:rsidRDefault="003A2410" w:rsidP="007534EA">
            <w:r>
              <w:t>3</w:t>
            </w:r>
            <w:r w:rsidR="00DB6888">
              <w:t xml:space="preserve">. </w:t>
            </w:r>
            <w:r w:rsidR="00DB6888" w:rsidRPr="00DB6888">
              <w:t xml:space="preserve">Atskaņu ritmiski pamati. </w:t>
            </w:r>
            <w:proofErr w:type="spellStart"/>
            <w:r w:rsidR="00DB6888" w:rsidRPr="00DB6888">
              <w:rPr>
                <w:lang w:val="en-US"/>
              </w:rPr>
              <w:t>Bagātas</w:t>
            </w:r>
            <w:proofErr w:type="spellEnd"/>
            <w:r w:rsidR="00DB6888" w:rsidRPr="00DB6888">
              <w:rPr>
                <w:lang w:val="en-US"/>
              </w:rPr>
              <w:t xml:space="preserve"> </w:t>
            </w:r>
            <w:proofErr w:type="spellStart"/>
            <w:r w:rsidR="00DB6888" w:rsidRPr="00DB6888">
              <w:rPr>
                <w:lang w:val="en-US"/>
              </w:rPr>
              <w:t>atskaņas</w:t>
            </w:r>
            <w:proofErr w:type="spellEnd"/>
            <w:r w:rsidR="00DB6888" w:rsidRPr="00DB6888">
              <w:rPr>
                <w:lang w:val="en-US"/>
              </w:rPr>
              <w:t xml:space="preserve">. </w:t>
            </w:r>
            <w:proofErr w:type="spellStart"/>
            <w:r w:rsidR="00DB6888" w:rsidRPr="00DB6888">
              <w:rPr>
                <w:lang w:val="en-US"/>
              </w:rPr>
              <w:t>Pantatskaņas</w:t>
            </w:r>
            <w:proofErr w:type="spellEnd"/>
            <w:r w:rsidR="00DB6888" w:rsidRPr="00DB6888">
              <w:rPr>
                <w:lang w:val="en-US"/>
              </w:rPr>
              <w:t xml:space="preserve">. </w:t>
            </w:r>
            <w:proofErr w:type="spellStart"/>
            <w:r w:rsidR="00DB6888" w:rsidRPr="00DB6888">
              <w:rPr>
                <w:lang w:val="en-US"/>
              </w:rPr>
              <w:t>Vienlaidu</w:t>
            </w:r>
            <w:proofErr w:type="spellEnd"/>
            <w:r w:rsidR="00DB6888" w:rsidRPr="00DB6888">
              <w:rPr>
                <w:lang w:val="en-US"/>
              </w:rPr>
              <w:t xml:space="preserve"> </w:t>
            </w:r>
            <w:proofErr w:type="spellStart"/>
            <w:r w:rsidR="00DB6888" w:rsidRPr="00DB6888">
              <w:rPr>
                <w:lang w:val="en-US"/>
              </w:rPr>
              <w:t>atskaņas</w:t>
            </w:r>
            <w:proofErr w:type="spellEnd"/>
            <w:r w:rsidR="00DB6888" w:rsidRPr="00DB6888">
              <w:rPr>
                <w:lang w:val="en-US"/>
              </w:rPr>
              <w:t xml:space="preserve"> un </w:t>
            </w:r>
            <w:proofErr w:type="spellStart"/>
            <w:r w:rsidR="00DB6888" w:rsidRPr="00DB6888">
              <w:rPr>
                <w:lang w:val="en-US"/>
              </w:rPr>
              <w:t>redīfs</w:t>
            </w:r>
            <w:proofErr w:type="spellEnd"/>
            <w:r w:rsidR="00DB6888" w:rsidRPr="00DB6888">
              <w:rPr>
                <w:lang w:val="en-US"/>
              </w:rPr>
              <w:t xml:space="preserve">. </w:t>
            </w:r>
            <w:proofErr w:type="spellStart"/>
            <w:r w:rsidR="00DB6888" w:rsidRPr="00DB6888">
              <w:rPr>
                <w:lang w:val="en-US"/>
              </w:rPr>
              <w:t>Atskaņas</w:t>
            </w:r>
            <w:proofErr w:type="spellEnd"/>
            <w:r w:rsidR="00DB6888" w:rsidRPr="00DB6888">
              <w:rPr>
                <w:lang w:val="en-US"/>
              </w:rPr>
              <w:t xml:space="preserve"> </w:t>
            </w:r>
            <w:proofErr w:type="spellStart"/>
            <w:r w:rsidR="00DB6888" w:rsidRPr="00DB6888">
              <w:rPr>
                <w:lang w:val="en-US"/>
              </w:rPr>
              <w:t>rindas</w:t>
            </w:r>
            <w:proofErr w:type="spellEnd"/>
            <w:r w:rsidR="00DB6888" w:rsidRPr="00DB6888">
              <w:rPr>
                <w:lang w:val="en-US"/>
              </w:rPr>
              <w:t xml:space="preserve"> </w:t>
            </w:r>
            <w:proofErr w:type="spellStart"/>
            <w:r w:rsidR="00DB6888" w:rsidRPr="00DB6888">
              <w:rPr>
                <w:lang w:val="en-US"/>
              </w:rPr>
              <w:t>neparastās</w:t>
            </w:r>
            <w:proofErr w:type="spellEnd"/>
            <w:r w:rsidR="00DB6888" w:rsidRPr="00DB6888">
              <w:rPr>
                <w:lang w:val="en-US"/>
              </w:rPr>
              <w:t xml:space="preserve"> </w:t>
            </w:r>
            <w:proofErr w:type="spellStart"/>
            <w:r w:rsidR="00DB6888" w:rsidRPr="00DB6888">
              <w:rPr>
                <w:lang w:val="en-US"/>
              </w:rPr>
              <w:t>vietās</w:t>
            </w:r>
            <w:proofErr w:type="spellEnd"/>
            <w:r w:rsidR="00DB6888" w:rsidRPr="00DB6888">
              <w:rPr>
                <w:lang w:val="en-US"/>
              </w:rPr>
              <w:t>. «</w:t>
            </w:r>
            <w:proofErr w:type="spellStart"/>
            <w:r w:rsidR="00DB6888" w:rsidRPr="00DB6888">
              <w:rPr>
                <w:lang w:val="en-US"/>
              </w:rPr>
              <w:t>Kreispusīgās</w:t>
            </w:r>
            <w:proofErr w:type="spellEnd"/>
            <w:r w:rsidR="00DB6888" w:rsidRPr="00DB6888">
              <w:rPr>
                <w:lang w:val="en-US"/>
              </w:rPr>
              <w:t xml:space="preserve">» </w:t>
            </w:r>
            <w:proofErr w:type="spellStart"/>
            <w:r w:rsidR="00DB6888" w:rsidRPr="00DB6888">
              <w:rPr>
                <w:lang w:val="en-US"/>
              </w:rPr>
              <w:t>atskaņas</w:t>
            </w:r>
            <w:proofErr w:type="spellEnd"/>
            <w:r w:rsidR="00DB6888" w:rsidRPr="00DB6888">
              <w:rPr>
                <w:lang w:val="en-US"/>
              </w:rPr>
              <w:t xml:space="preserve">. </w:t>
            </w:r>
            <w:proofErr w:type="spellStart"/>
            <w:r w:rsidR="00DB6888" w:rsidRPr="00DB6888">
              <w:rPr>
                <w:lang w:val="en-US"/>
              </w:rPr>
              <w:t>Neprecīzas</w:t>
            </w:r>
            <w:proofErr w:type="spellEnd"/>
            <w:r w:rsidR="00DB6888" w:rsidRPr="00DB6888">
              <w:rPr>
                <w:lang w:val="en-US"/>
              </w:rPr>
              <w:t xml:space="preserve"> </w:t>
            </w:r>
            <w:proofErr w:type="spellStart"/>
            <w:r w:rsidR="00DB6888" w:rsidRPr="00DB6888">
              <w:rPr>
                <w:lang w:val="en-US"/>
              </w:rPr>
              <w:t>atskaņas</w:t>
            </w:r>
            <w:proofErr w:type="spellEnd"/>
            <w:r w:rsidR="00DB6888" w:rsidRPr="00DB6888">
              <w:rPr>
                <w:lang w:val="en-US"/>
              </w:rPr>
              <w:t xml:space="preserve">. </w:t>
            </w:r>
            <w:proofErr w:type="spellStart"/>
            <w:r w:rsidR="00DB6888" w:rsidRPr="00DB6888">
              <w:rPr>
                <w:lang w:val="en-US"/>
              </w:rPr>
              <w:t>Sastāva</w:t>
            </w:r>
            <w:proofErr w:type="spellEnd"/>
            <w:r w:rsidR="00DB6888" w:rsidRPr="00DB6888">
              <w:rPr>
                <w:lang w:val="en-US"/>
              </w:rPr>
              <w:t xml:space="preserve">, </w:t>
            </w:r>
            <w:proofErr w:type="spellStart"/>
            <w:r w:rsidR="00DB6888" w:rsidRPr="00DB6888">
              <w:rPr>
                <w:lang w:val="en-US"/>
              </w:rPr>
              <w:t>dažādu</w:t>
            </w:r>
            <w:proofErr w:type="spellEnd"/>
            <w:r w:rsidR="00DB6888" w:rsidRPr="00DB6888">
              <w:rPr>
                <w:lang w:val="en-US"/>
              </w:rPr>
              <w:t xml:space="preserve"> </w:t>
            </w:r>
            <w:proofErr w:type="spellStart"/>
            <w:r w:rsidR="00DB6888" w:rsidRPr="00DB6888">
              <w:rPr>
                <w:lang w:val="en-US"/>
              </w:rPr>
              <w:t>uzsvaru</w:t>
            </w:r>
            <w:proofErr w:type="spellEnd"/>
            <w:r w:rsidR="00DB6888" w:rsidRPr="00DB6888">
              <w:rPr>
                <w:lang w:val="en-US"/>
              </w:rPr>
              <w:t xml:space="preserve">, </w:t>
            </w:r>
            <w:proofErr w:type="spellStart"/>
            <w:r w:rsidR="00DB6888" w:rsidRPr="00DB6888">
              <w:rPr>
                <w:lang w:val="en-US"/>
              </w:rPr>
              <w:t>palindromiskās</w:t>
            </w:r>
            <w:proofErr w:type="spellEnd"/>
            <w:r w:rsidR="00DB6888" w:rsidRPr="00DB6888">
              <w:rPr>
                <w:lang w:val="en-US"/>
              </w:rPr>
              <w:t xml:space="preserve"> </w:t>
            </w:r>
            <w:proofErr w:type="spellStart"/>
            <w:r w:rsidR="00DB6888" w:rsidRPr="00DB6888">
              <w:rPr>
                <w:lang w:val="en-US"/>
              </w:rPr>
              <w:t>atskaņas</w:t>
            </w:r>
            <w:proofErr w:type="spellEnd"/>
            <w:r w:rsidR="00DB6888" w:rsidRPr="00DB6888">
              <w:rPr>
                <w:lang w:val="en-US"/>
              </w:rPr>
              <w:t xml:space="preserve">. </w:t>
            </w:r>
            <w:proofErr w:type="spellStart"/>
            <w:r w:rsidR="00DB6888" w:rsidRPr="00DB6888">
              <w:rPr>
                <w:lang w:val="en-US"/>
              </w:rPr>
              <w:t>Asonanse</w:t>
            </w:r>
            <w:proofErr w:type="spellEnd"/>
            <w:r w:rsidR="00DB6888" w:rsidRPr="00DB6888">
              <w:rPr>
                <w:lang w:val="en-US"/>
              </w:rPr>
              <w:t xml:space="preserve"> un </w:t>
            </w:r>
            <w:proofErr w:type="spellStart"/>
            <w:r w:rsidR="00DB6888" w:rsidRPr="00DB6888">
              <w:rPr>
                <w:lang w:val="en-US"/>
              </w:rPr>
              <w:t>disonanse</w:t>
            </w:r>
            <w:proofErr w:type="spellEnd"/>
            <w:r w:rsidR="00DB6888" w:rsidRPr="00DB6888">
              <w:rPr>
                <w:lang w:val="en-US"/>
              </w:rPr>
              <w:t xml:space="preserve">. </w:t>
            </w:r>
            <w:r w:rsidR="00DB6888" w:rsidRPr="00DB6888">
              <w:t>Netradicionālu atskaņu dažādi savienojumi. Atskaņu ķēžu saskaņošana. </w:t>
            </w:r>
            <w:r w:rsidR="00163123">
              <w:t>L</w:t>
            </w:r>
            <w:r w:rsidR="00DB6888">
              <w:t>.2</w:t>
            </w:r>
          </w:p>
          <w:p w14:paraId="469D0052" w14:textId="3527329D" w:rsidR="00DB6888" w:rsidRDefault="003A2410" w:rsidP="007534EA">
            <w:r>
              <w:t>4</w:t>
            </w:r>
            <w:r w:rsidR="00DB6888">
              <w:t>.</w:t>
            </w:r>
            <w:r w:rsidR="00DB6888" w:rsidRPr="00DB6888">
              <w:t xml:space="preserve"> </w:t>
            </w:r>
            <w:r w:rsidR="00163123">
              <w:t>Vārsmdalījums un atskaņas. Strof</w:t>
            </w:r>
            <w:r w:rsidR="00DB6888" w:rsidRPr="00DB6888">
              <w:t>iska un nestrofiska vārsma. Pusatskaņota vārsma. Omonīmu atskaņas. Tautoloģiskas atskaņas. «Ekzotiskas» atskaņas. Atskaņu klasifikācija. Zilbju klasifikācija. Atskaņu foniskas nosacītības. Gramātiskas un negramātiskas atskaņas. </w:t>
            </w:r>
            <w:r w:rsidR="00163123">
              <w:t>S</w:t>
            </w:r>
            <w:r w:rsidR="00DB6888">
              <w:t>2</w:t>
            </w:r>
          </w:p>
          <w:p w14:paraId="493CFCCC" w14:textId="77777777" w:rsidR="00174DBF" w:rsidRPr="00174DBF" w:rsidRDefault="00174DBF" w:rsidP="00174DBF">
            <w:r w:rsidRPr="003F3E33">
              <w:t xml:space="preserve">1. </w:t>
            </w:r>
            <w:r w:rsidRPr="00174DBF">
              <w:t>starppārbaudījums</w:t>
            </w:r>
          </w:p>
          <w:p w14:paraId="5258859B" w14:textId="56823F6C" w:rsidR="003A2410" w:rsidRDefault="00174DBF" w:rsidP="007534EA">
            <w:r w:rsidRPr="00174DBF">
              <w:t>Kolokvijs par vārsmošanas sistēmas terminoloģiju</w:t>
            </w:r>
          </w:p>
          <w:p w14:paraId="4379027B" w14:textId="367C5AE8" w:rsidR="00DB6888" w:rsidRDefault="003A2410" w:rsidP="007534EA">
            <w:r>
              <w:t>5</w:t>
            </w:r>
            <w:r w:rsidR="00DB6888" w:rsidRPr="00DB6888">
              <w:t>. Metrika. Metrikas pamatkategorijas. Vārsmošanas sistēma. Metrs. Metriska rinda. Metrisko rindu kopsakarība. Pēda, tās sastāvdaļas un veidi. Jēdziens “metriskā sistēma”. Metru sistēmas dominantes Eiropas vārsmošanas vēsturē. </w:t>
            </w:r>
            <w:r w:rsidR="00DB6888">
              <w:t>L2</w:t>
            </w:r>
          </w:p>
          <w:p w14:paraId="364AC7D6" w14:textId="77777777" w:rsidR="003A2410" w:rsidRDefault="003A2410" w:rsidP="007534EA">
            <w:r>
              <w:t>6</w:t>
            </w:r>
            <w:r w:rsidR="00DB6888">
              <w:t xml:space="preserve">. </w:t>
            </w:r>
            <w:r w:rsidR="00DB6888" w:rsidRPr="00DB6888">
              <w:t>Metrs un ritms. Metra un tā ritmisku variantu mācīšanas piemēri. No franču, vācu, angļu un krievu 19.–20. Gadsimta dzejnieku metriskā repert</w:t>
            </w:r>
            <w:r w:rsidR="00DB6888" w:rsidRPr="007B1444">
              <w:t xml:space="preserve">uāra vēstures. Vārsmas izpēte, izmantojot </w:t>
            </w:r>
            <w:proofErr w:type="spellStart"/>
            <w:r w:rsidR="00DB6888" w:rsidRPr="007B1444">
              <w:t>eksperementālas</w:t>
            </w:r>
            <w:proofErr w:type="spellEnd"/>
            <w:r w:rsidR="00DB6888" w:rsidRPr="007B1444">
              <w:t xml:space="preserve"> fonētikas metodes. </w:t>
            </w:r>
            <w:r w:rsidR="00DB6888" w:rsidRPr="00DB6888">
              <w:t>Vārsmas formu attiecības ar literatūras tradīciju un valodas likumiem. S2</w:t>
            </w:r>
          </w:p>
          <w:p w14:paraId="74B29B64" w14:textId="3BC3286A" w:rsidR="003A2410" w:rsidRDefault="003A2410" w:rsidP="007534EA">
            <w:r>
              <w:t>7</w:t>
            </w:r>
            <w:r w:rsidR="00DB6888" w:rsidRPr="00DB6888">
              <w:t>.Sillabiskā sistēma. Sillabikas kategorijas metriskās pazīmes. Regulāruma un neregulāruma pazīmes. Zilbe vārsmā un skaņa zilbē. Sillābiskais aspekts vārsmā līdz 17. gs. «Sillābisks princips un sakarīgi jēdzieni ». Krievu 17.–18. gs. sillabiskā sistēma. Japāņu, itāļu un franču sillabika. Pseidosillabiskā vārsmošana. Sillabikas izmantošana 19.–20. gs. dzejā. Sillabikas dažādi modeļi.</w:t>
            </w:r>
            <w:r w:rsidR="00163123">
              <w:t xml:space="preserve"> </w:t>
            </w:r>
            <w:r w:rsidR="00DB6888">
              <w:t>L2</w:t>
            </w:r>
            <w:r w:rsidR="00DB6888" w:rsidRPr="00DB6888">
              <w:t> </w:t>
            </w:r>
          </w:p>
          <w:p w14:paraId="2A43D469" w14:textId="48F247B8" w:rsidR="00DB6888" w:rsidRDefault="003A2410" w:rsidP="007534EA">
            <w:r>
              <w:t>8</w:t>
            </w:r>
            <w:r w:rsidR="00DB6888" w:rsidRPr="00DB6888">
              <w:t>.Sillabotoniskā sistēma. Sillabotonikas pēdas un vārsmošanas izmēri. Ikti. Divzilbju izmēri: Jambs un trohajs. Trīszilbju metri: daktils, amfibrahijs, anapests. Sajaukti izmēri. Vārsmas dažādu metrisku interpretāciju iespēja. Pirīhijas un spondejas. Anakrūza un cezūra sillabotonikas kontekstā. Sillabotonikas visspožākās lappuses: piemēri. Sillabotoniskā sistēma attīstībā. Sillabotonika un mūsdienu dzeja.</w:t>
            </w:r>
            <w:r w:rsidR="00163123">
              <w:t xml:space="preserve"> </w:t>
            </w:r>
            <w:r w:rsidR="00DB6888">
              <w:t>S2</w:t>
            </w:r>
          </w:p>
          <w:p w14:paraId="34A9ED83" w14:textId="56221AB3" w:rsidR="003A2410" w:rsidRDefault="003A2410" w:rsidP="007534EA">
            <w:r>
              <w:t>9</w:t>
            </w:r>
            <w:r w:rsidR="00DB6888">
              <w:t>.</w:t>
            </w:r>
            <w:r w:rsidR="00DB6888" w:rsidRPr="00DB6888">
              <w:t xml:space="preserve"> Vārsmas arhitektonika 18.–19.gs sākumā. Kri</w:t>
            </w:r>
            <w:r>
              <w:t>evu un vācu brīvais jambs 18.–19</w:t>
            </w:r>
            <w:r w:rsidR="00DB6888" w:rsidRPr="00DB6888">
              <w:t>.gs sākumā. Sakarīgu vārsmu savienojumi brīvajā jambā. Nejauša versifikācija ( šeit: jautājums par vārsmotas runas teorētiskām un runas modelēm). Polimetrija un polimorfums. </w:t>
            </w:r>
            <w:r w:rsidR="00163123">
              <w:t xml:space="preserve"> </w:t>
            </w:r>
            <w:r>
              <w:t>L</w:t>
            </w:r>
            <w:r w:rsidR="00DB6888">
              <w:t>2</w:t>
            </w:r>
          </w:p>
          <w:p w14:paraId="3075FB53" w14:textId="11B63630" w:rsidR="003A2410" w:rsidRDefault="003A2410" w:rsidP="007534EA">
            <w:r>
              <w:t>10</w:t>
            </w:r>
            <w:r w:rsidR="00DB6888" w:rsidRPr="00DB6888">
              <w:t xml:space="preserve">. Toniskā sistēma. Samērības vienības vārsmošanas toniskajā sistēmā. Daļenieks, taktometrs, akcentētās un brīvās vārsmas. Toniskās sistēmas dinamika un attīstība. </w:t>
            </w:r>
            <w:proofErr w:type="spellStart"/>
            <w:r w:rsidR="00DB6888" w:rsidRPr="00DB6888">
              <w:rPr>
                <w:lang w:val="en-US"/>
              </w:rPr>
              <w:t>Logaēdi</w:t>
            </w:r>
            <w:proofErr w:type="spellEnd"/>
            <w:r w:rsidR="00DB6888" w:rsidRPr="00DB6888">
              <w:rPr>
                <w:lang w:val="en-US"/>
              </w:rPr>
              <w:t xml:space="preserve"> kā </w:t>
            </w:r>
            <w:proofErr w:type="spellStart"/>
            <w:r w:rsidR="00DB6888" w:rsidRPr="00DB6888">
              <w:rPr>
                <w:lang w:val="en-US"/>
              </w:rPr>
              <w:t>fenomens</w:t>
            </w:r>
            <w:proofErr w:type="spellEnd"/>
            <w:r w:rsidR="00DB6888" w:rsidRPr="00DB6888">
              <w:rPr>
                <w:lang w:val="en-US"/>
              </w:rPr>
              <w:t xml:space="preserve">. </w:t>
            </w:r>
            <w:proofErr w:type="spellStart"/>
            <w:r w:rsidR="00DB6888" w:rsidRPr="00DB6888">
              <w:rPr>
                <w:lang w:val="en-US"/>
              </w:rPr>
              <w:t>Logaēdu</w:t>
            </w:r>
            <w:proofErr w:type="spellEnd"/>
            <w:r w:rsidR="00DB6888" w:rsidRPr="00DB6888">
              <w:rPr>
                <w:lang w:val="en-US"/>
              </w:rPr>
              <w:t xml:space="preserve"> </w:t>
            </w:r>
            <w:proofErr w:type="spellStart"/>
            <w:r w:rsidR="00DB6888" w:rsidRPr="00DB6888">
              <w:rPr>
                <w:lang w:val="en-US"/>
              </w:rPr>
              <w:t>dažādas</w:t>
            </w:r>
            <w:proofErr w:type="spellEnd"/>
            <w:r w:rsidR="00DB6888" w:rsidRPr="00DB6888">
              <w:rPr>
                <w:lang w:val="en-US"/>
              </w:rPr>
              <w:t xml:space="preserve"> </w:t>
            </w:r>
            <w:proofErr w:type="spellStart"/>
            <w:r w:rsidR="00DB6888" w:rsidRPr="00DB6888">
              <w:rPr>
                <w:lang w:val="en-US"/>
              </w:rPr>
              <w:t>formas</w:t>
            </w:r>
            <w:proofErr w:type="spellEnd"/>
            <w:r w:rsidR="00DB6888" w:rsidRPr="00DB6888">
              <w:rPr>
                <w:lang w:val="en-US"/>
              </w:rPr>
              <w:t xml:space="preserve">: </w:t>
            </w:r>
            <w:proofErr w:type="spellStart"/>
            <w:r w:rsidR="00DB6888" w:rsidRPr="00DB6888">
              <w:rPr>
                <w:lang w:val="en-US"/>
              </w:rPr>
              <w:t>Alkaja</w:t>
            </w:r>
            <w:proofErr w:type="spellEnd"/>
            <w:r w:rsidR="00DB6888" w:rsidRPr="00DB6888">
              <w:rPr>
                <w:lang w:val="en-US"/>
              </w:rPr>
              <w:t xml:space="preserve"> </w:t>
            </w:r>
            <w:proofErr w:type="spellStart"/>
            <w:r w:rsidR="00DB6888" w:rsidRPr="00DB6888">
              <w:rPr>
                <w:lang w:val="en-US"/>
              </w:rPr>
              <w:t>strofa</w:t>
            </w:r>
            <w:proofErr w:type="spellEnd"/>
            <w:r w:rsidR="00DB6888" w:rsidRPr="00DB6888">
              <w:rPr>
                <w:lang w:val="en-US"/>
              </w:rPr>
              <w:t xml:space="preserve">, </w:t>
            </w:r>
            <w:proofErr w:type="spellStart"/>
            <w:r w:rsidR="00DB6888" w:rsidRPr="00DB6888">
              <w:rPr>
                <w:lang w:val="en-US"/>
              </w:rPr>
              <w:t>Sapfo</w:t>
            </w:r>
            <w:proofErr w:type="spellEnd"/>
            <w:r w:rsidR="00DB6888" w:rsidRPr="00DB6888">
              <w:rPr>
                <w:lang w:val="en-US"/>
              </w:rPr>
              <w:t xml:space="preserve"> </w:t>
            </w:r>
            <w:proofErr w:type="spellStart"/>
            <w:r w:rsidR="00DB6888" w:rsidRPr="00DB6888">
              <w:rPr>
                <w:lang w:val="en-US"/>
              </w:rPr>
              <w:t>strofa</w:t>
            </w:r>
            <w:proofErr w:type="spellEnd"/>
            <w:r w:rsidR="00DB6888" w:rsidRPr="00DB6888">
              <w:rPr>
                <w:lang w:val="en-US"/>
              </w:rPr>
              <w:t xml:space="preserve">... </w:t>
            </w:r>
            <w:proofErr w:type="spellStart"/>
            <w:r w:rsidR="00DB6888" w:rsidRPr="00DB6888">
              <w:rPr>
                <w:lang w:val="en-US"/>
              </w:rPr>
              <w:t>Metrisko</w:t>
            </w:r>
            <w:proofErr w:type="spellEnd"/>
            <w:r w:rsidR="00DB6888" w:rsidRPr="00DB6888">
              <w:rPr>
                <w:lang w:val="en-US"/>
              </w:rPr>
              <w:t xml:space="preserve"> </w:t>
            </w:r>
            <w:proofErr w:type="spellStart"/>
            <w:r w:rsidR="00DB6888" w:rsidRPr="00DB6888">
              <w:rPr>
                <w:lang w:val="en-US"/>
              </w:rPr>
              <w:t>struktūru</w:t>
            </w:r>
            <w:proofErr w:type="spellEnd"/>
            <w:r w:rsidR="00DB6888" w:rsidRPr="00DB6888">
              <w:rPr>
                <w:lang w:val="en-US"/>
              </w:rPr>
              <w:t xml:space="preserve"> </w:t>
            </w:r>
            <w:proofErr w:type="spellStart"/>
            <w:r w:rsidR="00DB6888" w:rsidRPr="00DB6888">
              <w:rPr>
                <w:lang w:val="en-US"/>
              </w:rPr>
              <w:t>praktiskā</w:t>
            </w:r>
            <w:proofErr w:type="spellEnd"/>
            <w:r w:rsidR="00DB6888" w:rsidRPr="00DB6888">
              <w:rPr>
                <w:lang w:val="en-US"/>
              </w:rPr>
              <w:t xml:space="preserve"> </w:t>
            </w:r>
            <w:proofErr w:type="spellStart"/>
            <w:r w:rsidR="00DB6888" w:rsidRPr="00DB6888">
              <w:rPr>
                <w:lang w:val="en-US"/>
              </w:rPr>
              <w:t>analīze</w:t>
            </w:r>
            <w:proofErr w:type="spellEnd"/>
            <w:r w:rsidR="00DB6888" w:rsidRPr="00DB6888">
              <w:rPr>
                <w:lang w:val="en-US"/>
              </w:rPr>
              <w:t xml:space="preserve">: 19. un 20. </w:t>
            </w:r>
            <w:proofErr w:type="spellStart"/>
            <w:r w:rsidR="00DB6888" w:rsidRPr="00DB6888">
              <w:rPr>
                <w:lang w:val="en-US"/>
              </w:rPr>
              <w:t>gs</w:t>
            </w:r>
            <w:proofErr w:type="spellEnd"/>
            <w:r w:rsidR="00DB6888" w:rsidRPr="00DB6888">
              <w:rPr>
                <w:lang w:val="en-US"/>
              </w:rPr>
              <w:t xml:space="preserve">. </w:t>
            </w:r>
            <w:proofErr w:type="spellStart"/>
            <w:r w:rsidR="00DB6888" w:rsidRPr="00DB6888">
              <w:rPr>
                <w:lang w:val="en-US"/>
              </w:rPr>
              <w:t>dzejas</w:t>
            </w:r>
            <w:proofErr w:type="spellEnd"/>
            <w:r w:rsidR="00DB6888" w:rsidRPr="00DB6888">
              <w:rPr>
                <w:lang w:val="en-US"/>
              </w:rPr>
              <w:t xml:space="preserve"> </w:t>
            </w:r>
            <w:proofErr w:type="spellStart"/>
            <w:r w:rsidR="00DB6888" w:rsidRPr="00DB6888">
              <w:rPr>
                <w:lang w:val="en-US"/>
              </w:rPr>
              <w:t>izmantošana</w:t>
            </w:r>
            <w:proofErr w:type="spellEnd"/>
            <w:r w:rsidR="00DB6888" w:rsidRPr="00DB6888">
              <w:rPr>
                <w:lang w:val="en-US"/>
              </w:rPr>
              <w:t xml:space="preserve">. </w:t>
            </w:r>
            <w:proofErr w:type="spellStart"/>
            <w:r w:rsidR="00DB6888" w:rsidRPr="00DB6888">
              <w:rPr>
                <w:lang w:val="en-US"/>
              </w:rPr>
              <w:t>Metrikas</w:t>
            </w:r>
            <w:proofErr w:type="spellEnd"/>
            <w:r w:rsidR="00DB6888" w:rsidRPr="00DB6888">
              <w:rPr>
                <w:lang w:val="en-US"/>
              </w:rPr>
              <w:t xml:space="preserve"> </w:t>
            </w:r>
            <w:proofErr w:type="spellStart"/>
            <w:r w:rsidR="00DB6888" w:rsidRPr="00DB6888">
              <w:rPr>
                <w:lang w:val="en-US"/>
              </w:rPr>
              <w:t>problēmu</w:t>
            </w:r>
            <w:proofErr w:type="spellEnd"/>
            <w:r w:rsidR="00DB6888" w:rsidRPr="00DB6888">
              <w:rPr>
                <w:lang w:val="en-US"/>
              </w:rPr>
              <w:t xml:space="preserve"> </w:t>
            </w:r>
            <w:proofErr w:type="spellStart"/>
            <w:r w:rsidR="00DB6888" w:rsidRPr="00DB6888">
              <w:rPr>
                <w:lang w:val="en-US"/>
              </w:rPr>
              <w:t>interpretācija</w:t>
            </w:r>
            <w:proofErr w:type="spellEnd"/>
            <w:r w:rsidR="00DB6888" w:rsidRPr="00DB6888">
              <w:rPr>
                <w:lang w:val="en-US"/>
              </w:rPr>
              <w:t xml:space="preserve"> </w:t>
            </w:r>
            <w:proofErr w:type="spellStart"/>
            <w:r w:rsidR="00DB6888" w:rsidRPr="00DB6888">
              <w:rPr>
                <w:lang w:val="en-US"/>
              </w:rPr>
              <w:t>mūsdienu</w:t>
            </w:r>
            <w:proofErr w:type="spellEnd"/>
            <w:r w:rsidR="00DB6888" w:rsidRPr="00DB6888">
              <w:rPr>
                <w:lang w:val="en-US"/>
              </w:rPr>
              <w:t xml:space="preserve"> </w:t>
            </w:r>
            <w:proofErr w:type="spellStart"/>
            <w:r w:rsidR="00DB6888" w:rsidRPr="00DB6888">
              <w:rPr>
                <w:lang w:val="en-US"/>
              </w:rPr>
              <w:t>teorētiskajā</w:t>
            </w:r>
            <w:proofErr w:type="spellEnd"/>
            <w:r w:rsidR="00DB6888" w:rsidRPr="00DB6888">
              <w:rPr>
                <w:lang w:val="en-US"/>
              </w:rPr>
              <w:t xml:space="preserve"> </w:t>
            </w:r>
            <w:proofErr w:type="spellStart"/>
            <w:r w:rsidR="00DB6888" w:rsidRPr="00DB6888">
              <w:rPr>
                <w:lang w:val="en-US"/>
              </w:rPr>
              <w:t>literatūrā</w:t>
            </w:r>
            <w:proofErr w:type="spellEnd"/>
            <w:r w:rsidR="00DB6888" w:rsidRPr="00DB6888">
              <w:rPr>
                <w:lang w:val="en-US"/>
              </w:rPr>
              <w:t>.</w:t>
            </w:r>
            <w:r w:rsidR="00163123">
              <w:t xml:space="preserve"> </w:t>
            </w:r>
            <w:r>
              <w:t>S</w:t>
            </w:r>
            <w:r w:rsidR="00DB6888">
              <w:t xml:space="preserve"> 2</w:t>
            </w:r>
            <w:r w:rsidR="00DB6888" w:rsidRPr="007B1444">
              <w:t> </w:t>
            </w:r>
          </w:p>
          <w:p w14:paraId="20E9D0A0" w14:textId="77777777" w:rsidR="001A228B" w:rsidRPr="001A228B" w:rsidRDefault="001A228B" w:rsidP="001A228B">
            <w:r w:rsidRPr="001A228B">
              <w:t>2. starppārbaudījums</w:t>
            </w:r>
          </w:p>
          <w:p w14:paraId="44F54099" w14:textId="77777777" w:rsidR="001A228B" w:rsidRPr="001A228B" w:rsidRDefault="001A228B" w:rsidP="001A228B">
            <w:r w:rsidRPr="001A228B">
              <w:t>(Kontroldarbs par vārsmošanas sistēmu shēmu definīciju tekstos)</w:t>
            </w:r>
          </w:p>
          <w:p w14:paraId="0C9A6D9E" w14:textId="0FBC0973" w:rsidR="00DB6888" w:rsidRDefault="003A2410" w:rsidP="007534EA">
            <w:r>
              <w:t xml:space="preserve">11. </w:t>
            </w:r>
            <w:r w:rsidRPr="00DB6888">
              <w:t xml:space="preserve">Poētiska daiļdarba ritms kā satura faktors. Metra semantiskais oreols. Кlirisku dzejoļu </w:t>
            </w:r>
            <w:r w:rsidRPr="00DB6888">
              <w:lastRenderedPageBreak/>
              <w:t>kompozīcija. Skaņas un tēla ritms. Ritma traucējumi kā izteiksmības līdzeklis. Metrisks atkārtojums tekstu jēgu un attiecību jaunajā sistēmā. Metrs kā ritma fakts.</w:t>
            </w:r>
            <w:r w:rsidRPr="003A2410">
              <w:t> </w:t>
            </w:r>
            <w:r w:rsidR="00163123">
              <w:t>L</w:t>
            </w:r>
            <w:r>
              <w:t>2</w:t>
            </w:r>
          </w:p>
          <w:p w14:paraId="47FB8964" w14:textId="606A9FBF" w:rsidR="003A2410" w:rsidRDefault="003A2410" w:rsidP="007534EA">
            <w:r>
              <w:t>12</w:t>
            </w:r>
            <w:r w:rsidR="00DB6888" w:rsidRPr="00DB6888">
              <w:rPr>
                <w:lang w:val="en-US"/>
              </w:rPr>
              <w:t xml:space="preserve">. </w:t>
            </w:r>
            <w:proofErr w:type="spellStart"/>
            <w:r w:rsidR="00DB6888" w:rsidRPr="00DB6888">
              <w:rPr>
                <w:lang w:val="en-US"/>
              </w:rPr>
              <w:t>Strofika</w:t>
            </w:r>
            <w:proofErr w:type="spellEnd"/>
            <w:r w:rsidR="00DB6888" w:rsidRPr="00DB6888">
              <w:rPr>
                <w:lang w:val="en-US"/>
              </w:rPr>
              <w:t xml:space="preserve"> un </w:t>
            </w:r>
            <w:proofErr w:type="spellStart"/>
            <w:r w:rsidR="00DB6888" w:rsidRPr="00DB6888">
              <w:rPr>
                <w:lang w:val="en-US"/>
              </w:rPr>
              <w:t>ritmika</w:t>
            </w:r>
            <w:proofErr w:type="spellEnd"/>
            <w:r w:rsidR="00DB6888" w:rsidRPr="00DB6888">
              <w:rPr>
                <w:lang w:val="en-US"/>
              </w:rPr>
              <w:t xml:space="preserve">. </w:t>
            </w:r>
            <w:proofErr w:type="spellStart"/>
            <w:r w:rsidR="00DB6888" w:rsidRPr="00DB6888">
              <w:rPr>
                <w:lang w:val="en-US"/>
              </w:rPr>
              <w:t>Ritmikas</w:t>
            </w:r>
            <w:proofErr w:type="spellEnd"/>
            <w:r w:rsidR="00DB6888" w:rsidRPr="00DB6888">
              <w:rPr>
                <w:lang w:val="en-US"/>
              </w:rPr>
              <w:t xml:space="preserve"> </w:t>
            </w:r>
            <w:proofErr w:type="spellStart"/>
            <w:r w:rsidR="00DB6888" w:rsidRPr="00DB6888">
              <w:rPr>
                <w:lang w:val="en-US"/>
              </w:rPr>
              <w:t>dominantes</w:t>
            </w:r>
            <w:proofErr w:type="spellEnd"/>
            <w:r w:rsidR="00DB6888" w:rsidRPr="00DB6888">
              <w:rPr>
                <w:lang w:val="en-US"/>
              </w:rPr>
              <w:t xml:space="preserve">. </w:t>
            </w:r>
            <w:proofErr w:type="spellStart"/>
            <w:r w:rsidR="00DB6888" w:rsidRPr="00DB6888">
              <w:rPr>
                <w:lang w:val="en-US"/>
              </w:rPr>
              <w:t>Ritmikas</w:t>
            </w:r>
            <w:proofErr w:type="spellEnd"/>
            <w:r w:rsidR="00DB6888" w:rsidRPr="00DB6888">
              <w:rPr>
                <w:lang w:val="en-US"/>
              </w:rPr>
              <w:t xml:space="preserve"> </w:t>
            </w:r>
            <w:proofErr w:type="spellStart"/>
            <w:r w:rsidR="00DB6888" w:rsidRPr="00DB6888">
              <w:rPr>
                <w:lang w:val="en-US"/>
              </w:rPr>
              <w:t>veidi</w:t>
            </w:r>
            <w:proofErr w:type="spellEnd"/>
            <w:r w:rsidR="00DB6888" w:rsidRPr="00DB6888">
              <w:rPr>
                <w:lang w:val="en-US"/>
              </w:rPr>
              <w:t xml:space="preserve">. </w:t>
            </w:r>
            <w:proofErr w:type="spellStart"/>
            <w:r w:rsidR="00DB6888" w:rsidRPr="00DB6888">
              <w:rPr>
                <w:lang w:val="en-US"/>
              </w:rPr>
              <w:t>Konkrētie</w:t>
            </w:r>
            <w:proofErr w:type="spellEnd"/>
            <w:r w:rsidR="00DB6888" w:rsidRPr="00DB6888">
              <w:rPr>
                <w:lang w:val="en-US"/>
              </w:rPr>
              <w:t xml:space="preserve"> </w:t>
            </w:r>
            <w:proofErr w:type="spellStart"/>
            <w:r w:rsidR="00DB6888" w:rsidRPr="00DB6888">
              <w:rPr>
                <w:lang w:val="en-US"/>
              </w:rPr>
              <w:t>piemēri</w:t>
            </w:r>
            <w:proofErr w:type="spellEnd"/>
            <w:r w:rsidR="00DB6888" w:rsidRPr="00DB6888">
              <w:rPr>
                <w:lang w:val="en-US"/>
              </w:rPr>
              <w:t xml:space="preserve">. </w:t>
            </w:r>
            <w:proofErr w:type="spellStart"/>
            <w:r w:rsidR="00DB6888" w:rsidRPr="00DB6888">
              <w:rPr>
                <w:lang w:val="en-US"/>
              </w:rPr>
              <w:t>Strofika</w:t>
            </w:r>
            <w:proofErr w:type="spellEnd"/>
            <w:r w:rsidR="00DB6888" w:rsidRPr="00DB6888">
              <w:rPr>
                <w:lang w:val="en-US"/>
              </w:rPr>
              <w:t xml:space="preserve"> </w:t>
            </w:r>
            <w:proofErr w:type="spellStart"/>
            <w:r w:rsidR="00DB6888" w:rsidRPr="00DB6888">
              <w:rPr>
                <w:lang w:val="en-US"/>
              </w:rPr>
              <w:t>kā</w:t>
            </w:r>
            <w:proofErr w:type="spellEnd"/>
            <w:r w:rsidR="00DB6888" w:rsidRPr="00DB6888">
              <w:rPr>
                <w:lang w:val="en-US"/>
              </w:rPr>
              <w:t xml:space="preserve"> </w:t>
            </w:r>
            <w:proofErr w:type="spellStart"/>
            <w:r w:rsidR="00DB6888" w:rsidRPr="00DB6888">
              <w:rPr>
                <w:lang w:val="en-US"/>
              </w:rPr>
              <w:t>lirikas</w:t>
            </w:r>
            <w:proofErr w:type="spellEnd"/>
            <w:r w:rsidR="00DB6888" w:rsidRPr="00DB6888">
              <w:rPr>
                <w:lang w:val="en-US"/>
              </w:rPr>
              <w:t xml:space="preserve"> </w:t>
            </w:r>
            <w:proofErr w:type="spellStart"/>
            <w:r w:rsidR="00DB6888" w:rsidRPr="00DB6888">
              <w:rPr>
                <w:lang w:val="en-US"/>
              </w:rPr>
              <w:t>teorijas</w:t>
            </w:r>
            <w:proofErr w:type="spellEnd"/>
            <w:r w:rsidR="00DB6888" w:rsidRPr="00DB6888">
              <w:rPr>
                <w:lang w:val="en-US"/>
              </w:rPr>
              <w:t xml:space="preserve"> </w:t>
            </w:r>
            <w:proofErr w:type="spellStart"/>
            <w:r w:rsidR="00DB6888" w:rsidRPr="00DB6888">
              <w:rPr>
                <w:lang w:val="en-US"/>
              </w:rPr>
              <w:t>nozare</w:t>
            </w:r>
            <w:proofErr w:type="spellEnd"/>
            <w:r w:rsidR="00DB6888" w:rsidRPr="00DB6888">
              <w:rPr>
                <w:lang w:val="en-US"/>
              </w:rPr>
              <w:t xml:space="preserve">. </w:t>
            </w:r>
            <w:proofErr w:type="spellStart"/>
            <w:r w:rsidR="00DB6888" w:rsidRPr="00DB6888">
              <w:rPr>
                <w:lang w:val="en-US"/>
              </w:rPr>
              <w:t>Strofikas</w:t>
            </w:r>
            <w:proofErr w:type="spellEnd"/>
            <w:r w:rsidR="00DB6888" w:rsidRPr="00DB6888">
              <w:rPr>
                <w:lang w:val="en-US"/>
              </w:rPr>
              <w:t xml:space="preserve"> </w:t>
            </w:r>
            <w:proofErr w:type="spellStart"/>
            <w:r w:rsidR="00DB6888" w:rsidRPr="00DB6888">
              <w:rPr>
                <w:lang w:val="en-US"/>
              </w:rPr>
              <w:t>piemēri</w:t>
            </w:r>
            <w:proofErr w:type="spellEnd"/>
            <w:r w:rsidR="00DB6888" w:rsidRPr="00DB6888">
              <w:rPr>
                <w:lang w:val="en-US"/>
              </w:rPr>
              <w:t xml:space="preserve">: </w:t>
            </w:r>
            <w:proofErr w:type="spellStart"/>
            <w:r w:rsidR="00DB6888" w:rsidRPr="00DB6888">
              <w:rPr>
                <w:lang w:val="en-US"/>
              </w:rPr>
              <w:t>monoritms</w:t>
            </w:r>
            <w:proofErr w:type="spellEnd"/>
            <w:r w:rsidR="00DB6888" w:rsidRPr="00DB6888">
              <w:rPr>
                <w:lang w:val="en-US"/>
              </w:rPr>
              <w:t xml:space="preserve">, </w:t>
            </w:r>
            <w:proofErr w:type="spellStart"/>
            <w:r w:rsidR="00DB6888" w:rsidRPr="00DB6888">
              <w:rPr>
                <w:lang w:val="en-US"/>
              </w:rPr>
              <w:t>sešrinde</w:t>
            </w:r>
            <w:proofErr w:type="spellEnd"/>
            <w:r w:rsidR="00DB6888" w:rsidRPr="00DB6888">
              <w:rPr>
                <w:lang w:val="en-US"/>
              </w:rPr>
              <w:t xml:space="preserve">, </w:t>
            </w:r>
            <w:proofErr w:type="spellStart"/>
            <w:r w:rsidR="00DB6888" w:rsidRPr="00DB6888">
              <w:rPr>
                <w:lang w:val="en-US"/>
              </w:rPr>
              <w:t>astoņrinde</w:t>
            </w:r>
            <w:proofErr w:type="spellEnd"/>
            <w:r w:rsidR="00DB6888" w:rsidRPr="00DB6888">
              <w:rPr>
                <w:lang w:val="en-US"/>
              </w:rPr>
              <w:t xml:space="preserve">, </w:t>
            </w:r>
            <w:proofErr w:type="spellStart"/>
            <w:r w:rsidR="00DB6888" w:rsidRPr="00DB6888">
              <w:rPr>
                <w:lang w:val="en-US"/>
              </w:rPr>
              <w:t>oktāva</w:t>
            </w:r>
            <w:proofErr w:type="spellEnd"/>
            <w:r w:rsidR="00DB6888" w:rsidRPr="00DB6888">
              <w:rPr>
                <w:lang w:val="en-US"/>
              </w:rPr>
              <w:t xml:space="preserve">, </w:t>
            </w:r>
            <w:proofErr w:type="spellStart"/>
            <w:r w:rsidR="00DB6888" w:rsidRPr="00DB6888">
              <w:rPr>
                <w:lang w:val="en-US"/>
              </w:rPr>
              <w:t>deviņvārsminieks</w:t>
            </w:r>
            <w:proofErr w:type="spellEnd"/>
            <w:r w:rsidR="00DB6888" w:rsidRPr="00DB6888">
              <w:rPr>
                <w:lang w:val="en-US"/>
              </w:rPr>
              <w:t xml:space="preserve">, </w:t>
            </w:r>
            <w:proofErr w:type="spellStart"/>
            <w:r w:rsidR="00DB6888" w:rsidRPr="00DB6888">
              <w:rPr>
                <w:lang w:val="en-US"/>
              </w:rPr>
              <w:t>Spensera</w:t>
            </w:r>
            <w:proofErr w:type="spellEnd"/>
            <w:r w:rsidR="00DB6888" w:rsidRPr="00DB6888">
              <w:rPr>
                <w:lang w:val="en-US"/>
              </w:rPr>
              <w:t xml:space="preserve"> </w:t>
            </w:r>
            <w:proofErr w:type="spellStart"/>
            <w:r w:rsidR="00DB6888" w:rsidRPr="00DB6888">
              <w:rPr>
                <w:lang w:val="en-US"/>
              </w:rPr>
              <w:t>strofa</w:t>
            </w:r>
            <w:proofErr w:type="spellEnd"/>
            <w:r w:rsidR="00DB6888" w:rsidRPr="00DB6888">
              <w:rPr>
                <w:lang w:val="en-US"/>
              </w:rPr>
              <w:t xml:space="preserve">, </w:t>
            </w:r>
            <w:proofErr w:type="spellStart"/>
            <w:r w:rsidR="00DB6888" w:rsidRPr="00DB6888">
              <w:rPr>
                <w:lang w:val="en-US"/>
              </w:rPr>
              <w:t>odiskā</w:t>
            </w:r>
            <w:proofErr w:type="spellEnd"/>
            <w:r w:rsidR="00DB6888" w:rsidRPr="00DB6888">
              <w:rPr>
                <w:lang w:val="en-US"/>
              </w:rPr>
              <w:t xml:space="preserve"> </w:t>
            </w:r>
            <w:proofErr w:type="spellStart"/>
            <w:r w:rsidR="00DB6888" w:rsidRPr="00DB6888">
              <w:rPr>
                <w:lang w:val="en-US"/>
              </w:rPr>
              <w:t>strofa</w:t>
            </w:r>
            <w:proofErr w:type="spellEnd"/>
            <w:r w:rsidR="00DB6888" w:rsidRPr="00DB6888">
              <w:rPr>
                <w:lang w:val="en-US"/>
              </w:rPr>
              <w:t xml:space="preserve">, </w:t>
            </w:r>
            <w:proofErr w:type="spellStart"/>
            <w:r w:rsidR="00DB6888" w:rsidRPr="00DB6888">
              <w:rPr>
                <w:lang w:val="en-US"/>
              </w:rPr>
              <w:t>Oņegina</w:t>
            </w:r>
            <w:proofErr w:type="spellEnd"/>
            <w:r w:rsidR="00DB6888" w:rsidRPr="00DB6888">
              <w:rPr>
                <w:lang w:val="en-US"/>
              </w:rPr>
              <w:t xml:space="preserve"> </w:t>
            </w:r>
            <w:proofErr w:type="spellStart"/>
            <w:r w:rsidR="00DB6888" w:rsidRPr="00DB6888">
              <w:rPr>
                <w:lang w:val="en-US"/>
              </w:rPr>
              <w:t>strofa</w:t>
            </w:r>
            <w:proofErr w:type="spellEnd"/>
            <w:r w:rsidR="00DB6888" w:rsidRPr="00DB6888">
              <w:rPr>
                <w:lang w:val="en-US"/>
              </w:rPr>
              <w:t xml:space="preserve">, </w:t>
            </w:r>
            <w:proofErr w:type="spellStart"/>
            <w:r w:rsidR="00DB6888" w:rsidRPr="00DB6888">
              <w:rPr>
                <w:lang w:val="en-US"/>
              </w:rPr>
              <w:t>tercina</w:t>
            </w:r>
            <w:proofErr w:type="spellEnd"/>
            <w:r w:rsidR="00DB6888" w:rsidRPr="00DB6888">
              <w:rPr>
                <w:lang w:val="en-US"/>
              </w:rPr>
              <w:t xml:space="preserve">, </w:t>
            </w:r>
            <w:proofErr w:type="spellStart"/>
            <w:r w:rsidR="00DB6888" w:rsidRPr="00DB6888">
              <w:rPr>
                <w:lang w:val="en-US"/>
              </w:rPr>
              <w:t>brīvā</w:t>
            </w:r>
            <w:proofErr w:type="spellEnd"/>
            <w:r w:rsidR="00DB6888" w:rsidRPr="00DB6888">
              <w:rPr>
                <w:lang w:val="en-US"/>
              </w:rPr>
              <w:t xml:space="preserve"> </w:t>
            </w:r>
            <w:proofErr w:type="spellStart"/>
            <w:r w:rsidR="00DB6888" w:rsidRPr="00DB6888">
              <w:rPr>
                <w:lang w:val="en-US"/>
              </w:rPr>
              <w:t>strofa</w:t>
            </w:r>
            <w:proofErr w:type="spellEnd"/>
            <w:r w:rsidR="00DB6888" w:rsidRPr="00DB6888">
              <w:rPr>
                <w:lang w:val="en-US"/>
              </w:rPr>
              <w:t xml:space="preserve">, </w:t>
            </w:r>
            <w:proofErr w:type="spellStart"/>
            <w:r w:rsidR="00DB6888" w:rsidRPr="00DB6888">
              <w:rPr>
                <w:lang w:val="en-US"/>
              </w:rPr>
              <w:t>trioleta</w:t>
            </w:r>
            <w:proofErr w:type="spellEnd"/>
            <w:r w:rsidR="00DB6888" w:rsidRPr="00DB6888">
              <w:rPr>
                <w:lang w:val="en-US"/>
              </w:rPr>
              <w:t xml:space="preserve">, </w:t>
            </w:r>
            <w:proofErr w:type="spellStart"/>
            <w:r w:rsidR="00DB6888" w:rsidRPr="00DB6888">
              <w:rPr>
                <w:lang w:val="en-US"/>
              </w:rPr>
              <w:t>kancone</w:t>
            </w:r>
            <w:proofErr w:type="spellEnd"/>
            <w:r w:rsidR="00DB6888" w:rsidRPr="00DB6888">
              <w:rPr>
                <w:lang w:val="en-US"/>
              </w:rPr>
              <w:t xml:space="preserve"> </w:t>
            </w:r>
            <w:proofErr w:type="spellStart"/>
            <w:r w:rsidR="00DB6888" w:rsidRPr="00DB6888">
              <w:rPr>
                <w:lang w:val="en-US"/>
              </w:rPr>
              <w:t>utt</w:t>
            </w:r>
            <w:proofErr w:type="spellEnd"/>
            <w:r w:rsidR="00DB6888" w:rsidRPr="00DB6888">
              <w:rPr>
                <w:lang w:val="en-US"/>
              </w:rPr>
              <w:t xml:space="preserve">. Citi </w:t>
            </w:r>
            <w:proofErr w:type="spellStart"/>
            <w:r w:rsidR="00DB6888" w:rsidRPr="00DB6888">
              <w:rPr>
                <w:lang w:val="en-US"/>
              </w:rPr>
              <w:t>varianti</w:t>
            </w:r>
            <w:proofErr w:type="spellEnd"/>
            <w:r w:rsidR="00DB6888" w:rsidRPr="00DB6888">
              <w:rPr>
                <w:lang w:val="en-US"/>
              </w:rPr>
              <w:t xml:space="preserve">. </w:t>
            </w:r>
            <w:proofErr w:type="spellStart"/>
            <w:r w:rsidR="00DB6888" w:rsidRPr="00DB6888">
              <w:rPr>
                <w:lang w:val="en-US"/>
              </w:rPr>
              <w:t>Ritmisko</w:t>
            </w:r>
            <w:proofErr w:type="spellEnd"/>
            <w:r w:rsidR="00DB6888" w:rsidRPr="00DB6888">
              <w:rPr>
                <w:lang w:val="en-US"/>
              </w:rPr>
              <w:t xml:space="preserve"> un </w:t>
            </w:r>
            <w:proofErr w:type="spellStart"/>
            <w:r w:rsidR="00DB6888" w:rsidRPr="00DB6888">
              <w:rPr>
                <w:lang w:val="en-US"/>
              </w:rPr>
              <w:t>strofisko</w:t>
            </w:r>
            <w:proofErr w:type="spellEnd"/>
            <w:r w:rsidR="00DB6888" w:rsidRPr="00DB6888">
              <w:rPr>
                <w:lang w:val="en-US"/>
              </w:rPr>
              <w:t xml:space="preserve"> </w:t>
            </w:r>
            <w:proofErr w:type="spellStart"/>
            <w:r w:rsidR="00DB6888" w:rsidRPr="00DB6888">
              <w:rPr>
                <w:lang w:val="en-US"/>
              </w:rPr>
              <w:t>struktūru</w:t>
            </w:r>
            <w:proofErr w:type="spellEnd"/>
            <w:r w:rsidR="00DB6888" w:rsidRPr="00DB6888">
              <w:rPr>
                <w:lang w:val="en-US"/>
              </w:rPr>
              <w:t xml:space="preserve"> </w:t>
            </w:r>
            <w:proofErr w:type="spellStart"/>
            <w:r w:rsidR="00DB6888" w:rsidRPr="00DB6888">
              <w:rPr>
                <w:lang w:val="en-US"/>
              </w:rPr>
              <w:t>analīze</w:t>
            </w:r>
            <w:proofErr w:type="spellEnd"/>
            <w:r w:rsidR="00DB6888" w:rsidRPr="00DB6888">
              <w:rPr>
                <w:lang w:val="en-US"/>
              </w:rPr>
              <w:t xml:space="preserve"> 19. un 20. </w:t>
            </w:r>
            <w:proofErr w:type="spellStart"/>
            <w:r w:rsidR="00DB6888" w:rsidRPr="00DB6888">
              <w:rPr>
                <w:lang w:val="en-US"/>
              </w:rPr>
              <w:t>gs</w:t>
            </w:r>
            <w:proofErr w:type="spellEnd"/>
            <w:r w:rsidR="00DB6888" w:rsidRPr="00DB6888">
              <w:rPr>
                <w:lang w:val="en-US"/>
              </w:rPr>
              <w:t xml:space="preserve">. </w:t>
            </w:r>
            <w:proofErr w:type="spellStart"/>
            <w:r w:rsidR="00DB6888" w:rsidRPr="00DB6888">
              <w:rPr>
                <w:lang w:val="en-US"/>
              </w:rPr>
              <w:t>dzejā</w:t>
            </w:r>
            <w:proofErr w:type="spellEnd"/>
            <w:r w:rsidR="00DB6888" w:rsidRPr="00DB6888">
              <w:rPr>
                <w:lang w:val="en-US"/>
              </w:rPr>
              <w:t xml:space="preserve">. </w:t>
            </w:r>
            <w:proofErr w:type="spellStart"/>
            <w:r w:rsidR="00DB6888" w:rsidRPr="00DB6888">
              <w:rPr>
                <w:lang w:val="en-US"/>
              </w:rPr>
              <w:t>Ritmikas</w:t>
            </w:r>
            <w:proofErr w:type="spellEnd"/>
            <w:r w:rsidR="00DB6888" w:rsidRPr="00DB6888">
              <w:rPr>
                <w:lang w:val="en-US"/>
              </w:rPr>
              <w:t xml:space="preserve"> un </w:t>
            </w:r>
            <w:proofErr w:type="spellStart"/>
            <w:r w:rsidR="00DB6888" w:rsidRPr="00DB6888">
              <w:rPr>
                <w:lang w:val="en-US"/>
              </w:rPr>
              <w:t>strofikas</w:t>
            </w:r>
            <w:proofErr w:type="spellEnd"/>
            <w:r w:rsidR="00DB6888" w:rsidRPr="00DB6888">
              <w:rPr>
                <w:lang w:val="en-US"/>
              </w:rPr>
              <w:t xml:space="preserve"> </w:t>
            </w:r>
            <w:proofErr w:type="spellStart"/>
            <w:r w:rsidR="00DB6888" w:rsidRPr="00DB6888">
              <w:rPr>
                <w:lang w:val="en-US"/>
              </w:rPr>
              <w:t>problemātika</w:t>
            </w:r>
            <w:proofErr w:type="spellEnd"/>
            <w:r w:rsidR="00DB6888" w:rsidRPr="00DB6888">
              <w:rPr>
                <w:lang w:val="en-US"/>
              </w:rPr>
              <w:t xml:space="preserve">: </w:t>
            </w:r>
            <w:proofErr w:type="spellStart"/>
            <w:r w:rsidR="00DB6888" w:rsidRPr="00DB6888">
              <w:rPr>
                <w:lang w:val="en-US"/>
              </w:rPr>
              <w:t>mūsdienu</w:t>
            </w:r>
            <w:proofErr w:type="spellEnd"/>
            <w:r w:rsidR="00DB6888" w:rsidRPr="00DB6888">
              <w:rPr>
                <w:lang w:val="en-US"/>
              </w:rPr>
              <w:t xml:space="preserve"> </w:t>
            </w:r>
            <w:proofErr w:type="spellStart"/>
            <w:r w:rsidR="00DB6888" w:rsidRPr="00DB6888">
              <w:rPr>
                <w:lang w:val="en-US"/>
              </w:rPr>
              <w:t>teorētiskās</w:t>
            </w:r>
            <w:proofErr w:type="spellEnd"/>
            <w:r w:rsidR="00DB6888" w:rsidRPr="00DB6888">
              <w:rPr>
                <w:lang w:val="en-US"/>
              </w:rPr>
              <w:t xml:space="preserve"> </w:t>
            </w:r>
            <w:proofErr w:type="spellStart"/>
            <w:r w:rsidR="00DB6888" w:rsidRPr="00DB6888">
              <w:rPr>
                <w:lang w:val="en-US"/>
              </w:rPr>
              <w:t>literatūras</w:t>
            </w:r>
            <w:proofErr w:type="spellEnd"/>
            <w:r w:rsidR="00DB6888" w:rsidRPr="00DB6888">
              <w:rPr>
                <w:lang w:val="en-US"/>
              </w:rPr>
              <w:t xml:space="preserve"> </w:t>
            </w:r>
            <w:proofErr w:type="spellStart"/>
            <w:r w:rsidR="00DB6888" w:rsidRPr="00DB6888">
              <w:rPr>
                <w:lang w:val="en-US"/>
              </w:rPr>
              <w:t>interpretācijas</w:t>
            </w:r>
            <w:proofErr w:type="spellEnd"/>
            <w:r w:rsidR="00DB6888" w:rsidRPr="00DB6888">
              <w:rPr>
                <w:lang w:val="en-US"/>
              </w:rPr>
              <w:t>. </w:t>
            </w:r>
            <w:r>
              <w:t>L2</w:t>
            </w:r>
          </w:p>
          <w:p w14:paraId="2CAB5653" w14:textId="77777777" w:rsidR="003A2410" w:rsidRDefault="003A2410" w:rsidP="007534EA">
            <w:r>
              <w:t xml:space="preserve">13. </w:t>
            </w:r>
            <w:r w:rsidRPr="00DB6888">
              <w:t>Poētiska daiļdarba ritms kā satura faktors. Metra semantiskais oreols. Кlirisku dzejoļu kompozīcija. Skaņas un tēla ritms. Ritma traucējumi kā izteiksmības līdzeklis. Metrisks atkārtojums tekstu jēgu un attiecību jaunajā sistēmā. Metrs kā ritma fakts.</w:t>
            </w:r>
            <w:r w:rsidRPr="003A2410">
              <w:t> </w:t>
            </w:r>
            <w:r>
              <w:t>S.2</w:t>
            </w:r>
          </w:p>
          <w:p w14:paraId="0C3D4137" w14:textId="77777777" w:rsidR="001A228B" w:rsidRPr="001A228B" w:rsidRDefault="001A228B" w:rsidP="001A228B">
            <w:r w:rsidRPr="001A228B">
              <w:t>3. starppārbaudījums</w:t>
            </w:r>
          </w:p>
          <w:p w14:paraId="4A97F66F" w14:textId="24FB95A7" w:rsidR="00163123" w:rsidRDefault="001A228B" w:rsidP="001A228B">
            <w:r w:rsidRPr="001A228B">
              <w:rPr>
                <w:lang w:eastAsia="ru-RU"/>
              </w:rPr>
              <w:t>Zinātniskās literatūras pārskats</w:t>
            </w:r>
            <w:r w:rsidR="003A2410" w:rsidRPr="003A2410">
              <w:br/>
            </w:r>
            <w:r w:rsidR="003A2410">
              <w:t>14</w:t>
            </w:r>
            <w:r w:rsidR="00DB6888" w:rsidRPr="003A2410">
              <w:t xml:space="preserve">. Mūsdienu dzeja kā fenomens (teorētiskais aspekts). Postmodernisma dzeja un lirikas teorija. Lirikas teorijas </w:t>
            </w:r>
            <w:proofErr w:type="spellStart"/>
            <w:r w:rsidR="00DB6888" w:rsidRPr="003A2410">
              <w:t>tradicionālisms</w:t>
            </w:r>
            <w:proofErr w:type="spellEnd"/>
            <w:r w:rsidR="00DB6888" w:rsidRPr="003A2410">
              <w:t xml:space="preserve"> un </w:t>
            </w:r>
            <w:proofErr w:type="spellStart"/>
            <w:r w:rsidR="00DB6888" w:rsidRPr="00DB6888">
              <w:rPr>
                <w:lang w:val="en-US"/>
              </w:rPr>
              <w:t>novatorisms</w:t>
            </w:r>
            <w:proofErr w:type="spellEnd"/>
            <w:r w:rsidR="00DB6888" w:rsidRPr="00DB6888">
              <w:rPr>
                <w:lang w:val="en-US"/>
              </w:rPr>
              <w:t xml:space="preserve">. </w:t>
            </w:r>
            <w:proofErr w:type="spellStart"/>
            <w:r w:rsidR="00DB6888" w:rsidRPr="00DB6888">
              <w:rPr>
                <w:lang w:val="en-US"/>
              </w:rPr>
              <w:t>Teorētiskās</w:t>
            </w:r>
            <w:proofErr w:type="spellEnd"/>
            <w:r w:rsidR="00DB6888" w:rsidRPr="00DB6888">
              <w:rPr>
                <w:lang w:val="en-US"/>
              </w:rPr>
              <w:t xml:space="preserve"> </w:t>
            </w:r>
            <w:proofErr w:type="spellStart"/>
            <w:r w:rsidR="00DB6888" w:rsidRPr="00DB6888">
              <w:rPr>
                <w:lang w:val="en-US"/>
              </w:rPr>
              <w:t>literatūras</w:t>
            </w:r>
            <w:proofErr w:type="spellEnd"/>
            <w:r w:rsidR="00DB6888" w:rsidRPr="00DB6888">
              <w:rPr>
                <w:lang w:val="en-US"/>
              </w:rPr>
              <w:t xml:space="preserve"> </w:t>
            </w:r>
            <w:proofErr w:type="spellStart"/>
            <w:r w:rsidR="00DB6888" w:rsidRPr="00DB6888">
              <w:rPr>
                <w:lang w:val="en-US"/>
              </w:rPr>
              <w:t>apskats</w:t>
            </w:r>
            <w:proofErr w:type="spellEnd"/>
            <w:r w:rsidR="00DB6888" w:rsidRPr="00DB6888">
              <w:rPr>
                <w:lang w:val="en-US"/>
              </w:rPr>
              <w:t xml:space="preserve">: </w:t>
            </w:r>
            <w:proofErr w:type="spellStart"/>
            <w:r w:rsidR="00DB6888" w:rsidRPr="00DB6888">
              <w:rPr>
                <w:lang w:val="en-US"/>
              </w:rPr>
              <w:t>dažādas</w:t>
            </w:r>
            <w:proofErr w:type="spellEnd"/>
            <w:r w:rsidR="00DB6888" w:rsidRPr="00DB6888">
              <w:rPr>
                <w:lang w:val="en-US"/>
              </w:rPr>
              <w:t xml:space="preserve"> </w:t>
            </w:r>
            <w:proofErr w:type="spellStart"/>
            <w:r w:rsidR="00DB6888" w:rsidRPr="00DB6888">
              <w:rPr>
                <w:lang w:val="en-US"/>
              </w:rPr>
              <w:t>skolas</w:t>
            </w:r>
            <w:proofErr w:type="spellEnd"/>
            <w:r w:rsidR="00DB6888" w:rsidRPr="00DB6888">
              <w:rPr>
                <w:lang w:val="en-US"/>
              </w:rPr>
              <w:t xml:space="preserve"> un </w:t>
            </w:r>
            <w:proofErr w:type="spellStart"/>
            <w:r w:rsidR="00DB6888" w:rsidRPr="00DB6888">
              <w:rPr>
                <w:lang w:val="en-US"/>
              </w:rPr>
              <w:t>pieejas</w:t>
            </w:r>
            <w:proofErr w:type="spellEnd"/>
            <w:r w:rsidR="00DB6888" w:rsidRPr="00DB6888">
              <w:rPr>
                <w:lang w:val="en-US"/>
              </w:rPr>
              <w:t xml:space="preserve">, </w:t>
            </w:r>
            <w:proofErr w:type="spellStart"/>
            <w:r w:rsidR="00DB6888" w:rsidRPr="00DB6888">
              <w:rPr>
                <w:lang w:val="en-US"/>
              </w:rPr>
              <w:t>jēdzienu</w:t>
            </w:r>
            <w:proofErr w:type="spellEnd"/>
            <w:r w:rsidR="00DB6888" w:rsidRPr="00DB6888">
              <w:rPr>
                <w:lang w:val="en-US"/>
              </w:rPr>
              <w:t xml:space="preserve"> </w:t>
            </w:r>
            <w:proofErr w:type="spellStart"/>
            <w:r w:rsidR="00DB6888" w:rsidRPr="00DB6888">
              <w:rPr>
                <w:lang w:val="en-US"/>
              </w:rPr>
              <w:t>traktējumi</w:t>
            </w:r>
            <w:proofErr w:type="spellEnd"/>
            <w:r w:rsidR="00DB6888" w:rsidRPr="00DB6888">
              <w:rPr>
                <w:lang w:val="en-US"/>
              </w:rPr>
              <w:t xml:space="preserve">. </w:t>
            </w:r>
            <w:proofErr w:type="spellStart"/>
            <w:r w:rsidR="00DB6888" w:rsidRPr="00DB6888">
              <w:rPr>
                <w:lang w:val="en-US"/>
              </w:rPr>
              <w:t>Mūsdienu</w:t>
            </w:r>
            <w:proofErr w:type="spellEnd"/>
            <w:r w:rsidR="00DB6888" w:rsidRPr="00DB6888">
              <w:rPr>
                <w:lang w:val="en-US"/>
              </w:rPr>
              <w:t xml:space="preserve"> </w:t>
            </w:r>
            <w:proofErr w:type="spellStart"/>
            <w:r w:rsidR="00DB6888" w:rsidRPr="00DB6888">
              <w:rPr>
                <w:lang w:val="en-US"/>
              </w:rPr>
              <w:t>pētījumu</w:t>
            </w:r>
            <w:proofErr w:type="spellEnd"/>
            <w:r w:rsidR="00DB6888" w:rsidRPr="00DB6888">
              <w:rPr>
                <w:lang w:val="en-US"/>
              </w:rPr>
              <w:t xml:space="preserve"> </w:t>
            </w:r>
            <w:proofErr w:type="spellStart"/>
            <w:r w:rsidR="00DB6888" w:rsidRPr="00DB6888">
              <w:rPr>
                <w:lang w:val="en-US"/>
              </w:rPr>
              <w:t>problemātika</w:t>
            </w:r>
            <w:proofErr w:type="spellEnd"/>
            <w:r w:rsidR="00DB6888" w:rsidRPr="00DB6888">
              <w:rPr>
                <w:lang w:val="en-US"/>
              </w:rPr>
              <w:t xml:space="preserve">. </w:t>
            </w:r>
            <w:proofErr w:type="spellStart"/>
            <w:r w:rsidR="00DB6888" w:rsidRPr="00DB6888">
              <w:rPr>
                <w:lang w:val="en-US"/>
              </w:rPr>
              <w:t>Dzejas</w:t>
            </w:r>
            <w:proofErr w:type="spellEnd"/>
            <w:r w:rsidR="00DB6888" w:rsidRPr="00DB6888">
              <w:rPr>
                <w:lang w:val="en-US"/>
              </w:rPr>
              <w:t xml:space="preserve"> </w:t>
            </w:r>
            <w:proofErr w:type="spellStart"/>
            <w:r w:rsidR="00DB6888" w:rsidRPr="00DB6888">
              <w:rPr>
                <w:lang w:val="en-US"/>
              </w:rPr>
              <w:t>analīzes</w:t>
            </w:r>
            <w:proofErr w:type="spellEnd"/>
            <w:r w:rsidR="00DB6888" w:rsidRPr="00DB6888">
              <w:rPr>
                <w:lang w:val="en-US"/>
              </w:rPr>
              <w:t xml:space="preserve"> </w:t>
            </w:r>
            <w:proofErr w:type="spellStart"/>
            <w:r w:rsidR="00DB6888" w:rsidRPr="00DB6888">
              <w:rPr>
                <w:lang w:val="en-US"/>
              </w:rPr>
              <w:t>problēmas</w:t>
            </w:r>
            <w:proofErr w:type="spellEnd"/>
            <w:r w:rsidR="00DB6888" w:rsidRPr="00DB6888">
              <w:rPr>
                <w:lang w:val="en-US"/>
              </w:rPr>
              <w:t>.</w:t>
            </w:r>
            <w:r w:rsidR="00174DBF">
              <w:t>L</w:t>
            </w:r>
            <w:r w:rsidR="00163123">
              <w:t>2</w:t>
            </w:r>
          </w:p>
          <w:p w14:paraId="20F9F09D" w14:textId="164988D6" w:rsidR="00163123" w:rsidRDefault="00DB6888" w:rsidP="007534EA">
            <w:r w:rsidRPr="00DB6888">
              <w:rPr>
                <w:lang w:val="en-US"/>
              </w:rPr>
              <w:t> </w:t>
            </w:r>
            <w:r w:rsidR="003A2410">
              <w:t>15</w:t>
            </w:r>
            <w:r w:rsidR="003A2410" w:rsidRPr="00DB6888">
              <w:t>.Poētiska daiļdarba ritms kā satura faktors. Metra semantiskais oreols. Кlirisku dzejoļu kompozīcija. Skaņas un tēla ritms. Ritma traucējumi kā izteiksmības līdzeklis. Metrisks atkārtojums tekstu jēgu un attiecību jaunajā sistēmā. Metrs kā ritma fakts.</w:t>
            </w:r>
            <w:r w:rsidR="003A2410" w:rsidRPr="003A2410">
              <w:t> </w:t>
            </w:r>
            <w:r w:rsidR="00174DBF">
              <w:t>S</w:t>
            </w:r>
            <w:r w:rsidR="00163123">
              <w:t>2</w:t>
            </w:r>
          </w:p>
          <w:p w14:paraId="119700E1" w14:textId="0A583D4E" w:rsidR="00525213" w:rsidRPr="0093308E" w:rsidRDefault="003A2410" w:rsidP="007534EA">
            <w:r>
              <w:t>16</w:t>
            </w:r>
            <w:r w:rsidRPr="003A2410">
              <w:t>.Vārsmas intonācija un stils. Krievu literatūras kantātes intonācijas iekārta. Intonācijas veidi vārsmā. Poētisks tēls kā intonācijas arhetips. Metra, ritma un atskaņu intonācionāli pamati. </w:t>
            </w:r>
            <w:r>
              <w:br/>
            </w:r>
            <w:r w:rsidRPr="003A2410">
              <w:t>Vārsmas lingvistika. Divvārdību sintakse: stils, ritms, atskaņas un žanrs. Trīsvārdību sintakse: teikas. Četrvārdību sintaksis: Puškins un Lomonosovs. 6-pēdu jamba sintakse (agrais un vēlais Puškins). Ritms un sintakse brīvajā vārsmā. Vārsmas un prozas lingvistiskās atšķirības. </w:t>
            </w:r>
            <w:r w:rsidR="00DB6888" w:rsidRPr="003A2410">
              <w:t>S</w:t>
            </w:r>
            <w:r w:rsidR="00163123">
              <w:t>2</w:t>
            </w:r>
            <w:r w:rsidR="001A228B">
              <w:br/>
            </w:r>
            <w:r w:rsidR="00DB6888" w:rsidRPr="00DB6888">
              <w:br/>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782CE901" w14:textId="585FF21E" w:rsidR="00AC7DCC" w:rsidRDefault="00AC7DCC" w:rsidP="007534EA">
            <w:permStart w:id="580019727" w:edGrp="everyone"/>
            <w:r w:rsidRPr="00AC7DCC">
              <w:t xml:space="preserve">1. Гаспаров М. Л. Современный русский стих. </w:t>
            </w:r>
            <w:r>
              <w:t>Москва, 201</w:t>
            </w:r>
            <w:r w:rsidRPr="00AC7DCC">
              <w:t>1.</w:t>
            </w:r>
          </w:p>
          <w:p w14:paraId="579C65A1" w14:textId="2AB9CA9C" w:rsidR="00525213" w:rsidRPr="0093308E" w:rsidRDefault="00AC7DCC" w:rsidP="007534EA">
            <w:r>
              <w:t>2.</w:t>
            </w:r>
            <w:r w:rsidRPr="00AC7DCC">
              <w:t>Стиховедение. Хрестомати</w:t>
            </w:r>
            <w:r>
              <w:t>я, состав. Л.Ляпина Москва, 2020</w:t>
            </w:r>
            <w:r w:rsidRPr="00AC7DCC">
              <w:t> </w:t>
            </w:r>
            <w:r w:rsidRPr="00AC7DCC">
              <w:br/>
            </w:r>
            <w:r>
              <w:t>3</w:t>
            </w:r>
            <w:r w:rsidRPr="00AC7DCC">
              <w:t>. Тарановский К. О поэзии и поэтике. Москва, 2000. </w:t>
            </w:r>
            <w:r>
              <w:br/>
              <w:t>4</w:t>
            </w:r>
            <w:r w:rsidRPr="00AC7DCC">
              <w:t>. Холшевников В. Е. Ос</w:t>
            </w:r>
            <w:r>
              <w:t>новы стихосложения. Москва, 2019</w:t>
            </w:r>
            <w:r w:rsidRPr="00AC7DCC">
              <w:t>. </w:t>
            </w:r>
            <w:r>
              <w:br/>
              <w:t>5</w:t>
            </w:r>
            <w:r w:rsidRPr="00AC7DCC">
              <w:t xml:space="preserve">. Эткинд Е.Г. Проза о стихах. </w:t>
            </w:r>
            <w:r>
              <w:t>С.-Петербург, 2016</w:t>
            </w:r>
            <w:r w:rsidRPr="00AC7DCC">
              <w:t>. </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84FDF07" w14:textId="66FC31B2" w:rsidR="00AC7DCC" w:rsidRDefault="006A77AB" w:rsidP="007534EA">
            <w:permStart w:id="1596548908" w:edGrp="everyone"/>
            <w:r>
              <w:t>1</w:t>
            </w:r>
            <w:r w:rsidR="00AC7DCC" w:rsidRPr="00AC7DCC">
              <w:t>. Бейли Джеймс. Избранные статьи по русскому народному стиху. Москва, 2001</w:t>
            </w:r>
          </w:p>
          <w:p w14:paraId="6C8E71A8" w14:textId="2341E253" w:rsidR="00AC7DCC" w:rsidRDefault="00AC7DCC" w:rsidP="007534EA">
            <w:r>
              <w:t>2.</w:t>
            </w:r>
            <w:r w:rsidRPr="00AC7DCC">
              <w:t>Гаспаров М. Л. Очерк истории европейского стиха. Москва, 2009. </w:t>
            </w:r>
            <w:r>
              <w:br/>
              <w:t>3</w:t>
            </w:r>
            <w:r w:rsidRPr="00AC7DCC">
              <w:t>. Гаспаров М., Т. Скулачева. Статьи о дингвистике стиха. Москва,2004</w:t>
            </w:r>
          </w:p>
          <w:p w14:paraId="1B0FBE26" w14:textId="22AD9164" w:rsidR="00AC7DCC" w:rsidRDefault="00AC7DCC" w:rsidP="007534EA">
            <w:r>
              <w:t>4.</w:t>
            </w:r>
            <w:r w:rsidRPr="00AC7DCC">
              <w:t xml:space="preserve">Кормилов С.И. Метризованная проза в русских переводах из европейских литератур// </w:t>
            </w:r>
            <w:r>
              <w:t>5.</w:t>
            </w:r>
            <w:r w:rsidRPr="00AC7DCC">
              <w:t>Онтология стиха. Москва,2014.</w:t>
            </w:r>
          </w:p>
          <w:p w14:paraId="04E980F5" w14:textId="601526BF" w:rsidR="00AC7DCC" w:rsidRDefault="00AC7DCC" w:rsidP="007534EA">
            <w:r>
              <w:t>6</w:t>
            </w:r>
            <w:r w:rsidRPr="00AC7DCC">
              <w:t>.Онтология стиха. Памяти В.Холшевникова. С.-Петербург, 2000. </w:t>
            </w:r>
          </w:p>
          <w:p w14:paraId="2B7E576E" w14:textId="595C20B1" w:rsidR="00AC7DCC" w:rsidRDefault="00AC7DCC" w:rsidP="007534EA">
            <w:r>
              <w:t>7.</w:t>
            </w:r>
            <w:r w:rsidRPr="00AC7DCC">
              <w:t>Русский стих. Метрика. Ритмика. Рифма. Строфика. Сб.статей. Москва,2008. </w:t>
            </w:r>
            <w:r w:rsidRPr="00AC7DCC">
              <w:br/>
            </w:r>
            <w:r>
              <w:t>8.</w:t>
            </w:r>
            <w:r w:rsidRPr="00AC7DCC">
              <w:t>Скулачева Т. Стих и проза: семантика// Лингвистика и структура стиха. Москва, 2004</w:t>
            </w:r>
          </w:p>
          <w:p w14:paraId="31B969D5" w14:textId="3E5F17F8" w:rsidR="00AC7DCC" w:rsidRDefault="00AC7DCC" w:rsidP="007534EA">
            <w:r>
              <w:t>9.</w:t>
            </w:r>
            <w:r w:rsidRPr="00AC7DCC">
              <w:t>Тарановский К. О поэзии и поэтике. Москва, Языки славянской литературы, 2000. </w:t>
            </w:r>
          </w:p>
          <w:p w14:paraId="6281BBBA" w14:textId="2935AF6D" w:rsidR="00556367" w:rsidRDefault="00556367" w:rsidP="007534EA">
            <w:r>
              <w:t>10.</w:t>
            </w:r>
            <w:r w:rsidRPr="00556367">
              <w:t>Томашевский Б. Теория литературы. Поэтика. Москва, 2013</w:t>
            </w:r>
          </w:p>
          <w:p w14:paraId="52226813" w14:textId="36434A5E" w:rsidR="00525213" w:rsidRPr="0093308E" w:rsidRDefault="00556367" w:rsidP="007534EA">
            <w:r>
              <w:t>11</w:t>
            </w:r>
            <w:r w:rsidR="00AC7DCC">
              <w:t>.</w:t>
            </w:r>
            <w:r w:rsidR="00AC7DCC" w:rsidRPr="00AC7DCC">
              <w:t>Тынянов Ю. Н. Проблемы стихотворного языка. Москва, 1995. </w:t>
            </w:r>
            <w:r w:rsidR="00AC7DCC" w:rsidRPr="00AC7DCC">
              <w:br/>
            </w:r>
            <w:r>
              <w:t>12</w:t>
            </w:r>
            <w:r w:rsidR="00AC7DCC" w:rsidRPr="00AC7DCC">
              <w:t>.Шапир М. UNIVERSUM VERSUS: Язык – Стих – Смысл. Москва,2000. </w:t>
            </w:r>
            <w:r w:rsidR="00AC7DCC" w:rsidRPr="00AC7DCC">
              <w:br/>
            </w:r>
            <w:r>
              <w:t>13</w:t>
            </w:r>
            <w:r w:rsidR="00AC7DCC" w:rsidRPr="00AC7DCC">
              <w:t>. Шоу Дж. Поэтика неожиданного У Пушкина: Нерифмованные строки в рифмованной поэзии и рифмованные строки в нерифмованной поэзии. Москва, 2001. </w:t>
            </w:r>
            <w:r w:rsidR="00AC7DCC" w:rsidRPr="00AC7DCC">
              <w:br/>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39C17230" w14:textId="067A8565" w:rsidR="00556367" w:rsidRDefault="00556367" w:rsidP="007534EA">
            <w:permStart w:id="2104519286" w:edGrp="everyone"/>
            <w:r w:rsidRPr="00556367">
              <w:t xml:space="preserve">Интернет-энциклопедия русской литературы: </w:t>
            </w:r>
            <w:hyperlink r:id="rId8" w:history="1">
              <w:r w:rsidRPr="007D5FF3">
                <w:rPr>
                  <w:rStyle w:val="Hyperlink"/>
                </w:rPr>
                <w:t>http://www.ok.llxll.ru</w:t>
              </w:r>
            </w:hyperlink>
          </w:p>
          <w:p w14:paraId="2F1F9FE9" w14:textId="4D467188" w:rsidR="00525213" w:rsidRPr="0093308E" w:rsidRDefault="00556367" w:rsidP="007534EA">
            <w:r w:rsidRPr="00556367">
              <w:lastRenderedPageBreak/>
              <w:t> http://rifma.com.ru/AZ-PO.htm </w:t>
            </w:r>
            <w:r w:rsidRPr="00556367">
              <w:br/>
              <w:t>5.http://feb-web.ru/feb/kps/kps-abc/kps/kps-2841.htm</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C33379">
        <w:tc>
          <w:tcPr>
            <w:tcW w:w="9039" w:type="dxa"/>
            <w:gridSpan w:val="2"/>
          </w:tcPr>
          <w:p w14:paraId="2B344333" w14:textId="6A05BC6E" w:rsidR="00525213" w:rsidRPr="0093308E" w:rsidRDefault="00827C96" w:rsidP="007534EA">
            <w:permStart w:id="1906538136" w:edGrp="everyone"/>
            <w:r>
              <w:t xml:space="preserve"> </w:t>
            </w:r>
            <w:r w:rsidR="007B1444" w:rsidRPr="007B1444">
              <w:t>Studiju kurss adresēts akadēmiskās maģistra studiju programmas "Filoloģija  un valodu prakses"  studējošajiem. Studiju kurss tiek docēts un apgūts krievu valodā.</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33DF8" w14:textId="77777777" w:rsidR="00E3425B" w:rsidRDefault="00E3425B" w:rsidP="007534EA">
      <w:r>
        <w:separator/>
      </w:r>
    </w:p>
  </w:endnote>
  <w:endnote w:type="continuationSeparator" w:id="0">
    <w:p w14:paraId="7E2DDAAB" w14:textId="77777777" w:rsidR="00E3425B" w:rsidRDefault="00E3425B"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556367">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99F78" w14:textId="77777777" w:rsidR="00E3425B" w:rsidRDefault="00E3425B" w:rsidP="007534EA">
      <w:r>
        <w:separator/>
      </w:r>
    </w:p>
  </w:footnote>
  <w:footnote w:type="continuationSeparator" w:id="0">
    <w:p w14:paraId="41728BDE" w14:textId="77777777" w:rsidR="00E3425B" w:rsidRDefault="00E3425B"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75156"/>
    <w:multiLevelType w:val="hybridMultilevel"/>
    <w:tmpl w:val="2D3CCAD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20327C"/>
    <w:multiLevelType w:val="hybridMultilevel"/>
    <w:tmpl w:val="E53250B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6"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FAD658C"/>
    <w:multiLevelType w:val="hybridMultilevel"/>
    <w:tmpl w:val="262E2D26"/>
    <w:lvl w:ilvl="0" w:tplc="B5B6B12A">
      <w:start w:val="1"/>
      <w:numFmt w:val="decimal"/>
      <w:lvlText w:val="%1)"/>
      <w:lvlJc w:val="left"/>
      <w:pPr>
        <w:ind w:left="4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948536629">
    <w:abstractNumId w:val="3"/>
  </w:num>
  <w:num w:numId="2" w16cid:durableId="789009614">
    <w:abstractNumId w:val="6"/>
  </w:num>
  <w:num w:numId="3" w16cid:durableId="1151601704">
    <w:abstractNumId w:val="1"/>
  </w:num>
  <w:num w:numId="4" w16cid:durableId="636452445">
    <w:abstractNumId w:val="5"/>
  </w:num>
  <w:num w:numId="5" w16cid:durableId="483358328">
    <w:abstractNumId w:val="2"/>
  </w:num>
  <w:num w:numId="6" w16cid:durableId="12183971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4192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261007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7CF9"/>
    <w:rsid w:val="0000274B"/>
    <w:rsid w:val="00011FD2"/>
    <w:rsid w:val="00027B24"/>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071D"/>
    <w:rsid w:val="000F31B0"/>
    <w:rsid w:val="00124650"/>
    <w:rsid w:val="00125F2F"/>
    <w:rsid w:val="00126789"/>
    <w:rsid w:val="00131128"/>
    <w:rsid w:val="00146F31"/>
    <w:rsid w:val="00163123"/>
    <w:rsid w:val="00174DBF"/>
    <w:rsid w:val="0019467B"/>
    <w:rsid w:val="001A228B"/>
    <w:rsid w:val="001A23DB"/>
    <w:rsid w:val="001B5F63"/>
    <w:rsid w:val="001C40BD"/>
    <w:rsid w:val="001C5466"/>
    <w:rsid w:val="001D68F3"/>
    <w:rsid w:val="001E010A"/>
    <w:rsid w:val="001E37E7"/>
    <w:rsid w:val="001F53B5"/>
    <w:rsid w:val="002107C6"/>
    <w:rsid w:val="00211AC3"/>
    <w:rsid w:val="00212071"/>
    <w:rsid w:val="002177C1"/>
    <w:rsid w:val="002271A0"/>
    <w:rsid w:val="00232205"/>
    <w:rsid w:val="00240D9B"/>
    <w:rsid w:val="00257890"/>
    <w:rsid w:val="00277DE7"/>
    <w:rsid w:val="002831C0"/>
    <w:rsid w:val="00293809"/>
    <w:rsid w:val="002A1B44"/>
    <w:rsid w:val="002C1B85"/>
    <w:rsid w:val="002C1EA4"/>
    <w:rsid w:val="002D26FA"/>
    <w:rsid w:val="002D6283"/>
    <w:rsid w:val="002E1D5A"/>
    <w:rsid w:val="002E5F8E"/>
    <w:rsid w:val="00300185"/>
    <w:rsid w:val="00303975"/>
    <w:rsid w:val="003242B3"/>
    <w:rsid w:val="00337CF9"/>
    <w:rsid w:val="00341410"/>
    <w:rsid w:val="003608C9"/>
    <w:rsid w:val="003629CF"/>
    <w:rsid w:val="003826FF"/>
    <w:rsid w:val="00384975"/>
    <w:rsid w:val="00386DE3"/>
    <w:rsid w:val="00391185"/>
    <w:rsid w:val="00391B74"/>
    <w:rsid w:val="003A0FC1"/>
    <w:rsid w:val="003A2410"/>
    <w:rsid w:val="003A2A8D"/>
    <w:rsid w:val="003A4392"/>
    <w:rsid w:val="003B7D44"/>
    <w:rsid w:val="003E4234"/>
    <w:rsid w:val="003E71D7"/>
    <w:rsid w:val="003E768D"/>
    <w:rsid w:val="003F3E33"/>
    <w:rsid w:val="003F4CAE"/>
    <w:rsid w:val="00406A60"/>
    <w:rsid w:val="0041505D"/>
    <w:rsid w:val="00420E85"/>
    <w:rsid w:val="00421C30"/>
    <w:rsid w:val="004255EF"/>
    <w:rsid w:val="00427B1A"/>
    <w:rsid w:val="00446FAA"/>
    <w:rsid w:val="004520EF"/>
    <w:rsid w:val="004537CD"/>
    <w:rsid w:val="004633B3"/>
    <w:rsid w:val="00482FC2"/>
    <w:rsid w:val="0049086B"/>
    <w:rsid w:val="00496691"/>
    <w:rsid w:val="004A560D"/>
    <w:rsid w:val="004A57E0"/>
    <w:rsid w:val="004B5043"/>
    <w:rsid w:val="004D22E2"/>
    <w:rsid w:val="004D356E"/>
    <w:rsid w:val="004E5BB8"/>
    <w:rsid w:val="00515EA9"/>
    <w:rsid w:val="005226EC"/>
    <w:rsid w:val="00522D4B"/>
    <w:rsid w:val="00525213"/>
    <w:rsid w:val="0052677A"/>
    <w:rsid w:val="00533C29"/>
    <w:rsid w:val="00535750"/>
    <w:rsid w:val="00543742"/>
    <w:rsid w:val="00544B54"/>
    <w:rsid w:val="0054514D"/>
    <w:rsid w:val="00552314"/>
    <w:rsid w:val="00556367"/>
    <w:rsid w:val="005634FA"/>
    <w:rsid w:val="00566BA6"/>
    <w:rsid w:val="00576867"/>
    <w:rsid w:val="0059171A"/>
    <w:rsid w:val="005C6853"/>
    <w:rsid w:val="005D77DB"/>
    <w:rsid w:val="005E1E65"/>
    <w:rsid w:val="005E5E8A"/>
    <w:rsid w:val="005F4522"/>
    <w:rsid w:val="00606976"/>
    <w:rsid w:val="00612759"/>
    <w:rsid w:val="00632863"/>
    <w:rsid w:val="00655E76"/>
    <w:rsid w:val="00656B02"/>
    <w:rsid w:val="00660967"/>
    <w:rsid w:val="00667018"/>
    <w:rsid w:val="00692064"/>
    <w:rsid w:val="0069338F"/>
    <w:rsid w:val="00697EEE"/>
    <w:rsid w:val="006A77AB"/>
    <w:rsid w:val="006C0C68"/>
    <w:rsid w:val="006C517B"/>
    <w:rsid w:val="006E1AA5"/>
    <w:rsid w:val="006E6400"/>
    <w:rsid w:val="006E6F20"/>
    <w:rsid w:val="007018EF"/>
    <w:rsid w:val="0070772A"/>
    <w:rsid w:val="0072031C"/>
    <w:rsid w:val="00724ECA"/>
    <w:rsid w:val="00732EA4"/>
    <w:rsid w:val="00732F99"/>
    <w:rsid w:val="0073718F"/>
    <w:rsid w:val="00752671"/>
    <w:rsid w:val="007534EA"/>
    <w:rsid w:val="0076689C"/>
    <w:rsid w:val="00773562"/>
    <w:rsid w:val="0078238C"/>
    <w:rsid w:val="007901C7"/>
    <w:rsid w:val="007949F1"/>
    <w:rsid w:val="007B1444"/>
    <w:rsid w:val="007B1FB4"/>
    <w:rsid w:val="007D4849"/>
    <w:rsid w:val="007D690A"/>
    <w:rsid w:val="007D6F15"/>
    <w:rsid w:val="007E01A6"/>
    <w:rsid w:val="007F2A5B"/>
    <w:rsid w:val="007F635A"/>
    <w:rsid w:val="00815FAB"/>
    <w:rsid w:val="008231E1"/>
    <w:rsid w:val="00827C96"/>
    <w:rsid w:val="00830DB0"/>
    <w:rsid w:val="008377E7"/>
    <w:rsid w:val="00841180"/>
    <w:rsid w:val="00853DB5"/>
    <w:rsid w:val="008727DA"/>
    <w:rsid w:val="0087428B"/>
    <w:rsid w:val="00877B26"/>
    <w:rsid w:val="00884C63"/>
    <w:rsid w:val="008869E1"/>
    <w:rsid w:val="00894605"/>
    <w:rsid w:val="008A7580"/>
    <w:rsid w:val="008B030A"/>
    <w:rsid w:val="008B7213"/>
    <w:rsid w:val="008C1A35"/>
    <w:rsid w:val="008C7627"/>
    <w:rsid w:val="008D14A0"/>
    <w:rsid w:val="008D238C"/>
    <w:rsid w:val="00900DC9"/>
    <w:rsid w:val="00906382"/>
    <w:rsid w:val="00916D56"/>
    <w:rsid w:val="0093308E"/>
    <w:rsid w:val="009613C9"/>
    <w:rsid w:val="00966D4F"/>
    <w:rsid w:val="00977BBE"/>
    <w:rsid w:val="00977E76"/>
    <w:rsid w:val="00982C4A"/>
    <w:rsid w:val="009904CC"/>
    <w:rsid w:val="009A7DE8"/>
    <w:rsid w:val="009B0DA7"/>
    <w:rsid w:val="009B6AF5"/>
    <w:rsid w:val="009C52EE"/>
    <w:rsid w:val="009D350C"/>
    <w:rsid w:val="00A00CBC"/>
    <w:rsid w:val="00A120DE"/>
    <w:rsid w:val="00A1665A"/>
    <w:rsid w:val="00A30254"/>
    <w:rsid w:val="00A31956"/>
    <w:rsid w:val="00A6366E"/>
    <w:rsid w:val="00A771AC"/>
    <w:rsid w:val="00A77980"/>
    <w:rsid w:val="00A8127C"/>
    <w:rsid w:val="00AA0800"/>
    <w:rsid w:val="00AA4D6D"/>
    <w:rsid w:val="00AA5194"/>
    <w:rsid w:val="00AC7DCC"/>
    <w:rsid w:val="00AD0C51"/>
    <w:rsid w:val="00AD4584"/>
    <w:rsid w:val="00AD5E09"/>
    <w:rsid w:val="00B066B2"/>
    <w:rsid w:val="00B139F9"/>
    <w:rsid w:val="00B13A71"/>
    <w:rsid w:val="00B33A1D"/>
    <w:rsid w:val="00B36DCD"/>
    <w:rsid w:val="00B43D20"/>
    <w:rsid w:val="00B530E0"/>
    <w:rsid w:val="00B53309"/>
    <w:rsid w:val="00B61706"/>
    <w:rsid w:val="00B74D7E"/>
    <w:rsid w:val="00B76DDB"/>
    <w:rsid w:val="00B909C3"/>
    <w:rsid w:val="00B959C2"/>
    <w:rsid w:val="00B97130"/>
    <w:rsid w:val="00BA06EC"/>
    <w:rsid w:val="00BB0A32"/>
    <w:rsid w:val="00BB1515"/>
    <w:rsid w:val="00BB3CCC"/>
    <w:rsid w:val="00BC0178"/>
    <w:rsid w:val="00BC1FA7"/>
    <w:rsid w:val="00BC5298"/>
    <w:rsid w:val="00BD2D0D"/>
    <w:rsid w:val="00BD4F0B"/>
    <w:rsid w:val="00BE3226"/>
    <w:rsid w:val="00BE6F4B"/>
    <w:rsid w:val="00BF2CA5"/>
    <w:rsid w:val="00C02152"/>
    <w:rsid w:val="00C06D10"/>
    <w:rsid w:val="00C2381A"/>
    <w:rsid w:val="00C26F3E"/>
    <w:rsid w:val="00C52493"/>
    <w:rsid w:val="00C53F7F"/>
    <w:rsid w:val="00C543D4"/>
    <w:rsid w:val="00C73DD5"/>
    <w:rsid w:val="00C75642"/>
    <w:rsid w:val="00C91DAC"/>
    <w:rsid w:val="00CB7B41"/>
    <w:rsid w:val="00CC06B2"/>
    <w:rsid w:val="00CD1241"/>
    <w:rsid w:val="00CE05F4"/>
    <w:rsid w:val="00CE76C3"/>
    <w:rsid w:val="00CF2B53"/>
    <w:rsid w:val="00CF2CE2"/>
    <w:rsid w:val="00CF2EFD"/>
    <w:rsid w:val="00CF725F"/>
    <w:rsid w:val="00D05806"/>
    <w:rsid w:val="00D10360"/>
    <w:rsid w:val="00D206FC"/>
    <w:rsid w:val="00D21238"/>
    <w:rsid w:val="00D21C3F"/>
    <w:rsid w:val="00D3681C"/>
    <w:rsid w:val="00D43CF2"/>
    <w:rsid w:val="00D477F9"/>
    <w:rsid w:val="00D52BA9"/>
    <w:rsid w:val="00D5429D"/>
    <w:rsid w:val="00D64C4B"/>
    <w:rsid w:val="00D6542C"/>
    <w:rsid w:val="00D65746"/>
    <w:rsid w:val="00D66CC2"/>
    <w:rsid w:val="00D75976"/>
    <w:rsid w:val="00D76F6A"/>
    <w:rsid w:val="00D84505"/>
    <w:rsid w:val="00D92891"/>
    <w:rsid w:val="00D9301F"/>
    <w:rsid w:val="00D94A3C"/>
    <w:rsid w:val="00DA3A38"/>
    <w:rsid w:val="00DB0650"/>
    <w:rsid w:val="00DB6888"/>
    <w:rsid w:val="00DC2790"/>
    <w:rsid w:val="00DD0364"/>
    <w:rsid w:val="00DD0524"/>
    <w:rsid w:val="00DD134F"/>
    <w:rsid w:val="00DF0484"/>
    <w:rsid w:val="00DF50C8"/>
    <w:rsid w:val="00E051B8"/>
    <w:rsid w:val="00E13AEA"/>
    <w:rsid w:val="00E20AF5"/>
    <w:rsid w:val="00E3236B"/>
    <w:rsid w:val="00E33F4D"/>
    <w:rsid w:val="00E3425B"/>
    <w:rsid w:val="00E36E84"/>
    <w:rsid w:val="00E42D86"/>
    <w:rsid w:val="00E54033"/>
    <w:rsid w:val="00E56117"/>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204"/>
    <w:rsid w:val="00F115CB"/>
    <w:rsid w:val="00F11B1E"/>
    <w:rsid w:val="00F23F43"/>
    <w:rsid w:val="00F24CB8"/>
    <w:rsid w:val="00F2581C"/>
    <w:rsid w:val="00F3263F"/>
    <w:rsid w:val="00F432B9"/>
    <w:rsid w:val="00F445F1"/>
    <w:rsid w:val="00F54D27"/>
    <w:rsid w:val="00F75719"/>
    <w:rsid w:val="00FA28AA"/>
    <w:rsid w:val="00FB384F"/>
    <w:rsid w:val="00FB60E3"/>
    <w:rsid w:val="00FC1CAF"/>
    <w:rsid w:val="00FC31CD"/>
    <w:rsid w:val="00FD6E2F"/>
    <w:rsid w:val="00FE0C9B"/>
    <w:rsid w:val="00FE2178"/>
    <w:rsid w:val="00FE4DB2"/>
    <w:rsid w:val="00FF028D"/>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92167590-A19C-4251-861E-DC4367908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HTMLPreformatted">
    <w:name w:val="HTML Preformatted"/>
    <w:basedOn w:val="Normal"/>
    <w:link w:val="HTMLPreformattedChar"/>
    <w:uiPriority w:val="99"/>
    <w:unhideWhenUsed/>
    <w:rsid w:val="00210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bCs w:val="0"/>
      <w:iCs w:val="0"/>
      <w:sz w:val="20"/>
      <w:szCs w:val="20"/>
      <w:lang w:val="ru-RU" w:eastAsia="ru-RU"/>
    </w:rPr>
  </w:style>
  <w:style w:type="character" w:customStyle="1" w:styleId="HTMLPreformattedChar">
    <w:name w:val="HTML Preformatted Char"/>
    <w:basedOn w:val="DefaultParagraphFont"/>
    <w:link w:val="HTMLPreformatted"/>
    <w:uiPriority w:val="99"/>
    <w:rsid w:val="002107C6"/>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35694">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188422133">
      <w:bodyDiv w:val="1"/>
      <w:marLeft w:val="0"/>
      <w:marRight w:val="0"/>
      <w:marTop w:val="0"/>
      <w:marBottom w:val="0"/>
      <w:divBdr>
        <w:top w:val="none" w:sz="0" w:space="0" w:color="auto"/>
        <w:left w:val="none" w:sz="0" w:space="0" w:color="auto"/>
        <w:bottom w:val="none" w:sz="0" w:space="0" w:color="auto"/>
        <w:right w:val="none" w:sz="0" w:space="0" w:color="auto"/>
      </w:divBdr>
    </w:div>
    <w:div w:id="258298250">
      <w:bodyDiv w:val="1"/>
      <w:marLeft w:val="0"/>
      <w:marRight w:val="0"/>
      <w:marTop w:val="0"/>
      <w:marBottom w:val="0"/>
      <w:divBdr>
        <w:top w:val="none" w:sz="0" w:space="0" w:color="auto"/>
        <w:left w:val="none" w:sz="0" w:space="0" w:color="auto"/>
        <w:bottom w:val="none" w:sz="0" w:space="0" w:color="auto"/>
        <w:right w:val="none" w:sz="0" w:space="0" w:color="auto"/>
      </w:divBdr>
    </w:div>
    <w:div w:id="421608513">
      <w:bodyDiv w:val="1"/>
      <w:marLeft w:val="0"/>
      <w:marRight w:val="0"/>
      <w:marTop w:val="0"/>
      <w:marBottom w:val="0"/>
      <w:divBdr>
        <w:top w:val="none" w:sz="0" w:space="0" w:color="auto"/>
        <w:left w:val="none" w:sz="0" w:space="0" w:color="auto"/>
        <w:bottom w:val="none" w:sz="0" w:space="0" w:color="auto"/>
        <w:right w:val="none" w:sz="0" w:space="0" w:color="auto"/>
      </w:divBdr>
    </w:div>
    <w:div w:id="428090445">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631987257">
      <w:bodyDiv w:val="1"/>
      <w:marLeft w:val="0"/>
      <w:marRight w:val="0"/>
      <w:marTop w:val="0"/>
      <w:marBottom w:val="0"/>
      <w:divBdr>
        <w:top w:val="none" w:sz="0" w:space="0" w:color="auto"/>
        <w:left w:val="none" w:sz="0" w:space="0" w:color="auto"/>
        <w:bottom w:val="none" w:sz="0" w:space="0" w:color="auto"/>
        <w:right w:val="none" w:sz="0" w:space="0" w:color="auto"/>
      </w:divBdr>
    </w:div>
    <w:div w:id="836191930">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61889390">
      <w:bodyDiv w:val="1"/>
      <w:marLeft w:val="0"/>
      <w:marRight w:val="0"/>
      <w:marTop w:val="0"/>
      <w:marBottom w:val="0"/>
      <w:divBdr>
        <w:top w:val="none" w:sz="0" w:space="0" w:color="auto"/>
        <w:left w:val="none" w:sz="0" w:space="0" w:color="auto"/>
        <w:bottom w:val="none" w:sz="0" w:space="0" w:color="auto"/>
        <w:right w:val="none" w:sz="0" w:space="0" w:color="auto"/>
      </w:divBdr>
    </w:div>
    <w:div w:id="968391568">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31146280">
      <w:bodyDiv w:val="1"/>
      <w:marLeft w:val="0"/>
      <w:marRight w:val="0"/>
      <w:marTop w:val="0"/>
      <w:marBottom w:val="0"/>
      <w:divBdr>
        <w:top w:val="none" w:sz="0" w:space="0" w:color="auto"/>
        <w:left w:val="none" w:sz="0" w:space="0" w:color="auto"/>
        <w:bottom w:val="none" w:sz="0" w:space="0" w:color="auto"/>
        <w:right w:val="none" w:sz="0" w:space="0" w:color="auto"/>
      </w:divBdr>
    </w:div>
    <w:div w:id="1048341479">
      <w:bodyDiv w:val="1"/>
      <w:marLeft w:val="0"/>
      <w:marRight w:val="0"/>
      <w:marTop w:val="0"/>
      <w:marBottom w:val="0"/>
      <w:divBdr>
        <w:top w:val="none" w:sz="0" w:space="0" w:color="auto"/>
        <w:left w:val="none" w:sz="0" w:space="0" w:color="auto"/>
        <w:bottom w:val="none" w:sz="0" w:space="0" w:color="auto"/>
        <w:right w:val="none" w:sz="0" w:space="0" w:color="auto"/>
      </w:divBdr>
    </w:div>
    <w:div w:id="1070081920">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298029700">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648778359">
      <w:bodyDiv w:val="1"/>
      <w:marLeft w:val="0"/>
      <w:marRight w:val="0"/>
      <w:marTop w:val="0"/>
      <w:marBottom w:val="0"/>
      <w:divBdr>
        <w:top w:val="none" w:sz="0" w:space="0" w:color="auto"/>
        <w:left w:val="none" w:sz="0" w:space="0" w:color="auto"/>
        <w:bottom w:val="none" w:sz="0" w:space="0" w:color="auto"/>
        <w:right w:val="none" w:sz="0" w:space="0" w:color="auto"/>
      </w:divBdr>
    </w:div>
    <w:div w:id="1967005737">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k.llxl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E7B13"/>
    <w:rsid w:val="00221A22"/>
    <w:rsid w:val="00251532"/>
    <w:rsid w:val="002A472B"/>
    <w:rsid w:val="002D3F45"/>
    <w:rsid w:val="00301385"/>
    <w:rsid w:val="003761D2"/>
    <w:rsid w:val="003E7201"/>
    <w:rsid w:val="003F25CC"/>
    <w:rsid w:val="0045298F"/>
    <w:rsid w:val="004B1F72"/>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37F40"/>
    <w:rsid w:val="00954FAB"/>
    <w:rsid w:val="00963956"/>
    <w:rsid w:val="00A33476"/>
    <w:rsid w:val="00A802D5"/>
    <w:rsid w:val="00A844CE"/>
    <w:rsid w:val="00A95349"/>
    <w:rsid w:val="00AD54F6"/>
    <w:rsid w:val="00AE25C7"/>
    <w:rsid w:val="00B4587E"/>
    <w:rsid w:val="00B47D5A"/>
    <w:rsid w:val="00B73E82"/>
    <w:rsid w:val="00B74947"/>
    <w:rsid w:val="00BE448D"/>
    <w:rsid w:val="00C07428"/>
    <w:rsid w:val="00C109AD"/>
    <w:rsid w:val="00C47012"/>
    <w:rsid w:val="00C958E9"/>
    <w:rsid w:val="00C962F6"/>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9F0D4-AB4C-45DC-93C0-F8AD8FEA3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7045</Words>
  <Characters>4017</Characters>
  <Application>Microsoft Office Word</Application>
  <DocSecurity>8</DocSecurity>
  <Lines>33</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Elvira</cp:lastModifiedBy>
  <cp:revision>4</cp:revision>
  <cp:lastPrinted>2018-11-16T11:31:00Z</cp:lastPrinted>
  <dcterms:created xsi:type="dcterms:W3CDTF">2022-07-10T15:59:00Z</dcterms:created>
  <dcterms:modified xsi:type="dcterms:W3CDTF">2022-07-11T07:06:00Z</dcterms:modified>
</cp:coreProperties>
</file>