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680"/>
        <w:gridCol w:w="5052"/>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14AC524F" w:rsidR="001E37E7" w:rsidRPr="0093308E" w:rsidRDefault="00736528" w:rsidP="007534EA">
            <w:pPr>
              <w:rPr>
                <w:lang w:eastAsia="lv-LV"/>
              </w:rPr>
            </w:pPr>
            <w:permStart w:id="1807229392" w:edGrp="everyone"/>
            <w:r>
              <w:t>Projekt</w:t>
            </w:r>
            <w:r w:rsidR="005A03B5">
              <w:t>u</w:t>
            </w:r>
            <w:bookmarkStart w:id="0" w:name="_GoBack"/>
            <w:bookmarkEnd w:id="0"/>
            <w:r>
              <w:t xml:space="preserve"> izstrāde un radošās industrijas humanitārajā jomā</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0E23E817" w:rsidR="001E37E7" w:rsidRPr="0093308E" w:rsidRDefault="004A0ACC" w:rsidP="007534EA">
                <w:pPr>
                  <w:rPr>
                    <w:b/>
                  </w:rPr>
                </w:pPr>
                <w:r>
                  <w:rPr>
                    <w:b/>
                  </w:rPr>
                  <w:t>Starpnozaru</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28B7195" w:rsidR="001E37E7" w:rsidRPr="0093308E" w:rsidRDefault="008B7213" w:rsidP="007534EA">
            <w:pPr>
              <w:rPr>
                <w:lang w:eastAsia="lv-LV"/>
              </w:rPr>
            </w:pPr>
            <w:permStart w:id="636117269" w:edGrp="everyone"/>
            <w:r>
              <w:t>2</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A910F97" w:rsidR="001E37E7" w:rsidRPr="0093308E" w:rsidRDefault="008B7213" w:rsidP="007534EA">
            <w:permStart w:id="1948729904" w:edGrp="everyone"/>
            <w:r>
              <w:t>3</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7A0FB8A4" w:rsidR="00391B74" w:rsidRPr="0093308E" w:rsidRDefault="008B7213" w:rsidP="007534EA">
            <w:pPr>
              <w:rPr>
                <w:lang w:eastAsia="lv-LV"/>
              </w:rPr>
            </w:pPr>
            <w:permStart w:id="904287362" w:edGrp="everyone"/>
            <w:r>
              <w:t>32</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BA92C25" w:rsidR="00391B74" w:rsidRPr="0093308E" w:rsidRDefault="00B70782" w:rsidP="007534EA">
            <w:permStart w:id="1978955086" w:edGrp="everyone"/>
            <w:r>
              <w:t>0</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5E3BD31" w:rsidR="00632863" w:rsidRPr="0093308E" w:rsidRDefault="00E20AF5" w:rsidP="007534EA">
            <w:permStart w:id="1082486305" w:edGrp="everyone"/>
            <w:r>
              <w:t>16</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42DD12F2" w:rsidR="00632863" w:rsidRPr="0093308E" w:rsidRDefault="00B70782" w:rsidP="007534EA">
            <w:permStart w:id="2013095198" w:edGrp="everyone"/>
            <w:r>
              <w:t>16</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4CDDE042" w:rsidR="00A8127C" w:rsidRPr="0093308E" w:rsidRDefault="008B7213" w:rsidP="007534EA">
            <w:pPr>
              <w:rPr>
                <w:lang w:eastAsia="lv-LV"/>
              </w:rPr>
            </w:pPr>
            <w:permStart w:id="1392334818" w:edGrp="everyone"/>
            <w:r>
              <w:t>48</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E9DFE2C" w:rsidR="00BB3CCC" w:rsidRPr="0093308E" w:rsidRDefault="00A40C0F" w:rsidP="007534EA">
                <w:sdt>
                  <w:sdtPr>
                    <w:id w:val="-97253238"/>
                    <w:placeholder>
                      <w:docPart w:val="DDABEA92A9574E86A530BA9DD7BB79DD"/>
                    </w:placeholder>
                  </w:sdtPr>
                  <w:sdtEndPr/>
                  <w:sdtContent>
                    <w:r w:rsidR="008001C3" w:rsidRPr="008001C3">
                      <w:t>Dr. philol.</w:t>
                    </w:r>
                    <w:r w:rsidR="00195D08">
                      <w:t>,</w:t>
                    </w:r>
                    <w:r w:rsidR="008001C3" w:rsidRPr="008001C3">
                      <w:t xml:space="preserve"> prof. Maija Burima</w:t>
                    </w:r>
                  </w:sdtContent>
                </w:sdt>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936A055" w:rsidR="00FD6E2F" w:rsidRPr="007534EA" w:rsidRDefault="00A40C0F" w:rsidP="007534EA">
            <w:sdt>
              <w:sdtPr>
                <w:rPr>
                  <w:lang w:val="ru-RU"/>
                </w:rPr>
                <w:id w:val="-722602371"/>
                <w:placeholder>
                  <w:docPart w:val="D74E6AE9D3CB4486ABAB5379CB4274E8"/>
                </w:placeholder>
              </w:sdtPr>
              <w:sdtEndPr/>
              <w:sdtContent>
                <w:sdt>
                  <w:sdtPr>
                    <w:id w:val="-719283812"/>
                    <w:placeholder>
                      <w:docPart w:val="C602C43B7D9C429BB1BC1DB6FCC0A13E"/>
                    </w:placeholder>
                  </w:sdtPr>
                  <w:sdtEndPr/>
                  <w:sdtContent>
                    <w:r w:rsidR="008001C3" w:rsidRPr="008001C3">
                      <w:t>Dr. philol. prof. Maija Burima</w:t>
                    </w:r>
                  </w:sdtContent>
                </w:sdt>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0516B387" w:rsidR="00BB3CCC" w:rsidRPr="0093308E" w:rsidRDefault="00FA19E2" w:rsidP="007534EA">
            <w:permStart w:id="1804483927" w:edGrp="everyone"/>
            <w:r>
              <w:t>Kursa apguvei</w:t>
            </w:r>
            <w:r w:rsidRPr="00FA19E2">
              <w:t xml:space="preserve"> nepieciešamās priekšzināšanas atbilst studiju programmas uzņemšanas nosacījumiem un vispārējām zināšanām, prasmēm un kompetencēm, kas apgūtas iepriekšējā izglītības līmenī</w:t>
            </w:r>
            <w:r>
              <w:t>.</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2C7596B" w14:textId="2130CFC5" w:rsidR="001C5466" w:rsidRDefault="008B7213" w:rsidP="008B7213">
            <w:permStart w:id="2100326173" w:edGrp="everyone"/>
            <w:r w:rsidRPr="008B7213">
              <w:t>Studiju kursa mērķis –</w:t>
            </w:r>
            <w:r w:rsidR="00B20C03">
              <w:t xml:space="preserve"> v</w:t>
            </w:r>
            <w:r w:rsidR="00B20C03" w:rsidRPr="00B20C03">
              <w:t>eidot izpratni par projektu vadību, īpaši kultūras un mākslas jomā, pārvaldīt projekta tehnikas, metodes, instrumentus, uzbūvi, plānošanu un realizēšanu, formēt priekšstatu par projektu nozīmi radošo industriju attīstībā un sniegt izpratni par radošajām industrijām kā ekonomikas nozares un radošās darbības sinkrētisku jomu, kas cieši korelē ar tehnoloģiju attīstību</w:t>
            </w:r>
            <w:r w:rsidR="00B20C03">
              <w:t>.</w:t>
            </w:r>
          </w:p>
          <w:p w14:paraId="689F825E" w14:textId="77777777" w:rsidR="00B20C03" w:rsidRDefault="00B20C03" w:rsidP="008B7213"/>
          <w:p w14:paraId="767594B1" w14:textId="77777777" w:rsidR="008B7213" w:rsidRPr="008B7213" w:rsidRDefault="008B7213" w:rsidP="008B7213">
            <w:pPr>
              <w:rPr>
                <w:lang w:eastAsia="ru-RU"/>
              </w:rPr>
            </w:pPr>
            <w:r w:rsidRPr="008B7213">
              <w:rPr>
                <w:lang w:eastAsia="ru-RU"/>
              </w:rPr>
              <w:t>Kursa uzdevumi:</w:t>
            </w:r>
          </w:p>
          <w:p w14:paraId="65C72175" w14:textId="77777777" w:rsidR="004041E7" w:rsidRPr="004041E7" w:rsidRDefault="004041E7" w:rsidP="004041E7">
            <w:r>
              <w:t>- s</w:t>
            </w:r>
            <w:r w:rsidRPr="004041E7">
              <w:t>niegt izpratni, kā iegūt zināšanas par projektu programmām, grantiem un to uzsaukumiem.</w:t>
            </w:r>
          </w:p>
          <w:p w14:paraId="235B6B2F" w14:textId="4BBE4EB5" w:rsidR="004041E7" w:rsidRPr="004041E7" w:rsidRDefault="004041E7" w:rsidP="004041E7">
            <w:r>
              <w:t>- a</w:t>
            </w:r>
            <w:r w:rsidRPr="004041E7">
              <w:t>plūkot kultūras un mākslas projektu specifiku un ieviešanas posmus</w:t>
            </w:r>
            <w:r w:rsidR="00B84251">
              <w:t>;</w:t>
            </w:r>
          </w:p>
          <w:p w14:paraId="052BB036" w14:textId="77777777" w:rsidR="004041E7" w:rsidRPr="004041E7" w:rsidRDefault="004041E7" w:rsidP="004041E7">
            <w:r>
              <w:t>- v</w:t>
            </w:r>
            <w:r w:rsidRPr="004041E7">
              <w:t>eidot projekta administrēšanas, budžeta plānošanas un finanšu plūsmas uzraudzības prasmes.</w:t>
            </w:r>
          </w:p>
          <w:p w14:paraId="7813BBB0" w14:textId="10755958" w:rsidR="004041E7" w:rsidRPr="004041E7" w:rsidRDefault="004041E7" w:rsidP="004041E7">
            <w:r>
              <w:t>- v</w:t>
            </w:r>
            <w:r w:rsidRPr="004041E7">
              <w:t>eidot izpratni par attiecināmo un neattiecināmo izdevumu veidiem</w:t>
            </w:r>
            <w:r w:rsidR="00B84251">
              <w:t>;</w:t>
            </w:r>
            <w:r w:rsidRPr="004041E7">
              <w:t xml:space="preserve"> </w:t>
            </w:r>
          </w:p>
          <w:p w14:paraId="2814585C" w14:textId="41FAF47B" w:rsidR="004041E7" w:rsidRPr="004041E7" w:rsidRDefault="004041E7" w:rsidP="004041E7">
            <w:r>
              <w:t>- s</w:t>
            </w:r>
            <w:r w:rsidRPr="004041E7">
              <w:t>niegt priekšstatu par projekta publicitāti, laika kalendāru un mērķgrupām, prognozēt projekta rezultātu atgriezeniskās saiknes izvērtējumu</w:t>
            </w:r>
            <w:r w:rsidR="00B84251">
              <w:t>;</w:t>
            </w:r>
            <w:r w:rsidRPr="004041E7">
              <w:t xml:space="preserve"> </w:t>
            </w:r>
          </w:p>
          <w:p w14:paraId="2F8E79FE" w14:textId="3B6421EB" w:rsidR="004041E7" w:rsidRPr="004041E7" w:rsidRDefault="004041E7" w:rsidP="004041E7">
            <w:r>
              <w:t>- i</w:t>
            </w:r>
            <w:r w:rsidRPr="004041E7">
              <w:t>zprast projekta rezultatīvos rādītājus un multiplikatīvo efektu</w:t>
            </w:r>
            <w:r w:rsidR="00B84251">
              <w:t>;</w:t>
            </w:r>
          </w:p>
          <w:p w14:paraId="1090AECB" w14:textId="483D5108" w:rsidR="008B7213" w:rsidRDefault="004041E7" w:rsidP="004041E7">
            <w:r>
              <w:t>- i</w:t>
            </w:r>
            <w:r w:rsidRPr="004041E7">
              <w:t>zvērtēt kultūras un mākslas projektu potenciālu radošajās praksēs un radošajās industrijās</w:t>
            </w:r>
            <w:r>
              <w:t>.</w:t>
            </w:r>
            <w:r w:rsidRPr="004041E7">
              <w:t xml:space="preserve"> </w:t>
            </w:r>
          </w:p>
          <w:p w14:paraId="44B85D36" w14:textId="77777777" w:rsidR="004041E7" w:rsidRPr="008B7213" w:rsidRDefault="004041E7" w:rsidP="004041E7"/>
          <w:p w14:paraId="59702CEF" w14:textId="198E5BBE"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4FC67AD1" w:rsidR="008B7213" w:rsidRPr="00916D56" w:rsidRDefault="00897D54" w:rsidP="008B7213">
            <w:permStart w:id="44596525" w:edGrp="everyone"/>
            <w:r>
              <w:t>S</w:t>
            </w:r>
            <w:r w:rsidRPr="00897D54">
              <w:t xml:space="preserve">emināri  16 </w:t>
            </w:r>
            <w:r w:rsidR="00556504">
              <w:t xml:space="preserve">akadēmiskās </w:t>
            </w:r>
            <w:r w:rsidRPr="00897D54">
              <w:t xml:space="preserve">st., praktiskais darbs 16 </w:t>
            </w:r>
            <w:r w:rsidR="00556504" w:rsidRPr="00556504">
              <w:t xml:space="preserve">akadēmiskās </w:t>
            </w:r>
            <w:r w:rsidRPr="00897D54">
              <w:t>st., patstāvīgais darbs 48</w:t>
            </w:r>
            <w:r w:rsidR="00556504">
              <w:t xml:space="preserve"> </w:t>
            </w:r>
            <w:r w:rsidR="00556504" w:rsidRPr="00556504">
              <w:t xml:space="preserve">akadēmiskās </w:t>
            </w:r>
            <w:r w:rsidRPr="00897D54">
              <w:t>st.</w:t>
            </w:r>
          </w:p>
          <w:p w14:paraId="3D53BE86" w14:textId="5C56D1D6" w:rsidR="00C75F5D" w:rsidRPr="00C75F5D" w:rsidRDefault="00C75F5D" w:rsidP="00C75F5D">
            <w:r>
              <w:t>1.</w:t>
            </w:r>
            <w:r w:rsidRPr="00C75F5D">
              <w:t xml:space="preserve"> tēma. Projekta, granta, stipendijas un radošās stipendijas jēdziens. Projektu vadības būtība un projekta dzīves cikla raksturojums. Projekta idejas identificēšana – pirms projekta situācijas izpēte. </w:t>
            </w:r>
            <w:r w:rsidRPr="00C75F5D">
              <w:lastRenderedPageBreak/>
              <w:t>Izpratnes veidošana par projektu un grantu nolikumos definētajām prasībām projektu pieteikumiem un to ieviešanai, pasākumu un izdevumu attiecināmības jēdziens. Iepazīšanās ar vismaz divu programmu kultūras un mākslas jomā projektu vai grantu uzsaukumu nolikumiem. Indikatoru analīze. Projekta stratēģijas izvēle. Projekta idejas, risināmo problēmu, mērķa, uzdevumu, ieviešanas termiņu un indikatīvo rādītāju noteikšana. Projekta nosaukuma, mērķa, uzdevumu definēšana un anotācijas izstrāde. S2, P</w:t>
            </w:r>
            <w:r w:rsidR="00C929D8">
              <w:t>d</w:t>
            </w:r>
            <w:r w:rsidRPr="00C75F5D">
              <w:t>2</w:t>
            </w:r>
          </w:p>
          <w:p w14:paraId="50C0E23C" w14:textId="1A0E491A" w:rsidR="00C75F5D" w:rsidRPr="00C75F5D" w:rsidRDefault="00C75F5D" w:rsidP="00C75F5D">
            <w:r w:rsidRPr="00C75F5D">
              <w:t>2. tēma. Uzņēmējdarbība un radošums. Kultūrvēsturiskais diskurss un kultūras teorijas radošo industriju darbībā. Kultūras vērtību izpratne. Ilgtspējība, integrējoša izaugsme un viedums kultūrā un radošajās nozarēs.</w:t>
            </w:r>
          </w:p>
          <w:p w14:paraId="12B4038C" w14:textId="0EC0EB44" w:rsidR="00C75F5D" w:rsidRPr="00C75F5D" w:rsidRDefault="00C75F5D" w:rsidP="00C75F5D">
            <w:r w:rsidRPr="00CE0E1E">
              <w:t xml:space="preserve">Mijiedarbība starp radošumu, kultūru, ekonomiku un tehnoloģijām. </w:t>
            </w:r>
            <w:r w:rsidRPr="00C75F5D">
              <w:t>Radošo industriju jēdziens. Radošo industriju nozīmes, lomas, funkciju un statusa raksturojums Eiropas Savienībā un Latvijā. No radošās industrijas uz radošo ekonomiku: radošo industriju uzņēmumu darbības procesu teorētiskais pamatojums un pārnese uz praksi. S2, P</w:t>
            </w:r>
            <w:r w:rsidR="007568A4">
              <w:t>d</w:t>
            </w:r>
            <w:r w:rsidRPr="00C75F5D">
              <w:t>2</w:t>
            </w:r>
          </w:p>
          <w:p w14:paraId="497E3AF6" w14:textId="476AAE55" w:rsidR="00C75F5D" w:rsidRPr="00C75F5D" w:rsidRDefault="00C75F5D" w:rsidP="00C75F5D">
            <w:r>
              <w:t>3</w:t>
            </w:r>
            <w:r w:rsidRPr="00C75F5D">
              <w:t>. tēma. Radošās industrijas nozari reglamentējošie politikas dokumenti Latvijā.</w:t>
            </w:r>
            <w:r w:rsidR="00C53B45">
              <w:t xml:space="preserve"> </w:t>
            </w:r>
            <w:r w:rsidRPr="00CE0E1E">
              <w:t>Radošās industrijas atbalsta virzieni un instrumenti. Intelektuālā īpašuma likumdošana.</w:t>
            </w:r>
            <w:r w:rsidR="00C53B45">
              <w:t xml:space="preserve"> </w:t>
            </w:r>
            <w:r w:rsidRPr="00CE0E1E">
              <w:t>Kultūras un radošo nozaru apskats. Radošo industriju klienti, produkti un pakalpojumi.</w:t>
            </w:r>
            <w:r w:rsidR="00C53B45">
              <w:t xml:space="preserve"> </w:t>
            </w:r>
            <w:r w:rsidRPr="00CE0E1E">
              <w:t>Ietekme uz ekonomiku, sabiedrību, ienākumiem, nodarbinātību un eksportu, dzīves kvalitāti. Jaunu sabiedrisko pakalpojumu izstrādes principi. Ietekme uz radošumu un inovācijām uzņēmējdarbībā. Radošo industriju tirgzinība.</w:t>
            </w:r>
            <w:r w:rsidRPr="00C75F5D">
              <w:t xml:space="preserve"> S2, P</w:t>
            </w:r>
            <w:r w:rsidR="00707149">
              <w:t>d</w:t>
            </w:r>
            <w:r w:rsidRPr="00C75F5D">
              <w:t>2</w:t>
            </w:r>
          </w:p>
          <w:p w14:paraId="0AA8D38D" w14:textId="5DD99601" w:rsidR="00C75F5D" w:rsidRPr="00C75F5D" w:rsidRDefault="00C75F5D" w:rsidP="00C75F5D">
            <w:r>
              <w:t>4</w:t>
            </w:r>
            <w:r w:rsidRPr="00C75F5D">
              <w:t>.tēma. Radošo industriju ietekme uz sociālo integrāciju un kultūras daudzveidību. Dzimumu aspekts radošo industriju darbībā. Viedās specializācijas pieejas pielietošana radošo industriju izaugsmes stiprināšanai.  Valsts kultūrkapitāla fonda, Sabiedrības integrācijas fonda, Radošās Eiropas programmas, Amerikas Savienoto valstu vēstniecības Rīgā Mazo grantu programmas u.c. programmu kultūras un mākslas projektu veiksmes stāstu analīze. Iepazīties ar lekcijā aplūkoto programmu atbalstītajiem projektiem. S2, P</w:t>
            </w:r>
            <w:r w:rsidR="003F1A22">
              <w:t>d</w:t>
            </w:r>
            <w:r w:rsidRPr="00C75F5D">
              <w:t>2</w:t>
            </w:r>
          </w:p>
          <w:p w14:paraId="09C87615" w14:textId="77777777" w:rsidR="00C75F5D" w:rsidRPr="00C75F5D" w:rsidRDefault="00C75F5D" w:rsidP="00C75F5D">
            <w:r>
              <w:t>1. starppārbaudījums.</w:t>
            </w:r>
          </w:p>
          <w:p w14:paraId="6A66BD65" w14:textId="0CDF412D" w:rsidR="00C75F5D" w:rsidRPr="00C75F5D" w:rsidRDefault="00C75F5D" w:rsidP="00C75F5D">
            <w:r>
              <w:t>5.tēma</w:t>
            </w:r>
            <w:r w:rsidRPr="00C75F5D">
              <w:t>. Projekta satura izstrādes nosacījumi, horizontālās prioritātes, ilgtspējība, multiplikatīvais efekts. Projekta iesniegšanas procedūra. Projekta izstrādes atbalsta aktivitātes. Projekta izstrādes organizēšana. Projekta aktivitāšu plānošana, alternatīvu iespējas. Projekta riski. Risku vadība. Projekta izmaiņu pieteikums. Projekta kvalitātes plānošana. Projektu ieviešanas juridiskie aspekti. Iepazīties ar seminārā aplūkoto projektu  pieteikuma formu aizpildīšanas metodiku. S2, P</w:t>
            </w:r>
            <w:r w:rsidR="00C7461D">
              <w:t>d</w:t>
            </w:r>
            <w:r w:rsidRPr="00C75F5D">
              <w:t>2</w:t>
            </w:r>
          </w:p>
          <w:p w14:paraId="027CCD9F" w14:textId="49D67504" w:rsidR="00C75F5D" w:rsidRPr="00C75F5D" w:rsidRDefault="00C75F5D" w:rsidP="00C75F5D">
            <w:r>
              <w:t>6.tēma</w:t>
            </w:r>
            <w:r w:rsidRPr="00C75F5D">
              <w:t>. Projekta dzīves cikla varianti. SVID analīze. Situācijas izpēte, projekta pamatojuma sagatavošana. Projekta rezultātu plānošana. Horizontālo prioritāšu ievērošanas plānošana, publicitāte. Force major situāciju risinājumi. Projekta apraksta veidošana atbilstoši projekta nolikumam. Starppārbaudījums - viena projekta SVID analīze. Projekta aktivitāšu plānošana. Kalendārais plāns. Aktivitāšu īstenošanai nepieciešamo materiālo resursu un cilvēkresursu plānošana. Projekta personāla pienākumu formulēšana un sadale. Personāla iesaistes veidi projektā. Līgumu veidi. Projekta aktivitāšu plāna, kalendārā plāna un personāla pienākumu un kvalifikācijas raksturojuma izstrāde. S2, P</w:t>
            </w:r>
            <w:r w:rsidR="00C7461D">
              <w:t>d</w:t>
            </w:r>
            <w:r w:rsidRPr="00C75F5D">
              <w:t>2</w:t>
            </w:r>
          </w:p>
          <w:p w14:paraId="08E8FEE4" w14:textId="77777777" w:rsidR="00C75F5D" w:rsidRPr="00C75F5D" w:rsidRDefault="00C75F5D" w:rsidP="00C75F5D">
            <w:r>
              <w:t>2. starppārbaudījums</w:t>
            </w:r>
          </w:p>
          <w:p w14:paraId="6D873829" w14:textId="0A5FEF1C" w:rsidR="00C75F5D" w:rsidRPr="00C75F5D" w:rsidRDefault="00C75F5D" w:rsidP="00C75F5D">
            <w:r>
              <w:t xml:space="preserve">7. </w:t>
            </w:r>
            <w:r w:rsidRPr="00C75F5D">
              <w:t>tēma. Projekta iekšējās kontroles plānošana un  kvalitātes uzraudzība. Projekta atskaišu un maksājuma pieprasījumu sagatavošana. Iepazīties ar seminārā aplūkoto projektu  atskaišu sagatavošanas metodiku. S2, P</w:t>
            </w:r>
            <w:r w:rsidR="0042375D">
              <w:t>d</w:t>
            </w:r>
            <w:r w:rsidRPr="00C75F5D">
              <w:t>2</w:t>
            </w:r>
          </w:p>
          <w:p w14:paraId="77826ABA" w14:textId="77777777" w:rsidR="00C75F5D" w:rsidRPr="00C75F5D" w:rsidRDefault="00C75F5D" w:rsidP="00C75F5D">
            <w:r>
              <w:t>3. s</w:t>
            </w:r>
            <w:r w:rsidRPr="00C75F5D">
              <w:t xml:space="preserve">tarppārbaudījums - Amerikas Savienoto valstu vēstniecības Rīgā Mazo grantu programmas / vai pašvaldību NVO atbalsta programmas / vai Valsts Kultūrkapitāla fonda mērķprogrammas “Atbalsts kultūras programmām reģionos” viena projekta pieteikuma izstrāde. </w:t>
            </w:r>
          </w:p>
          <w:p w14:paraId="61455D93" w14:textId="77777777" w:rsidR="00C75F5D" w:rsidRPr="00C75F5D" w:rsidRDefault="00C75F5D" w:rsidP="00C75F5D">
            <w:r>
              <w:t>8.</w:t>
            </w:r>
            <w:r w:rsidRPr="00C75F5D">
              <w:t xml:space="preserve">tēma. Projekta izmaksu veidi un to kalkulācija. Budžeta sastādīšana. Projekta iesnieguma veidlapas aizpildīšana un noformēšana. Projekta tāmes izstrāde atbilstoši plānotajām aktivitātēm. </w:t>
            </w:r>
          </w:p>
          <w:p w14:paraId="1A4CDDFF" w14:textId="38BAE23F" w:rsidR="00916D56" w:rsidRDefault="00C75F5D" w:rsidP="00C75F5D">
            <w:r w:rsidRPr="00242E82">
              <w:t>Kultūras un mākslas projektu potenciāls radošajās praksēs un radošajās industrijās. Projektu un radošo industriju sinerģija eksportspējīgas kultūras attīstībai. Labās prakses piemēri.</w:t>
            </w:r>
          </w:p>
          <w:p w14:paraId="467AD1AE" w14:textId="7AD2AFB9" w:rsidR="00C75F5D" w:rsidRPr="00C75F5D" w:rsidRDefault="00C75F5D" w:rsidP="00C75F5D">
            <w:r>
              <w:lastRenderedPageBreak/>
              <w:t>Prezentācijas sagatavošana par viena Latvijas radošās industrijas uzņēmuma kultūras vai mākslas projektu.</w:t>
            </w:r>
            <w:r w:rsidRPr="00C75F5D">
              <w:t xml:space="preserve"> S2, P</w:t>
            </w:r>
            <w:r w:rsidR="001933BC">
              <w:t>d</w:t>
            </w:r>
            <w:r w:rsidRPr="00C75F5D">
              <w:t xml:space="preserve">2 </w:t>
            </w:r>
          </w:p>
          <w:p w14:paraId="36353CC6" w14:textId="0A3859A8" w:rsidR="00525213" w:rsidRPr="0093308E" w:rsidRDefault="00C75F5D" w:rsidP="007534EA">
            <w:r w:rsidRPr="00242E82">
              <w:t>Ieskaite. Sagatavotā projekta iesnieguma aizstāvēšana/prezentācija</w:t>
            </w:r>
            <w:r w:rsidRPr="00C75F5D">
              <w:t>. Projekta pieteikuma prezentācijas sagatavošana. S2</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0ABDE5BF" w14:textId="77777777" w:rsidR="00E01AA0" w:rsidRPr="00E01AA0" w:rsidRDefault="00E01AA0" w:rsidP="00E01AA0">
                      <w:r>
                        <w:t>1</w:t>
                      </w:r>
                      <w:r w:rsidRPr="00E01AA0">
                        <w:t>. Spēj parādīt izpratni par kultūras un mākslas jomas projektu izstrādi un ieviešanu, to sinerģiju ar radošajām industrijām.</w:t>
                      </w:r>
                    </w:p>
                    <w:p w14:paraId="322397CB" w14:textId="77777777" w:rsidR="00E01AA0" w:rsidRPr="00E01AA0" w:rsidRDefault="00E01AA0" w:rsidP="00E01AA0">
                      <w:r>
                        <w:t xml:space="preserve">2. </w:t>
                      </w:r>
                      <w:r w:rsidRPr="00E01AA0">
                        <w:t xml:space="preserve">Spēj veikt projekta idejai atbilstošas projekta programmas atlasi un argumentēt projekta risināmo problēmu atbilstību programmas mērķiem. </w:t>
                      </w:r>
                    </w:p>
                    <w:p w14:paraId="0C0ABCA7" w14:textId="1A83248F" w:rsidR="007D4849" w:rsidRPr="007D4849" w:rsidRDefault="00E01AA0" w:rsidP="00E01AA0">
                      <w:r>
                        <w:t xml:space="preserve">3. </w:t>
                      </w:r>
                      <w:r w:rsidRPr="00E01AA0">
                        <w:t>Demonstrē izpratni par ilgtspējību radošās industrijas produktu plānošanā, integrējošu izaugsmi un viedumu kultūrā un radošajās nozarēs.</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58FEF0C9" w14:textId="77777777" w:rsidR="00E01AA0" w:rsidRPr="00E01AA0" w:rsidRDefault="00E01AA0" w:rsidP="00E01AA0">
                      <w:r>
                        <w:t>4</w:t>
                      </w:r>
                      <w:r w:rsidRPr="00E01AA0">
                        <w:t>. Demonstrē prasmes, kas kultūras un mākslas problēmām ļauj rast inovatīvus risinājumus; modelē projektu pārnesi uz radošo industriju darbību.</w:t>
                      </w:r>
                    </w:p>
                    <w:p w14:paraId="476825C9" w14:textId="77777777" w:rsidR="00E01AA0" w:rsidRPr="00E01AA0" w:rsidRDefault="00E01AA0" w:rsidP="00E01AA0">
                      <w:r>
                        <w:t>5</w:t>
                      </w:r>
                      <w:r w:rsidRPr="00E01AA0">
                        <w:t>. Argumentēti apspriest praktiskus projekta ieviešanas jautājumus un sadarbībā ar projekta ieviešanas komandu, mērķauditoriju un vadību rast optimālus risinājumus.</w:t>
                      </w:r>
                    </w:p>
                    <w:p w14:paraId="1AD704DC" w14:textId="017E76E6" w:rsidR="007D4849" w:rsidRPr="007D4849" w:rsidRDefault="00E01AA0" w:rsidP="00E01AA0">
                      <w:r>
                        <w:t>6</w:t>
                      </w:r>
                      <w:r w:rsidRPr="00E01AA0">
                        <w:t>. Prot sadarbībā ar citiem plānot un organizēt darbu, lai ieviestu konkrētas projekta aktivitātes atbilstoši projekta pieteikumam un budžetam.</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2E03C645" w14:textId="77777777" w:rsidR="00E01AA0" w:rsidRPr="00E01AA0" w:rsidRDefault="00E01AA0" w:rsidP="00E01AA0">
                      <w:r>
                        <w:t>7</w:t>
                      </w:r>
                      <w:r w:rsidRPr="00E01AA0">
                        <w:t xml:space="preserve">. Pārraudzīt projekta aktivitātes, meklēt risinājumus force major situācijās. </w:t>
                      </w:r>
                    </w:p>
                    <w:p w14:paraId="61DA2366" w14:textId="77777777" w:rsidR="00E01AA0" w:rsidRPr="00E01AA0" w:rsidRDefault="00E01AA0" w:rsidP="00E01AA0">
                      <w:r>
                        <w:t>8</w:t>
                      </w:r>
                      <w:r w:rsidRPr="00E01AA0">
                        <w:t xml:space="preserve">. Formulēt, aprakstīt un analizēt kultūras un mākslas projektu jautājumus, atlasīt nepieciešamo informāciju un izmantot to projektā identificēto problēmu risināšanai. </w:t>
                      </w:r>
                    </w:p>
                    <w:p w14:paraId="3332B2C5" w14:textId="088CF432" w:rsidR="007D4849" w:rsidRPr="007D4849" w:rsidRDefault="00E01AA0" w:rsidP="00E01AA0">
                      <w:pPr>
                        <w:rPr>
                          <w:highlight w:val="yellow"/>
                        </w:rPr>
                      </w:pPr>
                      <w:r>
                        <w:t>9</w:t>
                      </w:r>
                      <w:r w:rsidRPr="00E01AA0">
                        <w:t>. Piedalīties attiecīgās profesionālās jomas projektu ieviešanā, parādīt, ka izprot projektu vadības nozīmi radošo industriju kontekstā.</w:t>
                      </w:r>
                    </w:p>
                  </w:tc>
                </w:tr>
              </w:tbl>
              <w:p w14:paraId="0B6DE13B" w14:textId="77777777" w:rsidR="007D4849" w:rsidRDefault="00A40C0F"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7D50654A" w:rsidR="00E33F4D" w:rsidRPr="0093308E" w:rsidRDefault="00420E80" w:rsidP="007534EA">
            <w:permStart w:id="1836219002" w:edGrp="everyone"/>
            <w:r w:rsidRPr="001419F9">
              <w:t xml:space="preserve">Norādīts studiju kursa apraksta kalendārajā plānā atbilstoši katrai tēmai. Patstāvīgā darba veikšanai izmantojami studiju kursa </w:t>
            </w:r>
            <w:r w:rsidRPr="00420E80">
              <w:t>aprakstā norādītie papildu informācijas avoti. Lai sagatavotos kārtējam semināram vai praktiskajam darbam, studenti izmanto e-studiju materiālus un interneta resursus</w:t>
            </w:r>
            <w:r w:rsidR="008B7213" w:rsidRPr="005A03B5">
              <w:rPr>
                <w:lang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21E821EF" w14:textId="77777777" w:rsidR="00CD5F1D" w:rsidRPr="00CD5F1D" w:rsidRDefault="00CD5F1D" w:rsidP="00CD5F1D">
            <w:permStart w:id="1677921679" w:edGrp="everyone"/>
            <w:r w:rsidRPr="00E54033">
              <w:t>Studiju kursa gala vērtējums veidojas, summējot starpārbaud</w:t>
            </w:r>
            <w:r w:rsidRPr="00CD5F1D">
              <w:t>ījumu rezultātus.</w:t>
            </w:r>
          </w:p>
          <w:p w14:paraId="616A9082" w14:textId="77777777" w:rsidR="00CD5F1D" w:rsidRPr="00CD5F1D" w:rsidRDefault="00CD5F1D" w:rsidP="00CD5F1D">
            <w:r>
              <w:t xml:space="preserve">Gala </w:t>
            </w:r>
            <w:r w:rsidRPr="00CD5F1D">
              <w:t>vērtējums  var tikt saņemts, ja ir izpildīti visi minētie nosacījumi un studējošais ir piedalījies 30% lekcijās un 70% seminārnodarbībās un veicis pētījumus.</w:t>
            </w:r>
          </w:p>
          <w:p w14:paraId="5036BE64" w14:textId="77777777" w:rsidR="00CD5F1D" w:rsidRPr="00CD5F1D" w:rsidRDefault="00CD5F1D" w:rsidP="00CD5F1D">
            <w:r w:rsidRPr="00E54033">
              <w:t xml:space="preserve">STARPPĀRBAUDĪJUMI: </w:t>
            </w:r>
          </w:p>
          <w:p w14:paraId="5F32E322" w14:textId="77777777" w:rsidR="00CD5F1D" w:rsidRPr="00CD5F1D" w:rsidRDefault="00CD5F1D" w:rsidP="00CD5F1D">
            <w:r w:rsidRPr="00E54033">
              <w:t>(starpārbaud</w:t>
            </w:r>
            <w:r w:rsidRPr="00CD5F1D">
              <w:t>ījuma uzdevumi tiek izstrādāti un vērtēti pēc docētāja noteiktajiem kritērijiem)</w:t>
            </w:r>
          </w:p>
          <w:p w14:paraId="3E408344" w14:textId="77777777" w:rsidR="00CD5F1D" w:rsidRPr="00CD5F1D" w:rsidRDefault="00CD5F1D" w:rsidP="00CD5F1D">
            <w:r w:rsidRPr="00E54033">
              <w:t>1.</w:t>
            </w:r>
            <w:r w:rsidRPr="00CD5F1D">
              <w:t xml:space="preserve">starppārbaudījums – 10 % </w:t>
            </w:r>
          </w:p>
          <w:p w14:paraId="4BF8A178" w14:textId="77777777" w:rsidR="00CD5F1D" w:rsidRPr="00CD5F1D" w:rsidRDefault="00CD5F1D" w:rsidP="00CD5F1D">
            <w:r w:rsidRPr="00916D56">
              <w:t>2.</w:t>
            </w:r>
            <w:r w:rsidRPr="00CD5F1D">
              <w:t>starppārbaudījums – 20 %</w:t>
            </w:r>
          </w:p>
          <w:p w14:paraId="1C57434D" w14:textId="77777777" w:rsidR="00CD5F1D" w:rsidRPr="00CD5F1D" w:rsidRDefault="00CD5F1D" w:rsidP="00CD5F1D">
            <w:r>
              <w:t>3. s</w:t>
            </w:r>
            <w:r w:rsidRPr="00CD5F1D">
              <w:t>tarppārbaudījums – 20 %</w:t>
            </w:r>
          </w:p>
          <w:p w14:paraId="0AB15776" w14:textId="77777777" w:rsidR="00CD5F1D" w:rsidRDefault="00CD5F1D" w:rsidP="007534EA">
            <w:r>
              <w:t>N</w:t>
            </w:r>
            <w:r w:rsidRPr="00CD5F1D">
              <w:t>oslēguma eksāmenā izstrādāts un prezentēts projekta pieteikums – 50%</w:t>
            </w:r>
          </w:p>
          <w:p w14:paraId="324A949A" w14:textId="77777777" w:rsidR="00CD5F1D" w:rsidRDefault="00CD5F1D" w:rsidP="007534EA"/>
          <w:p w14:paraId="72339562" w14:textId="77777777" w:rsidR="00CD5F1D" w:rsidRPr="00CD5F1D" w:rsidRDefault="00CD5F1D" w:rsidP="00CD5F1D">
            <w:r w:rsidRPr="003F3E33">
              <w:t>STUDIJU REZULTĀTU VĒRTĒŠANAS KRITĒRIJI</w:t>
            </w:r>
          </w:p>
          <w:p w14:paraId="3FF6CEB5" w14:textId="77777777" w:rsidR="00CD5F1D" w:rsidRPr="00CD5F1D" w:rsidRDefault="00CD5F1D" w:rsidP="00CD5F1D">
            <w:r w:rsidRPr="003F3E33">
              <w:t>Studiju kursa apguve tā noslēgumā tiek</w:t>
            </w:r>
            <w:r w:rsidRPr="00CD5F1D">
              <w:t> vērtēta 10 ballu skalā saskaņā ar Latvijas Republikas normatīvajiem aktiem un atbilstoši "Nolikumam</w:t>
            </w:r>
            <w:r w:rsidRPr="00CD5F1D">
              <w:br/>
              <w:t xml:space="preserve">par studijām Daugavpils Universitātē" (apstiprināts DU Senāta sēdē 17.12.2018., protokols Nr. 15), </w:t>
            </w:r>
            <w:r w:rsidRPr="00CD5F1D">
              <w:lastRenderedPageBreak/>
              <w:t>vadoties pēc šādiem kritērijiem:iegūto zināšanu apjoms un kvalitāte, iegūtās prasmes un kompetences atbilstoši plānotajiem studiju rezultātiem.</w:t>
            </w:r>
          </w:p>
          <w:p w14:paraId="7A64C433" w14:textId="77777777" w:rsidR="00CD5F1D" w:rsidRDefault="00CD5F1D" w:rsidP="00CD5F1D"/>
          <w:p w14:paraId="06C7DF8D" w14:textId="77777777" w:rsidR="00CD5F1D" w:rsidRPr="00CD5F1D" w:rsidRDefault="00CD5F1D" w:rsidP="00CD5F1D">
            <w:r w:rsidRPr="003F3E33">
              <w:t>STUDIJU REZULTĀTU VĒRTĒŠANA</w:t>
            </w:r>
          </w:p>
          <w:p w14:paraId="3CD7E3FD" w14:textId="77777777" w:rsidR="00CD5F1D" w:rsidRPr="003F3E33" w:rsidRDefault="00CD5F1D" w:rsidP="00CD5F1D"/>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CD5F1D" w:rsidRPr="003F3E33" w14:paraId="7B3E6559" w14:textId="77777777" w:rsidTr="00037B5C">
              <w:trPr>
                <w:trHeight w:val="517"/>
                <w:jc w:val="center"/>
              </w:trPr>
              <w:tc>
                <w:tcPr>
                  <w:tcW w:w="3512" w:type="dxa"/>
                  <w:vMerge w:val="restart"/>
                  <w:shd w:val="clear" w:color="auto" w:fill="auto"/>
                </w:tcPr>
                <w:p w14:paraId="41522A7D" w14:textId="77777777" w:rsidR="00CD5F1D" w:rsidRPr="003F3E33" w:rsidRDefault="00CD5F1D" w:rsidP="00CD5F1D"/>
                <w:p w14:paraId="0834E57D" w14:textId="77777777" w:rsidR="00CD5F1D" w:rsidRPr="00CD5F1D" w:rsidRDefault="00CD5F1D" w:rsidP="00CD5F1D">
                  <w:r w:rsidRPr="003F3E33">
                    <w:t>Pārbaudījumu veidi</w:t>
                  </w:r>
                </w:p>
              </w:tc>
              <w:tc>
                <w:tcPr>
                  <w:tcW w:w="3753" w:type="dxa"/>
                  <w:gridSpan w:val="9"/>
                  <w:shd w:val="clear" w:color="auto" w:fill="auto"/>
                </w:tcPr>
                <w:p w14:paraId="7054AB59" w14:textId="77777777" w:rsidR="00CD5F1D" w:rsidRPr="00CD5F1D" w:rsidRDefault="00CD5F1D" w:rsidP="00CD5F1D">
                  <w:r w:rsidRPr="003F3E33">
                    <w:t>Studiju rezultāti *</w:t>
                  </w:r>
                </w:p>
              </w:tc>
            </w:tr>
            <w:tr w:rsidR="00CD5F1D" w:rsidRPr="003F3E33" w14:paraId="4555B442" w14:textId="77777777" w:rsidTr="00037B5C">
              <w:trPr>
                <w:jc w:val="center"/>
              </w:trPr>
              <w:tc>
                <w:tcPr>
                  <w:tcW w:w="3512" w:type="dxa"/>
                  <w:vMerge/>
                  <w:shd w:val="clear" w:color="auto" w:fill="auto"/>
                </w:tcPr>
                <w:p w14:paraId="23C2F674" w14:textId="77777777" w:rsidR="00CD5F1D" w:rsidRPr="003F3E33" w:rsidRDefault="00CD5F1D" w:rsidP="00CD5F1D"/>
              </w:tc>
              <w:tc>
                <w:tcPr>
                  <w:tcW w:w="396" w:type="dxa"/>
                  <w:shd w:val="clear" w:color="auto" w:fill="auto"/>
                </w:tcPr>
                <w:p w14:paraId="09758202" w14:textId="77777777" w:rsidR="00CD5F1D" w:rsidRPr="00CD5F1D" w:rsidRDefault="00CD5F1D" w:rsidP="00CD5F1D">
                  <w:r w:rsidRPr="003F3E33">
                    <w:t>1.</w:t>
                  </w:r>
                </w:p>
              </w:tc>
              <w:tc>
                <w:tcPr>
                  <w:tcW w:w="469" w:type="dxa"/>
                  <w:shd w:val="clear" w:color="auto" w:fill="auto"/>
                </w:tcPr>
                <w:p w14:paraId="7C092D3D" w14:textId="77777777" w:rsidR="00CD5F1D" w:rsidRPr="00CD5F1D" w:rsidRDefault="00CD5F1D" w:rsidP="00CD5F1D">
                  <w:r w:rsidRPr="003F3E33">
                    <w:t>2.</w:t>
                  </w:r>
                </w:p>
              </w:tc>
              <w:tc>
                <w:tcPr>
                  <w:tcW w:w="396" w:type="dxa"/>
                  <w:shd w:val="clear" w:color="auto" w:fill="auto"/>
                </w:tcPr>
                <w:p w14:paraId="071964F1" w14:textId="77777777" w:rsidR="00CD5F1D" w:rsidRPr="00CD5F1D" w:rsidRDefault="00CD5F1D" w:rsidP="00CD5F1D">
                  <w:r w:rsidRPr="003F3E33">
                    <w:t>3.</w:t>
                  </w:r>
                </w:p>
              </w:tc>
              <w:tc>
                <w:tcPr>
                  <w:tcW w:w="401" w:type="dxa"/>
                  <w:shd w:val="clear" w:color="auto" w:fill="auto"/>
                </w:tcPr>
                <w:p w14:paraId="744214B0" w14:textId="77777777" w:rsidR="00CD5F1D" w:rsidRPr="00CD5F1D" w:rsidRDefault="00CD5F1D" w:rsidP="00CD5F1D">
                  <w:r w:rsidRPr="003F3E33">
                    <w:t>4.</w:t>
                  </w:r>
                </w:p>
              </w:tc>
              <w:tc>
                <w:tcPr>
                  <w:tcW w:w="401" w:type="dxa"/>
                  <w:shd w:val="clear" w:color="auto" w:fill="auto"/>
                </w:tcPr>
                <w:p w14:paraId="2620AB69" w14:textId="77777777" w:rsidR="00CD5F1D" w:rsidRPr="00CD5F1D" w:rsidRDefault="00CD5F1D" w:rsidP="00CD5F1D">
                  <w:r w:rsidRPr="003F3E33">
                    <w:t>5.</w:t>
                  </w:r>
                </w:p>
              </w:tc>
              <w:tc>
                <w:tcPr>
                  <w:tcW w:w="401" w:type="dxa"/>
                  <w:shd w:val="clear" w:color="auto" w:fill="auto"/>
                </w:tcPr>
                <w:p w14:paraId="4E5C9E34" w14:textId="77777777" w:rsidR="00CD5F1D" w:rsidRPr="00CD5F1D" w:rsidRDefault="00CD5F1D" w:rsidP="00CD5F1D">
                  <w:r w:rsidRPr="003F3E33">
                    <w:t>6.</w:t>
                  </w:r>
                </w:p>
              </w:tc>
              <w:tc>
                <w:tcPr>
                  <w:tcW w:w="401" w:type="dxa"/>
                  <w:shd w:val="clear" w:color="auto" w:fill="auto"/>
                </w:tcPr>
                <w:p w14:paraId="522E2088" w14:textId="77777777" w:rsidR="00CD5F1D" w:rsidRPr="00CD5F1D" w:rsidRDefault="00CD5F1D" w:rsidP="00CD5F1D">
                  <w:r w:rsidRPr="003F3E33">
                    <w:t>7.</w:t>
                  </w:r>
                </w:p>
              </w:tc>
              <w:tc>
                <w:tcPr>
                  <w:tcW w:w="420" w:type="dxa"/>
                  <w:shd w:val="clear" w:color="auto" w:fill="auto"/>
                </w:tcPr>
                <w:p w14:paraId="4EA2F3F9" w14:textId="77777777" w:rsidR="00CD5F1D" w:rsidRPr="00CD5F1D" w:rsidRDefault="00CD5F1D" w:rsidP="00CD5F1D">
                  <w:r w:rsidRPr="003F3E33">
                    <w:t>8.</w:t>
                  </w:r>
                </w:p>
              </w:tc>
              <w:tc>
                <w:tcPr>
                  <w:tcW w:w="468" w:type="dxa"/>
                  <w:shd w:val="clear" w:color="auto" w:fill="auto"/>
                </w:tcPr>
                <w:p w14:paraId="5C7666E1" w14:textId="77777777" w:rsidR="00CD5F1D" w:rsidRPr="00CD5F1D" w:rsidRDefault="00CD5F1D" w:rsidP="00CD5F1D">
                  <w:r>
                    <w:t>9</w:t>
                  </w:r>
                </w:p>
              </w:tc>
            </w:tr>
            <w:tr w:rsidR="00CD5F1D" w:rsidRPr="003F3E33" w14:paraId="224ED11F" w14:textId="77777777" w:rsidTr="00037B5C">
              <w:trPr>
                <w:trHeight w:val="303"/>
                <w:jc w:val="center"/>
              </w:trPr>
              <w:tc>
                <w:tcPr>
                  <w:tcW w:w="3512" w:type="dxa"/>
                  <w:shd w:val="clear" w:color="auto" w:fill="auto"/>
                  <w:vAlign w:val="center"/>
                </w:tcPr>
                <w:p w14:paraId="03F11EBF" w14:textId="77777777" w:rsidR="00CD5F1D" w:rsidRPr="00CD5F1D" w:rsidRDefault="00CD5F1D" w:rsidP="00CD5F1D">
                  <w:r w:rsidRPr="003F3E33">
                    <w:t xml:space="preserve">1. </w:t>
                  </w:r>
                  <w:r w:rsidRPr="00CD5F1D">
                    <w:t>starppārbaudījums.</w:t>
                  </w:r>
                </w:p>
              </w:tc>
              <w:tc>
                <w:tcPr>
                  <w:tcW w:w="396" w:type="dxa"/>
                  <w:shd w:val="clear" w:color="auto" w:fill="auto"/>
                  <w:vAlign w:val="center"/>
                </w:tcPr>
                <w:p w14:paraId="543545E6" w14:textId="77777777" w:rsidR="00CD5F1D" w:rsidRPr="00CD5F1D" w:rsidRDefault="00CD5F1D" w:rsidP="00CD5F1D">
                  <w:r>
                    <w:t>+</w:t>
                  </w:r>
                </w:p>
              </w:tc>
              <w:tc>
                <w:tcPr>
                  <w:tcW w:w="469" w:type="dxa"/>
                  <w:shd w:val="clear" w:color="auto" w:fill="auto"/>
                  <w:vAlign w:val="center"/>
                </w:tcPr>
                <w:p w14:paraId="1AC77175" w14:textId="77777777" w:rsidR="00CD5F1D" w:rsidRPr="003F3E33" w:rsidRDefault="00CD5F1D" w:rsidP="00CD5F1D"/>
              </w:tc>
              <w:tc>
                <w:tcPr>
                  <w:tcW w:w="396" w:type="dxa"/>
                  <w:shd w:val="clear" w:color="auto" w:fill="auto"/>
                  <w:vAlign w:val="center"/>
                </w:tcPr>
                <w:p w14:paraId="7058545E" w14:textId="77777777" w:rsidR="00CD5F1D" w:rsidRPr="00CD5F1D" w:rsidRDefault="00CD5F1D" w:rsidP="00CD5F1D">
                  <w:r>
                    <w:t>+</w:t>
                  </w:r>
                </w:p>
              </w:tc>
              <w:tc>
                <w:tcPr>
                  <w:tcW w:w="401" w:type="dxa"/>
                  <w:shd w:val="clear" w:color="auto" w:fill="auto"/>
                  <w:vAlign w:val="center"/>
                </w:tcPr>
                <w:p w14:paraId="07A98334" w14:textId="77777777" w:rsidR="00CD5F1D" w:rsidRPr="00CD5F1D" w:rsidRDefault="00CD5F1D" w:rsidP="00CD5F1D">
                  <w:r>
                    <w:t>+</w:t>
                  </w:r>
                </w:p>
              </w:tc>
              <w:tc>
                <w:tcPr>
                  <w:tcW w:w="401" w:type="dxa"/>
                  <w:shd w:val="clear" w:color="auto" w:fill="auto"/>
                  <w:vAlign w:val="center"/>
                </w:tcPr>
                <w:p w14:paraId="0D1B087B" w14:textId="77777777" w:rsidR="00CD5F1D" w:rsidRPr="00CD5F1D" w:rsidRDefault="00CD5F1D" w:rsidP="00CD5F1D">
                  <w:r>
                    <w:t>+</w:t>
                  </w:r>
                </w:p>
              </w:tc>
              <w:tc>
                <w:tcPr>
                  <w:tcW w:w="401" w:type="dxa"/>
                  <w:shd w:val="clear" w:color="auto" w:fill="auto"/>
                  <w:vAlign w:val="center"/>
                </w:tcPr>
                <w:p w14:paraId="61211F10" w14:textId="77777777" w:rsidR="00CD5F1D" w:rsidRPr="00CD5F1D" w:rsidRDefault="00CD5F1D" w:rsidP="00CD5F1D">
                  <w:r>
                    <w:t>+</w:t>
                  </w:r>
                </w:p>
              </w:tc>
              <w:tc>
                <w:tcPr>
                  <w:tcW w:w="401" w:type="dxa"/>
                  <w:shd w:val="clear" w:color="auto" w:fill="auto"/>
                  <w:vAlign w:val="center"/>
                </w:tcPr>
                <w:p w14:paraId="4EB1947C" w14:textId="77777777" w:rsidR="00CD5F1D" w:rsidRPr="00CD5F1D" w:rsidRDefault="00CD5F1D" w:rsidP="00CD5F1D">
                  <w:r>
                    <w:t>+</w:t>
                  </w:r>
                </w:p>
              </w:tc>
              <w:tc>
                <w:tcPr>
                  <w:tcW w:w="420" w:type="dxa"/>
                  <w:shd w:val="clear" w:color="auto" w:fill="auto"/>
                  <w:vAlign w:val="center"/>
                </w:tcPr>
                <w:p w14:paraId="0D9A3390" w14:textId="77777777" w:rsidR="00CD5F1D" w:rsidRPr="003F3E33" w:rsidRDefault="00CD5F1D" w:rsidP="00CD5F1D"/>
              </w:tc>
              <w:tc>
                <w:tcPr>
                  <w:tcW w:w="468" w:type="dxa"/>
                  <w:shd w:val="clear" w:color="auto" w:fill="auto"/>
                  <w:vAlign w:val="center"/>
                </w:tcPr>
                <w:p w14:paraId="6FB8DEF8" w14:textId="77777777" w:rsidR="00CD5F1D" w:rsidRPr="003F3E33" w:rsidRDefault="00CD5F1D" w:rsidP="00CD5F1D"/>
              </w:tc>
            </w:tr>
            <w:tr w:rsidR="00CD5F1D" w:rsidRPr="003F3E33" w14:paraId="00C06FA3" w14:textId="77777777" w:rsidTr="00037B5C">
              <w:trPr>
                <w:trHeight w:val="416"/>
                <w:jc w:val="center"/>
              </w:trPr>
              <w:tc>
                <w:tcPr>
                  <w:tcW w:w="3512" w:type="dxa"/>
                  <w:shd w:val="clear" w:color="auto" w:fill="auto"/>
                  <w:vAlign w:val="center"/>
                </w:tcPr>
                <w:p w14:paraId="44B96402" w14:textId="77777777" w:rsidR="00CD5F1D" w:rsidRPr="00CD5F1D" w:rsidRDefault="00CD5F1D" w:rsidP="00CD5F1D">
                  <w:r w:rsidRPr="003F3E33">
                    <w:t xml:space="preserve">2. </w:t>
                  </w:r>
                  <w:r w:rsidRPr="00CD5F1D">
                    <w:t>starppārbaudījums</w:t>
                  </w:r>
                </w:p>
              </w:tc>
              <w:tc>
                <w:tcPr>
                  <w:tcW w:w="396" w:type="dxa"/>
                  <w:shd w:val="clear" w:color="auto" w:fill="auto"/>
                  <w:vAlign w:val="center"/>
                </w:tcPr>
                <w:p w14:paraId="173E8116" w14:textId="77777777" w:rsidR="00CD5F1D" w:rsidRPr="003F3E33" w:rsidRDefault="00CD5F1D" w:rsidP="00CD5F1D"/>
              </w:tc>
              <w:tc>
                <w:tcPr>
                  <w:tcW w:w="469" w:type="dxa"/>
                  <w:shd w:val="clear" w:color="auto" w:fill="auto"/>
                  <w:vAlign w:val="center"/>
                </w:tcPr>
                <w:p w14:paraId="53EAF318" w14:textId="77777777" w:rsidR="00CD5F1D" w:rsidRPr="00CD5F1D" w:rsidRDefault="00CD5F1D" w:rsidP="00CD5F1D">
                  <w:r>
                    <w:t>+</w:t>
                  </w:r>
                </w:p>
              </w:tc>
              <w:tc>
                <w:tcPr>
                  <w:tcW w:w="396" w:type="dxa"/>
                  <w:shd w:val="clear" w:color="auto" w:fill="auto"/>
                  <w:vAlign w:val="center"/>
                </w:tcPr>
                <w:p w14:paraId="777CD235" w14:textId="77777777" w:rsidR="00CD5F1D" w:rsidRPr="00CD5F1D" w:rsidRDefault="00CD5F1D" w:rsidP="00CD5F1D">
                  <w:r>
                    <w:t>+</w:t>
                  </w:r>
                </w:p>
              </w:tc>
              <w:tc>
                <w:tcPr>
                  <w:tcW w:w="401" w:type="dxa"/>
                  <w:shd w:val="clear" w:color="auto" w:fill="auto"/>
                  <w:vAlign w:val="center"/>
                </w:tcPr>
                <w:p w14:paraId="0A992A14" w14:textId="77777777" w:rsidR="00CD5F1D" w:rsidRPr="00CD5F1D" w:rsidRDefault="00CD5F1D" w:rsidP="00CD5F1D">
                  <w:r>
                    <w:t>+</w:t>
                  </w:r>
                </w:p>
              </w:tc>
              <w:tc>
                <w:tcPr>
                  <w:tcW w:w="401" w:type="dxa"/>
                  <w:shd w:val="clear" w:color="auto" w:fill="auto"/>
                  <w:vAlign w:val="center"/>
                </w:tcPr>
                <w:p w14:paraId="30EFE741" w14:textId="77777777" w:rsidR="00CD5F1D" w:rsidRPr="00CD5F1D" w:rsidRDefault="00CD5F1D" w:rsidP="00CD5F1D">
                  <w:r>
                    <w:t>+</w:t>
                  </w:r>
                </w:p>
              </w:tc>
              <w:tc>
                <w:tcPr>
                  <w:tcW w:w="401" w:type="dxa"/>
                  <w:shd w:val="clear" w:color="auto" w:fill="auto"/>
                  <w:vAlign w:val="center"/>
                </w:tcPr>
                <w:p w14:paraId="7E8785F8" w14:textId="77777777" w:rsidR="00CD5F1D" w:rsidRPr="00CD5F1D" w:rsidRDefault="00CD5F1D" w:rsidP="00CD5F1D">
                  <w:r>
                    <w:t>+</w:t>
                  </w:r>
                </w:p>
              </w:tc>
              <w:tc>
                <w:tcPr>
                  <w:tcW w:w="401" w:type="dxa"/>
                  <w:shd w:val="clear" w:color="auto" w:fill="auto"/>
                  <w:vAlign w:val="center"/>
                </w:tcPr>
                <w:p w14:paraId="302B87BC" w14:textId="77777777" w:rsidR="00CD5F1D" w:rsidRPr="003F3E33" w:rsidRDefault="00CD5F1D" w:rsidP="00CD5F1D"/>
              </w:tc>
              <w:tc>
                <w:tcPr>
                  <w:tcW w:w="420" w:type="dxa"/>
                  <w:shd w:val="clear" w:color="auto" w:fill="auto"/>
                  <w:vAlign w:val="center"/>
                </w:tcPr>
                <w:p w14:paraId="11030EE4" w14:textId="77777777" w:rsidR="00CD5F1D" w:rsidRPr="00CD5F1D" w:rsidRDefault="00CD5F1D" w:rsidP="00CD5F1D">
                  <w:r>
                    <w:t>+</w:t>
                  </w:r>
                </w:p>
              </w:tc>
              <w:tc>
                <w:tcPr>
                  <w:tcW w:w="468" w:type="dxa"/>
                  <w:shd w:val="clear" w:color="auto" w:fill="auto"/>
                  <w:vAlign w:val="center"/>
                </w:tcPr>
                <w:p w14:paraId="3D5F0144" w14:textId="77777777" w:rsidR="00CD5F1D" w:rsidRPr="00CD5F1D" w:rsidRDefault="00CD5F1D" w:rsidP="00CD5F1D">
                  <w:r>
                    <w:t>+</w:t>
                  </w:r>
                </w:p>
              </w:tc>
            </w:tr>
            <w:tr w:rsidR="00CD5F1D" w:rsidRPr="003F3E33" w14:paraId="75EE894A" w14:textId="77777777" w:rsidTr="00037B5C">
              <w:trPr>
                <w:trHeight w:val="411"/>
                <w:jc w:val="center"/>
              </w:trPr>
              <w:tc>
                <w:tcPr>
                  <w:tcW w:w="3512" w:type="dxa"/>
                  <w:shd w:val="clear" w:color="auto" w:fill="auto"/>
                  <w:vAlign w:val="center"/>
                </w:tcPr>
                <w:p w14:paraId="71878333" w14:textId="77777777" w:rsidR="00CD5F1D" w:rsidRPr="00CD5F1D" w:rsidRDefault="00CD5F1D" w:rsidP="00CD5F1D">
                  <w:r w:rsidRPr="003F3E33">
                    <w:t xml:space="preserve">3. </w:t>
                  </w:r>
                  <w:r w:rsidRPr="00CD5F1D">
                    <w:t>starppārbaudījums</w:t>
                  </w:r>
                </w:p>
              </w:tc>
              <w:tc>
                <w:tcPr>
                  <w:tcW w:w="396" w:type="dxa"/>
                  <w:shd w:val="clear" w:color="auto" w:fill="auto"/>
                  <w:vAlign w:val="center"/>
                </w:tcPr>
                <w:p w14:paraId="76C12433" w14:textId="77777777" w:rsidR="00CD5F1D" w:rsidRPr="00CD5F1D" w:rsidRDefault="00CD5F1D" w:rsidP="00CD5F1D">
                  <w:r>
                    <w:t>+</w:t>
                  </w:r>
                </w:p>
              </w:tc>
              <w:tc>
                <w:tcPr>
                  <w:tcW w:w="469" w:type="dxa"/>
                  <w:shd w:val="clear" w:color="auto" w:fill="auto"/>
                  <w:vAlign w:val="center"/>
                </w:tcPr>
                <w:p w14:paraId="6A96BAD3" w14:textId="77777777" w:rsidR="00CD5F1D" w:rsidRPr="00CD5F1D" w:rsidRDefault="00CD5F1D" w:rsidP="00CD5F1D">
                  <w:r>
                    <w:t>+</w:t>
                  </w:r>
                </w:p>
              </w:tc>
              <w:tc>
                <w:tcPr>
                  <w:tcW w:w="396" w:type="dxa"/>
                  <w:shd w:val="clear" w:color="auto" w:fill="auto"/>
                  <w:vAlign w:val="center"/>
                </w:tcPr>
                <w:p w14:paraId="338A2C0F" w14:textId="77777777" w:rsidR="00CD5F1D" w:rsidRPr="00CD5F1D" w:rsidRDefault="00CD5F1D" w:rsidP="00CD5F1D">
                  <w:r>
                    <w:t>+</w:t>
                  </w:r>
                </w:p>
              </w:tc>
              <w:tc>
                <w:tcPr>
                  <w:tcW w:w="401" w:type="dxa"/>
                  <w:shd w:val="clear" w:color="auto" w:fill="auto"/>
                  <w:vAlign w:val="center"/>
                </w:tcPr>
                <w:p w14:paraId="56C91B82" w14:textId="77777777" w:rsidR="00CD5F1D" w:rsidRPr="00CD5F1D" w:rsidRDefault="00CD5F1D" w:rsidP="00CD5F1D">
                  <w:r>
                    <w:t>+</w:t>
                  </w:r>
                </w:p>
              </w:tc>
              <w:tc>
                <w:tcPr>
                  <w:tcW w:w="401" w:type="dxa"/>
                  <w:shd w:val="clear" w:color="auto" w:fill="auto"/>
                  <w:vAlign w:val="center"/>
                </w:tcPr>
                <w:p w14:paraId="7C311ED1" w14:textId="77777777" w:rsidR="00CD5F1D" w:rsidRPr="00CD5F1D" w:rsidRDefault="00CD5F1D" w:rsidP="00CD5F1D">
                  <w:r>
                    <w:t>+</w:t>
                  </w:r>
                </w:p>
              </w:tc>
              <w:tc>
                <w:tcPr>
                  <w:tcW w:w="401" w:type="dxa"/>
                  <w:shd w:val="clear" w:color="auto" w:fill="auto"/>
                  <w:vAlign w:val="center"/>
                </w:tcPr>
                <w:p w14:paraId="03783AE8" w14:textId="77777777" w:rsidR="00CD5F1D" w:rsidRPr="00CD5F1D" w:rsidRDefault="00CD5F1D" w:rsidP="00CD5F1D">
                  <w:r>
                    <w:t>+</w:t>
                  </w:r>
                </w:p>
              </w:tc>
              <w:tc>
                <w:tcPr>
                  <w:tcW w:w="401" w:type="dxa"/>
                  <w:shd w:val="clear" w:color="auto" w:fill="auto"/>
                  <w:vAlign w:val="center"/>
                </w:tcPr>
                <w:p w14:paraId="367876E0" w14:textId="77777777" w:rsidR="00CD5F1D" w:rsidRPr="00CD5F1D" w:rsidRDefault="00CD5F1D" w:rsidP="00CD5F1D">
                  <w:r>
                    <w:t>+</w:t>
                  </w:r>
                </w:p>
              </w:tc>
              <w:tc>
                <w:tcPr>
                  <w:tcW w:w="420" w:type="dxa"/>
                  <w:shd w:val="clear" w:color="auto" w:fill="auto"/>
                  <w:vAlign w:val="center"/>
                </w:tcPr>
                <w:p w14:paraId="467549BD" w14:textId="77777777" w:rsidR="00CD5F1D" w:rsidRPr="00CD5F1D" w:rsidRDefault="00CD5F1D" w:rsidP="00CD5F1D">
                  <w:r>
                    <w:t>+</w:t>
                  </w:r>
                </w:p>
              </w:tc>
              <w:tc>
                <w:tcPr>
                  <w:tcW w:w="468" w:type="dxa"/>
                  <w:shd w:val="clear" w:color="auto" w:fill="auto"/>
                  <w:vAlign w:val="center"/>
                </w:tcPr>
                <w:p w14:paraId="1C9AB3C0" w14:textId="77777777" w:rsidR="00CD5F1D" w:rsidRPr="00CD5F1D" w:rsidRDefault="00CD5F1D" w:rsidP="00CD5F1D">
                  <w:r>
                    <w:t>+</w:t>
                  </w:r>
                </w:p>
              </w:tc>
            </w:tr>
            <w:permEnd w:id="1677921679"/>
          </w:tbl>
          <w:p w14:paraId="34C9DEC0" w14:textId="4E53A812"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1C5EBB1" w14:textId="6C86C7F4" w:rsidR="00525213" w:rsidRDefault="00E247E8" w:rsidP="007534EA">
            <w:permStart w:id="370084287" w:edGrp="everyone"/>
            <w:r>
              <w:t>1.</w:t>
            </w:r>
            <w:r w:rsidRPr="00E247E8">
              <w:t xml:space="preserve"> tēma. Projekta, granta, stipendijas un radošās stipendijas jēdziens. Projektu vadības būtība un projekta dzīves cikla raksturojums. Projekta idejas identificēšana – pirms projekta situācijas izpēte. Izpratnes veidošana par projektu un grantu nolikumos definētajām prasībām projektu pieteikumiem un to ieviešanai, pasākumu un izdevumu attiecināmības jēdziens. Iepazīšanās ar vismaz divu programmu kultūras un mākslas jomā projektu vai grantu uzsaukumu nolikumiem. Indikatoru analīze. Projekta stratēģijas izvēle. Projekta idejas, risināmo problēmu, mērķa, uzdevumu, ieviešanas termiņu un indikatīvo rādītāju noteikšana. Projekta nosaukuma, mērķa, uzdevumu definēšana un anotācijas izstrāde. S2, P</w:t>
            </w:r>
            <w:r w:rsidR="00064C45">
              <w:t>d</w:t>
            </w:r>
            <w:r w:rsidRPr="00E247E8">
              <w:t>2</w:t>
            </w:r>
          </w:p>
          <w:p w14:paraId="20EFA84A" w14:textId="77777777" w:rsidR="00E247E8" w:rsidRPr="00E247E8" w:rsidRDefault="00E247E8" w:rsidP="00E247E8">
            <w:r w:rsidRPr="00CF27A9">
              <w:t>2. tēma. Uzņēmējdarbība un radošums. Kultūrvēsturiskais diskurss un kultūras teorijas radošo industriju darbībā. Kultūras vērtību izpratne. Ilgtspējība, integrējoša izaugsme un viedums kultūrā un radošajās nozarēs.</w:t>
            </w:r>
          </w:p>
          <w:p w14:paraId="7291FEF5" w14:textId="05F2CEBD" w:rsidR="00525213" w:rsidRDefault="00E247E8" w:rsidP="007534EA">
            <w:r w:rsidRPr="00CE0E1E">
              <w:t xml:space="preserve">Mijiedarbība starp radošumu, kultūru, ekonomiku un tehnoloģijām. </w:t>
            </w:r>
            <w:r w:rsidRPr="00E247E8">
              <w:t>Radošo industriju jēdziens. Radošo industriju nozīmes, lomas, funkciju un statusa raksturojums Eiropas Savienībā un Latvijā. No radošās industrijas uz radošo ekonomiku: radošo industriju uzņēmumu darbības procesu teorētiskais pamatojums un pārnese uz praksi. S2, P</w:t>
            </w:r>
            <w:r w:rsidR="00064C45">
              <w:t>d</w:t>
            </w:r>
            <w:r w:rsidRPr="00E247E8">
              <w:t>2</w:t>
            </w:r>
          </w:p>
          <w:p w14:paraId="65EEFC4E" w14:textId="77777777" w:rsidR="00E247E8" w:rsidRPr="00E247E8" w:rsidRDefault="00E247E8" w:rsidP="00E247E8">
            <w:r>
              <w:t>3</w:t>
            </w:r>
            <w:r w:rsidRPr="00E247E8">
              <w:t xml:space="preserve">. tēma. Radošās industrijas nozari reglamentējošie politikas dokumenti Latvijā. </w:t>
            </w:r>
          </w:p>
          <w:p w14:paraId="1C522D8E" w14:textId="77777777" w:rsidR="00E247E8" w:rsidRPr="00E247E8" w:rsidRDefault="00E247E8" w:rsidP="00E247E8">
            <w:r w:rsidRPr="00CE0E1E">
              <w:t>Radošās industrijas atbalsta virzieni un instrumenti. Intelektuālā īpašuma likumdošana.</w:t>
            </w:r>
          </w:p>
          <w:p w14:paraId="17AA65AC" w14:textId="77777777" w:rsidR="00E247E8" w:rsidRPr="00E247E8" w:rsidRDefault="00E247E8" w:rsidP="00E247E8">
            <w:r w:rsidRPr="00CE0E1E">
              <w:t xml:space="preserve">Kultūras un radošo nozaru apskats. </w:t>
            </w:r>
            <w:r w:rsidRPr="00E247E8">
              <w:t>Radošo industriju klienti, produkti un pakalpojumi.</w:t>
            </w:r>
          </w:p>
          <w:p w14:paraId="7F0B3D17" w14:textId="2FF01861" w:rsidR="00E247E8" w:rsidRPr="00E247E8" w:rsidRDefault="00E247E8" w:rsidP="00E247E8">
            <w:r w:rsidRPr="00CE0E1E">
              <w:t>Ietekme uz ekonomiku, sabiedrību, ienākumiem, nodarbinātību un eksportu, dzīves kvalitāti. Jaunu sabiedrisko pakalpojumu izstrādes principi. Ietekme uz radošumu un inovācijām uzņēmējdarbībā. Radošo industriju tirgzinība.</w:t>
            </w:r>
            <w:r w:rsidRPr="00E247E8">
              <w:t xml:space="preserve"> S2, P</w:t>
            </w:r>
            <w:r w:rsidR="00064C45">
              <w:t>d</w:t>
            </w:r>
            <w:r w:rsidRPr="00E247E8">
              <w:t>2</w:t>
            </w:r>
          </w:p>
          <w:p w14:paraId="6D3391BD" w14:textId="4FF89692" w:rsidR="00E247E8" w:rsidRPr="00E247E8" w:rsidRDefault="00E247E8" w:rsidP="00E247E8">
            <w:r>
              <w:t>4</w:t>
            </w:r>
            <w:r w:rsidRPr="00E247E8">
              <w:t>.tēma. Radošo industriju ietekme uz sociālo integrāciju un kultūras daudzveidību. Dzimumu aspekts radošo industriju darbībā. Viedās specializācijas pieejas pielietošana radošo industriju izaugsmes stiprināšanai.  Valsts kultūrkapitāla fonda, Sabiedrības integrācijas fonda, Radošās Eiropas programmas, Amerikas Savienoto valstu vēstniecības Rīgā Mazo grantu programmas u.c. programmu kultūras un mākslas projektu veiksmes stāstu analīze. Iepazīties ar lekcijā aplūkoto programmu atbalstītajiem projektiem. S2, P</w:t>
            </w:r>
            <w:r w:rsidR="00064C45">
              <w:t>d</w:t>
            </w:r>
            <w:r w:rsidRPr="00E247E8">
              <w:t>2</w:t>
            </w:r>
          </w:p>
          <w:p w14:paraId="50AEAE7C" w14:textId="77777777" w:rsidR="00525213" w:rsidRDefault="00E247E8" w:rsidP="007534EA">
            <w:r>
              <w:t>1. starpp</w:t>
            </w:r>
            <w:r w:rsidRPr="00E247E8">
              <w:t>ārbaudījums.</w:t>
            </w:r>
          </w:p>
          <w:p w14:paraId="7D10D51C" w14:textId="581A8F81" w:rsidR="00525213" w:rsidRDefault="00E247E8" w:rsidP="007534EA">
            <w:r>
              <w:t>5.t</w:t>
            </w:r>
            <w:r w:rsidRPr="00E247E8">
              <w:t>ēma. Projekta satura izstrādes nosacījumi, horizontālās prioritātes, ilgtspējība, multiplikatīvais efekts. Projekta iesniegšanas procedūra. Projekta izstrādes atbalsta aktivitātes. Projekta izstrādes organizēšana. Projekta aktivitāšu plānošana, alternatīvu iespējas. Projekta riski. Risku vadība. Projekta izmaiņu pieteikums. Projekta kvalitātes plānošana. Projektu ieviešanas juridiskie aspekti. Iepazīties ar seminārā aplūkoto projektu  pieteikuma formu aizpildīšanas metodiku. S2, P</w:t>
            </w:r>
            <w:r w:rsidR="00064C45">
              <w:t>d</w:t>
            </w:r>
            <w:r w:rsidRPr="00E247E8">
              <w:t>2</w:t>
            </w:r>
          </w:p>
          <w:p w14:paraId="09CC9B78" w14:textId="3A1BF9E5" w:rsidR="00E247E8" w:rsidRPr="00E247E8" w:rsidRDefault="00E247E8" w:rsidP="00E247E8">
            <w:r>
              <w:t>6.t</w:t>
            </w:r>
            <w:r w:rsidRPr="00E247E8">
              <w:t xml:space="preserve">ēma. Projekta dzīves cikla varianti. SVID analīze. Situācijas izpēte, projekta pamatojuma sagatavošana. Projekta rezultātu plānošana. Horizontālo prioritāšu ievērošanas plānošana, publicitāte. Force major situāciju risinājumi. Projekta apraksta veidošana atbilstoši projekta </w:t>
            </w:r>
            <w:r w:rsidRPr="00E247E8">
              <w:lastRenderedPageBreak/>
              <w:t>nolikumam. Starppārbaudījums - viena projekta SVID analīze. Projekta aktivitāšu plānošana. Kalendārais plāns. Aktivitāšu īstenošanai nepieciešamo materiālo resursu un cilvēkresursu plānošana. Projekta personāla pienākumu formulēšana un sadale. Personāla iesaistes veidi projektā. Līgumu veidi. Projekta aktivitāšu plāna, kalendārā plāna un personāla pienākumu un kvalifikācijas raksturojuma izstrāde. S2, P</w:t>
            </w:r>
            <w:r w:rsidR="00064C45">
              <w:t>d</w:t>
            </w:r>
            <w:r w:rsidRPr="00E247E8">
              <w:t>2</w:t>
            </w:r>
          </w:p>
          <w:p w14:paraId="09750DA9" w14:textId="77777777" w:rsidR="00E247E8" w:rsidRPr="00E247E8" w:rsidRDefault="00E247E8" w:rsidP="00E247E8">
            <w:r>
              <w:t>2. s</w:t>
            </w:r>
            <w:r w:rsidRPr="00E247E8">
              <w:t>tarppārbaudījums</w:t>
            </w:r>
          </w:p>
          <w:p w14:paraId="6A99AF4F" w14:textId="074A5C82" w:rsidR="00E247E8" w:rsidRPr="00E247E8" w:rsidRDefault="00E247E8" w:rsidP="00E247E8">
            <w:r>
              <w:t xml:space="preserve">7. </w:t>
            </w:r>
            <w:r w:rsidRPr="00E247E8">
              <w:t>tēma. Projekta iekšējās kontroles plānošana un  kvalitātes uzraudzība. Projekta atskaišu un maksājuma pieprasījumu sagatavošana. Iepazīties ar seminārā aplūkoto projektu  atskaišu sagatavošanas metodiku. S2, P</w:t>
            </w:r>
            <w:r w:rsidR="00064C45">
              <w:t>d</w:t>
            </w:r>
            <w:r w:rsidRPr="00E247E8">
              <w:t>2</w:t>
            </w:r>
          </w:p>
          <w:p w14:paraId="24E75C44" w14:textId="77777777" w:rsidR="00E247E8" w:rsidRPr="00E247E8" w:rsidRDefault="00E247E8" w:rsidP="00E247E8">
            <w:r>
              <w:t>3. s</w:t>
            </w:r>
            <w:r w:rsidRPr="00E247E8">
              <w:t xml:space="preserve">tarppārbaudījums - Amerikas Savienoto valstu vēstniecības Rīgā Mazo grantu programmas / vai pašvaldību NVO atbalsta programmas / vai Valsts Kultūrkapitāla fonda mērķprogrammas “Atbalsts kultūras programmām reģionos” viena projekta pieteikuma izstrāde. </w:t>
            </w:r>
          </w:p>
          <w:p w14:paraId="324386FF" w14:textId="77777777" w:rsidR="00525213" w:rsidRDefault="00E247E8" w:rsidP="007534EA">
            <w:r>
              <w:t>8.</w:t>
            </w:r>
            <w:r w:rsidRPr="00E247E8">
              <w:t>tēma. Projekta izmaksu veidi un to kalkulācija. Budžeta sastādīšana. Projekta iesnieguma veidlapas aizpildīšana un noformēšana. Projekta tāmes izstrāde atbilstoši plānotajām aktivitātēm.</w:t>
            </w:r>
          </w:p>
          <w:p w14:paraId="639EAF57" w14:textId="7F2EA63E" w:rsidR="00E247E8" w:rsidRPr="00E247E8" w:rsidRDefault="00E247E8" w:rsidP="00E247E8">
            <w:r w:rsidRPr="00242E82">
              <w:t>Kultūras un mākslas projektu potenciāls radošajās praksēs un radošajās industrijās. Projektu un radošo industriju sinerģija eksportspējīgas kultūras attīstībai. Labās prakses piemēri.</w:t>
            </w:r>
            <w:r w:rsidRPr="00E247E8">
              <w:t xml:space="preserve"> Prezentācijas sagatavošana par viena Latvijas radošās industrijas uzņēmuma kultūras vai mākslas projektu. S2, P</w:t>
            </w:r>
            <w:r w:rsidR="00064C45">
              <w:t>d</w:t>
            </w:r>
            <w:r w:rsidRPr="00E247E8">
              <w:t xml:space="preserve">2 </w:t>
            </w:r>
          </w:p>
          <w:p w14:paraId="119700E1" w14:textId="59B97A1D" w:rsidR="00525213" w:rsidRPr="0093308E" w:rsidRDefault="00E247E8" w:rsidP="007534EA">
            <w:r w:rsidRPr="00242E82">
              <w:t>Ieskaite. Sagatavotā projekta iesnieguma aizstāvēšana/prezentācija</w:t>
            </w:r>
            <w:r w:rsidRPr="00E247E8">
              <w:t>. Projekta pieteikuma prezentācijas sagatavošana. S2</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3D854644" w14:textId="77777777" w:rsidR="006B6555" w:rsidRPr="006B6555" w:rsidRDefault="006B6555" w:rsidP="006B6555">
            <w:permStart w:id="580019727" w:edGrp="everyone"/>
            <w:r w:rsidRPr="001419F9">
              <w:t xml:space="preserve">Forands I. </w:t>
            </w:r>
            <w:r w:rsidRPr="006B6555">
              <w:t>Projekta menedžments. Rīga: Latvijas izglītības fonds, 2006.</w:t>
            </w:r>
          </w:p>
          <w:p w14:paraId="3CE574DF" w14:textId="77777777" w:rsidR="006B6555" w:rsidRPr="006B6555" w:rsidRDefault="006B6555" w:rsidP="006B6555">
            <w:r w:rsidRPr="001419F9">
              <w:t>Kliem, R.L. Creative, efficient, and effective project managemnet. Taylor&amp;Francis Group, 2014.</w:t>
            </w:r>
          </w:p>
          <w:p w14:paraId="49C16481" w14:textId="77777777" w:rsidR="006B6555" w:rsidRPr="006B6555" w:rsidRDefault="006B6555" w:rsidP="006B6555">
            <w:r w:rsidRPr="001419F9">
              <w:t>McCall, K. Managing Cultural Projects: Project Management in the Creative and Cultural Industries. Routledge, 2018.</w:t>
            </w:r>
          </w:p>
          <w:p w14:paraId="1B398C5F" w14:textId="77777777" w:rsidR="006B6555" w:rsidRPr="006B6555" w:rsidRDefault="006B6555" w:rsidP="006B6555">
            <w:r w:rsidRPr="003779D7">
              <w:t xml:space="preserve">Sebastian, S. </w:t>
            </w:r>
            <w:r w:rsidRPr="006B6555">
              <w:t>The Ultimate Agile Project Management 2021: How to Learn Project Management Correctly. 2021.</w:t>
            </w:r>
          </w:p>
          <w:p w14:paraId="09CAD462" w14:textId="77777777" w:rsidR="006B6555" w:rsidRPr="006B6555" w:rsidRDefault="006B6555" w:rsidP="006B6555">
            <w:r w:rsidRPr="001419F9">
              <w:t>Uzulāns J. Projektu vadība. Rīga: Jumava, 2004.</w:t>
            </w:r>
          </w:p>
          <w:p w14:paraId="45426C19" w14:textId="77777777" w:rsidR="006B6555" w:rsidRPr="006B6555" w:rsidRDefault="006B6555" w:rsidP="006B6555">
            <w:r>
              <w:t>Flew, Terry. The creative industries: culture and policy. London: Sage, 2012.</w:t>
            </w:r>
          </w:p>
          <w:p w14:paraId="2039D346" w14:textId="77777777" w:rsidR="006B6555" w:rsidRPr="006B6555" w:rsidRDefault="006B6555" w:rsidP="006B6555">
            <w:r>
              <w:t>Key Concepts in Creative Industries. London: Sage, 2013.</w:t>
            </w:r>
          </w:p>
          <w:p w14:paraId="656AF640" w14:textId="77777777" w:rsidR="006B6555" w:rsidRPr="006B6555" w:rsidRDefault="006B6555" w:rsidP="006B6555">
            <w:r>
              <w:t xml:space="preserve">Hartley, John; Wen Wen; Henry Siling Li. Creative Economy and Culture. Challenges, Changes and Futures for the </w:t>
            </w:r>
            <w:r w:rsidRPr="006B6555">
              <w:t>Creative Industries. London: Sage, 2014.</w:t>
            </w:r>
          </w:p>
          <w:p w14:paraId="5375DC93" w14:textId="77777777" w:rsidR="006B6555" w:rsidRPr="006B6555" w:rsidRDefault="006B6555" w:rsidP="006B6555">
            <w:r>
              <w:t>Latvijas Republikas Kultūras ministrija. 2018. Kultūras un radošo industriju definīcija</w:t>
            </w:r>
          </w:p>
          <w:p w14:paraId="6B9BDFBF" w14:textId="77777777" w:rsidR="006B6555" w:rsidRPr="006B6555" w:rsidRDefault="006B6555" w:rsidP="006B6555">
            <w:r>
              <w:t>https://www.km.gov.lv/lv/kultura/radosas-industrijas/kulturas-un-radoso-industriju-definicija</w:t>
            </w:r>
          </w:p>
          <w:p w14:paraId="55E39540" w14:textId="77777777" w:rsidR="006B6555" w:rsidRPr="006B6555" w:rsidRDefault="006B6555" w:rsidP="006B6555">
            <w:r>
              <w:t>Pētījums "Radošo industriju nozares attīstība". 2012.</w:t>
            </w:r>
          </w:p>
          <w:p w14:paraId="16E1A3A0" w14:textId="77777777" w:rsidR="006B6555" w:rsidRPr="006B6555" w:rsidRDefault="006B6555" w:rsidP="006B6555">
            <w:r>
              <w:t>https://culturelablv.files.wordpress.com/2009/04/petijums-ri-viss-kopa2012.pdf</w:t>
            </w:r>
          </w:p>
          <w:p w14:paraId="694EEFC3" w14:textId="77777777" w:rsidR="006B6555" w:rsidRPr="006B6555" w:rsidRDefault="006B6555" w:rsidP="006B6555">
            <w:r>
              <w:t>Informatīvais ziņojums par radošo industriju un tās politiku Latvijā. 2008.</w:t>
            </w:r>
          </w:p>
          <w:p w14:paraId="7D141994" w14:textId="00D152E0" w:rsidR="00525213" w:rsidRDefault="00A40C0F" w:rsidP="007534EA">
            <w:hyperlink r:id="rId8" w:history="1">
              <w:r w:rsidR="006B6555" w:rsidRPr="005B423C">
                <w:rPr>
                  <w:rStyle w:val="Hyperlink"/>
                </w:rPr>
                <w:t>https://biedribaharitas.files.wordpress.com/2012/06/ri_zinojums.pdf</w:t>
              </w:r>
            </w:hyperlink>
          </w:p>
          <w:p w14:paraId="579C65A1" w14:textId="79651AC3" w:rsidR="00525213" w:rsidRPr="0093308E" w:rsidRDefault="006B6555" w:rsidP="007534EA">
            <w:r>
              <w:t>Radošās industrijas. https://culturelab.com/category/radosas-industrijas/</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F4F625A" w14:textId="77777777" w:rsidR="006B6555" w:rsidRPr="006B6555" w:rsidRDefault="006B6555" w:rsidP="006B6555">
            <w:permStart w:id="1596548908" w:edGrp="everyone"/>
            <w:r>
              <w:t xml:space="preserve">Valsts Kultūrkapitāla fonds. </w:t>
            </w:r>
            <w:hyperlink r:id="rId9" w:history="1">
              <w:r w:rsidRPr="006B6555">
                <w:rPr>
                  <w:rStyle w:val="Hyperlink"/>
                </w:rPr>
                <w:t>http://www.vkkf.lv/</w:t>
              </w:r>
            </w:hyperlink>
          </w:p>
          <w:p w14:paraId="037CEE11" w14:textId="77777777" w:rsidR="006B6555" w:rsidRPr="006B6555" w:rsidRDefault="006B6555" w:rsidP="006B6555">
            <w:r>
              <w:t xml:space="preserve">Sabiedrības </w:t>
            </w:r>
            <w:r w:rsidRPr="006B6555">
              <w:t xml:space="preserve">integrācijas fonds. </w:t>
            </w:r>
            <w:hyperlink r:id="rId10" w:history="1">
              <w:r w:rsidRPr="006B6555">
                <w:rPr>
                  <w:rStyle w:val="Hyperlink"/>
                </w:rPr>
                <w:t>https://www.sif.gov.lv/index.php?option=com_content&amp;view=article&amp;id=67&amp;Itemid=77&amp;lang=lv</w:t>
              </w:r>
            </w:hyperlink>
          </w:p>
          <w:p w14:paraId="6AC5ADB5" w14:textId="77777777" w:rsidR="006B6555" w:rsidRPr="006B6555" w:rsidRDefault="006B6555" w:rsidP="006B6555">
            <w:r w:rsidRPr="001419F9">
              <w:t xml:space="preserve">ASV vēstniecības Rīgā Mazo grantu programma. </w:t>
            </w:r>
            <w:hyperlink r:id="rId11" w:history="1">
              <w:r w:rsidRPr="006B6555">
                <w:rPr>
                  <w:rStyle w:val="Hyperlink"/>
                </w:rPr>
                <w:t>https://lv.usembassy.gov/lv/education-culture-lv/grants-lv/</w:t>
              </w:r>
            </w:hyperlink>
          </w:p>
          <w:p w14:paraId="3CA5E70D" w14:textId="77777777" w:rsidR="006B6555" w:rsidRPr="006B6555" w:rsidRDefault="006B6555" w:rsidP="006B6555">
            <w:pPr>
              <w:rPr>
                <w:rStyle w:val="Hyperlink"/>
              </w:rPr>
            </w:pPr>
            <w:r>
              <w:t xml:space="preserve">Kultūras ministrija. </w:t>
            </w:r>
            <w:hyperlink r:id="rId12" w:history="1">
              <w:r w:rsidRPr="006B6555">
                <w:rPr>
                  <w:rStyle w:val="Hyperlink"/>
                </w:rPr>
                <w:t>https://www.km.gov.lv/lv/projekti</w:t>
              </w:r>
            </w:hyperlink>
          </w:p>
          <w:p w14:paraId="439D9F96" w14:textId="77777777" w:rsidR="006B6555" w:rsidRPr="006B6555" w:rsidRDefault="006B6555" w:rsidP="006B6555">
            <w:r>
              <w:t>The Economy of Culture in Europe. 2006. Study prepared for the European Commission (Directorate-General for Education and Culture)</w:t>
            </w:r>
          </w:p>
          <w:p w14:paraId="11000A5F" w14:textId="77777777" w:rsidR="006B6555" w:rsidRPr="006B6555" w:rsidRDefault="006B6555" w:rsidP="006B6555">
            <w:r>
              <w:t>http://ec.europa.eu/assets/eac/culture/library/studies/cultural-economy_en.pdf</w:t>
            </w:r>
          </w:p>
          <w:p w14:paraId="499A9FED" w14:textId="77777777" w:rsidR="006B6555" w:rsidRPr="006B6555" w:rsidRDefault="006B6555" w:rsidP="006B6555">
            <w:r>
              <w:lastRenderedPageBreak/>
              <w:t>Creative Europe: support programme for Europe's cultural and creative sectors from 2014. http://ec.europa.eu/culture/creative-europe/.</w:t>
            </w:r>
          </w:p>
          <w:p w14:paraId="4BF61087" w14:textId="77777777" w:rsidR="006B6555" w:rsidRPr="006B6555" w:rsidRDefault="006B6555" w:rsidP="006B6555">
            <w:r>
              <w:t>Long, P. and Morpeth, N.D. 2016. Tourism and the Creative Industries: Theories, Policies and Practice. London: Routledge.</w:t>
            </w:r>
          </w:p>
          <w:p w14:paraId="39E4E52F" w14:textId="77777777" w:rsidR="006B6555" w:rsidRPr="006B6555" w:rsidRDefault="006B6555" w:rsidP="006B6555">
            <w:r>
              <w:t>Pratt, A.C. 2008. Creative cities: The cultura industriesand the creative class. Geografiska Annaler: Series B - Human Geography, 90(2), 107-117.</w:t>
            </w:r>
          </w:p>
          <w:p w14:paraId="52226813" w14:textId="2AC48493" w:rsidR="00525213" w:rsidRPr="0093308E" w:rsidRDefault="006B6555" w:rsidP="007534EA">
            <w:r>
              <w:t>Nordic Innovation Centre. 2007. A Creative Economy Green Paper for the Nordic Region. http://www.nordicinnovation.net/_img/a_creative_economy_green_paper_for_the_nordic_region3 .pdf</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6B001DAF" w14:textId="77777777" w:rsidR="004958E7" w:rsidRPr="004958E7" w:rsidRDefault="004958E7" w:rsidP="004958E7">
            <w:permStart w:id="2104519286" w:edGrp="everyone"/>
            <w:r w:rsidRPr="00803F3F">
              <w:t>Rokasgrāmata projektu vadīšanā. Rīga, 2013.</w:t>
            </w:r>
          </w:p>
          <w:p w14:paraId="7E7FA76D" w14:textId="77777777" w:rsidR="004958E7" w:rsidRPr="004958E7" w:rsidRDefault="004958E7" w:rsidP="004958E7">
            <w:r w:rsidRPr="001419F9">
              <w:t>Latvijas Republikas Kultūras ministrija. 2018. Kultūras un radošo industriju definīcija.</w:t>
            </w:r>
            <w:r w:rsidRPr="004958E7">
              <w:t xml:space="preserve"> </w:t>
            </w:r>
          </w:p>
          <w:p w14:paraId="0246ED53" w14:textId="77777777" w:rsidR="004958E7" w:rsidRPr="004958E7" w:rsidRDefault="00A40C0F" w:rsidP="004958E7">
            <w:pPr>
              <w:rPr>
                <w:rStyle w:val="Hyperlink"/>
              </w:rPr>
            </w:pPr>
            <w:hyperlink r:id="rId13" w:history="1">
              <w:r w:rsidR="004958E7" w:rsidRPr="004958E7">
                <w:rPr>
                  <w:rStyle w:val="Hyperlink"/>
                </w:rPr>
                <w:t>https://www.km.gov.lv/lv/kultura/radosas-industrijas/kulturas-un-radoso-industriju-definicija</w:t>
              </w:r>
            </w:hyperlink>
          </w:p>
          <w:p w14:paraId="760B2BD7" w14:textId="77777777" w:rsidR="004958E7" w:rsidRPr="004958E7" w:rsidRDefault="004958E7" w:rsidP="004958E7">
            <w:pPr>
              <w:rPr>
                <w:rStyle w:val="Hyperlink"/>
              </w:rPr>
            </w:pPr>
            <w:r w:rsidRPr="00242E82">
              <w:t>Latvijas Republikas Kultūras ministrija. 2014. Kultūrpolitikas pamatnostādnes 2014.–2020. gadam “Radošā Latvija”.</w:t>
            </w:r>
            <w:r w:rsidRPr="004958E7">
              <w:t xml:space="preserve"> </w:t>
            </w:r>
            <w:hyperlink r:id="rId14" w:history="1">
              <w:r w:rsidRPr="004958E7">
                <w:rPr>
                  <w:rStyle w:val="Hyperlink"/>
                </w:rPr>
                <w:t>https://www.km.gov.lv/uploads/ckeditor/files/KM_dokumenti/Radosa_Latvija.pdf</w:t>
              </w:r>
            </w:hyperlink>
          </w:p>
          <w:p w14:paraId="259DDB22" w14:textId="77777777" w:rsidR="004958E7" w:rsidRPr="004958E7" w:rsidRDefault="004958E7" w:rsidP="004958E7">
            <w:r w:rsidRPr="00242E82">
              <w:t>Darba tiesiskās attiecības.</w:t>
            </w:r>
          </w:p>
          <w:p w14:paraId="33EC73DB" w14:textId="77777777" w:rsidR="004958E7" w:rsidRPr="004958E7" w:rsidRDefault="00A40C0F" w:rsidP="004958E7">
            <w:hyperlink r:id="rId15" w:history="1">
              <w:r w:rsidR="004958E7" w:rsidRPr="004958E7">
                <w:rPr>
                  <w:rStyle w:val="Hyperlink"/>
                </w:rPr>
                <w:t>https://www.lm.gov.lv/lv/darba-tiesiskas-attiecibas-0</w:t>
              </w:r>
            </w:hyperlink>
          </w:p>
          <w:p w14:paraId="2F1F9FE9" w14:textId="11255D7F" w:rsidR="00525213" w:rsidRPr="0093308E" w:rsidRDefault="00A40C0F" w:rsidP="007534EA">
            <w:hyperlink r:id="rId16" w:history="1">
              <w:r w:rsidR="004958E7" w:rsidRPr="004958E7">
                <w:rPr>
                  <w:rStyle w:val="Hyperlink"/>
                </w:rPr>
                <w:t>www.kkf.lv</w:t>
              </w:r>
            </w:hyperlink>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7AD0D521" w:rsidR="00525213" w:rsidRPr="0093308E" w:rsidRDefault="00A55D21" w:rsidP="007534EA">
            <w:permStart w:id="1906538136" w:edGrp="everyone"/>
            <w:r>
              <w:t>Studiju kursa docēšanas valodas: latviešu un/vai angļu.</w:t>
            </w:r>
            <w:permEnd w:id="1906538136"/>
          </w:p>
        </w:tc>
      </w:tr>
    </w:tbl>
    <w:p w14:paraId="76D23615" w14:textId="77777777" w:rsidR="0059171A" w:rsidRPr="00E13AEA" w:rsidRDefault="0059171A" w:rsidP="007534EA"/>
    <w:sectPr w:rsidR="0059171A" w:rsidRPr="00E13AEA" w:rsidSect="004A560D">
      <w:headerReference w:type="default" r:id="rId17"/>
      <w:footerReference w:type="default" r:id="rId18"/>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91F178" w14:textId="77777777" w:rsidR="00A40C0F" w:rsidRDefault="00A40C0F" w:rsidP="007534EA">
      <w:r>
        <w:separator/>
      </w:r>
    </w:p>
  </w:endnote>
  <w:endnote w:type="continuationSeparator" w:id="0">
    <w:p w14:paraId="1F210F3D" w14:textId="77777777" w:rsidR="00A40C0F" w:rsidRDefault="00A40C0F"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23BF1" w14:textId="77777777" w:rsidR="00A40C0F" w:rsidRDefault="00A40C0F" w:rsidP="007534EA">
      <w:r>
        <w:separator/>
      </w:r>
    </w:p>
  </w:footnote>
  <w:footnote w:type="continuationSeparator" w:id="0">
    <w:p w14:paraId="57E863D1" w14:textId="77777777" w:rsidR="00A40C0F" w:rsidRDefault="00A40C0F"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EF0"/>
    <w:rsid w:val="000516E5"/>
    <w:rsid w:val="00057199"/>
    <w:rsid w:val="00057F5E"/>
    <w:rsid w:val="00064C45"/>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33BC"/>
    <w:rsid w:val="0019467B"/>
    <w:rsid w:val="00195D08"/>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D332E"/>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1A22"/>
    <w:rsid w:val="003F3E33"/>
    <w:rsid w:val="003F4CAE"/>
    <w:rsid w:val="004041E7"/>
    <w:rsid w:val="00406A60"/>
    <w:rsid w:val="0041505D"/>
    <w:rsid w:val="00420E80"/>
    <w:rsid w:val="0042375D"/>
    <w:rsid w:val="004255EF"/>
    <w:rsid w:val="00446FAA"/>
    <w:rsid w:val="004520EF"/>
    <w:rsid w:val="004537CD"/>
    <w:rsid w:val="004633B3"/>
    <w:rsid w:val="00482FC2"/>
    <w:rsid w:val="0049086B"/>
    <w:rsid w:val="004958E7"/>
    <w:rsid w:val="00496691"/>
    <w:rsid w:val="004A0ACC"/>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56504"/>
    <w:rsid w:val="005634FA"/>
    <w:rsid w:val="00566BA6"/>
    <w:rsid w:val="00576867"/>
    <w:rsid w:val="0059171A"/>
    <w:rsid w:val="005A03B5"/>
    <w:rsid w:val="005C6853"/>
    <w:rsid w:val="005E5E8A"/>
    <w:rsid w:val="00606976"/>
    <w:rsid w:val="00612759"/>
    <w:rsid w:val="00632863"/>
    <w:rsid w:val="00655E76"/>
    <w:rsid w:val="00656B02"/>
    <w:rsid w:val="00660967"/>
    <w:rsid w:val="00667018"/>
    <w:rsid w:val="0069338F"/>
    <w:rsid w:val="00697EEE"/>
    <w:rsid w:val="006B6555"/>
    <w:rsid w:val="006C0C68"/>
    <w:rsid w:val="006C517B"/>
    <w:rsid w:val="006E1AA5"/>
    <w:rsid w:val="007018EF"/>
    <w:rsid w:val="00707149"/>
    <w:rsid w:val="0072031C"/>
    <w:rsid w:val="00724ECA"/>
    <w:rsid w:val="00732EA4"/>
    <w:rsid w:val="00732F99"/>
    <w:rsid w:val="00736528"/>
    <w:rsid w:val="0073718F"/>
    <w:rsid w:val="00752671"/>
    <w:rsid w:val="007534EA"/>
    <w:rsid w:val="007568A4"/>
    <w:rsid w:val="0076689C"/>
    <w:rsid w:val="00773562"/>
    <w:rsid w:val="0078238C"/>
    <w:rsid w:val="007901C7"/>
    <w:rsid w:val="007B1FB4"/>
    <w:rsid w:val="007D4849"/>
    <w:rsid w:val="007D690A"/>
    <w:rsid w:val="007D6F15"/>
    <w:rsid w:val="007F2A5B"/>
    <w:rsid w:val="008001C3"/>
    <w:rsid w:val="00815FAB"/>
    <w:rsid w:val="008231E1"/>
    <w:rsid w:val="00827C96"/>
    <w:rsid w:val="00830DB0"/>
    <w:rsid w:val="008377E7"/>
    <w:rsid w:val="00841180"/>
    <w:rsid w:val="008727DA"/>
    <w:rsid w:val="0087428B"/>
    <w:rsid w:val="00877B26"/>
    <w:rsid w:val="00884C63"/>
    <w:rsid w:val="008869E1"/>
    <w:rsid w:val="00897D54"/>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9D6C3D"/>
    <w:rsid w:val="00A00CBC"/>
    <w:rsid w:val="00A120DE"/>
    <w:rsid w:val="00A1665A"/>
    <w:rsid w:val="00A30254"/>
    <w:rsid w:val="00A40C0F"/>
    <w:rsid w:val="00A55D21"/>
    <w:rsid w:val="00A6366E"/>
    <w:rsid w:val="00A77980"/>
    <w:rsid w:val="00A8127C"/>
    <w:rsid w:val="00AA0800"/>
    <w:rsid w:val="00AA5194"/>
    <w:rsid w:val="00AD4584"/>
    <w:rsid w:val="00B139F9"/>
    <w:rsid w:val="00B13A71"/>
    <w:rsid w:val="00B20C03"/>
    <w:rsid w:val="00B36DCD"/>
    <w:rsid w:val="00B53309"/>
    <w:rsid w:val="00B61706"/>
    <w:rsid w:val="00B70782"/>
    <w:rsid w:val="00B74D7E"/>
    <w:rsid w:val="00B76DDB"/>
    <w:rsid w:val="00B84251"/>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3B49"/>
    <w:rsid w:val="00C26F3E"/>
    <w:rsid w:val="00C53B45"/>
    <w:rsid w:val="00C53F7F"/>
    <w:rsid w:val="00C543D4"/>
    <w:rsid w:val="00C73DD5"/>
    <w:rsid w:val="00C7461D"/>
    <w:rsid w:val="00C75F5D"/>
    <w:rsid w:val="00C91DAC"/>
    <w:rsid w:val="00C929D8"/>
    <w:rsid w:val="00CB7B41"/>
    <w:rsid w:val="00CC06B2"/>
    <w:rsid w:val="00CD1241"/>
    <w:rsid w:val="00CD5F1D"/>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1AA0"/>
    <w:rsid w:val="00E051B8"/>
    <w:rsid w:val="00E13AEA"/>
    <w:rsid w:val="00E20AF5"/>
    <w:rsid w:val="00E247E8"/>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043C"/>
    <w:rsid w:val="00F54D27"/>
    <w:rsid w:val="00F75719"/>
    <w:rsid w:val="00FA19E2"/>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UnresolvedMention">
    <w:name w:val="Unresolved Mention"/>
    <w:basedOn w:val="DefaultParagraphFont"/>
    <w:uiPriority w:val="99"/>
    <w:semiHidden/>
    <w:unhideWhenUsed/>
    <w:rsid w:val="006B6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edribaharitas.files.wordpress.com/2012/06/ri_zinojums.pdf" TargetMode="External"/><Relationship Id="rId13" Type="http://schemas.openxmlformats.org/officeDocument/2006/relationships/hyperlink" Target="https://www.km.gov.lv/lv/kultura/radosas-industrijas/kulturas-un-radoso-industriju-definicij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m.gov.lv/lv/projekt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kkf.lv"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v.usembassy.gov/lv/education-culture-lv/grants-lv/" TargetMode="External"/><Relationship Id="rId5" Type="http://schemas.openxmlformats.org/officeDocument/2006/relationships/webSettings" Target="webSettings.xml"/><Relationship Id="rId15" Type="http://schemas.openxmlformats.org/officeDocument/2006/relationships/hyperlink" Target="https://www.lm.gov.lv/lv/darba-tiesiskas-attiecibas-0" TargetMode="External"/><Relationship Id="rId10" Type="http://schemas.openxmlformats.org/officeDocument/2006/relationships/hyperlink" Target="https://www.sif.gov.lv/index.php?option=com_content&amp;view=article&amp;id=67&amp;Itemid=77&amp;lang=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kkf.lv/" TargetMode="External"/><Relationship Id="rId14" Type="http://schemas.openxmlformats.org/officeDocument/2006/relationships/hyperlink" Target="https://www.km.gov.lv/uploads/ckeditor/files/KM_dokumenti/Radosa_Latvija.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DDABEA92A9574E86A530BA9DD7BB79DD"/>
        <w:category>
          <w:name w:val="General"/>
          <w:gallery w:val="placeholder"/>
        </w:category>
        <w:types>
          <w:type w:val="bbPlcHdr"/>
        </w:types>
        <w:behaviors>
          <w:behavior w:val="content"/>
        </w:behaviors>
        <w:guid w:val="{424E6D0C-C8CE-4E51-B1AE-D87AAFEC4751}"/>
      </w:docPartPr>
      <w:docPartBody>
        <w:p w:rsidR="00470E6C" w:rsidRDefault="00852F5A" w:rsidP="00852F5A">
          <w:pPr>
            <w:pStyle w:val="DDABEA92A9574E86A530BA9DD7BB79DD"/>
          </w:pPr>
          <w:r w:rsidRPr="00EA1A34">
            <w:rPr>
              <w:rStyle w:val="PlaceholderText"/>
              <w:rFonts w:ascii="Times New Roman" w:hAnsi="Times New Roman" w:cs="Times New Roman"/>
              <w:sz w:val="24"/>
              <w:szCs w:val="24"/>
            </w:rPr>
            <w:t>Click or tap here to enter text.</w:t>
          </w:r>
        </w:p>
      </w:docPartBody>
    </w:docPart>
    <w:docPart>
      <w:docPartPr>
        <w:name w:val="C602C43B7D9C429BB1BC1DB6FCC0A13E"/>
        <w:category>
          <w:name w:val="General"/>
          <w:gallery w:val="placeholder"/>
        </w:category>
        <w:types>
          <w:type w:val="bbPlcHdr"/>
        </w:types>
        <w:behaviors>
          <w:behavior w:val="content"/>
        </w:behaviors>
        <w:guid w:val="{956B33BE-A1F9-453A-BDF5-FB68F572181C}"/>
      </w:docPartPr>
      <w:docPartBody>
        <w:p w:rsidR="00470E6C" w:rsidRDefault="00852F5A" w:rsidP="00852F5A">
          <w:pPr>
            <w:pStyle w:val="C602C43B7D9C429BB1BC1DB6FCC0A13E"/>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50C4"/>
    <w:rsid w:val="003E7201"/>
    <w:rsid w:val="003F25CC"/>
    <w:rsid w:val="0045298F"/>
    <w:rsid w:val="00470E6C"/>
    <w:rsid w:val="004D04D9"/>
    <w:rsid w:val="004F1284"/>
    <w:rsid w:val="004F49AE"/>
    <w:rsid w:val="0050447D"/>
    <w:rsid w:val="00513DEB"/>
    <w:rsid w:val="005414C4"/>
    <w:rsid w:val="0055073D"/>
    <w:rsid w:val="00556B0D"/>
    <w:rsid w:val="005B6211"/>
    <w:rsid w:val="00656F4D"/>
    <w:rsid w:val="006B7FD6"/>
    <w:rsid w:val="006E240D"/>
    <w:rsid w:val="00791A44"/>
    <w:rsid w:val="007D173C"/>
    <w:rsid w:val="008440A1"/>
    <w:rsid w:val="00852F5A"/>
    <w:rsid w:val="00866491"/>
    <w:rsid w:val="008C0028"/>
    <w:rsid w:val="008D0A7F"/>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2F5A"/>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DDABEA92A9574E86A530BA9DD7BB79DD">
    <w:name w:val="DDABEA92A9574E86A530BA9DD7BB79DD"/>
    <w:rsid w:val="00852F5A"/>
    <w:rPr>
      <w:lang w:val="en-US" w:eastAsia="en-US"/>
    </w:rPr>
  </w:style>
  <w:style w:type="paragraph" w:customStyle="1" w:styleId="C602C43B7D9C429BB1BC1DB6FCC0A13E">
    <w:name w:val="C602C43B7D9C429BB1BC1DB6FCC0A13E"/>
    <w:rsid w:val="00852F5A"/>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E3968-A8C9-49A0-97EB-163639590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11344</Words>
  <Characters>6467</Characters>
  <Application>Microsoft Office Word</Application>
  <DocSecurity>8</DocSecurity>
  <Lines>53</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2</cp:revision>
  <cp:lastPrinted>2018-11-16T11:31:00Z</cp:lastPrinted>
  <dcterms:created xsi:type="dcterms:W3CDTF">2022-07-16T21:04:00Z</dcterms:created>
  <dcterms:modified xsi:type="dcterms:W3CDTF">2022-07-16T21:04:00Z</dcterms:modified>
</cp:coreProperties>
</file>