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0E252319" w:rsidR="00663345" w:rsidRPr="00804DEE" w:rsidRDefault="00DF353F">
            <w:r>
              <w:rPr>
                <w:b/>
              </w:rPr>
              <w:t>Nacionālās identitātes problēmas mūsdienu sabiedrībā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3242451D" w:rsidR="00663345" w:rsidRPr="00804DEE" w:rsidRDefault="00DF353F">
            <w:r>
              <w:rPr>
                <w:b/>
                <w:bCs w:val="0"/>
                <w:iCs w:val="0"/>
                <w:color w:val="336666"/>
              </w:rPr>
              <w:t>Vēst7015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3EA4DEBC" w:rsidR="00663345" w:rsidRPr="00804DEE" w:rsidRDefault="00DF353F">
            <w:pPr>
              <w:rPr>
                <w:b/>
              </w:rPr>
            </w:pPr>
            <w:r>
              <w:rPr>
                <w:b/>
              </w:rPr>
              <w:t>Vēsture (etnoloģija)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660DFD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660DFD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4B2AC585" w:rsidR="00663345" w:rsidRPr="00660DFD" w:rsidRDefault="00DF353F">
            <w:r w:rsidRPr="00660DFD">
              <w:t>7.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6A6C51D3" w:rsidR="00663345" w:rsidRPr="00804DEE" w:rsidRDefault="00DF353F">
            <w:r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52991B8B" w:rsidR="00663345" w:rsidRPr="00804DEE" w:rsidRDefault="00DF353F">
            <w:r>
              <w:t>3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2B23A3A4" w:rsidR="00663345" w:rsidRPr="00804DEE" w:rsidRDefault="00DF353F" w:rsidP="00DF353F">
            <w:r>
              <w:t>16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566EE0EA" w:rsidR="00663345" w:rsidRPr="00804DEE" w:rsidRDefault="00DF353F">
            <w:r>
              <w:t>16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7884290A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autors(-i)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1DED457D" w:rsidR="00EB0F1D" w:rsidRPr="00804DEE" w:rsidRDefault="00DF353F" w:rsidP="00DF353F">
            <w:r>
              <w:t>Dr.philol. Rudīte Rinkeviča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07DBBB94" w14:textId="0948299D" w:rsidR="00663345" w:rsidRPr="00804DEE" w:rsidRDefault="00DF353F">
            <w:r>
              <w:t>Dr.philol. Rudīte Rinkeviča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007D1495" w:rsidR="00663345" w:rsidRPr="00804DEE" w:rsidRDefault="00DF353F">
            <w:r>
              <w:t>Nav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4608F4E0" w14:textId="77777777" w:rsidR="008A140E" w:rsidRDefault="00944ED8">
            <w:r w:rsidRPr="00804DEE">
              <w:t xml:space="preserve">Studiju kursa mērķis: </w:t>
            </w:r>
            <w:r w:rsidR="00DF353F">
              <w:t xml:space="preserve">veidot </w:t>
            </w:r>
            <w:r w:rsidR="00DF353F">
              <w:rPr>
                <w:rFonts w:ascii="Times" w:hAnsi="Times"/>
              </w:rPr>
              <w:t xml:space="preserve">sistematizētu izpratni par </w:t>
            </w:r>
            <w:r w:rsidR="00DF353F">
              <w:t xml:space="preserve">nacionālās un etniskās identitātes jēdzienu, tā traktējumu filozofijā, psiholoģijā, etnoloģijā, socioloģijā un kultūrā, analizējot nacionālās identitātes problēmas mūsdienu sabiedrībā. </w:t>
            </w:r>
          </w:p>
          <w:p w14:paraId="138F0AB5" w14:textId="37F4D129" w:rsidR="00DF353F" w:rsidRDefault="00DF353F">
            <w:r>
              <w:t xml:space="preserve"> pievēršot uzmanību tās risināšanas veidiem valstiskā, reģionālā un individuālā aspektā.</w:t>
            </w:r>
          </w:p>
          <w:p w14:paraId="2696C754" w14:textId="77777777" w:rsidR="00663345" w:rsidRPr="00804DEE" w:rsidRDefault="00944ED8">
            <w:r w:rsidRPr="00804DEE">
              <w:t>Kursa uzdevumi:</w:t>
            </w:r>
          </w:p>
          <w:p w14:paraId="0ED804A1" w14:textId="3AB59BC9" w:rsidR="00B23D59" w:rsidRDefault="00944ED8">
            <w:r w:rsidRPr="00804DEE">
              <w:t xml:space="preserve">1. </w:t>
            </w:r>
            <w:r w:rsidR="00B23D59">
              <w:t xml:space="preserve">Pilnveidot studējošo zināšanas </w:t>
            </w:r>
            <w:r w:rsidR="00B74D90">
              <w:t>par nacionālās un etniskās identitātes būtību, izpratni par galvenajām likumsakarībām nacionālās</w:t>
            </w:r>
            <w:r w:rsidR="008A140E">
              <w:t xml:space="preserve"> identitātes veidošanās procesos.</w:t>
            </w:r>
          </w:p>
          <w:p w14:paraId="3589CE28" w14:textId="2CD4141D" w:rsidR="009B364A" w:rsidRDefault="00B74D90">
            <w:r>
              <w:t xml:space="preserve">2. </w:t>
            </w:r>
            <w:r w:rsidR="008A140E">
              <w:t>Izprast nacionālās identitātes problemātiku multikulturālisma un sabiedrības integrācijas kontekstā.</w:t>
            </w:r>
          </w:p>
          <w:p w14:paraId="14421CD2" w14:textId="543ABF66" w:rsidR="00EB0F1D" w:rsidRDefault="00EB0F1D">
            <w:r>
              <w:t>3. Veicināt studējošo spēju sistematizēt</w:t>
            </w:r>
            <w:r w:rsidR="004C4F08">
              <w:t xml:space="preserve"> norises</w:t>
            </w:r>
            <w:r w:rsidR="008A140E">
              <w:t xml:space="preserve"> sabiedrībā, analizēt to izpausmes</w:t>
            </w:r>
            <w:r w:rsidR="004C4F08">
              <w:t xml:space="preserve"> k</w:t>
            </w:r>
            <w:r w:rsidR="008A140E">
              <w:t>onkrētos nacionālās identitā</w:t>
            </w:r>
            <w:r w:rsidR="00BF6BBC">
              <w:t>tes</w:t>
            </w:r>
            <w:r w:rsidR="004C4F08">
              <w:t xml:space="preserve"> fenomenos.</w:t>
            </w:r>
          </w:p>
          <w:p w14:paraId="5EF9F97D" w14:textId="7303DE32" w:rsidR="00663345" w:rsidRPr="00804DEE" w:rsidRDefault="004C4F08" w:rsidP="00BF6BBC">
            <w:r>
              <w:t xml:space="preserve">4. Nodrošināt studējošajiem </w:t>
            </w:r>
            <w:r w:rsidR="0092293E">
              <w:t xml:space="preserve">iespēju </w:t>
            </w:r>
            <w:r>
              <w:t xml:space="preserve">attīstīt prasmes </w:t>
            </w:r>
            <w:r w:rsidR="00F262B7" w:rsidRPr="00804DEE">
              <w:rPr>
                <w:rFonts w:ascii="Times" w:hAnsi="Times"/>
              </w:rPr>
              <w:t>formulēt viedokli par</w:t>
            </w:r>
            <w:r w:rsidR="00BF6BBC">
              <w:rPr>
                <w:rFonts w:ascii="Times" w:hAnsi="Times"/>
              </w:rPr>
              <w:t xml:space="preserve"> etniskās un nacionālās identitātes problemātiku</w:t>
            </w:r>
            <w:r w:rsidR="0092293E">
              <w:rPr>
                <w:rFonts w:ascii="Times" w:hAnsi="Times"/>
              </w:rPr>
              <w:t xml:space="preserve"> vēsturiskā skatījumā un mūsdienu kontekstā</w:t>
            </w:r>
            <w:r w:rsidR="00F262B7" w:rsidRPr="00804DEE">
              <w:rPr>
                <w:rFonts w:ascii="Times" w:hAnsi="Times"/>
              </w:rPr>
              <w:t xml:space="preserve">, pilnveidot akadēmiskās runas, diskusijas un rakstu iemaņas.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17186ADA" w14:textId="7FCB7BE3" w:rsidR="00663345" w:rsidRPr="00804DEE" w:rsidRDefault="0092293E">
            <w:r>
              <w:t>Lekcijas</w:t>
            </w:r>
            <w:r w:rsidR="00944ED8" w:rsidRPr="00804DEE">
              <w:t xml:space="preserve"> </w:t>
            </w:r>
            <w:r>
              <w:t>L</w:t>
            </w:r>
            <w:r w:rsidR="00BF6BBC">
              <w:t>16</w:t>
            </w:r>
            <w:r w:rsidR="00944ED8" w:rsidRPr="00804DEE">
              <w:t xml:space="preserve"> st., </w:t>
            </w:r>
            <w:r>
              <w:t>semināri S</w:t>
            </w:r>
            <w:r w:rsidR="00BF6BBC">
              <w:t>16</w:t>
            </w:r>
            <w:r>
              <w:t xml:space="preserve"> st., </w:t>
            </w:r>
            <w:r w:rsidR="00944ED8" w:rsidRPr="00804DEE">
              <w:t xml:space="preserve">patstāvīgais darbs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="00F262B7" w:rsidRPr="00804DEE">
              <w:t>48</w:t>
            </w:r>
            <w:r w:rsidR="00944ED8" w:rsidRPr="00804DEE">
              <w:t xml:space="preserve"> st.</w:t>
            </w:r>
          </w:p>
          <w:p w14:paraId="3F970541" w14:textId="156E853E" w:rsidR="00BF6BBC" w:rsidRDefault="00BF6BBC" w:rsidP="00BF6BBC">
            <w:pPr>
              <w:jc w:val="both"/>
            </w:pPr>
            <w:r>
              <w:t xml:space="preserve">1.Nacionālās identitātes, etniskās identitātes, </w:t>
            </w:r>
            <w:proofErr w:type="spellStart"/>
            <w:r>
              <w:t>etnicitātes</w:t>
            </w:r>
            <w:proofErr w:type="spellEnd"/>
            <w:r>
              <w:t xml:space="preserve"> jēdziens. </w:t>
            </w:r>
            <w:proofErr w:type="spellStart"/>
            <w:r>
              <w:t>Kultūrnāciju</w:t>
            </w:r>
            <w:proofErr w:type="spellEnd"/>
            <w:r>
              <w:t xml:space="preserve"> un politisko nāciju veidošanās. L</w:t>
            </w:r>
            <w:r w:rsidR="00660DFD">
              <w:t>6</w:t>
            </w:r>
            <w:r>
              <w:t xml:space="preserve"> </w:t>
            </w:r>
          </w:p>
          <w:p w14:paraId="5379772D" w14:textId="66131327" w:rsidR="00BF6BBC" w:rsidRDefault="00BF6BBC" w:rsidP="00BF6BBC">
            <w:pPr>
              <w:jc w:val="both"/>
            </w:pPr>
            <w:r>
              <w:t>2. Nacionālās identitātes zīmoli un to veidošanās formālie un neformālie aspekti.</w:t>
            </w:r>
            <w:r w:rsidR="00660DFD">
              <w:t xml:space="preserve"> L2 S2</w:t>
            </w:r>
          </w:p>
          <w:p w14:paraId="1FB16B14" w14:textId="5069CDC1" w:rsidR="00BF6BBC" w:rsidRDefault="00BF6BBC" w:rsidP="00BF6BBC">
            <w:pPr>
              <w:jc w:val="both"/>
            </w:pPr>
            <w:r>
              <w:t xml:space="preserve">3. Latvijas un Eiropas identitāte. Multikulturālisma jēdziens, tā </w:t>
            </w:r>
            <w:proofErr w:type="spellStart"/>
            <w:r>
              <w:t>recepcija</w:t>
            </w:r>
            <w:proofErr w:type="spellEnd"/>
            <w:r>
              <w:t xml:space="preserve"> mūsdienu sabiedrībā.</w:t>
            </w:r>
            <w:r w:rsidR="00660DFD">
              <w:t xml:space="preserve"> L4 S4</w:t>
            </w:r>
          </w:p>
          <w:p w14:paraId="74659748" w14:textId="4DD451FF" w:rsidR="00BF6BBC" w:rsidRDefault="00BF6BBC" w:rsidP="00BF6BBC">
            <w:pPr>
              <w:jc w:val="both"/>
              <w:rPr>
                <w:lang w:val="de-DE"/>
              </w:rPr>
            </w:pPr>
            <w:r>
              <w:t xml:space="preserve">4.  Etniskie stereotipi, to nozīme </w:t>
            </w:r>
            <w:proofErr w:type="spellStart"/>
            <w:r>
              <w:t>starpkultūru</w:t>
            </w:r>
            <w:proofErr w:type="spellEnd"/>
            <w:r>
              <w:t xml:space="preserve"> sa</w:t>
            </w:r>
            <w:r w:rsidR="00186188">
              <w:t>s</w:t>
            </w:r>
            <w:r>
              <w:t xml:space="preserve">karsmē. </w:t>
            </w:r>
            <w:r w:rsidR="00660DFD">
              <w:t>L2 S4</w:t>
            </w:r>
          </w:p>
          <w:p w14:paraId="7869AE1F" w14:textId="277A324F" w:rsidR="00BF6BBC" w:rsidRDefault="00BF6BBC" w:rsidP="00BF6BBC">
            <w:pPr>
              <w:rPr>
                <w:lang w:val="de-DE"/>
              </w:rPr>
            </w:pPr>
            <w:r>
              <w:rPr>
                <w:lang w:val="de-DE"/>
              </w:rPr>
              <w:t>5. Sabiedrības integrācijas problemātika.</w:t>
            </w:r>
            <w:r w:rsidR="000B5726">
              <w:rPr>
                <w:lang w:val="de-DE"/>
              </w:rPr>
              <w:t xml:space="preserve"> S4</w:t>
            </w:r>
          </w:p>
          <w:p w14:paraId="2C5C5A9E" w14:textId="4925CEF9" w:rsidR="00151735" w:rsidRPr="00804DEE" w:rsidRDefault="00BF6BBC" w:rsidP="00BF6BBC">
            <w:r>
              <w:rPr>
                <w:lang w:val="de-DE"/>
              </w:rPr>
              <w:t>6.</w:t>
            </w:r>
            <w:r>
              <w:t xml:space="preserve"> Sabiedrība un nacionāl</w:t>
            </w:r>
            <w:r w:rsidR="00660DFD">
              <w:t>ās</w:t>
            </w:r>
            <w:r>
              <w:t xml:space="preserve"> kultūras identitāte.</w:t>
            </w:r>
            <w:r w:rsidR="00660DFD">
              <w:t xml:space="preserve"> </w:t>
            </w:r>
            <w:r w:rsidR="000B5726">
              <w:t>L2 S2</w:t>
            </w:r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10AC0E6E" w14:textId="274D0988" w:rsidR="00320306" w:rsidRPr="00804DEE" w:rsidRDefault="00944ED8" w:rsidP="00320306">
                  <w:r w:rsidRPr="00804DEE">
                    <w:t xml:space="preserve">1. </w:t>
                  </w:r>
                  <w:r w:rsidR="00320306" w:rsidRPr="00804DEE">
                    <w:t xml:space="preserve">Demonstrē </w:t>
                  </w:r>
                  <w:r w:rsidR="00BF6BBC">
                    <w:t>ar nacionālo identitāti saistīto</w:t>
                  </w:r>
                  <w:r w:rsidR="00320306" w:rsidRPr="00804DEE">
                    <w:t xml:space="preserve"> svarīgāko jēdzienu, likumsakarību un procesu izpratni, </w:t>
                  </w:r>
                  <w:r w:rsidR="00695873">
                    <w:t>tās interpretējumus dažādās zinātņu nozarēs, starpdisciplinārajos pētījumos un sabiedriskajā telpā</w:t>
                  </w:r>
                  <w:r w:rsidR="0077038C" w:rsidRPr="00804DEE">
                    <w:t>.</w:t>
                  </w:r>
                </w:p>
                <w:p w14:paraId="0760E1BD" w14:textId="27BCE8A8" w:rsidR="00663345" w:rsidRPr="00804DEE" w:rsidRDefault="00944ED8">
                  <w:r w:rsidRPr="00804DEE">
                    <w:t xml:space="preserve">2. </w:t>
                  </w:r>
                  <w:r w:rsidR="0077038C" w:rsidRPr="00804DEE">
                    <w:t xml:space="preserve">Analizē, sintezē un </w:t>
                  </w:r>
                  <w:r w:rsidR="00695873">
                    <w:t xml:space="preserve">kritiski izvērtē nacionālās identitātes </w:t>
                  </w:r>
                  <w:r w:rsidR="0077038C" w:rsidRPr="00804DEE">
                    <w:t xml:space="preserve"> </w:t>
                  </w:r>
                  <w:r w:rsidR="00695873">
                    <w:t xml:space="preserve">izpausmes </w:t>
                  </w:r>
                  <w:r w:rsidR="0077038C" w:rsidRPr="00804DEE">
                    <w:t>sabiedrībā un pētniecībā</w:t>
                  </w:r>
                  <w:r w:rsidRPr="00804DEE">
                    <w:t>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209B5612" w14:textId="3263A5D3" w:rsidR="001278CD" w:rsidRPr="00804DEE" w:rsidRDefault="001278CD">
                  <w:r w:rsidRPr="00804DEE">
                    <w:t>3</w:t>
                  </w:r>
                  <w:r w:rsidR="00944ED8" w:rsidRPr="00804DEE">
                    <w:t xml:space="preserve">. </w:t>
                  </w:r>
                  <w:r w:rsidRPr="00804DEE">
                    <w:t>Izmantojot apgūtās zināšanas, formulē un analītiski apraksta informāciju, problēmas un</w:t>
                  </w:r>
                  <w:r w:rsidR="00695873">
                    <w:t xml:space="preserve"> risinājumus nacionālās identitātes problemātikas kontekstā</w:t>
                  </w:r>
                  <w:r w:rsidRPr="00804DEE">
                    <w:t xml:space="preserve">, tos izskaidro, argumentēti par tiem diskutē un izklāsta idejas mutvārdos un </w:t>
                  </w:r>
                  <w:proofErr w:type="spellStart"/>
                  <w:r w:rsidRPr="00804DEE">
                    <w:t>rakstveidā</w:t>
                  </w:r>
                  <w:proofErr w:type="spellEnd"/>
                  <w:r w:rsidRPr="00804DEE">
                    <w:t>.</w:t>
                  </w:r>
                </w:p>
                <w:p w14:paraId="4A02A82F" w14:textId="30276416" w:rsidR="00663345" w:rsidRPr="00804DEE" w:rsidRDefault="001278CD">
                  <w:r w:rsidRPr="00804DEE">
                    <w:t>4</w:t>
                  </w:r>
                  <w:r w:rsidR="00944ED8" w:rsidRPr="00804DEE">
                    <w:t xml:space="preserve">. </w:t>
                  </w:r>
                  <w:r w:rsidRPr="00804DEE">
                    <w:t>Spēj pārliecinoši un kritiski izmantot informācijas tehnoloģijas pētniecībā un komunikācijā; meklē un apkopo informāciju; apstrādā un kritiski izvērtē informāciju par</w:t>
                  </w:r>
                  <w:r w:rsidR="00695873">
                    <w:t xml:space="preserve"> nacionālās identitātes problēmām mūsdienu sabiedrībā</w:t>
                  </w:r>
                  <w:r w:rsidRPr="00804DEE">
                    <w:t xml:space="preserve">. 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38D1B0E5" w14:textId="046A912C" w:rsidR="001278CD" w:rsidRPr="00804DEE" w:rsidRDefault="001278CD">
                  <w:r w:rsidRPr="00804DEE">
                    <w:t>5. Spēj patstāvīgi iegūt, atlasīt, analizēt un izmantot informāciju, pieņemt lēmumus un r</w:t>
                  </w:r>
                  <w:r w:rsidR="00695873">
                    <w:t xml:space="preserve">isināt problēmas </w:t>
                  </w:r>
                  <w:proofErr w:type="spellStart"/>
                  <w:r w:rsidR="00695873">
                    <w:t>starp</w:t>
                  </w:r>
                  <w:r w:rsidR="00351DBC">
                    <w:t>kultūru</w:t>
                  </w:r>
                  <w:proofErr w:type="spellEnd"/>
                  <w:r w:rsidRPr="00804DEE">
                    <w:t xml:space="preserve"> studiju jomā.</w:t>
                  </w:r>
                </w:p>
                <w:p w14:paraId="23849635" w14:textId="78F36892" w:rsidR="00663345" w:rsidRPr="00804DEE" w:rsidRDefault="0048629B">
                  <w:pPr>
                    <w:rPr>
                      <w:highlight w:val="yellow"/>
                    </w:rPr>
                  </w:pPr>
                  <w:r w:rsidRPr="00804DEE">
                    <w:t xml:space="preserve">6. </w:t>
                  </w:r>
                  <w:r w:rsidR="00944ED8" w:rsidRPr="00804DEE"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4DE49E35" w14:textId="3FFDF593" w:rsidR="00663345" w:rsidRPr="00804DEE" w:rsidRDefault="004A1873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demonstrē patstāvīgā darba rezultātus </w:t>
            </w:r>
            <w:r w:rsidR="008C07C7">
              <w:rPr>
                <w:rFonts w:ascii="Times" w:hAnsi="Times"/>
              </w:rPr>
              <w:t xml:space="preserve">semināru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="004A0BF7"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</w:t>
            </w:r>
            <w:r w:rsidR="00AA6AE2"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4A1873" w:rsidRPr="00804DEE" w:rsidRDefault="004A1873"/>
          <w:p w14:paraId="0BB0048E" w14:textId="77777777" w:rsidR="004A1873" w:rsidRPr="00804DEE" w:rsidRDefault="004A0BF7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2CA7537" w14:textId="550CEF4B" w:rsidR="004A0BF7" w:rsidRPr="00804DEE" w:rsidRDefault="004A0BF7">
            <w:r w:rsidRPr="00804DEE">
              <w:t xml:space="preserve">1. </w:t>
            </w:r>
            <w:r w:rsidR="00351DBC">
              <w:t>Anketas veidošana par etniskajiem stereotipiem</w:t>
            </w:r>
            <w:r w:rsidR="00215B2E">
              <w:t>.</w:t>
            </w:r>
          </w:p>
          <w:p w14:paraId="522D9EEE" w14:textId="38E8868C" w:rsidR="009A795A" w:rsidRPr="00804DEE" w:rsidRDefault="009A795A">
            <w:r w:rsidRPr="00804DEE">
              <w:t xml:space="preserve">2. </w:t>
            </w:r>
            <w:r w:rsidR="00351DBC">
              <w:t>Prezentācija par anketēšanā iegūtajiem rezultātiem.</w:t>
            </w:r>
          </w:p>
          <w:p w14:paraId="64123F70" w14:textId="1D4F972D" w:rsidR="009A795A" w:rsidRPr="00804DEE" w:rsidRDefault="00351DBC">
            <w:r>
              <w:t>3. Prezentācija par izvēlēto nacionālās identitātes zīmolu.</w:t>
            </w:r>
          </w:p>
          <w:p w14:paraId="5528CDBD" w14:textId="3B08AEF2" w:rsidR="009A795A" w:rsidRDefault="009A795A">
            <w:r w:rsidRPr="00804DEE">
              <w:t>4.</w:t>
            </w:r>
            <w:r w:rsidR="00351DBC">
              <w:t xml:space="preserve"> Tēzes – priekšlikumi nacionālās identitātes problēmu risināšanai Latvijā/ Eiropā.</w:t>
            </w:r>
          </w:p>
          <w:p w14:paraId="067A601B" w14:textId="77777777" w:rsidR="00AA6AE2" w:rsidRDefault="00AA6AE2"/>
          <w:p w14:paraId="569629E6" w14:textId="4659906A" w:rsidR="00AA6AE2" w:rsidRPr="00804DEE" w:rsidRDefault="00AA6AE2">
            <w:r>
              <w:t xml:space="preserve">Noslēguma pārbaudījums: rakstisks </w:t>
            </w:r>
            <w:r w:rsidR="00215B2E">
              <w:t>pārspriedum</w:t>
            </w:r>
            <w:r w:rsidR="00351DBC">
              <w:t>s par nacionālās identitātes problēmām mūsdienu sabiedrībā</w:t>
            </w:r>
            <w:r w:rsidR="00215B2E">
              <w:t>.</w:t>
            </w:r>
          </w:p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316247DF" w14:textId="752E97A4" w:rsidR="00663345" w:rsidRPr="00804DEE" w:rsidRDefault="00944ED8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 w:rsidR="00215B2E">
              <w:t xml:space="preserve"> (40%)</w:t>
            </w:r>
            <w:r w:rsidRPr="00804DEE">
              <w:t xml:space="preserve">, aktīvu līdzdalību </w:t>
            </w:r>
            <w:r w:rsidR="00215B2E">
              <w:t xml:space="preserve">semināru </w:t>
            </w:r>
            <w:r w:rsidRPr="00804DEE">
              <w:t>nodarbībās</w:t>
            </w:r>
            <w:r w:rsidR="008C07C7">
              <w:t xml:space="preserve"> (30%)</w:t>
            </w:r>
            <w:r w:rsidRPr="00804DEE">
              <w:t xml:space="preserve"> un </w:t>
            </w:r>
            <w:r w:rsidR="009D6EEE" w:rsidRPr="00804DEE">
              <w:t xml:space="preserve">noslēguma </w:t>
            </w:r>
            <w:r w:rsidR="00165F16">
              <w:t>pārbaudījumu</w:t>
            </w:r>
            <w:r w:rsidR="008C07C7">
              <w:t xml:space="preserve"> (30%)</w:t>
            </w:r>
            <w:r w:rsidR="009D6EEE" w:rsidRPr="00804DEE">
              <w:t>.</w:t>
            </w:r>
          </w:p>
          <w:p w14:paraId="65ABF44C" w14:textId="77777777" w:rsidR="009D6EEE" w:rsidRPr="00804DEE" w:rsidRDefault="009D6EEE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3804513E" w:rsidR="00663345" w:rsidRPr="00804DEE" w:rsidRDefault="00944ED8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 w:rsidR="00165F16"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744DF0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744DF0" w:rsidRPr="00804DEE" w14:paraId="0FEA0322" w14:textId="77777777" w:rsidTr="00744DF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744DF0" w:rsidRPr="00804DEE" w:rsidRDefault="00744DF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744DF0" w:rsidRPr="00804DEE" w:rsidRDefault="00744DF0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744DF0" w:rsidRPr="00804DEE" w:rsidRDefault="00744DF0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744DF0" w:rsidRPr="00804DEE" w:rsidRDefault="00744DF0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744DF0" w:rsidRPr="00804DEE" w:rsidRDefault="00744DF0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744DF0" w:rsidRPr="00804DEE" w:rsidRDefault="00744DF0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744DF0" w:rsidRPr="00804DEE" w:rsidRDefault="00744DF0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shd w:val="clear" w:color="auto" w:fill="auto"/>
                </w:tcPr>
                <w:p w14:paraId="66FF8AC7" w14:textId="7BD7F3D5" w:rsidR="00744DF0" w:rsidRPr="00804DEE" w:rsidRDefault="00744DF0"/>
              </w:tc>
            </w:tr>
            <w:tr w:rsidR="00744DF0" w:rsidRPr="00804DEE" w14:paraId="2BC6FD1E" w14:textId="77777777" w:rsidTr="00744DF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1814CC53" w:rsidR="00744DF0" w:rsidRPr="00804DEE" w:rsidRDefault="00351DBC" w:rsidP="00351DBC">
                  <w:r>
                    <w:t>1. Anketa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51FF0083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744DF0" w:rsidRPr="00804DEE" w:rsidRDefault="008C07C7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7907F893" w:rsidR="00744DF0" w:rsidRPr="00804DEE" w:rsidRDefault="00744DF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6A700CD2" w:rsidR="00744DF0" w:rsidRPr="00804DEE" w:rsidRDefault="00744DF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0293F49E" w:rsidR="00744DF0" w:rsidRPr="00804DEE" w:rsidRDefault="00351DBC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83F01B8" w14:textId="77777777" w:rsidR="00744DF0" w:rsidRPr="00804DEE" w:rsidRDefault="00744DF0"/>
              </w:tc>
            </w:tr>
            <w:tr w:rsidR="00744DF0" w:rsidRPr="00804DEE" w14:paraId="10960C99" w14:textId="77777777" w:rsidTr="00744DF0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7B27FFE0" w:rsidR="00744DF0" w:rsidRPr="00804DEE" w:rsidRDefault="00351DBC">
                  <w:r>
                    <w:t>2. 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2F019114" w:rsidR="00744DF0" w:rsidRPr="00804DEE" w:rsidRDefault="00744DF0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116E538D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5087FB5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6D846D14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492375D" w14:textId="77777777" w:rsidR="00744DF0" w:rsidRPr="00804DEE" w:rsidRDefault="00744DF0"/>
              </w:tc>
            </w:tr>
            <w:tr w:rsidR="00744DF0" w:rsidRPr="00804DEE" w14:paraId="14357A21" w14:textId="77777777" w:rsidTr="00744DF0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746D9A65" w:rsidR="00744DF0" w:rsidRPr="00804DEE" w:rsidRDefault="00351DBC">
                  <w:r>
                    <w:t xml:space="preserve">3. Prezentācija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539261BB" w:rsidR="00744DF0" w:rsidRPr="00804DEE" w:rsidRDefault="00744DF0"/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6B7F1F06" w:rsidR="00744DF0" w:rsidRPr="00804DEE" w:rsidRDefault="00744DF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0AF23B6B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3487663D" w14:textId="77777777" w:rsidR="00744DF0" w:rsidRPr="00804DEE" w:rsidRDefault="00744DF0"/>
              </w:tc>
            </w:tr>
            <w:tr w:rsidR="00744DF0" w:rsidRPr="00804DEE" w14:paraId="18A8DDE6" w14:textId="77777777" w:rsidTr="00744DF0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64660578" w:rsidR="00744DF0" w:rsidRPr="00804DEE" w:rsidRDefault="00744DF0">
                  <w:r w:rsidRPr="00804DEE">
                    <w:t xml:space="preserve">4. </w:t>
                  </w:r>
                  <w:r w:rsidR="00351DBC">
                    <w:t>Tēzes - priekšlikumi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3D31C944" w:rsidR="00744DF0" w:rsidRPr="00804DEE" w:rsidRDefault="00107BE4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3A030175" w:rsidR="00744DF0" w:rsidRPr="00804DEE" w:rsidRDefault="00107BE4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05BB17C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43E73B32" w:rsidR="00744DF0" w:rsidRPr="00804DEE" w:rsidRDefault="00107BE4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8D6C2CF" w:rsidR="00744DF0" w:rsidRPr="00804DEE" w:rsidRDefault="00107BE4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4C68E3FA" w14:textId="77777777" w:rsidR="00744DF0" w:rsidRPr="00804DEE" w:rsidRDefault="00744DF0"/>
              </w:tc>
            </w:tr>
          </w:tbl>
          <w:p w14:paraId="0D6A34F8" w14:textId="77777777" w:rsidR="00663345" w:rsidRPr="00804DEE" w:rsidRDefault="00663345"/>
          <w:p w14:paraId="3E7EC46B" w14:textId="77777777" w:rsidR="00663345" w:rsidRPr="00804DEE" w:rsidRDefault="00663345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663345" w:rsidRPr="00804DEE" w14:paraId="74BCDDA0" w14:textId="77777777">
        <w:tc>
          <w:tcPr>
            <w:tcW w:w="9577" w:type="dxa"/>
            <w:gridSpan w:val="2"/>
          </w:tcPr>
          <w:p w14:paraId="5156B0F5" w14:textId="0CA1D065" w:rsidR="0055292B" w:rsidRDefault="00C36999" w:rsidP="00744DF0">
            <w:r>
              <w:t>L</w:t>
            </w:r>
            <w:r w:rsidR="0055292B" w:rsidRPr="00804DEE">
              <w:t xml:space="preserve"> </w:t>
            </w:r>
            <w:r w:rsidR="00165F16">
              <w:t>2</w:t>
            </w:r>
            <w:r w:rsidR="0055292B" w:rsidRPr="00804DEE">
              <w:t>,</w:t>
            </w:r>
            <w:r>
              <w:t xml:space="preserve"> S </w:t>
            </w:r>
            <w:r w:rsidR="00165F16">
              <w:t>30</w:t>
            </w:r>
            <w:r>
              <w:t>,</w:t>
            </w:r>
            <w:r w:rsidR="0055292B" w:rsidRPr="00804DEE">
              <w:t xml:space="preserve"> </w:t>
            </w:r>
            <w:proofErr w:type="spellStart"/>
            <w:r w:rsidR="0055292B" w:rsidRPr="00804DEE">
              <w:t>Pd</w:t>
            </w:r>
            <w:proofErr w:type="spellEnd"/>
            <w:r w:rsidR="0055292B" w:rsidRPr="00804DEE">
              <w:t xml:space="preserve"> 48</w:t>
            </w:r>
          </w:p>
          <w:p w14:paraId="1A47E101" w14:textId="6DC235E6" w:rsidR="00660DFD" w:rsidRDefault="00660DFD" w:rsidP="00660DFD">
            <w:r>
              <w:t>1. Nacionālā identitāte. Jēdziena teorētiskā koncepcija filozofijā, psiholoģijā, socioloģijā, etnoloģijā, kultūrā. L2</w:t>
            </w:r>
          </w:p>
          <w:p w14:paraId="528FA0F4" w14:textId="1D1160F7" w:rsidR="00660DFD" w:rsidRDefault="00660DFD" w:rsidP="00660DFD">
            <w:r>
              <w:t xml:space="preserve">2. Nacionālā identitāte kā </w:t>
            </w:r>
            <w:proofErr w:type="spellStart"/>
            <w:r>
              <w:t>etnopsiholoģiska</w:t>
            </w:r>
            <w:proofErr w:type="spellEnd"/>
            <w:r>
              <w:t xml:space="preserve"> problēma. L2</w:t>
            </w:r>
          </w:p>
          <w:p w14:paraId="6B1E9651" w14:textId="0C7AD01C" w:rsidR="00660DFD" w:rsidRDefault="00660DFD" w:rsidP="00660DFD">
            <w:r>
              <w:t>3. Etniskā identitāte. Jēdziena skaidrojums starpdisciplinārajos pētījumos. L2</w:t>
            </w:r>
          </w:p>
          <w:p w14:paraId="0F798DED" w14:textId="436BE4D1" w:rsidR="00660DFD" w:rsidRDefault="00660DFD" w:rsidP="00660DFD">
            <w:r>
              <w:t>4. Nacionālā rakstura meklējumi. Mentalitāte un etniskie stereotipi. S2</w:t>
            </w:r>
          </w:p>
          <w:p w14:paraId="2B63C6EE" w14:textId="7CFBEF54" w:rsidR="00660DFD" w:rsidRDefault="00660DFD" w:rsidP="00660DFD">
            <w:r>
              <w:t xml:space="preserve">5. Etniskā/ nacionālā  pašizteiksme </w:t>
            </w:r>
            <w:proofErr w:type="spellStart"/>
            <w:r>
              <w:t>starpkultūru</w:t>
            </w:r>
            <w:proofErr w:type="spellEnd"/>
            <w:r>
              <w:t xml:space="preserve"> komunikācijas kontekstā. S2</w:t>
            </w:r>
          </w:p>
          <w:p w14:paraId="4546712C" w14:textId="38443060" w:rsidR="00660DFD" w:rsidRDefault="00660DFD" w:rsidP="00660DFD">
            <w:r>
              <w:t xml:space="preserve"> 6. Nacionālā identitāte un kult</w:t>
            </w:r>
            <w:r w:rsidR="007F04FD">
              <w:t>ūru dialoga iespējamība.</w:t>
            </w:r>
            <w:r>
              <w:t xml:space="preserve"> D. Bulas, D. </w:t>
            </w:r>
            <w:proofErr w:type="spellStart"/>
            <w:r>
              <w:t>Beitneres</w:t>
            </w:r>
            <w:proofErr w:type="spellEnd"/>
            <w:r>
              <w:t xml:space="preserve"> u.c. koncepcija par nacionālo identitāti un “liberālo utopiju”. S2</w:t>
            </w:r>
          </w:p>
          <w:p w14:paraId="3A70880A" w14:textId="6C9B026F" w:rsidR="00660DFD" w:rsidRDefault="00660DFD" w:rsidP="00660DFD">
            <w:r>
              <w:t>7. Nacionālās identitātes saglabāšanas problēmas latviešu kultūrā 21. gs. L2</w:t>
            </w:r>
          </w:p>
          <w:p w14:paraId="0A1FC66C" w14:textId="5CD2B830" w:rsidR="00660DFD" w:rsidRDefault="00660DFD" w:rsidP="00660DFD">
            <w:r>
              <w:t>8. Pārmaiņas nacionālo minoritāšu identitātē neatkarīgajā Latvijā. S2</w:t>
            </w:r>
          </w:p>
          <w:p w14:paraId="000BC819" w14:textId="1EDC2D29" w:rsidR="00660DFD" w:rsidRDefault="00660DFD" w:rsidP="00660DFD">
            <w:r>
              <w:t>9. Etniskās/ nacionālās identitātes veidošanās jauktajās (starpnacionālajās) ģimenēs. L2</w:t>
            </w:r>
          </w:p>
          <w:p w14:paraId="5F0816A9" w14:textId="1FED6BC2" w:rsidR="00660DFD" w:rsidRDefault="00660DFD" w:rsidP="00660DFD">
            <w:r>
              <w:t xml:space="preserve">10. Kultūras politika un sabiedrības integrācija: nacionālās kultūras identitāte un </w:t>
            </w:r>
            <w:proofErr w:type="spellStart"/>
            <w:r>
              <w:t>multikultūras</w:t>
            </w:r>
            <w:proofErr w:type="spellEnd"/>
            <w:r>
              <w:t xml:space="preserve"> sabiedrība. S2</w:t>
            </w:r>
          </w:p>
          <w:p w14:paraId="545A3859" w14:textId="2D99B1B6" w:rsidR="00660DFD" w:rsidRDefault="00660DFD" w:rsidP="00660DFD">
            <w:r>
              <w:t>11. Integrācija un etniskā identitāte nākotnes ētikas kontekstā. L2</w:t>
            </w:r>
          </w:p>
          <w:p w14:paraId="2430857A" w14:textId="276C74ED" w:rsidR="00660DFD" w:rsidRDefault="00660DFD" w:rsidP="00660DFD">
            <w:r>
              <w:t>12. Multikulturālā izglītība un tās problēmas Eiropā un Amerikā. S2</w:t>
            </w:r>
          </w:p>
          <w:p w14:paraId="747D564F" w14:textId="5AF4375A" w:rsidR="00660DFD" w:rsidRDefault="00660DFD" w:rsidP="00660DFD">
            <w:r>
              <w:t>13. Latvijas kultūra: identitāte un dialogs. Attīstības perspektīvu meklējumi. L2</w:t>
            </w:r>
          </w:p>
          <w:p w14:paraId="07650F5C" w14:textId="1C4C5AC9" w:rsidR="00660DFD" w:rsidRDefault="00660DFD" w:rsidP="00660DFD">
            <w:r>
              <w:t xml:space="preserve">14. Dažādu tautību nacionālisma universālās iezīmes un </w:t>
            </w:r>
            <w:proofErr w:type="spellStart"/>
            <w:r>
              <w:t>sociokulturālās</w:t>
            </w:r>
            <w:proofErr w:type="spellEnd"/>
            <w:r>
              <w:t xml:space="preserve"> īpatnības. S2</w:t>
            </w:r>
          </w:p>
          <w:p w14:paraId="4B0AFD3C" w14:textId="7F7F2B0D" w:rsidR="00660DFD" w:rsidRDefault="00660DFD" w:rsidP="00660DFD">
            <w:r>
              <w:t>15. Nacionālo kultūras biedrību iespējas etniskās, nacionālās  identitātes saglabāšanā. L2</w:t>
            </w:r>
          </w:p>
          <w:p w14:paraId="7FA1C534" w14:textId="212B2CFB" w:rsidR="00660DFD" w:rsidRPr="00437057" w:rsidRDefault="00660DFD" w:rsidP="00660DFD">
            <w:pPr>
              <w:rPr>
                <w:b/>
              </w:rPr>
            </w:pPr>
            <w:r>
              <w:t>16. Jauniešu identitātes meklējumi. Nacionālās pašapziņas problēma. S2</w:t>
            </w:r>
          </w:p>
          <w:p w14:paraId="4122F279" w14:textId="7E8FEA33" w:rsidR="00A23DF2" w:rsidRPr="00804DEE" w:rsidRDefault="00A23DF2" w:rsidP="00351DBC"/>
        </w:tc>
      </w:tr>
      <w:tr w:rsidR="00663345" w:rsidRPr="00804DEE" w14:paraId="6F058009" w14:textId="77777777">
        <w:tc>
          <w:tcPr>
            <w:tcW w:w="9577" w:type="dxa"/>
            <w:gridSpan w:val="2"/>
          </w:tcPr>
          <w:p w14:paraId="0C8F42E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0B5726" w:rsidRPr="00804DEE" w14:paraId="38DE2FCA" w14:textId="77777777">
        <w:tc>
          <w:tcPr>
            <w:tcW w:w="9577" w:type="dxa"/>
            <w:gridSpan w:val="2"/>
          </w:tcPr>
          <w:p w14:paraId="510EC8A3" w14:textId="6D913860" w:rsidR="000B5726" w:rsidRDefault="00232AE7" w:rsidP="000B5726">
            <w:pPr>
              <w:jc w:val="both"/>
            </w:pPr>
            <w:r>
              <w:t>1</w:t>
            </w:r>
            <w:r w:rsidR="000B5726">
              <w:t xml:space="preserve">. </w:t>
            </w:r>
            <w:proofErr w:type="spellStart"/>
            <w:r w:rsidR="000B5726">
              <w:t>Beitnere</w:t>
            </w:r>
            <w:proofErr w:type="spellEnd"/>
            <w:r w:rsidR="000B5726">
              <w:t xml:space="preserve"> D. „Mēs, zemnieku tauta? </w:t>
            </w:r>
            <w:proofErr w:type="spellStart"/>
            <w:r w:rsidR="000B5726">
              <w:t>Pašreference</w:t>
            </w:r>
            <w:proofErr w:type="spellEnd"/>
            <w:r w:rsidR="000B5726">
              <w:t xml:space="preserve"> lat</w:t>
            </w:r>
            <w:r>
              <w:t>viešu kultūras paradigmā”, R.,</w:t>
            </w:r>
            <w:r w:rsidR="000B5726">
              <w:t xml:space="preserve"> LU FSI, 2012.</w:t>
            </w:r>
          </w:p>
          <w:p w14:paraId="6D344033" w14:textId="65C238B8" w:rsidR="000B5726" w:rsidRDefault="00232AE7" w:rsidP="000B5726">
            <w:r>
              <w:t xml:space="preserve">2. </w:t>
            </w:r>
            <w:r w:rsidR="000B5726">
              <w:t>Bula D. “</w:t>
            </w:r>
            <w:proofErr w:type="spellStart"/>
            <w:r w:rsidR="000B5726">
              <w:t>Dziedātājtauta</w:t>
            </w:r>
            <w:proofErr w:type="spellEnd"/>
            <w:r w:rsidR="000B5726">
              <w:t>. Folkl</w:t>
            </w:r>
            <w:r>
              <w:t>ora un nacionālā ideoloģija”, R., Zinātne, 2000</w:t>
            </w:r>
          </w:p>
          <w:p w14:paraId="02242798" w14:textId="7CDBF34D" w:rsidR="000B5726" w:rsidRDefault="00232AE7" w:rsidP="000B5726">
            <w:pPr>
              <w:pStyle w:val="ListParagraph"/>
              <w:ind w:left="0"/>
            </w:pPr>
            <w:r>
              <w:t>3</w:t>
            </w:r>
            <w:r w:rsidR="000B5726">
              <w:t>. Smits</w:t>
            </w:r>
            <w:r>
              <w:t xml:space="preserve"> D. E. “Nacionālā identitāte”, R.,</w:t>
            </w:r>
            <w:r w:rsidR="000B5726">
              <w:t xml:space="preserve"> AGB, 1997.</w:t>
            </w:r>
          </w:p>
          <w:p w14:paraId="61FD1C5F" w14:textId="4F0B5B0D" w:rsidR="000B5726" w:rsidRDefault="00232AE7" w:rsidP="00232AE7">
            <w:pPr>
              <w:jc w:val="both"/>
            </w:pPr>
            <w:r>
              <w:t>4.</w:t>
            </w:r>
            <w:r w:rsidR="000B5726">
              <w:t xml:space="preserve"> </w:t>
            </w:r>
            <w:proofErr w:type="spellStart"/>
            <w:r w:rsidR="000B5726">
              <w:t>Vidnere</w:t>
            </w:r>
            <w:proofErr w:type="spellEnd"/>
            <w:r w:rsidR="000B5726">
              <w:t xml:space="preserve"> M. „Etnopsiholoģija. Etni</w:t>
            </w:r>
            <w:r>
              <w:t xml:space="preserve">skais cilvēkā un sabiedrībā”, R., </w:t>
            </w:r>
            <w:proofErr w:type="spellStart"/>
            <w:r w:rsidR="000B5726">
              <w:t>RaKa</w:t>
            </w:r>
            <w:proofErr w:type="spellEnd"/>
            <w:r w:rsidR="000B5726">
              <w:t>, 2011.</w:t>
            </w:r>
          </w:p>
          <w:p w14:paraId="02094665" w14:textId="5256AF62" w:rsidR="00232AE7" w:rsidRPr="00660DFD" w:rsidRDefault="00232AE7" w:rsidP="00232AE7">
            <w:pPr>
              <w:rPr>
                <w:sz w:val="22"/>
                <w:szCs w:val="22"/>
              </w:rPr>
            </w:pPr>
            <w:r>
              <w:t xml:space="preserve">5. </w:t>
            </w:r>
            <w:r w:rsidRPr="00232AE7">
              <w:t>Vienojošas nacionālās</w:t>
            </w:r>
            <w:r>
              <w:t xml:space="preserve"> </w:t>
            </w:r>
            <w:r w:rsidRPr="00232AE7">
              <w:t>identitātes un Latvijas</w:t>
            </w:r>
            <w:r>
              <w:t xml:space="preserve"> </w:t>
            </w:r>
            <w:proofErr w:type="spellStart"/>
            <w:r w:rsidRPr="00232AE7">
              <w:t>kultūrtelpas</w:t>
            </w:r>
            <w:proofErr w:type="spellEnd"/>
            <w:r w:rsidRPr="00232AE7">
              <w:t xml:space="preserve"> nostiprināšana</w:t>
            </w:r>
            <w:r>
              <w:t xml:space="preserve">. </w:t>
            </w:r>
            <w:r w:rsidRPr="00232AE7">
              <w:t xml:space="preserve">PRIEKŠLIKUMI </w:t>
            </w:r>
            <w:r>
              <w:t>S</w:t>
            </w:r>
            <w:r w:rsidRPr="00232AE7">
              <w:t>ABIEDRĪBAS INTEGRĀCIJAS</w:t>
            </w:r>
            <w:r>
              <w:t xml:space="preserve"> </w:t>
            </w:r>
            <w:r w:rsidRPr="00232AE7">
              <w:t>POLITIKAS PLĀNAM 2019.-2025.GADAM</w:t>
            </w:r>
            <w:r>
              <w:t xml:space="preserve">. Ekspertu ziņojums. Rīga, 2017. </w:t>
            </w:r>
            <w:r w:rsidRPr="00232AE7">
              <w:t>https://www.km.gov.lv/sites/km/files/media_file/ekspertu20zinojums20vienojosas20nacionalas20identitates20un20kulturtelpas20nostiprinasanai1.pdf</w:t>
            </w:r>
          </w:p>
        </w:tc>
      </w:tr>
      <w:tr w:rsidR="000B5726" w:rsidRPr="00804DEE" w14:paraId="1CF06661" w14:textId="77777777">
        <w:tc>
          <w:tcPr>
            <w:tcW w:w="9577" w:type="dxa"/>
            <w:gridSpan w:val="2"/>
          </w:tcPr>
          <w:p w14:paraId="3EDC1A79" w14:textId="7269C78A" w:rsidR="000B5726" w:rsidRPr="00804DEE" w:rsidRDefault="000B5726" w:rsidP="000B5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</w:t>
            </w:r>
            <w:r w:rsidRPr="00804DEE">
              <w:rPr>
                <w:b/>
                <w:i/>
                <w:color w:val="000000"/>
              </w:rPr>
              <w:t xml:space="preserve"> informācijas avoti</w:t>
            </w:r>
          </w:p>
        </w:tc>
      </w:tr>
      <w:tr w:rsidR="000B5726" w:rsidRPr="00804DEE" w14:paraId="0547BC84" w14:textId="77777777">
        <w:tc>
          <w:tcPr>
            <w:tcW w:w="9577" w:type="dxa"/>
            <w:gridSpan w:val="2"/>
          </w:tcPr>
          <w:p w14:paraId="01431F70" w14:textId="2D451C41" w:rsidR="000B5726" w:rsidRDefault="007F04FD" w:rsidP="000B5726">
            <w:pPr>
              <w:jc w:val="both"/>
            </w:pPr>
            <w:r>
              <w:t>1</w:t>
            </w:r>
            <w:r w:rsidR="000B5726">
              <w:t xml:space="preserve">. </w:t>
            </w:r>
            <w:proofErr w:type="spellStart"/>
            <w:r w:rsidR="000B5726">
              <w:t>Brown</w:t>
            </w:r>
            <w:proofErr w:type="spellEnd"/>
            <w:r w:rsidR="000B5726">
              <w:t xml:space="preserve"> Rupert. </w:t>
            </w:r>
            <w:proofErr w:type="spellStart"/>
            <w:r w:rsidR="000B5726">
              <w:t>Social</w:t>
            </w:r>
            <w:proofErr w:type="spellEnd"/>
            <w:r w:rsidR="000B5726">
              <w:t xml:space="preserve"> </w:t>
            </w:r>
            <w:proofErr w:type="spellStart"/>
            <w:r w:rsidR="000B5726">
              <w:t>Identity</w:t>
            </w:r>
            <w:proofErr w:type="spellEnd"/>
            <w:r w:rsidR="000B5726">
              <w:t xml:space="preserve"> </w:t>
            </w:r>
            <w:proofErr w:type="spellStart"/>
            <w:r w:rsidR="000B5726">
              <w:t>Theory</w:t>
            </w:r>
            <w:proofErr w:type="spellEnd"/>
            <w:r w:rsidR="000B5726">
              <w:t xml:space="preserve">: Past </w:t>
            </w:r>
            <w:proofErr w:type="spellStart"/>
            <w:r w:rsidR="000B5726">
              <w:t>Achievements</w:t>
            </w:r>
            <w:proofErr w:type="spellEnd"/>
            <w:r w:rsidR="000B5726">
              <w:t xml:space="preserve">, </w:t>
            </w:r>
            <w:proofErr w:type="spellStart"/>
            <w:r w:rsidR="000B5726">
              <w:t>Current</w:t>
            </w:r>
            <w:proofErr w:type="spellEnd"/>
            <w:r w:rsidR="000B5726">
              <w:t xml:space="preserve"> </w:t>
            </w:r>
            <w:proofErr w:type="spellStart"/>
            <w:r w:rsidR="000B5726">
              <w:t>Problems</w:t>
            </w:r>
            <w:proofErr w:type="spellEnd"/>
            <w:r w:rsidR="000B5726">
              <w:t xml:space="preserve"> </w:t>
            </w:r>
            <w:proofErr w:type="spellStart"/>
            <w:r w:rsidR="000B5726">
              <w:t>and</w:t>
            </w:r>
            <w:proofErr w:type="spellEnd"/>
            <w:r w:rsidR="000B5726">
              <w:t xml:space="preserve"> </w:t>
            </w:r>
            <w:proofErr w:type="spellStart"/>
            <w:r w:rsidR="000B5726">
              <w:t>Future</w:t>
            </w:r>
            <w:proofErr w:type="spellEnd"/>
            <w:r w:rsidR="000B5726">
              <w:t xml:space="preserve"> </w:t>
            </w:r>
            <w:proofErr w:type="spellStart"/>
            <w:r w:rsidR="000B5726">
              <w:t>Challenges</w:t>
            </w:r>
            <w:proofErr w:type="spellEnd"/>
            <w:r w:rsidR="000B5726">
              <w:t>. „</w:t>
            </w:r>
            <w:proofErr w:type="spellStart"/>
            <w:r w:rsidR="000B5726" w:rsidRPr="00AB4568">
              <w:t>European</w:t>
            </w:r>
            <w:proofErr w:type="spellEnd"/>
            <w:r w:rsidR="000B5726" w:rsidRPr="00AB4568">
              <w:t xml:space="preserve"> </w:t>
            </w:r>
            <w:proofErr w:type="spellStart"/>
            <w:r w:rsidR="000B5726" w:rsidRPr="00AB4568">
              <w:t>Journal</w:t>
            </w:r>
            <w:proofErr w:type="spellEnd"/>
            <w:r w:rsidR="000B5726" w:rsidRPr="00AB4568">
              <w:t xml:space="preserve"> </w:t>
            </w:r>
            <w:proofErr w:type="spellStart"/>
            <w:r w:rsidR="000B5726" w:rsidRPr="00AB4568">
              <w:t>of</w:t>
            </w:r>
            <w:proofErr w:type="spellEnd"/>
            <w:r w:rsidR="000B5726" w:rsidRPr="00AB4568">
              <w:t xml:space="preserve"> </w:t>
            </w:r>
            <w:proofErr w:type="spellStart"/>
            <w:r w:rsidR="000B5726" w:rsidRPr="00AB4568">
              <w:t>Social</w:t>
            </w:r>
            <w:proofErr w:type="spellEnd"/>
            <w:r w:rsidR="000B5726" w:rsidRPr="00AB4568">
              <w:t xml:space="preserve"> </w:t>
            </w:r>
            <w:proofErr w:type="spellStart"/>
            <w:r w:rsidR="000B5726" w:rsidRPr="00AB4568">
              <w:t>Psychology</w:t>
            </w:r>
            <w:proofErr w:type="spellEnd"/>
            <w:r w:rsidR="000B5726">
              <w:t>”. 2000. No. 306</w:t>
            </w:r>
          </w:p>
          <w:p w14:paraId="7DA0E3E5" w14:textId="1A18F372" w:rsidR="000B5726" w:rsidRDefault="007F04FD" w:rsidP="000B5726">
            <w:pPr>
              <w:jc w:val="both"/>
            </w:pPr>
            <w:r>
              <w:t>2</w:t>
            </w:r>
            <w:r w:rsidR="000B5726">
              <w:t xml:space="preserve">. </w:t>
            </w:r>
            <w:proofErr w:type="spellStart"/>
            <w:r w:rsidR="000B5726">
              <w:t>Ēriksens</w:t>
            </w:r>
            <w:proofErr w:type="spellEnd"/>
            <w:r w:rsidR="000B5726">
              <w:t xml:space="preserve"> T.H. „Saknes un pēdas. Identitāte mainīgā laikā”. R.: Zvaigzne ABC, 2010.</w:t>
            </w:r>
          </w:p>
          <w:p w14:paraId="532D790C" w14:textId="55F11C5C" w:rsidR="000B5726" w:rsidRDefault="007F04FD" w:rsidP="000B5726">
            <w:pPr>
              <w:jc w:val="both"/>
            </w:pPr>
            <w:r>
              <w:t>3.</w:t>
            </w:r>
            <w:r w:rsidR="000B5726">
              <w:t xml:space="preserve"> </w:t>
            </w:r>
            <w:proofErr w:type="spellStart"/>
            <w:r w:rsidR="000B5726">
              <w:t>Skultans</w:t>
            </w:r>
            <w:proofErr w:type="spellEnd"/>
            <w:r>
              <w:t xml:space="preserve"> </w:t>
            </w:r>
            <w:r w:rsidR="000B5726">
              <w:t xml:space="preserve">V. </w:t>
            </w:r>
            <w:proofErr w:type="spellStart"/>
            <w:r w:rsidR="000B5726">
              <w:t>Habitable</w:t>
            </w:r>
            <w:proofErr w:type="spellEnd"/>
            <w:r w:rsidR="000B5726">
              <w:t xml:space="preserve"> </w:t>
            </w:r>
            <w:proofErr w:type="spellStart"/>
            <w:r w:rsidR="000B5726">
              <w:t>Identities</w:t>
            </w:r>
            <w:proofErr w:type="spellEnd"/>
            <w:r w:rsidR="000B5726">
              <w:t>./ “</w:t>
            </w:r>
            <w:proofErr w:type="spellStart"/>
            <w:r w:rsidR="000B5726">
              <w:t>The</w:t>
            </w:r>
            <w:proofErr w:type="spellEnd"/>
            <w:r w:rsidR="000B5726">
              <w:t xml:space="preserve"> </w:t>
            </w:r>
            <w:proofErr w:type="spellStart"/>
            <w:r w:rsidR="000B5726">
              <w:t>Testimony</w:t>
            </w:r>
            <w:proofErr w:type="spellEnd"/>
            <w:r w:rsidR="000B5726">
              <w:t xml:space="preserve"> </w:t>
            </w:r>
            <w:proofErr w:type="spellStart"/>
            <w:r w:rsidR="000B5726">
              <w:t>of</w:t>
            </w:r>
            <w:proofErr w:type="spellEnd"/>
            <w:r w:rsidR="000B5726">
              <w:t xml:space="preserve"> </w:t>
            </w:r>
            <w:proofErr w:type="spellStart"/>
            <w:r w:rsidR="000B5726">
              <w:t>Lives</w:t>
            </w:r>
            <w:proofErr w:type="spellEnd"/>
            <w:r w:rsidR="000B5726">
              <w:t xml:space="preserve">: </w:t>
            </w:r>
            <w:proofErr w:type="spellStart"/>
            <w:r w:rsidR="000B5726">
              <w:t>Narrative</w:t>
            </w:r>
            <w:proofErr w:type="spellEnd"/>
            <w:r w:rsidR="000B5726">
              <w:t xml:space="preserve"> </w:t>
            </w:r>
            <w:proofErr w:type="spellStart"/>
            <w:r w:rsidR="000B5726">
              <w:t>and</w:t>
            </w:r>
            <w:proofErr w:type="spellEnd"/>
            <w:r w:rsidR="000B5726">
              <w:t xml:space="preserve"> </w:t>
            </w:r>
            <w:proofErr w:type="spellStart"/>
            <w:r w:rsidR="000B5726">
              <w:t>Memory</w:t>
            </w:r>
            <w:proofErr w:type="spellEnd"/>
            <w:r w:rsidR="000B5726">
              <w:t xml:space="preserve"> </w:t>
            </w:r>
            <w:proofErr w:type="spellStart"/>
            <w:r w:rsidR="000B5726">
              <w:t>in</w:t>
            </w:r>
            <w:proofErr w:type="spellEnd"/>
            <w:r w:rsidR="000B5726">
              <w:t xml:space="preserve"> Post-</w:t>
            </w:r>
            <w:proofErr w:type="spellStart"/>
            <w:r w:rsidR="000B5726">
              <w:t>Soviet</w:t>
            </w:r>
            <w:proofErr w:type="spellEnd"/>
            <w:r w:rsidR="000B5726">
              <w:t xml:space="preserve"> Latvia”. – </w:t>
            </w:r>
            <w:proofErr w:type="spellStart"/>
            <w:r w:rsidR="000B5726">
              <w:t>Routledge</w:t>
            </w:r>
            <w:proofErr w:type="spellEnd"/>
            <w:r w:rsidR="000B5726">
              <w:t>, 1998.</w:t>
            </w:r>
          </w:p>
          <w:p w14:paraId="1289AB16" w14:textId="4CE82366" w:rsidR="000B5726" w:rsidRDefault="007F04FD" w:rsidP="000B5726">
            <w:pPr>
              <w:tabs>
                <w:tab w:val="left" w:pos="426"/>
              </w:tabs>
            </w:pPr>
            <w:r>
              <w:lastRenderedPageBreak/>
              <w:t>4</w:t>
            </w:r>
            <w:r w:rsidR="000B5726">
              <w:t xml:space="preserve">. </w:t>
            </w:r>
            <w:proofErr w:type="spellStart"/>
            <w:r w:rsidR="000B5726">
              <w:t>Slabins</w:t>
            </w:r>
            <w:proofErr w:type="spellEnd"/>
            <w:r w:rsidR="000B5726">
              <w:t xml:space="preserve"> U. </w:t>
            </w:r>
            <w:proofErr w:type="spellStart"/>
            <w:r w:rsidR="000B5726">
              <w:t>Nationals</w:t>
            </w:r>
            <w:proofErr w:type="spellEnd"/>
            <w:r w:rsidR="000B5726">
              <w:t xml:space="preserve"> </w:t>
            </w:r>
            <w:proofErr w:type="spellStart"/>
            <w:r w:rsidR="000B5726">
              <w:t>in</w:t>
            </w:r>
            <w:proofErr w:type="spellEnd"/>
            <w:r w:rsidR="000B5726">
              <w:t xml:space="preserve"> </w:t>
            </w:r>
            <w:proofErr w:type="spellStart"/>
            <w:r w:rsidR="000B5726">
              <w:t>Cyberspace</w:t>
            </w:r>
            <w:proofErr w:type="spellEnd"/>
            <w:r w:rsidR="000B5726">
              <w:t xml:space="preserve">: </w:t>
            </w:r>
            <w:proofErr w:type="spellStart"/>
            <w:r w:rsidR="000B5726">
              <w:t>How</w:t>
            </w:r>
            <w:proofErr w:type="spellEnd"/>
            <w:r w:rsidR="000B5726">
              <w:t xml:space="preserve"> to </w:t>
            </w:r>
            <w:proofErr w:type="spellStart"/>
            <w:r w:rsidR="000B5726">
              <w:t>Keep</w:t>
            </w:r>
            <w:proofErr w:type="spellEnd"/>
            <w:r w:rsidR="000B5726">
              <w:t xml:space="preserve"> National </w:t>
            </w:r>
            <w:proofErr w:type="spellStart"/>
            <w:r w:rsidR="000B5726">
              <w:t>Identity</w:t>
            </w:r>
            <w:proofErr w:type="spellEnd"/>
            <w:r w:rsidR="000B5726">
              <w:t xml:space="preserve"> </w:t>
            </w:r>
            <w:proofErr w:type="spellStart"/>
            <w:r w:rsidR="000B5726">
              <w:t>as</w:t>
            </w:r>
            <w:proofErr w:type="spellEnd"/>
            <w:r w:rsidR="000B5726">
              <w:t xml:space="preserve"> </w:t>
            </w:r>
            <w:proofErr w:type="spellStart"/>
            <w:r w:rsidR="000B5726">
              <w:t>Globalization</w:t>
            </w:r>
            <w:proofErr w:type="spellEnd"/>
            <w:r w:rsidR="000B5726">
              <w:t xml:space="preserve"> </w:t>
            </w:r>
            <w:proofErr w:type="spellStart"/>
            <w:r w:rsidR="000B5726">
              <w:t>Accelerates</w:t>
            </w:r>
            <w:proofErr w:type="spellEnd"/>
            <w:r w:rsidR="000B5726">
              <w:t>?/ “Literatūra un kultūra; process, mijiedarbība, problēmas. Globalizācija un kultūra VI”. Daugavpils: Saule, 2005.</w:t>
            </w:r>
          </w:p>
          <w:p w14:paraId="7B345AE4" w14:textId="72623B6C" w:rsidR="000B5726" w:rsidRDefault="007F04FD" w:rsidP="000B5726">
            <w:pPr>
              <w:jc w:val="both"/>
            </w:pPr>
            <w:r>
              <w:t>5</w:t>
            </w:r>
            <w:r w:rsidR="000B5726">
              <w:t xml:space="preserve">. </w:t>
            </w:r>
            <w:proofErr w:type="spellStart"/>
            <w:r w:rsidR="000B5726">
              <w:t>Tīsenkopfs</w:t>
            </w:r>
            <w:proofErr w:type="spellEnd"/>
            <w:r w:rsidR="000B5726">
              <w:t xml:space="preserve"> T. </w:t>
            </w:r>
            <w:proofErr w:type="spellStart"/>
            <w:r w:rsidR="000B5726">
              <w:t>Globalization</w:t>
            </w:r>
            <w:proofErr w:type="spellEnd"/>
            <w:r w:rsidR="000B5726">
              <w:t xml:space="preserve"> </w:t>
            </w:r>
            <w:proofErr w:type="spellStart"/>
            <w:r w:rsidR="000B5726">
              <w:t>and</w:t>
            </w:r>
            <w:proofErr w:type="spellEnd"/>
            <w:r w:rsidR="000B5726">
              <w:t xml:space="preserve"> </w:t>
            </w:r>
            <w:proofErr w:type="spellStart"/>
            <w:r w:rsidR="000B5726">
              <w:t>Reconfiguratig</w:t>
            </w:r>
            <w:proofErr w:type="spellEnd"/>
            <w:r w:rsidR="000B5726">
              <w:t xml:space="preserve"> </w:t>
            </w:r>
            <w:proofErr w:type="spellStart"/>
            <w:r w:rsidR="000B5726">
              <w:t>Identity</w:t>
            </w:r>
            <w:proofErr w:type="spellEnd"/>
            <w:r w:rsidR="000B5726">
              <w:t xml:space="preserve">./ „Nauda. </w:t>
            </w:r>
            <w:proofErr w:type="spellStart"/>
            <w:r w:rsidR="000B5726">
              <w:t>Dzīvesstils</w:t>
            </w:r>
            <w:proofErr w:type="spellEnd"/>
            <w:r w:rsidR="000B5726">
              <w:t>. Identitāte”. R.: LU zinātniskie raksti, 629. sējums, 2000.</w:t>
            </w:r>
          </w:p>
          <w:p w14:paraId="51A36ADF" w14:textId="37F31B2F" w:rsidR="00232AE7" w:rsidRPr="00232AE7" w:rsidRDefault="00232AE7" w:rsidP="00232AE7"/>
        </w:tc>
      </w:tr>
      <w:tr w:rsidR="000B5726" w:rsidRPr="00804DEE" w14:paraId="25AF8B21" w14:textId="77777777">
        <w:tc>
          <w:tcPr>
            <w:tcW w:w="9577" w:type="dxa"/>
            <w:gridSpan w:val="2"/>
          </w:tcPr>
          <w:p w14:paraId="2C17BCB7" w14:textId="77777777" w:rsidR="000B5726" w:rsidRPr="00804DEE" w:rsidRDefault="000B5726" w:rsidP="000B5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Periodika un citi informācijas avoti</w:t>
            </w:r>
          </w:p>
        </w:tc>
      </w:tr>
      <w:tr w:rsidR="000B5726" w:rsidRPr="00804DEE" w14:paraId="767B43C0" w14:textId="77777777">
        <w:tc>
          <w:tcPr>
            <w:tcW w:w="9577" w:type="dxa"/>
            <w:gridSpan w:val="2"/>
          </w:tcPr>
          <w:p w14:paraId="5A7931E0" w14:textId="4FC923AD" w:rsidR="000B5726" w:rsidRPr="00804DEE" w:rsidRDefault="000B5726" w:rsidP="007F04FD">
            <w:r>
              <w:t xml:space="preserve"> </w:t>
            </w:r>
            <w:r w:rsidR="007F04FD">
              <w:t>Žurnāls “Ir,</w:t>
            </w:r>
            <w:r>
              <w:t xml:space="preserve"> </w:t>
            </w:r>
            <w:hyperlink r:id="rId8" w:history="1">
              <w:r w:rsidRPr="00E4727B">
                <w:rPr>
                  <w:rStyle w:val="Hyperlink"/>
                </w:rPr>
                <w:t>www.fsi.lu.lv</w:t>
              </w:r>
            </w:hyperlink>
            <w:r>
              <w:t xml:space="preserve">, </w:t>
            </w:r>
            <w:hyperlink r:id="rId9" w:history="1">
              <w:r w:rsidRPr="00E4727B">
                <w:rPr>
                  <w:rStyle w:val="Hyperlink"/>
                </w:rPr>
                <w:t>www.kulturaskanons.lv</w:t>
              </w:r>
            </w:hyperlink>
          </w:p>
        </w:tc>
      </w:tr>
      <w:tr w:rsidR="000B5726" w:rsidRPr="00804DEE" w14:paraId="2F78FE39" w14:textId="77777777">
        <w:tc>
          <w:tcPr>
            <w:tcW w:w="9577" w:type="dxa"/>
            <w:gridSpan w:val="2"/>
          </w:tcPr>
          <w:p w14:paraId="71E313BC" w14:textId="77777777" w:rsidR="000B5726" w:rsidRPr="00804DEE" w:rsidRDefault="000B5726" w:rsidP="000B5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Piezīmes</w:t>
            </w:r>
          </w:p>
        </w:tc>
      </w:tr>
      <w:tr w:rsidR="000B5726" w:rsidRPr="00804DEE" w14:paraId="35AFC34C" w14:textId="77777777">
        <w:tc>
          <w:tcPr>
            <w:tcW w:w="9577" w:type="dxa"/>
            <w:gridSpan w:val="2"/>
          </w:tcPr>
          <w:p w14:paraId="4FBD8BFA" w14:textId="59B66008" w:rsidR="000B5726" w:rsidRPr="00804DEE" w:rsidRDefault="00525F11" w:rsidP="000B5726">
            <w:r>
              <w:t>Izvēles kurss</w:t>
            </w:r>
            <w:bookmarkStart w:id="0" w:name="_GoBack"/>
            <w:bookmarkEnd w:id="0"/>
          </w:p>
        </w:tc>
      </w:tr>
    </w:tbl>
    <w:p w14:paraId="32E40D68" w14:textId="77777777" w:rsidR="00663345" w:rsidRPr="00804DEE" w:rsidRDefault="00663345"/>
    <w:sectPr w:rsidR="00663345" w:rsidRPr="00804DEE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60E63" w14:textId="77777777" w:rsidR="00F42414" w:rsidRDefault="00F42414">
      <w:r>
        <w:separator/>
      </w:r>
    </w:p>
  </w:endnote>
  <w:endnote w:type="continuationSeparator" w:id="0">
    <w:p w14:paraId="24A229C5" w14:textId="77777777" w:rsidR="00F42414" w:rsidRDefault="00F4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2EAD" w14:textId="0AD93935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25F11">
      <w:rPr>
        <w:noProof/>
        <w:color w:val="000000"/>
      </w:rPr>
      <w:t>4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45E5F" w14:textId="77777777" w:rsidR="00F42414" w:rsidRDefault="00F42414">
      <w:r>
        <w:separator/>
      </w:r>
    </w:p>
  </w:footnote>
  <w:footnote w:type="continuationSeparator" w:id="0">
    <w:p w14:paraId="1D7ACB92" w14:textId="77777777" w:rsidR="00F42414" w:rsidRDefault="00F42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7017"/>
    <w:multiLevelType w:val="hybridMultilevel"/>
    <w:tmpl w:val="B672EB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57DA1"/>
    <w:multiLevelType w:val="hybridMultilevel"/>
    <w:tmpl w:val="3AB49B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B7E20"/>
    <w:multiLevelType w:val="hybridMultilevel"/>
    <w:tmpl w:val="2C0056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45"/>
    <w:rsid w:val="00001CC1"/>
    <w:rsid w:val="00013F63"/>
    <w:rsid w:val="00017C6E"/>
    <w:rsid w:val="00047DA7"/>
    <w:rsid w:val="0006211D"/>
    <w:rsid w:val="00065785"/>
    <w:rsid w:val="000A776D"/>
    <w:rsid w:val="000B5726"/>
    <w:rsid w:val="000C037B"/>
    <w:rsid w:val="000C2E05"/>
    <w:rsid w:val="00107BE4"/>
    <w:rsid w:val="001278CD"/>
    <w:rsid w:val="00127D1F"/>
    <w:rsid w:val="00141CD8"/>
    <w:rsid w:val="00151735"/>
    <w:rsid w:val="00165F16"/>
    <w:rsid w:val="00167774"/>
    <w:rsid w:val="00185FC1"/>
    <w:rsid w:val="00186188"/>
    <w:rsid w:val="0018791E"/>
    <w:rsid w:val="00190EFD"/>
    <w:rsid w:val="001C1A1A"/>
    <w:rsid w:val="001F704D"/>
    <w:rsid w:val="00215B2E"/>
    <w:rsid w:val="002248D2"/>
    <w:rsid w:val="00230803"/>
    <w:rsid w:val="00232AE7"/>
    <w:rsid w:val="0026299A"/>
    <w:rsid w:val="00296D33"/>
    <w:rsid w:val="00310127"/>
    <w:rsid w:val="00320306"/>
    <w:rsid w:val="00324E7C"/>
    <w:rsid w:val="00351DBC"/>
    <w:rsid w:val="00360C4E"/>
    <w:rsid w:val="00380C4F"/>
    <w:rsid w:val="003B1EA1"/>
    <w:rsid w:val="003D15E2"/>
    <w:rsid w:val="00421C04"/>
    <w:rsid w:val="004352FD"/>
    <w:rsid w:val="00475C5D"/>
    <w:rsid w:val="0048629B"/>
    <w:rsid w:val="004A0BF7"/>
    <w:rsid w:val="004A1873"/>
    <w:rsid w:val="004C4F08"/>
    <w:rsid w:val="00525F11"/>
    <w:rsid w:val="0055292B"/>
    <w:rsid w:val="005F0DFB"/>
    <w:rsid w:val="00610DAE"/>
    <w:rsid w:val="00646E58"/>
    <w:rsid w:val="00651921"/>
    <w:rsid w:val="00660DFD"/>
    <w:rsid w:val="00663345"/>
    <w:rsid w:val="0067486A"/>
    <w:rsid w:val="006910BF"/>
    <w:rsid w:val="00695873"/>
    <w:rsid w:val="00744DF0"/>
    <w:rsid w:val="0077038C"/>
    <w:rsid w:val="007D4D96"/>
    <w:rsid w:val="007D521B"/>
    <w:rsid w:val="007D63B8"/>
    <w:rsid w:val="007F04FD"/>
    <w:rsid w:val="00800FF6"/>
    <w:rsid w:val="00804DEE"/>
    <w:rsid w:val="008104F6"/>
    <w:rsid w:val="00817AE2"/>
    <w:rsid w:val="00841EF8"/>
    <w:rsid w:val="00867FDD"/>
    <w:rsid w:val="008A140E"/>
    <w:rsid w:val="008C07C7"/>
    <w:rsid w:val="009161A1"/>
    <w:rsid w:val="0092293E"/>
    <w:rsid w:val="00933695"/>
    <w:rsid w:val="00944ED8"/>
    <w:rsid w:val="00960E34"/>
    <w:rsid w:val="00961C2B"/>
    <w:rsid w:val="00972180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7B0"/>
    <w:rsid w:val="00AA4D17"/>
    <w:rsid w:val="00AA6AE2"/>
    <w:rsid w:val="00AC32E9"/>
    <w:rsid w:val="00AC582D"/>
    <w:rsid w:val="00AC7C05"/>
    <w:rsid w:val="00B10B6C"/>
    <w:rsid w:val="00B23D59"/>
    <w:rsid w:val="00B51C47"/>
    <w:rsid w:val="00B712D1"/>
    <w:rsid w:val="00B74D90"/>
    <w:rsid w:val="00B943E4"/>
    <w:rsid w:val="00BA314C"/>
    <w:rsid w:val="00BC7822"/>
    <w:rsid w:val="00BD5EE9"/>
    <w:rsid w:val="00BF6BBC"/>
    <w:rsid w:val="00C23B9E"/>
    <w:rsid w:val="00C36999"/>
    <w:rsid w:val="00C41443"/>
    <w:rsid w:val="00C93C78"/>
    <w:rsid w:val="00CA1BED"/>
    <w:rsid w:val="00CA370F"/>
    <w:rsid w:val="00CD3D0C"/>
    <w:rsid w:val="00CD6353"/>
    <w:rsid w:val="00CE01EB"/>
    <w:rsid w:val="00D16437"/>
    <w:rsid w:val="00D337E1"/>
    <w:rsid w:val="00D50349"/>
    <w:rsid w:val="00D97CD9"/>
    <w:rsid w:val="00DA768E"/>
    <w:rsid w:val="00DF353F"/>
    <w:rsid w:val="00E30AAB"/>
    <w:rsid w:val="00E64E26"/>
    <w:rsid w:val="00E72574"/>
    <w:rsid w:val="00E74563"/>
    <w:rsid w:val="00EB0F1D"/>
    <w:rsid w:val="00EC0D4A"/>
    <w:rsid w:val="00ED1B92"/>
    <w:rsid w:val="00ED40B3"/>
    <w:rsid w:val="00EF141E"/>
    <w:rsid w:val="00F231DC"/>
    <w:rsid w:val="00F262B7"/>
    <w:rsid w:val="00F40EE7"/>
    <w:rsid w:val="00F42414"/>
    <w:rsid w:val="00F42C3A"/>
    <w:rsid w:val="00F568A6"/>
    <w:rsid w:val="00FA0F48"/>
    <w:rsid w:val="00FA6D22"/>
    <w:rsid w:val="00FB6140"/>
    <w:rsid w:val="00F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660D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i.lu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lturaskanon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5001</Words>
  <Characters>2851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Elina Vasiljeva</cp:lastModifiedBy>
  <cp:revision>3</cp:revision>
  <dcterms:created xsi:type="dcterms:W3CDTF">2022-07-06T14:52:00Z</dcterms:created>
  <dcterms:modified xsi:type="dcterms:W3CDTF">2022-07-10T08:29:00Z</dcterms:modified>
</cp:coreProperties>
</file>