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6398" w:rsidRPr="002D2608" w:rsidRDefault="00056398" w:rsidP="00056398">
      <w:pPr>
        <w:pStyle w:val="Header"/>
        <w:jc w:val="center"/>
        <w:rPr>
          <w:b/>
        </w:rPr>
      </w:pPr>
      <w:r w:rsidRPr="002D2608">
        <w:rPr>
          <w:b/>
        </w:rPr>
        <w:t>DAUGAVPILS UNIVERSITĀTES</w:t>
      </w:r>
    </w:p>
    <w:p w:rsidR="00056398" w:rsidRPr="002D2608" w:rsidRDefault="00056398" w:rsidP="00056398">
      <w:pPr>
        <w:jc w:val="center"/>
        <w:rPr>
          <w:b/>
        </w:rPr>
      </w:pPr>
      <w:r w:rsidRPr="002D2608">
        <w:rPr>
          <w:b/>
        </w:rPr>
        <w:t>STUDIJU KURSA APRAKSTS</w:t>
      </w:r>
    </w:p>
    <w:p w:rsidR="00056398" w:rsidRPr="002D2608" w:rsidRDefault="00056398" w:rsidP="00056398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670"/>
        <w:gridCol w:w="4680"/>
      </w:tblGrid>
      <w:tr w:rsidR="00056398" w:rsidRPr="002D2608" w:rsidTr="00630F1A">
        <w:tc>
          <w:tcPr>
            <w:tcW w:w="4219" w:type="dxa"/>
          </w:tcPr>
          <w:p w:rsidR="00056398" w:rsidRPr="002D2608" w:rsidRDefault="00056398" w:rsidP="00630F1A">
            <w:pPr>
              <w:pStyle w:val="Nosaukumi"/>
            </w:pPr>
            <w:r w:rsidRPr="002D2608">
              <w:br w:type="page"/>
            </w:r>
            <w:r w:rsidRPr="002D2608">
              <w:br w:type="page"/>
            </w:r>
            <w:r w:rsidRPr="002D2608">
              <w:br w:type="page"/>
            </w:r>
            <w:r w:rsidRPr="002D2608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056398" w:rsidRPr="002A2AA7" w:rsidRDefault="002A2AA7" w:rsidP="00630F1A">
            <w:pPr>
              <w:rPr>
                <w:b/>
                <w:i/>
                <w:lang w:eastAsia="lv-LV"/>
              </w:rPr>
            </w:pPr>
            <w:r w:rsidRPr="002A2AA7">
              <w:rPr>
                <w:b/>
                <w:i/>
                <w:lang w:eastAsia="lv-LV"/>
              </w:rPr>
              <w:t>Starpdisciplinārie pētījumi latviešu valodniecībā I</w:t>
            </w:r>
          </w:p>
        </w:tc>
      </w:tr>
      <w:tr w:rsidR="00056398" w:rsidRPr="002D2608" w:rsidTr="00630F1A">
        <w:tc>
          <w:tcPr>
            <w:tcW w:w="4219" w:type="dxa"/>
          </w:tcPr>
          <w:p w:rsidR="00056398" w:rsidRPr="002D2608" w:rsidRDefault="00056398" w:rsidP="00630F1A">
            <w:pPr>
              <w:pStyle w:val="Nosaukumi"/>
            </w:pPr>
            <w:r w:rsidRPr="002D2608">
              <w:t>Studiju kursa kods (DUIS)</w:t>
            </w:r>
          </w:p>
        </w:tc>
        <w:tc>
          <w:tcPr>
            <w:tcW w:w="4820" w:type="dxa"/>
            <w:vAlign w:val="center"/>
          </w:tcPr>
          <w:p w:rsidR="00056398" w:rsidRPr="002D2608" w:rsidRDefault="00056398" w:rsidP="00630F1A">
            <w:pPr>
              <w:rPr>
                <w:lang w:eastAsia="lv-LV"/>
              </w:rPr>
            </w:pPr>
          </w:p>
        </w:tc>
      </w:tr>
      <w:tr w:rsidR="00056398" w:rsidRPr="002D2608" w:rsidTr="00630F1A">
        <w:tc>
          <w:tcPr>
            <w:tcW w:w="4219" w:type="dxa"/>
          </w:tcPr>
          <w:p w:rsidR="00056398" w:rsidRPr="002D2608" w:rsidRDefault="00056398" w:rsidP="00630F1A">
            <w:pPr>
              <w:pStyle w:val="Nosaukumi"/>
            </w:pPr>
            <w:r w:rsidRPr="002D2608">
              <w:t>Zinātnes nozare</w:t>
            </w:r>
          </w:p>
        </w:tc>
        <w:sdt>
          <w:sdtPr>
            <w:rPr>
              <w:rFonts w:eastAsia="Times New Roman"/>
              <w:iCs w:val="0"/>
              <w:lang w:eastAsia="lv-LV"/>
            </w:rPr>
            <w:id w:val="-1206555440"/>
            <w:placeholder>
              <w:docPart w:val="B4BCC329BC5B4B3C9815566B97C1C710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</w:tcPr>
              <w:p w:rsidR="00056398" w:rsidRPr="002D2608" w:rsidRDefault="00056398" w:rsidP="00630F1A">
                <w:pPr>
                  <w:rPr>
                    <w:b/>
                  </w:rPr>
                </w:pPr>
                <w:r w:rsidRPr="002D2608">
                  <w:rPr>
                    <w:rFonts w:eastAsia="Times New Roman"/>
                    <w:iCs w:val="0"/>
                    <w:lang w:eastAsia="lv-LV"/>
                  </w:rPr>
                  <w:t>Filoloģija</w:t>
                </w:r>
              </w:p>
            </w:tc>
          </w:sdtContent>
        </w:sdt>
      </w:tr>
      <w:tr w:rsidR="00056398" w:rsidRPr="002D2608" w:rsidTr="00630F1A">
        <w:tc>
          <w:tcPr>
            <w:tcW w:w="4219" w:type="dxa"/>
          </w:tcPr>
          <w:p w:rsidR="00056398" w:rsidRPr="002D2608" w:rsidRDefault="00056398" w:rsidP="00630F1A">
            <w:pPr>
              <w:pStyle w:val="Nosaukumi"/>
            </w:pPr>
            <w:r w:rsidRPr="002D2608">
              <w:t>Kursa līmenis</w:t>
            </w:r>
          </w:p>
        </w:tc>
        <w:tc>
          <w:tcPr>
            <w:tcW w:w="4820" w:type="dxa"/>
          </w:tcPr>
          <w:p w:rsidR="00056398" w:rsidRPr="002D2608" w:rsidRDefault="00056398" w:rsidP="00630F1A">
            <w:pPr>
              <w:rPr>
                <w:lang w:eastAsia="lv-LV"/>
              </w:rPr>
            </w:pPr>
            <w:r w:rsidRPr="002D2608">
              <w:rPr>
                <w:lang w:eastAsia="lv-LV"/>
              </w:rPr>
              <w:t>6</w:t>
            </w:r>
          </w:p>
        </w:tc>
      </w:tr>
      <w:tr w:rsidR="00056398" w:rsidRPr="002D2608" w:rsidTr="00630F1A">
        <w:tc>
          <w:tcPr>
            <w:tcW w:w="4219" w:type="dxa"/>
          </w:tcPr>
          <w:p w:rsidR="00056398" w:rsidRPr="002D2608" w:rsidRDefault="00056398" w:rsidP="00630F1A">
            <w:pPr>
              <w:pStyle w:val="Nosaukumi"/>
              <w:rPr>
                <w:u w:val="single"/>
              </w:rPr>
            </w:pPr>
            <w:r w:rsidRPr="002D2608">
              <w:t>Kredītpunkti</w:t>
            </w:r>
          </w:p>
        </w:tc>
        <w:tc>
          <w:tcPr>
            <w:tcW w:w="4820" w:type="dxa"/>
            <w:vAlign w:val="center"/>
          </w:tcPr>
          <w:p w:rsidR="00056398" w:rsidRPr="002D2608" w:rsidRDefault="00056398" w:rsidP="00630F1A">
            <w:pPr>
              <w:rPr>
                <w:lang w:eastAsia="lv-LV"/>
              </w:rPr>
            </w:pPr>
            <w:r w:rsidRPr="002D2608">
              <w:t>2</w:t>
            </w:r>
          </w:p>
        </w:tc>
      </w:tr>
      <w:tr w:rsidR="00056398" w:rsidRPr="002D2608" w:rsidTr="00630F1A">
        <w:tc>
          <w:tcPr>
            <w:tcW w:w="4219" w:type="dxa"/>
          </w:tcPr>
          <w:p w:rsidR="00056398" w:rsidRPr="002D2608" w:rsidRDefault="00056398" w:rsidP="00630F1A">
            <w:pPr>
              <w:pStyle w:val="Nosaukumi"/>
              <w:rPr>
                <w:u w:val="single"/>
              </w:rPr>
            </w:pPr>
            <w:r w:rsidRPr="002D2608">
              <w:t>ECTS kredītpunkti</w:t>
            </w:r>
          </w:p>
        </w:tc>
        <w:tc>
          <w:tcPr>
            <w:tcW w:w="4820" w:type="dxa"/>
          </w:tcPr>
          <w:p w:rsidR="00056398" w:rsidRPr="002D2608" w:rsidRDefault="00056398" w:rsidP="00630F1A">
            <w:r w:rsidRPr="002D2608">
              <w:t>3</w:t>
            </w:r>
          </w:p>
        </w:tc>
      </w:tr>
      <w:tr w:rsidR="00056398" w:rsidRPr="002D2608" w:rsidTr="00630F1A">
        <w:tc>
          <w:tcPr>
            <w:tcW w:w="4219" w:type="dxa"/>
          </w:tcPr>
          <w:p w:rsidR="00056398" w:rsidRPr="002D2608" w:rsidRDefault="00056398" w:rsidP="00630F1A">
            <w:pPr>
              <w:pStyle w:val="Nosaukumi"/>
            </w:pPr>
            <w:r w:rsidRPr="002D2608">
              <w:t>Kopējais kontaktstundu skaits</w:t>
            </w:r>
          </w:p>
        </w:tc>
        <w:tc>
          <w:tcPr>
            <w:tcW w:w="4820" w:type="dxa"/>
            <w:vAlign w:val="center"/>
          </w:tcPr>
          <w:p w:rsidR="00056398" w:rsidRPr="003F5A93" w:rsidRDefault="00056398" w:rsidP="00630F1A">
            <w:pPr>
              <w:rPr>
                <w:lang w:eastAsia="lv-LV"/>
              </w:rPr>
            </w:pPr>
            <w:r w:rsidRPr="003F5A93">
              <w:t>32</w:t>
            </w:r>
          </w:p>
        </w:tc>
      </w:tr>
      <w:tr w:rsidR="00056398" w:rsidRPr="002D2608" w:rsidTr="00630F1A">
        <w:tc>
          <w:tcPr>
            <w:tcW w:w="4219" w:type="dxa"/>
          </w:tcPr>
          <w:p w:rsidR="00056398" w:rsidRPr="002D2608" w:rsidRDefault="00056398" w:rsidP="00630F1A">
            <w:pPr>
              <w:pStyle w:val="Nosaukumi2"/>
            </w:pPr>
            <w:r w:rsidRPr="002D2608">
              <w:t>Lekciju stundu skaits</w:t>
            </w:r>
          </w:p>
        </w:tc>
        <w:tc>
          <w:tcPr>
            <w:tcW w:w="4820" w:type="dxa"/>
          </w:tcPr>
          <w:p w:rsidR="00056398" w:rsidRPr="003F5A93" w:rsidRDefault="003F5A93" w:rsidP="00630F1A">
            <w:r w:rsidRPr="003F5A93">
              <w:t>14</w:t>
            </w:r>
          </w:p>
        </w:tc>
      </w:tr>
      <w:tr w:rsidR="00056398" w:rsidRPr="002D2608" w:rsidTr="00630F1A">
        <w:tc>
          <w:tcPr>
            <w:tcW w:w="4219" w:type="dxa"/>
          </w:tcPr>
          <w:p w:rsidR="00056398" w:rsidRPr="002D2608" w:rsidRDefault="00056398" w:rsidP="00630F1A">
            <w:pPr>
              <w:pStyle w:val="Nosaukumi2"/>
            </w:pPr>
            <w:r w:rsidRPr="002D2608">
              <w:t>Semināru stundu skaits</w:t>
            </w:r>
          </w:p>
        </w:tc>
        <w:tc>
          <w:tcPr>
            <w:tcW w:w="4820" w:type="dxa"/>
          </w:tcPr>
          <w:p w:rsidR="00056398" w:rsidRPr="003F5A93" w:rsidRDefault="003F5A93" w:rsidP="00630F1A">
            <w:r w:rsidRPr="003F5A93">
              <w:t>18</w:t>
            </w:r>
          </w:p>
        </w:tc>
      </w:tr>
      <w:tr w:rsidR="00056398" w:rsidRPr="002D2608" w:rsidTr="00630F1A">
        <w:tc>
          <w:tcPr>
            <w:tcW w:w="4219" w:type="dxa"/>
          </w:tcPr>
          <w:p w:rsidR="00056398" w:rsidRPr="002D2608" w:rsidRDefault="00056398" w:rsidP="00630F1A">
            <w:pPr>
              <w:pStyle w:val="Nosaukumi2"/>
            </w:pPr>
            <w:r w:rsidRPr="002D2608">
              <w:t>Praktisko darbu stundu skaits</w:t>
            </w:r>
          </w:p>
        </w:tc>
        <w:tc>
          <w:tcPr>
            <w:tcW w:w="4820" w:type="dxa"/>
          </w:tcPr>
          <w:p w:rsidR="00056398" w:rsidRPr="002D2608" w:rsidRDefault="00056398" w:rsidP="00630F1A">
            <w:r>
              <w:t>-</w:t>
            </w:r>
          </w:p>
        </w:tc>
      </w:tr>
      <w:tr w:rsidR="00056398" w:rsidRPr="002D2608" w:rsidTr="00630F1A">
        <w:tc>
          <w:tcPr>
            <w:tcW w:w="4219" w:type="dxa"/>
          </w:tcPr>
          <w:p w:rsidR="00056398" w:rsidRPr="002D2608" w:rsidRDefault="00056398" w:rsidP="00630F1A">
            <w:pPr>
              <w:pStyle w:val="Nosaukumi2"/>
            </w:pPr>
            <w:r w:rsidRPr="002D2608">
              <w:t>Laboratorijas darbu stundu skaits</w:t>
            </w:r>
          </w:p>
        </w:tc>
        <w:tc>
          <w:tcPr>
            <w:tcW w:w="4820" w:type="dxa"/>
          </w:tcPr>
          <w:p w:rsidR="00056398" w:rsidRPr="002D2608" w:rsidRDefault="00056398" w:rsidP="00630F1A">
            <w:r w:rsidRPr="002D2608">
              <w:t>-</w:t>
            </w:r>
          </w:p>
        </w:tc>
      </w:tr>
      <w:tr w:rsidR="00056398" w:rsidRPr="002D2608" w:rsidTr="00630F1A">
        <w:tc>
          <w:tcPr>
            <w:tcW w:w="4219" w:type="dxa"/>
          </w:tcPr>
          <w:p w:rsidR="00056398" w:rsidRPr="002D2608" w:rsidRDefault="00056398" w:rsidP="00630F1A">
            <w:pPr>
              <w:pStyle w:val="Nosaukumi2"/>
              <w:rPr>
                <w:lang w:eastAsia="lv-LV"/>
              </w:rPr>
            </w:pPr>
            <w:r w:rsidRPr="002D2608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:rsidR="00056398" w:rsidRPr="002D2608" w:rsidRDefault="00056398" w:rsidP="00630F1A">
            <w:pPr>
              <w:rPr>
                <w:lang w:eastAsia="lv-LV"/>
              </w:rPr>
            </w:pPr>
            <w:r w:rsidRPr="002D2608">
              <w:t>48</w:t>
            </w:r>
          </w:p>
        </w:tc>
      </w:tr>
      <w:tr w:rsidR="00056398" w:rsidRPr="002D2608" w:rsidTr="00630F1A">
        <w:tc>
          <w:tcPr>
            <w:tcW w:w="9039" w:type="dxa"/>
            <w:gridSpan w:val="2"/>
          </w:tcPr>
          <w:p w:rsidR="00056398" w:rsidRPr="002D2608" w:rsidRDefault="00056398" w:rsidP="00630F1A">
            <w:pPr>
              <w:rPr>
                <w:lang w:eastAsia="lv-LV"/>
              </w:rPr>
            </w:pPr>
          </w:p>
        </w:tc>
      </w:tr>
      <w:tr w:rsidR="00056398" w:rsidRPr="002D2608" w:rsidTr="00630F1A">
        <w:tc>
          <w:tcPr>
            <w:tcW w:w="9039" w:type="dxa"/>
            <w:gridSpan w:val="2"/>
          </w:tcPr>
          <w:p w:rsidR="00056398" w:rsidRPr="002D2608" w:rsidRDefault="00056398" w:rsidP="00630F1A">
            <w:pPr>
              <w:pStyle w:val="Nosaukumi"/>
            </w:pPr>
            <w:r w:rsidRPr="002D2608">
              <w:t>Kursa autors(-i)</w:t>
            </w:r>
          </w:p>
        </w:tc>
      </w:tr>
      <w:tr w:rsidR="00056398" w:rsidRPr="002D2608" w:rsidTr="00630F1A">
        <w:sdt>
          <w:sdtPr>
            <w:id w:val="-843860552"/>
            <w:placeholder>
              <w:docPart w:val="A629277CCFE2407A9A27EA1552064AF1"/>
            </w:placeholder>
          </w:sdtPr>
          <w:sdtEndPr/>
          <w:sdtContent>
            <w:tc>
              <w:tcPr>
                <w:tcW w:w="9039" w:type="dxa"/>
                <w:gridSpan w:val="2"/>
              </w:tcPr>
              <w:p w:rsidR="00056398" w:rsidRPr="002D2608" w:rsidRDefault="00056398" w:rsidP="00630F1A">
                <w:r w:rsidRPr="002D2608">
                  <w:t>Dr. philol. doc. Svetlana Polkovņikova</w:t>
                </w:r>
              </w:p>
            </w:tc>
          </w:sdtContent>
        </w:sdt>
      </w:tr>
      <w:tr w:rsidR="00056398" w:rsidRPr="002D2608" w:rsidTr="00630F1A">
        <w:tc>
          <w:tcPr>
            <w:tcW w:w="9039" w:type="dxa"/>
            <w:gridSpan w:val="2"/>
          </w:tcPr>
          <w:p w:rsidR="00056398" w:rsidRPr="002D2608" w:rsidRDefault="00056398" w:rsidP="00630F1A">
            <w:pPr>
              <w:pStyle w:val="Nosaukumi"/>
            </w:pPr>
            <w:r w:rsidRPr="002D2608">
              <w:t>Kursa docētājs(-i)</w:t>
            </w:r>
          </w:p>
        </w:tc>
      </w:tr>
      <w:tr w:rsidR="00056398" w:rsidRPr="002D2608" w:rsidTr="00630F1A">
        <w:tc>
          <w:tcPr>
            <w:tcW w:w="9039" w:type="dxa"/>
            <w:gridSpan w:val="2"/>
          </w:tcPr>
          <w:p w:rsidR="00056398" w:rsidRPr="002D2608" w:rsidRDefault="00355DCC" w:rsidP="00630F1A">
            <w:sdt>
              <w:sdtPr>
                <w:id w:val="-1439907286"/>
                <w:placeholder>
                  <w:docPart w:val="BA6FB60C8DBD459399F8421FB24A83F4"/>
                </w:placeholder>
                <w:showingPlcHdr/>
              </w:sdtPr>
              <w:sdtEndPr/>
              <w:sdtContent>
                <w:r w:rsidR="00056398" w:rsidRPr="002D2608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056398" w:rsidRPr="002D2608" w:rsidTr="00630F1A">
        <w:tc>
          <w:tcPr>
            <w:tcW w:w="9039" w:type="dxa"/>
            <w:gridSpan w:val="2"/>
          </w:tcPr>
          <w:p w:rsidR="00056398" w:rsidRPr="002D2608" w:rsidRDefault="00056398" w:rsidP="00630F1A">
            <w:pPr>
              <w:pStyle w:val="Nosaukumi"/>
            </w:pPr>
            <w:r w:rsidRPr="002D2608">
              <w:t>Priekšzināšanas</w:t>
            </w:r>
          </w:p>
        </w:tc>
      </w:tr>
      <w:tr w:rsidR="00056398" w:rsidRPr="002D2608" w:rsidTr="00630F1A">
        <w:tc>
          <w:tcPr>
            <w:tcW w:w="9039" w:type="dxa"/>
            <w:gridSpan w:val="2"/>
          </w:tcPr>
          <w:p w:rsidR="00056398" w:rsidRPr="002D2608" w:rsidRDefault="00056398" w:rsidP="002A2AA7"/>
        </w:tc>
      </w:tr>
      <w:tr w:rsidR="00056398" w:rsidRPr="002D2608" w:rsidTr="00630F1A">
        <w:tc>
          <w:tcPr>
            <w:tcW w:w="9039" w:type="dxa"/>
            <w:gridSpan w:val="2"/>
          </w:tcPr>
          <w:p w:rsidR="00056398" w:rsidRPr="002D2608" w:rsidRDefault="00056398" w:rsidP="00630F1A">
            <w:pPr>
              <w:pStyle w:val="Nosaukumi"/>
            </w:pPr>
            <w:r w:rsidRPr="002D2608">
              <w:t xml:space="preserve">Studiju kursa anotācija </w:t>
            </w:r>
          </w:p>
        </w:tc>
      </w:tr>
      <w:tr w:rsidR="00056398" w:rsidRPr="002D2608" w:rsidTr="00630F1A">
        <w:tc>
          <w:tcPr>
            <w:tcW w:w="9039" w:type="dxa"/>
            <w:gridSpan w:val="2"/>
          </w:tcPr>
          <w:p w:rsidR="00056398" w:rsidRPr="00C63DC4" w:rsidRDefault="00056398" w:rsidP="00056398">
            <w:pPr>
              <w:jc w:val="both"/>
              <w:rPr>
                <w:bCs w:val="0"/>
                <w:iCs w:val="0"/>
              </w:rPr>
            </w:pPr>
            <w:r w:rsidRPr="002A2AA7">
              <w:t xml:space="preserve">Studiju </w:t>
            </w:r>
            <w:r w:rsidRPr="00C63DC4">
              <w:t xml:space="preserve">kursa mērķis: veidot izpratni par </w:t>
            </w:r>
            <w:r w:rsidR="002A2AA7" w:rsidRPr="00C63DC4">
              <w:rPr>
                <w:shd w:val="clear" w:color="auto" w:fill="FFFFFF"/>
              </w:rPr>
              <w:t xml:space="preserve">starpdisciplinārajiem pētījumiem latviešu valodniecībā, to izpētes aspektiem, pieejām un metodēm. </w:t>
            </w:r>
          </w:p>
          <w:p w:rsidR="00056398" w:rsidRPr="00C63DC4" w:rsidRDefault="00056398" w:rsidP="00630F1A">
            <w:pPr>
              <w:jc w:val="both"/>
              <w:rPr>
                <w:rFonts w:eastAsia="Times New Roman"/>
              </w:rPr>
            </w:pPr>
            <w:r w:rsidRPr="00C63DC4">
              <w:t xml:space="preserve"> </w:t>
            </w:r>
          </w:p>
          <w:p w:rsidR="00056398" w:rsidRPr="00C63DC4" w:rsidRDefault="00056398" w:rsidP="00056398">
            <w:pPr>
              <w:jc w:val="both"/>
              <w:rPr>
                <w:bCs w:val="0"/>
                <w:iCs w:val="0"/>
                <w:lang w:eastAsia="ru-RU"/>
              </w:rPr>
            </w:pPr>
            <w:r w:rsidRPr="00C63DC4">
              <w:rPr>
                <w:lang w:eastAsia="ru-RU"/>
              </w:rPr>
              <w:t>Kursa uzdevumi:</w:t>
            </w:r>
          </w:p>
          <w:p w:rsidR="00056398" w:rsidRPr="00C63DC4" w:rsidRDefault="00056398" w:rsidP="00056398">
            <w:pPr>
              <w:jc w:val="both"/>
              <w:rPr>
                <w:bCs w:val="0"/>
                <w:iCs w:val="0"/>
              </w:rPr>
            </w:pPr>
            <w:r w:rsidRPr="00C63DC4">
              <w:t xml:space="preserve">– paplašināt studentu teorētiskās zināšanas par </w:t>
            </w:r>
            <w:r w:rsidR="002A2AA7" w:rsidRPr="00C63DC4">
              <w:t>mūsdienu lingvistikas attīstības tenden</w:t>
            </w:r>
            <w:r w:rsidR="002446BA">
              <w:t xml:space="preserve">cēm starpdisciplinārā skatījumā, </w:t>
            </w:r>
            <w:r w:rsidRPr="00C63DC4">
              <w:t xml:space="preserve"> </w:t>
            </w:r>
          </w:p>
          <w:p w:rsidR="00056398" w:rsidRPr="00C63DC4" w:rsidRDefault="00056398" w:rsidP="00056398">
            <w:pPr>
              <w:jc w:val="both"/>
              <w:rPr>
                <w:bCs w:val="0"/>
                <w:iCs w:val="0"/>
              </w:rPr>
            </w:pPr>
            <w:r w:rsidRPr="00C63DC4">
              <w:t xml:space="preserve">– pilnveidot izpratni par </w:t>
            </w:r>
            <w:r w:rsidR="002A2AA7" w:rsidRPr="00C63DC4">
              <w:t xml:space="preserve">modernajām valodniecības nozarēm un to savstarpējo </w:t>
            </w:r>
            <w:proofErr w:type="spellStart"/>
            <w:r w:rsidR="002A2AA7" w:rsidRPr="00C63DC4">
              <w:t>mijietekmi</w:t>
            </w:r>
            <w:proofErr w:type="spellEnd"/>
            <w:r w:rsidR="002A2AA7" w:rsidRPr="00C63DC4">
              <w:t>.</w:t>
            </w:r>
            <w:r w:rsidRPr="00C63DC4">
              <w:t xml:space="preserve"> </w:t>
            </w:r>
          </w:p>
          <w:p w:rsidR="00056398" w:rsidRPr="00A81128" w:rsidRDefault="00056398" w:rsidP="00056398">
            <w:pPr>
              <w:jc w:val="both"/>
              <w:rPr>
                <w:bCs w:val="0"/>
                <w:iCs w:val="0"/>
              </w:rPr>
            </w:pPr>
            <w:r w:rsidRPr="00C63DC4">
              <w:t xml:space="preserve">– saistīt teorētiskās zināšanas </w:t>
            </w:r>
            <w:r w:rsidRPr="002A2AA7">
              <w:t>ar</w:t>
            </w:r>
            <w:r w:rsidRPr="00A81128">
              <w:t xml:space="preserve"> praksi, </w:t>
            </w:r>
          </w:p>
          <w:p w:rsidR="00056398" w:rsidRDefault="00056398" w:rsidP="00056398">
            <w:pPr>
              <w:jc w:val="both"/>
            </w:pPr>
            <w:r w:rsidRPr="00A81128">
              <w:t>– pilnveidot lingvistiskās analīzes prasmes.</w:t>
            </w:r>
          </w:p>
          <w:p w:rsidR="00F10759" w:rsidRDefault="00F10759" w:rsidP="00056398">
            <w:pPr>
              <w:jc w:val="both"/>
              <w:rPr>
                <w:bCs w:val="0"/>
                <w:iCs w:val="0"/>
              </w:rPr>
            </w:pPr>
          </w:p>
          <w:p w:rsidR="00056398" w:rsidRPr="002D2608" w:rsidRDefault="00F10759" w:rsidP="00F10759">
            <w:pPr>
              <w:jc w:val="both"/>
            </w:pPr>
            <w:r w:rsidRPr="008B030A">
              <w:t>Kursa aprakstā piedāvātie obligātie informācijas avoti  studiju procesā izmantojami fragmentāri pēc doc</w:t>
            </w:r>
            <w:r>
              <w:t>ē</w:t>
            </w:r>
            <w:r w:rsidRPr="008B030A">
              <w:t>tāja  norād</w:t>
            </w:r>
            <w:r>
              <w:t>ī</w:t>
            </w:r>
            <w:r w:rsidRPr="008B030A">
              <w:t>juma.</w:t>
            </w:r>
          </w:p>
        </w:tc>
      </w:tr>
      <w:tr w:rsidR="00056398" w:rsidRPr="002D2608" w:rsidTr="00630F1A">
        <w:tc>
          <w:tcPr>
            <w:tcW w:w="9039" w:type="dxa"/>
            <w:gridSpan w:val="2"/>
          </w:tcPr>
          <w:p w:rsidR="00056398" w:rsidRPr="002D2608" w:rsidRDefault="00056398" w:rsidP="00630F1A">
            <w:pPr>
              <w:pStyle w:val="Nosaukumi"/>
            </w:pPr>
            <w:r w:rsidRPr="002D2608">
              <w:t>Studiju kursa kalendārais plāns</w:t>
            </w:r>
          </w:p>
        </w:tc>
      </w:tr>
      <w:tr w:rsidR="00056398" w:rsidRPr="002D2608" w:rsidTr="00630F1A">
        <w:tc>
          <w:tcPr>
            <w:tcW w:w="9039" w:type="dxa"/>
            <w:gridSpan w:val="2"/>
          </w:tcPr>
          <w:p w:rsidR="00056398" w:rsidRPr="002D2608" w:rsidRDefault="00056398" w:rsidP="00630F1A">
            <w:r w:rsidRPr="002D2608">
              <w:t>Lekcijas 1</w:t>
            </w:r>
            <w:r w:rsidR="003F5A93">
              <w:t>4</w:t>
            </w:r>
            <w:r w:rsidRPr="002D2608">
              <w:t xml:space="preserve"> st., semināri 1</w:t>
            </w:r>
            <w:r w:rsidR="003F5A93">
              <w:t>8</w:t>
            </w:r>
            <w:r w:rsidRPr="002D2608">
              <w:t xml:space="preserve"> st., patstāvīgais darbs 48 st.</w:t>
            </w:r>
          </w:p>
          <w:p w:rsidR="00056398" w:rsidRPr="002D2608" w:rsidRDefault="00056398" w:rsidP="00630F1A"/>
          <w:p w:rsidR="00810D1E" w:rsidRPr="00361213" w:rsidRDefault="00810D1E" w:rsidP="00810D1E">
            <w:pPr>
              <w:jc w:val="both"/>
              <w:rPr>
                <w:b/>
                <w:i/>
              </w:rPr>
            </w:pPr>
            <w:r w:rsidRPr="0039480A">
              <w:t>1</w:t>
            </w:r>
            <w:r w:rsidRPr="00361213">
              <w:t xml:space="preserve">. </w:t>
            </w:r>
            <w:r w:rsidRPr="00361213">
              <w:rPr>
                <w:shd w:val="clear" w:color="auto" w:fill="FFFFFF"/>
              </w:rPr>
              <w:t xml:space="preserve">Nozīmīgākās 21. gadsimta valodniecības attīstības tendences. </w:t>
            </w:r>
            <w:r w:rsidRPr="00361213">
              <w:t>L2, S2, Pd6</w:t>
            </w:r>
          </w:p>
          <w:p w:rsidR="00810D1E" w:rsidRPr="00361213" w:rsidRDefault="00810D1E" w:rsidP="00810D1E">
            <w:pPr>
              <w:jc w:val="both"/>
            </w:pPr>
            <w:r w:rsidRPr="00361213">
              <w:t xml:space="preserve">2. </w:t>
            </w:r>
            <w:r w:rsidRPr="00361213">
              <w:rPr>
                <w:shd w:val="clear" w:color="auto" w:fill="FFFFFF"/>
              </w:rPr>
              <w:t>Modernās valodniecības saskarnozares.</w:t>
            </w:r>
            <w:r w:rsidRPr="00361213">
              <w:rPr>
                <w:rFonts w:eastAsia="Times New Roman"/>
              </w:rPr>
              <w:t xml:space="preserve"> </w:t>
            </w:r>
            <w:r w:rsidRPr="00361213">
              <w:t>L</w:t>
            </w:r>
            <w:r>
              <w:t>2</w:t>
            </w:r>
            <w:r w:rsidRPr="00361213">
              <w:t>, S</w:t>
            </w:r>
            <w:r>
              <w:t>2</w:t>
            </w:r>
            <w:r w:rsidRPr="00361213">
              <w:t>, Pd</w:t>
            </w:r>
            <w:r>
              <w:t>8</w:t>
            </w:r>
          </w:p>
          <w:p w:rsidR="00810D1E" w:rsidRPr="00361213" w:rsidRDefault="00810D1E" w:rsidP="00810D1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</w:pPr>
            <w:r w:rsidRPr="00361213">
              <w:t>3.</w:t>
            </w:r>
            <w:r>
              <w:t xml:space="preserve"> S</w:t>
            </w:r>
            <w:r w:rsidRPr="006306BB">
              <w:t>ocioloģiskais aspekts</w:t>
            </w:r>
            <w:r>
              <w:t xml:space="preserve"> mūsdienu valodniecībā. </w:t>
            </w:r>
            <w:r w:rsidRPr="00361213">
              <w:t>L4, S4, Pd12</w:t>
            </w:r>
          </w:p>
          <w:p w:rsidR="00810D1E" w:rsidRPr="006306BB" w:rsidRDefault="00810D1E" w:rsidP="00810D1E">
            <w:pPr>
              <w:jc w:val="both"/>
            </w:pPr>
            <w:r w:rsidRPr="006306BB">
              <w:t xml:space="preserve">Referāts, referāta prezentācija. </w:t>
            </w:r>
          </w:p>
          <w:p w:rsidR="00810D1E" w:rsidRPr="00361213" w:rsidRDefault="00810D1E" w:rsidP="00810D1E">
            <w:pPr>
              <w:jc w:val="both"/>
            </w:pPr>
            <w:r>
              <w:t>4</w:t>
            </w:r>
            <w:r w:rsidRPr="00361213">
              <w:t xml:space="preserve">. </w:t>
            </w:r>
            <w:r>
              <w:t>D</w:t>
            </w:r>
            <w:r w:rsidRPr="006306BB">
              <w:t>atorizācijas aspekts</w:t>
            </w:r>
            <w:r>
              <w:t xml:space="preserve"> mūsdienu valodniecībā. </w:t>
            </w:r>
            <w:r w:rsidRPr="00361213">
              <w:t>L2, S4, Pd</w:t>
            </w:r>
            <w:r>
              <w:t>8</w:t>
            </w:r>
          </w:p>
          <w:p w:rsidR="00810D1E" w:rsidRPr="00361213" w:rsidRDefault="00810D1E" w:rsidP="00810D1E">
            <w:pPr>
              <w:jc w:val="both"/>
            </w:pPr>
            <w:r>
              <w:t>5</w:t>
            </w:r>
            <w:r w:rsidRPr="00361213">
              <w:t xml:space="preserve">. </w:t>
            </w:r>
            <w:r>
              <w:rPr>
                <w:rFonts w:eastAsia="Times New Roman"/>
              </w:rPr>
              <w:t>Psiholoģiskais</w:t>
            </w:r>
            <w:r w:rsidRPr="006306BB">
              <w:t xml:space="preserve"> aspekts</w:t>
            </w:r>
            <w:r>
              <w:t xml:space="preserve"> mūsdienu valodniecībā</w:t>
            </w:r>
            <w:r w:rsidRPr="00361213">
              <w:rPr>
                <w:shd w:val="clear" w:color="auto" w:fill="FFFFFF"/>
              </w:rPr>
              <w:t xml:space="preserve">. </w:t>
            </w:r>
            <w:r w:rsidRPr="00361213">
              <w:t>L2, S4, Pd</w:t>
            </w:r>
            <w:r>
              <w:t>8</w:t>
            </w:r>
          </w:p>
          <w:p w:rsidR="00810D1E" w:rsidRPr="00361213" w:rsidRDefault="00810D1E" w:rsidP="00810D1E">
            <w:pPr>
              <w:jc w:val="both"/>
            </w:pPr>
            <w:r>
              <w:t>6</w:t>
            </w:r>
            <w:r w:rsidRPr="00361213">
              <w:t xml:space="preserve">. </w:t>
            </w:r>
            <w:r>
              <w:rPr>
                <w:rFonts w:eastAsia="Times New Roman"/>
              </w:rPr>
              <w:t xml:space="preserve">Medicīniskais </w:t>
            </w:r>
            <w:r w:rsidRPr="006306BB">
              <w:t>aspekts</w:t>
            </w:r>
            <w:r>
              <w:t xml:space="preserve"> mūsdienu valodniecībā</w:t>
            </w:r>
            <w:r w:rsidRPr="00361213">
              <w:rPr>
                <w:shd w:val="clear" w:color="auto" w:fill="FFFFFF"/>
              </w:rPr>
              <w:t xml:space="preserve">. </w:t>
            </w:r>
            <w:r>
              <w:t>L2, S2</w:t>
            </w:r>
            <w:r w:rsidRPr="00361213">
              <w:t>, Pd</w:t>
            </w:r>
            <w:r>
              <w:t>6</w:t>
            </w:r>
          </w:p>
          <w:p w:rsidR="00810D1E" w:rsidRPr="00361213" w:rsidRDefault="00810D1E" w:rsidP="00810D1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</w:pPr>
            <w:r>
              <w:lastRenderedPageBreak/>
              <w:t>1</w:t>
            </w:r>
            <w:r w:rsidRPr="00361213">
              <w:t>. starppārbaudījums.</w:t>
            </w:r>
          </w:p>
          <w:p w:rsidR="003F5A93" w:rsidRDefault="003F5A93" w:rsidP="00630F1A">
            <w:pPr>
              <w:ind w:left="34"/>
              <w:jc w:val="both"/>
              <w:rPr>
                <w:i/>
                <w:lang w:eastAsia="ko-KR"/>
              </w:rPr>
            </w:pPr>
          </w:p>
          <w:p w:rsidR="00056398" w:rsidRPr="002D2608" w:rsidRDefault="00056398" w:rsidP="00630F1A">
            <w:pPr>
              <w:ind w:left="34"/>
              <w:jc w:val="both"/>
              <w:rPr>
                <w:i/>
                <w:lang w:eastAsia="ko-KR"/>
              </w:rPr>
            </w:pPr>
            <w:r w:rsidRPr="002D2608">
              <w:rPr>
                <w:i/>
                <w:lang w:eastAsia="ko-KR"/>
              </w:rPr>
              <w:t>L – lekcija</w:t>
            </w:r>
          </w:p>
          <w:p w:rsidR="00056398" w:rsidRPr="002D2608" w:rsidRDefault="00056398" w:rsidP="00630F1A">
            <w:pPr>
              <w:ind w:left="34"/>
              <w:jc w:val="both"/>
              <w:rPr>
                <w:i/>
                <w:lang w:eastAsia="ko-KR"/>
              </w:rPr>
            </w:pPr>
            <w:r w:rsidRPr="002D2608">
              <w:rPr>
                <w:i/>
                <w:lang w:eastAsia="ko-KR"/>
              </w:rPr>
              <w:t>S – seminārs</w:t>
            </w:r>
          </w:p>
          <w:p w:rsidR="00056398" w:rsidRPr="002D2608" w:rsidRDefault="00056398" w:rsidP="00630F1A">
            <w:pPr>
              <w:ind w:left="34"/>
              <w:jc w:val="both"/>
              <w:rPr>
                <w:i/>
                <w:lang w:eastAsia="ko-KR"/>
              </w:rPr>
            </w:pPr>
            <w:r w:rsidRPr="002D2608">
              <w:rPr>
                <w:i/>
                <w:lang w:eastAsia="ko-KR"/>
              </w:rPr>
              <w:t>P – praktiskie darbi</w:t>
            </w:r>
          </w:p>
          <w:p w:rsidR="00056398" w:rsidRPr="002D2608" w:rsidRDefault="00056398" w:rsidP="00630F1A">
            <w:proofErr w:type="spellStart"/>
            <w:r w:rsidRPr="002D2608">
              <w:rPr>
                <w:i/>
                <w:lang w:eastAsia="ko-KR"/>
              </w:rPr>
              <w:t>Pd</w:t>
            </w:r>
            <w:proofErr w:type="spellEnd"/>
            <w:r w:rsidRPr="002D2608">
              <w:rPr>
                <w:i/>
                <w:lang w:eastAsia="ko-KR"/>
              </w:rPr>
              <w:t xml:space="preserve"> – patstāvīgais darbs</w:t>
            </w:r>
          </w:p>
          <w:p w:rsidR="00056398" w:rsidRPr="002D2608" w:rsidRDefault="00056398" w:rsidP="00630F1A"/>
        </w:tc>
      </w:tr>
      <w:tr w:rsidR="00056398" w:rsidRPr="002D2608" w:rsidTr="00630F1A">
        <w:tc>
          <w:tcPr>
            <w:tcW w:w="9039" w:type="dxa"/>
            <w:gridSpan w:val="2"/>
          </w:tcPr>
          <w:p w:rsidR="00056398" w:rsidRPr="002D2608" w:rsidRDefault="00056398" w:rsidP="00630F1A">
            <w:pPr>
              <w:pStyle w:val="Nosaukumi"/>
            </w:pPr>
          </w:p>
        </w:tc>
      </w:tr>
      <w:tr w:rsidR="00056398" w:rsidRPr="002D2608" w:rsidTr="00630F1A">
        <w:tc>
          <w:tcPr>
            <w:tcW w:w="9039" w:type="dxa"/>
            <w:gridSpan w:val="2"/>
          </w:tcPr>
          <w:sdt>
            <w:sdtPr>
              <w:rPr>
                <w:rFonts w:eastAsiaTheme="minorHAnsi"/>
                <w:bCs/>
                <w:iCs/>
                <w:lang w:eastAsia="en-US"/>
              </w:rPr>
              <w:id w:val="894706925"/>
              <w:placeholder>
                <w:docPart w:val="A168F00B3ABC44CEA7EB94C61BF890A9"/>
              </w:placeholder>
            </w:sdtPr>
            <w:sdtEndPr/>
            <w:sdtContent>
              <w:p w:rsidR="00056398" w:rsidRPr="002D2608" w:rsidRDefault="00056398" w:rsidP="00630F1A">
                <w:pPr>
                  <w:pStyle w:val="Sraopastraipa1"/>
                  <w:ind w:left="0"/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056398" w:rsidRPr="002D2608" w:rsidTr="00630F1A">
                  <w:tc>
                    <w:tcPr>
                      <w:tcW w:w="9351" w:type="dxa"/>
                    </w:tcPr>
                    <w:p w:rsidR="00056398" w:rsidRPr="002D2608" w:rsidRDefault="00056398" w:rsidP="00630F1A">
                      <w:r w:rsidRPr="002D2608">
                        <w:t>ZINĀŠANAS</w:t>
                      </w:r>
                    </w:p>
                  </w:tc>
                </w:tr>
                <w:tr w:rsidR="00056398" w:rsidRPr="002D2608" w:rsidTr="00630F1A">
                  <w:tc>
                    <w:tcPr>
                      <w:tcW w:w="9351" w:type="dxa"/>
                    </w:tcPr>
                    <w:p w:rsidR="002A2AA7" w:rsidRPr="000675CA" w:rsidRDefault="002A2AA7" w:rsidP="002A2AA7">
                      <w:pPr>
                        <w:pStyle w:val="ListParagraph"/>
                        <w:ind w:left="0"/>
                        <w:jc w:val="both"/>
                        <w:rPr>
                          <w:color w:val="auto"/>
                        </w:rPr>
                      </w:pPr>
                      <w:r w:rsidRPr="000675CA">
                        <w:rPr>
                          <w:color w:val="auto"/>
                        </w:rPr>
                        <w:t xml:space="preserve">1. Pārzina nozīmīgākos pētījumus </w:t>
                      </w:r>
                      <w:r>
                        <w:rPr>
                          <w:color w:val="auto"/>
                        </w:rPr>
                        <w:t>mūsdienu lingvistikā</w:t>
                      </w:r>
                      <w:r w:rsidRPr="000675CA">
                        <w:rPr>
                          <w:color w:val="auto"/>
                        </w:rPr>
                        <w:t>.</w:t>
                      </w:r>
                    </w:p>
                    <w:p w:rsidR="002A2AA7" w:rsidRPr="00794550" w:rsidRDefault="002A2AA7" w:rsidP="002A2AA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0" w:hanging="306"/>
                        <w:jc w:val="both"/>
                        <w:rPr>
                          <w:color w:val="auto"/>
                        </w:rPr>
                      </w:pPr>
                      <w:r w:rsidRPr="00794550">
                        <w:rPr>
                          <w:color w:val="auto"/>
                        </w:rPr>
                        <w:t xml:space="preserve">2. Izprot valodas </w:t>
                      </w:r>
                      <w:r>
                        <w:rPr>
                          <w:color w:val="auto"/>
                        </w:rPr>
                        <w:t xml:space="preserve">attīstības likumības un </w:t>
                      </w:r>
                      <w:r w:rsidRPr="00794550">
                        <w:rPr>
                          <w:color w:val="auto"/>
                        </w:rPr>
                        <w:t xml:space="preserve">izpētes specifiku </w:t>
                      </w:r>
                      <w:r>
                        <w:rPr>
                          <w:color w:val="auto"/>
                        </w:rPr>
                        <w:t xml:space="preserve">starpdisciplinārajā </w:t>
                      </w:r>
                      <w:r w:rsidRPr="00794550">
                        <w:rPr>
                          <w:color w:val="auto"/>
                        </w:rPr>
                        <w:t xml:space="preserve">aspektā. </w:t>
                      </w:r>
                    </w:p>
                    <w:p w:rsidR="002A2AA7" w:rsidRPr="000675CA" w:rsidRDefault="002A2AA7" w:rsidP="002A2AA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0" w:hanging="306"/>
                        <w:jc w:val="both"/>
                        <w:rPr>
                          <w:color w:val="auto"/>
                        </w:rPr>
                      </w:pPr>
                      <w:r w:rsidRPr="000675CA">
                        <w:rPr>
                          <w:color w:val="auto"/>
                        </w:rPr>
                        <w:t xml:space="preserve">3. Spēj definēt studiju kursā aktualizētos pamatjēdzienus. </w:t>
                      </w:r>
                    </w:p>
                    <w:p w:rsidR="00056398" w:rsidRPr="002D2608" w:rsidRDefault="00056398" w:rsidP="002A2AA7">
                      <w:pPr>
                        <w:contextualSpacing/>
                        <w:jc w:val="both"/>
                      </w:pPr>
                    </w:p>
                  </w:tc>
                </w:tr>
                <w:tr w:rsidR="00056398" w:rsidRPr="002D2608" w:rsidTr="00630F1A">
                  <w:tc>
                    <w:tcPr>
                      <w:tcW w:w="9351" w:type="dxa"/>
                    </w:tcPr>
                    <w:p w:rsidR="00056398" w:rsidRPr="002D2608" w:rsidRDefault="00056398" w:rsidP="00630F1A">
                      <w:pPr>
                        <w:rPr>
                          <w:highlight w:val="yellow"/>
                        </w:rPr>
                      </w:pPr>
                      <w:r w:rsidRPr="002D2608">
                        <w:t>PRASMES</w:t>
                      </w:r>
                    </w:p>
                  </w:tc>
                </w:tr>
                <w:tr w:rsidR="00056398" w:rsidRPr="002D2608" w:rsidTr="00630F1A">
                  <w:tc>
                    <w:tcPr>
                      <w:tcW w:w="9351" w:type="dxa"/>
                    </w:tcPr>
                    <w:p w:rsidR="002A2AA7" w:rsidRPr="00B07129" w:rsidRDefault="002A2AA7" w:rsidP="002A2AA7">
                      <w:pPr>
                        <w:pStyle w:val="ListParagraph"/>
                        <w:ind w:left="0"/>
                        <w:jc w:val="both"/>
                        <w:rPr>
                          <w:color w:val="auto"/>
                        </w:rPr>
                      </w:pPr>
                      <w:r w:rsidRPr="000675CA">
                        <w:rPr>
                          <w:color w:val="auto"/>
                        </w:rPr>
                        <w:t xml:space="preserve">4. Analizē un izvērtē savu zināšanu un prasmju kvalitāti, mērķtiecīgi pilnveido tās, izmantojot jaunāko lingvistisko </w:t>
                      </w:r>
                      <w:r w:rsidRPr="00B07129">
                        <w:rPr>
                          <w:color w:val="auto"/>
                        </w:rPr>
                        <w:t>teorētisko un uzziņu literatūru un organizējot patstāvīgo darbu.</w:t>
                      </w:r>
                    </w:p>
                    <w:p w:rsidR="002A2AA7" w:rsidRPr="00B07129" w:rsidRDefault="002A2AA7" w:rsidP="002A2AA7">
                      <w:pPr>
                        <w:pStyle w:val="ListParagraph"/>
                        <w:ind w:left="0"/>
                        <w:jc w:val="both"/>
                        <w:rPr>
                          <w:color w:val="auto"/>
                        </w:rPr>
                      </w:pPr>
                      <w:r w:rsidRPr="00B07129">
                        <w:rPr>
                          <w:color w:val="auto"/>
                        </w:rPr>
                        <w:t xml:space="preserve">5. Prot analizēt, sistematizēt un salīdzināt lingvistisku materiālu </w:t>
                      </w:r>
                      <w:r>
                        <w:rPr>
                          <w:color w:val="auto"/>
                        </w:rPr>
                        <w:t xml:space="preserve">no jaunāko lingvistikas paradigmu </w:t>
                      </w:r>
                      <w:r w:rsidRPr="00B07129">
                        <w:rPr>
                          <w:color w:val="auto"/>
                        </w:rPr>
                        <w:t>viedokļa.</w:t>
                      </w:r>
                    </w:p>
                    <w:p w:rsidR="002A2AA7" w:rsidRPr="000675CA" w:rsidRDefault="002A2AA7" w:rsidP="002A2AA7">
                      <w:pPr>
                        <w:pStyle w:val="ListParagraph"/>
                        <w:ind w:left="0"/>
                        <w:jc w:val="both"/>
                        <w:rPr>
                          <w:color w:val="auto"/>
                        </w:rPr>
                      </w:pPr>
                      <w:r w:rsidRPr="00B07129">
                        <w:rPr>
                          <w:color w:val="auto"/>
                        </w:rPr>
                        <w:t xml:space="preserve">6. Prot </w:t>
                      </w:r>
                      <w:r w:rsidRPr="00B07129">
                        <w:t xml:space="preserve">raksturot mūsdienu </w:t>
                      </w:r>
                      <w:r w:rsidRPr="00570FF8">
                        <w:t>lingvistikas specifiskās iezīmes</w:t>
                      </w:r>
                      <w:r>
                        <w:t xml:space="preserve"> </w:t>
                      </w:r>
                      <w:proofErr w:type="spellStart"/>
                      <w:r>
                        <w:t>starpdiscilpinārā</w:t>
                      </w:r>
                      <w:proofErr w:type="spellEnd"/>
                      <w:r>
                        <w:t xml:space="preserve"> kontekstā.</w:t>
                      </w:r>
                    </w:p>
                    <w:p w:rsidR="00056398" w:rsidRPr="002D2608" w:rsidRDefault="00056398" w:rsidP="002A2AA7">
                      <w:pPr>
                        <w:contextualSpacing/>
                        <w:jc w:val="both"/>
                      </w:pPr>
                    </w:p>
                  </w:tc>
                </w:tr>
                <w:tr w:rsidR="00056398" w:rsidRPr="002D2608" w:rsidTr="00630F1A">
                  <w:trPr>
                    <w:trHeight w:val="203"/>
                  </w:trPr>
                  <w:tc>
                    <w:tcPr>
                      <w:tcW w:w="9351" w:type="dxa"/>
                    </w:tcPr>
                    <w:p w:rsidR="00056398" w:rsidRPr="002D2608" w:rsidRDefault="00056398" w:rsidP="00630F1A">
                      <w:pPr>
                        <w:rPr>
                          <w:highlight w:val="yellow"/>
                        </w:rPr>
                      </w:pPr>
                      <w:r w:rsidRPr="002D2608">
                        <w:t>KOMPETENCE</w:t>
                      </w:r>
                    </w:p>
                  </w:tc>
                </w:tr>
                <w:tr w:rsidR="00056398" w:rsidRPr="002D2608" w:rsidTr="00630F1A">
                  <w:tc>
                    <w:tcPr>
                      <w:tcW w:w="9351" w:type="dxa"/>
                    </w:tcPr>
                    <w:p w:rsidR="002A2AA7" w:rsidRPr="000675CA" w:rsidRDefault="002A2AA7" w:rsidP="002A2AA7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0" w:hanging="306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0675CA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7. Pastāvīgi pilnveido savu lingvistisko kompetenci, apzinot aktuālas tendences mūsdienu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valodniecībā un radniecīgās nozarēs</w:t>
                      </w:r>
                      <w:r w:rsidRPr="000675CA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. </w:t>
                      </w:r>
                    </w:p>
                    <w:p w:rsidR="002A2AA7" w:rsidRPr="00BB54D0" w:rsidRDefault="002A2AA7" w:rsidP="002A2AA7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0" w:hanging="306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B54D0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8. Stabili orientējas mūsdienu valodas situācijā un lingvistikas pētījumu paradigma. </w:t>
                      </w:r>
                    </w:p>
                    <w:p w:rsidR="00056398" w:rsidRPr="002D2608" w:rsidRDefault="00056398" w:rsidP="002A2AA7">
                      <w:pPr>
                        <w:jc w:val="both"/>
                      </w:pPr>
                    </w:p>
                  </w:tc>
                </w:tr>
              </w:tbl>
              <w:p w:rsidR="00056398" w:rsidRPr="002D2608" w:rsidRDefault="00355DCC" w:rsidP="00630F1A"/>
            </w:sdtContent>
          </w:sdt>
          <w:p w:rsidR="00056398" w:rsidRPr="002D2608" w:rsidRDefault="00056398" w:rsidP="00630F1A"/>
        </w:tc>
      </w:tr>
      <w:tr w:rsidR="00056398" w:rsidRPr="002D2608" w:rsidTr="00630F1A">
        <w:tc>
          <w:tcPr>
            <w:tcW w:w="9039" w:type="dxa"/>
            <w:gridSpan w:val="2"/>
          </w:tcPr>
          <w:p w:rsidR="00056398" w:rsidRPr="002D2608" w:rsidRDefault="00056398" w:rsidP="00630F1A">
            <w:pPr>
              <w:pStyle w:val="Nosaukumi"/>
            </w:pPr>
            <w:r w:rsidRPr="002D2608">
              <w:t>Studējošo patstāvīgo darbu organizācijas un uzdevumu raksturojums</w:t>
            </w:r>
          </w:p>
        </w:tc>
      </w:tr>
      <w:tr w:rsidR="00056398" w:rsidRPr="002D2608" w:rsidTr="00630F1A">
        <w:tc>
          <w:tcPr>
            <w:tcW w:w="9039" w:type="dxa"/>
            <w:gridSpan w:val="2"/>
          </w:tcPr>
          <w:p w:rsidR="00056398" w:rsidRPr="002D2608" w:rsidRDefault="00056398" w:rsidP="00630F1A">
            <w:pPr>
              <w:ind w:left="34"/>
              <w:jc w:val="both"/>
              <w:rPr>
                <w:lang w:eastAsia="ko-KR"/>
              </w:rPr>
            </w:pPr>
            <w:r w:rsidRPr="002D2608">
              <w:t xml:space="preserve">Patstāvīgais darbs: </w:t>
            </w:r>
            <w:r w:rsidRPr="002D2608">
              <w:rPr>
                <w:lang w:eastAsia="ko-KR"/>
              </w:rPr>
              <w:t xml:space="preserve">teorētiskās literatūras studijas un </w:t>
            </w:r>
            <w:proofErr w:type="spellStart"/>
            <w:r w:rsidRPr="002D2608">
              <w:rPr>
                <w:lang w:eastAsia="ko-KR"/>
              </w:rPr>
              <w:t>balstkonspektu</w:t>
            </w:r>
            <w:proofErr w:type="spellEnd"/>
            <w:r w:rsidRPr="002D2608">
              <w:rPr>
                <w:lang w:eastAsia="ko-KR"/>
              </w:rPr>
              <w:t xml:space="preserve"> veidošana, gatavošanās semināriem, kontroldarbiem un ieskaitei, praktisko darbu izpilde.</w:t>
            </w:r>
          </w:p>
          <w:p w:rsidR="00056398" w:rsidRPr="002D2608" w:rsidRDefault="00056398" w:rsidP="00630F1A">
            <w:pPr>
              <w:ind w:left="34"/>
              <w:jc w:val="both"/>
              <w:rPr>
                <w:lang w:eastAsia="ko-KR"/>
              </w:rPr>
            </w:pPr>
            <w:r w:rsidRPr="002D2608">
              <w:rPr>
                <w:lang w:eastAsia="ko-KR"/>
              </w:rPr>
              <w:t>Zinātniskās literatūras studijas. Pd10</w:t>
            </w:r>
          </w:p>
          <w:p w:rsidR="00056398" w:rsidRPr="009243CD" w:rsidRDefault="00056398" w:rsidP="00630F1A">
            <w:pPr>
              <w:ind w:left="34"/>
              <w:jc w:val="both"/>
              <w:rPr>
                <w:lang w:eastAsia="ko-KR"/>
              </w:rPr>
            </w:pPr>
            <w:r w:rsidRPr="002D2608">
              <w:rPr>
                <w:lang w:eastAsia="ko-KR"/>
              </w:rPr>
              <w:t xml:space="preserve">Ziņojumu sagatavošana </w:t>
            </w:r>
            <w:proofErr w:type="spellStart"/>
            <w:r w:rsidRPr="009243CD">
              <w:rPr>
                <w:lang w:eastAsia="ko-KR"/>
              </w:rPr>
              <w:t>seminārnodarbībām</w:t>
            </w:r>
            <w:proofErr w:type="spellEnd"/>
            <w:r w:rsidRPr="009243CD">
              <w:rPr>
                <w:lang w:eastAsia="ko-KR"/>
              </w:rPr>
              <w:t>. Pd8</w:t>
            </w:r>
          </w:p>
          <w:p w:rsidR="00056398" w:rsidRPr="009243CD" w:rsidRDefault="00056398" w:rsidP="00630F1A">
            <w:pPr>
              <w:ind w:left="34"/>
              <w:jc w:val="both"/>
              <w:rPr>
                <w:lang w:eastAsia="ko-KR"/>
              </w:rPr>
            </w:pPr>
            <w:r w:rsidRPr="009243CD">
              <w:rPr>
                <w:lang w:eastAsia="ko-KR"/>
              </w:rPr>
              <w:t>Gatavošanās kontroldarbiem un ieskaitei. Pd10</w:t>
            </w:r>
            <w:bookmarkStart w:id="0" w:name="_GoBack"/>
            <w:bookmarkEnd w:id="0"/>
          </w:p>
          <w:p w:rsidR="00056398" w:rsidRPr="009243CD" w:rsidRDefault="00056398" w:rsidP="00630F1A">
            <w:pPr>
              <w:rPr>
                <w:lang w:eastAsia="ko-KR"/>
              </w:rPr>
            </w:pPr>
            <w:r w:rsidRPr="009243CD">
              <w:rPr>
                <w:lang w:eastAsia="ko-KR"/>
              </w:rPr>
              <w:t>Praktisko darbu izpilde. Pd10</w:t>
            </w:r>
          </w:p>
          <w:p w:rsidR="00056398" w:rsidRPr="002D2608" w:rsidRDefault="00056398" w:rsidP="00630F1A">
            <w:r w:rsidRPr="009243CD">
              <w:rPr>
                <w:lang w:eastAsia="ko-KR"/>
              </w:rPr>
              <w:t>Referāta izstrāde un prezentācijas sagatavošana. Pd10</w:t>
            </w:r>
          </w:p>
          <w:p w:rsidR="00056398" w:rsidRPr="002D2608" w:rsidRDefault="00056398" w:rsidP="00630F1A">
            <w:pPr>
              <w:jc w:val="both"/>
            </w:pPr>
          </w:p>
        </w:tc>
      </w:tr>
      <w:tr w:rsidR="00056398" w:rsidRPr="002D2608" w:rsidTr="00630F1A">
        <w:tc>
          <w:tcPr>
            <w:tcW w:w="9039" w:type="dxa"/>
            <w:gridSpan w:val="2"/>
          </w:tcPr>
          <w:p w:rsidR="00056398" w:rsidRPr="002D2608" w:rsidRDefault="00056398" w:rsidP="00630F1A">
            <w:pPr>
              <w:pStyle w:val="Nosaukumi"/>
            </w:pPr>
            <w:r w:rsidRPr="002D2608">
              <w:t>Prasības kredītpunktu iegūšanai</w:t>
            </w:r>
          </w:p>
        </w:tc>
      </w:tr>
      <w:tr w:rsidR="00056398" w:rsidRPr="002D2608" w:rsidTr="00630F1A">
        <w:tc>
          <w:tcPr>
            <w:tcW w:w="9039" w:type="dxa"/>
            <w:gridSpan w:val="2"/>
          </w:tcPr>
          <w:p w:rsidR="00056398" w:rsidRPr="002D2608" w:rsidRDefault="00056398" w:rsidP="00630F1A">
            <w:pPr>
              <w:jc w:val="both"/>
            </w:pPr>
            <w:r w:rsidRPr="002D2608">
              <w:t xml:space="preserve">Studiju kursa gala vērtējums veidojas, summējot patstāvīgi veiktā darba rezultātus, kuri tiek prezentēti un apspriesti nodarbībās, kā arī sekmīgi nokārtots </w:t>
            </w:r>
            <w:r w:rsidR="00355DCC">
              <w:t>noslēguma pārbaudījums</w:t>
            </w:r>
            <w:r w:rsidRPr="002D2608">
              <w:t>:</w:t>
            </w:r>
          </w:p>
          <w:p w:rsidR="00056398" w:rsidRPr="002D2608" w:rsidRDefault="00056398" w:rsidP="00630F1A">
            <w:pPr>
              <w:pStyle w:val="NoSpacing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2608">
              <w:rPr>
                <w:rFonts w:ascii="Times New Roman" w:hAnsi="Times New Roman"/>
                <w:sz w:val="24"/>
                <w:szCs w:val="24"/>
              </w:rPr>
              <w:t>– regulāru nodarbību apmeklējumu un aktīvu darbu semināros (pozitīvs vērtējums par semināra jautājumiem) – 20%;</w:t>
            </w:r>
          </w:p>
          <w:p w:rsidR="00056398" w:rsidRPr="002D2608" w:rsidRDefault="00056398" w:rsidP="00630F1A">
            <w:r w:rsidRPr="002D2608">
              <w:t xml:space="preserve">– patstāvīgo darbu izpilde un </w:t>
            </w:r>
            <w:proofErr w:type="spellStart"/>
            <w:r w:rsidRPr="002D2608">
              <w:t>starppārbaudījumu</w:t>
            </w:r>
            <w:proofErr w:type="spellEnd"/>
            <w:r w:rsidRPr="002D2608">
              <w:t xml:space="preserve"> rezultāti – 60%;</w:t>
            </w:r>
          </w:p>
          <w:p w:rsidR="00056398" w:rsidRPr="002D2608" w:rsidRDefault="00056398" w:rsidP="00630F1A">
            <w:r w:rsidRPr="002D2608">
              <w:t>– noslēguma pārbaudījums: diferencētā ieskaite – 20%.</w:t>
            </w:r>
          </w:p>
          <w:p w:rsidR="00056398" w:rsidRPr="002D2608" w:rsidRDefault="00056398" w:rsidP="00630F1A"/>
          <w:p w:rsidR="00056398" w:rsidRPr="002D2608" w:rsidRDefault="00056398" w:rsidP="00630F1A">
            <w:r w:rsidRPr="002D2608">
              <w:t xml:space="preserve">STARPPĀRBAUDĪJUMI </w:t>
            </w:r>
          </w:p>
          <w:p w:rsidR="0039480A" w:rsidRDefault="0039480A" w:rsidP="0039480A">
            <w:pPr>
              <w:pStyle w:val="NoSpacing"/>
              <w:numPr>
                <w:ilvl w:val="0"/>
                <w:numId w:val="2"/>
              </w:numPr>
              <w:spacing w:after="0" w:line="240" w:lineRule="auto"/>
              <w:ind w:left="0" w:hanging="3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5C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 starppārbaudījums. </w:t>
            </w:r>
            <w:r w:rsidR="00810D1E">
              <w:rPr>
                <w:rFonts w:ascii="Times New Roman" w:hAnsi="Times New Roman"/>
                <w:sz w:val="24"/>
                <w:szCs w:val="24"/>
              </w:rPr>
              <w:t>moderno valodniecības teoriju an</w:t>
            </w:r>
            <w:r>
              <w:rPr>
                <w:rFonts w:ascii="Times New Roman" w:hAnsi="Times New Roman"/>
                <w:sz w:val="24"/>
                <w:szCs w:val="24"/>
              </w:rPr>
              <w:t>alīze.</w:t>
            </w:r>
          </w:p>
          <w:p w:rsidR="0039480A" w:rsidRPr="000675CA" w:rsidRDefault="0039480A" w:rsidP="0039480A">
            <w:r>
              <w:t>2</w:t>
            </w:r>
            <w:r w:rsidRPr="000675CA">
              <w:t>. referāts, referāta prezentācija.</w:t>
            </w:r>
          </w:p>
          <w:p w:rsidR="0039480A" w:rsidRPr="000675CA" w:rsidRDefault="0039480A" w:rsidP="0039480A">
            <w:r>
              <w:t>3</w:t>
            </w:r>
            <w:r w:rsidRPr="000675CA">
              <w:t>. patstāvīgie darbi.</w:t>
            </w:r>
          </w:p>
          <w:p w:rsidR="00056398" w:rsidRPr="002D2608" w:rsidRDefault="00056398" w:rsidP="00630F1A"/>
          <w:p w:rsidR="00056398" w:rsidRPr="002D2608" w:rsidRDefault="00056398" w:rsidP="00630F1A">
            <w:r w:rsidRPr="002D2608">
              <w:t xml:space="preserve">NOSLĒGUMA PĀRBAUDĪJUMS </w:t>
            </w:r>
          </w:p>
          <w:p w:rsidR="00056398" w:rsidRDefault="00056398" w:rsidP="00630F1A">
            <w:r w:rsidRPr="002D2608">
              <w:t>Diferencētā ieskaite</w:t>
            </w:r>
          </w:p>
          <w:p w:rsidR="00DE46BE" w:rsidRDefault="00DE46BE" w:rsidP="00630F1A"/>
          <w:p w:rsidR="00DE46BE" w:rsidRPr="000E40F9" w:rsidRDefault="00DE46BE" w:rsidP="00DE46BE">
            <w:r w:rsidRPr="000E40F9">
              <w:t>STUDIJU REZULTĀTU VĒRTĒŠANA</w:t>
            </w:r>
          </w:p>
          <w:p w:rsidR="00DE46BE" w:rsidRPr="000E40F9" w:rsidRDefault="00DE46BE" w:rsidP="00DE46BE"/>
          <w:p w:rsidR="00DE46BE" w:rsidRPr="002D2608" w:rsidRDefault="00DE46BE" w:rsidP="00DE46BE">
            <w:r w:rsidRPr="000E40F9">
              <w:t xml:space="preserve">Studiju kursa apguve tā noslēgumā tiek vērtēta 10 </w:t>
            </w:r>
            <w:proofErr w:type="spellStart"/>
            <w:r w:rsidRPr="000E40F9">
              <w:t>ballu</w:t>
            </w:r>
            <w:proofErr w:type="spellEnd"/>
            <w:r w:rsidRPr="000E40F9">
              <w:t xml:space="preserve"> skalā saskaņā ar Latvijas Republikas  normatīvajiem aktiem un atbilstoši "Nolikumam par studijām Daugavpils Universitātē" (apstiprināts DU Senāta sēdē 17.12.2018.,  protokols Nr. 15), vadoties pēc šādiem kritērijiem: iegūto zināšanu apjoms un kvalitāte, iegūtās prasmes un kompetences atbilstoši plānotajiem studiju rezultātiem.</w:t>
            </w:r>
          </w:p>
          <w:p w:rsidR="00056398" w:rsidRPr="002D2608" w:rsidRDefault="00056398" w:rsidP="00630F1A"/>
          <w:p w:rsidR="00056398" w:rsidRDefault="00056398" w:rsidP="00630F1A">
            <w:r w:rsidRPr="002D2608">
              <w:t>STUDIJU REZULTĀTU VĒRTĒŠANA</w:t>
            </w:r>
          </w:p>
          <w:p w:rsidR="00056398" w:rsidRPr="002D2608" w:rsidRDefault="00056398" w:rsidP="00630F1A"/>
          <w:tbl>
            <w:tblPr>
              <w:tblW w:w="6152" w:type="dxa"/>
              <w:jc w:val="center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169"/>
              <w:gridCol w:w="541"/>
              <w:gridCol w:w="422"/>
              <w:gridCol w:w="420"/>
              <w:gridCol w:w="545"/>
              <w:gridCol w:w="545"/>
              <w:gridCol w:w="545"/>
              <w:gridCol w:w="545"/>
              <w:gridCol w:w="420"/>
            </w:tblGrid>
            <w:tr w:rsidR="00056398" w:rsidRPr="002D2608" w:rsidTr="00630F1A">
              <w:trPr>
                <w:jc w:val="center"/>
              </w:trPr>
              <w:tc>
                <w:tcPr>
                  <w:tcW w:w="216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56398" w:rsidRPr="002D2608" w:rsidRDefault="00056398" w:rsidP="00630F1A">
                  <w:r w:rsidRPr="002D2608">
                    <w:t>Pārbaudījumu veidi</w:t>
                  </w:r>
                </w:p>
              </w:tc>
              <w:tc>
                <w:tcPr>
                  <w:tcW w:w="3983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56398" w:rsidRPr="002D2608" w:rsidRDefault="00056398" w:rsidP="00630F1A">
                  <w:pPr>
                    <w:jc w:val="center"/>
                  </w:pPr>
                  <w:r w:rsidRPr="002D2608">
                    <w:t>Studiju rezultāti</w:t>
                  </w:r>
                </w:p>
              </w:tc>
            </w:tr>
            <w:tr w:rsidR="00056398" w:rsidRPr="002D2608" w:rsidTr="00630F1A">
              <w:trPr>
                <w:jc w:val="center"/>
              </w:trPr>
              <w:tc>
                <w:tcPr>
                  <w:tcW w:w="216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56398" w:rsidRPr="002D2608" w:rsidRDefault="00056398" w:rsidP="00630F1A"/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56398" w:rsidRPr="002D2608" w:rsidRDefault="00056398" w:rsidP="00630F1A">
                  <w:r w:rsidRPr="002D2608">
                    <w:t>1.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56398" w:rsidRPr="002D2608" w:rsidRDefault="00056398" w:rsidP="00630F1A">
                  <w:r w:rsidRPr="002D2608">
                    <w:t>2.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56398" w:rsidRPr="002D2608" w:rsidRDefault="00056398" w:rsidP="00630F1A">
                  <w:r w:rsidRPr="002D2608">
                    <w:t>3.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56398" w:rsidRPr="002D2608" w:rsidRDefault="00056398" w:rsidP="00630F1A">
                  <w:r w:rsidRPr="002D2608">
                    <w:t>4.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56398" w:rsidRPr="002D2608" w:rsidRDefault="00056398" w:rsidP="00630F1A">
                  <w:r w:rsidRPr="002D2608">
                    <w:t>5.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56398" w:rsidRPr="002D2608" w:rsidRDefault="00056398" w:rsidP="00630F1A">
                  <w:r w:rsidRPr="002D2608">
                    <w:t>6.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56398" w:rsidRPr="002D2608" w:rsidRDefault="00056398" w:rsidP="00630F1A">
                  <w:r w:rsidRPr="002D2608">
                    <w:t>7.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56398" w:rsidRPr="002D2608" w:rsidRDefault="00056398" w:rsidP="00630F1A">
                  <w:r w:rsidRPr="002D2608">
                    <w:t>8.</w:t>
                  </w:r>
                </w:p>
              </w:tc>
            </w:tr>
            <w:tr w:rsidR="00056398" w:rsidRPr="002D2608" w:rsidTr="00630F1A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56398" w:rsidRPr="002D2608" w:rsidRDefault="00056398" w:rsidP="00630F1A">
                  <w:r w:rsidRPr="002D2608">
                    <w:t>Darbs semināros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56398" w:rsidRPr="002D2608" w:rsidRDefault="00056398" w:rsidP="00630F1A">
                  <w:r w:rsidRPr="002D2608">
                    <w:t>+</w:t>
                  </w:r>
                </w:p>
              </w:tc>
            </w:tr>
            <w:tr w:rsidR="00056398" w:rsidRPr="002D2608" w:rsidTr="00630F1A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398" w:rsidRPr="002D2608" w:rsidRDefault="00056398" w:rsidP="00630F1A">
                  <w:r w:rsidRPr="002D2608">
                    <w:t>1.starppārbaudījums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398" w:rsidRPr="002D2608" w:rsidRDefault="00056398" w:rsidP="00630F1A"/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398" w:rsidRPr="002D2608" w:rsidRDefault="00056398" w:rsidP="00630F1A"/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398" w:rsidRPr="002D2608" w:rsidRDefault="00056398" w:rsidP="00630F1A">
                  <w:r w:rsidRPr="002D2608">
                    <w:t>+</w:t>
                  </w:r>
                </w:p>
              </w:tc>
            </w:tr>
            <w:tr w:rsidR="00056398" w:rsidRPr="002D2608" w:rsidTr="00630F1A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398" w:rsidRPr="002D2608" w:rsidRDefault="0039480A" w:rsidP="00630F1A">
                  <w:r>
                    <w:t>referāts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398" w:rsidRPr="002D2608" w:rsidRDefault="00056398" w:rsidP="00630F1A"/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398" w:rsidRPr="002D2608" w:rsidRDefault="00056398" w:rsidP="00630F1A"/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398" w:rsidRPr="002D2608" w:rsidRDefault="00056398" w:rsidP="00630F1A">
                  <w:r w:rsidRPr="002D2608">
                    <w:t>+</w:t>
                  </w:r>
                </w:p>
              </w:tc>
            </w:tr>
            <w:tr w:rsidR="00056398" w:rsidRPr="002D2608" w:rsidTr="00630F1A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398" w:rsidRPr="002D2608" w:rsidRDefault="00056398" w:rsidP="00630F1A">
                  <w:r w:rsidRPr="002D2608">
                    <w:t>patstāvīgie darbi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398" w:rsidRPr="002D2608" w:rsidRDefault="00056398" w:rsidP="00630F1A">
                  <w:r w:rsidRPr="002D2608">
                    <w:t>+</w:t>
                  </w:r>
                </w:p>
              </w:tc>
            </w:tr>
            <w:tr w:rsidR="00056398" w:rsidRPr="002D2608" w:rsidTr="00630F1A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398" w:rsidRPr="002D2608" w:rsidRDefault="00056398" w:rsidP="00630F1A">
                  <w:r w:rsidRPr="002D2608">
                    <w:t xml:space="preserve">noslēguma pārbaudījums 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398" w:rsidRPr="002D2608" w:rsidRDefault="00056398" w:rsidP="00630F1A">
                  <w:r w:rsidRPr="002D2608">
                    <w:t>+</w:t>
                  </w:r>
                </w:p>
              </w:tc>
            </w:tr>
          </w:tbl>
          <w:p w:rsidR="00056398" w:rsidRPr="002D2608" w:rsidRDefault="00056398" w:rsidP="00630F1A"/>
          <w:p w:rsidR="00056398" w:rsidRPr="002D2608" w:rsidRDefault="00056398" w:rsidP="00630F1A"/>
        </w:tc>
      </w:tr>
      <w:tr w:rsidR="00056398" w:rsidRPr="002D2608" w:rsidTr="00630F1A">
        <w:tc>
          <w:tcPr>
            <w:tcW w:w="9039" w:type="dxa"/>
            <w:gridSpan w:val="2"/>
          </w:tcPr>
          <w:p w:rsidR="00056398" w:rsidRPr="002D2608" w:rsidRDefault="00056398" w:rsidP="00630F1A">
            <w:pPr>
              <w:pStyle w:val="Nosaukumi"/>
            </w:pPr>
            <w:r w:rsidRPr="002D2608">
              <w:lastRenderedPageBreak/>
              <w:t>Kursa saturs</w:t>
            </w:r>
          </w:p>
          <w:p w:rsidR="00056398" w:rsidRPr="002D2608" w:rsidRDefault="00056398" w:rsidP="00630F1A">
            <w:pPr>
              <w:pStyle w:val="Nosaukumi"/>
            </w:pPr>
          </w:p>
        </w:tc>
      </w:tr>
      <w:tr w:rsidR="00056398" w:rsidRPr="002D2608" w:rsidTr="00630F1A">
        <w:tc>
          <w:tcPr>
            <w:tcW w:w="9039" w:type="dxa"/>
            <w:gridSpan w:val="2"/>
          </w:tcPr>
          <w:p w:rsidR="00056398" w:rsidRPr="00361213" w:rsidRDefault="00056398" w:rsidP="0039480A">
            <w:pPr>
              <w:jc w:val="both"/>
              <w:rPr>
                <w:b/>
                <w:i/>
              </w:rPr>
            </w:pPr>
            <w:r w:rsidRPr="0039480A">
              <w:t>1</w:t>
            </w:r>
            <w:r w:rsidRPr="00361213">
              <w:t xml:space="preserve">. </w:t>
            </w:r>
            <w:r w:rsidR="0039480A" w:rsidRPr="00361213">
              <w:t xml:space="preserve">tēma. </w:t>
            </w:r>
            <w:r w:rsidR="0039480A" w:rsidRPr="00361213">
              <w:rPr>
                <w:shd w:val="clear" w:color="auto" w:fill="FFFFFF"/>
              </w:rPr>
              <w:t xml:space="preserve">Nozīmīgākās 21. gadsimta valodniecības attīstības tendences. </w:t>
            </w:r>
            <w:r w:rsidRPr="00361213">
              <w:t>L2, S2, Pd6</w:t>
            </w:r>
          </w:p>
          <w:p w:rsidR="0039480A" w:rsidRPr="00361213" w:rsidRDefault="0039480A" w:rsidP="00AC1140">
            <w:pPr>
              <w:jc w:val="both"/>
              <w:rPr>
                <w:shd w:val="clear" w:color="auto" w:fill="FFFFFF"/>
              </w:rPr>
            </w:pPr>
            <w:r w:rsidRPr="00361213">
              <w:rPr>
                <w:shd w:val="clear" w:color="auto" w:fill="FFFFFF"/>
              </w:rPr>
              <w:t xml:space="preserve">Modernās valodniecības teorijas. </w:t>
            </w:r>
            <w:r w:rsidRPr="00361213">
              <w:t>to izveidošanās priekšnoteikumi.</w:t>
            </w:r>
            <w:r w:rsidR="00361213">
              <w:t xml:space="preserve"> </w:t>
            </w:r>
            <w:r w:rsidRPr="00361213">
              <w:t>Disciplināru un starpdisciplināru aktivitāšu raksturiezīmes.</w:t>
            </w:r>
            <w:r w:rsidRPr="00361213">
              <w:rPr>
                <w:bCs w:val="0"/>
                <w:iCs w:val="0"/>
                <w:shd w:val="clear" w:color="auto" w:fill="FFFFFF"/>
              </w:rPr>
              <w:t xml:space="preserve"> Starpdisciplināru pētījumu pieredze dažādās valodniecības nozarēs un saskarnozarēs. </w:t>
            </w:r>
            <w:r w:rsidRPr="00361213">
              <w:t xml:space="preserve">Starpdisciplināra pētniecība valodniecībā, tās priekšnosacījumi un sekmēšanas iespējas. </w:t>
            </w:r>
            <w:r w:rsidRPr="00361213">
              <w:rPr>
                <w:bCs w:val="0"/>
                <w:iCs w:val="0"/>
                <w:shd w:val="clear" w:color="auto" w:fill="FFFFFF"/>
              </w:rPr>
              <w:t>Jaunākie pētījumi valodniecībā.</w:t>
            </w:r>
            <w:r w:rsidRPr="00361213">
              <w:rPr>
                <w:shd w:val="clear" w:color="auto" w:fill="FFFFFF"/>
              </w:rPr>
              <w:t xml:space="preserve"> Mūsdienu valodniecības metodoloģijas jautājumi.</w:t>
            </w:r>
          </w:p>
          <w:p w:rsidR="00056398" w:rsidRPr="00361213" w:rsidRDefault="00056398" w:rsidP="00630F1A">
            <w:pPr>
              <w:jc w:val="both"/>
              <w:rPr>
                <w:lang w:eastAsia="ko-KR"/>
              </w:rPr>
            </w:pPr>
            <w:r w:rsidRPr="00361213">
              <w:t xml:space="preserve">Patstāvīgais darbs: </w:t>
            </w:r>
            <w:r w:rsidRPr="00361213">
              <w:rPr>
                <w:lang w:eastAsia="ko-KR"/>
              </w:rPr>
              <w:t xml:space="preserve">teorētiskās literatūras studijas un </w:t>
            </w:r>
            <w:proofErr w:type="spellStart"/>
            <w:r w:rsidRPr="00361213">
              <w:rPr>
                <w:lang w:eastAsia="ko-KR"/>
              </w:rPr>
              <w:t>balstkonspektu</w:t>
            </w:r>
            <w:proofErr w:type="spellEnd"/>
            <w:r w:rsidRPr="00361213">
              <w:rPr>
                <w:lang w:eastAsia="ko-KR"/>
              </w:rPr>
              <w:t xml:space="preserve"> veidošana, gatavošanās semināram.</w:t>
            </w:r>
          </w:p>
          <w:p w:rsidR="00056398" w:rsidRPr="00361213" w:rsidRDefault="00056398" w:rsidP="00630F1A">
            <w:pPr>
              <w:jc w:val="both"/>
            </w:pPr>
          </w:p>
          <w:p w:rsidR="00056398" w:rsidRPr="00361213" w:rsidRDefault="00056398" w:rsidP="00630F1A">
            <w:pPr>
              <w:jc w:val="both"/>
            </w:pPr>
            <w:r w:rsidRPr="00361213">
              <w:t xml:space="preserve">2. tēma. </w:t>
            </w:r>
            <w:r w:rsidR="0039480A" w:rsidRPr="00361213">
              <w:rPr>
                <w:shd w:val="clear" w:color="auto" w:fill="FFFFFF"/>
              </w:rPr>
              <w:t>Modernās valodniecības saskarnozares.</w:t>
            </w:r>
            <w:r w:rsidRPr="00361213">
              <w:rPr>
                <w:rFonts w:eastAsia="Times New Roman"/>
              </w:rPr>
              <w:t xml:space="preserve"> </w:t>
            </w:r>
            <w:r w:rsidRPr="00361213">
              <w:t>L</w:t>
            </w:r>
            <w:r w:rsidR="00810D1E">
              <w:t>2</w:t>
            </w:r>
            <w:r w:rsidRPr="00361213">
              <w:t>, S</w:t>
            </w:r>
            <w:r w:rsidR="00810D1E">
              <w:t>2</w:t>
            </w:r>
            <w:r w:rsidR="003F5A93" w:rsidRPr="00361213">
              <w:t>, Pd</w:t>
            </w:r>
            <w:r w:rsidR="00810D1E">
              <w:t>8</w:t>
            </w:r>
          </w:p>
          <w:p w:rsidR="0039480A" w:rsidRPr="00361213" w:rsidRDefault="0039480A" w:rsidP="00ED7804">
            <w:pPr>
              <w:jc w:val="both"/>
            </w:pPr>
            <w:r w:rsidRPr="00361213">
              <w:rPr>
                <w:shd w:val="clear" w:color="auto" w:fill="FFFFFF"/>
              </w:rPr>
              <w:t>Mūsdienu valodas pētniecība un mūsdienu valodniecības metodoloģijas jautājumi. Modernās valodniecības saskarnozares, to iedalījums pēc prevalējošā valodas aspekta</w:t>
            </w:r>
            <w:r w:rsidR="00361213">
              <w:rPr>
                <w:shd w:val="clear" w:color="auto" w:fill="FFFFFF"/>
              </w:rPr>
              <w:t>. V</w:t>
            </w:r>
            <w:r w:rsidRPr="00361213">
              <w:rPr>
                <w:shd w:val="clear" w:color="auto" w:fill="FFFFFF"/>
              </w:rPr>
              <w:t>aloda un personība (psiholoģiskais aspekts)</w:t>
            </w:r>
            <w:r w:rsidR="00361213">
              <w:rPr>
                <w:shd w:val="clear" w:color="auto" w:fill="FFFFFF"/>
              </w:rPr>
              <w:t>. V</w:t>
            </w:r>
            <w:r w:rsidRPr="00361213">
              <w:rPr>
                <w:shd w:val="clear" w:color="auto" w:fill="FFFFFF"/>
              </w:rPr>
              <w:t>aloda un sabiedrība (socioloģiskais aspekts</w:t>
            </w:r>
            <w:r w:rsidR="00361213">
              <w:rPr>
                <w:shd w:val="clear" w:color="auto" w:fill="FFFFFF"/>
              </w:rPr>
              <w:t>). V</w:t>
            </w:r>
            <w:r w:rsidRPr="00361213">
              <w:rPr>
                <w:shd w:val="clear" w:color="auto" w:fill="FFFFFF"/>
              </w:rPr>
              <w:t>aloda un informācijas kodēšanas un nodošanas paņēmieni (datorizācijas aspekts)</w:t>
            </w:r>
            <w:r w:rsidR="00361213">
              <w:rPr>
                <w:shd w:val="clear" w:color="auto" w:fill="FFFFFF"/>
              </w:rPr>
              <w:t>. V</w:t>
            </w:r>
            <w:r w:rsidRPr="00361213">
              <w:rPr>
                <w:shd w:val="clear" w:color="auto" w:fill="FFFFFF"/>
              </w:rPr>
              <w:t>alodas un cilvēka garīgā / fizioloģiskā veselība (medicīniskais aspekts).</w:t>
            </w:r>
          </w:p>
          <w:p w:rsidR="00056398" w:rsidRPr="00361213" w:rsidRDefault="00056398" w:rsidP="00630F1A">
            <w:pPr>
              <w:jc w:val="both"/>
              <w:rPr>
                <w:lang w:eastAsia="ko-KR"/>
              </w:rPr>
            </w:pPr>
            <w:r w:rsidRPr="00361213">
              <w:t xml:space="preserve">Patstāvīgais darbs: </w:t>
            </w:r>
            <w:r w:rsidRPr="00361213">
              <w:rPr>
                <w:lang w:eastAsia="ko-KR"/>
              </w:rPr>
              <w:t xml:space="preserve">teorētiskās literatūras studijas un </w:t>
            </w:r>
            <w:proofErr w:type="spellStart"/>
            <w:r w:rsidRPr="00361213">
              <w:rPr>
                <w:lang w:eastAsia="ko-KR"/>
              </w:rPr>
              <w:t>balstkonspektu</w:t>
            </w:r>
            <w:proofErr w:type="spellEnd"/>
            <w:r w:rsidRPr="00361213">
              <w:rPr>
                <w:lang w:eastAsia="ko-KR"/>
              </w:rPr>
              <w:t xml:space="preserve"> veidošana, gatavošanās semināram.</w:t>
            </w:r>
          </w:p>
          <w:p w:rsidR="00056398" w:rsidRPr="00361213" w:rsidRDefault="00056398" w:rsidP="00630F1A">
            <w:pPr>
              <w:jc w:val="both"/>
            </w:pPr>
          </w:p>
          <w:p w:rsidR="00056398" w:rsidRPr="00361213" w:rsidRDefault="00056398" w:rsidP="00630F1A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</w:pPr>
            <w:r w:rsidRPr="00361213">
              <w:t>3. tēma.</w:t>
            </w:r>
            <w:r w:rsidR="00361213" w:rsidRPr="006306BB">
              <w:t xml:space="preserve"> </w:t>
            </w:r>
            <w:r w:rsidR="00361213">
              <w:t>S</w:t>
            </w:r>
            <w:r w:rsidR="00361213" w:rsidRPr="006306BB">
              <w:t>ocioloģiskais aspekts</w:t>
            </w:r>
            <w:r w:rsidR="00361213">
              <w:t xml:space="preserve"> mūsdienu valodniecībā. </w:t>
            </w:r>
            <w:r w:rsidRPr="00361213">
              <w:t>L4, S4, Pd</w:t>
            </w:r>
            <w:r w:rsidR="003F5A93" w:rsidRPr="00361213">
              <w:t>12</w:t>
            </w:r>
          </w:p>
          <w:p w:rsidR="00361213" w:rsidRPr="00361213" w:rsidRDefault="0039480A" w:rsidP="00361213">
            <w:pPr>
              <w:pStyle w:val="NormalWeb"/>
              <w:spacing w:before="0" w:beforeAutospacing="0" w:after="0" w:afterAutospacing="0"/>
              <w:jc w:val="both"/>
              <w:textAlignment w:val="center"/>
            </w:pPr>
            <w:r w:rsidRPr="00361213">
              <w:rPr>
                <w:shd w:val="clear" w:color="auto" w:fill="FFFFFF"/>
              </w:rPr>
              <w:t xml:space="preserve">Sociolingvistika, tās pētīšanas priekšmets, metodes un uzdevumi. Valodas diferenciācija un valodas attīstības sociālie nosacījumi. Teorētiskā un eksperimentālā sociolingvistika. </w:t>
            </w:r>
            <w:proofErr w:type="spellStart"/>
            <w:r w:rsidRPr="00361213">
              <w:rPr>
                <w:shd w:val="clear" w:color="auto" w:fill="FFFFFF"/>
              </w:rPr>
              <w:t>Makrosociolingvistika</w:t>
            </w:r>
            <w:proofErr w:type="spellEnd"/>
            <w:r w:rsidRPr="00361213">
              <w:rPr>
                <w:shd w:val="clear" w:color="auto" w:fill="FFFFFF"/>
              </w:rPr>
              <w:t xml:space="preserve"> un </w:t>
            </w:r>
            <w:proofErr w:type="spellStart"/>
            <w:r w:rsidRPr="00361213">
              <w:rPr>
                <w:shd w:val="clear" w:color="auto" w:fill="FFFFFF"/>
              </w:rPr>
              <w:t>mikrosociolingvistika</w:t>
            </w:r>
            <w:proofErr w:type="spellEnd"/>
            <w:r w:rsidRPr="00361213">
              <w:rPr>
                <w:shd w:val="clear" w:color="auto" w:fill="FFFFFF"/>
              </w:rPr>
              <w:t xml:space="preserve">, </w:t>
            </w:r>
            <w:proofErr w:type="spellStart"/>
            <w:r w:rsidRPr="00361213">
              <w:rPr>
                <w:shd w:val="clear" w:color="auto" w:fill="FFFFFF"/>
              </w:rPr>
              <w:t>sinhroniskā</w:t>
            </w:r>
            <w:proofErr w:type="spellEnd"/>
            <w:r w:rsidRPr="00361213">
              <w:rPr>
                <w:shd w:val="clear" w:color="auto" w:fill="FFFFFF"/>
              </w:rPr>
              <w:t xml:space="preserve"> un diahroniskā sociolingvistika.</w:t>
            </w:r>
            <w:r w:rsidR="00361213">
              <w:rPr>
                <w:shd w:val="clear" w:color="auto" w:fill="FFFFFF"/>
              </w:rPr>
              <w:t xml:space="preserve"> </w:t>
            </w:r>
            <w:proofErr w:type="spellStart"/>
            <w:r w:rsidR="00361213" w:rsidRPr="00361213">
              <w:rPr>
                <w:shd w:val="clear" w:color="auto" w:fill="FFFFFF"/>
              </w:rPr>
              <w:t>Etnolingvistika</w:t>
            </w:r>
            <w:proofErr w:type="spellEnd"/>
            <w:r w:rsidR="00361213" w:rsidRPr="00361213">
              <w:rPr>
                <w:shd w:val="clear" w:color="auto" w:fill="FFFFFF"/>
              </w:rPr>
              <w:t xml:space="preserve">, tās pētīšanas priekšmets, metodes un uzdevumi. </w:t>
            </w:r>
            <w:proofErr w:type="spellStart"/>
            <w:r w:rsidR="00361213" w:rsidRPr="00361213">
              <w:rPr>
                <w:shd w:val="clear" w:color="auto" w:fill="FFFFFF"/>
              </w:rPr>
              <w:t>Etnolingvistikas</w:t>
            </w:r>
            <w:proofErr w:type="spellEnd"/>
            <w:r w:rsidR="00361213" w:rsidRPr="00361213">
              <w:rPr>
                <w:shd w:val="clear" w:color="auto" w:fill="FFFFFF"/>
              </w:rPr>
              <w:t xml:space="preserve"> virzieni.</w:t>
            </w:r>
            <w:r w:rsidR="00361213">
              <w:rPr>
                <w:shd w:val="clear" w:color="auto" w:fill="FFFFFF"/>
              </w:rPr>
              <w:t xml:space="preserve"> </w:t>
            </w:r>
            <w:proofErr w:type="spellStart"/>
            <w:r w:rsidRPr="00361213">
              <w:rPr>
                <w:shd w:val="clear" w:color="auto" w:fill="FFFFFF"/>
              </w:rPr>
              <w:t>Aksioloģiskā</w:t>
            </w:r>
            <w:proofErr w:type="spellEnd"/>
            <w:r w:rsidRPr="00361213">
              <w:rPr>
                <w:shd w:val="clear" w:color="auto" w:fill="FFFFFF"/>
              </w:rPr>
              <w:t xml:space="preserve"> valodniecība, tās pētīšanas priekšmets, metodes un uzdevumi. </w:t>
            </w:r>
            <w:proofErr w:type="spellStart"/>
            <w:r w:rsidRPr="00361213">
              <w:rPr>
                <w:shd w:val="clear" w:color="auto" w:fill="FFFFFF"/>
              </w:rPr>
              <w:t>Aksioloģiskās</w:t>
            </w:r>
            <w:proofErr w:type="spellEnd"/>
            <w:r w:rsidRPr="00361213">
              <w:rPr>
                <w:shd w:val="clear" w:color="auto" w:fill="FFFFFF"/>
              </w:rPr>
              <w:t xml:space="preserve"> valodniecības virzieni, to klasifikācija.</w:t>
            </w:r>
            <w:r w:rsidR="00361213">
              <w:rPr>
                <w:shd w:val="clear" w:color="auto" w:fill="FFFFFF"/>
              </w:rPr>
              <w:t xml:space="preserve"> </w:t>
            </w:r>
            <w:proofErr w:type="spellStart"/>
            <w:r w:rsidR="00361213" w:rsidRPr="00361213">
              <w:rPr>
                <w:shd w:val="clear" w:color="auto" w:fill="FFFFFF"/>
              </w:rPr>
              <w:t>Ontolingvistika</w:t>
            </w:r>
            <w:proofErr w:type="spellEnd"/>
            <w:r w:rsidR="00361213" w:rsidRPr="00361213">
              <w:rPr>
                <w:shd w:val="clear" w:color="auto" w:fill="FFFFFF"/>
              </w:rPr>
              <w:t xml:space="preserve">, tās pētīšanas priekšmets, metodes un uzdevumi. Bērnu mutvārdu un rakstu valodas pētīšana. Vertikālais </w:t>
            </w:r>
            <w:proofErr w:type="spellStart"/>
            <w:r w:rsidR="00361213" w:rsidRPr="00361213">
              <w:rPr>
                <w:shd w:val="clear" w:color="auto" w:fill="FFFFFF"/>
              </w:rPr>
              <w:t>ontolingvistikas</w:t>
            </w:r>
            <w:proofErr w:type="spellEnd"/>
            <w:r w:rsidR="00361213" w:rsidRPr="00361213">
              <w:rPr>
                <w:shd w:val="clear" w:color="auto" w:fill="FFFFFF"/>
              </w:rPr>
              <w:t xml:space="preserve"> pētījums un horizontālais </w:t>
            </w:r>
            <w:proofErr w:type="spellStart"/>
            <w:r w:rsidR="00361213" w:rsidRPr="00361213">
              <w:rPr>
                <w:shd w:val="clear" w:color="auto" w:fill="FFFFFF"/>
              </w:rPr>
              <w:t>ontolingvistikas</w:t>
            </w:r>
            <w:proofErr w:type="spellEnd"/>
            <w:r w:rsidR="00361213" w:rsidRPr="00361213">
              <w:rPr>
                <w:shd w:val="clear" w:color="auto" w:fill="FFFFFF"/>
              </w:rPr>
              <w:t xml:space="preserve"> pētījums.</w:t>
            </w:r>
            <w:r w:rsidR="00361213">
              <w:rPr>
                <w:shd w:val="clear" w:color="auto" w:fill="FFFFFF"/>
              </w:rPr>
              <w:t xml:space="preserve"> </w:t>
            </w:r>
            <w:r w:rsidR="00361213" w:rsidRPr="00361213">
              <w:rPr>
                <w:shd w:val="clear" w:color="auto" w:fill="FFFFFF"/>
              </w:rPr>
              <w:t xml:space="preserve">Dzimtes valodniecība, tās pētīšanas priekšmets, metodes un uzdevumi. Dzimtes valodniecības virzieni. </w:t>
            </w:r>
            <w:proofErr w:type="spellStart"/>
            <w:r w:rsidR="00361213" w:rsidRPr="00361213">
              <w:rPr>
                <w:shd w:val="clear" w:color="auto" w:fill="FFFFFF"/>
              </w:rPr>
              <w:t>Sociodeterministiskais</w:t>
            </w:r>
            <w:proofErr w:type="spellEnd"/>
            <w:r w:rsidR="00361213" w:rsidRPr="00361213">
              <w:rPr>
                <w:shd w:val="clear" w:color="auto" w:fill="FFFFFF"/>
              </w:rPr>
              <w:t xml:space="preserve"> virziens un </w:t>
            </w:r>
            <w:proofErr w:type="spellStart"/>
            <w:r w:rsidR="00361213" w:rsidRPr="00361213">
              <w:rPr>
                <w:shd w:val="clear" w:color="auto" w:fill="FFFFFF"/>
              </w:rPr>
              <w:t>biodeterministiskais</w:t>
            </w:r>
            <w:proofErr w:type="spellEnd"/>
            <w:r w:rsidR="00361213" w:rsidRPr="00361213">
              <w:rPr>
                <w:shd w:val="clear" w:color="auto" w:fill="FFFFFF"/>
              </w:rPr>
              <w:t xml:space="preserve"> virziens.</w:t>
            </w:r>
            <w:r w:rsidR="00361213">
              <w:rPr>
                <w:shd w:val="clear" w:color="auto" w:fill="FFFFFF"/>
              </w:rPr>
              <w:t xml:space="preserve"> </w:t>
            </w:r>
            <w:proofErr w:type="spellStart"/>
            <w:r w:rsidR="00361213" w:rsidRPr="00361213">
              <w:rPr>
                <w:shd w:val="clear" w:color="auto" w:fill="FFFFFF"/>
              </w:rPr>
              <w:t>Ekolingvistika</w:t>
            </w:r>
            <w:proofErr w:type="spellEnd"/>
            <w:r w:rsidR="00361213" w:rsidRPr="00361213">
              <w:rPr>
                <w:shd w:val="clear" w:color="auto" w:fill="FFFFFF"/>
              </w:rPr>
              <w:t xml:space="preserve">, tās pētīšanas priekšmets, metodes un uzdevumi. </w:t>
            </w:r>
            <w:proofErr w:type="spellStart"/>
            <w:r w:rsidR="00361213" w:rsidRPr="00361213">
              <w:rPr>
                <w:shd w:val="clear" w:color="auto" w:fill="FFFFFF"/>
              </w:rPr>
              <w:t>Ekolingvistikas</w:t>
            </w:r>
            <w:proofErr w:type="spellEnd"/>
            <w:r w:rsidR="00361213" w:rsidRPr="00361213">
              <w:rPr>
                <w:shd w:val="clear" w:color="auto" w:fill="FFFFFF"/>
              </w:rPr>
              <w:t xml:space="preserve"> virzieni.</w:t>
            </w:r>
          </w:p>
          <w:p w:rsidR="00361213" w:rsidRPr="006306BB" w:rsidRDefault="00361213" w:rsidP="00361213">
            <w:pPr>
              <w:jc w:val="both"/>
            </w:pPr>
            <w:r w:rsidRPr="006306BB">
              <w:t xml:space="preserve">Referāts, referāta prezentācija. </w:t>
            </w:r>
          </w:p>
          <w:p w:rsidR="00361213" w:rsidRPr="006306BB" w:rsidRDefault="00361213" w:rsidP="00361213">
            <w:pPr>
              <w:jc w:val="both"/>
              <w:rPr>
                <w:lang w:eastAsia="ko-KR"/>
              </w:rPr>
            </w:pPr>
            <w:r w:rsidRPr="006306BB">
              <w:t xml:space="preserve">Patstāvīgais darbs: </w:t>
            </w:r>
            <w:r w:rsidRPr="006306BB">
              <w:rPr>
                <w:lang w:eastAsia="ko-KR"/>
              </w:rPr>
              <w:t xml:space="preserve">teorētiskās literatūras studijas un </w:t>
            </w:r>
            <w:proofErr w:type="spellStart"/>
            <w:r w:rsidRPr="006306BB">
              <w:rPr>
                <w:lang w:eastAsia="ko-KR"/>
              </w:rPr>
              <w:t>balstkonspektu</w:t>
            </w:r>
            <w:proofErr w:type="spellEnd"/>
            <w:r w:rsidRPr="006306BB">
              <w:rPr>
                <w:lang w:eastAsia="ko-KR"/>
              </w:rPr>
              <w:t xml:space="preserve"> veidošana, gatavošanās semināram, referāta izstrāde par kādas lingvistiskās problēmas izpēti, referāta prezentācija.</w:t>
            </w:r>
          </w:p>
          <w:p w:rsidR="00056398" w:rsidRPr="00361213" w:rsidRDefault="00056398" w:rsidP="00630F1A">
            <w:pPr>
              <w:jc w:val="both"/>
            </w:pPr>
          </w:p>
          <w:p w:rsidR="00056398" w:rsidRPr="00361213" w:rsidRDefault="00361213" w:rsidP="00630F1A">
            <w:pPr>
              <w:jc w:val="both"/>
            </w:pPr>
            <w:r>
              <w:t>4</w:t>
            </w:r>
            <w:r w:rsidR="00056398" w:rsidRPr="00361213">
              <w:t>. tēma.</w:t>
            </w:r>
            <w:r w:rsidRPr="006306BB">
              <w:t xml:space="preserve"> </w:t>
            </w:r>
            <w:r>
              <w:t>D</w:t>
            </w:r>
            <w:r w:rsidRPr="006306BB">
              <w:t>atorizācijas aspekts</w:t>
            </w:r>
            <w:r>
              <w:t xml:space="preserve"> mūsdienu valodniecībā. </w:t>
            </w:r>
            <w:r w:rsidR="003F5A93" w:rsidRPr="00361213">
              <w:t>L2, S4</w:t>
            </w:r>
            <w:r w:rsidR="00056398" w:rsidRPr="00361213">
              <w:t>, Pd</w:t>
            </w:r>
            <w:r w:rsidR="00810D1E">
              <w:t>8</w:t>
            </w:r>
          </w:p>
          <w:p w:rsidR="0039480A" w:rsidRPr="00361213" w:rsidRDefault="0039480A" w:rsidP="00455E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proofErr w:type="spellStart"/>
            <w:r w:rsidRPr="00361213">
              <w:rPr>
                <w:shd w:val="clear" w:color="auto" w:fill="FFFFFF"/>
              </w:rPr>
              <w:t>Korpuslingvistika</w:t>
            </w:r>
            <w:proofErr w:type="spellEnd"/>
            <w:r w:rsidRPr="00361213">
              <w:rPr>
                <w:shd w:val="clear" w:color="auto" w:fill="FFFFFF"/>
              </w:rPr>
              <w:t>, tās pētīšanas priekšmets, metodes un uzdevumi. Korpusu paveidi, to klasifikācijas iespējas. Seno tekstu pētniecība</w:t>
            </w:r>
            <w:r w:rsidR="00361213">
              <w:rPr>
                <w:shd w:val="clear" w:color="auto" w:fill="FFFFFF"/>
              </w:rPr>
              <w:t xml:space="preserve"> un seno tekstu korpuss</w:t>
            </w:r>
            <w:r w:rsidRPr="00361213">
              <w:rPr>
                <w:shd w:val="clear" w:color="auto" w:fill="FFFFFF"/>
              </w:rPr>
              <w:t>. Elektroniskās vārdnīcas u. c.</w:t>
            </w:r>
            <w:r w:rsidR="00361213">
              <w:rPr>
                <w:shd w:val="clear" w:color="auto" w:fill="FFFFFF"/>
              </w:rPr>
              <w:t xml:space="preserve"> </w:t>
            </w:r>
            <w:proofErr w:type="spellStart"/>
            <w:r w:rsidRPr="00361213">
              <w:rPr>
                <w:shd w:val="clear" w:color="auto" w:fill="FFFFFF"/>
              </w:rPr>
              <w:t>Datorlingvistika</w:t>
            </w:r>
            <w:proofErr w:type="spellEnd"/>
            <w:r w:rsidRPr="00361213">
              <w:rPr>
                <w:shd w:val="clear" w:color="auto" w:fill="FFFFFF"/>
              </w:rPr>
              <w:t xml:space="preserve">, tās pētīšanas priekšmets, metodes un uzdevumi. </w:t>
            </w:r>
            <w:proofErr w:type="spellStart"/>
            <w:r w:rsidRPr="00361213">
              <w:rPr>
                <w:shd w:val="clear" w:color="auto" w:fill="FFFFFF"/>
              </w:rPr>
              <w:t>Mašīntulkošana</w:t>
            </w:r>
            <w:proofErr w:type="spellEnd"/>
            <w:r w:rsidRPr="00361213">
              <w:rPr>
                <w:shd w:val="clear" w:color="auto" w:fill="FFFFFF"/>
              </w:rPr>
              <w:t>, pareizrakstība, gramatikas pārbaudes rīki, runas sintēze un atpazīšana, meklētājprogrammu izstrāde u. c.</w:t>
            </w:r>
          </w:p>
          <w:p w:rsidR="00056398" w:rsidRPr="00361213" w:rsidRDefault="00455E95" w:rsidP="00455E95">
            <w:pPr>
              <w:jc w:val="both"/>
              <w:rPr>
                <w:lang w:eastAsia="ko-KR"/>
              </w:rPr>
            </w:pPr>
            <w:r w:rsidRPr="00361213">
              <w:t xml:space="preserve">Patstāvīgais darbs: </w:t>
            </w:r>
            <w:r w:rsidRPr="00361213">
              <w:rPr>
                <w:lang w:eastAsia="ko-KR"/>
              </w:rPr>
              <w:t xml:space="preserve">teorētiskās literatūras studijas un </w:t>
            </w:r>
            <w:proofErr w:type="spellStart"/>
            <w:r w:rsidRPr="00361213">
              <w:rPr>
                <w:lang w:eastAsia="ko-KR"/>
              </w:rPr>
              <w:t>balstkonspektu</w:t>
            </w:r>
            <w:proofErr w:type="spellEnd"/>
            <w:r w:rsidRPr="00361213">
              <w:rPr>
                <w:lang w:eastAsia="ko-KR"/>
              </w:rPr>
              <w:t xml:space="preserve"> veidošana, gatavošanās semināram</w:t>
            </w:r>
            <w:r w:rsidR="00361213">
              <w:rPr>
                <w:lang w:eastAsia="ko-KR"/>
              </w:rPr>
              <w:t xml:space="preserve">. </w:t>
            </w:r>
          </w:p>
          <w:p w:rsidR="00455E95" w:rsidRPr="00361213" w:rsidRDefault="00455E95" w:rsidP="00455E95">
            <w:pPr>
              <w:jc w:val="both"/>
            </w:pPr>
          </w:p>
          <w:p w:rsidR="0039480A" w:rsidRPr="00361213" w:rsidRDefault="00361213" w:rsidP="0039480A">
            <w:pPr>
              <w:jc w:val="both"/>
            </w:pPr>
            <w:r>
              <w:t>5</w:t>
            </w:r>
            <w:r w:rsidR="0039480A" w:rsidRPr="00361213">
              <w:t>. tēma.</w:t>
            </w:r>
            <w:r w:rsidR="0039480A" w:rsidRPr="00361213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Psiholoģiskais</w:t>
            </w:r>
            <w:r w:rsidRPr="006306BB">
              <w:t xml:space="preserve"> aspekts</w:t>
            </w:r>
            <w:r>
              <w:t xml:space="preserve"> mūsdienu valodniecībā</w:t>
            </w:r>
            <w:r w:rsidR="0039480A" w:rsidRPr="00361213">
              <w:rPr>
                <w:shd w:val="clear" w:color="auto" w:fill="FFFFFF"/>
              </w:rPr>
              <w:t xml:space="preserve">. </w:t>
            </w:r>
            <w:r w:rsidR="0039480A" w:rsidRPr="00361213">
              <w:t>L2, S4, Pd</w:t>
            </w:r>
            <w:r w:rsidR="00810D1E">
              <w:t>8</w:t>
            </w:r>
          </w:p>
          <w:p w:rsidR="0039480A" w:rsidRPr="00361213" w:rsidRDefault="00361213" w:rsidP="0039480A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361213">
              <w:rPr>
                <w:shd w:val="clear" w:color="auto" w:fill="FFFFFF"/>
              </w:rPr>
              <w:t>Psiholingvistika, tās pētīšanas priekšmets, metodes un uzdevumi. Psiholingvistikas virzieni.</w:t>
            </w:r>
            <w:r>
              <w:rPr>
                <w:shd w:val="clear" w:color="auto" w:fill="FFFFFF"/>
              </w:rPr>
              <w:t xml:space="preserve"> </w:t>
            </w:r>
            <w:r w:rsidRPr="00361213">
              <w:rPr>
                <w:shd w:val="clear" w:color="auto" w:fill="FFFFFF"/>
              </w:rPr>
              <w:t>Kognitīvā lingvistika, tās pētīšanas priekšmets, metodes un uzdevumi. Kognitīvās lingvistikas virzieni: kognitīvās semantikas pētījuma un kognitīvās pieejas gramatikas pētījuma virziens.</w:t>
            </w:r>
          </w:p>
          <w:p w:rsidR="0039480A" w:rsidRPr="00361213" w:rsidRDefault="0039480A" w:rsidP="0039480A">
            <w:pPr>
              <w:jc w:val="both"/>
              <w:rPr>
                <w:lang w:eastAsia="ko-KR"/>
              </w:rPr>
            </w:pPr>
            <w:r w:rsidRPr="00361213">
              <w:t xml:space="preserve">Patstāvīgais darbs: </w:t>
            </w:r>
            <w:r w:rsidRPr="00361213">
              <w:rPr>
                <w:lang w:eastAsia="ko-KR"/>
              </w:rPr>
              <w:t xml:space="preserve">teorētiskās literatūras studijas un </w:t>
            </w:r>
            <w:proofErr w:type="spellStart"/>
            <w:r w:rsidRPr="00361213">
              <w:rPr>
                <w:lang w:eastAsia="ko-KR"/>
              </w:rPr>
              <w:t>balstkonspektu</w:t>
            </w:r>
            <w:proofErr w:type="spellEnd"/>
            <w:r w:rsidRPr="00361213">
              <w:rPr>
                <w:lang w:eastAsia="ko-KR"/>
              </w:rPr>
              <w:t xml:space="preserve"> veidošana, gatavošanās semināram</w:t>
            </w:r>
            <w:r w:rsidR="00361213">
              <w:rPr>
                <w:lang w:eastAsia="ko-KR"/>
              </w:rPr>
              <w:t xml:space="preserve">. </w:t>
            </w:r>
          </w:p>
          <w:p w:rsidR="0039480A" w:rsidRPr="00361213" w:rsidRDefault="0039480A" w:rsidP="00455E95">
            <w:pPr>
              <w:jc w:val="both"/>
            </w:pPr>
          </w:p>
          <w:p w:rsidR="00361213" w:rsidRPr="00361213" w:rsidRDefault="00361213" w:rsidP="00361213">
            <w:pPr>
              <w:jc w:val="both"/>
            </w:pPr>
            <w:r>
              <w:t>6</w:t>
            </w:r>
            <w:r w:rsidRPr="00361213">
              <w:t>. tēma.</w:t>
            </w:r>
            <w:r w:rsidRPr="00361213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Medicīniskais </w:t>
            </w:r>
            <w:r w:rsidRPr="006306BB">
              <w:t>aspekts</w:t>
            </w:r>
            <w:r>
              <w:t xml:space="preserve"> mūsdienu valodniecībā</w:t>
            </w:r>
            <w:r w:rsidRPr="00361213">
              <w:rPr>
                <w:shd w:val="clear" w:color="auto" w:fill="FFFFFF"/>
              </w:rPr>
              <w:t xml:space="preserve">. </w:t>
            </w:r>
            <w:r w:rsidR="00810D1E">
              <w:t>L2, S2</w:t>
            </w:r>
            <w:r w:rsidRPr="00361213">
              <w:t>, Pd</w:t>
            </w:r>
            <w:r w:rsidR="00810D1E">
              <w:t>6</w:t>
            </w:r>
          </w:p>
          <w:p w:rsidR="00361213" w:rsidRPr="00361213" w:rsidRDefault="00361213" w:rsidP="0036121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proofErr w:type="spellStart"/>
            <w:r w:rsidRPr="00361213">
              <w:rPr>
                <w:shd w:val="clear" w:color="auto" w:fill="FFFFFF"/>
              </w:rPr>
              <w:t>Neirolingvistika</w:t>
            </w:r>
            <w:proofErr w:type="spellEnd"/>
            <w:r w:rsidRPr="00361213">
              <w:rPr>
                <w:shd w:val="clear" w:color="auto" w:fill="FFFFFF"/>
              </w:rPr>
              <w:t xml:space="preserve">, tās pētīšanas priekšmets, metodes un uzdevumi. </w:t>
            </w:r>
            <w:proofErr w:type="spellStart"/>
            <w:r w:rsidRPr="00361213">
              <w:rPr>
                <w:shd w:val="clear" w:color="auto" w:fill="FFFFFF"/>
              </w:rPr>
              <w:t>Neirolingvistikas</w:t>
            </w:r>
            <w:proofErr w:type="spellEnd"/>
            <w:r w:rsidRPr="00361213">
              <w:rPr>
                <w:shd w:val="clear" w:color="auto" w:fill="FFFFFF"/>
              </w:rPr>
              <w:t xml:space="preserve"> virzieni.</w:t>
            </w:r>
            <w:r>
              <w:rPr>
                <w:shd w:val="clear" w:color="auto" w:fill="FFFFFF"/>
              </w:rPr>
              <w:t xml:space="preserve"> </w:t>
            </w:r>
            <w:r w:rsidRPr="00361213">
              <w:rPr>
                <w:shd w:val="clear" w:color="auto" w:fill="FFFFFF"/>
              </w:rPr>
              <w:t>Klīniskā valodniecība, tās pētīšanas priekšmets, metodes un uzdevumi. Klīniskās valodniecības virzieni.</w:t>
            </w:r>
          </w:p>
          <w:p w:rsidR="00361213" w:rsidRPr="00361213" w:rsidRDefault="00810D1E" w:rsidP="0036121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</w:pPr>
            <w:r>
              <w:t>1</w:t>
            </w:r>
            <w:r w:rsidR="00361213" w:rsidRPr="00361213">
              <w:t>. starppārbaudījums.</w:t>
            </w:r>
          </w:p>
          <w:p w:rsidR="00361213" w:rsidRPr="00361213" w:rsidRDefault="00361213" w:rsidP="00361213">
            <w:pPr>
              <w:jc w:val="both"/>
              <w:rPr>
                <w:lang w:eastAsia="ko-KR"/>
              </w:rPr>
            </w:pPr>
            <w:r w:rsidRPr="00361213">
              <w:t xml:space="preserve">Patstāvīgais darbs: </w:t>
            </w:r>
            <w:r w:rsidRPr="00361213">
              <w:rPr>
                <w:lang w:eastAsia="ko-KR"/>
              </w:rPr>
              <w:t xml:space="preserve">teorētiskās literatūras studijas un </w:t>
            </w:r>
            <w:proofErr w:type="spellStart"/>
            <w:r w:rsidRPr="00361213">
              <w:rPr>
                <w:lang w:eastAsia="ko-KR"/>
              </w:rPr>
              <w:t>balstkonspektu</w:t>
            </w:r>
            <w:proofErr w:type="spellEnd"/>
            <w:r w:rsidRPr="00361213">
              <w:rPr>
                <w:lang w:eastAsia="ko-KR"/>
              </w:rPr>
              <w:t xml:space="preserve"> veidošana, gatavošanās semināram, praktisko darbu izpilde.</w:t>
            </w:r>
          </w:p>
          <w:p w:rsidR="00361213" w:rsidRPr="002B5AB3" w:rsidRDefault="00361213" w:rsidP="00361213">
            <w:pPr>
              <w:jc w:val="both"/>
            </w:pPr>
          </w:p>
        </w:tc>
      </w:tr>
      <w:tr w:rsidR="00056398" w:rsidRPr="002D2608" w:rsidTr="00630F1A">
        <w:tc>
          <w:tcPr>
            <w:tcW w:w="9039" w:type="dxa"/>
            <w:gridSpan w:val="2"/>
          </w:tcPr>
          <w:p w:rsidR="00056398" w:rsidRPr="002D2608" w:rsidRDefault="00056398" w:rsidP="00630F1A">
            <w:pPr>
              <w:pStyle w:val="Nosaukumi"/>
            </w:pPr>
            <w:r w:rsidRPr="002D2608">
              <w:lastRenderedPageBreak/>
              <w:t>Obligāti izmantojamie informācijas avoti</w:t>
            </w:r>
          </w:p>
        </w:tc>
      </w:tr>
      <w:tr w:rsidR="00056398" w:rsidRPr="002D2608" w:rsidTr="00630F1A">
        <w:tc>
          <w:tcPr>
            <w:tcW w:w="9039" w:type="dxa"/>
            <w:gridSpan w:val="2"/>
          </w:tcPr>
          <w:p w:rsidR="00810D1E" w:rsidRPr="006306BB" w:rsidRDefault="00810D1E" w:rsidP="00810D1E">
            <w:r>
              <w:t>1</w:t>
            </w:r>
            <w:r w:rsidRPr="006306BB">
              <w:t xml:space="preserve">. </w:t>
            </w:r>
            <w:proofErr w:type="spellStart"/>
            <w:r w:rsidRPr="006306BB">
              <w:t>Aičisone</w:t>
            </w:r>
            <w:proofErr w:type="spellEnd"/>
            <w:r w:rsidRPr="006306BB">
              <w:t xml:space="preserve"> </w:t>
            </w:r>
            <w:proofErr w:type="spellStart"/>
            <w:r w:rsidRPr="006306BB">
              <w:t>Dž</w:t>
            </w:r>
            <w:proofErr w:type="spellEnd"/>
            <w:r w:rsidRPr="006306BB">
              <w:t xml:space="preserve">. </w:t>
            </w:r>
            <w:proofErr w:type="spellStart"/>
            <w:r w:rsidRPr="006306BB">
              <w:t>Runātspējīgais</w:t>
            </w:r>
            <w:proofErr w:type="spellEnd"/>
            <w:r w:rsidRPr="006306BB">
              <w:t xml:space="preserve"> zīdītājdzīvnieks. Ievads psiholingvistikā. Rīga, 2015.</w:t>
            </w:r>
            <w:r w:rsidRPr="006306BB">
              <w:br/>
            </w:r>
            <w:r>
              <w:rPr>
                <w:shd w:val="clear" w:color="auto" w:fill="FFFFFF"/>
              </w:rPr>
              <w:t xml:space="preserve">2. </w:t>
            </w:r>
            <w:proofErr w:type="spellStart"/>
            <w:r w:rsidRPr="006306BB">
              <w:rPr>
                <w:shd w:val="clear" w:color="auto" w:fill="FFFFFF"/>
              </w:rPr>
              <w:t>Brezina</w:t>
            </w:r>
            <w:proofErr w:type="spellEnd"/>
            <w:r w:rsidRPr="006306BB">
              <w:rPr>
                <w:shd w:val="clear" w:color="auto" w:fill="FFFFFF"/>
              </w:rPr>
              <w:t> V. </w:t>
            </w:r>
            <w:proofErr w:type="spellStart"/>
            <w:r w:rsidRPr="006306BB">
              <w:rPr>
                <w:shd w:val="clear" w:color="auto" w:fill="FFFFFF"/>
              </w:rPr>
              <w:t>Statistics</w:t>
            </w:r>
            <w:proofErr w:type="spellEnd"/>
            <w:r w:rsidRPr="006306BB">
              <w:rPr>
                <w:shd w:val="clear" w:color="auto" w:fill="FFFFFF"/>
              </w:rPr>
              <w:t> </w:t>
            </w:r>
            <w:proofErr w:type="spellStart"/>
            <w:r w:rsidRPr="006306BB">
              <w:rPr>
                <w:shd w:val="clear" w:color="auto" w:fill="FFFFFF"/>
              </w:rPr>
              <w:t>in</w:t>
            </w:r>
            <w:proofErr w:type="spellEnd"/>
            <w:r w:rsidRPr="006306BB">
              <w:rPr>
                <w:shd w:val="clear" w:color="auto" w:fill="FFFFFF"/>
              </w:rPr>
              <w:t> </w:t>
            </w:r>
            <w:proofErr w:type="spellStart"/>
            <w:r w:rsidRPr="006306BB">
              <w:rPr>
                <w:shd w:val="clear" w:color="auto" w:fill="FFFFFF"/>
              </w:rPr>
              <w:t>Corpus</w:t>
            </w:r>
            <w:proofErr w:type="spellEnd"/>
            <w:r w:rsidRPr="006306BB">
              <w:rPr>
                <w:shd w:val="clear" w:color="auto" w:fill="FFFFFF"/>
              </w:rPr>
              <w:t> </w:t>
            </w:r>
            <w:proofErr w:type="spellStart"/>
            <w:r w:rsidRPr="006306BB">
              <w:rPr>
                <w:shd w:val="clear" w:color="auto" w:fill="FFFFFF"/>
              </w:rPr>
              <w:t>Linguistics</w:t>
            </w:r>
            <w:proofErr w:type="spellEnd"/>
            <w:r w:rsidRPr="006306BB">
              <w:rPr>
                <w:shd w:val="clear" w:color="auto" w:fill="FFFFFF"/>
              </w:rPr>
              <w:t>. </w:t>
            </w:r>
            <w:proofErr w:type="spellStart"/>
            <w:r w:rsidRPr="006306BB">
              <w:rPr>
                <w:shd w:val="clear" w:color="auto" w:fill="FFFFFF"/>
              </w:rPr>
              <w:t>New</w:t>
            </w:r>
            <w:proofErr w:type="spellEnd"/>
            <w:r w:rsidRPr="006306BB">
              <w:rPr>
                <w:shd w:val="clear" w:color="auto" w:fill="FFFFFF"/>
              </w:rPr>
              <w:t> </w:t>
            </w:r>
            <w:proofErr w:type="spellStart"/>
            <w:r w:rsidRPr="006306BB">
              <w:rPr>
                <w:shd w:val="clear" w:color="auto" w:fill="FFFFFF"/>
              </w:rPr>
              <w:t>York</w:t>
            </w:r>
            <w:proofErr w:type="spellEnd"/>
            <w:r w:rsidRPr="006306BB">
              <w:rPr>
                <w:shd w:val="clear" w:color="auto" w:fill="FFFFFF"/>
              </w:rPr>
              <w:t>, 2018.</w:t>
            </w:r>
          </w:p>
          <w:p w:rsidR="00810D1E" w:rsidRPr="006306BB" w:rsidRDefault="00810D1E" w:rsidP="00810D1E">
            <w:pPr>
              <w:rPr>
                <w:shd w:val="clear" w:color="auto" w:fill="FFFFFF"/>
              </w:rPr>
            </w:pPr>
            <w:r w:rsidRPr="006306BB">
              <w:rPr>
                <w:shd w:val="clear" w:color="auto" w:fill="FFFFFF"/>
                <w:lang w:val="en-US"/>
              </w:rPr>
              <w:t xml:space="preserve">3. </w:t>
            </w:r>
            <w:proofErr w:type="spellStart"/>
            <w:r w:rsidRPr="006306BB">
              <w:rPr>
                <w:shd w:val="clear" w:color="auto" w:fill="FFFFFF"/>
                <w:lang w:val="en-US"/>
              </w:rPr>
              <w:t>Druviete</w:t>
            </w:r>
            <w:proofErr w:type="spellEnd"/>
            <w:r w:rsidRPr="006306BB">
              <w:rPr>
                <w:shd w:val="clear" w:color="auto" w:fill="FFFFFF"/>
                <w:lang w:val="en-US"/>
              </w:rPr>
              <w:t xml:space="preserve"> I</w:t>
            </w:r>
            <w:r w:rsidRPr="006306BB">
              <w:rPr>
                <w:shd w:val="clear" w:color="auto" w:fill="FFFFFF"/>
              </w:rPr>
              <w:t xml:space="preserve">. </w:t>
            </w:r>
            <w:proofErr w:type="spellStart"/>
            <w:r w:rsidRPr="006306BB">
              <w:rPr>
                <w:shd w:val="clear" w:color="auto" w:fill="FFFFFF"/>
                <w:lang w:val="en-US"/>
              </w:rPr>
              <w:t>Skatījums</w:t>
            </w:r>
            <w:proofErr w:type="spellEnd"/>
            <w:r w:rsidRPr="006306BB">
              <w:rPr>
                <w:shd w:val="clear" w:color="auto" w:fill="FFFFFF"/>
                <w:lang w:val="en-US"/>
              </w:rPr>
              <w:t xml:space="preserve">: </w:t>
            </w:r>
            <w:proofErr w:type="spellStart"/>
            <w:r w:rsidRPr="006306BB">
              <w:rPr>
                <w:shd w:val="clear" w:color="auto" w:fill="FFFFFF"/>
                <w:lang w:val="en-US"/>
              </w:rPr>
              <w:t>valoda</w:t>
            </w:r>
            <w:proofErr w:type="spellEnd"/>
            <w:r w:rsidRPr="006306BB">
              <w:rPr>
                <w:shd w:val="clear" w:color="auto" w:fill="FFFFFF"/>
                <w:lang w:val="en-US"/>
              </w:rPr>
              <w:t xml:space="preserve">, </w:t>
            </w:r>
            <w:proofErr w:type="spellStart"/>
            <w:r w:rsidRPr="006306BB">
              <w:rPr>
                <w:shd w:val="clear" w:color="auto" w:fill="FFFFFF"/>
                <w:lang w:val="en-US"/>
              </w:rPr>
              <w:t>sabiedrība</w:t>
            </w:r>
            <w:proofErr w:type="spellEnd"/>
            <w:r w:rsidRPr="006306BB">
              <w:rPr>
                <w:shd w:val="clear" w:color="auto" w:fill="FFFFFF"/>
                <w:lang w:val="en-US"/>
              </w:rPr>
              <w:t xml:space="preserve">, </w:t>
            </w:r>
            <w:proofErr w:type="spellStart"/>
            <w:r w:rsidRPr="006306BB">
              <w:rPr>
                <w:shd w:val="clear" w:color="auto" w:fill="FFFFFF"/>
                <w:lang w:val="en-US"/>
              </w:rPr>
              <w:t>politika</w:t>
            </w:r>
            <w:proofErr w:type="spellEnd"/>
            <w:r w:rsidRPr="006306BB">
              <w:rPr>
                <w:shd w:val="clear" w:color="auto" w:fill="FFFFFF"/>
              </w:rPr>
              <w:t>. Rīga, 2010.</w:t>
            </w:r>
          </w:p>
          <w:p w:rsidR="00810D1E" w:rsidRPr="006306BB" w:rsidRDefault="00810D1E" w:rsidP="00810D1E">
            <w:pPr>
              <w:rPr>
                <w:shd w:val="clear" w:color="auto" w:fill="FFFFFF"/>
              </w:rPr>
            </w:pPr>
            <w:r w:rsidRPr="006306BB">
              <w:rPr>
                <w:rStyle w:val="Emphasis"/>
                <w:shd w:val="clear" w:color="auto" w:fill="FFFFFF"/>
              </w:rPr>
              <w:lastRenderedPageBreak/>
              <w:t xml:space="preserve">4. </w:t>
            </w:r>
            <w:proofErr w:type="spellStart"/>
            <w:r w:rsidRPr="00810D1E">
              <w:rPr>
                <w:rStyle w:val="Emphasis"/>
                <w:i w:val="0"/>
                <w:shd w:val="clear" w:color="auto" w:fill="FFFFFF"/>
              </w:rPr>
              <w:t>Iļjinska</w:t>
            </w:r>
            <w:proofErr w:type="spellEnd"/>
            <w:r w:rsidRPr="006306BB">
              <w:rPr>
                <w:shd w:val="clear" w:color="auto" w:fill="FFFFFF"/>
              </w:rPr>
              <w:t xml:space="preserve"> L., Nītiņa D., </w:t>
            </w:r>
            <w:proofErr w:type="spellStart"/>
            <w:r w:rsidRPr="006306BB">
              <w:rPr>
                <w:shd w:val="clear" w:color="auto" w:fill="FFFFFF"/>
              </w:rPr>
              <w:t>Platonova</w:t>
            </w:r>
            <w:proofErr w:type="spellEnd"/>
            <w:r w:rsidRPr="006306BB">
              <w:rPr>
                <w:shd w:val="clear" w:color="auto" w:fill="FFFFFF"/>
              </w:rPr>
              <w:t xml:space="preserve"> M.,</w:t>
            </w:r>
            <w:r w:rsidRPr="006306BB">
              <w:rPr>
                <w:rStyle w:val="apple-converted-space"/>
                <w:shd w:val="clear" w:color="auto" w:fill="FFFFFF"/>
              </w:rPr>
              <w:t> </w:t>
            </w:r>
            <w:r w:rsidRPr="00810D1E">
              <w:rPr>
                <w:rStyle w:val="Emphasis"/>
                <w:i w:val="0"/>
                <w:shd w:val="clear" w:color="auto" w:fill="FFFFFF"/>
              </w:rPr>
              <w:t>Nozīme valodā</w:t>
            </w:r>
            <w:r w:rsidRPr="006306BB">
              <w:rPr>
                <w:shd w:val="clear" w:color="auto" w:fill="FFFFFF"/>
              </w:rPr>
              <w:t>: lingvistiskie un ekstralingvistiskie aspekti. Rīga: RTU Izdevniecība, 2008.</w:t>
            </w:r>
          </w:p>
          <w:p w:rsidR="00810D1E" w:rsidRPr="006306BB" w:rsidRDefault="00810D1E" w:rsidP="00810D1E">
            <w:pPr>
              <w:rPr>
                <w:shd w:val="clear" w:color="auto" w:fill="FFFFFF"/>
              </w:rPr>
            </w:pPr>
            <w:r w:rsidRPr="006306BB">
              <w:rPr>
                <w:shd w:val="clear" w:color="auto" w:fill="FFFFFF"/>
              </w:rPr>
              <w:t>5. Nītiņa D. Valodniecības jautājumi. Rīga</w:t>
            </w:r>
            <w:r w:rsidR="00C543B0">
              <w:rPr>
                <w:shd w:val="clear" w:color="auto" w:fill="FFFFFF"/>
              </w:rPr>
              <w:t xml:space="preserve">, </w:t>
            </w:r>
            <w:r w:rsidRPr="006306BB">
              <w:rPr>
                <w:shd w:val="clear" w:color="auto" w:fill="FFFFFF"/>
              </w:rPr>
              <w:t>2007.</w:t>
            </w:r>
          </w:p>
          <w:p w:rsidR="00056398" w:rsidRPr="003F5A93" w:rsidRDefault="00056398" w:rsidP="003F5A93">
            <w:pPr>
              <w:pStyle w:val="Nosaukumi"/>
              <w:rPr>
                <w:b w:val="0"/>
                <w:i w:val="0"/>
              </w:rPr>
            </w:pPr>
            <w:r w:rsidRPr="003F5A93">
              <w:rPr>
                <w:b w:val="0"/>
                <w:i w:val="0"/>
                <w:shd w:val="clear" w:color="auto" w:fill="FFFFFF"/>
              </w:rPr>
              <w:t xml:space="preserve"> </w:t>
            </w:r>
          </w:p>
        </w:tc>
      </w:tr>
      <w:tr w:rsidR="00056398" w:rsidRPr="002D2608" w:rsidTr="00630F1A">
        <w:tc>
          <w:tcPr>
            <w:tcW w:w="9039" w:type="dxa"/>
            <w:gridSpan w:val="2"/>
          </w:tcPr>
          <w:p w:rsidR="00056398" w:rsidRPr="00E64B16" w:rsidRDefault="00056398" w:rsidP="00630F1A">
            <w:pPr>
              <w:pStyle w:val="Nosaukumi"/>
            </w:pPr>
            <w:r w:rsidRPr="00E64B16">
              <w:lastRenderedPageBreak/>
              <w:t>Papildus informācijas avoti</w:t>
            </w:r>
          </w:p>
        </w:tc>
      </w:tr>
      <w:tr w:rsidR="00056398" w:rsidRPr="002D2608" w:rsidTr="00630F1A">
        <w:tc>
          <w:tcPr>
            <w:tcW w:w="9039" w:type="dxa"/>
            <w:gridSpan w:val="2"/>
            <w:shd w:val="clear" w:color="auto" w:fill="auto"/>
          </w:tcPr>
          <w:p w:rsidR="00810D1E" w:rsidRPr="00E247EC" w:rsidRDefault="00810D1E" w:rsidP="00810D1E">
            <w:pPr>
              <w:rPr>
                <w:shd w:val="clear" w:color="auto" w:fill="FFFFFF"/>
              </w:rPr>
            </w:pPr>
            <w:r>
              <w:t>1</w:t>
            </w:r>
            <w:r w:rsidRPr="00E247EC">
              <w:t xml:space="preserve">. </w:t>
            </w:r>
            <w:proofErr w:type="spellStart"/>
            <w:r w:rsidRPr="00E247EC">
              <w:t>Apsalons</w:t>
            </w:r>
            <w:proofErr w:type="spellEnd"/>
            <w:r w:rsidRPr="00E247EC">
              <w:t xml:space="preserve"> E. Valodas lietojuma loģika. Rīga, 2011.</w:t>
            </w:r>
            <w:r w:rsidRPr="00E247EC">
              <w:br/>
              <w:t xml:space="preserve">2. </w:t>
            </w:r>
            <w:proofErr w:type="spellStart"/>
            <w:r w:rsidRPr="00E247EC">
              <w:t>Baltušīte</w:t>
            </w:r>
            <w:proofErr w:type="spellEnd"/>
            <w:r w:rsidRPr="00E247EC">
              <w:t xml:space="preserve"> R. </w:t>
            </w:r>
            <w:proofErr w:type="spellStart"/>
            <w:r w:rsidRPr="00E247EC">
              <w:t>Neirolingvistiskā</w:t>
            </w:r>
            <w:proofErr w:type="spellEnd"/>
            <w:r w:rsidRPr="00E247EC">
              <w:t xml:space="preserve"> programmēšana pedagoģijā. Rīga, 2000.</w:t>
            </w:r>
            <w:r w:rsidRPr="00E247EC">
              <w:br/>
              <w:t>3. Bērnu valoda Latvijā 21. gadsimtā. Rīga, 2015–2017.</w:t>
            </w:r>
            <w:r w:rsidRPr="00E247EC">
              <w:br/>
              <w:t xml:space="preserve">4. </w:t>
            </w:r>
            <w:hyperlink r:id="rId5" w:history="1">
              <w:r w:rsidRPr="00810D1E">
                <w:rPr>
                  <w:rStyle w:val="Hyperlink"/>
                  <w:bCs w:val="0"/>
                  <w:color w:val="auto"/>
                  <w:u w:val="none"/>
                  <w:shd w:val="clear" w:color="auto" w:fill="FFFFFF"/>
                </w:rPr>
                <w:t>Dzimte un tulkošana</w:t>
              </w:r>
            </w:hyperlink>
            <w:r w:rsidRPr="00810D1E">
              <w:t xml:space="preserve">. </w:t>
            </w:r>
            <w:r w:rsidRPr="00810D1E">
              <w:rPr>
                <w:shd w:val="clear" w:color="auto" w:fill="FFFFFF"/>
              </w:rPr>
              <w:t>R</w:t>
            </w:r>
            <w:r w:rsidRPr="00E247EC">
              <w:rPr>
                <w:shd w:val="clear" w:color="auto" w:fill="FFFFFF"/>
              </w:rPr>
              <w:t xml:space="preserve">īga, 2018. </w:t>
            </w:r>
          </w:p>
          <w:p w:rsidR="00810D1E" w:rsidRPr="00E247EC" w:rsidRDefault="00810D1E" w:rsidP="00810D1E">
            <w:pPr>
              <w:rPr>
                <w:iCs w:val="0"/>
              </w:rPr>
            </w:pPr>
            <w:r w:rsidRPr="00E247EC">
              <w:t xml:space="preserve">5. </w:t>
            </w:r>
            <w:proofErr w:type="spellStart"/>
            <w:r w:rsidRPr="00E247EC">
              <w:t>Fāters</w:t>
            </w:r>
            <w:proofErr w:type="spellEnd"/>
            <w:r w:rsidRPr="00E247EC">
              <w:t xml:space="preserve"> H. Ievads valodniecībā. Rīga, 2010.</w:t>
            </w:r>
          </w:p>
          <w:p w:rsidR="00810D1E" w:rsidRPr="00E247EC" w:rsidRDefault="00810D1E" w:rsidP="00810D1E">
            <w:pPr>
              <w:rPr>
                <w:iCs w:val="0"/>
              </w:rPr>
            </w:pPr>
            <w:r w:rsidRPr="00E247EC">
              <w:rPr>
                <w:iCs w:val="0"/>
              </w:rPr>
              <w:t xml:space="preserve">6. </w:t>
            </w:r>
            <w:proofErr w:type="spellStart"/>
            <w:r w:rsidRPr="00E247EC">
              <w:rPr>
                <w:iCs w:val="0"/>
              </w:rPr>
              <w:t>Kontaktlingvistikas</w:t>
            </w:r>
            <w:proofErr w:type="spellEnd"/>
            <w:r w:rsidRPr="00E247EC">
              <w:rPr>
                <w:iCs w:val="0"/>
              </w:rPr>
              <w:t xml:space="preserve"> aktuālās problēmas. Ventspils, 2019. </w:t>
            </w:r>
          </w:p>
          <w:p w:rsidR="00810D1E" w:rsidRPr="00810D1E" w:rsidRDefault="00810D1E" w:rsidP="00810D1E">
            <w:r>
              <w:rPr>
                <w:iCs w:val="0"/>
                <w:shd w:val="clear" w:color="auto" w:fill="FFFFFF"/>
              </w:rPr>
              <w:t xml:space="preserve">7. </w:t>
            </w:r>
            <w:r w:rsidRPr="00E247EC">
              <w:rPr>
                <w:iCs w:val="0"/>
                <w:shd w:val="clear" w:color="auto" w:fill="FFFFFF"/>
              </w:rPr>
              <w:t xml:space="preserve">Latviešu valoda digitālajā vidē: </w:t>
            </w:r>
            <w:proofErr w:type="spellStart"/>
            <w:r w:rsidRPr="00E247EC">
              <w:rPr>
                <w:iCs w:val="0"/>
                <w:shd w:val="clear" w:color="auto" w:fill="FFFFFF"/>
              </w:rPr>
              <w:t>datorlingvistika</w:t>
            </w:r>
            <w:proofErr w:type="spellEnd"/>
            <w:r w:rsidRPr="00E247EC">
              <w:rPr>
                <w:iCs w:val="0"/>
                <w:shd w:val="clear" w:color="auto" w:fill="FFFFFF"/>
              </w:rPr>
              <w:t xml:space="preserve">. </w:t>
            </w:r>
            <w:r w:rsidRPr="00E247EC">
              <w:rPr>
                <w:shd w:val="clear" w:color="auto" w:fill="FFFFFF"/>
              </w:rPr>
              <w:t xml:space="preserve">Rīga, </w:t>
            </w:r>
            <w:r w:rsidRPr="00810D1E">
              <w:rPr>
                <w:shd w:val="clear" w:color="auto" w:fill="FFFFFF"/>
              </w:rPr>
              <w:t xml:space="preserve">2012. </w:t>
            </w:r>
            <w:hyperlink r:id="rId6" w:tgtFrame="_blank" w:history="1">
              <w:r w:rsidRPr="00810D1E">
                <w:rPr>
                  <w:rStyle w:val="Hyperlink"/>
                  <w:color w:val="auto"/>
                  <w:shd w:val="clear" w:color="auto" w:fill="FFFFFF"/>
                </w:rPr>
                <w:t>http://www.valoda.lv/wp-content/uploads/docs/Petijumi/LV_attistiba/04_Latvie%C5%A1u%20valoda%20digit%C4%81laj%C4%81%20vid%C4%93.pdf</w:t>
              </w:r>
            </w:hyperlink>
          </w:p>
          <w:p w:rsidR="00810D1E" w:rsidRPr="00E247EC" w:rsidRDefault="00810D1E" w:rsidP="00810D1E">
            <w:r w:rsidRPr="00810D1E">
              <w:rPr>
                <w:shd w:val="clear" w:color="auto" w:fill="FFFFFF"/>
              </w:rPr>
              <w:t>8. Latvija: kultūru migrācija. Rīga, 2019.</w:t>
            </w:r>
            <w:r w:rsidRPr="00810D1E">
              <w:br/>
            </w:r>
            <w:r w:rsidRPr="00810D1E">
              <w:rPr>
                <w:rStyle w:val="Emphasis"/>
                <w:bCs w:val="0"/>
                <w:i w:val="0"/>
                <w:shd w:val="clear" w:color="auto" w:fill="FFFFFF"/>
              </w:rPr>
              <w:t xml:space="preserve">9. </w:t>
            </w:r>
            <w:proofErr w:type="spellStart"/>
            <w:r w:rsidRPr="00810D1E">
              <w:rPr>
                <w:rStyle w:val="Emphasis"/>
                <w:bCs w:val="0"/>
                <w:i w:val="0"/>
                <w:shd w:val="clear" w:color="auto" w:fill="FFFFFF"/>
              </w:rPr>
              <w:t>Starpdisciplinaritāte</w:t>
            </w:r>
            <w:proofErr w:type="spellEnd"/>
            <w:r w:rsidRPr="00E247EC">
              <w:rPr>
                <w:shd w:val="clear" w:color="auto" w:fill="FFFFFF"/>
              </w:rPr>
              <w:t xml:space="preserve"> sociālajās zinātnēs. </w:t>
            </w:r>
            <w:proofErr w:type="spellStart"/>
            <w:r w:rsidRPr="00E247EC">
              <w:rPr>
                <w:shd w:val="clear" w:color="auto" w:fill="FFFFFF"/>
              </w:rPr>
              <w:t>Zin</w:t>
            </w:r>
            <w:proofErr w:type="spellEnd"/>
            <w:r w:rsidRPr="00E247EC">
              <w:rPr>
                <w:shd w:val="clear" w:color="auto" w:fill="FFFFFF"/>
              </w:rPr>
              <w:t xml:space="preserve">. </w:t>
            </w:r>
            <w:proofErr w:type="spellStart"/>
            <w:r w:rsidRPr="00E247EC">
              <w:rPr>
                <w:shd w:val="clear" w:color="auto" w:fill="FFFFFF"/>
              </w:rPr>
              <w:t>red</w:t>
            </w:r>
            <w:proofErr w:type="spellEnd"/>
            <w:r w:rsidRPr="00E247EC">
              <w:rPr>
                <w:shd w:val="clear" w:color="auto" w:fill="FFFFFF"/>
              </w:rPr>
              <w:t>. T. </w:t>
            </w:r>
            <w:proofErr w:type="spellStart"/>
            <w:r w:rsidRPr="00810D1E">
              <w:rPr>
                <w:rStyle w:val="Emphasis"/>
                <w:bCs w:val="0"/>
                <w:i w:val="0"/>
                <w:shd w:val="clear" w:color="auto" w:fill="FFFFFF"/>
              </w:rPr>
              <w:t>Muravska</w:t>
            </w:r>
            <w:proofErr w:type="spellEnd"/>
            <w:r w:rsidRPr="00810D1E">
              <w:rPr>
                <w:i/>
                <w:shd w:val="clear" w:color="auto" w:fill="FFFFFF"/>
              </w:rPr>
              <w:t xml:space="preserve">, </w:t>
            </w:r>
            <w:proofErr w:type="spellStart"/>
            <w:r w:rsidRPr="00810D1E">
              <w:rPr>
                <w:i/>
                <w:shd w:val="clear" w:color="auto" w:fill="FFFFFF"/>
              </w:rPr>
              <w:t>Ž.</w:t>
            </w:r>
            <w:r w:rsidRPr="00810D1E">
              <w:rPr>
                <w:rStyle w:val="Emphasis"/>
                <w:bCs w:val="0"/>
                <w:i w:val="0"/>
                <w:shd w:val="clear" w:color="auto" w:fill="FFFFFF"/>
              </w:rPr>
              <w:t>Ozoliņa</w:t>
            </w:r>
            <w:proofErr w:type="spellEnd"/>
            <w:r w:rsidRPr="00810D1E">
              <w:rPr>
                <w:rStyle w:val="Emphasis"/>
                <w:bCs w:val="0"/>
                <w:i w:val="0"/>
                <w:shd w:val="clear" w:color="auto" w:fill="FFFFFF"/>
              </w:rPr>
              <w:t>. Rīga, 2012</w:t>
            </w:r>
            <w:r w:rsidRPr="00E247EC">
              <w:rPr>
                <w:rStyle w:val="Emphasis"/>
                <w:bCs w:val="0"/>
                <w:shd w:val="clear" w:color="auto" w:fill="FFFFFF"/>
              </w:rPr>
              <w:t xml:space="preserve">. </w:t>
            </w:r>
          </w:p>
          <w:p w:rsidR="00810D1E" w:rsidRPr="00E247EC" w:rsidRDefault="00810D1E" w:rsidP="00810D1E">
            <w:pPr>
              <w:shd w:val="clear" w:color="auto" w:fill="FFFFFF"/>
            </w:pPr>
            <w:r w:rsidRPr="00E247EC">
              <w:t>https://www.apgads.lu.lv/fileadmin/user_upload/lu_portal/apgads/PDF/Book_Starpdisciplinaritate_2012-gala.pdf</w:t>
            </w:r>
          </w:p>
          <w:p w:rsidR="00810D1E" w:rsidRPr="00E247EC" w:rsidRDefault="00810D1E" w:rsidP="00810D1E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10. </w:t>
            </w:r>
            <w:proofErr w:type="spellStart"/>
            <w:r w:rsidRPr="00E247EC">
              <w:rPr>
                <w:shd w:val="clear" w:color="auto" w:fill="FFFFFF"/>
              </w:rPr>
              <w:t>Trumpa</w:t>
            </w:r>
            <w:proofErr w:type="spellEnd"/>
            <w:r w:rsidRPr="00E247EC">
              <w:rPr>
                <w:shd w:val="clear" w:color="auto" w:fill="FFFFFF"/>
              </w:rPr>
              <w:t> E. Latviešu </w:t>
            </w:r>
            <w:proofErr w:type="spellStart"/>
            <w:r w:rsidRPr="00E247EC">
              <w:rPr>
                <w:shd w:val="clear" w:color="auto" w:fill="FFFFFF"/>
              </w:rPr>
              <w:t>ģeolingvistikas</w:t>
            </w:r>
            <w:proofErr w:type="spellEnd"/>
            <w:r w:rsidRPr="00E247EC">
              <w:rPr>
                <w:shd w:val="clear" w:color="auto" w:fill="FFFFFF"/>
              </w:rPr>
              <w:t> etīdes. Rīga, 2012.</w:t>
            </w:r>
            <w:r w:rsidRPr="00E247EC">
              <w:br/>
            </w:r>
            <w:r>
              <w:rPr>
                <w:shd w:val="clear" w:color="auto" w:fill="FFFFFF"/>
              </w:rPr>
              <w:t xml:space="preserve">11. </w:t>
            </w:r>
            <w:r w:rsidRPr="00E247EC">
              <w:rPr>
                <w:shd w:val="clear" w:color="auto" w:fill="FFFFFF"/>
              </w:rPr>
              <w:t>Valodniecība Latvijā: fakti un biogrāfijas. Rīga, 2010.</w:t>
            </w:r>
          </w:p>
          <w:p w:rsidR="00810D1E" w:rsidRPr="00E247EC" w:rsidRDefault="00810D1E" w:rsidP="00810D1E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lang w:val="en-US"/>
              </w:rPr>
            </w:pPr>
            <w:r>
              <w:rPr>
                <w:lang w:val="en-US"/>
              </w:rPr>
              <w:t xml:space="preserve">12. </w:t>
            </w:r>
            <w:proofErr w:type="spellStart"/>
            <w:r w:rsidRPr="00E247EC">
              <w:rPr>
                <w:lang w:val="en-US"/>
              </w:rPr>
              <w:t>Vigotskis</w:t>
            </w:r>
            <w:proofErr w:type="spellEnd"/>
            <w:r w:rsidRPr="00E247EC">
              <w:rPr>
                <w:lang w:val="en-US"/>
              </w:rPr>
              <w:t xml:space="preserve"> Ļ. </w:t>
            </w:r>
            <w:proofErr w:type="spellStart"/>
            <w:r w:rsidRPr="00E247EC">
              <w:rPr>
                <w:lang w:val="en-US"/>
              </w:rPr>
              <w:t>Domāšana</w:t>
            </w:r>
            <w:proofErr w:type="spellEnd"/>
            <w:r w:rsidRPr="00E247EC">
              <w:rPr>
                <w:lang w:val="en-US"/>
              </w:rPr>
              <w:t xml:space="preserve"> un </w:t>
            </w:r>
            <w:proofErr w:type="spellStart"/>
            <w:r w:rsidRPr="00E247EC">
              <w:rPr>
                <w:lang w:val="en-US"/>
              </w:rPr>
              <w:t>runa</w:t>
            </w:r>
            <w:proofErr w:type="spellEnd"/>
            <w:r w:rsidRPr="00E247EC">
              <w:rPr>
                <w:lang w:val="en-US"/>
              </w:rPr>
              <w:t xml:space="preserve">. </w:t>
            </w:r>
            <w:proofErr w:type="spellStart"/>
            <w:r w:rsidRPr="00E247EC">
              <w:rPr>
                <w:lang w:val="en-US"/>
              </w:rPr>
              <w:t>Rīga</w:t>
            </w:r>
            <w:proofErr w:type="spellEnd"/>
            <w:r w:rsidRPr="00E247EC">
              <w:rPr>
                <w:lang w:val="en-US"/>
              </w:rPr>
              <w:t>, 2002.</w:t>
            </w:r>
          </w:p>
          <w:p w:rsidR="00056398" w:rsidRPr="002D2608" w:rsidRDefault="00056398" w:rsidP="00810D1E">
            <w:pPr>
              <w:shd w:val="clear" w:color="auto" w:fill="FFFFFF"/>
            </w:pPr>
          </w:p>
        </w:tc>
      </w:tr>
      <w:tr w:rsidR="00056398" w:rsidRPr="002D2608" w:rsidTr="00630F1A">
        <w:tc>
          <w:tcPr>
            <w:tcW w:w="9039" w:type="dxa"/>
            <w:gridSpan w:val="2"/>
            <w:shd w:val="clear" w:color="auto" w:fill="auto"/>
          </w:tcPr>
          <w:p w:rsidR="00056398" w:rsidRPr="002D2608" w:rsidRDefault="00056398" w:rsidP="00630F1A">
            <w:pPr>
              <w:pStyle w:val="Nosaukumi"/>
            </w:pPr>
            <w:r w:rsidRPr="002D2608">
              <w:t>Periodika un citi informācijas avoti</w:t>
            </w:r>
          </w:p>
        </w:tc>
      </w:tr>
      <w:tr w:rsidR="00056398" w:rsidRPr="002D2608" w:rsidTr="00630F1A">
        <w:tc>
          <w:tcPr>
            <w:tcW w:w="9039" w:type="dxa"/>
            <w:gridSpan w:val="2"/>
          </w:tcPr>
          <w:p w:rsidR="00056398" w:rsidRPr="002D2608" w:rsidRDefault="00056398" w:rsidP="00630F1A">
            <w:r w:rsidRPr="002D2608">
              <w:t xml:space="preserve">1. </w:t>
            </w:r>
            <w:proofErr w:type="spellStart"/>
            <w:r w:rsidRPr="002D2608">
              <w:t>Linguistica</w:t>
            </w:r>
            <w:proofErr w:type="spellEnd"/>
            <w:r w:rsidRPr="002D2608">
              <w:t xml:space="preserve"> </w:t>
            </w:r>
            <w:proofErr w:type="spellStart"/>
            <w:r w:rsidRPr="002D2608">
              <w:t>Lettica</w:t>
            </w:r>
            <w:proofErr w:type="spellEnd"/>
            <w:r w:rsidRPr="002D2608">
              <w:t xml:space="preserve">. (Kopš 1997) Rīga: LU Latviešu valodas institūts. </w:t>
            </w:r>
          </w:p>
          <w:p w:rsidR="00056398" w:rsidRPr="002D2608" w:rsidRDefault="00056398" w:rsidP="00630F1A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2D2608">
              <w:t>2. Valoda dažādu kultūru kontekstā. (Kopš 1991) Rakstu krājums. Daugavpils Universitāte: Saule.</w:t>
            </w:r>
          </w:p>
          <w:p w:rsidR="00056398" w:rsidRPr="002D2608" w:rsidRDefault="00056398" w:rsidP="00630F1A">
            <w:pPr>
              <w:shd w:val="clear" w:color="auto" w:fill="FFFFFF"/>
              <w:textAlignment w:val="baseline"/>
            </w:pPr>
            <w:r w:rsidRPr="002D2608">
              <w:t xml:space="preserve">3. Valoda: nozīme un forma. (Kopš 2011) Rakstu krājums. Rīga: LU Akadēmiskais apgāds. </w:t>
            </w:r>
          </w:p>
          <w:p w:rsidR="00056398" w:rsidRPr="002D2608" w:rsidRDefault="00056398" w:rsidP="00630F1A">
            <w:r w:rsidRPr="002D2608">
              <w:t xml:space="preserve">4. Valodas prakse: vērojumi un ieteikumi. (Kopš 2009) Populārzinātnisku rakstu krājums. Rīga: Latviešu valodas aģentūra. </w:t>
            </w:r>
          </w:p>
          <w:p w:rsidR="00056398" w:rsidRPr="002D2608" w:rsidRDefault="00056398" w:rsidP="00630F1A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2D2608">
              <w:rPr>
                <w:rFonts w:eastAsia="Times New Roman"/>
              </w:rPr>
              <w:t>5. Vārds un tā pētīšanas aspekti. (</w:t>
            </w:r>
            <w:r w:rsidRPr="002D2608">
              <w:t>Kopš 1997)</w:t>
            </w:r>
            <w:r w:rsidRPr="002D2608">
              <w:rPr>
                <w:rFonts w:eastAsia="Times New Roman"/>
              </w:rPr>
              <w:t xml:space="preserve"> Liepājas Universitāte.</w:t>
            </w:r>
            <w:r w:rsidRPr="002D2608">
              <w:rPr>
                <w:b/>
                <w:i/>
              </w:rPr>
              <w:br/>
            </w:r>
          </w:p>
        </w:tc>
      </w:tr>
      <w:tr w:rsidR="00056398" w:rsidRPr="002D2608" w:rsidTr="00630F1A">
        <w:tc>
          <w:tcPr>
            <w:tcW w:w="9039" w:type="dxa"/>
            <w:gridSpan w:val="2"/>
          </w:tcPr>
          <w:p w:rsidR="00056398" w:rsidRPr="002D2608" w:rsidRDefault="00056398" w:rsidP="00630F1A">
            <w:pPr>
              <w:pStyle w:val="Nosaukumi"/>
            </w:pPr>
            <w:r w:rsidRPr="002D2608">
              <w:t>Piezīmes</w:t>
            </w:r>
          </w:p>
        </w:tc>
      </w:tr>
      <w:tr w:rsidR="00056398" w:rsidRPr="002D2608" w:rsidTr="00630F1A">
        <w:tc>
          <w:tcPr>
            <w:tcW w:w="9039" w:type="dxa"/>
            <w:gridSpan w:val="2"/>
          </w:tcPr>
          <w:p w:rsidR="00056398" w:rsidRPr="002D2608" w:rsidRDefault="00056398" w:rsidP="00630F1A">
            <w:r w:rsidRPr="002D2608">
              <w:t>Studiju kurss tiek docēts un apgūts latviešu valodā.</w:t>
            </w:r>
          </w:p>
          <w:p w:rsidR="00056398" w:rsidRPr="002D2608" w:rsidRDefault="00056398" w:rsidP="00630F1A">
            <w:pPr>
              <w:rPr>
                <w:bCs w:val="0"/>
              </w:rPr>
            </w:pPr>
          </w:p>
        </w:tc>
      </w:tr>
    </w:tbl>
    <w:p w:rsidR="00056398" w:rsidRPr="002D2608" w:rsidRDefault="00056398" w:rsidP="00056398"/>
    <w:p w:rsidR="00056398" w:rsidRPr="002D2608" w:rsidRDefault="00056398" w:rsidP="00056398"/>
    <w:p w:rsidR="00056398" w:rsidRDefault="00056398" w:rsidP="00056398"/>
    <w:p w:rsidR="0030535F" w:rsidRPr="00056398" w:rsidRDefault="0030535F" w:rsidP="00056398"/>
    <w:sectPr w:rsidR="0030535F" w:rsidRPr="000563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2B7762"/>
    <w:multiLevelType w:val="hybridMultilevel"/>
    <w:tmpl w:val="DBAE1A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3576AFE"/>
    <w:multiLevelType w:val="hybridMultilevel"/>
    <w:tmpl w:val="5016E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943014"/>
    <w:multiLevelType w:val="hybridMultilevel"/>
    <w:tmpl w:val="DB0C03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E97F4A"/>
    <w:multiLevelType w:val="hybridMultilevel"/>
    <w:tmpl w:val="7E4A6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775"/>
    <w:rsid w:val="00056398"/>
    <w:rsid w:val="00133510"/>
    <w:rsid w:val="001B7CEC"/>
    <w:rsid w:val="001E49A8"/>
    <w:rsid w:val="002446BA"/>
    <w:rsid w:val="002A2AA7"/>
    <w:rsid w:val="0030535F"/>
    <w:rsid w:val="00336D49"/>
    <w:rsid w:val="00355DCC"/>
    <w:rsid w:val="00361213"/>
    <w:rsid w:val="0039480A"/>
    <w:rsid w:val="003F5A93"/>
    <w:rsid w:val="00455E95"/>
    <w:rsid w:val="00634E8A"/>
    <w:rsid w:val="00810D1E"/>
    <w:rsid w:val="00875738"/>
    <w:rsid w:val="00AC1140"/>
    <w:rsid w:val="00C543B0"/>
    <w:rsid w:val="00C63DC4"/>
    <w:rsid w:val="00DE46BE"/>
    <w:rsid w:val="00E15775"/>
    <w:rsid w:val="00ED7804"/>
    <w:rsid w:val="00F10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521FD9"/>
  <w15:chartTrackingRefBased/>
  <w15:docId w15:val="{65DDD187-FD43-4BAA-BACF-37AC47E58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563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6398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056398"/>
    <w:rPr>
      <w:i/>
      <w:iCs/>
    </w:rPr>
  </w:style>
  <w:style w:type="paragraph" w:styleId="NormalWeb">
    <w:name w:val="Normal (Web)"/>
    <w:basedOn w:val="Normal"/>
    <w:uiPriority w:val="99"/>
    <w:unhideWhenUsed/>
    <w:rsid w:val="00056398"/>
    <w:pPr>
      <w:spacing w:before="100" w:beforeAutospacing="1" w:after="100" w:afterAutospacing="1"/>
    </w:pPr>
    <w:rPr>
      <w:rFonts w:eastAsia="Times New Roman"/>
    </w:rPr>
  </w:style>
  <w:style w:type="character" w:styleId="Hyperlink">
    <w:name w:val="Hyperlink"/>
    <w:basedOn w:val="DefaultParagraphFont"/>
    <w:uiPriority w:val="99"/>
    <w:unhideWhenUsed/>
    <w:rsid w:val="0005639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5639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6398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056398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056398"/>
    <w:rPr>
      <w:i/>
      <w:iCs w:val="0"/>
    </w:rPr>
  </w:style>
  <w:style w:type="character" w:styleId="PlaceholderText">
    <w:name w:val="Placeholder Text"/>
    <w:basedOn w:val="DefaultParagraphFont"/>
    <w:uiPriority w:val="99"/>
    <w:semiHidden/>
    <w:rsid w:val="00056398"/>
    <w:rPr>
      <w:color w:val="808080"/>
    </w:rPr>
  </w:style>
  <w:style w:type="paragraph" w:styleId="ListParagraph">
    <w:name w:val="List Paragraph"/>
    <w:basedOn w:val="Normal"/>
    <w:uiPriority w:val="34"/>
    <w:qFormat/>
    <w:rsid w:val="00056398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/>
      <w:lang w:eastAsia="zh-CN"/>
    </w:rPr>
  </w:style>
  <w:style w:type="paragraph" w:styleId="NoSpacing">
    <w:name w:val="No Spacing"/>
    <w:basedOn w:val="Normal"/>
    <w:qFormat/>
    <w:rsid w:val="00056398"/>
    <w:pPr>
      <w:autoSpaceDE/>
      <w:autoSpaceDN/>
      <w:adjustRightInd/>
      <w:spacing w:after="200" w:line="276" w:lineRule="auto"/>
    </w:pPr>
    <w:rPr>
      <w:rFonts w:ascii="Calibri" w:eastAsia="Times New Roman" w:hAnsi="Calibri"/>
      <w:bCs w:val="0"/>
      <w:iCs w:val="0"/>
      <w:sz w:val="22"/>
      <w:szCs w:val="22"/>
      <w:lang w:eastAsia="zh-CN"/>
    </w:rPr>
  </w:style>
  <w:style w:type="paragraph" w:customStyle="1" w:styleId="Sraopastraipa1">
    <w:name w:val="Sąrašo pastraipa1"/>
    <w:basedOn w:val="Normal"/>
    <w:qFormat/>
    <w:rsid w:val="00056398"/>
    <w:pPr>
      <w:autoSpaceDE/>
      <w:autoSpaceDN/>
      <w:adjustRightInd/>
      <w:ind w:left="720"/>
      <w:contextualSpacing/>
    </w:pPr>
    <w:rPr>
      <w:rFonts w:eastAsia="Times New Roman"/>
      <w:bCs w:val="0"/>
      <w:iCs w:val="0"/>
      <w:lang w:eastAsia="lv-LV"/>
    </w:rPr>
  </w:style>
  <w:style w:type="character" w:customStyle="1" w:styleId="conent-link">
    <w:name w:val="conent-link"/>
    <w:basedOn w:val="DefaultParagraphFont"/>
    <w:rsid w:val="00056398"/>
  </w:style>
  <w:style w:type="character" w:styleId="EndnoteReference">
    <w:name w:val="endnote reference"/>
    <w:basedOn w:val="DefaultParagraphFont"/>
    <w:uiPriority w:val="99"/>
    <w:semiHidden/>
    <w:unhideWhenUsed/>
    <w:rsid w:val="003F5A93"/>
    <w:rPr>
      <w:vertAlign w:val="superscript"/>
    </w:rPr>
  </w:style>
  <w:style w:type="character" w:customStyle="1" w:styleId="apple-converted-space">
    <w:name w:val="apple-converted-space"/>
    <w:basedOn w:val="DefaultParagraphFont"/>
    <w:rsid w:val="00810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aloda.lv/wp-content/uploads/docs/Petijumi/LV_attistiba/04_Latvie%C5%A1u%20valoda%20digit%C4%81laj%C4%81%20vid%C4%93.pdf" TargetMode="External"/><Relationship Id="rId5" Type="http://schemas.openxmlformats.org/officeDocument/2006/relationships/hyperlink" Target="https://daugavpils.biblioteka.lv/Alise/lv/book.aspx?id=345733&amp;ident=137616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4BCC329BC5B4B3C9815566B97C1C7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5E80E-CECE-4F79-89A0-2207010B4B70}"/>
      </w:docPartPr>
      <w:docPartBody>
        <w:p w:rsidR="00925EC6" w:rsidRDefault="00554021" w:rsidP="00554021">
          <w:pPr>
            <w:pStyle w:val="B4BCC329BC5B4B3C9815566B97C1C710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A629277CCFE2407A9A27EA1552064A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451599-D5B0-4F7A-ACFC-6BE160AB3528}"/>
      </w:docPartPr>
      <w:docPartBody>
        <w:p w:rsidR="00925EC6" w:rsidRDefault="00554021" w:rsidP="00554021">
          <w:pPr>
            <w:pStyle w:val="A629277CCFE2407A9A27EA1552064AF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BA6FB60C8DBD459399F8421FB24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50D2A2-B419-4529-B7BD-0560470098EA}"/>
      </w:docPartPr>
      <w:docPartBody>
        <w:p w:rsidR="00925EC6" w:rsidRDefault="00554021" w:rsidP="00554021">
          <w:pPr>
            <w:pStyle w:val="BA6FB60C8DBD459399F8421FB24A83F4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A168F00B3ABC44CEA7EB94C61BF890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D6B101-9CF4-4B96-A59B-49F4B957954B}"/>
      </w:docPartPr>
      <w:docPartBody>
        <w:p w:rsidR="00925EC6" w:rsidRDefault="00554021" w:rsidP="00554021">
          <w:pPr>
            <w:pStyle w:val="A168F00B3ABC44CEA7EB94C61BF890A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021"/>
    <w:rsid w:val="0005066B"/>
    <w:rsid w:val="0011141F"/>
    <w:rsid w:val="004B3605"/>
    <w:rsid w:val="00554021"/>
    <w:rsid w:val="00646246"/>
    <w:rsid w:val="00785571"/>
    <w:rsid w:val="00925EC6"/>
    <w:rsid w:val="009C54EA"/>
    <w:rsid w:val="00D92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4021"/>
    <w:rPr>
      <w:color w:val="808080"/>
    </w:rPr>
  </w:style>
  <w:style w:type="paragraph" w:customStyle="1" w:styleId="D4DBC32ED6A344358096DF4A68F17357">
    <w:name w:val="D4DBC32ED6A344358096DF4A68F17357"/>
    <w:rsid w:val="00554021"/>
  </w:style>
  <w:style w:type="paragraph" w:customStyle="1" w:styleId="3153EAC363B142128B0E0B8C5CEB181C">
    <w:name w:val="3153EAC363B142128B0E0B8C5CEB181C"/>
    <w:rsid w:val="00554021"/>
  </w:style>
  <w:style w:type="paragraph" w:customStyle="1" w:styleId="41C69C52E4C94012AE69D0B9E09AFF10">
    <w:name w:val="41C69C52E4C94012AE69D0B9E09AFF10"/>
    <w:rsid w:val="00554021"/>
  </w:style>
  <w:style w:type="paragraph" w:customStyle="1" w:styleId="247438F0C048480D96B3DB773F847E48">
    <w:name w:val="247438F0C048480D96B3DB773F847E48"/>
    <w:rsid w:val="00554021"/>
  </w:style>
  <w:style w:type="paragraph" w:customStyle="1" w:styleId="B4BCC329BC5B4B3C9815566B97C1C710">
    <w:name w:val="B4BCC329BC5B4B3C9815566B97C1C710"/>
    <w:rsid w:val="00554021"/>
  </w:style>
  <w:style w:type="paragraph" w:customStyle="1" w:styleId="A629277CCFE2407A9A27EA1552064AF1">
    <w:name w:val="A629277CCFE2407A9A27EA1552064AF1"/>
    <w:rsid w:val="00554021"/>
  </w:style>
  <w:style w:type="paragraph" w:customStyle="1" w:styleId="BA6FB60C8DBD459399F8421FB24A83F4">
    <w:name w:val="BA6FB60C8DBD459399F8421FB24A83F4"/>
    <w:rsid w:val="00554021"/>
  </w:style>
  <w:style w:type="paragraph" w:customStyle="1" w:styleId="A168F00B3ABC44CEA7EB94C61BF890A9">
    <w:name w:val="A168F00B3ABC44CEA7EB94C61BF890A9"/>
    <w:rsid w:val="0055402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1286</Words>
  <Characters>9123</Characters>
  <Application>Microsoft Office Word</Application>
  <DocSecurity>0</DocSecurity>
  <Lines>165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 1</cp:lastModifiedBy>
  <cp:revision>3</cp:revision>
  <dcterms:created xsi:type="dcterms:W3CDTF">2022-07-12T10:45:00Z</dcterms:created>
  <dcterms:modified xsi:type="dcterms:W3CDTF">2022-07-12T11:52:00Z</dcterms:modified>
</cp:coreProperties>
</file>