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D64A82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6B62AD52" w:rsidR="001E37E7" w:rsidRPr="0093308E" w:rsidRDefault="008B0204" w:rsidP="007534EA">
            <w:pPr>
              <w:rPr>
                <w:lang w:eastAsia="lv-LV"/>
              </w:rPr>
            </w:pPr>
            <w:permStart w:id="1807229392" w:edGrp="everyone"/>
            <w:r>
              <w:t xml:space="preserve">Krievu valoda </w:t>
            </w:r>
            <w:proofErr w:type="spellStart"/>
            <w:r>
              <w:t>diahronā</w:t>
            </w:r>
            <w:proofErr w:type="spellEnd"/>
            <w:r>
              <w:t xml:space="preserve"> skatījumā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D64A82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D64A82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5B5F3324" w:rsidR="001E37E7" w:rsidRPr="0093308E" w:rsidRDefault="00300185" w:rsidP="007534EA">
                <w:pPr>
                  <w:rPr>
                    <w:b/>
                  </w:rPr>
                </w:pPr>
                <w:r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D64A82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D64A82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D64A82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D64A82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D64A82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D64A82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D64A82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D64A82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D64A82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D64A82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D64A82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D64A82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0548432A" w:rsidR="00BB3CCC" w:rsidRPr="0093308E" w:rsidRDefault="008B0204" w:rsidP="007534EA">
                <w:proofErr w:type="spellStart"/>
                <w:r>
                  <w:t>Dr.Philol.</w:t>
                </w:r>
                <w:proofErr w:type="spellEnd"/>
                <w:r>
                  <w:t xml:space="preserve">, </w:t>
                </w:r>
                <w:proofErr w:type="spellStart"/>
                <w:r>
                  <w:t>asoc.prof</w:t>
                </w:r>
                <w:proofErr w:type="spellEnd"/>
                <w:r>
                  <w:t>. Anatolijs Kuzņecovs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D64A82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D64A82">
        <w:tc>
          <w:tcPr>
            <w:tcW w:w="9039" w:type="dxa"/>
            <w:gridSpan w:val="2"/>
          </w:tcPr>
          <w:p w14:paraId="7C4B3A2A" w14:textId="040CE6E5" w:rsidR="00FD6E2F" w:rsidRPr="007534EA" w:rsidRDefault="00030A51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sdt>
                  <w:sdtPr>
                    <w:id w:val="-1385640589"/>
                    <w:placeholder>
                      <w:docPart w:val="CAA3E9C57DFE4B318EDB76D98183ACA4"/>
                    </w:placeholder>
                  </w:sdtPr>
                  <w:sdtEndPr/>
                  <w:sdtContent>
                    <w:proofErr w:type="spellStart"/>
                    <w:r w:rsidR="004F145E" w:rsidRPr="004F145E">
                      <w:t>Dr.Philol.</w:t>
                    </w:r>
                    <w:proofErr w:type="spellEnd"/>
                    <w:r w:rsidR="004F145E" w:rsidRPr="004F145E">
                      <w:t xml:space="preserve">, </w:t>
                    </w:r>
                    <w:proofErr w:type="spellStart"/>
                    <w:r w:rsidR="004F145E" w:rsidRPr="004F145E">
                      <w:t>asoc.prof</w:t>
                    </w:r>
                    <w:proofErr w:type="spellEnd"/>
                    <w:r w:rsidR="004F145E" w:rsidRPr="004F145E">
                      <w:t>. Anatolijs Kuzņecovs</w:t>
                    </w:r>
                  </w:sdtContent>
                </w:sdt>
                <w:r w:rsidR="00585BD6">
                  <w:t xml:space="preserve">; </w:t>
                </w:r>
                <w:proofErr w:type="spellStart"/>
                <w:r w:rsidR="00585BD6">
                  <w:t>Dr.Philol.</w:t>
                </w:r>
                <w:proofErr w:type="spellEnd"/>
                <w:r w:rsidR="00585BD6">
                  <w:t>, docent</w:t>
                </w:r>
                <w:r w:rsidR="00723D6B">
                  <w:t>e</w:t>
                </w:r>
                <w:r w:rsidR="00621731">
                  <w:t xml:space="preserve"> </w:t>
                </w:r>
                <w:proofErr w:type="spellStart"/>
                <w:r w:rsidR="00621731">
                  <w:t>Gaļi</w:t>
                </w:r>
                <w:r w:rsidR="00585BD6">
                  <w:t>na</w:t>
                </w:r>
                <w:proofErr w:type="spellEnd"/>
                <w:r w:rsidR="00585BD6">
                  <w:t xml:space="preserve"> Pitkeviča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D64A82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D64A82">
        <w:tc>
          <w:tcPr>
            <w:tcW w:w="9039" w:type="dxa"/>
            <w:gridSpan w:val="2"/>
          </w:tcPr>
          <w:p w14:paraId="05AFBFC0" w14:textId="47CB529D" w:rsidR="00BB3CCC" w:rsidRPr="0093308E" w:rsidRDefault="00621731" w:rsidP="007534EA">
            <w:permStart w:id="1804483927" w:edGrp="everyone"/>
            <w:r>
              <w:t xml:space="preserve">  Ievads krievu valodniecībā; apakšprogrammas "Rusistikas studijas I" moduļa "Mūsdienu krievu literārā valoda" kursi līdz šim semestrim</w:t>
            </w:r>
            <w:r w:rsidR="00E20AF5">
              <w:t xml:space="preserve"> 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D64A82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D64A82">
        <w:tc>
          <w:tcPr>
            <w:tcW w:w="9039" w:type="dxa"/>
            <w:gridSpan w:val="2"/>
          </w:tcPr>
          <w:p w14:paraId="59702CEF" w14:textId="667245BB" w:rsidR="00BB3CCC" w:rsidRPr="0093308E" w:rsidRDefault="00621731" w:rsidP="007534EA">
            <w:permStart w:id="2100326173" w:edGrp="everyone"/>
            <w:r>
              <w:t>Kursa mērķis</w:t>
            </w:r>
            <w:r w:rsidR="00D64A82" w:rsidRPr="00AB136F">
              <w:t xml:space="preserve">: </w:t>
            </w:r>
            <w:r w:rsidR="008B7213"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  <w:r w:rsidR="00D64A82" w:rsidRPr="00F5305B">
              <w:t xml:space="preserve">iepazīstināt studentus ar </w:t>
            </w:r>
            <w:proofErr w:type="spellStart"/>
            <w:r w:rsidR="00D64A82" w:rsidRPr="00F5305B">
              <w:t>senkrievu</w:t>
            </w:r>
            <w:proofErr w:type="spellEnd"/>
            <w:r w:rsidR="00D64A82" w:rsidRPr="00F5305B">
              <w:t xml:space="preserve"> un </w:t>
            </w:r>
            <w:proofErr w:type="spellStart"/>
            <w:r w:rsidR="00D64A82" w:rsidRPr="00F5305B">
              <w:t>veckrievu</w:t>
            </w:r>
            <w:proofErr w:type="spellEnd"/>
            <w:r w:rsidR="00D64A82" w:rsidRPr="00F5305B">
              <w:t xml:space="preserve"> rakstniecības valodu un </w:t>
            </w:r>
            <w:proofErr w:type="spellStart"/>
            <w:r w:rsidR="00D64A82" w:rsidRPr="00F5305B">
              <w:t>izlokšņiem</w:t>
            </w:r>
            <w:proofErr w:type="spellEnd"/>
            <w:r w:rsidR="00D64A82" w:rsidRPr="00F5305B">
              <w:t xml:space="preserve"> 10.–17. gadsimtos – ar skaņu izmaiņām un </w:t>
            </w:r>
            <w:proofErr w:type="spellStart"/>
            <w:r w:rsidR="00D64A82" w:rsidRPr="00F5305B">
              <w:t>fonem</w:t>
            </w:r>
            <w:r w:rsidR="00D64A82" w:rsidRPr="00D64A82">
              <w:t>ātiskās</w:t>
            </w:r>
            <w:proofErr w:type="spellEnd"/>
            <w:r w:rsidR="00D64A82" w:rsidRPr="00D64A82">
              <w:t xml:space="preserve"> sistēmas </w:t>
            </w:r>
            <w:proofErr w:type="spellStart"/>
            <w:r w:rsidR="00D64A82" w:rsidRPr="00D64A82">
              <w:t>attistību</w:t>
            </w:r>
            <w:proofErr w:type="spellEnd"/>
            <w:r w:rsidR="00D64A82" w:rsidRPr="00D64A82">
              <w:t xml:space="preserve">, ar morfoloģisko formu izmaiņām un vārdu šķiru sistēmas </w:t>
            </w:r>
            <w:proofErr w:type="spellStart"/>
            <w:r w:rsidR="00D64A82" w:rsidRPr="00D64A82">
              <w:t>attistību</w:t>
            </w:r>
            <w:proofErr w:type="spellEnd"/>
            <w:r w:rsidR="00D64A82">
              <w:t>.</w:t>
            </w:r>
            <w:permEnd w:id="2100326173"/>
          </w:p>
        </w:tc>
      </w:tr>
      <w:tr w:rsidR="00E13AEA" w:rsidRPr="0093308E" w14:paraId="125A888D" w14:textId="77777777" w:rsidTr="00D64A82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D64A82">
        <w:tc>
          <w:tcPr>
            <w:tcW w:w="9039" w:type="dxa"/>
            <w:gridSpan w:val="2"/>
          </w:tcPr>
          <w:p w14:paraId="69C015EE" w14:textId="1FBF642D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585BD6">
              <w:t>16</w:t>
            </w:r>
            <w:r>
              <w:t xml:space="preserve"> st.,  semināri  </w:t>
            </w:r>
            <w:r w:rsidR="00585BD6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9163411" w14:textId="4ADC9DD8" w:rsidR="008B7213" w:rsidRDefault="00916D56" w:rsidP="008B7213">
            <w:r>
              <w:t>1</w:t>
            </w:r>
            <w:r w:rsidR="00A83C40">
              <w:t xml:space="preserve">. </w:t>
            </w:r>
            <w:proofErr w:type="spellStart"/>
            <w:r w:rsidR="00956E06">
              <w:t>Senslāvu</w:t>
            </w:r>
            <w:proofErr w:type="spellEnd"/>
            <w:r w:rsidR="00956E06">
              <w:t xml:space="preserve"> </w:t>
            </w:r>
            <w:r w:rsidR="00A83C40">
              <w:t xml:space="preserve">valoda, </w:t>
            </w:r>
            <w:proofErr w:type="spellStart"/>
            <w:r w:rsidR="00A83C40">
              <w:t>alfabeti</w:t>
            </w:r>
            <w:proofErr w:type="spellEnd"/>
            <w:r w:rsidR="00A83C40">
              <w:t xml:space="preserve"> un to vēsture </w:t>
            </w:r>
            <w:r>
              <w:t>- L</w:t>
            </w:r>
            <w:r w:rsidR="00727338">
              <w:t>2</w:t>
            </w:r>
            <w:r>
              <w:t>, S</w:t>
            </w:r>
            <w:r w:rsidR="009A29E4">
              <w:t>2</w:t>
            </w:r>
          </w:p>
          <w:p w14:paraId="11ED4C71" w14:textId="271B8C95" w:rsidR="00916D56" w:rsidRDefault="00916D56" w:rsidP="008B7213">
            <w:r>
              <w:t>2.</w:t>
            </w:r>
            <w:r w:rsidR="00A83C40">
              <w:t xml:space="preserve"> Mūsdienu krievu patskaņi un to izcelšanās</w:t>
            </w:r>
            <w:r w:rsidR="00EE0681">
              <w:t>: monoftongi</w:t>
            </w:r>
            <w:r w:rsidR="009A29E4">
              <w:t xml:space="preserve">, </w:t>
            </w:r>
            <w:r w:rsidR="00727338">
              <w:t xml:space="preserve"> </w:t>
            </w:r>
            <w:r w:rsidR="009A29E4">
              <w:t>di</w:t>
            </w:r>
            <w:r w:rsidR="009A29E4" w:rsidRPr="009A29E4">
              <w:t xml:space="preserve">ftongi </w:t>
            </w:r>
            <w:r w:rsidR="00727338">
              <w:t>- L</w:t>
            </w:r>
            <w:r w:rsidR="009A29E4">
              <w:t>2</w:t>
            </w:r>
            <w:r w:rsidR="00727338" w:rsidRPr="00727338">
              <w:t>, S</w:t>
            </w:r>
            <w:r w:rsidR="009A29E4">
              <w:t>2</w:t>
            </w:r>
          </w:p>
          <w:p w14:paraId="7CFEFFAF" w14:textId="47E46F66" w:rsidR="00A83C40" w:rsidRDefault="009A29E4" w:rsidP="008B7213">
            <w:pPr>
              <w:rPr>
                <w:lang w:eastAsia="ru-RU"/>
              </w:rPr>
            </w:pPr>
            <w:r>
              <w:t>3</w:t>
            </w:r>
            <w:r w:rsidR="00A83C40">
              <w:t xml:space="preserve">. Mūsdienu krievu līdzskaņi un to </w:t>
            </w:r>
            <w:proofErr w:type="spellStart"/>
            <w:r w:rsidR="00A83C40">
              <w:t>izcelšnās</w:t>
            </w:r>
            <w:proofErr w:type="spellEnd"/>
            <w:r w:rsidR="00727338">
              <w:t xml:space="preserve"> - L</w:t>
            </w:r>
            <w:r w:rsidR="00727338" w:rsidRPr="00727338">
              <w:t>2, S</w:t>
            </w:r>
            <w:r>
              <w:t>2</w:t>
            </w:r>
          </w:p>
          <w:p w14:paraId="09A73D67" w14:textId="6C5CCE40" w:rsidR="00A83C40" w:rsidRDefault="009A29E4" w:rsidP="008B7213">
            <w:r>
              <w:t>4</w:t>
            </w:r>
            <w:r w:rsidR="00A83C40">
              <w:t>. Lietvārdu deklināciju vēsture</w:t>
            </w:r>
            <w:r w:rsidR="00EE0681">
              <w:t>: vienskaitlis</w:t>
            </w:r>
            <w:r>
              <w:t xml:space="preserve">, </w:t>
            </w:r>
            <w:r w:rsidR="00727338">
              <w:t xml:space="preserve"> </w:t>
            </w:r>
            <w:r>
              <w:t>daudzskaitlis</w:t>
            </w:r>
            <w:r w:rsidRPr="009A29E4">
              <w:t xml:space="preserve"> </w:t>
            </w:r>
            <w:r w:rsidR="00727338">
              <w:t>- L</w:t>
            </w:r>
            <w:r>
              <w:t>2</w:t>
            </w:r>
            <w:r w:rsidR="00727338" w:rsidRPr="00727338">
              <w:t>, S</w:t>
            </w:r>
            <w:r>
              <w:t>2</w:t>
            </w:r>
          </w:p>
          <w:p w14:paraId="6328CEC6" w14:textId="484B3849" w:rsidR="00A83C40" w:rsidRDefault="009A29E4" w:rsidP="008B7213">
            <w:r>
              <w:t>5</w:t>
            </w:r>
            <w:r w:rsidR="00A83C40">
              <w:t xml:space="preserve">. </w:t>
            </w:r>
            <w:proofErr w:type="spellStart"/>
            <w:r w:rsidR="00A83C40">
              <w:t>Vietnikvārdu</w:t>
            </w:r>
            <w:proofErr w:type="spellEnd"/>
            <w:r w:rsidR="00A83C40">
              <w:t xml:space="preserve"> un </w:t>
            </w:r>
            <w:proofErr w:type="spellStart"/>
            <w:r w:rsidR="00A83C40">
              <w:t>īpašībasvārdu</w:t>
            </w:r>
            <w:proofErr w:type="spellEnd"/>
            <w:r w:rsidR="00A83C40">
              <w:t xml:space="preserve"> deklināciju vēsture</w:t>
            </w:r>
            <w:r w:rsidR="00727338">
              <w:t xml:space="preserve"> - L</w:t>
            </w:r>
            <w:r>
              <w:t>2</w:t>
            </w:r>
            <w:r w:rsidR="00727338" w:rsidRPr="00727338">
              <w:t>, S</w:t>
            </w:r>
            <w:r w:rsidR="00727338">
              <w:t>2</w:t>
            </w:r>
          </w:p>
          <w:p w14:paraId="2882539A" w14:textId="25AF0E08" w:rsidR="00EE0681" w:rsidRPr="00916D56" w:rsidRDefault="00B051D7" w:rsidP="008B7213">
            <w:pPr>
              <w:rPr>
                <w:lang w:eastAsia="ru-RU"/>
              </w:rPr>
            </w:pPr>
            <w:r>
              <w:t>6</w:t>
            </w:r>
            <w:r w:rsidR="00EE0681">
              <w:t>. Darbības vārdu</w:t>
            </w:r>
            <w:r w:rsidR="007479F7">
              <w:t xml:space="preserve"> vēsture: tagadne un pavēles izteiksme</w:t>
            </w:r>
            <w:r w:rsidR="00727338">
              <w:t xml:space="preserve"> - L</w:t>
            </w:r>
            <w:r w:rsidR="00727338" w:rsidRPr="00727338">
              <w:t>2, S</w:t>
            </w:r>
            <w:r w:rsidR="00727338">
              <w:t>2</w:t>
            </w:r>
          </w:p>
          <w:p w14:paraId="1A4CDDFF" w14:textId="49F39525" w:rsidR="00916D56" w:rsidRDefault="00B051D7" w:rsidP="007534EA">
            <w:r>
              <w:t>7</w:t>
            </w:r>
            <w:r w:rsidR="007479F7">
              <w:t>. Darbības vārdu</w:t>
            </w:r>
            <w:r w:rsidR="007479F7" w:rsidRPr="007479F7">
              <w:t xml:space="preserve"> vēsture:</w:t>
            </w:r>
            <w:r w:rsidR="007479F7">
              <w:t xml:space="preserve"> pagātne un vēlējuma izteiksme</w:t>
            </w:r>
            <w:r w:rsidR="00727338">
              <w:t xml:space="preserve"> - L</w:t>
            </w:r>
            <w:r w:rsidR="00727338" w:rsidRPr="00727338">
              <w:t>2, S</w:t>
            </w:r>
            <w:r w:rsidR="009A29E4">
              <w:t>2</w:t>
            </w:r>
          </w:p>
          <w:p w14:paraId="36353CC6" w14:textId="2DA3E6DA" w:rsidR="00525213" w:rsidRPr="0093308E" w:rsidRDefault="00B051D7" w:rsidP="007534EA">
            <w:r>
              <w:t>8</w:t>
            </w:r>
            <w:r w:rsidR="007479F7">
              <w:t xml:space="preserve">. </w:t>
            </w:r>
            <w:r>
              <w:t>Skaitļa</w:t>
            </w:r>
            <w:r w:rsidRPr="00B051D7">
              <w:t xml:space="preserve"> vārdu vēsture</w:t>
            </w:r>
            <w:r>
              <w:t>.</w:t>
            </w:r>
            <w:r w:rsidRPr="00B051D7">
              <w:t xml:space="preserve"> </w:t>
            </w:r>
            <w:r w:rsidR="007479F7">
              <w:t>Divdabju vēsture</w:t>
            </w:r>
            <w:r w:rsidR="00727338">
              <w:t xml:space="preserve"> - L</w:t>
            </w:r>
            <w:r w:rsidR="00727338" w:rsidRPr="00727338">
              <w:t>2, S</w:t>
            </w:r>
            <w:r w:rsidR="00727338">
              <w:t>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D64A82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D64A82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D64A82">
                  <w:tc>
                    <w:tcPr>
                      <w:tcW w:w="9351" w:type="dxa"/>
                    </w:tcPr>
                    <w:p w14:paraId="1E29ED5B" w14:textId="0CECA1B9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D64A82">
                  <w:tc>
                    <w:tcPr>
                      <w:tcW w:w="9351" w:type="dxa"/>
                    </w:tcPr>
                    <w:p w14:paraId="0C0ABCA7" w14:textId="3996623F" w:rsidR="007D4849" w:rsidRPr="007D4849" w:rsidRDefault="00D64A82" w:rsidP="007D4849">
                      <w:r>
                        <w:t xml:space="preserve">1. </w:t>
                      </w:r>
                      <w:r w:rsidRPr="00AB71AA">
                        <w:t>Demonstrē izpratni par</w:t>
                      </w:r>
                      <w:r w:rsidR="00585BD6" w:rsidRPr="00585BD6">
                        <w:t xml:space="preserve"> vārdu </w:t>
                      </w:r>
                      <w:proofErr w:type="spellStart"/>
                      <w:r>
                        <w:t>fonemātiskām</w:t>
                      </w:r>
                      <w:proofErr w:type="spellEnd"/>
                      <w:r>
                        <w:t xml:space="preserve"> un </w:t>
                      </w:r>
                      <w:r w:rsidR="00585BD6" w:rsidRPr="00585BD6">
                        <w:t>morfoloģi</w:t>
                      </w:r>
                      <w:r>
                        <w:t>skām</w:t>
                      </w:r>
                      <w:r w:rsidR="00621731">
                        <w:t xml:space="preserve"> izmaiņām</w:t>
                      </w:r>
                      <w:r w:rsidR="00585BD6" w:rsidRPr="00585BD6">
                        <w:t>;</w:t>
                      </w:r>
                    </w:p>
                  </w:tc>
                </w:tr>
                <w:tr w:rsidR="007D4849" w:rsidRPr="007D4849" w14:paraId="2A66917A" w14:textId="77777777" w:rsidTr="00D64A8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D64A82">
                  <w:tc>
                    <w:tcPr>
                      <w:tcW w:w="9351" w:type="dxa"/>
                    </w:tcPr>
                    <w:p w14:paraId="1AD704DC" w14:textId="26E7F085" w:rsidR="007D4849" w:rsidRPr="007D4849" w:rsidRDefault="003C05F5" w:rsidP="007D4849">
                      <w:r>
                        <w:t xml:space="preserve">2. Lasa un tulko </w:t>
                      </w:r>
                      <w:proofErr w:type="spellStart"/>
                      <w:r>
                        <w:t>veckrievu</w:t>
                      </w:r>
                      <w:proofErr w:type="spellEnd"/>
                      <w:r>
                        <w:t xml:space="preserve"> tekstus, izmanto attiecīgas vārdnīcas un zinātnisko literatūru.</w:t>
                      </w:r>
                    </w:p>
                  </w:tc>
                </w:tr>
                <w:tr w:rsidR="007D4849" w:rsidRPr="007D4849" w14:paraId="29DD8B38" w14:textId="77777777" w:rsidTr="00D64A82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D64A82">
                  <w:tc>
                    <w:tcPr>
                      <w:tcW w:w="9351" w:type="dxa"/>
                    </w:tcPr>
                    <w:p w14:paraId="6B8F522B" w14:textId="5A1EB030" w:rsidR="00585BD6" w:rsidRPr="00585BD6" w:rsidRDefault="003C05F5" w:rsidP="00585BD6">
                      <w:r>
                        <w:t>3.</w:t>
                      </w:r>
                      <w:r w:rsidR="00585BD6" w:rsidRPr="00585BD6">
                        <w:t xml:space="preserve"> </w:t>
                      </w:r>
                      <w:r>
                        <w:t>S</w:t>
                      </w:r>
                      <w:r w:rsidR="00585BD6" w:rsidRPr="00585BD6">
                        <w:t>prie</w:t>
                      </w:r>
                      <w:r>
                        <w:t>d</w:t>
                      </w:r>
                      <w:r w:rsidR="00621731">
                        <w:t xml:space="preserve"> par pierādījumiem, fonē</w:t>
                      </w:r>
                      <w:r w:rsidR="00585BD6" w:rsidRPr="00585BD6">
                        <w:t>tisko un morfoloģisko procesu cēloņiem;</w:t>
                      </w:r>
                    </w:p>
                    <w:p w14:paraId="3332B2C5" w14:textId="38879BFC" w:rsidR="007D4849" w:rsidRPr="007D4849" w:rsidRDefault="003C05F5" w:rsidP="00585BD6">
                      <w:pPr>
                        <w:rPr>
                          <w:highlight w:val="yellow"/>
                        </w:rPr>
                      </w:pPr>
                      <w:r>
                        <w:t>4.</w:t>
                      </w:r>
                      <w:r w:rsidR="00585BD6" w:rsidRPr="00585BD6">
                        <w:t xml:space="preserve"> </w:t>
                      </w:r>
                      <w:r>
                        <w:t>A</w:t>
                      </w:r>
                      <w:r w:rsidR="00585BD6" w:rsidRPr="00585BD6">
                        <w:t xml:space="preserve">tšķir krievu un </w:t>
                      </w:r>
                      <w:proofErr w:type="spellStart"/>
                      <w:r w:rsidR="00585BD6" w:rsidRPr="00585BD6">
                        <w:t>baznīcslāvu</w:t>
                      </w:r>
                      <w:proofErr w:type="spellEnd"/>
                      <w:r w:rsidR="00585BD6" w:rsidRPr="00585BD6">
                        <w:t xml:space="preserve"> formas, salīdzin</w:t>
                      </w:r>
                      <w:r>
                        <w:t>a</w:t>
                      </w:r>
                      <w:r w:rsidR="00585BD6" w:rsidRPr="00585BD6">
                        <w:t xml:space="preserve"> slāvu formas ar radniecīgu baltu morfēmām.</w:t>
                      </w:r>
                    </w:p>
                  </w:tc>
                </w:tr>
              </w:tbl>
              <w:p w14:paraId="0B6DE13B" w14:textId="77777777" w:rsidR="007D4849" w:rsidRDefault="00030A51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D64A82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D64A82">
        <w:tc>
          <w:tcPr>
            <w:tcW w:w="9039" w:type="dxa"/>
            <w:gridSpan w:val="2"/>
          </w:tcPr>
          <w:p w14:paraId="28513176" w14:textId="04DBE669" w:rsidR="00751A4F" w:rsidRPr="00751A4F" w:rsidRDefault="00751A4F" w:rsidP="00751A4F">
            <w:pPr>
              <w:rPr>
                <w:highlight w:val="yellow"/>
              </w:rPr>
            </w:pPr>
            <w:permStart w:id="1836219002" w:edGrp="everyone"/>
            <w:r w:rsidRPr="00D96232">
              <w:rPr>
                <w:highlight w:val="yellow"/>
              </w:rPr>
              <w:lastRenderedPageBreak/>
              <w:t>- Temata galveno aspektu patstāvīga  analīze.</w:t>
            </w:r>
            <w:r w:rsidR="00621731">
              <w:rPr>
                <w:highlight w:val="yellow"/>
              </w:rPr>
              <w:t xml:space="preserve"> 10 st.</w:t>
            </w:r>
          </w:p>
          <w:p w14:paraId="4DE33663" w14:textId="78FF6468" w:rsidR="00751A4F" w:rsidRPr="00751A4F" w:rsidRDefault="00751A4F" w:rsidP="00751A4F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>- Teorētisko pozīciju ilustrācija ar piemēriem.</w:t>
            </w:r>
            <w:r w:rsidR="00621731">
              <w:rPr>
                <w:highlight w:val="yellow"/>
              </w:rPr>
              <w:t xml:space="preserve"> 10 st.</w:t>
            </w:r>
          </w:p>
          <w:p w14:paraId="20AA487C" w14:textId="080F07AC" w:rsidR="00751A4F" w:rsidRPr="00751A4F" w:rsidRDefault="00751A4F" w:rsidP="00751A4F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Darbs ar </w:t>
            </w:r>
            <w:proofErr w:type="spellStart"/>
            <w:r w:rsidRPr="00D96232">
              <w:rPr>
                <w:highlight w:val="yellow"/>
              </w:rPr>
              <w:t>papildliteratūru</w:t>
            </w:r>
            <w:proofErr w:type="spellEnd"/>
            <w:r w:rsidRPr="00D96232">
              <w:rPr>
                <w:highlight w:val="yellow"/>
              </w:rPr>
              <w:t xml:space="preserve"> un e-resursiem.</w:t>
            </w:r>
            <w:r w:rsidR="00621731">
              <w:rPr>
                <w:highlight w:val="yellow"/>
              </w:rPr>
              <w:t xml:space="preserve"> 14 st.</w:t>
            </w:r>
          </w:p>
          <w:p w14:paraId="3FAB92B1" w14:textId="43A6002A" w:rsidR="00751A4F" w:rsidRPr="00751A4F" w:rsidRDefault="00751A4F" w:rsidP="00751A4F">
            <w:pPr>
              <w:rPr>
                <w:highlight w:val="yellow"/>
              </w:rPr>
            </w:pPr>
            <w:r w:rsidRPr="00D96232">
              <w:rPr>
                <w:highlight w:val="yellow"/>
              </w:rPr>
              <w:t xml:space="preserve">- </w:t>
            </w:r>
            <w:r w:rsidRPr="00751A4F">
              <w:rPr>
                <w:highlight w:val="yellow"/>
              </w:rPr>
              <w:t xml:space="preserve">Teksta </w:t>
            </w:r>
            <w:r>
              <w:rPr>
                <w:highlight w:val="yellow"/>
              </w:rPr>
              <w:t>lingvistiskā</w:t>
            </w:r>
            <w:r w:rsidRPr="00751A4F">
              <w:rPr>
                <w:highlight w:val="yellow"/>
              </w:rPr>
              <w:t xml:space="preserve"> analīze.</w:t>
            </w:r>
            <w:r w:rsidR="00621731">
              <w:rPr>
                <w:highlight w:val="yellow"/>
              </w:rPr>
              <w:t xml:space="preserve"> 14 st.</w:t>
            </w:r>
          </w:p>
          <w:p w14:paraId="64E9723A" w14:textId="05769FFF" w:rsidR="00751A4F" w:rsidRPr="00751A4F" w:rsidRDefault="00621731" w:rsidP="00751A4F">
            <w:pPr>
              <w:rPr>
                <w:highlight w:val="yellow"/>
              </w:rPr>
            </w:pPr>
            <w:r>
              <w:rPr>
                <w:highlight w:val="yellow"/>
              </w:rPr>
              <w:t>Tēmas patstāvīgajai izpētei:</w:t>
            </w:r>
          </w:p>
          <w:p w14:paraId="6ACFFAAD" w14:textId="06461EDE" w:rsidR="00751A4F" w:rsidRPr="00751A4F" w:rsidRDefault="00751A4F" w:rsidP="00751A4F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1.  </w:t>
            </w:r>
            <w:r w:rsidRPr="00751A4F">
              <w:rPr>
                <w:highlight w:val="yellow"/>
              </w:rPr>
              <w:t>Mūsdienu krievu  literārā</w:t>
            </w:r>
            <w:r>
              <w:rPr>
                <w:highlight w:val="yellow"/>
              </w:rPr>
              <w:t>s</w:t>
            </w:r>
            <w:r w:rsidRPr="00751A4F">
              <w:rPr>
                <w:highlight w:val="yellow"/>
              </w:rPr>
              <w:t xml:space="preserve"> valoda</w:t>
            </w:r>
            <w:r>
              <w:rPr>
                <w:highlight w:val="yellow"/>
              </w:rPr>
              <w:t>s</w:t>
            </w:r>
            <w:r w:rsidRPr="00751A4F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patskaņi un to izcelšanās</w:t>
            </w:r>
            <w:r w:rsidRPr="00751A4F">
              <w:rPr>
                <w:highlight w:val="yellow"/>
              </w:rPr>
              <w:t xml:space="preserve">. </w:t>
            </w:r>
          </w:p>
          <w:p w14:paraId="47D0B65C" w14:textId="75D9CFDF" w:rsidR="00751A4F" w:rsidRPr="00751A4F" w:rsidRDefault="00751A4F" w:rsidP="00751A4F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2.  </w:t>
            </w:r>
            <w:r w:rsidRPr="00751A4F">
              <w:rPr>
                <w:highlight w:val="yellow"/>
              </w:rPr>
              <w:t xml:space="preserve">Mūsdienu krievu  literārās valodas </w:t>
            </w:r>
            <w:r>
              <w:rPr>
                <w:highlight w:val="yellow"/>
              </w:rPr>
              <w:t>līdz</w:t>
            </w:r>
            <w:r w:rsidRPr="00751A4F">
              <w:rPr>
                <w:highlight w:val="yellow"/>
              </w:rPr>
              <w:t>skaņi un to izcelšanās</w:t>
            </w:r>
            <w:r w:rsidRPr="0033333B">
              <w:rPr>
                <w:highlight w:val="yellow"/>
              </w:rPr>
              <w:t xml:space="preserve">. </w:t>
            </w:r>
          </w:p>
          <w:p w14:paraId="2CF0B679" w14:textId="666D57D4" w:rsidR="00751A4F" w:rsidRPr="00751A4F" w:rsidRDefault="00751A4F" w:rsidP="00751A4F">
            <w:pPr>
              <w:rPr>
                <w:highlight w:val="yellow"/>
              </w:rPr>
            </w:pPr>
            <w:r w:rsidRPr="0033333B">
              <w:rPr>
                <w:highlight w:val="yellow"/>
              </w:rPr>
              <w:t xml:space="preserve">3.  </w:t>
            </w:r>
            <w:r w:rsidRPr="00751A4F">
              <w:rPr>
                <w:highlight w:val="yellow"/>
              </w:rPr>
              <w:t xml:space="preserve">Mūsdienu krievu  literārās valodas </w:t>
            </w:r>
            <w:r>
              <w:rPr>
                <w:highlight w:val="yellow"/>
              </w:rPr>
              <w:t>deklinācijas</w:t>
            </w:r>
            <w:r w:rsidRPr="00751A4F">
              <w:rPr>
                <w:highlight w:val="yellow"/>
              </w:rPr>
              <w:t xml:space="preserve"> un to </w:t>
            </w:r>
            <w:r>
              <w:rPr>
                <w:highlight w:val="yellow"/>
              </w:rPr>
              <w:t>vēsture</w:t>
            </w:r>
            <w:r w:rsidRPr="00751A4F">
              <w:rPr>
                <w:highlight w:val="yellow"/>
              </w:rPr>
              <w:t xml:space="preserve">.  </w:t>
            </w:r>
          </w:p>
          <w:p w14:paraId="26109336" w14:textId="669BC0B4" w:rsidR="000E5D96" w:rsidRPr="000E5D96" w:rsidRDefault="00751A4F" w:rsidP="000E5D96">
            <w:r w:rsidRPr="0033333B">
              <w:rPr>
                <w:highlight w:val="yellow"/>
              </w:rPr>
              <w:t xml:space="preserve">4. </w:t>
            </w:r>
            <w:r w:rsidRPr="00751A4F">
              <w:rPr>
                <w:highlight w:val="yellow"/>
              </w:rPr>
              <w:t xml:space="preserve"> Mūsdienu krievu  literārās valodas </w:t>
            </w:r>
            <w:r>
              <w:rPr>
                <w:highlight w:val="yellow"/>
              </w:rPr>
              <w:t>konjugācijas</w:t>
            </w:r>
            <w:r w:rsidRPr="00751A4F">
              <w:rPr>
                <w:highlight w:val="yellow"/>
              </w:rPr>
              <w:t xml:space="preserve"> un to vēsture.</w:t>
            </w:r>
            <w:r w:rsidR="000E5D96" w:rsidRPr="00663A77">
              <w:t> </w:t>
            </w:r>
          </w:p>
          <w:permEnd w:id="1836219002"/>
          <w:p w14:paraId="5054DECC" w14:textId="4A92B548" w:rsidR="00E33F4D" w:rsidRPr="0093308E" w:rsidRDefault="00E33F4D" w:rsidP="007534EA"/>
        </w:tc>
      </w:tr>
      <w:tr w:rsidR="00E13AEA" w:rsidRPr="0093308E" w14:paraId="5836438A" w14:textId="77777777" w:rsidTr="00D64A82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D64A82">
        <w:tc>
          <w:tcPr>
            <w:tcW w:w="9039" w:type="dxa"/>
            <w:gridSpan w:val="2"/>
          </w:tcPr>
          <w:p w14:paraId="3B5EBBC1" w14:textId="77777777" w:rsidR="00621731" w:rsidRPr="00621731" w:rsidRDefault="00751A4F" w:rsidP="00621731">
            <w:pPr>
              <w:rPr>
                <w:highlight w:val="yellow"/>
              </w:rPr>
            </w:pPr>
            <w:permStart w:id="1677921679" w:edGrp="everyone"/>
            <w:r>
              <w:rPr>
                <w:highlight w:val="yellow"/>
              </w:rPr>
              <w:t xml:space="preserve"> </w:t>
            </w:r>
            <w:r w:rsidR="00621731" w:rsidRPr="00621731">
              <w:rPr>
                <w:highlight w:val="yellow"/>
              </w:rPr>
              <w:t xml:space="preserve">Studiju kursa gala vērtējums veidojas, summējot patstāvīgi veiktā darba rezultātus, kuri tiek prezentēti un apspriesti nodarbībās, kā arī sekmīgi nokārtota diferencētā ieskaite. </w:t>
            </w:r>
          </w:p>
          <w:p w14:paraId="3C55B328" w14:textId="77777777" w:rsidR="00621731" w:rsidRPr="00621731" w:rsidRDefault="00621731" w:rsidP="00621731">
            <w:pPr>
              <w:rPr>
                <w:highlight w:val="yellow"/>
              </w:rPr>
            </w:pPr>
            <w:r w:rsidRPr="00621731">
              <w:rPr>
                <w:highlight w:val="yellow"/>
              </w:rPr>
              <w:t xml:space="preserve">Obligāts semināru apmeklējums, aktīvs darbs tajos (50%); pozitīvs vērtējums </w:t>
            </w:r>
            <w:proofErr w:type="spellStart"/>
            <w:r w:rsidRPr="00621731">
              <w:rPr>
                <w:highlight w:val="yellow"/>
              </w:rPr>
              <w:t>starppārbaudījumos</w:t>
            </w:r>
            <w:proofErr w:type="spellEnd"/>
            <w:r w:rsidRPr="00621731">
              <w:rPr>
                <w:highlight w:val="yellow"/>
              </w:rPr>
              <w:t xml:space="preserve"> (recenzija un individuāli veiktās vienas dokumentālās filmas analīzes prezentācija) (30%);</w:t>
            </w:r>
          </w:p>
          <w:p w14:paraId="7059A189" w14:textId="3EC6C96B" w:rsidR="00621731" w:rsidRDefault="00621731" w:rsidP="00621731">
            <w:pPr>
              <w:rPr>
                <w:highlight w:val="yellow"/>
              </w:rPr>
            </w:pPr>
            <w:r w:rsidRPr="00621731">
              <w:rPr>
                <w:highlight w:val="yellow"/>
              </w:rPr>
              <w:t>diferencētā ieskaite - tests (20%).</w:t>
            </w:r>
          </w:p>
          <w:p w14:paraId="28EE4FC1" w14:textId="3996E8F3" w:rsidR="00751A4F" w:rsidRPr="00751A4F" w:rsidRDefault="00751A4F" w:rsidP="00751A4F">
            <w:pPr>
              <w:rPr>
                <w:highlight w:val="yellow"/>
              </w:rPr>
            </w:pPr>
            <w:proofErr w:type="spellStart"/>
            <w:r w:rsidRPr="00751A4F">
              <w:rPr>
                <w:highlight w:val="yellow"/>
              </w:rPr>
              <w:t>Starppārbaudījumi</w:t>
            </w:r>
            <w:proofErr w:type="spellEnd"/>
            <w:r w:rsidRPr="00751A4F">
              <w:rPr>
                <w:highlight w:val="yellow"/>
              </w:rPr>
              <w:t xml:space="preserve">: </w:t>
            </w:r>
          </w:p>
          <w:p w14:paraId="79417A1F" w14:textId="77777777" w:rsidR="00751A4F" w:rsidRPr="00751A4F" w:rsidRDefault="00751A4F" w:rsidP="00751A4F">
            <w:r w:rsidRPr="00663A77">
              <w:t xml:space="preserve">1. </w:t>
            </w:r>
            <w:r w:rsidRPr="00751A4F">
              <w:t xml:space="preserve">kontroldarbs. Burti, skaņu mijas un etimoloģija </w:t>
            </w:r>
          </w:p>
          <w:p w14:paraId="5FF6F7D6" w14:textId="315E93C9" w:rsidR="00751A4F" w:rsidRPr="00751A4F" w:rsidRDefault="00751A4F" w:rsidP="00751A4F">
            <w:r w:rsidRPr="00751A4F">
              <w:t>2.</w:t>
            </w:r>
            <w:r>
              <w:t xml:space="preserve"> </w:t>
            </w:r>
            <w:r w:rsidRPr="00751A4F">
              <w:t>kontroldarbs. Nominālu formu analīze</w:t>
            </w:r>
          </w:p>
          <w:p w14:paraId="000708EE" w14:textId="208EC142" w:rsidR="00751A4F" w:rsidRDefault="00751A4F" w:rsidP="00751A4F">
            <w:r>
              <w:t xml:space="preserve">3. kontroldarbs. </w:t>
            </w:r>
            <w:r w:rsidRPr="00751A4F">
              <w:t>Verbālu formu analīze.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2179492E" w:rsidR="003F3E33" w:rsidRPr="003F3E33" w:rsidRDefault="003B1F74" w:rsidP="003F3E33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1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15"/>
            </w:tblGrid>
            <w:tr w:rsidR="003F3E33" w:rsidRPr="003F3E33" w14:paraId="435521F4" w14:textId="77777777" w:rsidTr="00621731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1677" w:type="dxa"/>
                  <w:gridSpan w:val="5"/>
                  <w:shd w:val="clear" w:color="auto" w:fill="auto"/>
                </w:tcPr>
                <w:p w14:paraId="29BFEF89" w14:textId="56F2956C" w:rsidR="003F3E33" w:rsidRPr="003F3E33" w:rsidRDefault="003F3E33" w:rsidP="003F3E33">
                  <w:r w:rsidRPr="003F3E33">
                    <w:t>Studiju rezultāti</w:t>
                  </w:r>
                </w:p>
              </w:tc>
            </w:tr>
            <w:tr w:rsidR="00621731" w:rsidRPr="003F3E33" w14:paraId="01D81789" w14:textId="3CFC2842" w:rsidTr="00621731">
              <w:trPr>
                <w:gridAfter w:val="1"/>
                <w:wAfter w:w="15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21731" w:rsidRPr="003F3E33" w:rsidRDefault="00621731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21731" w:rsidRPr="003F3E33" w:rsidRDefault="00621731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21731" w:rsidRPr="003F3E33" w:rsidRDefault="00621731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21731" w:rsidRPr="003F3E33" w:rsidRDefault="00621731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21731" w:rsidRPr="003F3E33" w:rsidRDefault="00621731" w:rsidP="003F3E33">
                  <w:r w:rsidRPr="003F3E33">
                    <w:t>4.</w:t>
                  </w:r>
                </w:p>
              </w:tc>
            </w:tr>
            <w:tr w:rsidR="00621731" w:rsidRPr="003F3E33" w14:paraId="0D29E2BA" w14:textId="77777777" w:rsidTr="00621731">
              <w:trPr>
                <w:gridAfter w:val="1"/>
                <w:wAfter w:w="15" w:type="dxa"/>
                <w:jc w:val="center"/>
              </w:trPr>
              <w:tc>
                <w:tcPr>
                  <w:tcW w:w="3512" w:type="dxa"/>
                  <w:shd w:val="clear" w:color="auto" w:fill="auto"/>
                </w:tcPr>
                <w:p w14:paraId="27ABEAD6" w14:textId="23CBDC2F" w:rsidR="00621731" w:rsidRPr="003F3E33" w:rsidRDefault="00621731" w:rsidP="003F3E33">
                  <w:r w:rsidRPr="00ED3454">
                    <w:rPr>
                      <w:highlight w:val="yellow"/>
                    </w:rPr>
                    <w:t>Darbs semināros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95CD143" w14:textId="32AAFA1A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48D4AFB0" w14:textId="2724EBFD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264BD32" w14:textId="74ADD6D2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DBADADE" w14:textId="4C171CA4" w:rsidR="00621731" w:rsidRPr="003F3E33" w:rsidRDefault="00621731" w:rsidP="003F3E33">
                  <w:r>
                    <w:t>+</w:t>
                  </w:r>
                </w:p>
              </w:tc>
            </w:tr>
            <w:tr w:rsidR="00621731" w:rsidRPr="003F3E33" w14:paraId="3C2DF642" w14:textId="4388C5A9" w:rsidTr="00621731">
              <w:trPr>
                <w:gridAfter w:val="1"/>
                <w:wAfter w:w="15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268CC3C2" w:rsidR="00621731" w:rsidRPr="003F3E33" w:rsidRDefault="00621731" w:rsidP="00916D56">
                  <w:r w:rsidRPr="003F3E33">
                    <w:t xml:space="preserve">1. </w:t>
                  </w:r>
                  <w:r w:rsidRPr="004A378D">
                    <w:t>starppārbaudījums</w:t>
                  </w:r>
                  <w:r>
                    <w:t xml:space="preserve"> (kontroldarbs: Burti, skaņu mi</w:t>
                  </w:r>
                  <w:r w:rsidRPr="003B1F74">
                    <w:t>jas un etimoloģija</w:t>
                  </w:r>
                  <w:r>
                    <w:t>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DB29E37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A1D613E" w:rsidR="00621731" w:rsidRPr="003F3E33" w:rsidRDefault="00621731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35B4666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1C8F423C" w:rsidR="00621731" w:rsidRPr="003F3E33" w:rsidRDefault="00621731" w:rsidP="003F3E33"/>
              </w:tc>
            </w:tr>
            <w:tr w:rsidR="00621731" w:rsidRPr="003F3E33" w14:paraId="6641E555" w14:textId="6F87ADDC" w:rsidTr="00621731">
              <w:trPr>
                <w:gridAfter w:val="1"/>
                <w:wAfter w:w="15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3D64D68C" w:rsidR="00621731" w:rsidRPr="003F3E33" w:rsidRDefault="00621731" w:rsidP="00916D56">
                  <w:r w:rsidRPr="003F3E33">
                    <w:t xml:space="preserve">2. </w:t>
                  </w:r>
                  <w:r w:rsidRPr="004A378D">
                    <w:t>starppārbaudījums</w:t>
                  </w:r>
                  <w:r w:rsidRPr="003B1F74">
                    <w:t xml:space="preserve"> (kontroldarbs: </w:t>
                  </w:r>
                  <w:r>
                    <w:t>Nominālu</w:t>
                  </w:r>
                  <w:r w:rsidRPr="003B1F74">
                    <w:t xml:space="preserve"> formu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CCADFAC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5DF373AB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5FA94B13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CB1FD94" w:rsidR="00621731" w:rsidRPr="003F3E33" w:rsidRDefault="00621731" w:rsidP="003F3E33">
                  <w:r>
                    <w:t>+</w:t>
                  </w:r>
                </w:p>
              </w:tc>
            </w:tr>
            <w:tr w:rsidR="00621731" w:rsidRPr="003F3E33" w14:paraId="00EF2DBF" w14:textId="4B88F9A3" w:rsidTr="00621731">
              <w:trPr>
                <w:gridAfter w:val="1"/>
                <w:wAfter w:w="15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3090A158" w:rsidR="00621731" w:rsidRPr="003F3E33" w:rsidRDefault="00621731" w:rsidP="00916D56">
                  <w:r w:rsidRPr="003F3E33">
                    <w:t xml:space="preserve">3. </w:t>
                  </w:r>
                  <w:r w:rsidRPr="004A378D">
                    <w:t>starppārbaudījums</w:t>
                  </w:r>
                  <w:r>
                    <w:t xml:space="preserve"> </w:t>
                  </w:r>
                  <w:r w:rsidRPr="003B1F74">
                    <w:t xml:space="preserve">(kontroldarbs: </w:t>
                  </w:r>
                  <w:r>
                    <w:t>Verb</w:t>
                  </w:r>
                  <w:r w:rsidRPr="003B1F74">
                    <w:t>ālu formu analīze)</w:t>
                  </w:r>
                  <w:r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535A0343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3F3BFBC7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B36E458" w:rsidR="00621731" w:rsidRPr="003F3E33" w:rsidRDefault="0062173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03E3091F" w:rsidR="00621731" w:rsidRPr="003F3E33" w:rsidRDefault="00621731" w:rsidP="003F3E33">
                  <w:r>
                    <w:t>+</w:t>
                  </w:r>
                </w:p>
              </w:tc>
            </w:tr>
            <w:tr w:rsidR="00621731" w:rsidRPr="003F3E33" w14:paraId="3A4206A0" w14:textId="77777777" w:rsidTr="00621731">
              <w:trPr>
                <w:gridAfter w:val="1"/>
                <w:wAfter w:w="15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F41C1A8" w14:textId="02402158" w:rsidR="00621731" w:rsidRPr="003F3E33" w:rsidRDefault="00621731" w:rsidP="00916D56">
                  <w:r w:rsidRPr="001913FB">
                    <w:rPr>
                      <w:highlight w:val="yellow"/>
                    </w:rPr>
                    <w:t>Noslēguma</w:t>
                  </w:r>
                  <w:r w:rsidRPr="00ED3454">
                    <w:rPr>
                      <w:highlight w:val="yellow"/>
                    </w:rPr>
                    <w:t xml:space="preserve">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8AF207F" w14:textId="6A4B52FF" w:rsidR="00621731" w:rsidRDefault="00621731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517E9981" w14:textId="66BBE962" w:rsidR="00621731" w:rsidRDefault="0062173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0D3BCE3" w14:textId="51F55241" w:rsidR="00621731" w:rsidRDefault="0062173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56020DD5" w14:textId="4B6178E8" w:rsidR="00621731" w:rsidRDefault="00621731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D64A82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t>Kursa saturs</w:t>
            </w:r>
          </w:p>
        </w:tc>
      </w:tr>
      <w:tr w:rsidR="00E13AEA" w:rsidRPr="0093308E" w14:paraId="690974CD" w14:textId="77777777" w:rsidTr="00D64A82">
        <w:tc>
          <w:tcPr>
            <w:tcW w:w="9039" w:type="dxa"/>
            <w:gridSpan w:val="2"/>
          </w:tcPr>
          <w:p w14:paraId="499908C2" w14:textId="77777777" w:rsidR="0000031A" w:rsidRPr="0000031A" w:rsidRDefault="00F24CB8" w:rsidP="0000031A">
            <w:permStart w:id="370084287" w:edGrp="everyone"/>
            <w:r>
              <w:t xml:space="preserve"> </w:t>
            </w:r>
            <w:r w:rsidR="0000031A" w:rsidRPr="00916D56">
              <w:t xml:space="preserve">Lekcijas </w:t>
            </w:r>
            <w:r w:rsidR="0000031A" w:rsidRPr="0000031A">
              <w:t>16 st.,  semināri  16 st., patstāvīgais darbs 48st.</w:t>
            </w:r>
          </w:p>
          <w:p w14:paraId="0EF1CBED" w14:textId="132914A9" w:rsidR="0000031A" w:rsidRPr="0000031A" w:rsidRDefault="0000031A" w:rsidP="0000031A">
            <w:r>
              <w:lastRenderedPageBreak/>
              <w:t>1</w:t>
            </w:r>
            <w:r w:rsidRPr="0000031A">
              <w:t xml:space="preserve">. </w:t>
            </w:r>
            <w:proofErr w:type="spellStart"/>
            <w:r w:rsidRPr="0000031A">
              <w:t>Senslāvu</w:t>
            </w:r>
            <w:proofErr w:type="spellEnd"/>
            <w:r w:rsidRPr="0000031A">
              <w:t xml:space="preserve"> valoda, </w:t>
            </w:r>
            <w:proofErr w:type="spellStart"/>
            <w:r w:rsidRPr="0000031A">
              <w:t>alfabeti</w:t>
            </w:r>
            <w:proofErr w:type="spellEnd"/>
            <w:r w:rsidRPr="0000031A">
              <w:t xml:space="preserve"> un to vēsture </w:t>
            </w:r>
            <w:r w:rsidR="00724068">
              <w:t>(</w:t>
            </w:r>
            <w:r w:rsidRPr="0000031A">
              <w:t>L2, S2</w:t>
            </w:r>
            <w:r w:rsidR="00724068">
              <w:t xml:space="preserve">). Kirila un </w:t>
            </w:r>
            <w:proofErr w:type="spellStart"/>
            <w:r w:rsidR="00724068">
              <w:t>Metodija</w:t>
            </w:r>
            <w:proofErr w:type="spellEnd"/>
            <w:r w:rsidR="00724068">
              <w:t xml:space="preserve"> darbība. </w:t>
            </w:r>
            <w:proofErr w:type="spellStart"/>
            <w:r w:rsidR="00724068">
              <w:t>Glagolica</w:t>
            </w:r>
            <w:proofErr w:type="spellEnd"/>
            <w:r w:rsidR="00724068">
              <w:t xml:space="preserve"> un </w:t>
            </w:r>
            <w:proofErr w:type="spellStart"/>
            <w:r w:rsidR="00724068">
              <w:t>kirilica</w:t>
            </w:r>
            <w:proofErr w:type="spellEnd"/>
            <w:r w:rsidR="00724068">
              <w:t>.</w:t>
            </w:r>
          </w:p>
          <w:p w14:paraId="6D290794" w14:textId="42C6B028" w:rsidR="0000031A" w:rsidRPr="0000031A" w:rsidRDefault="0000031A" w:rsidP="0000031A">
            <w:r>
              <w:t>2.</w:t>
            </w:r>
            <w:r w:rsidRPr="0000031A">
              <w:t xml:space="preserve"> Mūsdienu krievu patskaņi un to izcelšanās: monoftongi,  diftongi </w:t>
            </w:r>
            <w:r w:rsidR="00724068">
              <w:t>(</w:t>
            </w:r>
            <w:r w:rsidRPr="0000031A">
              <w:t>L2, S2</w:t>
            </w:r>
            <w:r w:rsidR="00724068">
              <w:t>). Zilbju likumi.</w:t>
            </w:r>
          </w:p>
          <w:p w14:paraId="5A14B9B7" w14:textId="4D7C0661" w:rsidR="0000031A" w:rsidRDefault="0000031A" w:rsidP="0000031A">
            <w:r>
              <w:t>3</w:t>
            </w:r>
            <w:r w:rsidRPr="0000031A">
              <w:t xml:space="preserve">. Mūsdienu krievu līdzskaņi un to </w:t>
            </w:r>
            <w:proofErr w:type="spellStart"/>
            <w:r w:rsidRPr="0000031A">
              <w:t>izcelšnās</w:t>
            </w:r>
            <w:proofErr w:type="spellEnd"/>
            <w:r w:rsidRPr="0000031A">
              <w:t xml:space="preserve"> </w:t>
            </w:r>
            <w:r w:rsidR="00724068">
              <w:t>(</w:t>
            </w:r>
            <w:r w:rsidRPr="0000031A">
              <w:t>L2, S2</w:t>
            </w:r>
            <w:r w:rsidR="00724068">
              <w:t xml:space="preserve">). Asimilācijas un disimilācijas, </w:t>
            </w:r>
            <w:proofErr w:type="spellStart"/>
            <w:r w:rsidR="00724068">
              <w:t>palatalizācijas</w:t>
            </w:r>
            <w:proofErr w:type="spellEnd"/>
            <w:r w:rsidR="00724068">
              <w:t>.</w:t>
            </w:r>
          </w:p>
          <w:p w14:paraId="19582702" w14:textId="65DD3671" w:rsidR="00092475" w:rsidRDefault="00092475" w:rsidP="0000031A">
            <w:r w:rsidRPr="00D042F2">
              <w:t>PATSTĀVĪGAIS DARBS:</w:t>
            </w:r>
          </w:p>
          <w:p w14:paraId="2A0D9ECA" w14:textId="4345D196" w:rsidR="00092475" w:rsidRDefault="00092475" w:rsidP="0000031A">
            <w:r>
              <w:t>kontroldarbs: Burti, skaņu mi</w:t>
            </w:r>
            <w:r w:rsidRPr="00092475">
              <w:t>jas un etimoloģija</w:t>
            </w:r>
            <w:r>
              <w:t>.</w:t>
            </w:r>
          </w:p>
          <w:p w14:paraId="68863EB5" w14:textId="77777777" w:rsidR="00092475" w:rsidRPr="0000031A" w:rsidRDefault="00092475" w:rsidP="0000031A"/>
          <w:p w14:paraId="6825928C" w14:textId="6736E118" w:rsidR="0000031A" w:rsidRPr="0000031A" w:rsidRDefault="0000031A" w:rsidP="0000031A">
            <w:r>
              <w:t>4</w:t>
            </w:r>
            <w:r w:rsidRPr="0000031A">
              <w:t xml:space="preserve">. Lietvārdu deklināciju vēsture: vienskaitlis,  daudzskaitlis </w:t>
            </w:r>
            <w:r w:rsidR="00724068">
              <w:t>(</w:t>
            </w:r>
            <w:r w:rsidRPr="0000031A">
              <w:t>L2, S2</w:t>
            </w:r>
            <w:r w:rsidR="00724068">
              <w:t>). Morfoloģiskās analoģijas.</w:t>
            </w:r>
          </w:p>
          <w:p w14:paraId="0473E260" w14:textId="0A0EB9B1" w:rsidR="0000031A" w:rsidRDefault="0000031A" w:rsidP="0000031A">
            <w:r>
              <w:t>5</w:t>
            </w:r>
            <w:r w:rsidRPr="0000031A">
              <w:t xml:space="preserve">. </w:t>
            </w:r>
            <w:proofErr w:type="spellStart"/>
            <w:r w:rsidRPr="0000031A">
              <w:t>Vietnikvārdu</w:t>
            </w:r>
            <w:proofErr w:type="spellEnd"/>
            <w:r w:rsidRPr="0000031A">
              <w:t xml:space="preserve"> un </w:t>
            </w:r>
            <w:proofErr w:type="spellStart"/>
            <w:r w:rsidRPr="0000031A">
              <w:t>īpašībasvārdu</w:t>
            </w:r>
            <w:proofErr w:type="spellEnd"/>
            <w:r w:rsidRPr="0000031A">
              <w:t xml:space="preserve"> deklināciju vēsture </w:t>
            </w:r>
            <w:r w:rsidR="00724068">
              <w:t>(</w:t>
            </w:r>
            <w:r w:rsidRPr="0000031A">
              <w:t>L2, S2</w:t>
            </w:r>
            <w:r w:rsidR="00724068">
              <w:t>). Deklināciju unifikācijas.</w:t>
            </w:r>
          </w:p>
          <w:p w14:paraId="71F67E82" w14:textId="4FDA5DA7" w:rsidR="00092475" w:rsidRDefault="00092475" w:rsidP="0000031A">
            <w:r w:rsidRPr="00D042F2">
              <w:t>PATSTĀVĪGAIS DARBS:</w:t>
            </w:r>
          </w:p>
          <w:p w14:paraId="0DFF89AA" w14:textId="61A96422" w:rsidR="00092475" w:rsidRDefault="00092475" w:rsidP="0000031A">
            <w:r w:rsidRPr="003B1F74">
              <w:t xml:space="preserve">kontroldarbs: </w:t>
            </w:r>
            <w:r w:rsidRPr="00092475">
              <w:t>Nominālu formu analīze</w:t>
            </w:r>
            <w:r>
              <w:t>.</w:t>
            </w:r>
          </w:p>
          <w:p w14:paraId="3A734B5C" w14:textId="77777777" w:rsidR="00092475" w:rsidRPr="0000031A" w:rsidRDefault="00092475" w:rsidP="0000031A"/>
          <w:p w14:paraId="6CC0245C" w14:textId="57077EC4" w:rsidR="0000031A" w:rsidRPr="0000031A" w:rsidRDefault="0000031A" w:rsidP="0000031A">
            <w:r>
              <w:t>6</w:t>
            </w:r>
            <w:r w:rsidRPr="0000031A">
              <w:t xml:space="preserve">. Darbības vārdu vēsture: tagadne un pavēles izteiksme </w:t>
            </w:r>
            <w:r w:rsidR="00724068">
              <w:t>(</w:t>
            </w:r>
            <w:r w:rsidRPr="0000031A">
              <w:t>L2, S2</w:t>
            </w:r>
            <w:r w:rsidR="00724068">
              <w:t>). Darbības vārdu divi celmi.</w:t>
            </w:r>
          </w:p>
          <w:p w14:paraId="223FD310" w14:textId="79AE1FE7" w:rsidR="0000031A" w:rsidRDefault="0000031A" w:rsidP="0000031A">
            <w:r>
              <w:t>7</w:t>
            </w:r>
            <w:r w:rsidRPr="0000031A">
              <w:t xml:space="preserve">. Darbības vārdu vēsture: pagātne un vēlējuma izteiksme </w:t>
            </w:r>
            <w:r w:rsidR="00724068">
              <w:t>(</w:t>
            </w:r>
            <w:r w:rsidRPr="0000031A">
              <w:t>L2, S2</w:t>
            </w:r>
            <w:r w:rsidR="00724068">
              <w:t xml:space="preserve">). </w:t>
            </w:r>
            <w:r w:rsidR="00092475">
              <w:t>Aspekta un laika mijiedarbība.</w:t>
            </w:r>
          </w:p>
          <w:p w14:paraId="5FA39FFD" w14:textId="0F272EB8" w:rsidR="00092475" w:rsidRDefault="00092475" w:rsidP="00092475">
            <w:r w:rsidRPr="00D042F2">
              <w:t>PATSTĀVĪGAIS DARBS:</w:t>
            </w:r>
          </w:p>
          <w:p w14:paraId="6D38115F" w14:textId="69A11C38" w:rsidR="00092475" w:rsidRPr="00092475" w:rsidRDefault="00092475" w:rsidP="00092475">
            <w:r w:rsidRPr="003B1F74">
              <w:t xml:space="preserve">kontroldarbs: </w:t>
            </w:r>
            <w:r w:rsidRPr="00092475">
              <w:t>Verbālu formu analīze</w:t>
            </w:r>
          </w:p>
          <w:p w14:paraId="280AC8B2" w14:textId="77777777" w:rsidR="00092475" w:rsidRPr="0000031A" w:rsidRDefault="00092475" w:rsidP="0000031A"/>
          <w:p w14:paraId="56440ACE" w14:textId="2D324A89" w:rsidR="003F3E33" w:rsidRPr="003F3E33" w:rsidRDefault="0000031A" w:rsidP="0000031A">
            <w:pPr>
              <w:rPr>
                <w:lang w:val="en-US" w:eastAsia="ru-RU"/>
              </w:rPr>
            </w:pPr>
            <w:r>
              <w:t>8</w:t>
            </w:r>
            <w:r w:rsidRPr="0000031A">
              <w:t xml:space="preserve">. Skaitļa vārdu vēsture. Divdabju vēsture </w:t>
            </w:r>
            <w:r w:rsidR="00092475">
              <w:t>(</w:t>
            </w:r>
            <w:r w:rsidRPr="0000031A">
              <w:t>L2, S2</w:t>
            </w:r>
            <w:r w:rsidR="00092475">
              <w:t>). Divskaitļa zaudējums.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D64A82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D64A82">
        <w:tc>
          <w:tcPr>
            <w:tcW w:w="9039" w:type="dxa"/>
            <w:gridSpan w:val="2"/>
          </w:tcPr>
          <w:p w14:paraId="2B9581C8" w14:textId="3AB4A157" w:rsidR="00ED5B09" w:rsidRDefault="006B7CBC" w:rsidP="00ED5B09">
            <w:permStart w:id="580019727" w:edGrp="everyone"/>
            <w:r>
              <w:t xml:space="preserve">1. </w:t>
            </w:r>
            <w:proofErr w:type="spellStart"/>
            <w:r w:rsidRPr="006B7CBC">
              <w:t>Галинская</w:t>
            </w:r>
            <w:proofErr w:type="spellEnd"/>
            <w:r w:rsidRPr="006B7CBC">
              <w:t xml:space="preserve"> Е.А. </w:t>
            </w:r>
            <w:proofErr w:type="spellStart"/>
            <w:r w:rsidRPr="006B7CBC">
              <w:t>Историческая</w:t>
            </w:r>
            <w:proofErr w:type="spellEnd"/>
            <w:r w:rsidRPr="006B7CBC">
              <w:t xml:space="preserve"> </w:t>
            </w:r>
            <w:proofErr w:type="spellStart"/>
            <w:r>
              <w:t>грамматика</w:t>
            </w:r>
            <w:proofErr w:type="spellEnd"/>
            <w:r w:rsidRPr="006B7CBC">
              <w:t xml:space="preserve"> </w:t>
            </w:r>
            <w:proofErr w:type="spellStart"/>
            <w:r w:rsidRPr="006B7CBC">
              <w:t>русского</w:t>
            </w:r>
            <w:proofErr w:type="spellEnd"/>
            <w:r w:rsidRPr="006B7CBC">
              <w:t xml:space="preserve"> </w:t>
            </w:r>
            <w:proofErr w:type="spellStart"/>
            <w:r w:rsidRPr="006B7CBC">
              <w:t>языка</w:t>
            </w:r>
            <w:proofErr w:type="spellEnd"/>
            <w:r>
              <w:t xml:space="preserve">: </w:t>
            </w:r>
            <w:proofErr w:type="spellStart"/>
            <w:r>
              <w:t>Фонетика</w:t>
            </w:r>
            <w:proofErr w:type="spellEnd"/>
            <w:r>
              <w:t xml:space="preserve">. </w:t>
            </w:r>
            <w:proofErr w:type="spellStart"/>
            <w:r>
              <w:t>Морфология</w:t>
            </w:r>
            <w:proofErr w:type="spellEnd"/>
            <w:r w:rsidRPr="006B7CBC">
              <w:t xml:space="preserve">. – </w:t>
            </w:r>
            <w:proofErr w:type="spellStart"/>
            <w:r w:rsidRPr="006B7CBC">
              <w:t>Москва</w:t>
            </w:r>
            <w:proofErr w:type="spellEnd"/>
            <w:r>
              <w:t>: ЛЕНАНД</w:t>
            </w:r>
            <w:r w:rsidRPr="006B7CBC">
              <w:t>. – 20</w:t>
            </w:r>
            <w:r>
              <w:t>15</w:t>
            </w:r>
            <w:r w:rsidRPr="006B7CBC">
              <w:t>.</w:t>
            </w:r>
          </w:p>
          <w:p w14:paraId="3E9E573B" w14:textId="120532FD" w:rsidR="00092475" w:rsidRDefault="00092475" w:rsidP="00ED5B09">
            <w:r>
              <w:t xml:space="preserve">2. </w:t>
            </w:r>
            <w:proofErr w:type="spellStart"/>
            <w:r w:rsidRPr="00092475">
              <w:t>Иванов</w:t>
            </w:r>
            <w:proofErr w:type="spellEnd"/>
            <w:r w:rsidRPr="00092475">
              <w:t xml:space="preserve"> В.В. </w:t>
            </w:r>
            <w:proofErr w:type="spellStart"/>
            <w:r w:rsidRPr="00092475">
              <w:t>Историческая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грамматика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русского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языка</w:t>
            </w:r>
            <w:proofErr w:type="spellEnd"/>
            <w:r w:rsidRPr="00092475">
              <w:t xml:space="preserve">. – </w:t>
            </w:r>
            <w:proofErr w:type="spellStart"/>
            <w:r w:rsidRPr="00092475">
              <w:t>Москва</w:t>
            </w:r>
            <w:proofErr w:type="spellEnd"/>
            <w:r w:rsidRPr="00092475">
              <w:t>: "</w:t>
            </w:r>
            <w:proofErr w:type="spellStart"/>
            <w:r w:rsidRPr="00092475">
              <w:t>Просвещение</w:t>
            </w:r>
            <w:proofErr w:type="spellEnd"/>
            <w:r w:rsidRPr="00092475">
              <w:t>". – 1990</w:t>
            </w:r>
            <w:r>
              <w:t>.</w:t>
            </w:r>
            <w:r w:rsidRPr="00092475">
              <w:t xml:space="preserve"> </w:t>
            </w:r>
          </w:p>
          <w:p w14:paraId="579C65A1" w14:textId="444F47F4" w:rsidR="00525213" w:rsidRPr="0093308E" w:rsidRDefault="00092475" w:rsidP="007534EA">
            <w:r>
              <w:t>3</w:t>
            </w:r>
            <w:r w:rsidR="006B7CBC">
              <w:t xml:space="preserve">. </w:t>
            </w:r>
            <w:proofErr w:type="spellStart"/>
            <w:r w:rsidR="006B7CBC">
              <w:t>Историческая</w:t>
            </w:r>
            <w:proofErr w:type="spellEnd"/>
            <w:r w:rsidR="006B7CBC">
              <w:t xml:space="preserve"> </w:t>
            </w:r>
            <w:proofErr w:type="spellStart"/>
            <w:r w:rsidR="006B7CBC">
              <w:t>грамматика</w:t>
            </w:r>
            <w:proofErr w:type="spellEnd"/>
            <w:r w:rsidR="006B7CBC">
              <w:t xml:space="preserve"> </w:t>
            </w:r>
            <w:proofErr w:type="spellStart"/>
            <w:r w:rsidR="006B7CBC">
              <w:t>русского</w:t>
            </w:r>
            <w:proofErr w:type="spellEnd"/>
            <w:r w:rsidR="006B7CBC">
              <w:t xml:space="preserve"> </w:t>
            </w:r>
            <w:proofErr w:type="spellStart"/>
            <w:r w:rsidR="006B7CBC">
              <w:t>языка</w:t>
            </w:r>
            <w:proofErr w:type="spellEnd"/>
            <w:r w:rsidR="006B7CBC">
              <w:t xml:space="preserve">: </w:t>
            </w:r>
            <w:proofErr w:type="spellStart"/>
            <w:r w:rsidR="006B7CBC">
              <w:t>Энциклопедический</w:t>
            </w:r>
            <w:proofErr w:type="spellEnd"/>
            <w:r w:rsidR="006B7CBC">
              <w:t xml:space="preserve"> </w:t>
            </w:r>
            <w:proofErr w:type="spellStart"/>
            <w:r w:rsidR="006B7CBC">
              <w:t>словарь</w:t>
            </w:r>
            <w:proofErr w:type="spellEnd"/>
            <w:r w:rsidR="006B7CBC">
              <w:t xml:space="preserve"> / </w:t>
            </w:r>
            <w:proofErr w:type="spellStart"/>
            <w:r w:rsidR="006B7CBC">
              <w:t>Под</w:t>
            </w:r>
            <w:proofErr w:type="spellEnd"/>
            <w:r w:rsidR="006B7CBC">
              <w:t xml:space="preserve"> </w:t>
            </w:r>
            <w:proofErr w:type="spellStart"/>
            <w:r w:rsidR="006B7CBC">
              <w:t>ред</w:t>
            </w:r>
            <w:proofErr w:type="spellEnd"/>
            <w:r w:rsidR="006B7CBC">
              <w:t xml:space="preserve">. В.Б. </w:t>
            </w:r>
            <w:proofErr w:type="spellStart"/>
            <w:r w:rsidR="006B7CBC">
              <w:t>Крысько</w:t>
            </w:r>
            <w:proofErr w:type="spellEnd"/>
            <w:r w:rsidR="006B7CBC">
              <w:t xml:space="preserve">. – </w:t>
            </w:r>
            <w:proofErr w:type="spellStart"/>
            <w:r w:rsidR="006B7CBC">
              <w:t>Москва</w:t>
            </w:r>
            <w:proofErr w:type="spellEnd"/>
            <w:r w:rsidR="006B7CBC">
              <w:t>: ИЦ "</w:t>
            </w:r>
            <w:proofErr w:type="spellStart"/>
            <w:r w:rsidR="006B7CBC">
              <w:t>Азбуковник</w:t>
            </w:r>
            <w:proofErr w:type="spellEnd"/>
            <w:r w:rsidR="006B7CBC">
              <w:t>". – 2020.</w:t>
            </w:r>
            <w:permEnd w:id="580019727"/>
          </w:p>
        </w:tc>
      </w:tr>
      <w:tr w:rsidR="00E13AEA" w:rsidRPr="0093308E" w14:paraId="26CE4464" w14:textId="77777777" w:rsidTr="00D64A82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D64A82">
        <w:tc>
          <w:tcPr>
            <w:tcW w:w="9039" w:type="dxa"/>
            <w:gridSpan w:val="2"/>
          </w:tcPr>
          <w:p w14:paraId="58CE9370" w14:textId="7B1CE77F" w:rsidR="00C97DEA" w:rsidRPr="00C97DEA" w:rsidRDefault="00092475" w:rsidP="00C97DEA">
            <w:permStart w:id="1596548908" w:edGrp="everyone"/>
            <w:r>
              <w:t>1</w:t>
            </w:r>
            <w:r w:rsidR="00C97DEA" w:rsidRPr="00C97DEA">
              <w:t xml:space="preserve">. </w:t>
            </w:r>
            <w:proofErr w:type="spellStart"/>
            <w:r w:rsidR="00C97DEA" w:rsidRPr="00C97DEA">
              <w:t>Жолобов</w:t>
            </w:r>
            <w:proofErr w:type="spellEnd"/>
            <w:r w:rsidR="00C97DEA" w:rsidRPr="00C97DEA">
              <w:t xml:space="preserve"> О.Ф. </w:t>
            </w:r>
            <w:proofErr w:type="spellStart"/>
            <w:r w:rsidR="00C97DEA" w:rsidRPr="00C97DEA">
              <w:t>Числительные</w:t>
            </w:r>
            <w:proofErr w:type="spellEnd"/>
            <w:r w:rsidR="00C97DEA" w:rsidRPr="00C97DEA">
              <w:t xml:space="preserve">. – </w:t>
            </w:r>
            <w:proofErr w:type="spellStart"/>
            <w:r w:rsidR="00C97DEA" w:rsidRPr="00C97DEA">
              <w:t>Москва</w:t>
            </w:r>
            <w:proofErr w:type="spellEnd"/>
            <w:r w:rsidR="00C97DEA">
              <w:t>: "</w:t>
            </w:r>
            <w:proofErr w:type="spellStart"/>
            <w:r w:rsidR="00C97DEA">
              <w:t>Азбук</w:t>
            </w:r>
            <w:r w:rsidR="00C97DEA" w:rsidRPr="00C97DEA">
              <w:t>овник</w:t>
            </w:r>
            <w:proofErr w:type="spellEnd"/>
            <w:r w:rsidR="00C97DEA" w:rsidRPr="00C97DEA">
              <w:t>". – 2006. (</w:t>
            </w:r>
            <w:proofErr w:type="spellStart"/>
            <w:r w:rsidR="00C97DEA" w:rsidRPr="00C97DEA">
              <w:t>Историческая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грамматика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древнерусского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языка</w:t>
            </w:r>
            <w:proofErr w:type="spellEnd"/>
            <w:r w:rsidR="00C97DEA" w:rsidRPr="00C97DEA">
              <w:t>. Т. IV).</w:t>
            </w:r>
          </w:p>
          <w:p w14:paraId="07FB0DE1" w14:textId="0DC4DDFA" w:rsidR="00C97DEA" w:rsidRPr="00C97DEA" w:rsidRDefault="00092475" w:rsidP="00C97DEA">
            <w:r>
              <w:t>2</w:t>
            </w:r>
            <w:r w:rsidR="00C97DEA" w:rsidRPr="00C97DEA">
              <w:t xml:space="preserve">. </w:t>
            </w:r>
            <w:proofErr w:type="spellStart"/>
            <w:r w:rsidR="00C97DEA" w:rsidRPr="00C97DEA">
              <w:t>Жолобов</w:t>
            </w:r>
            <w:proofErr w:type="spellEnd"/>
            <w:r w:rsidR="00C97DEA" w:rsidRPr="00C97DEA">
              <w:t xml:space="preserve"> О.Ф., </w:t>
            </w:r>
            <w:proofErr w:type="spellStart"/>
            <w:r w:rsidR="00C97DEA" w:rsidRPr="00C97DEA">
              <w:t>Крысько</w:t>
            </w:r>
            <w:proofErr w:type="spellEnd"/>
            <w:r w:rsidR="00C97DEA" w:rsidRPr="00C97DEA">
              <w:t xml:space="preserve"> В.Б. </w:t>
            </w:r>
            <w:proofErr w:type="spellStart"/>
            <w:r w:rsidR="00C97DEA" w:rsidRPr="00C97DEA">
              <w:t>Двойственное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число</w:t>
            </w:r>
            <w:proofErr w:type="spellEnd"/>
            <w:r w:rsidR="00C97DEA" w:rsidRPr="00C97DEA">
              <w:t xml:space="preserve">. – </w:t>
            </w:r>
            <w:proofErr w:type="spellStart"/>
            <w:r w:rsidR="00C97DEA" w:rsidRPr="00C97DEA">
              <w:t>Москва</w:t>
            </w:r>
            <w:proofErr w:type="spellEnd"/>
            <w:r w:rsidR="00C97DEA">
              <w:t>: "</w:t>
            </w:r>
            <w:proofErr w:type="spellStart"/>
            <w:r w:rsidR="00C97DEA">
              <w:t>Азбук</w:t>
            </w:r>
            <w:r w:rsidR="00C97DEA" w:rsidRPr="00C97DEA">
              <w:t>овник</w:t>
            </w:r>
            <w:proofErr w:type="spellEnd"/>
            <w:r w:rsidR="00C97DEA" w:rsidRPr="00C97DEA">
              <w:t>". – 2001. (</w:t>
            </w:r>
            <w:proofErr w:type="spellStart"/>
            <w:r w:rsidR="00C97DEA" w:rsidRPr="00C97DEA">
              <w:t>Историческая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грамматика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древнерусского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языка</w:t>
            </w:r>
            <w:proofErr w:type="spellEnd"/>
            <w:r w:rsidR="00C97DEA" w:rsidRPr="00C97DEA">
              <w:t>. Т. II).</w:t>
            </w:r>
          </w:p>
          <w:p w14:paraId="7DC77FD3" w14:textId="799E0CE3" w:rsidR="00092475" w:rsidRPr="00092475" w:rsidRDefault="00092475" w:rsidP="00092475">
            <w:r>
              <w:t>3</w:t>
            </w:r>
            <w:r w:rsidRPr="00092475">
              <w:t xml:space="preserve">. </w:t>
            </w:r>
            <w:proofErr w:type="spellStart"/>
            <w:r w:rsidRPr="00092475">
              <w:t>Иорданиди</w:t>
            </w:r>
            <w:proofErr w:type="spellEnd"/>
            <w:r w:rsidRPr="00092475">
              <w:t xml:space="preserve"> С.И., </w:t>
            </w:r>
            <w:proofErr w:type="spellStart"/>
            <w:r w:rsidRPr="00092475">
              <w:t>Крысько</w:t>
            </w:r>
            <w:proofErr w:type="spellEnd"/>
            <w:r w:rsidRPr="00092475">
              <w:t xml:space="preserve"> В.Б. </w:t>
            </w:r>
            <w:proofErr w:type="spellStart"/>
            <w:r w:rsidRPr="00092475">
              <w:t>Множественное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число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именного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склонения</w:t>
            </w:r>
            <w:proofErr w:type="spellEnd"/>
            <w:r w:rsidRPr="00092475">
              <w:t xml:space="preserve">. – </w:t>
            </w:r>
            <w:proofErr w:type="spellStart"/>
            <w:r w:rsidRPr="00092475">
              <w:t>Москва</w:t>
            </w:r>
            <w:proofErr w:type="spellEnd"/>
            <w:r w:rsidRPr="00092475">
              <w:t>: "</w:t>
            </w:r>
            <w:proofErr w:type="spellStart"/>
            <w:r w:rsidRPr="00092475">
              <w:t>Азбуковник</w:t>
            </w:r>
            <w:proofErr w:type="spellEnd"/>
            <w:r w:rsidRPr="00092475">
              <w:t>". – 2000. (</w:t>
            </w:r>
            <w:proofErr w:type="spellStart"/>
            <w:r w:rsidRPr="00092475">
              <w:t>Историческая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грамматика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древнерусского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языка</w:t>
            </w:r>
            <w:proofErr w:type="spellEnd"/>
            <w:r w:rsidRPr="00092475">
              <w:t>. Т. I).</w:t>
            </w:r>
          </w:p>
          <w:p w14:paraId="5C5F4A02" w14:textId="16F42437" w:rsidR="00092475" w:rsidRDefault="00092475" w:rsidP="00092475">
            <w:r>
              <w:t>4</w:t>
            </w:r>
            <w:r w:rsidR="00C97DEA" w:rsidRPr="00C97DEA">
              <w:t xml:space="preserve">. </w:t>
            </w:r>
            <w:proofErr w:type="spellStart"/>
            <w:r w:rsidR="00C97DEA" w:rsidRPr="00C97DEA">
              <w:t>Кузнецов</w:t>
            </w:r>
            <w:proofErr w:type="spellEnd"/>
            <w:r w:rsidR="00C97DEA" w:rsidRPr="00C97DEA">
              <w:t xml:space="preserve"> А.М., </w:t>
            </w:r>
            <w:proofErr w:type="spellStart"/>
            <w:r w:rsidR="00C97DEA" w:rsidRPr="00C97DEA">
              <w:t>Иорданиди</w:t>
            </w:r>
            <w:proofErr w:type="spellEnd"/>
            <w:r w:rsidR="00C97DEA" w:rsidRPr="00C97DEA">
              <w:t xml:space="preserve"> С.И., </w:t>
            </w:r>
            <w:proofErr w:type="spellStart"/>
            <w:r w:rsidR="00C97DEA" w:rsidRPr="00C97DEA">
              <w:t>Крысько</w:t>
            </w:r>
            <w:proofErr w:type="spellEnd"/>
            <w:r w:rsidR="00C97DEA" w:rsidRPr="00C97DEA">
              <w:t xml:space="preserve"> В.Б. </w:t>
            </w:r>
            <w:proofErr w:type="spellStart"/>
            <w:r w:rsidR="00C97DEA" w:rsidRPr="00C97DEA">
              <w:t>Прилагательные</w:t>
            </w:r>
            <w:proofErr w:type="spellEnd"/>
            <w:r w:rsidR="00C97DEA" w:rsidRPr="00C97DEA">
              <w:t xml:space="preserve">. – </w:t>
            </w:r>
            <w:proofErr w:type="spellStart"/>
            <w:r w:rsidR="00C97DEA" w:rsidRPr="00C97DEA">
              <w:t>Москва</w:t>
            </w:r>
            <w:proofErr w:type="spellEnd"/>
            <w:r w:rsidR="00C97DEA" w:rsidRPr="00C97DEA">
              <w:t>. – 2006. (</w:t>
            </w:r>
            <w:proofErr w:type="spellStart"/>
            <w:r w:rsidR="00C97DEA" w:rsidRPr="00C97DEA">
              <w:t>Историческая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грамматика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древнерусского</w:t>
            </w:r>
            <w:proofErr w:type="spellEnd"/>
            <w:r w:rsidR="00C97DEA" w:rsidRPr="00C97DEA">
              <w:t xml:space="preserve"> </w:t>
            </w:r>
            <w:proofErr w:type="spellStart"/>
            <w:r w:rsidR="00C97DEA" w:rsidRPr="00C97DEA">
              <w:t>языка</w:t>
            </w:r>
            <w:proofErr w:type="spellEnd"/>
            <w:r w:rsidR="00C97DEA" w:rsidRPr="00C97DEA">
              <w:t>. Т. III).</w:t>
            </w:r>
            <w:r w:rsidR="00240D9B">
              <w:t xml:space="preserve"> </w:t>
            </w:r>
          </w:p>
          <w:p w14:paraId="52226813" w14:textId="37915D0C" w:rsidR="00525213" w:rsidRPr="0093308E" w:rsidRDefault="00092475" w:rsidP="007534EA">
            <w:r>
              <w:t>5</w:t>
            </w:r>
            <w:r w:rsidRPr="00092475">
              <w:t xml:space="preserve">. </w:t>
            </w:r>
            <w:proofErr w:type="spellStart"/>
            <w:r w:rsidRPr="00092475">
              <w:t>Колесов</w:t>
            </w:r>
            <w:proofErr w:type="spellEnd"/>
            <w:r w:rsidRPr="00092475">
              <w:t xml:space="preserve"> В.В. </w:t>
            </w:r>
            <w:proofErr w:type="spellStart"/>
            <w:r w:rsidRPr="00092475">
              <w:t>Историческая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грамматика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русского</w:t>
            </w:r>
            <w:proofErr w:type="spellEnd"/>
            <w:r w:rsidRPr="00092475">
              <w:t xml:space="preserve"> </w:t>
            </w:r>
            <w:proofErr w:type="spellStart"/>
            <w:r w:rsidRPr="00092475">
              <w:t>языка</w:t>
            </w:r>
            <w:proofErr w:type="spellEnd"/>
            <w:r w:rsidRPr="00092475">
              <w:t xml:space="preserve">. – </w:t>
            </w:r>
            <w:proofErr w:type="spellStart"/>
            <w:r w:rsidRPr="00092475">
              <w:t>Санкт-Петербург</w:t>
            </w:r>
            <w:proofErr w:type="spellEnd"/>
            <w:r w:rsidRPr="00092475">
              <w:t xml:space="preserve">: </w:t>
            </w:r>
            <w:proofErr w:type="spellStart"/>
            <w:r w:rsidRPr="00092475">
              <w:t>СПбГУ</w:t>
            </w:r>
            <w:proofErr w:type="spellEnd"/>
            <w:r w:rsidRPr="00092475">
              <w:t xml:space="preserve">; </w:t>
            </w:r>
            <w:proofErr w:type="spellStart"/>
            <w:r w:rsidRPr="00092475">
              <w:t>Москва</w:t>
            </w:r>
            <w:proofErr w:type="spellEnd"/>
            <w:r w:rsidRPr="00092475">
              <w:t>: "</w:t>
            </w:r>
            <w:proofErr w:type="spellStart"/>
            <w:r w:rsidRPr="00092475">
              <w:t>Академия</w:t>
            </w:r>
            <w:proofErr w:type="spellEnd"/>
            <w:r w:rsidRPr="00092475">
              <w:t>". – 2009.</w:t>
            </w:r>
            <w:permEnd w:id="1596548908"/>
          </w:p>
        </w:tc>
      </w:tr>
      <w:tr w:rsidR="00E13AEA" w:rsidRPr="0093308E" w14:paraId="7599FA2E" w14:textId="77777777" w:rsidTr="00D64A82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D64A82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D64A82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D64A82">
        <w:tc>
          <w:tcPr>
            <w:tcW w:w="9039" w:type="dxa"/>
            <w:gridSpan w:val="2"/>
          </w:tcPr>
          <w:p w14:paraId="2B344333" w14:textId="45654017" w:rsidR="00525213" w:rsidRPr="0093308E" w:rsidRDefault="00A356B2" w:rsidP="007534EA">
            <w:bookmarkStart w:id="0" w:name="_GoBack"/>
            <w:bookmarkEnd w:id="0"/>
            <w:permStart w:id="1906538136" w:edGrp="everyone"/>
            <w:r w:rsidRPr="00A356B2">
              <w:t>Studiju kurss tiek docēts un apgūts krievu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C70DA" w14:textId="77777777" w:rsidR="00030A51" w:rsidRDefault="00030A51" w:rsidP="007534EA">
      <w:r>
        <w:separator/>
      </w:r>
    </w:p>
  </w:endnote>
  <w:endnote w:type="continuationSeparator" w:id="0">
    <w:p w14:paraId="4D8B935E" w14:textId="77777777" w:rsidR="00030A51" w:rsidRDefault="00030A51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D951F5" w:rsidRDefault="00D951F5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6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D951F5" w:rsidRDefault="00D951F5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F4CC5" w14:textId="77777777" w:rsidR="00030A51" w:rsidRDefault="00030A51" w:rsidP="007534EA">
      <w:r>
        <w:separator/>
      </w:r>
    </w:p>
  </w:footnote>
  <w:footnote w:type="continuationSeparator" w:id="0">
    <w:p w14:paraId="625F500B" w14:textId="77777777" w:rsidR="00030A51" w:rsidRDefault="00030A51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D951F5" w:rsidRDefault="00D951F5" w:rsidP="007534EA">
    <w:pPr>
      <w:pStyle w:val="Header"/>
    </w:pPr>
  </w:p>
  <w:p w14:paraId="6F3FA99C" w14:textId="77777777" w:rsidR="00D951F5" w:rsidRPr="007B1FB4" w:rsidRDefault="00D951F5" w:rsidP="007534EA">
    <w:pPr>
      <w:pStyle w:val="Header"/>
    </w:pPr>
  </w:p>
  <w:p w14:paraId="785AC92B" w14:textId="77777777" w:rsidR="00D951F5" w:rsidRPr="00D66CC2" w:rsidRDefault="00D951F5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031A"/>
    <w:rsid w:val="0000274B"/>
    <w:rsid w:val="00011FD2"/>
    <w:rsid w:val="00030A51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92475"/>
    <w:rsid w:val="000A2D8D"/>
    <w:rsid w:val="000A4413"/>
    <w:rsid w:val="000B541D"/>
    <w:rsid w:val="000D275C"/>
    <w:rsid w:val="000D281F"/>
    <w:rsid w:val="000E5D96"/>
    <w:rsid w:val="000E62D2"/>
    <w:rsid w:val="000F31B0"/>
    <w:rsid w:val="00124650"/>
    <w:rsid w:val="00125F2F"/>
    <w:rsid w:val="00126789"/>
    <w:rsid w:val="00131128"/>
    <w:rsid w:val="001913FB"/>
    <w:rsid w:val="0019467B"/>
    <w:rsid w:val="001B5F63"/>
    <w:rsid w:val="001C40BD"/>
    <w:rsid w:val="001C5466"/>
    <w:rsid w:val="001D68F3"/>
    <w:rsid w:val="001E010A"/>
    <w:rsid w:val="001E2FB9"/>
    <w:rsid w:val="001E37E7"/>
    <w:rsid w:val="001F53B5"/>
    <w:rsid w:val="00211AC3"/>
    <w:rsid w:val="00212071"/>
    <w:rsid w:val="002177C1"/>
    <w:rsid w:val="00232205"/>
    <w:rsid w:val="00240D9B"/>
    <w:rsid w:val="00257890"/>
    <w:rsid w:val="002648D7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1F74"/>
    <w:rsid w:val="003B7D44"/>
    <w:rsid w:val="003C05F5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F145E"/>
    <w:rsid w:val="00504625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85BD6"/>
    <w:rsid w:val="0059171A"/>
    <w:rsid w:val="005C6853"/>
    <w:rsid w:val="005E5E8A"/>
    <w:rsid w:val="00606976"/>
    <w:rsid w:val="00612759"/>
    <w:rsid w:val="00621731"/>
    <w:rsid w:val="00632863"/>
    <w:rsid w:val="00655E76"/>
    <w:rsid w:val="00656B02"/>
    <w:rsid w:val="00660967"/>
    <w:rsid w:val="00667018"/>
    <w:rsid w:val="0069338F"/>
    <w:rsid w:val="00697EEE"/>
    <w:rsid w:val="006B7CBC"/>
    <w:rsid w:val="006C0C68"/>
    <w:rsid w:val="006C517B"/>
    <w:rsid w:val="006E1AA5"/>
    <w:rsid w:val="006E2FA3"/>
    <w:rsid w:val="007018EF"/>
    <w:rsid w:val="00702A19"/>
    <w:rsid w:val="0072031C"/>
    <w:rsid w:val="00723D6B"/>
    <w:rsid w:val="00724068"/>
    <w:rsid w:val="00724ECA"/>
    <w:rsid w:val="00727338"/>
    <w:rsid w:val="00732EA4"/>
    <w:rsid w:val="00732F99"/>
    <w:rsid w:val="0073718F"/>
    <w:rsid w:val="007479F7"/>
    <w:rsid w:val="00751A4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37D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204"/>
    <w:rsid w:val="008B030A"/>
    <w:rsid w:val="008B7213"/>
    <w:rsid w:val="008C1A35"/>
    <w:rsid w:val="008C7627"/>
    <w:rsid w:val="008D14A0"/>
    <w:rsid w:val="00900DC9"/>
    <w:rsid w:val="00916D56"/>
    <w:rsid w:val="0093308E"/>
    <w:rsid w:val="00956E06"/>
    <w:rsid w:val="009613C9"/>
    <w:rsid w:val="00966D4F"/>
    <w:rsid w:val="00977BBE"/>
    <w:rsid w:val="00977E76"/>
    <w:rsid w:val="00982C4A"/>
    <w:rsid w:val="009904CC"/>
    <w:rsid w:val="009A29E4"/>
    <w:rsid w:val="009A7DE8"/>
    <w:rsid w:val="009B0DA7"/>
    <w:rsid w:val="009B6AF5"/>
    <w:rsid w:val="009D350C"/>
    <w:rsid w:val="00A00CBC"/>
    <w:rsid w:val="00A120DE"/>
    <w:rsid w:val="00A1665A"/>
    <w:rsid w:val="00A30254"/>
    <w:rsid w:val="00A356B2"/>
    <w:rsid w:val="00A6366E"/>
    <w:rsid w:val="00A77980"/>
    <w:rsid w:val="00A8127C"/>
    <w:rsid w:val="00A83C40"/>
    <w:rsid w:val="00AA0800"/>
    <w:rsid w:val="00AA5194"/>
    <w:rsid w:val="00AD15BA"/>
    <w:rsid w:val="00AD4584"/>
    <w:rsid w:val="00B051D7"/>
    <w:rsid w:val="00B139F9"/>
    <w:rsid w:val="00B13A71"/>
    <w:rsid w:val="00B36DCD"/>
    <w:rsid w:val="00B50F32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3B39"/>
    <w:rsid w:val="00BC5298"/>
    <w:rsid w:val="00BD010C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97DEA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26F33"/>
    <w:rsid w:val="00D43CF2"/>
    <w:rsid w:val="00D477F9"/>
    <w:rsid w:val="00D52BA9"/>
    <w:rsid w:val="00D64A82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51F5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A67B1"/>
    <w:rsid w:val="00EB4D5A"/>
    <w:rsid w:val="00ED5B09"/>
    <w:rsid w:val="00EE0681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305B"/>
    <w:rsid w:val="00F54D27"/>
    <w:rsid w:val="00F75719"/>
    <w:rsid w:val="00F82B6A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AA3E9C57DFE4B318EDB76D98183AC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0BB230-A45D-44A8-A735-FAA85B4F2633}"/>
      </w:docPartPr>
      <w:docPartBody>
        <w:p w:rsidR="005E0DE6" w:rsidRDefault="00005D70" w:rsidP="00005D70">
          <w:pPr>
            <w:pStyle w:val="CAA3E9C57DFE4B318EDB76D98183ACA4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05D70"/>
    <w:rsid w:val="000153D6"/>
    <w:rsid w:val="00035E66"/>
    <w:rsid w:val="00061AAD"/>
    <w:rsid w:val="000B4DB4"/>
    <w:rsid w:val="000F097C"/>
    <w:rsid w:val="001023BA"/>
    <w:rsid w:val="00221A22"/>
    <w:rsid w:val="00241AC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5E0DE6"/>
    <w:rsid w:val="00656F4D"/>
    <w:rsid w:val="006B7FD6"/>
    <w:rsid w:val="006E240D"/>
    <w:rsid w:val="00751654"/>
    <w:rsid w:val="00786B7B"/>
    <w:rsid w:val="00791A44"/>
    <w:rsid w:val="007A1D74"/>
    <w:rsid w:val="007D173C"/>
    <w:rsid w:val="008440A1"/>
    <w:rsid w:val="00866491"/>
    <w:rsid w:val="008C0028"/>
    <w:rsid w:val="008D4407"/>
    <w:rsid w:val="00963956"/>
    <w:rsid w:val="009A0E54"/>
    <w:rsid w:val="00A011E5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D020D"/>
    <w:rsid w:val="00CE24B1"/>
    <w:rsid w:val="00D0292E"/>
    <w:rsid w:val="00D561BB"/>
    <w:rsid w:val="00D84D8C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5D70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CAA3E9C57DFE4B318EDB76D98183ACA4">
    <w:name w:val="CAA3E9C57DFE4B318EDB76D98183ACA4"/>
    <w:rsid w:val="00005D70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B4136-BC5F-4DC5-8E49-0F517F53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3921</Words>
  <Characters>2236</Characters>
  <Application>Microsoft Office Word</Application>
  <DocSecurity>8</DocSecurity>
  <Lines>18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2022-07-04T15:59:00Z</dcterms:created>
  <dcterms:modified xsi:type="dcterms:W3CDTF">2022-07-04T15:59:00Z</dcterms:modified>
</cp:coreProperties>
</file>