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79D741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A3C7F" w:rsidRPr="00BA3C7F">
              <w:t>Krievijas tradicionālā kultūra un valsts studijas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2158B88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BA3C7F" w:rsidRPr="00BA3C7F">
              <w:t>LitZ1069</w:t>
            </w:r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DA20089" w:rsidR="00BB3CCC" w:rsidRPr="0093308E" w:rsidRDefault="00E20AF5" w:rsidP="007534EA">
                <w:r>
                  <w:t xml:space="preserve"> </w:t>
                </w:r>
                <w:r w:rsidR="00BA3C7F" w:rsidRPr="00BA3C7F">
                  <w:t>Dr.philol., doc. Inna Dvorecka</w:t>
                </w:r>
                <w:r w:rsidR="00BA3C7F" w:rsidRPr="00BA3C7F">
                  <w:br/>
                  <w:t>Dr.philol., prof. Anna Stankeviča</w:t>
                </w:r>
                <w:r>
                  <w:t xml:space="preserve"> 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C2695CE" w:rsidR="00FD6E2F" w:rsidRPr="007534EA" w:rsidRDefault="007D7AC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BA3C7F">
                  <w:t xml:space="preserve"> </w:t>
                </w:r>
                <w:r w:rsidR="00BA3C7F" w:rsidRPr="00BA3C7F">
                  <w:t>Dr.philol., doc. Inna Dvorecka</w:t>
                </w:r>
                <w:r w:rsidR="00BA3C7F" w:rsidRPr="00BA3C7F">
                  <w:br/>
                  <w:t>Dr.philol., prof. Anna Stankeviča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F4DE417" w:rsidR="00BB3CCC" w:rsidRPr="0093308E" w:rsidRDefault="00E20AF5" w:rsidP="007534EA">
            <w:permStart w:id="1804483927" w:edGrp="everyone"/>
            <w:r>
              <w:t xml:space="preserve">  </w:t>
            </w:r>
            <w:r w:rsidR="00BA3C7F">
              <w:t>Nav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28F4091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BA3C7F">
              <w:rPr>
                <w:lang w:eastAsia="ru-RU"/>
              </w:rPr>
              <w:t>veicin</w:t>
            </w:r>
            <w:r w:rsidR="00BA3C7F">
              <w:t>āt</w:t>
            </w:r>
            <w:r w:rsidR="00BA3C7F" w:rsidRPr="00BA3C7F">
              <w:rPr>
                <w:lang w:eastAsia="ru-RU"/>
              </w:rPr>
              <w:t xml:space="preserve"> zināšanu sistēmu izveidi studējošajiem Krievijas tradicionālās kultūras attīstībā, tendencēs, specifikā un valsts studijās.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1E014464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A3C7F" w:rsidRPr="00BA3C7F">
              <w:rPr>
                <w:lang w:eastAsia="ru-RU"/>
              </w:rPr>
              <w:t>iepazīstināt studentus ar Krievijas ikdienas dzīvi un uzvedības normām, svētkiem un rituāliem, tērpiem, pārtiku un mājokli</w:t>
            </w:r>
            <w:r w:rsidR="00BA3C7F">
              <w:t>;</w:t>
            </w:r>
          </w:p>
          <w:p w14:paraId="74E5886F" w14:textId="54385940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A3C7F">
              <w:t xml:space="preserve">izveidot priekšstatu sistēmu par </w:t>
            </w:r>
            <w:r w:rsidR="00BA3C7F" w:rsidRPr="00BA3C7F">
              <w:rPr>
                <w:lang w:eastAsia="ru-RU"/>
              </w:rPr>
              <w:t>krievu kultūras attīstības likumsakarībām, pamatjēdzieniem un ievērojamākajām zīmēm, Krievijas valsts veidošanas pamatposmiem.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809A440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A3C7F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21FAA32C" w14:textId="450F4C49" w:rsidR="001F726D" w:rsidRDefault="00BA3C7F" w:rsidP="008B7213">
            <w:r w:rsidRPr="00BA3C7F">
              <w:t xml:space="preserve"> I. Krievijas t</w:t>
            </w:r>
            <w:r w:rsidR="005C02C0">
              <w:t>radicionālā kultūra. L8, S8.</w:t>
            </w:r>
          </w:p>
          <w:p w14:paraId="61D17A7D" w14:textId="5A1E095E" w:rsidR="001F726D" w:rsidRDefault="001F726D" w:rsidP="008B7213">
            <w:r>
              <w:t xml:space="preserve">1. </w:t>
            </w:r>
            <w:r w:rsidRPr="001F726D">
              <w:t>Mitologija, folklora un t</w:t>
            </w:r>
            <w:r w:rsidR="007A72E0">
              <w:t>radicionālā kultūra Krievij</w:t>
            </w:r>
            <w:r w:rsidRPr="001F726D">
              <w:t>ā</w:t>
            </w:r>
            <w:r w:rsidR="007A72E0">
              <w:t xml:space="preserve"> </w:t>
            </w:r>
            <w:r w:rsidR="007A72E0" w:rsidRPr="007A72E0">
              <w:t>L2, S2</w:t>
            </w:r>
          </w:p>
          <w:p w14:paraId="33274F82" w14:textId="3E3BA010" w:rsidR="007A72E0" w:rsidRDefault="007A72E0" w:rsidP="008B7213">
            <w:r>
              <w:t>1</w:t>
            </w:r>
            <w:r w:rsidRPr="007A72E0">
              <w:t>.starppārbaudījums</w:t>
            </w:r>
          </w:p>
          <w:p w14:paraId="00EB800B" w14:textId="4714D340" w:rsidR="007816AE" w:rsidRDefault="001F726D" w:rsidP="007A72E0">
            <w:r>
              <w:t>2.</w:t>
            </w:r>
            <w:r>
              <w:rPr>
                <w:rFonts w:ascii="Verdana" w:hAnsi="Verdana"/>
                <w:sz w:val="17"/>
                <w:szCs w:val="17"/>
              </w:rPr>
              <w:t xml:space="preserve"> </w:t>
            </w:r>
            <w:r w:rsidRPr="001F726D">
              <w:t>Kristietība un t</w:t>
            </w:r>
            <w:r w:rsidR="007A72E0">
              <w:t>radicionālā kultūra Krievij</w:t>
            </w:r>
            <w:r w:rsidRPr="001F726D">
              <w:t>ā</w:t>
            </w:r>
            <w:r w:rsidR="007A72E0">
              <w:t xml:space="preserve"> </w:t>
            </w:r>
            <w:r w:rsidR="007A72E0" w:rsidRPr="007A72E0">
              <w:t>L2,</w:t>
            </w:r>
            <w:r w:rsidR="007A72E0" w:rsidRPr="005C02C0">
              <w:t xml:space="preserve"> </w:t>
            </w:r>
            <w:r w:rsidR="007A72E0" w:rsidRPr="007A72E0">
              <w:t>S2</w:t>
            </w:r>
          </w:p>
          <w:p w14:paraId="17AA4023" w14:textId="53E3C172" w:rsidR="007A72E0" w:rsidRDefault="001F726D" w:rsidP="007A72E0">
            <w:r w:rsidRPr="007A72E0">
              <w:t xml:space="preserve">3. </w:t>
            </w:r>
            <w:r w:rsidRPr="001F726D">
              <w:t xml:space="preserve">Tradicionālās kultūras galveno paradigmu evolūcija no rašanās līdz 19. </w:t>
            </w:r>
            <w:r w:rsidR="007A72E0">
              <w:t>g</w:t>
            </w:r>
            <w:r w:rsidRPr="001F726D">
              <w:t>s</w:t>
            </w:r>
            <w:r w:rsidR="007A72E0">
              <w:t xml:space="preserve">. </w:t>
            </w:r>
            <w:r w:rsidR="007A72E0" w:rsidRPr="007A72E0">
              <w:t>L2, S2</w:t>
            </w:r>
          </w:p>
          <w:p w14:paraId="50361B24" w14:textId="46BC1410" w:rsidR="007816AE" w:rsidRPr="007816AE" w:rsidRDefault="007816AE" w:rsidP="007816AE">
            <w:r w:rsidRPr="007816AE">
              <w:t xml:space="preserve">2. starppārbaudījums </w:t>
            </w:r>
          </w:p>
          <w:p w14:paraId="1352503A" w14:textId="68E269BB" w:rsidR="007A72E0" w:rsidRPr="007A72E0" w:rsidRDefault="007A72E0" w:rsidP="007A72E0">
            <w:r>
              <w:t xml:space="preserve">4. </w:t>
            </w:r>
            <w:r w:rsidRPr="007A72E0">
              <w:t>Tradicionālās kultūra</w:t>
            </w:r>
            <w:r>
              <w:t>s elementi mūsdienu Krievij</w:t>
            </w:r>
            <w:r w:rsidRPr="007A72E0">
              <w:t>ā</w:t>
            </w:r>
            <w:r>
              <w:t xml:space="preserve"> </w:t>
            </w:r>
            <w:r w:rsidRPr="007A72E0">
              <w:t>L2, S2</w:t>
            </w:r>
          </w:p>
          <w:p w14:paraId="09163411" w14:textId="2B88339A" w:rsidR="008B7213" w:rsidRDefault="005C02C0" w:rsidP="008B7213">
            <w:r>
              <w:t>II</w:t>
            </w:r>
            <w:r w:rsidR="00BA3C7F" w:rsidRPr="00BA3C7F">
              <w:t>. Krievijas valsts studijas. L8, S8.</w:t>
            </w:r>
          </w:p>
          <w:p w14:paraId="762F5C04" w14:textId="77777777" w:rsidR="005C02C0" w:rsidRPr="005C02C0" w:rsidRDefault="005C02C0" w:rsidP="005C02C0">
            <w:r w:rsidRPr="005C02C0">
              <w:t>1. Valsts studijas kā humanitāro zinātņu nozare. Krievijas valsts studiju specifika. L2, S2</w:t>
            </w:r>
          </w:p>
          <w:p w14:paraId="3ADE1F91" w14:textId="77777777" w:rsidR="005C02C0" w:rsidRPr="005C02C0" w:rsidRDefault="005C02C0" w:rsidP="005C02C0">
            <w:r w:rsidRPr="005C02C0">
              <w:t>2. Ģeogrāfija un kultūra. L2, S2</w:t>
            </w:r>
          </w:p>
          <w:p w14:paraId="63453A02" w14:textId="77777777" w:rsidR="005C02C0" w:rsidRPr="005C02C0" w:rsidRDefault="005C02C0" w:rsidP="005C02C0">
            <w:r w:rsidRPr="005C02C0">
              <w:t>3.Ieskats Krievijas valsts vēsturē. L4</w:t>
            </w:r>
          </w:p>
          <w:p w14:paraId="4A4EBB1E" w14:textId="01EFC8C3" w:rsidR="005C02C0" w:rsidRPr="005C02C0" w:rsidRDefault="00964E0F" w:rsidP="005C02C0">
            <w:r>
              <w:lastRenderedPageBreak/>
              <w:t xml:space="preserve">  1</w:t>
            </w:r>
            <w:bookmarkStart w:id="0" w:name="_GoBack"/>
            <w:bookmarkEnd w:id="0"/>
            <w:r w:rsidR="005C02C0">
              <w:t>.starppārbaudījums</w:t>
            </w:r>
            <w:r w:rsidR="005C02C0" w:rsidRPr="005C02C0">
              <w:br/>
              <w:t>4. Pilsēta kā kultūras fenomens. S4</w:t>
            </w:r>
          </w:p>
          <w:p w14:paraId="1A4CDDFF" w14:textId="2CB4DA25" w:rsidR="00916D56" w:rsidRDefault="005C02C0" w:rsidP="007534EA">
            <w:r>
              <w:t xml:space="preserve">  </w:t>
            </w:r>
            <w:r w:rsidRPr="005C02C0">
              <w:t>2.starp</w:t>
            </w:r>
            <w:r>
              <w:t>pārbaudījums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BD0D6A4" w:rsidR="007D4849" w:rsidRPr="00BA3C7F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BD0D6A4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289A09EC" w:rsidR="00BA3C7F" w:rsidRPr="007D4849" w:rsidRDefault="00BA3C7F" w:rsidP="00BA3C7F">
                      <w:r>
                        <w:t>1.</w:t>
                      </w:r>
                      <w:r w:rsidRPr="00BA3C7F">
                        <w:t>Demonstrē izpratni par Krievijas tradicionālās kultūras īpatnībām; a</w:t>
                      </w:r>
                      <w:r>
                        <w:t>ttīstības loģiku un dinamiku.</w:t>
                      </w:r>
                      <w:r>
                        <w:br/>
                        <w:t>2. R</w:t>
                      </w:r>
                      <w:r w:rsidRPr="00BA3C7F">
                        <w:t>aksturo Krievijas v</w:t>
                      </w:r>
                      <w:r>
                        <w:t>alsts attīstības likumsakarības.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442A423" w14:textId="7BAFC10C" w:rsidR="007D4849" w:rsidRDefault="00BA3C7F" w:rsidP="007D4849">
                      <w:r>
                        <w:t>3. I</w:t>
                      </w:r>
                      <w:r w:rsidRPr="00BA3C7F">
                        <w:t>dentificē kultūras sociālo nozīmi un vērtību simbolisko jēgu</w:t>
                      </w:r>
                    </w:p>
                    <w:p w14:paraId="1AD704DC" w14:textId="42A60486" w:rsidR="00BA3C7F" w:rsidRPr="007D4849" w:rsidRDefault="00BA3C7F" w:rsidP="007D4849">
                      <w:r>
                        <w:t>4. Analizē krievu tradicionālās un mūsdienu kultūras fenomenus kultūrvēsturiskajā kontekstā.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6B9CD06" w14:textId="35C1C664" w:rsidR="00BA3C7F" w:rsidRDefault="00BA3C7F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5. </w:t>
                      </w:r>
                      <w:r w:rsidR="00C9367F">
                        <w:rPr>
                          <w:highlight w:val="yellow"/>
                        </w:rPr>
                        <w:t>Pielietojot iegūtās teorētiskās un empīriskās zināšanas par tradicionālo kultūru un valsts studiju materiālu, s</w:t>
                      </w:r>
                      <w:r w:rsidRPr="00BA3C7F">
                        <w:rPr>
                          <w:highlight w:val="yellow"/>
                        </w:rPr>
                        <w:t>kaidro soci</w:t>
                      </w:r>
                      <w:r w:rsidR="00C9367F">
                        <w:rPr>
                          <w:highlight w:val="yellow"/>
                        </w:rPr>
                        <w:t xml:space="preserve">ālo dzīvi un attiecības dažādās </w:t>
                      </w:r>
                      <w:r w:rsidRPr="00BA3C7F">
                        <w:rPr>
                          <w:highlight w:val="yellow"/>
                        </w:rPr>
                        <w:t>sabiedrībās</w:t>
                      </w:r>
                      <w:r w:rsidR="00C9367F">
                        <w:rPr>
                          <w:highlight w:val="yellow"/>
                        </w:rPr>
                        <w:t>.</w:t>
                      </w:r>
                    </w:p>
                    <w:p w14:paraId="3332B2C5" w14:textId="495E0384" w:rsidR="007D4849" w:rsidRPr="007D4849" w:rsidRDefault="00BA3C7F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6.</w:t>
                      </w:r>
                      <w:r w:rsidRPr="00BA3C7F">
                        <w:rPr>
                          <w:highlight w:val="yellow"/>
                        </w:rPr>
                        <w:t>Patstāvīgi padziļina savu profesionālo kompetenci, apzinot aktuālās tendences tradicionālās kultūras izpētē un valsts studiju jomā.</w:t>
                      </w:r>
                    </w:p>
                  </w:tc>
                </w:tr>
              </w:tbl>
              <w:p w14:paraId="0B6DE13B" w14:textId="77777777" w:rsidR="007D4849" w:rsidRPr="00BA3C7F" w:rsidRDefault="007D7AC0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2E9B374" w14:textId="77777777" w:rsidR="00292DF8" w:rsidRPr="00292DF8" w:rsidRDefault="00292DF8" w:rsidP="00292DF8">
            <w:pPr>
              <w:rPr>
                <w:lang w:eastAsia="ru-RU"/>
              </w:rPr>
            </w:pPr>
            <w:permStart w:id="1836219002" w:edGrp="everyone"/>
            <w:r w:rsidRPr="00292DF8">
              <w:rPr>
                <w:lang w:eastAsia="ru-RU"/>
              </w:rPr>
              <w:t>Patstāvīgais darbs:</w:t>
            </w:r>
          </w:p>
          <w:p w14:paraId="23446F68" w14:textId="77777777" w:rsidR="00582C43" w:rsidRPr="00582C43" w:rsidRDefault="00582C43" w:rsidP="00582C43">
            <w:pPr>
              <w:rPr>
                <w:lang w:eastAsia="ru-RU"/>
              </w:rPr>
            </w:pPr>
            <w:r w:rsidRPr="00582C43">
              <w:rPr>
                <w:lang w:eastAsia="ru-RU"/>
              </w:rPr>
              <w:t>- kultūras fenomenu analīze un interpretācija seminārnodarbībām  – 16 st.,</w:t>
            </w:r>
          </w:p>
          <w:p w14:paraId="13729C56" w14:textId="322314F5" w:rsidR="00582C43" w:rsidRPr="00582C43" w:rsidRDefault="00582C43" w:rsidP="00582C43">
            <w:pPr>
              <w:rPr>
                <w:lang w:eastAsia="ru-RU"/>
              </w:rPr>
            </w:pPr>
            <w:r w:rsidRPr="00582C43">
              <w:rPr>
                <w:lang w:eastAsia="ru-RU"/>
              </w:rPr>
              <w:t>- zinātniskās literatūras studēšana par aplūkojamo tēmu – 1</w:t>
            </w:r>
            <w:r>
              <w:rPr>
                <w:lang w:eastAsia="ru-RU"/>
              </w:rPr>
              <w:t>2</w:t>
            </w:r>
            <w:r w:rsidRPr="00582C43">
              <w:rPr>
                <w:lang w:eastAsia="ru-RU"/>
              </w:rPr>
              <w:t xml:space="preserve"> st.,</w:t>
            </w:r>
          </w:p>
          <w:p w14:paraId="2EE44185" w14:textId="5899E667" w:rsidR="00582C43" w:rsidRPr="00582C43" w:rsidRDefault="00582C43" w:rsidP="00582C43">
            <w:pPr>
              <w:rPr>
                <w:lang w:eastAsia="ru-RU"/>
              </w:rPr>
            </w:pPr>
            <w:r w:rsidRPr="00582C43">
              <w:rPr>
                <w:lang w:eastAsia="ru-RU"/>
              </w:rPr>
              <w:t>- prezentācijas sagatavošana – 1</w:t>
            </w:r>
            <w:r>
              <w:t>0</w:t>
            </w:r>
            <w:r w:rsidRPr="00582C43">
              <w:rPr>
                <w:lang w:eastAsia="ru-RU"/>
              </w:rPr>
              <w:t xml:space="preserve"> st.</w:t>
            </w:r>
          </w:p>
          <w:p w14:paraId="05B26097" w14:textId="77777777" w:rsidR="00582C43" w:rsidRPr="00582C43" w:rsidRDefault="00582C43" w:rsidP="00582C43">
            <w:pPr>
              <w:rPr>
                <w:lang w:eastAsia="ru-RU"/>
              </w:rPr>
            </w:pPr>
            <w:r w:rsidRPr="00582C43">
              <w:rPr>
                <w:lang w:eastAsia="ru-RU"/>
              </w:rPr>
              <w:t>- esejas rakstīšana - 10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4516131" w14:textId="1011FF2F" w:rsidR="000E0343" w:rsidRPr="000E0343" w:rsidRDefault="000E0343" w:rsidP="000E0343">
            <w:permStart w:id="1677921679" w:edGrp="everyone"/>
            <w:r w:rsidRPr="000E0343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0B067B70" w14:textId="108B4FEC" w:rsidR="000E0343" w:rsidRPr="000E0343" w:rsidRDefault="000E0343" w:rsidP="000E0343">
            <w:r w:rsidRPr="000E0343">
              <w:t xml:space="preserve">Obligāts </w:t>
            </w:r>
            <w:r>
              <w:t>lekciju</w:t>
            </w:r>
            <w:r w:rsidRPr="000E0343">
              <w:t xml:space="preserve"> apmeklējums, aktīvs darbs </w:t>
            </w:r>
            <w:r>
              <w:t>semināros (5</w:t>
            </w:r>
            <w:r w:rsidRPr="000E0343">
              <w:t>0%); pozitīvs vērtējums s</w:t>
            </w:r>
            <w:r>
              <w:t>tarppārbaudījumos (3</w:t>
            </w:r>
            <w:r w:rsidRPr="000E0343">
              <w:t>0%);</w:t>
            </w:r>
            <w:r>
              <w:t xml:space="preserve"> </w:t>
            </w:r>
            <w:r w:rsidRPr="000E0343">
              <w:t>diferencētā ieskaite - tests (20%).</w:t>
            </w:r>
          </w:p>
          <w:p w14:paraId="12BA40BF" w14:textId="77777777" w:rsidR="000E0343" w:rsidRPr="000E0343" w:rsidRDefault="000E0343" w:rsidP="000E0343"/>
          <w:p w14:paraId="0E52A230" w14:textId="77777777" w:rsidR="000E0343" w:rsidRPr="000E0343" w:rsidRDefault="000E0343" w:rsidP="000E0343">
            <w:r w:rsidRPr="000E0343">
              <w:t>STARPPĀRBAUDĪJUMI</w:t>
            </w:r>
          </w:p>
          <w:p w14:paraId="57CC88B5" w14:textId="77777777" w:rsidR="00A81EAF" w:rsidRDefault="00A81EAF" w:rsidP="000E0343">
            <w:r>
              <w:t>I.</w:t>
            </w:r>
          </w:p>
          <w:p w14:paraId="5CA55AB3" w14:textId="2A6654E8" w:rsidR="00A81EAF" w:rsidRDefault="007B4F2E" w:rsidP="000E0343">
            <w:r>
              <w:t xml:space="preserve"> </w:t>
            </w:r>
            <w:r w:rsidRPr="007B4F2E">
              <w:t xml:space="preserve">1. starppārbaudījums - </w:t>
            </w:r>
            <w:r>
              <w:t>k</w:t>
            </w:r>
            <w:r w:rsidRPr="007B4F2E">
              <w:t>olokvijs par tradicionālās kultūras terminoloģiju</w:t>
            </w:r>
            <w:r>
              <w:t>;</w:t>
            </w:r>
          </w:p>
          <w:p w14:paraId="22F48DA3" w14:textId="0A1AA444" w:rsidR="007B4F2E" w:rsidRDefault="007B4F2E" w:rsidP="007B4F2E">
            <w:r>
              <w:t xml:space="preserve"> </w:t>
            </w:r>
            <w:r w:rsidRPr="007B4F2E">
              <w:t xml:space="preserve">2. starppārbaudījums - </w:t>
            </w:r>
            <w:r>
              <w:t xml:space="preserve"> </w:t>
            </w:r>
            <w:r w:rsidRPr="007B4F2E">
              <w:t>prezentācija par tradicionālās kultūras galveno paradigmu sistēmu</w:t>
            </w:r>
          </w:p>
          <w:p w14:paraId="75F2B560" w14:textId="7B250F65" w:rsidR="00A81EAF" w:rsidRDefault="00A81EAF" w:rsidP="000E0343">
            <w:r>
              <w:t>II.</w:t>
            </w:r>
          </w:p>
          <w:p w14:paraId="1324CF83" w14:textId="2E6F112D" w:rsidR="000E0343" w:rsidRPr="000E0343" w:rsidRDefault="000E0343" w:rsidP="000E0343">
            <w:r w:rsidRPr="000E0343">
              <w:t>1. starppārbaudījums</w:t>
            </w:r>
            <w:r w:rsidR="00A81EAF">
              <w:t xml:space="preserve"> - kontroldarbs "Krievijas vēsturiskie notikumi un personālijas"</w:t>
            </w:r>
            <w:r w:rsidRPr="000E0343">
              <w:t>.</w:t>
            </w:r>
          </w:p>
          <w:p w14:paraId="06399C0A" w14:textId="46293D9B" w:rsidR="000E0343" w:rsidRPr="000E0343" w:rsidRDefault="000E0343" w:rsidP="000E0343">
            <w:r w:rsidRPr="000E0343">
              <w:t xml:space="preserve">2. starppārbaudījums - </w:t>
            </w:r>
            <w:r w:rsidR="00A81EAF">
              <w:t>prezentācija par vienu pēc izvēles Krievijas pilsētu kā kultūrvēsturisko fenomenu</w:t>
            </w:r>
            <w:r w:rsidRPr="000E0343">
              <w:t>.</w:t>
            </w:r>
          </w:p>
          <w:p w14:paraId="6B23D361" w14:textId="77777777" w:rsidR="000E0343" w:rsidRPr="000E0343" w:rsidRDefault="000E0343" w:rsidP="000E0343"/>
          <w:p w14:paraId="24237746" w14:textId="77777777" w:rsidR="003000FE" w:rsidRDefault="000E0343" w:rsidP="003000FE">
            <w:r w:rsidRPr="000E0343">
              <w:t xml:space="preserve">NOSLĒGUMA PĀRBAUDĪJUMS </w:t>
            </w:r>
          </w:p>
          <w:p w14:paraId="6A98B81A" w14:textId="6122C3AD" w:rsidR="003000FE" w:rsidRPr="003000FE" w:rsidRDefault="003000FE" w:rsidP="003000FE">
            <w:r w:rsidRPr="003000FE">
              <w:t>I. Tradicion</w:t>
            </w:r>
            <w:r>
              <w:t>ālās kultūras interpretācija  krievu literatūrā</w:t>
            </w:r>
            <w:r w:rsidRPr="003000FE">
              <w:t xml:space="preserve"> (pamatojoties uz 1 mākslas darbu)</w:t>
            </w:r>
          </w:p>
          <w:p w14:paraId="2ACFBDD8" w14:textId="0BFC658C" w:rsidR="00A81EAF" w:rsidRPr="003000FE" w:rsidRDefault="00A81EAF" w:rsidP="000E0343"/>
          <w:p w14:paraId="088EAA03" w14:textId="0043961F" w:rsidR="000E0343" w:rsidRPr="000E0343" w:rsidRDefault="00A81EAF" w:rsidP="000E0343">
            <w:r>
              <w:t>II. Diferencētā ieskaite - eseja</w:t>
            </w:r>
            <w:r w:rsidR="005C02C0">
              <w:t xml:space="preserve"> </w:t>
            </w:r>
            <w:r w:rsidR="005C02C0" w:rsidRPr="005C02C0">
              <w:t>"Nozīmīgā personība krievu kultūrā: skatījums no 21.gadsimta"</w:t>
            </w:r>
            <w:r>
              <w:t xml:space="preserve">. </w:t>
            </w:r>
          </w:p>
          <w:p w14:paraId="4EC4A7E7" w14:textId="0EB15688" w:rsidR="00E54033" w:rsidRPr="00916D56" w:rsidRDefault="00E54033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lastRenderedPageBreak/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64"/>
            </w:tblGrid>
            <w:tr w:rsidR="003F3E33" w:rsidRPr="003F3E33" w14:paraId="435521F4" w14:textId="77777777" w:rsidTr="00A81EA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2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A81EAF" w:rsidRPr="003F3E33" w14:paraId="01D81789" w14:textId="3CFC2842" w:rsidTr="00A81EAF">
              <w:trPr>
                <w:gridAfter w:val="1"/>
                <w:wAfter w:w="64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81EAF" w:rsidRPr="003F3E33" w:rsidRDefault="00A81EAF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81EAF" w:rsidRPr="003F3E33" w:rsidRDefault="00A81EAF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81EAF" w:rsidRPr="003F3E33" w:rsidRDefault="00A81EAF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81EAF" w:rsidRPr="003F3E33" w:rsidRDefault="00A81EAF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81EAF" w:rsidRPr="003F3E33" w:rsidRDefault="00A81EAF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81EAF" w:rsidRPr="003F3E33" w:rsidRDefault="00A81EAF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81EAF" w:rsidRPr="003F3E33" w:rsidRDefault="00A81EAF" w:rsidP="003F3E33">
                  <w:r w:rsidRPr="003F3E33">
                    <w:t>6.</w:t>
                  </w:r>
                </w:p>
              </w:tc>
            </w:tr>
            <w:tr w:rsidR="00A81EAF" w:rsidRPr="003F3E33" w14:paraId="3C2DF642" w14:textId="4388C5A9" w:rsidTr="007A72E0">
              <w:trPr>
                <w:gridAfter w:val="1"/>
                <w:wAfter w:w="64" w:type="dxa"/>
                <w:trHeight w:val="360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24DEDFA" w14:textId="77777777" w:rsidR="007A72E0" w:rsidRDefault="007A72E0" w:rsidP="00916D56">
                  <w:r>
                    <w:t>I</w:t>
                  </w:r>
                </w:p>
                <w:p w14:paraId="6CDE9A13" w14:textId="579F00F3" w:rsidR="007B4F2E" w:rsidRDefault="007B4F2E" w:rsidP="007B4F2E">
                  <w:r>
                    <w:t xml:space="preserve">1. </w:t>
                  </w:r>
                  <w:r w:rsidRPr="007B4F2E">
                    <w:t>starppārbaudījums</w:t>
                  </w:r>
                </w:p>
                <w:p w14:paraId="5A0B96B2" w14:textId="7E445DC5" w:rsidR="00A81EAF" w:rsidRPr="003F3E33" w:rsidRDefault="007B4F2E" w:rsidP="007B4F2E">
                  <w:r>
                    <w:t>(k</w:t>
                  </w:r>
                  <w:r w:rsidRPr="007B4F2E">
                    <w:t xml:space="preserve">olokvijs par </w:t>
                  </w:r>
                  <w:r>
                    <w:t>t</w:t>
                  </w:r>
                  <w:r w:rsidRPr="007B4F2E">
                    <w:t>radicionālās kultūras terminoloģiju</w:t>
                  </w:r>
                  <w:r>
                    <w:t>)</w:t>
                  </w:r>
                  <w:r w:rsidR="00A81EAF"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3944A09" w:rsidR="00A81EAF" w:rsidRPr="003F3E33" w:rsidRDefault="007B4F2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732FDEF" w:rsidR="00A81EAF" w:rsidRPr="003F3E33" w:rsidRDefault="00A81EAF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A448B0D" w:rsidR="00A81EAF" w:rsidRPr="003F3E33" w:rsidRDefault="007B4F2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297214E" w:rsidR="00A81EAF" w:rsidRPr="003F3E33" w:rsidRDefault="007B4F2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AE56DEC" w:rsidR="00A81EAF" w:rsidRPr="003F3E33" w:rsidRDefault="007B4F2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EB6E69B" w:rsidR="00A81EAF" w:rsidRPr="003F3E33" w:rsidRDefault="007B4F2E" w:rsidP="003F3E33">
                  <w:r>
                    <w:t>+</w:t>
                  </w:r>
                </w:p>
              </w:tc>
            </w:tr>
            <w:tr w:rsidR="007A72E0" w:rsidRPr="003F3E33" w14:paraId="776F5A6C" w14:textId="77777777" w:rsidTr="00A81EAF">
              <w:trPr>
                <w:gridAfter w:val="1"/>
                <w:wAfter w:w="64" w:type="dxa"/>
                <w:trHeight w:val="180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172CE2B" w14:textId="7DE08D5B" w:rsidR="007B4F2E" w:rsidRDefault="007B4F2E" w:rsidP="00916D56">
                  <w:r>
                    <w:t xml:space="preserve">2. </w:t>
                  </w:r>
                  <w:r w:rsidRPr="007B4F2E">
                    <w:t>starppārbaudījums</w:t>
                  </w:r>
                </w:p>
                <w:p w14:paraId="594A9CA7" w14:textId="565B6C38" w:rsidR="007B4F2E" w:rsidRDefault="007B4F2E" w:rsidP="00916D56">
                  <w:r>
                    <w:t>(</w:t>
                  </w:r>
                  <w:r w:rsidRPr="007B4F2E">
                    <w:t>prezentācija par tradicionālās kultūras galveno paradigmu sistēmu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E688970" w14:textId="0C538E7E" w:rsidR="007A72E0" w:rsidRPr="003F3E33" w:rsidRDefault="007B4F2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B6D4E34" w14:textId="77777777" w:rsidR="007A72E0" w:rsidRPr="003F3E33" w:rsidRDefault="007A72E0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B5DE36E" w14:textId="7C8E2BB2" w:rsidR="007A72E0" w:rsidRPr="003F3E33" w:rsidRDefault="007B4F2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EAB1D3" w14:textId="752F4725" w:rsidR="007A72E0" w:rsidRPr="003F3E33" w:rsidRDefault="007B4F2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B4D4B3" w14:textId="31C93D78" w:rsidR="007A72E0" w:rsidRPr="003F3E33" w:rsidRDefault="007B4F2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50CA58" w14:textId="1047F525" w:rsidR="007A72E0" w:rsidRPr="003F3E33" w:rsidRDefault="007B4F2E" w:rsidP="003F3E33">
                  <w:r>
                    <w:t>+</w:t>
                  </w:r>
                </w:p>
              </w:tc>
            </w:tr>
            <w:tr w:rsidR="00A81EAF" w:rsidRPr="003F3E33" w14:paraId="6641E555" w14:textId="6F87ADDC" w:rsidTr="00A81EAF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2D8236C" w14:textId="38D399DC" w:rsidR="00A81EAF" w:rsidRDefault="00A81EAF" w:rsidP="00916D56">
                  <w:r>
                    <w:t>II</w:t>
                  </w:r>
                </w:p>
                <w:p w14:paraId="4A4D0ABB" w14:textId="45CA858E" w:rsidR="00A81EAF" w:rsidRPr="003F3E33" w:rsidRDefault="00A81EAF" w:rsidP="00916D56">
                  <w:r>
                    <w:t>1</w:t>
                  </w:r>
                  <w:r w:rsidRPr="003F3E33">
                    <w:t xml:space="preserve">. </w:t>
                  </w:r>
                  <w:r>
                    <w:t>starppārbaudījums (kontroldarbs)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A81EAF" w:rsidRPr="003F3E33" w:rsidRDefault="00A81EAF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A81EAF" w:rsidRPr="003F3E33" w:rsidRDefault="00A81EAF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A81EAF" w:rsidRPr="003F3E33" w:rsidRDefault="00A81EA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F86E56F" w:rsidR="00A81EAF" w:rsidRPr="003F3E33" w:rsidRDefault="00A81EA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251CB555" w:rsidR="00A81EAF" w:rsidRPr="003F3E33" w:rsidRDefault="00A81EA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3254734" w:rsidR="00A81EAF" w:rsidRPr="003F3E33" w:rsidRDefault="00A81EAF" w:rsidP="003F3E33"/>
              </w:tc>
            </w:tr>
            <w:tr w:rsidR="00A81EAF" w:rsidRPr="003F3E33" w14:paraId="00EF2DBF" w14:textId="4B88F9A3" w:rsidTr="00A81EAF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97C8976" w:rsidR="00A81EAF" w:rsidRPr="003F3E33" w:rsidRDefault="00A81EAF" w:rsidP="00916D56">
                  <w:r>
                    <w:t>2</w:t>
                  </w:r>
                  <w:r w:rsidRPr="003F3E33">
                    <w:t xml:space="preserve">. </w:t>
                  </w:r>
                  <w:r>
                    <w:t>starppārbaudījums (prezentācija par pilsētu)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4BB72C1D" w:rsidR="00A81EAF" w:rsidRPr="003F3E33" w:rsidRDefault="00A81EAF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0EA03DA4" w:rsidR="00A81EAF" w:rsidRPr="003F3E33" w:rsidRDefault="00A81EAF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81EAF" w:rsidRPr="003F3E33" w:rsidRDefault="00A81EA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81EAF" w:rsidRPr="003F3E33" w:rsidRDefault="00A81EA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A81EAF" w:rsidRPr="003F3E33" w:rsidRDefault="00A81EAF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13E71755" w:rsidR="00A81EAF" w:rsidRPr="003F3E33" w:rsidRDefault="00A81EAF" w:rsidP="003F3E33"/>
              </w:tc>
            </w:tr>
            <w:tr w:rsidR="00A81EAF" w:rsidRPr="003F3E33" w14:paraId="61A60D35" w14:textId="77777777" w:rsidTr="00A81EAF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80C8464" w14:textId="48374038" w:rsidR="00A81EAF" w:rsidRPr="003F3E33" w:rsidRDefault="00A81EAF" w:rsidP="00916D56">
                  <w:r>
                    <w:t>3.gala pārbaudījums (eseja)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33F9F9B" w14:textId="1534F519" w:rsidR="00A81EAF" w:rsidRPr="003F3E33" w:rsidRDefault="00A81EA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ADAEEC1" w14:textId="2BAB737C" w:rsidR="00A81EAF" w:rsidRPr="003F3E33" w:rsidRDefault="00A81EA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0615BD" w14:textId="6B7A26C0" w:rsidR="00A81EAF" w:rsidRPr="003F3E33" w:rsidRDefault="00A81EA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7CD344" w14:textId="482D7143" w:rsidR="00A81EAF" w:rsidRPr="003F3E33" w:rsidRDefault="00A81EA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FC1CF36" w14:textId="125EE532" w:rsidR="00A81EAF" w:rsidRPr="003F3E33" w:rsidRDefault="00A81EA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374008" w14:textId="5D8B5813" w:rsidR="00A81EAF" w:rsidRPr="003F3E33" w:rsidRDefault="00A81EAF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8A2D105" w14:textId="736C88C7" w:rsidR="007816AE" w:rsidRDefault="00F24CB8" w:rsidP="00916D56">
            <w:permStart w:id="370084287" w:edGrp="everyone"/>
            <w:r>
              <w:t xml:space="preserve"> </w:t>
            </w:r>
            <w:r w:rsidR="000E0343" w:rsidRPr="000E0343">
              <w:t xml:space="preserve">I. </w:t>
            </w:r>
            <w:r w:rsidR="000E0343" w:rsidRPr="000E0343">
              <w:br/>
              <w:t xml:space="preserve">1.Mitologija, folklora un tradicionālā kultūra Krievijā. </w:t>
            </w:r>
            <w:r w:rsidR="007816AE">
              <w:t>L2</w:t>
            </w:r>
          </w:p>
          <w:p w14:paraId="0DB9B8E4" w14:textId="596D9CC0" w:rsidR="003000FE" w:rsidRDefault="007816AE" w:rsidP="00916D56">
            <w:r>
              <w:t>2.F</w:t>
            </w:r>
            <w:r w:rsidRPr="007816AE">
              <w:t>olklora un tradicionālā kultūra Krievijā</w:t>
            </w:r>
            <w:r>
              <w:t xml:space="preserve"> S2</w:t>
            </w:r>
          </w:p>
          <w:p w14:paraId="2817338F" w14:textId="6175D7FA" w:rsidR="007816AE" w:rsidRDefault="007816AE" w:rsidP="00916D56">
            <w:r w:rsidRPr="007816AE">
              <w:t>1. starppārbaudījums - kolokvijs par tradicionālās kultūras terminoloģiju</w:t>
            </w:r>
          </w:p>
          <w:p w14:paraId="385A7770" w14:textId="2FC07904" w:rsidR="007816AE" w:rsidRDefault="002B2DE1" w:rsidP="00916D56">
            <w:r>
              <w:t>3.</w:t>
            </w:r>
            <w:r w:rsidR="003000FE">
              <w:t xml:space="preserve">  </w:t>
            </w:r>
            <w:r w:rsidR="003000FE" w:rsidRPr="003000FE">
              <w:t>Kristietība un tradicionālā kultūra Krievijā</w:t>
            </w:r>
            <w:r w:rsidR="007816AE">
              <w:t xml:space="preserve"> L2, S2</w:t>
            </w:r>
          </w:p>
          <w:p w14:paraId="4528E565" w14:textId="0C0D1E13" w:rsidR="007816AE" w:rsidRDefault="007816AE" w:rsidP="00916D56">
            <w:r w:rsidRPr="007816AE">
              <w:t>1. starppārbaudījums - kolokvijs par tradicionālās kultūras terminoloģiju</w:t>
            </w:r>
            <w:r w:rsidR="000E0343" w:rsidRPr="000E0343">
              <w:br/>
            </w:r>
            <w:r w:rsidR="002B2DE1">
              <w:t>4</w:t>
            </w:r>
            <w:r>
              <w:t xml:space="preserve">. 18. - 19. </w:t>
            </w:r>
            <w:r w:rsidR="000E0343" w:rsidRPr="000E0343">
              <w:t>gs. tradicionālā kultūra Krievijā: ikdien</w:t>
            </w:r>
            <w:r w:rsidR="003000FE">
              <w:t xml:space="preserve">as dzīve un uzvedības normas. </w:t>
            </w:r>
            <w:r w:rsidR="003000FE" w:rsidRPr="003000FE">
              <w:t>Cilveka trad</w:t>
            </w:r>
            <w:r w:rsidR="003000FE">
              <w:t xml:space="preserve">icionālā dzīves vide: </w:t>
            </w:r>
            <w:r w:rsidR="003000FE" w:rsidRPr="003000FE">
              <w:t>mājoklis, tērpi, pārtika</w:t>
            </w:r>
            <w:r w:rsidR="003000FE">
              <w:t xml:space="preserve">,  </w:t>
            </w:r>
            <w:r>
              <w:t>svētki un rituāli L2</w:t>
            </w:r>
            <w:r w:rsidR="003000FE">
              <w:br/>
              <w:t>5</w:t>
            </w:r>
            <w:r>
              <w:t>. XX-XX</w:t>
            </w:r>
            <w:r w:rsidR="000E0343" w:rsidRPr="000E0343">
              <w:t xml:space="preserve"> gs. sadzīves kultūra Krievijā: ikdienas dzīve un uzvedības normas; svētki un rituāli; tērpi, pārtika un mājoklis.</w:t>
            </w:r>
            <w:r w:rsidR="003000FE" w:rsidRPr="000E0343">
              <w:rPr>
                <w:lang w:eastAsia="ru-RU"/>
              </w:rPr>
              <w:t xml:space="preserve"> </w:t>
            </w:r>
            <w:r w:rsidR="003000FE" w:rsidRPr="003000FE">
              <w:t xml:space="preserve">Cilveka tradicionālā dzīves vide: mājoklis, tērpi, pārtika,  </w:t>
            </w:r>
            <w:r>
              <w:t>svētki un rituāli S2</w:t>
            </w:r>
          </w:p>
          <w:p w14:paraId="56440ACE" w14:textId="6F1E6D56" w:rsidR="003F3E33" w:rsidRDefault="007816AE" w:rsidP="00916D56">
            <w:r w:rsidRPr="007816AE">
              <w:t>2. starppārbaudījums -  prezentācija par tradicionālās kultūras galveno paradigmu sistēmu</w:t>
            </w:r>
          </w:p>
          <w:p w14:paraId="732FE9A7" w14:textId="0DBA39C5" w:rsidR="007816AE" w:rsidRDefault="007816AE" w:rsidP="00916D56">
            <w:r>
              <w:t>6.</w:t>
            </w:r>
            <w:r w:rsidRPr="007A72E0">
              <w:t xml:space="preserve"> </w:t>
            </w:r>
            <w:r w:rsidRPr="007816AE">
              <w:t>Tradicionālās kultūras elementi mūsdienu Krievijā</w:t>
            </w:r>
            <w:r>
              <w:t xml:space="preserve">. </w:t>
            </w:r>
            <w:r w:rsidR="000E0343" w:rsidRPr="000E0343">
              <w:rPr>
                <w:lang w:eastAsia="ru-RU"/>
              </w:rPr>
              <w:t>Krievijas sadzīves kultūr</w:t>
            </w:r>
            <w:r>
              <w:rPr>
                <w:lang w:eastAsia="ru-RU"/>
              </w:rPr>
              <w:t>a un globalizācijas procesi.</w:t>
            </w:r>
            <w:r w:rsidR="002B2DE1">
              <w:t xml:space="preserve"> L2</w:t>
            </w:r>
          </w:p>
          <w:p w14:paraId="41ECEB7B" w14:textId="1BB03FEE" w:rsidR="000E0343" w:rsidRDefault="007816AE" w:rsidP="00916D56">
            <w:r>
              <w:t>7.</w:t>
            </w:r>
            <w:r>
              <w:rPr>
                <w:lang w:eastAsia="ru-RU"/>
              </w:rPr>
              <w:t xml:space="preserve"> </w:t>
            </w:r>
            <w:r w:rsidR="000E0343" w:rsidRPr="000E0343">
              <w:rPr>
                <w:lang w:eastAsia="ru-RU"/>
              </w:rPr>
              <w:t xml:space="preserve"> Sadzīve un Krievijas etnopsiholoģija: ikdienas stereotipi</w:t>
            </w:r>
            <w:r w:rsidR="000E0343">
              <w:t>.</w:t>
            </w:r>
            <w:r w:rsidR="002B2DE1">
              <w:t xml:space="preserve"> S2</w:t>
            </w:r>
          </w:p>
          <w:p w14:paraId="36E6869B" w14:textId="77777777" w:rsidR="000E0343" w:rsidRDefault="000E0343" w:rsidP="00916D56"/>
          <w:p w14:paraId="655BF6F1" w14:textId="77777777" w:rsidR="000E0343" w:rsidRDefault="000E0343" w:rsidP="00916D56">
            <w:r>
              <w:t>II.</w:t>
            </w:r>
          </w:p>
          <w:p w14:paraId="0758B8AA" w14:textId="15E3FB73" w:rsidR="000E0343" w:rsidRDefault="000E0343" w:rsidP="00916D56">
            <w:r>
              <w:rPr>
                <w:lang w:eastAsia="ru-RU"/>
              </w:rPr>
              <w:t>1</w:t>
            </w:r>
            <w:r w:rsidRPr="000E0343">
              <w:rPr>
                <w:lang w:eastAsia="ru-RU"/>
              </w:rPr>
              <w:t>. Valsts studijas kā humanitāro zinātņu nozare.</w:t>
            </w:r>
            <w:r w:rsidR="00A81EAF">
              <w:t xml:space="preserve"> Krievijas </w:t>
            </w:r>
            <w:r w:rsidR="005C02C0">
              <w:t>valsts studiju specifika.</w:t>
            </w:r>
            <w:r w:rsidRPr="000E0343">
              <w:rPr>
                <w:lang w:eastAsia="ru-RU"/>
              </w:rPr>
              <w:t xml:space="preserve"> </w:t>
            </w:r>
            <w:r w:rsidR="00A81EAF">
              <w:t>L2, S2</w:t>
            </w:r>
          </w:p>
          <w:p w14:paraId="2D0358EA" w14:textId="77777777" w:rsidR="000E0343" w:rsidRDefault="000E0343" w:rsidP="00916D56">
            <w:r w:rsidRPr="000E0343">
              <w:rPr>
                <w:lang w:eastAsia="ru-RU"/>
              </w:rPr>
              <w:t xml:space="preserve">Valsts studijas kā starpdisciplināro pētījumu sfēra. Krievu kultūra un Krievijas valsts. </w:t>
            </w:r>
            <w:r>
              <w:t>L2</w:t>
            </w:r>
          </w:p>
          <w:p w14:paraId="4B1D2998" w14:textId="77777777" w:rsidR="000E0343" w:rsidRDefault="000E0343" w:rsidP="00916D56">
            <w:r w:rsidRPr="000E0343">
              <w:rPr>
                <w:lang w:eastAsia="ru-RU"/>
              </w:rPr>
              <w:t>Valsts simbolika un tās vēsturiskā attīstība.</w:t>
            </w:r>
            <w:r>
              <w:t xml:space="preserve"> S2</w:t>
            </w:r>
          </w:p>
          <w:p w14:paraId="1A4BD925" w14:textId="77777777" w:rsidR="006F0939" w:rsidRDefault="006F0939" w:rsidP="00916D56"/>
          <w:p w14:paraId="7EF945C0" w14:textId="77777777" w:rsidR="006F0939" w:rsidRDefault="006F0939" w:rsidP="00916D56">
            <w:r>
              <w:t xml:space="preserve">Patstāvīgais darbs: </w:t>
            </w:r>
          </w:p>
          <w:p w14:paraId="3BF5C4D2" w14:textId="7D73BEAA" w:rsidR="006F0939" w:rsidRDefault="006F0939" w:rsidP="00916D56">
            <w:r>
              <w:t>Sagatavošanās semināram: Krievijas himnu tekstu salīdzinoša analīze</w:t>
            </w:r>
            <w:r w:rsidR="007B234A">
              <w:t>.</w:t>
            </w:r>
          </w:p>
          <w:p w14:paraId="72B11A40" w14:textId="77777777" w:rsidR="000E0343" w:rsidRDefault="000E0343" w:rsidP="00916D56"/>
          <w:p w14:paraId="7F62700B" w14:textId="77777777" w:rsidR="000E0343" w:rsidRDefault="000E0343" w:rsidP="00916D56">
            <w:r>
              <w:t xml:space="preserve">2. </w:t>
            </w:r>
            <w:r w:rsidRPr="000E0343">
              <w:rPr>
                <w:lang w:eastAsia="ru-RU"/>
              </w:rPr>
              <w:t xml:space="preserve">Ģeogrāfija un kultūra. </w:t>
            </w:r>
            <w:r>
              <w:t>L2, S2</w:t>
            </w:r>
          </w:p>
          <w:p w14:paraId="5CBFB760" w14:textId="77777777" w:rsidR="000E0343" w:rsidRDefault="000E0343" w:rsidP="00916D56">
            <w:r w:rsidRPr="000E0343">
              <w:rPr>
                <w:lang w:eastAsia="ru-RU"/>
              </w:rPr>
              <w:t xml:space="preserve">Krievijas ģeogrāfiskais stāvoklis. Tipiskie landšafti un kultūrvēsturiskās ainavas. Klimatiskās zonas kā ekonomikas attīstības priekšnosacījums. Lauki un pilsēta. Austrumu un rietumu krustceļā. </w:t>
            </w:r>
            <w:r>
              <w:t>L2</w:t>
            </w:r>
          </w:p>
          <w:p w14:paraId="1AEF3A6D" w14:textId="77777777" w:rsidR="000E0343" w:rsidRDefault="000E0343" w:rsidP="00916D56">
            <w:r>
              <w:t>Patstāvīgā darba rezultātu prezentācija un apspriede: d</w:t>
            </w:r>
            <w:r w:rsidRPr="000E0343">
              <w:rPr>
                <w:lang w:eastAsia="ru-RU"/>
              </w:rPr>
              <w:t>abas elementu nacionālā simbolika.</w:t>
            </w:r>
            <w:r>
              <w:t>S2</w:t>
            </w:r>
          </w:p>
          <w:p w14:paraId="10EE160C" w14:textId="77777777" w:rsidR="006F0939" w:rsidRDefault="006F0939" w:rsidP="00916D56"/>
          <w:p w14:paraId="274A3B8C" w14:textId="77777777" w:rsidR="006F0939" w:rsidRDefault="006F0939" w:rsidP="00916D56">
            <w:r>
              <w:t xml:space="preserve">Patstāvīgais darbs: </w:t>
            </w:r>
          </w:p>
          <w:p w14:paraId="65DB311D" w14:textId="2C21732A" w:rsidR="006F0939" w:rsidRDefault="006F0939" w:rsidP="00916D56">
            <w:r>
              <w:t xml:space="preserve">Prezentācijas sagatavošana par vienu dabas fenomenu Krievijā un to atspoguļojumu krievu kultūrā. </w:t>
            </w:r>
          </w:p>
          <w:p w14:paraId="5B12EE87" w14:textId="77777777" w:rsidR="000E0343" w:rsidRDefault="000E0343" w:rsidP="00916D56"/>
          <w:p w14:paraId="0055A88F" w14:textId="7F1829E1" w:rsidR="000E0343" w:rsidRDefault="000E0343" w:rsidP="00916D56">
            <w:r>
              <w:rPr>
                <w:lang w:eastAsia="ru-RU"/>
              </w:rPr>
              <w:t>3.</w:t>
            </w:r>
            <w:r w:rsidRPr="000E0343">
              <w:rPr>
                <w:lang w:eastAsia="ru-RU"/>
              </w:rPr>
              <w:t xml:space="preserve">Ieskats Krievijas valsts vēsturē. </w:t>
            </w:r>
            <w:r w:rsidR="006F0939">
              <w:t>L4</w:t>
            </w:r>
          </w:p>
          <w:p w14:paraId="7097B00D" w14:textId="516E1ADA" w:rsidR="006F0939" w:rsidRDefault="000E0343" w:rsidP="00916D56">
            <w:r w:rsidRPr="000E0343">
              <w:rPr>
                <w:lang w:eastAsia="ru-RU"/>
              </w:rPr>
              <w:t xml:space="preserve">Nozīmīgākie vēsturiskie notikumi un to atspoguļojums kultūras atmiņā. Attiecības ar kaimiņvalstīm. </w:t>
            </w:r>
            <w:r w:rsidR="006F0939">
              <w:t>L4</w:t>
            </w:r>
          </w:p>
          <w:p w14:paraId="64CED367" w14:textId="77777777" w:rsidR="006F0939" w:rsidRDefault="006F0939" w:rsidP="00916D56"/>
          <w:p w14:paraId="3ABD5F91" w14:textId="77777777" w:rsidR="006F0939" w:rsidRDefault="006F0939" w:rsidP="00916D56">
            <w:r>
              <w:t>Kontroldarbs "Krievijas vēsturiskie notikumi un personālijas (1.starppārbaudījums)</w:t>
            </w:r>
            <w:r w:rsidR="000E0343" w:rsidRPr="000E0343">
              <w:rPr>
                <w:lang w:eastAsia="ru-RU"/>
              </w:rPr>
              <w:br/>
            </w:r>
          </w:p>
          <w:p w14:paraId="60594A06" w14:textId="77777777" w:rsidR="006F0939" w:rsidRDefault="006F0939" w:rsidP="00916D56">
            <w:r>
              <w:rPr>
                <w:lang w:eastAsia="ru-RU"/>
              </w:rPr>
              <w:t>4</w:t>
            </w:r>
            <w:r w:rsidR="000E0343" w:rsidRPr="000E0343">
              <w:rPr>
                <w:lang w:eastAsia="ru-RU"/>
              </w:rPr>
              <w:t xml:space="preserve">. Pilsēta kā kultūras fenomens. </w:t>
            </w:r>
            <w:r>
              <w:t>S4</w:t>
            </w:r>
          </w:p>
          <w:p w14:paraId="141D59F7" w14:textId="7E8D61CE" w:rsidR="000E0343" w:rsidRDefault="000E0343" w:rsidP="00916D56">
            <w:r w:rsidRPr="000E0343">
              <w:rPr>
                <w:lang w:eastAsia="ru-RU"/>
              </w:rPr>
              <w:t>Maskava un Pēterburga kā so</w:t>
            </w:r>
            <w:r w:rsidR="006F0939">
              <w:t>c</w:t>
            </w:r>
            <w:r w:rsidRPr="000E0343">
              <w:rPr>
                <w:lang w:eastAsia="ru-RU"/>
              </w:rPr>
              <w:t>iokulturālā opozīcija.</w:t>
            </w:r>
            <w:r w:rsidR="006F0939">
              <w:t xml:space="preserve"> S2</w:t>
            </w:r>
          </w:p>
          <w:p w14:paraId="4EC9AEBB" w14:textId="28944383" w:rsidR="000E0343" w:rsidRDefault="006F0939" w:rsidP="00916D56">
            <w:r>
              <w:t xml:space="preserve">Studējošo prezentāciju apspriede: </w:t>
            </w:r>
            <w:r w:rsidR="005C02C0">
              <w:t xml:space="preserve">"Krievijas pilsētu portreti" - </w:t>
            </w:r>
            <w:r>
              <w:t>i</w:t>
            </w:r>
            <w:r w:rsidR="000E0343" w:rsidRPr="000E0343">
              <w:rPr>
                <w:lang w:eastAsia="ru-RU"/>
              </w:rPr>
              <w:t>evērojamākās pilsētas un to loma krievu kultūras attīstībā.</w:t>
            </w:r>
          </w:p>
          <w:p w14:paraId="622844FC" w14:textId="41124D56" w:rsidR="005C02C0" w:rsidRDefault="005C02C0" w:rsidP="00916D56">
            <w:r>
              <w:t>(2.starppārbaudījums)</w:t>
            </w:r>
          </w:p>
          <w:p w14:paraId="0A18B4A5" w14:textId="77777777" w:rsidR="007B234A" w:rsidRDefault="007B234A" w:rsidP="00916D56"/>
          <w:p w14:paraId="2D7A5BD1" w14:textId="77777777" w:rsidR="007B234A" w:rsidRDefault="007B234A" w:rsidP="00916D56">
            <w:r>
              <w:t>Patstāvīgais darbs:</w:t>
            </w:r>
          </w:p>
          <w:p w14:paraId="79254E74" w14:textId="56AD27D0" w:rsidR="009956F6" w:rsidRDefault="009956F6" w:rsidP="007B234A">
            <w:r>
              <w:t xml:space="preserve">- </w:t>
            </w:r>
            <w:r w:rsidR="007B234A">
              <w:t xml:space="preserve">Raksta analīze: </w:t>
            </w:r>
            <w:r>
              <w:t>divu pilsētas semiotisko modeļu atšķirība</w:t>
            </w:r>
          </w:p>
          <w:p w14:paraId="58331544" w14:textId="273FB366" w:rsidR="007B234A" w:rsidRDefault="007B234A" w:rsidP="007B234A">
            <w:r>
              <w:t xml:space="preserve">Лотман Ю.М. </w:t>
            </w:r>
            <w:r w:rsidRPr="007B234A">
              <w:rPr>
                <w:lang w:val="ru-RU"/>
              </w:rPr>
              <w:t>Символика Петербурга и проблемы семиотики города</w:t>
            </w:r>
            <w:r>
              <w:t xml:space="preserve"> [</w:t>
            </w:r>
            <w:r w:rsidR="009956F6">
              <w:t>л.и.</w:t>
            </w:r>
            <w:r>
              <w:t>]</w:t>
            </w:r>
            <w:r w:rsidR="009956F6">
              <w:t xml:space="preserve"> Pieejams online: </w:t>
            </w:r>
            <w:hyperlink r:id="rId8" w:history="1">
              <w:r w:rsidR="009956F6" w:rsidRPr="007B52F5">
                <w:rPr>
                  <w:rStyle w:val="Hyperlink"/>
                </w:rPr>
                <w:t>https://historicus.media/simvolika_peterburga_i_problemi_semiotiki_goroda/</w:t>
              </w:r>
            </w:hyperlink>
          </w:p>
          <w:p w14:paraId="04C09FEB" w14:textId="77777777" w:rsidR="009956F6" w:rsidRDefault="009956F6" w:rsidP="00916D56">
            <w:r>
              <w:t xml:space="preserve">- Prezentācijas sagatavošana par vienu Krievijas pilsētu pēc izvēles </w:t>
            </w:r>
          </w:p>
          <w:p w14:paraId="0FADE02A" w14:textId="57F08A38" w:rsidR="007B234A" w:rsidRPr="009956F6" w:rsidRDefault="009956F6" w:rsidP="00916D56">
            <w:r>
              <w:t>(pilsētas kultūrvēsturiskā analīze, simb</w:t>
            </w:r>
            <w:r w:rsidR="00A81EAF">
              <w:t>o</w:t>
            </w:r>
            <w:r>
              <w:t>lika un tās uztvere kultūrā)</w:t>
            </w:r>
          </w:p>
          <w:p w14:paraId="60FC157D" w14:textId="77777777" w:rsidR="007B234A" w:rsidRDefault="007B234A" w:rsidP="00916D56"/>
          <w:p w14:paraId="1DFA3776" w14:textId="27232394" w:rsidR="007B234A" w:rsidRPr="000E0343" w:rsidRDefault="007B234A" w:rsidP="00916D56">
            <w:pPr>
              <w:rPr>
                <w:lang w:eastAsia="ru-RU"/>
              </w:rPr>
            </w:pPr>
            <w:r>
              <w:t xml:space="preserve">Gala pārbaudījums: eseja "Nozīmīgā </w:t>
            </w:r>
            <w:r w:rsidRPr="007B234A">
              <w:t>personība</w:t>
            </w:r>
            <w:r>
              <w:t xml:space="preserve"> krievu kultūrā: skatījums no 21.gadsimta".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C21FBFD" w14:textId="77777777" w:rsidR="002B2DE1" w:rsidRDefault="005C02C0" w:rsidP="00ED5B09">
            <w:permStart w:id="580019727" w:edGrp="everyone"/>
            <w:r>
              <w:t xml:space="preserve">I. </w:t>
            </w:r>
          </w:p>
          <w:p w14:paraId="0D66EEC4" w14:textId="77777777" w:rsidR="002B2DE1" w:rsidRDefault="002B2DE1" w:rsidP="00ED5B09">
            <w:r w:rsidRPr="002B2DE1">
              <w:t>Betts P. The Authority of Everyday Objects. California Press. 2004</w:t>
            </w:r>
          </w:p>
          <w:p w14:paraId="523DD4B7" w14:textId="544FE15C" w:rsidR="00F756FA" w:rsidRDefault="002B2DE1" w:rsidP="00ED5B09">
            <w:r w:rsidRPr="002B2DE1">
              <w:t xml:space="preserve">Caldwell M. L., Nestle M., Dunn E.C. Food and Everyday Life in the Postsocialist World. Indiana University Press. 2007 </w:t>
            </w:r>
            <w:r w:rsidRPr="002B2DE1">
              <w:br/>
              <w:t>Inglis D. Culture and Everyday Life. Routledge. 2005.</w:t>
            </w:r>
            <w:r w:rsidR="005C02C0" w:rsidRPr="005C02C0">
              <w:br/>
              <w:t>Никитина А.В. Русская традиционная</w:t>
            </w:r>
            <w:r>
              <w:t xml:space="preserve"> культура. Москва: Флинта.2013 </w:t>
            </w:r>
            <w:r w:rsidR="005C02C0" w:rsidRPr="005C02C0">
              <w:br/>
              <w:t xml:space="preserve">Беловинский Л.В. История русской материальной культуры. М., 2003. </w:t>
            </w:r>
            <w:r w:rsidR="005C02C0" w:rsidRPr="005C02C0">
              <w:br/>
            </w:r>
            <w:r w:rsidR="005C02C0" w:rsidRPr="005C02C0">
              <w:br/>
              <w:t xml:space="preserve">II. </w:t>
            </w:r>
            <w:r w:rsidR="005C02C0" w:rsidRPr="005C02C0">
              <w:br/>
              <w:t xml:space="preserve">Вьюнов Ю.А. Русский культурный архетип. Страноведение России: характер, склад мышления, духовные ориентации. Москва, 2005. </w:t>
            </w:r>
          </w:p>
          <w:p w14:paraId="504700B0" w14:textId="58BAAB9D" w:rsidR="005C02C0" w:rsidRDefault="005C02C0" w:rsidP="00ED5B09">
            <w:r w:rsidRPr="005C02C0">
              <w:t>Перевозникова А.К. Россия: страна и люди. Москва, 2006.</w:t>
            </w:r>
          </w:p>
          <w:p w14:paraId="06AB757A" w14:textId="77777777" w:rsidR="005C02C0" w:rsidRPr="00ED5B09" w:rsidRDefault="005C02C0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12FD691" w14:textId="23D0A5BD" w:rsidR="00F756FA" w:rsidRDefault="0080301A" w:rsidP="007534EA">
            <w:permStart w:id="1596548908" w:edGrp="everyone"/>
            <w:r>
              <w:t>I.</w:t>
            </w:r>
          </w:p>
          <w:p w14:paraId="3CF729B0" w14:textId="45161DE4" w:rsidR="002B2DE1" w:rsidRDefault="002B2DE1" w:rsidP="007534EA">
            <w:r w:rsidRPr="002B2DE1">
              <w:t>Crowley D., S.E.Reid Socialist Sites of Everyday Life in the Eastern Block. Oxford, New York. 2002</w:t>
            </w:r>
          </w:p>
          <w:p w14:paraId="0B79706A" w14:textId="7C85978E" w:rsidR="00F756FA" w:rsidRDefault="00F756FA" w:rsidP="007534EA">
            <w:r w:rsidRPr="00F756FA">
              <w:t xml:space="preserve">Короткова М.В. Культура повседневности. История костюма. М., 2002. </w:t>
            </w:r>
            <w:r w:rsidRPr="00F756FA">
              <w:br/>
              <w:t xml:space="preserve">Лотман Ю.М. Беседы о русской культуре. Быт и традиции русского дворянства (XVIII — начало XIX века). СПб., 1994 </w:t>
            </w:r>
            <w:r w:rsidRPr="00F756FA">
              <w:br/>
              <w:t xml:space="preserve">Короткова М.В. Путешествие в историю русского быта. М., 2003. </w:t>
            </w:r>
            <w:r w:rsidRPr="00F756FA">
              <w:br/>
              <w:t xml:space="preserve">Костина А.В. Интертекстуальность как фундаментальный признак культуры постмодернизма: к вопросу о соотношении массовой культуры и культуры традиционной // Фольклор и художественная культура. Вып. 13. М., 2004 </w:t>
            </w:r>
            <w:r w:rsidRPr="00F756FA">
              <w:br/>
              <w:t xml:space="preserve">Соколов К. Б. Субкультурная стратификация и городской фольклор // Традиционная культура: Научный альманах. 2000. № 1. </w:t>
            </w:r>
            <w:r w:rsidRPr="00F756FA">
              <w:br/>
              <w:t xml:space="preserve">II. </w:t>
            </w:r>
            <w:r w:rsidRPr="00F756FA">
              <w:br/>
              <w:t xml:space="preserve">Балтийское соседство: Россия, Швеция, страны Балтии на фоне эпох и событий XIX-XXI вв. / Отв.ред. А.А. Комаров. Москва, 2014. </w:t>
            </w:r>
            <w:r w:rsidRPr="00F756FA">
              <w:br/>
              <w:t xml:space="preserve">В поисках своего пути: Россия между Европой и Азией: Хрестоматия по истории российской общественной мысли XIX и ХХ веков / Сост. Н.Г.Федоровский. - 2-е изд., перераб. и доп. Москва, 1997. </w:t>
            </w:r>
            <w:r w:rsidRPr="00F756FA">
              <w:br/>
              <w:t xml:space="preserve">Данилевский Н.Я. Россия и Европа: взгляд на культурные и политические отношения славянского мира к германо-романскому. Москва, 2015. </w:t>
            </w:r>
            <w:r w:rsidRPr="00F756FA">
              <w:br/>
              <w:t>Егоров Б.Ф. Российские утопии. Исторический путеводитель. СПб: Искусство, 2007.</w:t>
            </w:r>
          </w:p>
          <w:p w14:paraId="08DE9829" w14:textId="32C410F2" w:rsidR="00F756FA" w:rsidRPr="00F756FA" w:rsidRDefault="00F756FA" w:rsidP="00F756FA">
            <w:r w:rsidRPr="00F756FA">
              <w:t>Из истории русской культуры. Москва : Школа "Языки русской культуры", 1996.</w:t>
            </w:r>
          </w:p>
          <w:p w14:paraId="52226813" w14:textId="26CAEEF4" w:rsidR="00525213" w:rsidRPr="0093308E" w:rsidRDefault="00F756FA" w:rsidP="007534EA">
            <w:r w:rsidRPr="00F756FA">
              <w:t xml:space="preserve">Образ Петербурга в мировой культуре: Материалы Международной конференции. Санкт-Петербург, 2003. </w:t>
            </w:r>
            <w:r w:rsidRPr="00F756FA">
              <w:br/>
              <w:t xml:space="preserve">Топоров В.Н. Петербургский текст русской литературы // Топоров В.Н. Миф. Ритуал. Символ. Образ: Исследования в области мифопоэтического: Избранное. — М.: Издательская группа </w:t>
            </w:r>
            <w:r>
              <w:t xml:space="preserve">«Прогресс» - «Культура», 1995. </w:t>
            </w:r>
            <w:r w:rsidRPr="00F756FA">
              <w:t>С. 259 – 367.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87FAE48" w14:textId="4C9199C3" w:rsidR="00F756FA" w:rsidRDefault="00F756FA" w:rsidP="007534EA">
            <w:permStart w:id="2104519286" w:edGrp="everyone"/>
            <w:r w:rsidRPr="00F756FA">
              <w:t xml:space="preserve">Everyday Life in Premodern Europe </w:t>
            </w:r>
            <w:hyperlink r:id="rId9" w:history="1">
              <w:r w:rsidRPr="007B52F5">
                <w:rPr>
                  <w:rStyle w:val="Hyperlink"/>
                </w:rPr>
                <w:t>http://www.fordham.edu/halsall/mod/modsbook04.html</w:t>
              </w:r>
            </w:hyperlink>
            <w:r w:rsidRPr="00F756FA">
              <w:t xml:space="preserve"> </w:t>
            </w:r>
          </w:p>
          <w:p w14:paraId="08C4B59F" w14:textId="77777777" w:rsidR="00F756FA" w:rsidRDefault="00F756FA" w:rsidP="007534EA"/>
          <w:p w14:paraId="3FCE7E6B" w14:textId="77777777" w:rsidR="00F756FA" w:rsidRPr="00F756FA" w:rsidRDefault="00F756FA" w:rsidP="00F756FA">
            <w:r w:rsidRPr="00F756FA">
              <w:t xml:space="preserve">Лотман Ю.М. </w:t>
            </w:r>
            <w:r w:rsidRPr="00F756FA">
              <w:rPr>
                <w:lang w:val="ru-RU"/>
              </w:rPr>
              <w:t>Символика Петербурга и проблемы семиотики города</w:t>
            </w:r>
            <w:r w:rsidRPr="00F756FA">
              <w:t xml:space="preserve"> [л.и.] Pieejams online: </w:t>
            </w:r>
            <w:hyperlink r:id="rId10" w:history="1">
              <w:r w:rsidRPr="00F756FA">
                <w:rPr>
                  <w:rStyle w:val="Hyperlink"/>
                </w:rPr>
                <w:t>https://historicus.media/simvolika_peterburga_i_problemi_semiotiki_goroda/</w:t>
              </w:r>
            </w:hyperlink>
          </w:p>
          <w:p w14:paraId="7DA6E24B" w14:textId="6EC478B1" w:rsidR="00F756FA" w:rsidRDefault="00F756FA" w:rsidP="007534EA">
            <w:r w:rsidRPr="00F756FA">
              <w:t xml:space="preserve">Krievija: valsts studijas (Страноведение России): http://www.russianedu.ru/russia.html </w:t>
            </w:r>
            <w:r w:rsidRPr="00F756FA">
              <w:br/>
              <w:t xml:space="preserve">Krievijas statistikas dati – Федеральная служба государственной статистики (Росстат): </w:t>
            </w:r>
            <w:hyperlink r:id="rId11" w:history="1">
              <w:r w:rsidR="00F361B4" w:rsidRPr="007B52F5">
                <w:rPr>
                  <w:rStyle w:val="Hyperlink"/>
                </w:rPr>
                <w:t>http://www.gks.ru/</w:t>
              </w:r>
            </w:hyperlink>
          </w:p>
          <w:p w14:paraId="1257FBBA" w14:textId="247D0CC1" w:rsidR="00F361B4" w:rsidRDefault="00F361B4" w:rsidP="007534EA">
            <w:r>
              <w:t xml:space="preserve">Krievijas vēsture un kultūra žurnālā "Дилетант": </w:t>
            </w:r>
            <w:hyperlink r:id="rId12" w:history="1">
              <w:r w:rsidRPr="007B52F5">
                <w:rPr>
                  <w:rStyle w:val="Hyperlink"/>
                </w:rPr>
                <w:t>https://diletant.media/</w:t>
              </w:r>
            </w:hyperlink>
            <w:r>
              <w:t xml:space="preserve"> (youtube kanāls "Дилетант"</w:t>
            </w:r>
          </w:p>
          <w:p w14:paraId="06BF08A9" w14:textId="7A0E47E6" w:rsidR="00DC6608" w:rsidRDefault="00DC6608" w:rsidP="007534EA">
            <w:r>
              <w:t xml:space="preserve">Krievijas kultūras fenomeni žurnālā </w:t>
            </w:r>
            <w:r w:rsidRPr="00DC6608">
              <w:t>«Неприкосновенный запас»</w:t>
            </w:r>
            <w:r>
              <w:t xml:space="preserve"> portālā "Журнальный зал":  </w:t>
            </w:r>
            <w:hyperlink r:id="rId13" w:history="1">
              <w:r w:rsidRPr="007B52F5">
                <w:rPr>
                  <w:rStyle w:val="Hyperlink"/>
                </w:rPr>
                <w:t>https://magazines.gorky.media/nz</w:t>
              </w:r>
            </w:hyperlink>
          </w:p>
          <w:p w14:paraId="50A9563D" w14:textId="77777777" w:rsidR="00DC6608" w:rsidRDefault="00DC6608" w:rsidP="007534EA"/>
          <w:permEnd w:id="2104519286"/>
          <w:p w14:paraId="2F1F9FE9" w14:textId="6E65FB2E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889D5" w14:textId="77777777" w:rsidR="007D7AC0" w:rsidRDefault="007D7AC0" w:rsidP="007534EA">
      <w:r>
        <w:separator/>
      </w:r>
    </w:p>
  </w:endnote>
  <w:endnote w:type="continuationSeparator" w:id="0">
    <w:p w14:paraId="14788490" w14:textId="77777777" w:rsidR="007D7AC0" w:rsidRDefault="007D7AC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E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DB486" w14:textId="77777777" w:rsidR="007D7AC0" w:rsidRDefault="007D7AC0" w:rsidP="007534EA">
      <w:r>
        <w:separator/>
      </w:r>
    </w:p>
  </w:footnote>
  <w:footnote w:type="continuationSeparator" w:id="0">
    <w:p w14:paraId="2B547897" w14:textId="77777777" w:rsidR="007D7AC0" w:rsidRDefault="007D7AC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0343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1F726D"/>
    <w:rsid w:val="00211AC3"/>
    <w:rsid w:val="00212071"/>
    <w:rsid w:val="002177C1"/>
    <w:rsid w:val="00232205"/>
    <w:rsid w:val="00240D9B"/>
    <w:rsid w:val="00257890"/>
    <w:rsid w:val="002831C0"/>
    <w:rsid w:val="00292DF8"/>
    <w:rsid w:val="002B2DE1"/>
    <w:rsid w:val="002C1B85"/>
    <w:rsid w:val="002C1EA4"/>
    <w:rsid w:val="002D26FA"/>
    <w:rsid w:val="002D7993"/>
    <w:rsid w:val="002E1D5A"/>
    <w:rsid w:val="002E5F8E"/>
    <w:rsid w:val="002F01EC"/>
    <w:rsid w:val="003000F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2C43"/>
    <w:rsid w:val="0059171A"/>
    <w:rsid w:val="005C02C0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5529"/>
    <w:rsid w:val="00697EEE"/>
    <w:rsid w:val="006C0C68"/>
    <w:rsid w:val="006C517B"/>
    <w:rsid w:val="006E1AA5"/>
    <w:rsid w:val="006F0939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16AE"/>
    <w:rsid w:val="0078238C"/>
    <w:rsid w:val="007901C7"/>
    <w:rsid w:val="007A72E0"/>
    <w:rsid w:val="007B1FB4"/>
    <w:rsid w:val="007B234A"/>
    <w:rsid w:val="007B4F2E"/>
    <w:rsid w:val="007D4849"/>
    <w:rsid w:val="007D690A"/>
    <w:rsid w:val="007D6F15"/>
    <w:rsid w:val="007D7AC0"/>
    <w:rsid w:val="007F2A5B"/>
    <w:rsid w:val="0080301A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39C4"/>
    <w:rsid w:val="00964E0F"/>
    <w:rsid w:val="00966D4F"/>
    <w:rsid w:val="00977BBE"/>
    <w:rsid w:val="00977E76"/>
    <w:rsid w:val="00982C4A"/>
    <w:rsid w:val="009904CC"/>
    <w:rsid w:val="009956F6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1EAF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A3C7F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367F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3907"/>
    <w:rsid w:val="00D370C1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6608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361B4"/>
    <w:rsid w:val="00F432B9"/>
    <w:rsid w:val="00F445F1"/>
    <w:rsid w:val="00F54D27"/>
    <w:rsid w:val="00F756FA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3EAC965B-E197-4246-A5DC-F04C5A73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093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0939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F0939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72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bCs w:val="0"/>
      <w:iCs w:val="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726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icus.media/simvolika_peterburga_i_problemi_semiotiki_goroda/" TargetMode="External"/><Relationship Id="rId13" Type="http://schemas.openxmlformats.org/officeDocument/2006/relationships/hyperlink" Target="https://magazines.gorky.media/n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letant.media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historicus.media/simvolika_peterburga_i_problemi_semiotiki_goro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rdham.edu/halsall/mod/modsbook04.html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94B50"/>
    <w:rsid w:val="000B4DB4"/>
    <w:rsid w:val="001023BA"/>
    <w:rsid w:val="00221A22"/>
    <w:rsid w:val="00251532"/>
    <w:rsid w:val="002D3F45"/>
    <w:rsid w:val="00301385"/>
    <w:rsid w:val="00376123"/>
    <w:rsid w:val="003761D2"/>
    <w:rsid w:val="003E7201"/>
    <w:rsid w:val="003F25CC"/>
    <w:rsid w:val="00402A40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11795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A5808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4056A-6DB6-4014-899B-082DC9C94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1620</Words>
  <Characters>9238</Characters>
  <Application>Microsoft Office Word</Application>
  <DocSecurity>8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4</cp:revision>
  <cp:lastPrinted>2018-11-16T11:31:00Z</cp:lastPrinted>
  <dcterms:created xsi:type="dcterms:W3CDTF">2022-07-11T19:41:00Z</dcterms:created>
  <dcterms:modified xsi:type="dcterms:W3CDTF">2022-07-12T14:42:00Z</dcterms:modified>
</cp:coreProperties>
</file>