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54CBC" w14:textId="77777777" w:rsidR="0076227B" w:rsidRPr="000675CA" w:rsidRDefault="0076227B" w:rsidP="0076227B">
      <w:pPr>
        <w:pStyle w:val="Header"/>
        <w:jc w:val="center"/>
        <w:rPr>
          <w:b/>
        </w:rPr>
      </w:pPr>
      <w:bookmarkStart w:id="0" w:name="_GoBack"/>
      <w:bookmarkEnd w:id="0"/>
      <w:r w:rsidRPr="000675CA">
        <w:rPr>
          <w:b/>
        </w:rPr>
        <w:t>DAUGAVPILS UNIVERSITĀTES</w:t>
      </w:r>
    </w:p>
    <w:p w14:paraId="4DEDB504" w14:textId="77777777" w:rsidR="0076227B" w:rsidRPr="000675CA" w:rsidRDefault="0076227B" w:rsidP="0076227B">
      <w:pPr>
        <w:jc w:val="center"/>
        <w:rPr>
          <w:b/>
        </w:rPr>
      </w:pPr>
      <w:r w:rsidRPr="000675CA">
        <w:rPr>
          <w:b/>
        </w:rPr>
        <w:t>STUDIJU KURSA APRAKSTS</w:t>
      </w:r>
    </w:p>
    <w:p w14:paraId="334649DF" w14:textId="77777777" w:rsidR="0076227B" w:rsidRPr="000675CA" w:rsidRDefault="0076227B" w:rsidP="0076227B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659"/>
        <w:gridCol w:w="4691"/>
      </w:tblGrid>
      <w:tr w:rsidR="0076227B" w:rsidRPr="000675CA" w14:paraId="03121377" w14:textId="77777777" w:rsidTr="000909BA">
        <w:tc>
          <w:tcPr>
            <w:tcW w:w="4219" w:type="dxa"/>
          </w:tcPr>
          <w:p w14:paraId="2A8CCDAC" w14:textId="77777777" w:rsidR="0076227B" w:rsidRPr="000675CA" w:rsidRDefault="0076227B" w:rsidP="000909BA">
            <w:pPr>
              <w:pStyle w:val="Nosaukumi"/>
            </w:pPr>
            <w:r w:rsidRPr="000675CA">
              <w:br w:type="page"/>
            </w:r>
            <w:r w:rsidRPr="000675CA">
              <w:br w:type="page"/>
            </w:r>
            <w:r w:rsidRPr="000675CA">
              <w:br w:type="page"/>
            </w:r>
            <w:r w:rsidRPr="000675CA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76BB1B45" w14:textId="77777777" w:rsidR="0076227B" w:rsidRPr="000675CA" w:rsidRDefault="00225874" w:rsidP="000909BA">
            <w:pPr>
              <w:rPr>
                <w:lang w:eastAsia="lv-LV"/>
              </w:rPr>
            </w:pPr>
            <w:r>
              <w:rPr>
                <w:b/>
                <w:bCs w:val="0"/>
                <w:i/>
                <w:iCs w:val="0"/>
              </w:rPr>
              <w:t>Valoda kultūru dialogā</w:t>
            </w:r>
          </w:p>
        </w:tc>
      </w:tr>
      <w:tr w:rsidR="0076227B" w:rsidRPr="000675CA" w14:paraId="1E7A570F" w14:textId="77777777" w:rsidTr="000909BA">
        <w:tc>
          <w:tcPr>
            <w:tcW w:w="4219" w:type="dxa"/>
          </w:tcPr>
          <w:p w14:paraId="67817732" w14:textId="77777777" w:rsidR="0076227B" w:rsidRPr="000675CA" w:rsidRDefault="0076227B" w:rsidP="000909BA">
            <w:pPr>
              <w:pStyle w:val="Nosaukumi"/>
            </w:pPr>
            <w:r w:rsidRPr="000675CA">
              <w:t>Studiju kursa kods (DUIS)</w:t>
            </w:r>
          </w:p>
        </w:tc>
        <w:tc>
          <w:tcPr>
            <w:tcW w:w="4820" w:type="dxa"/>
            <w:vAlign w:val="center"/>
          </w:tcPr>
          <w:p w14:paraId="6CC6B77E" w14:textId="77777777" w:rsidR="0076227B" w:rsidRPr="000675CA" w:rsidRDefault="00225874" w:rsidP="000909BA">
            <w:pPr>
              <w:rPr>
                <w:lang w:eastAsia="lv-LV"/>
              </w:rPr>
            </w:pPr>
            <w:r>
              <w:t>Valo2151</w:t>
            </w:r>
          </w:p>
        </w:tc>
      </w:tr>
      <w:tr w:rsidR="0076227B" w:rsidRPr="000675CA" w14:paraId="5CB59C77" w14:textId="77777777" w:rsidTr="000909BA">
        <w:tc>
          <w:tcPr>
            <w:tcW w:w="4219" w:type="dxa"/>
          </w:tcPr>
          <w:p w14:paraId="566A9EB5" w14:textId="77777777" w:rsidR="0076227B" w:rsidRPr="000675CA" w:rsidRDefault="0076227B" w:rsidP="000909BA">
            <w:pPr>
              <w:pStyle w:val="Nosaukumi"/>
            </w:pPr>
            <w:r w:rsidRPr="000675CA">
              <w:t>Zinātnes nozare</w:t>
            </w:r>
          </w:p>
        </w:tc>
        <w:sdt>
          <w:sdtPr>
            <w:rPr>
              <w:rFonts w:eastAsia="Times New Roman"/>
              <w:iCs w:val="0"/>
              <w:lang w:eastAsia="lv-LV"/>
            </w:rPr>
            <w:id w:val="-1206555440"/>
            <w:placeholder>
              <w:docPart w:val="3ED3F666DC424351A4FB6CF15591F40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tc>
              <w:tcPr>
                <w:tcW w:w="4820" w:type="dxa"/>
              </w:tcPr>
              <w:p w14:paraId="535771CD" w14:textId="77777777" w:rsidR="0076227B" w:rsidRPr="000675CA" w:rsidRDefault="0076227B" w:rsidP="000909BA">
                <w:pPr>
                  <w:rPr>
                    <w:b/>
                  </w:rPr>
                </w:pPr>
                <w:r w:rsidRPr="000675CA">
                  <w:rPr>
                    <w:rFonts w:eastAsia="Times New Roman"/>
                    <w:iCs w:val="0"/>
                    <w:lang w:eastAsia="lv-LV"/>
                  </w:rPr>
                  <w:t>Filoloģija</w:t>
                </w:r>
              </w:p>
            </w:tc>
          </w:sdtContent>
        </w:sdt>
      </w:tr>
      <w:tr w:rsidR="0076227B" w:rsidRPr="000675CA" w14:paraId="1BCBF076" w14:textId="77777777" w:rsidTr="000909BA">
        <w:tc>
          <w:tcPr>
            <w:tcW w:w="4219" w:type="dxa"/>
          </w:tcPr>
          <w:p w14:paraId="3E4056A6" w14:textId="77777777" w:rsidR="0076227B" w:rsidRPr="000675CA" w:rsidRDefault="0076227B" w:rsidP="000909BA">
            <w:pPr>
              <w:pStyle w:val="Nosaukumi"/>
            </w:pPr>
            <w:r w:rsidRPr="000675CA">
              <w:t>Kursa līmenis</w:t>
            </w:r>
          </w:p>
        </w:tc>
        <w:tc>
          <w:tcPr>
            <w:tcW w:w="4820" w:type="dxa"/>
          </w:tcPr>
          <w:p w14:paraId="4548FAD7" w14:textId="77777777" w:rsidR="0076227B" w:rsidRPr="000675CA" w:rsidRDefault="00225874" w:rsidP="000909BA">
            <w:pPr>
              <w:rPr>
                <w:lang w:eastAsia="lv-LV"/>
              </w:rPr>
            </w:pPr>
            <w:r>
              <w:rPr>
                <w:lang w:eastAsia="lv-LV"/>
              </w:rPr>
              <w:t>6</w:t>
            </w:r>
          </w:p>
        </w:tc>
      </w:tr>
      <w:tr w:rsidR="0076227B" w:rsidRPr="000675CA" w14:paraId="0A7C1131" w14:textId="77777777" w:rsidTr="000909BA">
        <w:tc>
          <w:tcPr>
            <w:tcW w:w="4219" w:type="dxa"/>
          </w:tcPr>
          <w:p w14:paraId="79D496FC" w14:textId="77777777" w:rsidR="0076227B" w:rsidRPr="000675CA" w:rsidRDefault="0076227B" w:rsidP="000909BA">
            <w:pPr>
              <w:pStyle w:val="Nosaukumi"/>
              <w:rPr>
                <w:u w:val="single"/>
              </w:rPr>
            </w:pPr>
            <w:r w:rsidRPr="000675CA">
              <w:t>Kredītpunkti</w:t>
            </w:r>
          </w:p>
        </w:tc>
        <w:tc>
          <w:tcPr>
            <w:tcW w:w="4820" w:type="dxa"/>
            <w:vAlign w:val="center"/>
          </w:tcPr>
          <w:p w14:paraId="6BB1439F" w14:textId="77777777" w:rsidR="0076227B" w:rsidRPr="000675CA" w:rsidRDefault="0076227B" w:rsidP="000909BA">
            <w:pPr>
              <w:rPr>
                <w:lang w:eastAsia="lv-LV"/>
              </w:rPr>
            </w:pPr>
            <w:r w:rsidRPr="000675CA">
              <w:t>2</w:t>
            </w:r>
          </w:p>
        </w:tc>
      </w:tr>
      <w:tr w:rsidR="0076227B" w:rsidRPr="000675CA" w14:paraId="097AAE91" w14:textId="77777777" w:rsidTr="000909BA">
        <w:tc>
          <w:tcPr>
            <w:tcW w:w="4219" w:type="dxa"/>
          </w:tcPr>
          <w:p w14:paraId="54AC43F7" w14:textId="77777777" w:rsidR="0076227B" w:rsidRPr="000675CA" w:rsidRDefault="0076227B" w:rsidP="000909BA">
            <w:pPr>
              <w:pStyle w:val="Nosaukumi"/>
              <w:rPr>
                <w:u w:val="single"/>
              </w:rPr>
            </w:pPr>
            <w:r w:rsidRPr="000675CA">
              <w:t>ECTS kredītpunkti</w:t>
            </w:r>
          </w:p>
        </w:tc>
        <w:tc>
          <w:tcPr>
            <w:tcW w:w="4820" w:type="dxa"/>
          </w:tcPr>
          <w:p w14:paraId="6FB8394A" w14:textId="77777777" w:rsidR="0076227B" w:rsidRPr="000675CA" w:rsidRDefault="0076227B" w:rsidP="000909BA">
            <w:r w:rsidRPr="000675CA">
              <w:t>3</w:t>
            </w:r>
          </w:p>
        </w:tc>
      </w:tr>
      <w:tr w:rsidR="0076227B" w:rsidRPr="000675CA" w14:paraId="0DF96209" w14:textId="77777777" w:rsidTr="000909BA">
        <w:tc>
          <w:tcPr>
            <w:tcW w:w="4219" w:type="dxa"/>
          </w:tcPr>
          <w:p w14:paraId="4287ACB2" w14:textId="77777777" w:rsidR="0076227B" w:rsidRPr="000675CA" w:rsidRDefault="0076227B" w:rsidP="000909BA">
            <w:pPr>
              <w:pStyle w:val="Nosaukumi"/>
            </w:pPr>
            <w:r w:rsidRPr="000675CA">
              <w:t>Kopējais kontaktstundu skaits</w:t>
            </w:r>
          </w:p>
        </w:tc>
        <w:tc>
          <w:tcPr>
            <w:tcW w:w="4820" w:type="dxa"/>
            <w:vAlign w:val="center"/>
          </w:tcPr>
          <w:p w14:paraId="69F8EF18" w14:textId="77777777" w:rsidR="0076227B" w:rsidRPr="00E50746" w:rsidRDefault="0076227B" w:rsidP="000909BA">
            <w:pPr>
              <w:rPr>
                <w:lang w:eastAsia="lv-LV"/>
              </w:rPr>
            </w:pPr>
            <w:r w:rsidRPr="00E50746">
              <w:t>32</w:t>
            </w:r>
          </w:p>
        </w:tc>
      </w:tr>
      <w:tr w:rsidR="0076227B" w:rsidRPr="000675CA" w14:paraId="48875C72" w14:textId="77777777" w:rsidTr="000909BA">
        <w:tc>
          <w:tcPr>
            <w:tcW w:w="4219" w:type="dxa"/>
          </w:tcPr>
          <w:p w14:paraId="33329F7A" w14:textId="77777777" w:rsidR="0076227B" w:rsidRPr="000675CA" w:rsidRDefault="0076227B" w:rsidP="000909BA">
            <w:pPr>
              <w:pStyle w:val="Nosaukumi2"/>
            </w:pPr>
            <w:r w:rsidRPr="000675CA">
              <w:t>Lekciju stundu skaits</w:t>
            </w:r>
          </w:p>
        </w:tc>
        <w:tc>
          <w:tcPr>
            <w:tcW w:w="4820" w:type="dxa"/>
          </w:tcPr>
          <w:p w14:paraId="381CEB9B" w14:textId="77777777" w:rsidR="0076227B" w:rsidRPr="00E50746" w:rsidRDefault="0076227B" w:rsidP="00E97098">
            <w:r w:rsidRPr="00E50746">
              <w:t>1</w:t>
            </w:r>
            <w:r w:rsidR="00E50746">
              <w:t>6</w:t>
            </w:r>
          </w:p>
        </w:tc>
      </w:tr>
      <w:tr w:rsidR="0076227B" w:rsidRPr="000675CA" w14:paraId="5BC73DE7" w14:textId="77777777" w:rsidTr="000909BA">
        <w:tc>
          <w:tcPr>
            <w:tcW w:w="4219" w:type="dxa"/>
          </w:tcPr>
          <w:p w14:paraId="0BF251AA" w14:textId="77777777" w:rsidR="0076227B" w:rsidRPr="000675CA" w:rsidRDefault="0076227B" w:rsidP="000909BA">
            <w:pPr>
              <w:pStyle w:val="Nosaukumi2"/>
            </w:pPr>
            <w:r w:rsidRPr="000675CA">
              <w:t>Semināru stundu skaits</w:t>
            </w:r>
          </w:p>
        </w:tc>
        <w:tc>
          <w:tcPr>
            <w:tcW w:w="4820" w:type="dxa"/>
          </w:tcPr>
          <w:p w14:paraId="6A33AED6" w14:textId="77777777" w:rsidR="0076227B" w:rsidRPr="00E50746" w:rsidRDefault="00E50746" w:rsidP="000909BA">
            <w:r>
              <w:t>16</w:t>
            </w:r>
          </w:p>
        </w:tc>
      </w:tr>
      <w:tr w:rsidR="0076227B" w:rsidRPr="000675CA" w14:paraId="3BCAB828" w14:textId="77777777" w:rsidTr="000909BA">
        <w:tc>
          <w:tcPr>
            <w:tcW w:w="4219" w:type="dxa"/>
          </w:tcPr>
          <w:p w14:paraId="059EB1EB" w14:textId="77777777" w:rsidR="0076227B" w:rsidRPr="000675CA" w:rsidRDefault="0076227B" w:rsidP="000909BA">
            <w:pPr>
              <w:pStyle w:val="Nosaukumi2"/>
            </w:pPr>
            <w:r w:rsidRPr="000675CA">
              <w:t>Praktisko darbu stundu skaits</w:t>
            </w:r>
          </w:p>
        </w:tc>
        <w:tc>
          <w:tcPr>
            <w:tcW w:w="4820" w:type="dxa"/>
          </w:tcPr>
          <w:p w14:paraId="341C4689" w14:textId="77777777" w:rsidR="0076227B" w:rsidRPr="00E50746" w:rsidRDefault="0076227B" w:rsidP="000909BA">
            <w:r w:rsidRPr="00E50746">
              <w:t>-</w:t>
            </w:r>
          </w:p>
        </w:tc>
      </w:tr>
      <w:tr w:rsidR="0076227B" w:rsidRPr="000675CA" w14:paraId="589B1A2E" w14:textId="77777777" w:rsidTr="000909BA">
        <w:tc>
          <w:tcPr>
            <w:tcW w:w="4219" w:type="dxa"/>
          </w:tcPr>
          <w:p w14:paraId="6B07ADD2" w14:textId="77777777" w:rsidR="0076227B" w:rsidRPr="000675CA" w:rsidRDefault="0076227B" w:rsidP="000909BA">
            <w:pPr>
              <w:pStyle w:val="Nosaukumi2"/>
            </w:pPr>
            <w:r w:rsidRPr="000675CA">
              <w:t>Laboratorijas darbu stundu skaits</w:t>
            </w:r>
          </w:p>
        </w:tc>
        <w:tc>
          <w:tcPr>
            <w:tcW w:w="4820" w:type="dxa"/>
          </w:tcPr>
          <w:p w14:paraId="20A44295" w14:textId="77777777" w:rsidR="0076227B" w:rsidRPr="000675CA" w:rsidRDefault="0076227B" w:rsidP="000909BA">
            <w:r w:rsidRPr="000675CA">
              <w:t>-</w:t>
            </w:r>
          </w:p>
        </w:tc>
      </w:tr>
      <w:tr w:rsidR="0076227B" w:rsidRPr="000675CA" w14:paraId="7AFD1E22" w14:textId="77777777" w:rsidTr="000909BA">
        <w:tc>
          <w:tcPr>
            <w:tcW w:w="4219" w:type="dxa"/>
          </w:tcPr>
          <w:p w14:paraId="51483E90" w14:textId="77777777" w:rsidR="0076227B" w:rsidRPr="000675CA" w:rsidRDefault="0076227B" w:rsidP="000909BA">
            <w:pPr>
              <w:pStyle w:val="Nosaukumi2"/>
              <w:rPr>
                <w:lang w:eastAsia="lv-LV"/>
              </w:rPr>
            </w:pPr>
            <w:r w:rsidRPr="000675CA">
              <w:rPr>
                <w:lang w:eastAsia="lv-LV"/>
              </w:rPr>
              <w:t>Studējošā patstāvīgā darba stundu skaits</w:t>
            </w:r>
          </w:p>
        </w:tc>
        <w:tc>
          <w:tcPr>
            <w:tcW w:w="4820" w:type="dxa"/>
            <w:vAlign w:val="center"/>
          </w:tcPr>
          <w:p w14:paraId="5B94EAB6" w14:textId="77777777" w:rsidR="0076227B" w:rsidRPr="000675CA" w:rsidRDefault="0076227B" w:rsidP="000909BA">
            <w:pPr>
              <w:rPr>
                <w:lang w:eastAsia="lv-LV"/>
              </w:rPr>
            </w:pPr>
            <w:r w:rsidRPr="000675CA">
              <w:t>48</w:t>
            </w:r>
          </w:p>
        </w:tc>
      </w:tr>
      <w:tr w:rsidR="0076227B" w:rsidRPr="000675CA" w14:paraId="6F69FEE3" w14:textId="77777777" w:rsidTr="000909BA">
        <w:tc>
          <w:tcPr>
            <w:tcW w:w="9039" w:type="dxa"/>
            <w:gridSpan w:val="2"/>
          </w:tcPr>
          <w:p w14:paraId="5B79EC45" w14:textId="77777777" w:rsidR="0076227B" w:rsidRPr="000675CA" w:rsidRDefault="0076227B" w:rsidP="000909BA">
            <w:pPr>
              <w:rPr>
                <w:lang w:eastAsia="lv-LV"/>
              </w:rPr>
            </w:pPr>
          </w:p>
        </w:tc>
      </w:tr>
      <w:tr w:rsidR="0076227B" w:rsidRPr="000675CA" w14:paraId="2F021CF1" w14:textId="77777777" w:rsidTr="000909BA">
        <w:tc>
          <w:tcPr>
            <w:tcW w:w="9039" w:type="dxa"/>
            <w:gridSpan w:val="2"/>
          </w:tcPr>
          <w:p w14:paraId="506432EA" w14:textId="77777777" w:rsidR="0076227B" w:rsidRPr="000675CA" w:rsidRDefault="0076227B" w:rsidP="000909BA">
            <w:pPr>
              <w:pStyle w:val="Nosaukumi"/>
            </w:pPr>
            <w:r w:rsidRPr="000675CA">
              <w:t>Kursa autors(-i)</w:t>
            </w:r>
          </w:p>
        </w:tc>
      </w:tr>
      <w:tr w:rsidR="0076227B" w:rsidRPr="000675CA" w14:paraId="1876CC72" w14:textId="77777777" w:rsidTr="000909BA">
        <w:sdt>
          <w:sdtPr>
            <w:id w:val="-843860552"/>
            <w:placeholder>
              <w:docPart w:val="2384B64747BA43D8B77561A3CE4FF473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7F1D0C88" w14:textId="77777777" w:rsidR="0076227B" w:rsidRPr="000675CA" w:rsidRDefault="0076227B" w:rsidP="000909BA">
                <w:r w:rsidRPr="000675CA">
                  <w:t>Dr. philol. doc. Svetlana Polkovņikova</w:t>
                </w:r>
              </w:p>
            </w:tc>
          </w:sdtContent>
        </w:sdt>
      </w:tr>
      <w:tr w:rsidR="0076227B" w:rsidRPr="000675CA" w14:paraId="02E85E96" w14:textId="77777777" w:rsidTr="000909BA">
        <w:tc>
          <w:tcPr>
            <w:tcW w:w="9039" w:type="dxa"/>
            <w:gridSpan w:val="2"/>
          </w:tcPr>
          <w:p w14:paraId="208E01D0" w14:textId="77777777" w:rsidR="0076227B" w:rsidRPr="000675CA" w:rsidRDefault="0076227B" w:rsidP="000909BA">
            <w:pPr>
              <w:pStyle w:val="Nosaukumi"/>
            </w:pPr>
            <w:r w:rsidRPr="000675CA">
              <w:t>Kursa docētājs(-i)</w:t>
            </w:r>
          </w:p>
        </w:tc>
      </w:tr>
      <w:tr w:rsidR="0076227B" w:rsidRPr="000675CA" w14:paraId="24C1C253" w14:textId="77777777" w:rsidTr="000909BA">
        <w:tc>
          <w:tcPr>
            <w:tcW w:w="9039" w:type="dxa"/>
            <w:gridSpan w:val="2"/>
          </w:tcPr>
          <w:p w14:paraId="278141B0" w14:textId="62F5050E" w:rsidR="0076227B" w:rsidRPr="000675CA" w:rsidRDefault="000A39BC" w:rsidP="000909BA">
            <w:sdt>
              <w:sdtPr>
                <w:id w:val="-1439907286"/>
                <w:placeholder>
                  <w:docPart w:val="48DBBC024CB0445B8465C3E292E50DCF"/>
                </w:placeholder>
              </w:sdtPr>
              <w:sdtEndPr/>
              <w:sdtContent>
                <w:r w:rsidR="00E67F8E">
                  <w:t>Dr. philol. doc. Svetlana Polkovņikova</w:t>
                </w:r>
              </w:sdtContent>
            </w:sdt>
          </w:p>
        </w:tc>
      </w:tr>
      <w:tr w:rsidR="0076227B" w:rsidRPr="000675CA" w14:paraId="596BA644" w14:textId="77777777" w:rsidTr="000909BA">
        <w:tc>
          <w:tcPr>
            <w:tcW w:w="9039" w:type="dxa"/>
            <w:gridSpan w:val="2"/>
          </w:tcPr>
          <w:p w14:paraId="3848BC46" w14:textId="77777777" w:rsidR="0076227B" w:rsidRPr="000675CA" w:rsidRDefault="0076227B" w:rsidP="000909BA">
            <w:pPr>
              <w:pStyle w:val="Nosaukumi"/>
            </w:pPr>
            <w:r w:rsidRPr="000675CA">
              <w:t>Priekšzināšanas</w:t>
            </w:r>
          </w:p>
        </w:tc>
      </w:tr>
      <w:tr w:rsidR="0076227B" w:rsidRPr="000675CA" w14:paraId="675D3AAD" w14:textId="77777777" w:rsidTr="000909BA">
        <w:tc>
          <w:tcPr>
            <w:tcW w:w="9039" w:type="dxa"/>
            <w:gridSpan w:val="2"/>
          </w:tcPr>
          <w:p w14:paraId="11D65A91" w14:textId="3D39B62E" w:rsidR="0076227B" w:rsidRPr="000675CA" w:rsidRDefault="00F5515D" w:rsidP="00F43E96">
            <w:r>
              <w:t>Nav</w:t>
            </w:r>
          </w:p>
        </w:tc>
      </w:tr>
      <w:tr w:rsidR="0076227B" w:rsidRPr="000675CA" w14:paraId="7C2703C9" w14:textId="77777777" w:rsidTr="000909BA">
        <w:tc>
          <w:tcPr>
            <w:tcW w:w="9039" w:type="dxa"/>
            <w:gridSpan w:val="2"/>
          </w:tcPr>
          <w:p w14:paraId="7EA0DC0E" w14:textId="77777777" w:rsidR="0076227B" w:rsidRPr="000675CA" w:rsidRDefault="0076227B" w:rsidP="000909BA">
            <w:pPr>
              <w:pStyle w:val="Nosaukumi"/>
            </w:pPr>
            <w:r w:rsidRPr="000675CA">
              <w:t xml:space="preserve">Studiju kursa anotācija </w:t>
            </w:r>
          </w:p>
        </w:tc>
      </w:tr>
      <w:tr w:rsidR="0076227B" w:rsidRPr="000675CA" w14:paraId="3556131F" w14:textId="77777777" w:rsidTr="000909BA">
        <w:tc>
          <w:tcPr>
            <w:tcW w:w="9039" w:type="dxa"/>
            <w:gridSpan w:val="2"/>
          </w:tcPr>
          <w:p w14:paraId="7FC93C36" w14:textId="77777777" w:rsidR="00997CB8" w:rsidRPr="00997CB8" w:rsidRDefault="0076227B" w:rsidP="000909BA">
            <w:pPr>
              <w:jc w:val="both"/>
              <w:rPr>
                <w:shd w:val="clear" w:color="auto" w:fill="FFFFFF"/>
              </w:rPr>
            </w:pPr>
            <w:r w:rsidRPr="00997CB8">
              <w:t xml:space="preserve">Studiju kursa mērķis: veidot izpratni par </w:t>
            </w:r>
            <w:r w:rsidR="00997CB8" w:rsidRPr="00997CB8">
              <w:t>valodas un kultūras mijietekmi, v</w:t>
            </w:r>
            <w:r w:rsidR="00997CB8" w:rsidRPr="00997CB8">
              <w:rPr>
                <w:shd w:val="clear" w:color="auto" w:fill="FFFFFF"/>
              </w:rPr>
              <w:t>alodas lomu personības izveidē, nacionālās identitātes saglabāšanā un starpkultūru dialoga veidošanā.</w:t>
            </w:r>
          </w:p>
          <w:p w14:paraId="6617F01B" w14:textId="77777777" w:rsidR="00997CB8" w:rsidRPr="00997CB8" w:rsidRDefault="00997CB8" w:rsidP="000909BA">
            <w:pPr>
              <w:jc w:val="both"/>
              <w:rPr>
                <w:shd w:val="clear" w:color="auto" w:fill="FFFFFF"/>
              </w:rPr>
            </w:pPr>
          </w:p>
          <w:p w14:paraId="3F632BD4" w14:textId="77777777" w:rsidR="0076227B" w:rsidRPr="00997CB8" w:rsidRDefault="0076227B" w:rsidP="000909BA">
            <w:pPr>
              <w:jc w:val="both"/>
              <w:rPr>
                <w:lang w:eastAsia="ru-RU"/>
              </w:rPr>
            </w:pPr>
            <w:r w:rsidRPr="00997CB8">
              <w:rPr>
                <w:lang w:eastAsia="ru-RU"/>
              </w:rPr>
              <w:t>Kursa uzdevumi:</w:t>
            </w:r>
          </w:p>
          <w:p w14:paraId="5A952CB2" w14:textId="77777777" w:rsidR="00997CB8" w:rsidRPr="00997CB8" w:rsidRDefault="0076227B" w:rsidP="000909BA">
            <w:pPr>
              <w:jc w:val="both"/>
            </w:pPr>
            <w:r w:rsidRPr="00997CB8">
              <w:t>– paplašināt studentu teorētiskās zināšanas par</w:t>
            </w:r>
            <w:r w:rsidR="00997CB8" w:rsidRPr="00997CB8">
              <w:t xml:space="preserve"> valodas un </w:t>
            </w:r>
            <w:r w:rsidR="00997CB8" w:rsidRPr="00997CB8">
              <w:rPr>
                <w:shd w:val="clear" w:color="auto" w:fill="FFFFFF"/>
              </w:rPr>
              <w:t>kultūras pamatpazīmēm un pamatfunkcijām,</w:t>
            </w:r>
          </w:p>
          <w:p w14:paraId="27E089D9" w14:textId="77777777" w:rsidR="0076227B" w:rsidRPr="00997CB8" w:rsidRDefault="0076227B" w:rsidP="000909BA">
            <w:pPr>
              <w:jc w:val="both"/>
            </w:pPr>
            <w:r w:rsidRPr="00997CB8">
              <w:t>– pilnveidot izpratni par</w:t>
            </w:r>
            <w:r w:rsidR="0082599E" w:rsidRPr="00997CB8">
              <w:t xml:space="preserve"> </w:t>
            </w:r>
            <w:r w:rsidR="00F43E96" w:rsidRPr="00997CB8">
              <w:t xml:space="preserve">valodas </w:t>
            </w:r>
            <w:r w:rsidR="00997CB8" w:rsidRPr="00997CB8">
              <w:t>lomu nacionālās kultūras izzināšanā un saglabāšanā,</w:t>
            </w:r>
          </w:p>
          <w:p w14:paraId="6C1513DC" w14:textId="77777777" w:rsidR="0076227B" w:rsidRPr="00997CB8" w:rsidRDefault="0076227B" w:rsidP="000909BA">
            <w:pPr>
              <w:jc w:val="both"/>
            </w:pPr>
            <w:r w:rsidRPr="00997CB8">
              <w:t xml:space="preserve">– saistīt teorētiskās zināšanas ar praksi, </w:t>
            </w:r>
          </w:p>
          <w:p w14:paraId="7FA7CA71" w14:textId="77777777" w:rsidR="0076227B" w:rsidRPr="00997CB8" w:rsidRDefault="0076227B" w:rsidP="000909BA">
            <w:pPr>
              <w:jc w:val="both"/>
            </w:pPr>
            <w:r w:rsidRPr="00997CB8">
              <w:t>– pilnveidot lingvistiskās analīzes prasmes.</w:t>
            </w:r>
          </w:p>
          <w:p w14:paraId="7D4A6867" w14:textId="77777777" w:rsidR="0076227B" w:rsidRDefault="0076227B" w:rsidP="000909BA">
            <w:pPr>
              <w:jc w:val="both"/>
            </w:pPr>
          </w:p>
          <w:p w14:paraId="630E4410" w14:textId="2A943AD8" w:rsidR="00165A04" w:rsidRPr="000675CA" w:rsidRDefault="00165A04" w:rsidP="000909BA">
            <w:pPr>
              <w:jc w:val="both"/>
            </w:pPr>
            <w:r w:rsidRPr="008B030A">
              <w:t>Kursa aprakstā piedāvātie obligātie informācijas avoti  studiju procesā izmantojami fragmentāri pēc docetāja  norād</w:t>
            </w:r>
            <w:r>
              <w:t>ī</w:t>
            </w:r>
            <w:r w:rsidRPr="008B030A">
              <w:t>juma.</w:t>
            </w:r>
          </w:p>
        </w:tc>
      </w:tr>
      <w:tr w:rsidR="0076227B" w:rsidRPr="000675CA" w14:paraId="2351E013" w14:textId="77777777" w:rsidTr="000909BA">
        <w:tc>
          <w:tcPr>
            <w:tcW w:w="9039" w:type="dxa"/>
            <w:gridSpan w:val="2"/>
          </w:tcPr>
          <w:p w14:paraId="42286906" w14:textId="77777777" w:rsidR="0076227B" w:rsidRPr="000675CA" w:rsidRDefault="0076227B" w:rsidP="000909BA">
            <w:pPr>
              <w:pStyle w:val="Nosaukumi"/>
            </w:pPr>
            <w:r w:rsidRPr="000675CA">
              <w:t>Studiju kursa kalendārais plāns</w:t>
            </w:r>
          </w:p>
        </w:tc>
      </w:tr>
      <w:tr w:rsidR="0076227B" w:rsidRPr="000675CA" w14:paraId="6BC026C7" w14:textId="77777777" w:rsidTr="000909BA">
        <w:tc>
          <w:tcPr>
            <w:tcW w:w="9039" w:type="dxa"/>
            <w:gridSpan w:val="2"/>
          </w:tcPr>
          <w:p w14:paraId="170E0B07" w14:textId="586D024D" w:rsidR="0076227B" w:rsidRPr="000675CA" w:rsidRDefault="00ED1861" w:rsidP="000909BA">
            <w:r>
              <w:t>Studiju kursa struktūra: l</w:t>
            </w:r>
            <w:r w:rsidR="0076227B" w:rsidRPr="000675CA">
              <w:t>ekcijas</w:t>
            </w:r>
            <w:r>
              <w:t xml:space="preserve"> (L) –</w:t>
            </w:r>
            <w:r w:rsidR="0076227B" w:rsidRPr="000675CA">
              <w:t xml:space="preserve"> 1</w:t>
            </w:r>
            <w:r w:rsidR="00997CB8">
              <w:t>6</w:t>
            </w:r>
            <w:r>
              <w:t xml:space="preserve"> akadēmiskās st.,</w:t>
            </w:r>
            <w:r w:rsidR="0076227B" w:rsidRPr="000675CA">
              <w:t xml:space="preserve"> semināri </w:t>
            </w:r>
            <w:r>
              <w:t xml:space="preserve">(S) - </w:t>
            </w:r>
            <w:r w:rsidR="00997CB8">
              <w:t>16</w:t>
            </w:r>
            <w:r w:rsidR="0076227B" w:rsidRPr="000675CA">
              <w:t xml:space="preserve"> </w:t>
            </w:r>
            <w:r>
              <w:t xml:space="preserve">akadēmiskās </w:t>
            </w:r>
            <w:r w:rsidR="0076227B" w:rsidRPr="000675CA">
              <w:t>st., patstāvīgais darbs</w:t>
            </w:r>
            <w:r w:rsidR="005474EE">
              <w:t xml:space="preserve"> (P) -</w:t>
            </w:r>
            <w:r w:rsidR="0076227B" w:rsidRPr="000675CA">
              <w:t xml:space="preserve"> 48 </w:t>
            </w:r>
            <w:r w:rsidR="005474EE">
              <w:t xml:space="preserve">akadēmiskās </w:t>
            </w:r>
            <w:r w:rsidR="0076227B" w:rsidRPr="000675CA">
              <w:t>st.</w:t>
            </w:r>
          </w:p>
          <w:p w14:paraId="10C9C205" w14:textId="77777777" w:rsidR="00B251BE" w:rsidRDefault="00B251BE" w:rsidP="00B251BE">
            <w:pPr>
              <w:jc w:val="both"/>
            </w:pPr>
          </w:p>
          <w:p w14:paraId="2724EF51" w14:textId="77777777" w:rsidR="00E50746" w:rsidRPr="00C33072" w:rsidRDefault="00E50746" w:rsidP="00E50746">
            <w:pPr>
              <w:jc w:val="both"/>
            </w:pPr>
            <w:r w:rsidRPr="00C33072">
              <w:t>1. Valodas sfēras un funkcionalitāte. L2, S2</w:t>
            </w:r>
            <w:r>
              <w:t>, Pd6</w:t>
            </w:r>
          </w:p>
          <w:p w14:paraId="4EFDC46D" w14:textId="77777777" w:rsidR="00E50746" w:rsidRPr="00C33072" w:rsidRDefault="00E50746" w:rsidP="00E50746">
            <w:pPr>
              <w:jc w:val="both"/>
            </w:pPr>
            <w:r w:rsidRPr="00C33072">
              <w:t>2. Valoda un domāšana. L2, S</w:t>
            </w:r>
            <w:r>
              <w:t>2, Pd6</w:t>
            </w:r>
          </w:p>
          <w:p w14:paraId="786566CE" w14:textId="77777777" w:rsidR="00E50746" w:rsidRPr="00C33072" w:rsidRDefault="00E50746" w:rsidP="00E50746">
            <w:pPr>
              <w:jc w:val="both"/>
            </w:pPr>
            <w:r>
              <w:t>3</w:t>
            </w:r>
            <w:r w:rsidRPr="00C33072">
              <w:t>.</w:t>
            </w:r>
            <w:r w:rsidR="00743129">
              <w:t xml:space="preserve"> </w:t>
            </w:r>
            <w:r w:rsidRPr="00C33072">
              <w:rPr>
                <w:shd w:val="clear" w:color="auto" w:fill="FFFFFF"/>
              </w:rPr>
              <w:t>Cilvēka tēls v</w:t>
            </w:r>
            <w:r w:rsidRPr="00C33072">
              <w:rPr>
                <w:rFonts w:eastAsia="Times New Roman"/>
              </w:rPr>
              <w:t xml:space="preserve">alodā. </w:t>
            </w:r>
            <w:r w:rsidRPr="00C33072">
              <w:t>L</w:t>
            </w:r>
            <w:r>
              <w:t>2</w:t>
            </w:r>
            <w:r w:rsidRPr="00C33072">
              <w:t>, S</w:t>
            </w:r>
            <w:r>
              <w:t>2, Pd6</w:t>
            </w:r>
          </w:p>
          <w:p w14:paraId="6525EB8A" w14:textId="77777777" w:rsidR="00E50746" w:rsidRPr="00C33072" w:rsidRDefault="00E50746" w:rsidP="00E50746">
            <w:pPr>
              <w:jc w:val="both"/>
            </w:pPr>
            <w:r w:rsidRPr="00C33072">
              <w:t xml:space="preserve">4. </w:t>
            </w:r>
            <w:r w:rsidRPr="00C33072">
              <w:rPr>
                <w:shd w:val="clear" w:color="auto" w:fill="FFFFFF"/>
              </w:rPr>
              <w:t xml:space="preserve">Kultūras komponents valodā. </w:t>
            </w:r>
            <w:r w:rsidRPr="00C33072">
              <w:t>L2, S</w:t>
            </w:r>
            <w:r>
              <w:t>2</w:t>
            </w:r>
            <w:r w:rsidRPr="00C33072">
              <w:t>, Pd</w:t>
            </w:r>
            <w:r>
              <w:t>6</w:t>
            </w:r>
          </w:p>
          <w:p w14:paraId="7AC9ECF6" w14:textId="77777777" w:rsidR="00E50746" w:rsidRPr="00F1699E" w:rsidRDefault="00E50746" w:rsidP="00E50746">
            <w:pPr>
              <w:jc w:val="both"/>
            </w:pPr>
            <w:r>
              <w:t>1</w:t>
            </w:r>
            <w:r w:rsidRPr="00F1699E">
              <w:t xml:space="preserve">. starppārbaudījums. </w:t>
            </w:r>
          </w:p>
          <w:p w14:paraId="2F94A5C9" w14:textId="77777777" w:rsidR="00E50746" w:rsidRPr="00F1699E" w:rsidRDefault="00E50746" w:rsidP="00E50746">
            <w:pPr>
              <w:jc w:val="both"/>
            </w:pPr>
            <w:r>
              <w:t>5</w:t>
            </w:r>
            <w:r w:rsidRPr="00F1699E">
              <w:t xml:space="preserve">. </w:t>
            </w:r>
            <w:r w:rsidRPr="00F1699E">
              <w:rPr>
                <w:shd w:val="clear" w:color="auto" w:fill="FFFFFF"/>
              </w:rPr>
              <w:t>Nominatīvie modeļi</w:t>
            </w:r>
            <w:r>
              <w:rPr>
                <w:shd w:val="clear" w:color="auto" w:fill="FFFFFF"/>
              </w:rPr>
              <w:t xml:space="preserve"> valodā</w:t>
            </w:r>
            <w:r w:rsidRPr="00F1699E">
              <w:rPr>
                <w:shd w:val="clear" w:color="auto" w:fill="FFFFFF"/>
              </w:rPr>
              <w:t xml:space="preserve">. </w:t>
            </w:r>
            <w:r w:rsidRPr="00F1699E">
              <w:t>L2, S</w:t>
            </w:r>
            <w:r>
              <w:t>2</w:t>
            </w:r>
            <w:r w:rsidRPr="00F1699E">
              <w:t>, Pd</w:t>
            </w:r>
            <w:r>
              <w:t>6</w:t>
            </w:r>
          </w:p>
          <w:p w14:paraId="74A8D2C7" w14:textId="77777777" w:rsidR="00E50746" w:rsidRPr="00F1699E" w:rsidRDefault="00E50746" w:rsidP="00E50746">
            <w:pPr>
              <w:jc w:val="both"/>
            </w:pPr>
            <w:r>
              <w:t>6</w:t>
            </w:r>
            <w:r w:rsidRPr="00F1699E">
              <w:t xml:space="preserve">. </w:t>
            </w:r>
            <w:r>
              <w:t xml:space="preserve">Īpašvārdu sistēma </w:t>
            </w:r>
            <w:r>
              <w:rPr>
                <w:shd w:val="clear" w:color="auto" w:fill="FFFFFF"/>
              </w:rPr>
              <w:t>valodā</w:t>
            </w:r>
            <w:r w:rsidRPr="00F1699E">
              <w:rPr>
                <w:shd w:val="clear" w:color="auto" w:fill="FFFFFF"/>
              </w:rPr>
              <w:t xml:space="preserve">. </w:t>
            </w:r>
            <w:r w:rsidRPr="00F1699E">
              <w:t>L2, S</w:t>
            </w:r>
            <w:r>
              <w:t>2</w:t>
            </w:r>
            <w:r w:rsidRPr="00F1699E">
              <w:t>, Pd</w:t>
            </w:r>
            <w:r>
              <w:t>6</w:t>
            </w:r>
          </w:p>
          <w:p w14:paraId="0BAB166E" w14:textId="77777777" w:rsidR="00E50746" w:rsidRPr="00F1699E" w:rsidRDefault="00E50746" w:rsidP="00E50746">
            <w:pPr>
              <w:autoSpaceDE/>
              <w:autoSpaceDN/>
              <w:adjustRightInd/>
              <w:jc w:val="both"/>
            </w:pPr>
            <w:r>
              <w:lastRenderedPageBreak/>
              <w:t>7</w:t>
            </w:r>
            <w:r w:rsidRPr="00F1699E">
              <w:t xml:space="preserve">. </w:t>
            </w:r>
            <w:r>
              <w:t xml:space="preserve">Stereotipu atspoguļojums valodā. </w:t>
            </w:r>
            <w:r w:rsidRPr="00F1699E">
              <w:t>L2, S</w:t>
            </w:r>
            <w:r>
              <w:t>2, Pd6</w:t>
            </w:r>
          </w:p>
          <w:p w14:paraId="3D88306F" w14:textId="77777777" w:rsidR="00E50746" w:rsidRPr="00F1699E" w:rsidRDefault="00E50746" w:rsidP="00E50746">
            <w:pPr>
              <w:autoSpaceDE/>
              <w:autoSpaceDN/>
              <w:adjustRightInd/>
              <w:jc w:val="both"/>
            </w:pPr>
            <w:r>
              <w:t>8</w:t>
            </w:r>
            <w:r w:rsidRPr="00F1699E">
              <w:t>. Verbālā uzvedība dažādās kultūrās. L2, S</w:t>
            </w:r>
            <w:r>
              <w:t>2, Pd6</w:t>
            </w:r>
          </w:p>
          <w:p w14:paraId="2CB6EE30" w14:textId="77777777" w:rsidR="00E50746" w:rsidRPr="00F1699E" w:rsidRDefault="00E50746" w:rsidP="00E50746">
            <w:pPr>
              <w:jc w:val="both"/>
            </w:pPr>
            <w:r>
              <w:t>2</w:t>
            </w:r>
            <w:r w:rsidRPr="00F1699E">
              <w:t xml:space="preserve">. starppārbaudījums. </w:t>
            </w:r>
          </w:p>
          <w:p w14:paraId="00DC7571" w14:textId="77777777" w:rsidR="00743129" w:rsidRDefault="00743129" w:rsidP="000909BA">
            <w:pPr>
              <w:ind w:left="34"/>
              <w:jc w:val="both"/>
              <w:rPr>
                <w:i/>
                <w:lang w:eastAsia="ko-KR"/>
              </w:rPr>
            </w:pPr>
          </w:p>
          <w:p w14:paraId="249226E6" w14:textId="77777777" w:rsidR="0076227B" w:rsidRPr="000675CA" w:rsidRDefault="0076227B" w:rsidP="000909BA">
            <w:pPr>
              <w:ind w:left="34"/>
              <w:jc w:val="both"/>
              <w:rPr>
                <w:i/>
                <w:lang w:eastAsia="ko-KR"/>
              </w:rPr>
            </w:pPr>
            <w:r w:rsidRPr="000675CA">
              <w:rPr>
                <w:i/>
                <w:lang w:eastAsia="ko-KR"/>
              </w:rPr>
              <w:t>L – lekcija</w:t>
            </w:r>
          </w:p>
          <w:p w14:paraId="15EB1DE6" w14:textId="77777777" w:rsidR="0076227B" w:rsidRPr="000675CA" w:rsidRDefault="0076227B" w:rsidP="000909BA">
            <w:pPr>
              <w:ind w:left="34"/>
              <w:jc w:val="both"/>
              <w:rPr>
                <w:i/>
                <w:lang w:eastAsia="ko-KR"/>
              </w:rPr>
            </w:pPr>
            <w:r w:rsidRPr="000675CA">
              <w:rPr>
                <w:i/>
                <w:lang w:eastAsia="ko-KR"/>
              </w:rPr>
              <w:t>S – seminārs</w:t>
            </w:r>
          </w:p>
          <w:p w14:paraId="77E6C573" w14:textId="77777777" w:rsidR="0076227B" w:rsidRPr="000675CA" w:rsidRDefault="0076227B" w:rsidP="000909BA">
            <w:pPr>
              <w:ind w:left="34"/>
              <w:jc w:val="both"/>
              <w:rPr>
                <w:i/>
                <w:lang w:eastAsia="ko-KR"/>
              </w:rPr>
            </w:pPr>
            <w:r w:rsidRPr="000675CA">
              <w:rPr>
                <w:i/>
                <w:lang w:eastAsia="ko-KR"/>
              </w:rPr>
              <w:t>P – praktiskie darbi</w:t>
            </w:r>
          </w:p>
          <w:p w14:paraId="6B31BA82" w14:textId="77777777" w:rsidR="0076227B" w:rsidRPr="000675CA" w:rsidRDefault="0076227B" w:rsidP="000909BA">
            <w:r w:rsidRPr="000675CA">
              <w:rPr>
                <w:i/>
                <w:lang w:eastAsia="ko-KR"/>
              </w:rPr>
              <w:t>Pd – patstāvīgais darbs</w:t>
            </w:r>
          </w:p>
          <w:p w14:paraId="6DCCFAD8" w14:textId="77777777" w:rsidR="0076227B" w:rsidRPr="000675CA" w:rsidRDefault="0076227B" w:rsidP="000909BA"/>
        </w:tc>
      </w:tr>
      <w:tr w:rsidR="0076227B" w:rsidRPr="000675CA" w14:paraId="23B2064D" w14:textId="77777777" w:rsidTr="000909BA">
        <w:tc>
          <w:tcPr>
            <w:tcW w:w="9039" w:type="dxa"/>
            <w:gridSpan w:val="2"/>
          </w:tcPr>
          <w:p w14:paraId="459C994D" w14:textId="77777777" w:rsidR="0076227B" w:rsidRPr="000675CA" w:rsidRDefault="0076227B" w:rsidP="00F43E96">
            <w:pPr>
              <w:pStyle w:val="Nosaukumi"/>
            </w:pPr>
          </w:p>
        </w:tc>
      </w:tr>
      <w:tr w:rsidR="0076227B" w:rsidRPr="000675CA" w14:paraId="26418B0D" w14:textId="77777777" w:rsidTr="000909BA">
        <w:tc>
          <w:tcPr>
            <w:tcW w:w="9039" w:type="dxa"/>
            <w:gridSpan w:val="2"/>
          </w:tcPr>
          <w:sdt>
            <w:sdtPr>
              <w:rPr>
                <w:rFonts w:eastAsiaTheme="minorHAnsi"/>
                <w:bCs/>
                <w:iCs/>
                <w:lang w:eastAsia="en-US"/>
              </w:rPr>
              <w:id w:val="894706925"/>
              <w:placeholder>
                <w:docPart w:val="7E44317A67434C45A1E9EFE083A19FB7"/>
              </w:placeholder>
            </w:sdtPr>
            <w:sdtEndPr/>
            <w:sdtContent>
              <w:p w14:paraId="7FA87DF4" w14:textId="77777777" w:rsidR="0076227B" w:rsidRPr="000675CA" w:rsidRDefault="0076227B" w:rsidP="000909BA">
                <w:pPr>
                  <w:pStyle w:val="Sraopastraipa1"/>
                  <w:ind w:left="0"/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6227B" w:rsidRPr="000675CA" w14:paraId="3821FC3D" w14:textId="77777777" w:rsidTr="000909BA">
                  <w:tc>
                    <w:tcPr>
                      <w:tcW w:w="9351" w:type="dxa"/>
                    </w:tcPr>
                    <w:p w14:paraId="7DF4EC81" w14:textId="77777777" w:rsidR="0076227B" w:rsidRPr="000675CA" w:rsidRDefault="0076227B" w:rsidP="000909BA">
                      <w:r w:rsidRPr="000675CA">
                        <w:t>ZINĀŠANAS</w:t>
                      </w:r>
                    </w:p>
                  </w:tc>
                </w:tr>
                <w:tr w:rsidR="0076227B" w:rsidRPr="000675CA" w14:paraId="2B906D1F" w14:textId="77777777" w:rsidTr="000909BA">
                  <w:tc>
                    <w:tcPr>
                      <w:tcW w:w="9351" w:type="dxa"/>
                    </w:tcPr>
                    <w:p w14:paraId="0AD66EE1" w14:textId="77777777" w:rsidR="0076227B" w:rsidRPr="000675CA" w:rsidRDefault="0076227B" w:rsidP="000909BA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0675CA">
                        <w:rPr>
                          <w:color w:val="auto"/>
                        </w:rPr>
                        <w:t xml:space="preserve">1. Pārzina nozīmīgākos pētījumus </w:t>
                      </w:r>
                      <w:r w:rsidR="00E021E7">
                        <w:rPr>
                          <w:color w:val="auto"/>
                        </w:rPr>
                        <w:t>par mūsdienu lingvistikas aktualitātēm</w:t>
                      </w:r>
                      <w:r w:rsidRPr="000675CA">
                        <w:rPr>
                          <w:color w:val="auto"/>
                        </w:rPr>
                        <w:t>.</w:t>
                      </w:r>
                    </w:p>
                    <w:p w14:paraId="5F68627C" w14:textId="77777777" w:rsidR="0076227B" w:rsidRPr="00E021E7" w:rsidRDefault="0076227B" w:rsidP="0048217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E021E7">
                        <w:rPr>
                          <w:color w:val="auto"/>
                        </w:rPr>
                        <w:t xml:space="preserve">2. Izprot </w:t>
                      </w:r>
                      <w:r w:rsidR="00011E0E" w:rsidRPr="00E021E7">
                        <w:rPr>
                          <w:color w:val="auto"/>
                        </w:rPr>
                        <w:t xml:space="preserve">valodas </w:t>
                      </w:r>
                      <w:r w:rsidR="00794550" w:rsidRPr="00E021E7">
                        <w:rPr>
                          <w:color w:val="auto"/>
                        </w:rPr>
                        <w:t>izpētes specifiku</w:t>
                      </w:r>
                      <w:r w:rsidR="00997CB8">
                        <w:rPr>
                          <w:color w:val="auto"/>
                        </w:rPr>
                        <w:t xml:space="preserve"> nacionālās kultūras</w:t>
                      </w:r>
                      <w:r w:rsidR="00E021E7" w:rsidRPr="00E021E7">
                        <w:rPr>
                          <w:color w:val="auto"/>
                        </w:rPr>
                        <w:t xml:space="preserve"> </w:t>
                      </w:r>
                      <w:r w:rsidR="00794550" w:rsidRPr="00E021E7">
                        <w:rPr>
                          <w:color w:val="auto"/>
                        </w:rPr>
                        <w:t>aspektā.</w:t>
                      </w:r>
                      <w:r w:rsidR="00011E0E" w:rsidRPr="00E021E7">
                        <w:rPr>
                          <w:color w:val="auto"/>
                        </w:rPr>
                        <w:t xml:space="preserve"> </w:t>
                      </w:r>
                    </w:p>
                    <w:p w14:paraId="42972A74" w14:textId="77777777" w:rsidR="0076227B" w:rsidRPr="000675CA" w:rsidRDefault="0076227B" w:rsidP="000909B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  <w:r w:rsidRPr="000675CA">
                        <w:rPr>
                          <w:color w:val="auto"/>
                        </w:rPr>
                        <w:t xml:space="preserve">3. Spēj definēt studiju kursā aktualizētos pamatjēdzienus. </w:t>
                      </w:r>
                    </w:p>
                    <w:p w14:paraId="3C448433" w14:textId="77777777" w:rsidR="0076227B" w:rsidRPr="000675CA" w:rsidRDefault="0076227B" w:rsidP="000909B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0" w:hanging="306"/>
                        <w:jc w:val="both"/>
                        <w:rPr>
                          <w:color w:val="auto"/>
                        </w:rPr>
                      </w:pPr>
                    </w:p>
                  </w:tc>
                </w:tr>
                <w:tr w:rsidR="0076227B" w:rsidRPr="000675CA" w14:paraId="318ECA55" w14:textId="77777777" w:rsidTr="000909BA">
                  <w:tc>
                    <w:tcPr>
                      <w:tcW w:w="9351" w:type="dxa"/>
                    </w:tcPr>
                    <w:p w14:paraId="5EB71ADF" w14:textId="77777777" w:rsidR="0076227B" w:rsidRPr="000675CA" w:rsidRDefault="0076227B" w:rsidP="000909BA">
                      <w:pPr>
                        <w:rPr>
                          <w:highlight w:val="yellow"/>
                        </w:rPr>
                      </w:pPr>
                      <w:r w:rsidRPr="000675CA">
                        <w:t>PRASMES</w:t>
                      </w:r>
                    </w:p>
                  </w:tc>
                </w:tr>
                <w:tr w:rsidR="0076227B" w:rsidRPr="000675CA" w14:paraId="36CB4880" w14:textId="77777777" w:rsidTr="000909BA">
                  <w:tc>
                    <w:tcPr>
                      <w:tcW w:w="9351" w:type="dxa"/>
                    </w:tcPr>
                    <w:p w14:paraId="4DF4F93E" w14:textId="77777777" w:rsidR="0076227B" w:rsidRPr="002C196C" w:rsidRDefault="0076227B" w:rsidP="000909BA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0675CA">
                        <w:rPr>
                          <w:color w:val="auto"/>
                        </w:rPr>
                        <w:t xml:space="preserve">4. Analizē un izvērtē </w:t>
                      </w:r>
                      <w:r w:rsidRPr="002C196C">
                        <w:rPr>
                          <w:color w:val="auto"/>
                        </w:rPr>
                        <w:t>savu zināšanu un prasmju kvalitāti, mērķtiecīgi pilnveido tās, izmantojot jaunāko lingvistisko teorētisko un uzziņu literatūru un organizējot patstāvīgo darbu.</w:t>
                      </w:r>
                    </w:p>
                    <w:p w14:paraId="4A0A9B9C" w14:textId="77777777" w:rsidR="00794550" w:rsidRPr="002C196C" w:rsidRDefault="0076227B" w:rsidP="00011E0E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2C196C">
                        <w:rPr>
                          <w:color w:val="auto"/>
                        </w:rPr>
                        <w:t xml:space="preserve">5. </w:t>
                      </w:r>
                      <w:r w:rsidR="00011E0E" w:rsidRPr="002C196C">
                        <w:rPr>
                          <w:color w:val="auto"/>
                        </w:rPr>
                        <w:t xml:space="preserve">Prot analizēt, sistematizēt un salīdzināt </w:t>
                      </w:r>
                      <w:r w:rsidR="00997CB8" w:rsidRPr="002C196C">
                        <w:rPr>
                          <w:color w:val="auto"/>
                        </w:rPr>
                        <w:t xml:space="preserve">valodas faktus no </w:t>
                      </w:r>
                      <w:r w:rsidR="00997CB8" w:rsidRPr="002C196C">
                        <w:rPr>
                          <w:color w:val="auto"/>
                          <w:shd w:val="clear" w:color="auto" w:fill="FFFFFF"/>
                        </w:rPr>
                        <w:t>etniskās un nacionālās kultūras viedokļa.</w:t>
                      </w:r>
                    </w:p>
                    <w:p w14:paraId="14009295" w14:textId="77777777" w:rsidR="0076227B" w:rsidRPr="002C196C" w:rsidRDefault="00011E0E" w:rsidP="000909BA">
                      <w:pPr>
                        <w:pStyle w:val="ListParagraph"/>
                        <w:ind w:left="0"/>
                        <w:jc w:val="both"/>
                        <w:rPr>
                          <w:color w:val="auto"/>
                        </w:rPr>
                      </w:pPr>
                      <w:r w:rsidRPr="002C196C">
                        <w:rPr>
                          <w:color w:val="auto"/>
                        </w:rPr>
                        <w:t xml:space="preserve">6. Prot </w:t>
                      </w:r>
                      <w:r w:rsidR="00B07129" w:rsidRPr="002C196C">
                        <w:rPr>
                          <w:color w:val="auto"/>
                        </w:rPr>
                        <w:t xml:space="preserve">raksturot </w:t>
                      </w:r>
                      <w:r w:rsidR="00997CB8" w:rsidRPr="002C196C">
                        <w:rPr>
                          <w:color w:val="auto"/>
                        </w:rPr>
                        <w:t>valodas etno</w:t>
                      </w:r>
                      <w:r w:rsidR="00B07129" w:rsidRPr="002C196C">
                        <w:rPr>
                          <w:color w:val="auto"/>
                        </w:rPr>
                        <w:t>specifiskās iezīmes.</w:t>
                      </w:r>
                    </w:p>
                    <w:p w14:paraId="7504089C" w14:textId="77777777" w:rsidR="0076227B" w:rsidRPr="000675CA" w:rsidRDefault="0076227B" w:rsidP="000909BA">
                      <w:pPr>
                        <w:pStyle w:val="ListParagraph"/>
                        <w:ind w:left="0"/>
                        <w:jc w:val="both"/>
                      </w:pPr>
                    </w:p>
                  </w:tc>
                </w:tr>
                <w:tr w:rsidR="0076227B" w:rsidRPr="000675CA" w14:paraId="0803D30A" w14:textId="77777777" w:rsidTr="000909BA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2FA92BD8" w14:textId="77777777" w:rsidR="0076227B" w:rsidRPr="000675CA" w:rsidRDefault="0076227B" w:rsidP="000909BA">
                      <w:pPr>
                        <w:rPr>
                          <w:highlight w:val="yellow"/>
                        </w:rPr>
                      </w:pPr>
                      <w:r w:rsidRPr="000675CA">
                        <w:t>KOMPETENCE</w:t>
                      </w:r>
                    </w:p>
                  </w:tc>
                </w:tr>
                <w:tr w:rsidR="0076227B" w:rsidRPr="000675CA" w14:paraId="36A7EB29" w14:textId="77777777" w:rsidTr="000909BA">
                  <w:tc>
                    <w:tcPr>
                      <w:tcW w:w="9351" w:type="dxa"/>
                    </w:tcPr>
                    <w:p w14:paraId="15C3EABF" w14:textId="77777777" w:rsidR="00011E0E" w:rsidRPr="000675CA" w:rsidRDefault="00011E0E" w:rsidP="00CE7B94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7</w:t>
                      </w:r>
                      <w:r w:rsidR="0076227B"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. Pastāvīgi pilnveido savu lingvistisko kompetenci, apzinot aktuālas tendences mūsdienu</w:t>
                      </w: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794550">
                        <w:rPr>
                          <w:rFonts w:ascii="Times New Roman" w:hAnsi="Times New Roman"/>
                          <w:sz w:val="24"/>
                          <w:szCs w:val="24"/>
                        </w:rPr>
                        <w:t>valodniecībā</w:t>
                      </w: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. </w:t>
                      </w:r>
                    </w:p>
                    <w:p w14:paraId="18115923" w14:textId="77777777" w:rsidR="0076227B" w:rsidRPr="000675CA" w:rsidRDefault="00011E0E" w:rsidP="00011E0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8</w:t>
                      </w:r>
                      <w:r w:rsidR="0076227B"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. Stabili orientējas </w:t>
                      </w: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mūsdienu </w:t>
                      </w:r>
                      <w:r w:rsidR="0076227B"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valodas situācijā </w:t>
                      </w: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un </w:t>
                      </w:r>
                      <w:r w:rsidR="00794550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sociolingvistiskajos </w:t>
                      </w:r>
                      <w:r w:rsidRPr="000675C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procesos.</w:t>
                      </w:r>
                    </w:p>
                    <w:p w14:paraId="6C954C95" w14:textId="77777777" w:rsidR="00011E0E" w:rsidRPr="000675CA" w:rsidRDefault="00011E0E" w:rsidP="00011E0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0" w:hanging="306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c>
                </w:tr>
              </w:tbl>
              <w:p w14:paraId="62F5679F" w14:textId="77777777" w:rsidR="0076227B" w:rsidRPr="000675CA" w:rsidRDefault="000A39BC" w:rsidP="000909BA"/>
            </w:sdtContent>
          </w:sdt>
          <w:p w14:paraId="7B9535E5" w14:textId="77777777" w:rsidR="0076227B" w:rsidRPr="000675CA" w:rsidRDefault="0076227B" w:rsidP="000909BA"/>
        </w:tc>
      </w:tr>
      <w:tr w:rsidR="0076227B" w:rsidRPr="000675CA" w14:paraId="43CE65C3" w14:textId="77777777" w:rsidTr="000909BA">
        <w:tc>
          <w:tcPr>
            <w:tcW w:w="9039" w:type="dxa"/>
            <w:gridSpan w:val="2"/>
          </w:tcPr>
          <w:p w14:paraId="3B804B1D" w14:textId="77777777" w:rsidR="0076227B" w:rsidRPr="000675CA" w:rsidRDefault="0076227B" w:rsidP="000909BA">
            <w:pPr>
              <w:pStyle w:val="Nosaukumi"/>
            </w:pPr>
            <w:r w:rsidRPr="000675CA">
              <w:t>Studējošo patstāvīgo darbu organizācijas un uzdevumu raksturojums</w:t>
            </w:r>
          </w:p>
        </w:tc>
      </w:tr>
      <w:tr w:rsidR="0076227B" w:rsidRPr="000675CA" w14:paraId="3C5E6733" w14:textId="77777777" w:rsidTr="000909BA">
        <w:tc>
          <w:tcPr>
            <w:tcW w:w="9039" w:type="dxa"/>
            <w:gridSpan w:val="2"/>
          </w:tcPr>
          <w:p w14:paraId="6022B597" w14:textId="77777777" w:rsidR="0076227B" w:rsidRPr="000675CA" w:rsidRDefault="0076227B" w:rsidP="00B02BFF">
            <w:pPr>
              <w:jc w:val="both"/>
              <w:rPr>
                <w:lang w:eastAsia="ko-KR"/>
              </w:rPr>
            </w:pPr>
            <w:r w:rsidRPr="000675CA">
              <w:t xml:space="preserve">Patstāvīgais darbs: </w:t>
            </w:r>
            <w:r w:rsidRPr="000675CA">
              <w:rPr>
                <w:lang w:eastAsia="ko-KR"/>
              </w:rPr>
              <w:t>teorētiskās literatūras studijas un balstkonspektu veidošana, gatavošanās semināriem, kontroldarbiem un ieskaitei, praktisko darbu izpilde.</w:t>
            </w:r>
          </w:p>
          <w:p w14:paraId="2E9D5433" w14:textId="77777777" w:rsidR="00B02BFF" w:rsidRPr="000675CA" w:rsidRDefault="0076227B" w:rsidP="00B02BFF">
            <w:pPr>
              <w:jc w:val="both"/>
              <w:rPr>
                <w:lang w:eastAsia="ko-KR"/>
              </w:rPr>
            </w:pPr>
            <w:r w:rsidRPr="000675CA">
              <w:rPr>
                <w:lang w:eastAsia="ko-KR"/>
              </w:rPr>
              <w:t>Zinātn</w:t>
            </w:r>
            <w:r w:rsidR="00997CB8">
              <w:rPr>
                <w:lang w:eastAsia="ko-KR"/>
              </w:rPr>
              <w:t>iskās literatūras studijas. Pd12</w:t>
            </w:r>
          </w:p>
          <w:p w14:paraId="64B3E30B" w14:textId="77777777" w:rsidR="0076227B" w:rsidRPr="000675CA" w:rsidRDefault="0076227B" w:rsidP="00B02BFF">
            <w:pPr>
              <w:jc w:val="both"/>
              <w:rPr>
                <w:lang w:eastAsia="ko-KR"/>
              </w:rPr>
            </w:pPr>
            <w:r w:rsidRPr="000675CA">
              <w:rPr>
                <w:lang w:eastAsia="ko-KR"/>
              </w:rPr>
              <w:t>Ziņojumu sagatavošana seminārnodarbībām. Pd</w:t>
            </w:r>
            <w:r w:rsidR="00997CB8">
              <w:rPr>
                <w:lang w:eastAsia="ko-KR"/>
              </w:rPr>
              <w:t>12</w:t>
            </w:r>
          </w:p>
          <w:p w14:paraId="641A17E0" w14:textId="77777777" w:rsidR="0076227B" w:rsidRPr="000675CA" w:rsidRDefault="0076227B" w:rsidP="00B02BFF">
            <w:pPr>
              <w:jc w:val="both"/>
              <w:rPr>
                <w:lang w:eastAsia="ko-KR"/>
              </w:rPr>
            </w:pPr>
            <w:r w:rsidRPr="000675CA">
              <w:rPr>
                <w:lang w:eastAsia="ko-KR"/>
              </w:rPr>
              <w:t xml:space="preserve">Gatavošanās kontroldarbiem un </w:t>
            </w:r>
            <w:r w:rsidR="00997CB8">
              <w:rPr>
                <w:lang w:eastAsia="ko-KR"/>
              </w:rPr>
              <w:t>ieskaitei. Pd12</w:t>
            </w:r>
          </w:p>
          <w:p w14:paraId="5812E861" w14:textId="77777777" w:rsidR="0076227B" w:rsidRPr="000675CA" w:rsidRDefault="00997CB8" w:rsidP="000909BA">
            <w:pPr>
              <w:rPr>
                <w:lang w:eastAsia="ko-KR"/>
              </w:rPr>
            </w:pPr>
            <w:r>
              <w:rPr>
                <w:lang w:eastAsia="ko-KR"/>
              </w:rPr>
              <w:t>Praktisko darbu izpilde. Pd12</w:t>
            </w:r>
          </w:p>
          <w:p w14:paraId="6869C2AD" w14:textId="77777777" w:rsidR="0076227B" w:rsidRPr="000675CA" w:rsidRDefault="0076227B" w:rsidP="00997CB8"/>
        </w:tc>
      </w:tr>
      <w:tr w:rsidR="0076227B" w:rsidRPr="000675CA" w14:paraId="6E47E2DC" w14:textId="77777777" w:rsidTr="000909BA">
        <w:tc>
          <w:tcPr>
            <w:tcW w:w="9039" w:type="dxa"/>
            <w:gridSpan w:val="2"/>
          </w:tcPr>
          <w:p w14:paraId="0CA9EF24" w14:textId="77777777" w:rsidR="0076227B" w:rsidRPr="000675CA" w:rsidRDefault="0076227B" w:rsidP="000909BA">
            <w:pPr>
              <w:pStyle w:val="Nosaukumi"/>
            </w:pPr>
            <w:r w:rsidRPr="000675CA">
              <w:t>Prasības kredītpunktu iegūšanai</w:t>
            </w:r>
          </w:p>
        </w:tc>
      </w:tr>
      <w:tr w:rsidR="0076227B" w:rsidRPr="000675CA" w14:paraId="02727DFE" w14:textId="77777777" w:rsidTr="000909BA">
        <w:tc>
          <w:tcPr>
            <w:tcW w:w="9039" w:type="dxa"/>
            <w:gridSpan w:val="2"/>
          </w:tcPr>
          <w:p w14:paraId="56D70742" w14:textId="77777777" w:rsidR="0076227B" w:rsidRPr="000675CA" w:rsidRDefault="0076227B" w:rsidP="000909BA">
            <w:pPr>
              <w:jc w:val="both"/>
            </w:pPr>
            <w:r w:rsidRPr="000675CA">
              <w:t>Studiju kursa gala vērtējums veidojas, summējot patstāvīgi veiktā darba rezultātus, kuri tiek prezentēti un apspriesti nodarbībās, kā arī sekmīgi nokārtots eksāmens:</w:t>
            </w:r>
          </w:p>
          <w:p w14:paraId="123E5A34" w14:textId="77777777" w:rsidR="0076227B" w:rsidRPr="000675CA" w:rsidRDefault="0076227B" w:rsidP="000909BA">
            <w:pPr>
              <w:pStyle w:val="NoSpacing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5CA">
              <w:rPr>
                <w:rFonts w:ascii="Times New Roman" w:hAnsi="Times New Roman"/>
                <w:sz w:val="24"/>
                <w:szCs w:val="24"/>
              </w:rPr>
              <w:t>– regulāru nodarbību apmeklējumu un aktīvu darbu semināros (pozitīvs vērtējums par semināra jautājumiem) – 20%;</w:t>
            </w:r>
          </w:p>
          <w:p w14:paraId="7D172D97" w14:textId="77777777" w:rsidR="0076227B" w:rsidRPr="000675CA" w:rsidRDefault="0076227B" w:rsidP="000909BA">
            <w:r w:rsidRPr="000675CA">
              <w:t>– patstāvīgo darbu izpilde un starppārbaudījumu rezultāti – 60%;</w:t>
            </w:r>
          </w:p>
          <w:p w14:paraId="7D3CFC9A" w14:textId="77777777" w:rsidR="0076227B" w:rsidRPr="000675CA" w:rsidRDefault="0076227B" w:rsidP="000909BA">
            <w:r w:rsidRPr="000675CA">
              <w:t xml:space="preserve">– noslēguma pārbaudījums: </w:t>
            </w:r>
            <w:r w:rsidR="002C196C">
              <w:t>diferencētā ieskaite</w:t>
            </w:r>
            <w:r w:rsidRPr="000675CA">
              <w:t xml:space="preserve"> – 20%.</w:t>
            </w:r>
          </w:p>
          <w:p w14:paraId="27B39ECD" w14:textId="77777777" w:rsidR="007109FD" w:rsidRPr="002C196C" w:rsidRDefault="007109FD" w:rsidP="000909BA"/>
          <w:p w14:paraId="30DFE5E1" w14:textId="77777777" w:rsidR="0076227B" w:rsidRPr="00F04D46" w:rsidRDefault="0076227B" w:rsidP="000909BA">
            <w:r w:rsidRPr="00F04D46">
              <w:lastRenderedPageBreak/>
              <w:t xml:space="preserve">STARPPĀRBAUDĪJUMI </w:t>
            </w:r>
          </w:p>
          <w:p w14:paraId="1882C68D" w14:textId="77777777" w:rsidR="0076227B" w:rsidRPr="002C196C" w:rsidRDefault="0076227B" w:rsidP="000909BA">
            <w:pPr>
              <w:pStyle w:val="NoSpacing"/>
              <w:numPr>
                <w:ilvl w:val="0"/>
                <w:numId w:val="2"/>
              </w:numPr>
              <w:spacing w:after="0" w:line="240" w:lineRule="auto"/>
              <w:ind w:left="0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D46">
              <w:rPr>
                <w:rFonts w:ascii="Times New Roman" w:hAnsi="Times New Roman"/>
                <w:sz w:val="24"/>
                <w:szCs w:val="24"/>
              </w:rPr>
              <w:t>1</w:t>
            </w:r>
            <w:r w:rsidRPr="002C196C">
              <w:rPr>
                <w:rFonts w:ascii="Times New Roman" w:hAnsi="Times New Roman"/>
                <w:sz w:val="24"/>
                <w:szCs w:val="24"/>
              </w:rPr>
              <w:t xml:space="preserve">. starppārbaudījums. </w:t>
            </w:r>
            <w:r w:rsidR="00743129" w:rsidRPr="002C196C">
              <w:rPr>
                <w:rFonts w:ascii="Times New Roman" w:hAnsi="Times New Roman"/>
                <w:sz w:val="24"/>
                <w:szCs w:val="24"/>
              </w:rPr>
              <w:t>etnospecifiskā lingvistiskā materiāla analīze.</w:t>
            </w:r>
          </w:p>
          <w:p w14:paraId="6C07D295" w14:textId="77777777" w:rsidR="00743129" w:rsidRPr="002C196C" w:rsidRDefault="00E021E7" w:rsidP="00743129">
            <w:pPr>
              <w:pStyle w:val="NoSpacing"/>
              <w:numPr>
                <w:ilvl w:val="0"/>
                <w:numId w:val="2"/>
              </w:numPr>
              <w:spacing w:after="0" w:line="240" w:lineRule="auto"/>
              <w:ind w:left="0" w:hanging="3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96C">
              <w:rPr>
                <w:rFonts w:ascii="Times New Roman" w:hAnsi="Times New Roman"/>
                <w:sz w:val="24"/>
                <w:szCs w:val="24"/>
              </w:rPr>
              <w:t>2</w:t>
            </w:r>
            <w:r w:rsidR="0076227B" w:rsidRPr="002C196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C196C" w:rsidRPr="002C196C">
              <w:rPr>
                <w:rFonts w:ascii="Times New Roman" w:hAnsi="Times New Roman"/>
                <w:sz w:val="24"/>
                <w:szCs w:val="24"/>
              </w:rPr>
              <w:t>starppārbaudījums</w:t>
            </w:r>
            <w:r w:rsidR="0076227B" w:rsidRPr="002C196C">
              <w:rPr>
                <w:rFonts w:ascii="Times New Roman" w:hAnsi="Times New Roman"/>
                <w:sz w:val="24"/>
                <w:szCs w:val="24"/>
              </w:rPr>
              <w:t>.</w:t>
            </w:r>
            <w:r w:rsidR="002C196C" w:rsidRPr="002C19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3129" w:rsidRPr="002C196C">
              <w:rPr>
                <w:rFonts w:ascii="Times New Roman" w:hAnsi="Times New Roman"/>
                <w:sz w:val="24"/>
                <w:szCs w:val="24"/>
              </w:rPr>
              <w:t>lingvistiskās situācijas analīze.</w:t>
            </w:r>
          </w:p>
          <w:p w14:paraId="03268349" w14:textId="77777777" w:rsidR="0076227B" w:rsidRPr="002C196C" w:rsidRDefault="0076227B" w:rsidP="000909BA">
            <w:r w:rsidRPr="002C196C">
              <w:t>3. patstāvīgie darbi.</w:t>
            </w:r>
          </w:p>
          <w:p w14:paraId="77874362" w14:textId="77777777" w:rsidR="0076227B" w:rsidRPr="000675CA" w:rsidRDefault="0076227B" w:rsidP="000909BA"/>
          <w:p w14:paraId="1B310BD4" w14:textId="77777777" w:rsidR="0076227B" w:rsidRPr="000675CA" w:rsidRDefault="0076227B" w:rsidP="000909BA">
            <w:r w:rsidRPr="000675CA">
              <w:t xml:space="preserve">NOSLĒGUMA PĀRBAUDĪJUMS </w:t>
            </w:r>
          </w:p>
          <w:p w14:paraId="439F8CEC" w14:textId="77777777" w:rsidR="0076227B" w:rsidRPr="000675CA" w:rsidRDefault="002C196C" w:rsidP="000909BA">
            <w:r>
              <w:t>Diferencētā ieskaite.</w:t>
            </w:r>
          </w:p>
          <w:p w14:paraId="5C44A2AD" w14:textId="5021BEE2" w:rsidR="00E10256" w:rsidRDefault="00E10256" w:rsidP="000909BA"/>
          <w:p w14:paraId="00065901" w14:textId="77777777" w:rsidR="00E10256" w:rsidRPr="003F3E33" w:rsidRDefault="00E10256" w:rsidP="00E10256">
            <w:r w:rsidRPr="003F3E33">
              <w:t>STUDIJU REZULTĀTU VĒRTĒŠANAS KRITĒRIJI</w:t>
            </w:r>
          </w:p>
          <w:p w14:paraId="39A4BD7E" w14:textId="0E9120C1" w:rsidR="00E10256" w:rsidRPr="000675CA" w:rsidRDefault="00E10256" w:rsidP="00E10256">
            <w:r w:rsidRPr="003F3E33">
              <w:t>Studiju kursa apguve tā noslēgumā tiek</w:t>
            </w:r>
            <w:r>
              <w:t xml:space="preserve"> vērtēta 10 ballu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1F1A58E5" w14:textId="77777777" w:rsidR="00E10256" w:rsidRDefault="00E10256" w:rsidP="000909BA"/>
          <w:p w14:paraId="78EDB188" w14:textId="70A25817" w:rsidR="0076227B" w:rsidRPr="000675CA" w:rsidRDefault="0076227B" w:rsidP="000909BA">
            <w:r w:rsidRPr="000675CA">
              <w:t>STUDIJU REZULTĀTU VĒRTĒŠANA</w:t>
            </w:r>
          </w:p>
          <w:p w14:paraId="51C09B0D" w14:textId="77777777" w:rsidR="0076227B" w:rsidRPr="000675CA" w:rsidRDefault="0076227B" w:rsidP="000909BA"/>
          <w:tbl>
            <w:tblPr>
              <w:tblW w:w="6193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169"/>
              <w:gridCol w:w="541"/>
              <w:gridCol w:w="422"/>
              <w:gridCol w:w="420"/>
              <w:gridCol w:w="545"/>
              <w:gridCol w:w="545"/>
              <w:gridCol w:w="545"/>
              <w:gridCol w:w="545"/>
              <w:gridCol w:w="461"/>
            </w:tblGrid>
            <w:tr w:rsidR="00B02BFF" w:rsidRPr="000675CA" w14:paraId="31AD9382" w14:textId="77777777" w:rsidTr="000909BA">
              <w:trPr>
                <w:jc w:val="center"/>
              </w:trPr>
              <w:tc>
                <w:tcPr>
                  <w:tcW w:w="216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5092A3F" w14:textId="77777777" w:rsidR="00B02BFF" w:rsidRPr="000675CA" w:rsidRDefault="00B02BFF" w:rsidP="00B02BFF">
                  <w:r w:rsidRPr="000675CA">
                    <w:t>Pārbaudījumu veidi</w:t>
                  </w:r>
                </w:p>
              </w:tc>
              <w:tc>
                <w:tcPr>
                  <w:tcW w:w="4024" w:type="dxa"/>
                  <w:gridSpan w:val="8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BA69BA3" w14:textId="77777777" w:rsidR="00B02BFF" w:rsidRPr="000675CA" w:rsidRDefault="00B02BFF" w:rsidP="00B02BFF">
                  <w:pPr>
                    <w:jc w:val="center"/>
                  </w:pPr>
                  <w:r w:rsidRPr="000675CA">
                    <w:t>Studiju rezultāti</w:t>
                  </w:r>
                </w:p>
              </w:tc>
            </w:tr>
            <w:tr w:rsidR="00B02BFF" w:rsidRPr="000675CA" w14:paraId="32D2FB4B" w14:textId="77777777" w:rsidTr="000909BA">
              <w:trPr>
                <w:jc w:val="center"/>
              </w:trPr>
              <w:tc>
                <w:tcPr>
                  <w:tcW w:w="216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B00AD27" w14:textId="77777777" w:rsidR="00B02BFF" w:rsidRPr="000675CA" w:rsidRDefault="00B02BFF" w:rsidP="00B02BFF"/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3FFA396" w14:textId="77777777" w:rsidR="00B02BFF" w:rsidRPr="000675CA" w:rsidRDefault="00B02BFF" w:rsidP="00B02BFF">
                  <w:r w:rsidRPr="000675CA">
                    <w:t>1.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33730E" w14:textId="77777777" w:rsidR="00B02BFF" w:rsidRPr="000675CA" w:rsidRDefault="00B02BFF" w:rsidP="00B02BFF">
                  <w:r w:rsidRPr="000675CA">
                    <w:t>2.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DD1B774" w14:textId="77777777" w:rsidR="00B02BFF" w:rsidRPr="000675CA" w:rsidRDefault="00B02BFF" w:rsidP="00B02BFF">
                  <w:r w:rsidRPr="000675CA">
                    <w:t>3.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177AF0A" w14:textId="77777777" w:rsidR="00B02BFF" w:rsidRPr="000675CA" w:rsidRDefault="00B02BFF" w:rsidP="00B02BFF">
                  <w:r w:rsidRPr="000675CA">
                    <w:t>4.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782DA90" w14:textId="77777777" w:rsidR="00B02BFF" w:rsidRPr="000675CA" w:rsidRDefault="00B02BFF" w:rsidP="00B02BFF">
                  <w:r w:rsidRPr="000675CA">
                    <w:t>5.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07AE89" w14:textId="77777777" w:rsidR="00B02BFF" w:rsidRPr="000675CA" w:rsidRDefault="00B02BFF" w:rsidP="00B02BFF">
                  <w:r w:rsidRPr="000675CA">
                    <w:t>6.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BFB103" w14:textId="77777777" w:rsidR="00B02BFF" w:rsidRPr="000675CA" w:rsidRDefault="00B02BFF" w:rsidP="00B02BFF">
                  <w:r w:rsidRPr="000675CA">
                    <w:t>7.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F68180" w14:textId="77777777" w:rsidR="00B02BFF" w:rsidRPr="000675CA" w:rsidRDefault="00B02BFF" w:rsidP="00B02BFF">
                  <w:r w:rsidRPr="000675CA">
                    <w:t>8.</w:t>
                  </w:r>
                </w:p>
              </w:tc>
            </w:tr>
            <w:tr w:rsidR="00B02BFF" w:rsidRPr="000675CA" w14:paraId="62BCD261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FF4662" w14:textId="77777777" w:rsidR="00B02BFF" w:rsidRPr="000675CA" w:rsidRDefault="00B02BFF" w:rsidP="00B02BFF">
                  <w:r w:rsidRPr="000675CA">
                    <w:t>Darbs semināros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63C0B25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88479B5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3E0AEB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0359E15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3FE54C2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F067B1C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6AD927B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BD919BA" w14:textId="77777777" w:rsidR="00B02BFF" w:rsidRPr="000675CA" w:rsidRDefault="00B02BFF" w:rsidP="00B02BFF">
                  <w:r w:rsidRPr="000675CA">
                    <w:t>+</w:t>
                  </w:r>
                </w:p>
              </w:tc>
            </w:tr>
            <w:tr w:rsidR="00B02BFF" w:rsidRPr="000675CA" w14:paraId="155D7E29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0DFBCF7" w14:textId="77777777" w:rsidR="00B02BFF" w:rsidRPr="000675CA" w:rsidRDefault="00B02BFF" w:rsidP="00B02BFF">
                  <w:r w:rsidRPr="000675CA">
                    <w:t>1.starppārbaudījums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2610E86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076E667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71B37A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0FF3E67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B09D268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D9A339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2576119" w14:textId="77777777" w:rsidR="00B02BFF" w:rsidRPr="000675CA" w:rsidRDefault="00B02BFF" w:rsidP="00B02BFF">
                  <w:r w:rsidRPr="000675CA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350069" w14:textId="77777777" w:rsidR="00B02BFF" w:rsidRPr="000675CA" w:rsidRDefault="002C196C" w:rsidP="00B02BFF">
                  <w:r>
                    <w:t>+</w:t>
                  </w:r>
                </w:p>
              </w:tc>
            </w:tr>
            <w:tr w:rsidR="00E021E7" w:rsidRPr="000675CA" w14:paraId="753B733D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EBD9F58" w14:textId="77777777" w:rsidR="00E021E7" w:rsidRPr="000675CA" w:rsidRDefault="002C196C" w:rsidP="00E021E7">
                  <w:r>
                    <w:t>2</w:t>
                  </w:r>
                  <w:r w:rsidRPr="000675CA">
                    <w:t>.starppārbaudījums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B96D281" w14:textId="77777777" w:rsidR="00E021E7" w:rsidRPr="000675CA" w:rsidRDefault="00E021E7" w:rsidP="00E021E7">
                  <w:r w:rsidRPr="000675CA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416690B" w14:textId="77777777" w:rsidR="00E021E7" w:rsidRPr="000675CA" w:rsidRDefault="00E021E7" w:rsidP="00E021E7">
                  <w:r w:rsidRPr="000675CA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C89E17" w14:textId="77777777" w:rsidR="00E021E7" w:rsidRPr="000675CA" w:rsidRDefault="00E021E7" w:rsidP="00E021E7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D65C30D" w14:textId="77777777" w:rsidR="00E021E7" w:rsidRPr="000675CA" w:rsidRDefault="00E021E7" w:rsidP="00E021E7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F8BCBD" w14:textId="77777777" w:rsidR="00E021E7" w:rsidRPr="000675CA" w:rsidRDefault="002C196C" w:rsidP="00E021E7"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6D7189" w14:textId="77777777" w:rsidR="00E021E7" w:rsidRPr="000675CA" w:rsidRDefault="002C196C" w:rsidP="00E021E7">
                  <w:r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A94433" w14:textId="77777777" w:rsidR="00E021E7" w:rsidRPr="000675CA" w:rsidRDefault="00E021E7" w:rsidP="00E021E7">
                  <w:r w:rsidRPr="000675CA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DAA318B" w14:textId="77777777" w:rsidR="00E021E7" w:rsidRPr="000675CA" w:rsidRDefault="00E021E7" w:rsidP="00E021E7">
                  <w:r w:rsidRPr="000675CA">
                    <w:t>+</w:t>
                  </w:r>
                </w:p>
              </w:tc>
            </w:tr>
            <w:tr w:rsidR="00E021E7" w:rsidRPr="000675CA" w14:paraId="47A6F117" w14:textId="77777777" w:rsidTr="000909BA">
              <w:trPr>
                <w:jc w:val="center"/>
              </w:trPr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4C0F1E3" w14:textId="77777777" w:rsidR="00E021E7" w:rsidRPr="000675CA" w:rsidRDefault="00E021E7" w:rsidP="00E021E7">
                  <w:r w:rsidRPr="000675CA">
                    <w:t>noslēguma pārbaudījums</w:t>
                  </w:r>
                </w:p>
              </w:tc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90C355A" w14:textId="77777777" w:rsidR="00E021E7" w:rsidRPr="000675CA" w:rsidRDefault="00E021E7" w:rsidP="00E021E7">
                  <w:r w:rsidRPr="000675CA">
                    <w:t>+</w:t>
                  </w:r>
                </w:p>
              </w:tc>
              <w:tc>
                <w:tcPr>
                  <w:tcW w:w="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67BE1F" w14:textId="77777777" w:rsidR="00E021E7" w:rsidRPr="000675CA" w:rsidRDefault="00E021E7" w:rsidP="00E021E7">
                  <w:r w:rsidRPr="000675CA">
                    <w:t>+</w:t>
                  </w: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F591FC" w14:textId="77777777" w:rsidR="00E021E7" w:rsidRPr="000675CA" w:rsidRDefault="00E021E7" w:rsidP="00E021E7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EE71E0" w14:textId="77777777" w:rsidR="00E021E7" w:rsidRPr="000675CA" w:rsidRDefault="00E021E7" w:rsidP="00E021E7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B9365A3" w14:textId="77777777" w:rsidR="00E021E7" w:rsidRPr="000675CA" w:rsidRDefault="00E021E7" w:rsidP="00E021E7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0AEC7BA" w14:textId="77777777" w:rsidR="00E021E7" w:rsidRPr="000675CA" w:rsidRDefault="00E021E7" w:rsidP="00E021E7">
                  <w:r w:rsidRPr="000675CA">
                    <w:t>+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C30F62C" w14:textId="77777777" w:rsidR="00E021E7" w:rsidRPr="000675CA" w:rsidRDefault="00E021E7" w:rsidP="00E021E7">
                  <w:r w:rsidRPr="000675CA">
                    <w:t>+</w:t>
                  </w:r>
                </w:p>
              </w:tc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D60DA64" w14:textId="77777777" w:rsidR="00E021E7" w:rsidRPr="000675CA" w:rsidRDefault="00E021E7" w:rsidP="00E021E7">
                  <w:r w:rsidRPr="000675CA">
                    <w:t>+</w:t>
                  </w:r>
                </w:p>
              </w:tc>
            </w:tr>
          </w:tbl>
          <w:p w14:paraId="6A7BD31F" w14:textId="77777777" w:rsidR="00B02BFF" w:rsidRDefault="00B02BFF" w:rsidP="000909BA"/>
          <w:p w14:paraId="2B5F4F50" w14:textId="77777777" w:rsidR="00E021E7" w:rsidRPr="000675CA" w:rsidRDefault="00E021E7" w:rsidP="000909BA"/>
        </w:tc>
      </w:tr>
      <w:tr w:rsidR="0076227B" w:rsidRPr="000675CA" w14:paraId="4F25ABF3" w14:textId="77777777" w:rsidTr="000909BA">
        <w:tc>
          <w:tcPr>
            <w:tcW w:w="9039" w:type="dxa"/>
            <w:gridSpan w:val="2"/>
          </w:tcPr>
          <w:p w14:paraId="3A2F99A2" w14:textId="08D2BB27" w:rsidR="00E97098" w:rsidRPr="000675CA" w:rsidRDefault="0076227B" w:rsidP="00E10256">
            <w:pPr>
              <w:pStyle w:val="Nosaukumi"/>
            </w:pPr>
            <w:r w:rsidRPr="000675CA">
              <w:lastRenderedPageBreak/>
              <w:t>Kursa saturs</w:t>
            </w:r>
          </w:p>
        </w:tc>
      </w:tr>
      <w:tr w:rsidR="0076227B" w:rsidRPr="000675CA" w14:paraId="61024B3F" w14:textId="77777777" w:rsidTr="000909BA">
        <w:tc>
          <w:tcPr>
            <w:tcW w:w="9039" w:type="dxa"/>
            <w:gridSpan w:val="2"/>
          </w:tcPr>
          <w:p w14:paraId="734269C8" w14:textId="77777777" w:rsidR="0076227B" w:rsidRPr="00C33072" w:rsidRDefault="0076227B" w:rsidP="000909BA">
            <w:pPr>
              <w:jc w:val="both"/>
            </w:pPr>
            <w:r w:rsidRPr="00C33072">
              <w:t xml:space="preserve">1. tēma. </w:t>
            </w:r>
            <w:r w:rsidR="009B2FF3" w:rsidRPr="00C33072">
              <w:t xml:space="preserve">Valodas sfēras un funkcionalitāte. </w:t>
            </w:r>
            <w:r w:rsidR="00B251BE" w:rsidRPr="00C33072">
              <w:t>L2, S</w:t>
            </w:r>
            <w:r w:rsidR="00B11B1B" w:rsidRPr="00C33072">
              <w:t>2</w:t>
            </w:r>
            <w:r w:rsidR="00E50746">
              <w:t>, Pd6</w:t>
            </w:r>
          </w:p>
          <w:p w14:paraId="4A3E3319" w14:textId="77777777" w:rsidR="0015743C" w:rsidRDefault="009B2FF3" w:rsidP="000909BA">
            <w:pPr>
              <w:jc w:val="both"/>
              <w:rPr>
                <w:shd w:val="clear" w:color="auto" w:fill="FFFFFF"/>
              </w:rPr>
            </w:pPr>
            <w:r w:rsidRPr="00C33072">
              <w:rPr>
                <w:shd w:val="clear" w:color="auto" w:fill="FFFFFF"/>
              </w:rPr>
              <w:t>Valodas un kultūras pamatpazīmes. Valodas un kultūras mijietekmes aspekti. Valoda kā tautas kultūras sastāvdaļa un tautas apziņas vērtība. Valoda kā cilvēces kultūras mantojums. Valoda un etniskā, kultūras un nacionālā identitāte.</w:t>
            </w:r>
            <w:r w:rsidR="00C33072">
              <w:rPr>
                <w:shd w:val="clear" w:color="auto" w:fill="FFFFFF"/>
              </w:rPr>
              <w:t xml:space="preserve"> </w:t>
            </w:r>
          </w:p>
          <w:p w14:paraId="55E11C0F" w14:textId="7189B052" w:rsidR="0076227B" w:rsidRPr="00C33072" w:rsidRDefault="0076227B" w:rsidP="000909BA">
            <w:pPr>
              <w:jc w:val="both"/>
              <w:rPr>
                <w:lang w:eastAsia="ko-KR"/>
              </w:rPr>
            </w:pPr>
            <w:r w:rsidRPr="00C33072">
              <w:t xml:space="preserve">Patstāvīgais darbs: </w:t>
            </w:r>
            <w:r w:rsidRPr="00C33072">
              <w:rPr>
                <w:lang w:eastAsia="ko-KR"/>
              </w:rPr>
              <w:t>teorētiskās literatūras studijas un balstkonspektu veidošana, gatavošanās semināram.</w:t>
            </w:r>
          </w:p>
          <w:p w14:paraId="37FE55C6" w14:textId="77777777" w:rsidR="0076227B" w:rsidRPr="00C33072" w:rsidRDefault="0076227B" w:rsidP="000909BA">
            <w:pPr>
              <w:jc w:val="both"/>
            </w:pPr>
          </w:p>
          <w:p w14:paraId="332D5D1B" w14:textId="77777777" w:rsidR="000675CA" w:rsidRPr="00C33072" w:rsidRDefault="00B07129" w:rsidP="000675CA">
            <w:pPr>
              <w:jc w:val="both"/>
            </w:pPr>
            <w:r w:rsidRPr="00C33072">
              <w:t xml:space="preserve">2. tēma. </w:t>
            </w:r>
            <w:r w:rsidR="00C36BCC" w:rsidRPr="00C33072">
              <w:t>Valod</w:t>
            </w:r>
            <w:r w:rsidR="009B2FF3" w:rsidRPr="00C33072">
              <w:t xml:space="preserve">a un domāšana. </w:t>
            </w:r>
            <w:r w:rsidR="00B251BE" w:rsidRPr="00C33072">
              <w:t>L</w:t>
            </w:r>
            <w:r w:rsidR="00AF44C3" w:rsidRPr="00C33072">
              <w:t>2</w:t>
            </w:r>
            <w:r w:rsidR="00B251BE" w:rsidRPr="00C33072">
              <w:t>, S</w:t>
            </w:r>
            <w:r w:rsidR="00E50746">
              <w:t>2, Pd6</w:t>
            </w:r>
          </w:p>
          <w:p w14:paraId="6E5995EB" w14:textId="77777777" w:rsidR="002C196C" w:rsidRPr="00C33072" w:rsidRDefault="009B2FF3" w:rsidP="00CB4B78">
            <w:pPr>
              <w:jc w:val="both"/>
            </w:pPr>
            <w:r w:rsidRPr="00C33072">
              <w:rPr>
                <w:shd w:val="clear" w:color="auto" w:fill="FFFFFF"/>
              </w:rPr>
              <w:t xml:space="preserve">Valodas un domāšanas saistība. </w:t>
            </w:r>
            <w:r w:rsidR="00F71470" w:rsidRPr="00C33072">
              <w:rPr>
                <w:spacing w:val="3"/>
                <w:shd w:val="clear" w:color="auto" w:fill="FFFFFF"/>
              </w:rPr>
              <w:t xml:space="preserve"> Valodas kognitīvā jeb izziņas funkcija. </w:t>
            </w:r>
            <w:r w:rsidRPr="00C33072">
              <w:rPr>
                <w:shd w:val="clear" w:color="auto" w:fill="FFFFFF"/>
              </w:rPr>
              <w:t xml:space="preserve">Valoda un personības identitāte. Valodas funkcijas domu, jūtu un gribas izteikšanai. </w:t>
            </w:r>
            <w:r w:rsidR="00F71470" w:rsidRPr="00C33072">
              <w:rPr>
                <w:shd w:val="clear" w:color="auto" w:fill="FFFFFF"/>
              </w:rPr>
              <w:t>Valodas un apkārtējās pasaules kategorizācija. Valoda un radošā domāšana.</w:t>
            </w:r>
          </w:p>
          <w:p w14:paraId="7DD952A7" w14:textId="77777777" w:rsidR="00AF44C3" w:rsidRPr="00C33072" w:rsidRDefault="00AF44C3" w:rsidP="00AF44C3">
            <w:pPr>
              <w:jc w:val="both"/>
              <w:rPr>
                <w:lang w:eastAsia="ko-KR"/>
              </w:rPr>
            </w:pPr>
            <w:r w:rsidRPr="00C33072">
              <w:t xml:space="preserve">Patstāvīgais darbs: </w:t>
            </w:r>
            <w:r w:rsidRPr="00C33072">
              <w:rPr>
                <w:lang w:eastAsia="ko-KR"/>
              </w:rPr>
              <w:t>teorētiskās literatūras studijas un balstkonspektu veidošana, gatavošanās semināram.</w:t>
            </w:r>
          </w:p>
          <w:p w14:paraId="1544BB4B" w14:textId="77777777" w:rsidR="00877424" w:rsidRPr="00C33072" w:rsidRDefault="00877424" w:rsidP="00CD3858">
            <w:pPr>
              <w:jc w:val="both"/>
            </w:pPr>
          </w:p>
          <w:p w14:paraId="08D1F202" w14:textId="77777777" w:rsidR="007E109E" w:rsidRPr="00C33072" w:rsidRDefault="00C33072" w:rsidP="007E109E">
            <w:pPr>
              <w:jc w:val="both"/>
            </w:pPr>
            <w:r>
              <w:t>3</w:t>
            </w:r>
            <w:r w:rsidR="007E109E" w:rsidRPr="00C33072">
              <w:t>. tēma.</w:t>
            </w:r>
            <w:r w:rsidR="007E109E" w:rsidRPr="00C33072">
              <w:rPr>
                <w:rFonts w:eastAsia="Times New Roman"/>
              </w:rPr>
              <w:t xml:space="preserve"> </w:t>
            </w:r>
            <w:r w:rsidR="00F71470" w:rsidRPr="00C33072">
              <w:rPr>
                <w:shd w:val="clear" w:color="auto" w:fill="FFFFFF"/>
              </w:rPr>
              <w:t>Cilvēka tēls v</w:t>
            </w:r>
            <w:r w:rsidR="00CC336F" w:rsidRPr="00C33072">
              <w:rPr>
                <w:rFonts w:eastAsia="Times New Roman"/>
              </w:rPr>
              <w:t>alod</w:t>
            </w:r>
            <w:r w:rsidR="00F71470" w:rsidRPr="00C33072">
              <w:rPr>
                <w:rFonts w:eastAsia="Times New Roman"/>
              </w:rPr>
              <w:t xml:space="preserve">ā. </w:t>
            </w:r>
            <w:r w:rsidR="007E109E" w:rsidRPr="00C33072">
              <w:t>L</w:t>
            </w:r>
            <w:r w:rsidR="00E50746">
              <w:t>2</w:t>
            </w:r>
            <w:r w:rsidR="007E109E" w:rsidRPr="00C33072">
              <w:t>, S</w:t>
            </w:r>
            <w:r w:rsidR="00E50746">
              <w:t>2, Pd6</w:t>
            </w:r>
          </w:p>
          <w:p w14:paraId="793DEE52" w14:textId="77777777" w:rsidR="00F71470" w:rsidRPr="00C33072" w:rsidRDefault="00F71470" w:rsidP="00F71470">
            <w:pPr>
              <w:jc w:val="both"/>
            </w:pPr>
            <w:r w:rsidRPr="00C33072">
              <w:t xml:space="preserve">Antropocentrisms valodā. </w:t>
            </w:r>
            <w:r w:rsidRPr="00C33072">
              <w:rPr>
                <w:shd w:val="clear" w:color="auto" w:fill="FFFFFF"/>
              </w:rPr>
              <w:t>Cilvēka tēls v</w:t>
            </w:r>
            <w:r w:rsidRPr="00C33072">
              <w:rPr>
                <w:rFonts w:eastAsia="Times New Roman"/>
              </w:rPr>
              <w:t xml:space="preserve">alodā. </w:t>
            </w:r>
            <w:r w:rsidRPr="00C33072">
              <w:rPr>
                <w:shd w:val="clear" w:color="auto" w:fill="FFFFFF"/>
              </w:rPr>
              <w:t>Vīrietis un sieviete sabiedrībā, kultūrā un valodā.</w:t>
            </w:r>
            <w:r w:rsidR="00C33072">
              <w:rPr>
                <w:shd w:val="clear" w:color="auto" w:fill="FFFFFF"/>
              </w:rPr>
              <w:t xml:space="preserve"> </w:t>
            </w:r>
            <w:r w:rsidRPr="00C33072">
              <w:rPr>
                <w:shd w:val="clear" w:color="auto" w:fill="FFFFFF"/>
              </w:rPr>
              <w:t>Cilvēka tēls frazeoloģismos. Cilvēka nominācijas modeļi. Antropocentriskā un zoomorfiskā metafora dažādās valodās.</w:t>
            </w:r>
            <w:r w:rsidR="00C33072">
              <w:rPr>
                <w:shd w:val="clear" w:color="auto" w:fill="FFFFFF"/>
              </w:rPr>
              <w:t xml:space="preserve"> </w:t>
            </w:r>
          </w:p>
          <w:p w14:paraId="57ECB773" w14:textId="77777777" w:rsidR="00C77A63" w:rsidRPr="00C33072" w:rsidRDefault="00C77A63" w:rsidP="00C77A63">
            <w:pPr>
              <w:jc w:val="both"/>
              <w:rPr>
                <w:lang w:eastAsia="ko-KR"/>
              </w:rPr>
            </w:pPr>
            <w:r w:rsidRPr="00C33072">
              <w:lastRenderedPageBreak/>
              <w:t xml:space="preserve">Patstāvīgais darbs: </w:t>
            </w:r>
            <w:r w:rsidRPr="00C33072">
              <w:rPr>
                <w:lang w:eastAsia="ko-KR"/>
              </w:rPr>
              <w:t>teorētiskās literatūras studijas un balstkonspektu veidošana, gatavošanās semināram.</w:t>
            </w:r>
          </w:p>
          <w:p w14:paraId="2F4693C4" w14:textId="77777777" w:rsidR="00C77A63" w:rsidRPr="00C33072" w:rsidRDefault="00C77A63" w:rsidP="009620A6">
            <w:pPr>
              <w:jc w:val="both"/>
            </w:pPr>
          </w:p>
          <w:p w14:paraId="419F89A4" w14:textId="77777777" w:rsidR="00C33072" w:rsidRPr="00C33072" w:rsidRDefault="00C33072" w:rsidP="00C33072">
            <w:pPr>
              <w:jc w:val="both"/>
            </w:pPr>
            <w:r w:rsidRPr="00C33072">
              <w:t xml:space="preserve">4. tēma. </w:t>
            </w:r>
            <w:r w:rsidRPr="00C33072">
              <w:rPr>
                <w:shd w:val="clear" w:color="auto" w:fill="FFFFFF"/>
              </w:rPr>
              <w:t xml:space="preserve">Kultūras komponents valodā. </w:t>
            </w:r>
            <w:r w:rsidRPr="00C33072">
              <w:t>L2, S</w:t>
            </w:r>
            <w:r w:rsidR="00E50746">
              <w:t>2</w:t>
            </w:r>
            <w:r w:rsidRPr="00C33072">
              <w:t>, Pd</w:t>
            </w:r>
            <w:r w:rsidR="00E50746">
              <w:t>6</w:t>
            </w:r>
          </w:p>
          <w:p w14:paraId="20701E57" w14:textId="77777777" w:rsidR="00C33072" w:rsidRPr="00F1699E" w:rsidRDefault="00C33072" w:rsidP="00C33072">
            <w:pPr>
              <w:jc w:val="both"/>
            </w:pPr>
            <w:r w:rsidRPr="00F1699E">
              <w:rPr>
                <w:shd w:val="clear" w:color="auto" w:fill="FFFFFF"/>
              </w:rPr>
              <w:t xml:space="preserve">Frazeoloģija, sakāmvārdi, sarunas, ticējumi u. c. kā nacionālās kultūras spilgtākie elementi. </w:t>
            </w:r>
            <w:r w:rsidR="00F1699E" w:rsidRPr="00F1699E">
              <w:rPr>
                <w:shd w:val="clear" w:color="auto" w:fill="FFFFFF"/>
              </w:rPr>
              <w:t>Nozīmes pārnesums f</w:t>
            </w:r>
            <w:r w:rsidRPr="00F1699E">
              <w:rPr>
                <w:shd w:val="clear" w:color="auto" w:fill="FFFFFF"/>
              </w:rPr>
              <w:t>razeoloģism</w:t>
            </w:r>
            <w:r w:rsidR="00F1699E" w:rsidRPr="00F1699E">
              <w:rPr>
                <w:shd w:val="clear" w:color="auto" w:fill="FFFFFF"/>
              </w:rPr>
              <w:t>os. Eiropas un pasaules tautu valodās izplatītu frazeoloģismu paralēles latviešu frazeoloģijā</w:t>
            </w:r>
            <w:r w:rsidR="00F1699E">
              <w:rPr>
                <w:shd w:val="clear" w:color="auto" w:fill="FFFFFF"/>
              </w:rPr>
              <w:t xml:space="preserve">. </w:t>
            </w:r>
          </w:p>
          <w:p w14:paraId="0848A735" w14:textId="77777777" w:rsidR="00C33072" w:rsidRPr="00F1699E" w:rsidRDefault="00C33072" w:rsidP="00C33072">
            <w:pPr>
              <w:jc w:val="both"/>
              <w:rPr>
                <w:lang w:eastAsia="ko-KR"/>
              </w:rPr>
            </w:pPr>
            <w:r w:rsidRPr="00C33072">
              <w:t xml:space="preserve">Patstāvīgais darbs: </w:t>
            </w:r>
            <w:r w:rsidRPr="00F1699E">
              <w:rPr>
                <w:lang w:eastAsia="ko-KR"/>
              </w:rPr>
              <w:t>teorētiskās literatūras studijas un balstkonspektu veidošana, gatavošanās semināram, referāta izstrāde par kādas lingvistiskās problēmas izpēti, referāta prezentācija.</w:t>
            </w:r>
          </w:p>
          <w:p w14:paraId="66434730" w14:textId="77777777" w:rsidR="00E50746" w:rsidRPr="00F1699E" w:rsidRDefault="00E50746" w:rsidP="00E50746">
            <w:pPr>
              <w:jc w:val="both"/>
            </w:pPr>
            <w:r>
              <w:t>1</w:t>
            </w:r>
            <w:r w:rsidRPr="00F1699E">
              <w:t xml:space="preserve">. starppārbaudījums. </w:t>
            </w:r>
          </w:p>
          <w:p w14:paraId="3E0ED959" w14:textId="77777777" w:rsidR="00E50746" w:rsidRPr="00F1699E" w:rsidRDefault="00E50746" w:rsidP="00E50746">
            <w:pPr>
              <w:jc w:val="both"/>
            </w:pPr>
            <w:r w:rsidRPr="00F1699E">
              <w:t xml:space="preserve">Patstāvīgais darbs: </w:t>
            </w:r>
            <w:r w:rsidRPr="00F1699E">
              <w:rPr>
                <w:lang w:eastAsia="ko-KR"/>
              </w:rPr>
              <w:t>teorētiskās literatūras studijas un balstkonspektu veidošana, gatavošanās semināram, praktisko darbu izpilde.</w:t>
            </w:r>
            <w:r w:rsidRPr="00F1699E">
              <w:t xml:space="preserve"> </w:t>
            </w:r>
          </w:p>
          <w:p w14:paraId="5AB50E29" w14:textId="77777777" w:rsidR="00C33072" w:rsidRPr="00F1699E" w:rsidRDefault="00C33072" w:rsidP="009620A6">
            <w:pPr>
              <w:jc w:val="both"/>
            </w:pPr>
          </w:p>
          <w:p w14:paraId="6EED2B22" w14:textId="77777777" w:rsidR="009B2FF3" w:rsidRPr="00F1699E" w:rsidRDefault="00F1699E" w:rsidP="009B2FF3">
            <w:pPr>
              <w:jc w:val="both"/>
            </w:pPr>
            <w:r>
              <w:t>5</w:t>
            </w:r>
            <w:r w:rsidR="009B2FF3" w:rsidRPr="00F1699E">
              <w:t xml:space="preserve">. tēma. </w:t>
            </w:r>
            <w:r w:rsidR="00C33072" w:rsidRPr="00F1699E">
              <w:rPr>
                <w:shd w:val="clear" w:color="auto" w:fill="FFFFFF"/>
              </w:rPr>
              <w:t>Nominatīvie modeļi</w:t>
            </w:r>
            <w:r>
              <w:rPr>
                <w:shd w:val="clear" w:color="auto" w:fill="FFFFFF"/>
              </w:rPr>
              <w:t xml:space="preserve"> valodā</w:t>
            </w:r>
            <w:r w:rsidR="00C33072" w:rsidRPr="00F1699E">
              <w:rPr>
                <w:shd w:val="clear" w:color="auto" w:fill="FFFFFF"/>
              </w:rPr>
              <w:t xml:space="preserve">. </w:t>
            </w:r>
            <w:r w:rsidR="009B2FF3" w:rsidRPr="00F1699E">
              <w:t>L2, S</w:t>
            </w:r>
            <w:r w:rsidR="00E50746">
              <w:t>2</w:t>
            </w:r>
            <w:r w:rsidR="009B2FF3" w:rsidRPr="00F1699E">
              <w:t>, Pd</w:t>
            </w:r>
            <w:r w:rsidR="00E50746">
              <w:t>6</w:t>
            </w:r>
          </w:p>
          <w:p w14:paraId="1B9CBB4E" w14:textId="77777777" w:rsidR="00F1699E" w:rsidRDefault="009B2FF3" w:rsidP="009B2FF3">
            <w:pPr>
              <w:jc w:val="both"/>
              <w:rPr>
                <w:shd w:val="clear" w:color="auto" w:fill="FFFFFF"/>
              </w:rPr>
            </w:pPr>
            <w:r w:rsidRPr="00F1699E">
              <w:rPr>
                <w:shd w:val="clear" w:color="auto" w:fill="FFFFFF"/>
              </w:rPr>
              <w:t>Nominatīv</w:t>
            </w:r>
            <w:r w:rsidR="00F1699E">
              <w:rPr>
                <w:shd w:val="clear" w:color="auto" w:fill="FFFFFF"/>
              </w:rPr>
              <w:t>ā</w:t>
            </w:r>
            <w:r w:rsidRPr="00F1699E">
              <w:rPr>
                <w:shd w:val="clear" w:color="auto" w:fill="FFFFFF"/>
              </w:rPr>
              <w:t xml:space="preserve"> modeļ</w:t>
            </w:r>
            <w:r w:rsidR="00F1699E">
              <w:rPr>
                <w:shd w:val="clear" w:color="auto" w:fill="FFFFFF"/>
              </w:rPr>
              <w:t xml:space="preserve">a izpratne. </w:t>
            </w:r>
            <w:r w:rsidRPr="00F1699E">
              <w:rPr>
                <w:shd w:val="clear" w:color="auto" w:fill="FFFFFF"/>
              </w:rPr>
              <w:t>Tēlainās izteiksmes līdzekļu specifika</w:t>
            </w:r>
            <w:r w:rsidR="00C33072" w:rsidRPr="00F1699E">
              <w:rPr>
                <w:shd w:val="clear" w:color="auto" w:fill="FFFFFF"/>
              </w:rPr>
              <w:t>. S</w:t>
            </w:r>
            <w:r w:rsidRPr="00F1699E">
              <w:rPr>
                <w:shd w:val="clear" w:color="auto" w:fill="FFFFFF"/>
              </w:rPr>
              <w:t>inonīmijas, antonīmijas iztiekšanās īpatnības.</w:t>
            </w:r>
            <w:r w:rsidR="00C33072" w:rsidRPr="00F1699E">
              <w:rPr>
                <w:shd w:val="clear" w:color="auto" w:fill="FFFFFF"/>
              </w:rPr>
              <w:t xml:space="preserve"> Atsevišķu tematisko </w:t>
            </w:r>
            <w:r w:rsidR="00F1699E">
              <w:rPr>
                <w:shd w:val="clear" w:color="auto" w:fill="FFFFFF"/>
              </w:rPr>
              <w:t xml:space="preserve">grupu nominācijas specifika. Krāsu nosaukumi dažādās valodās. </w:t>
            </w:r>
          </w:p>
          <w:p w14:paraId="66CA4DDD" w14:textId="77777777" w:rsidR="009B2FF3" w:rsidRPr="00F1699E" w:rsidRDefault="009B2FF3" w:rsidP="00C77A63">
            <w:pPr>
              <w:jc w:val="both"/>
              <w:rPr>
                <w:lang w:eastAsia="ko-KR"/>
              </w:rPr>
            </w:pPr>
            <w:r w:rsidRPr="00F1699E">
              <w:t xml:space="preserve">Patstāvīgais darbs: </w:t>
            </w:r>
            <w:r w:rsidRPr="00F1699E">
              <w:rPr>
                <w:lang w:eastAsia="ko-KR"/>
              </w:rPr>
              <w:t>teorētiskās literatūras studijas un balstkonspektu veidošana, gatavošanās semināram</w:t>
            </w:r>
            <w:r w:rsidR="00F1699E">
              <w:rPr>
                <w:lang w:eastAsia="ko-KR"/>
              </w:rPr>
              <w:t xml:space="preserve">. </w:t>
            </w:r>
          </w:p>
          <w:p w14:paraId="7A1A0FC4" w14:textId="77777777" w:rsidR="00C33072" w:rsidRDefault="00C33072" w:rsidP="00C77A63">
            <w:pPr>
              <w:jc w:val="both"/>
              <w:rPr>
                <w:lang w:eastAsia="ko-KR"/>
              </w:rPr>
            </w:pPr>
          </w:p>
          <w:p w14:paraId="54DBD567" w14:textId="77777777" w:rsidR="00F1699E" w:rsidRPr="00F1699E" w:rsidRDefault="00F1699E" w:rsidP="00F1699E">
            <w:pPr>
              <w:jc w:val="both"/>
            </w:pPr>
            <w:r>
              <w:t>6</w:t>
            </w:r>
            <w:r w:rsidRPr="00F1699E">
              <w:t xml:space="preserve">. tēma. </w:t>
            </w:r>
            <w:r>
              <w:t xml:space="preserve">Īpašvārdu sistēma </w:t>
            </w:r>
            <w:r>
              <w:rPr>
                <w:shd w:val="clear" w:color="auto" w:fill="FFFFFF"/>
              </w:rPr>
              <w:t>valodā</w:t>
            </w:r>
            <w:r w:rsidRPr="00F1699E">
              <w:rPr>
                <w:shd w:val="clear" w:color="auto" w:fill="FFFFFF"/>
              </w:rPr>
              <w:t xml:space="preserve">. </w:t>
            </w:r>
            <w:r w:rsidRPr="00F1699E">
              <w:t>L2, S</w:t>
            </w:r>
            <w:r w:rsidR="00E50746">
              <w:t>2</w:t>
            </w:r>
            <w:r w:rsidRPr="00F1699E">
              <w:t>, Pd</w:t>
            </w:r>
            <w:r w:rsidR="00E50746">
              <w:t>6</w:t>
            </w:r>
          </w:p>
          <w:p w14:paraId="1096AC5C" w14:textId="77777777" w:rsidR="00F1699E" w:rsidRDefault="00E50746" w:rsidP="00F1699E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Īpašvārda </w:t>
            </w:r>
            <w:r w:rsidR="00F1699E">
              <w:rPr>
                <w:shd w:val="clear" w:color="auto" w:fill="FFFFFF"/>
              </w:rPr>
              <w:t xml:space="preserve">izpratne. </w:t>
            </w:r>
            <w:r>
              <w:rPr>
                <w:shd w:val="clear" w:color="auto" w:fill="FFFFFF"/>
              </w:rPr>
              <w:t xml:space="preserve">Īpašvārdu tematiskās grupas. Antroponīmu grupas. Antroponīmu nacionālais marķējums. Priekšvārdu raksturojums diahroniskā un sinhroniskā aspektā. Priekšvārdu sistēma dažādās kultūrās. </w:t>
            </w:r>
            <w:r w:rsidR="00F1699E">
              <w:rPr>
                <w:shd w:val="clear" w:color="auto" w:fill="FFFFFF"/>
              </w:rPr>
              <w:t xml:space="preserve"> </w:t>
            </w:r>
          </w:p>
          <w:p w14:paraId="7F5EF406" w14:textId="77777777" w:rsidR="00F1699E" w:rsidRPr="00F1699E" w:rsidRDefault="00F1699E" w:rsidP="00F1699E">
            <w:pPr>
              <w:jc w:val="both"/>
              <w:rPr>
                <w:lang w:eastAsia="ko-KR"/>
              </w:rPr>
            </w:pPr>
            <w:r w:rsidRPr="00F1699E">
              <w:t xml:space="preserve">Patstāvīgais darbs: </w:t>
            </w:r>
            <w:r w:rsidRPr="00F1699E">
              <w:rPr>
                <w:lang w:eastAsia="ko-KR"/>
              </w:rPr>
              <w:t>teorētiskās literatūras studijas un balstkonspektu veidošana, gatavošanās semināram</w:t>
            </w:r>
            <w:r>
              <w:rPr>
                <w:lang w:eastAsia="ko-KR"/>
              </w:rPr>
              <w:t xml:space="preserve">. </w:t>
            </w:r>
          </w:p>
          <w:p w14:paraId="78C489A1" w14:textId="77777777" w:rsidR="00F1699E" w:rsidRDefault="00F1699E" w:rsidP="00C77A63">
            <w:pPr>
              <w:jc w:val="both"/>
              <w:rPr>
                <w:lang w:eastAsia="ko-KR"/>
              </w:rPr>
            </w:pPr>
          </w:p>
          <w:p w14:paraId="26E0E4A5" w14:textId="77777777" w:rsidR="00E50746" w:rsidRPr="00F1699E" w:rsidRDefault="00E50746" w:rsidP="00E50746">
            <w:pPr>
              <w:autoSpaceDE/>
              <w:autoSpaceDN/>
              <w:adjustRightInd/>
              <w:jc w:val="both"/>
            </w:pPr>
            <w:r>
              <w:t>7</w:t>
            </w:r>
            <w:r w:rsidRPr="00F1699E">
              <w:t xml:space="preserve">. tēma. </w:t>
            </w:r>
            <w:r>
              <w:t xml:space="preserve">Stereotipu atspoguļojums valodā. </w:t>
            </w:r>
            <w:r w:rsidRPr="00F1699E">
              <w:t>L2, S</w:t>
            </w:r>
            <w:r>
              <w:t>2, Pd6</w:t>
            </w:r>
          </w:p>
          <w:p w14:paraId="1CB04ADC" w14:textId="77777777" w:rsidR="00E50746" w:rsidRPr="00F1699E" w:rsidRDefault="00E50746" w:rsidP="00E50746">
            <w:pPr>
              <w:autoSpaceDE/>
              <w:autoSpaceDN/>
              <w:adjustRightInd/>
              <w:jc w:val="both"/>
            </w:pPr>
            <w:r>
              <w:rPr>
                <w:shd w:val="clear" w:color="auto" w:fill="FFFFFF"/>
              </w:rPr>
              <w:t xml:space="preserve">Stereotipu izpratne lingvistikā. Stereotipi un nacionālā valodas pasaules aina. Stereotipu verbalizācija. Stereotipu atspoguļojums daiļliteratūra un publicistikā. Stereotipi un verbālais humors. </w:t>
            </w:r>
          </w:p>
          <w:p w14:paraId="3234A740" w14:textId="77777777" w:rsidR="00E50746" w:rsidRDefault="00E50746" w:rsidP="00C77A63">
            <w:pPr>
              <w:jc w:val="both"/>
              <w:rPr>
                <w:lang w:eastAsia="ko-KR"/>
              </w:rPr>
            </w:pPr>
            <w:r w:rsidRPr="00F1699E">
              <w:t xml:space="preserve">Patstāvīgais darbs: </w:t>
            </w:r>
            <w:r w:rsidRPr="00F1699E">
              <w:rPr>
                <w:lang w:eastAsia="ko-KR"/>
              </w:rPr>
              <w:t>teorētiskās literatūras studijas un balstkonspektu veidošana, gatavošanās semināram</w:t>
            </w:r>
            <w:r>
              <w:rPr>
                <w:lang w:eastAsia="ko-KR"/>
              </w:rPr>
              <w:t xml:space="preserve">. </w:t>
            </w:r>
          </w:p>
          <w:p w14:paraId="2901071C" w14:textId="77777777" w:rsidR="00E50746" w:rsidRDefault="00E50746" w:rsidP="00C77A63">
            <w:pPr>
              <w:jc w:val="both"/>
              <w:rPr>
                <w:lang w:eastAsia="ko-KR"/>
              </w:rPr>
            </w:pPr>
          </w:p>
          <w:p w14:paraId="277A943E" w14:textId="77777777" w:rsidR="00C33072" w:rsidRPr="00F1699E" w:rsidRDefault="00E50746" w:rsidP="00C33072">
            <w:pPr>
              <w:autoSpaceDE/>
              <w:autoSpaceDN/>
              <w:adjustRightInd/>
              <w:jc w:val="both"/>
            </w:pPr>
            <w:r>
              <w:t>8</w:t>
            </w:r>
            <w:r w:rsidR="00C33072" w:rsidRPr="00F1699E">
              <w:t>. tēma. Verbālā uzvedība dažādās kultūrās. L2, S</w:t>
            </w:r>
            <w:r>
              <w:t>2, Pd6</w:t>
            </w:r>
          </w:p>
          <w:p w14:paraId="2495C48C" w14:textId="77777777" w:rsidR="00C33072" w:rsidRPr="00F1699E" w:rsidRDefault="00C33072" w:rsidP="00C33072">
            <w:pPr>
              <w:autoSpaceDE/>
              <w:autoSpaceDN/>
              <w:adjustRightInd/>
              <w:jc w:val="both"/>
            </w:pPr>
            <w:r w:rsidRPr="00F1699E">
              <w:rPr>
                <w:shd w:val="clear" w:color="auto" w:fill="FFFFFF"/>
              </w:rPr>
              <w:t xml:space="preserve">Runas uzvedības nacionālā un universālā specifika. </w:t>
            </w:r>
            <w:r w:rsidRPr="00F1699E">
              <w:rPr>
                <w:lang w:eastAsia="lv-LV"/>
              </w:rPr>
              <w:t xml:space="preserve">Valodas etiķete un tautas/ indivīda mentalitāte. </w:t>
            </w:r>
            <w:r w:rsidRPr="00F1699E">
              <w:rPr>
                <w:shd w:val="clear" w:color="auto" w:fill="FFFFFF"/>
              </w:rPr>
              <w:t xml:space="preserve">Runas etiķetes modeļi dažādās kultūrās. Valodas etiķetes verbālais repertuārs. </w:t>
            </w:r>
          </w:p>
          <w:p w14:paraId="20A20747" w14:textId="77777777" w:rsidR="00C33072" w:rsidRPr="00F1699E" w:rsidRDefault="00E50746" w:rsidP="00C33072">
            <w:pPr>
              <w:jc w:val="both"/>
            </w:pPr>
            <w:r>
              <w:t>2</w:t>
            </w:r>
            <w:r w:rsidR="00C33072" w:rsidRPr="00F1699E">
              <w:t xml:space="preserve">. starppārbaudījums. </w:t>
            </w:r>
          </w:p>
          <w:p w14:paraId="62CCAC7E" w14:textId="230C1811" w:rsidR="00B07129" w:rsidRPr="00226DF6" w:rsidRDefault="00C33072" w:rsidP="00F1699E">
            <w:pPr>
              <w:jc w:val="both"/>
            </w:pPr>
            <w:r w:rsidRPr="00F1699E">
              <w:t xml:space="preserve">Patstāvīgais darbs: </w:t>
            </w:r>
            <w:r w:rsidRPr="00F1699E">
              <w:rPr>
                <w:lang w:eastAsia="ko-KR"/>
              </w:rPr>
              <w:t>teorētiskās literatūras studijas un balstkonspektu veidošana, gatavošanās semināram, praktisko darbu izpilde.</w:t>
            </w:r>
            <w:r w:rsidRPr="00F1699E">
              <w:t xml:space="preserve"> </w:t>
            </w:r>
          </w:p>
        </w:tc>
      </w:tr>
      <w:tr w:rsidR="0076227B" w:rsidRPr="000675CA" w14:paraId="1246F7CC" w14:textId="77777777" w:rsidTr="000909BA">
        <w:tc>
          <w:tcPr>
            <w:tcW w:w="9039" w:type="dxa"/>
            <w:gridSpan w:val="2"/>
          </w:tcPr>
          <w:p w14:paraId="300D88D4" w14:textId="77777777" w:rsidR="0076227B" w:rsidRPr="00386A0A" w:rsidRDefault="0076227B" w:rsidP="000909BA">
            <w:pPr>
              <w:pStyle w:val="Nosaukumi"/>
            </w:pPr>
            <w:r w:rsidRPr="00386A0A">
              <w:lastRenderedPageBreak/>
              <w:t>Obligāti izmantojamie informācijas avoti</w:t>
            </w:r>
          </w:p>
        </w:tc>
      </w:tr>
      <w:tr w:rsidR="0076227B" w:rsidRPr="000675CA" w14:paraId="5DB8796D" w14:textId="77777777" w:rsidTr="000909BA">
        <w:tc>
          <w:tcPr>
            <w:tcW w:w="9039" w:type="dxa"/>
            <w:gridSpan w:val="2"/>
          </w:tcPr>
          <w:p w14:paraId="479D0B3A" w14:textId="2BCA9914" w:rsidR="00743129" w:rsidRPr="00743129" w:rsidRDefault="00743129" w:rsidP="00743129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1. </w:t>
            </w:r>
            <w:r w:rsidRPr="00743129">
              <w:rPr>
                <w:shd w:val="clear" w:color="auto" w:fill="FFFFFF"/>
              </w:rPr>
              <w:t xml:space="preserve">Balodis P. </w:t>
            </w:r>
            <w:r w:rsidRPr="00743129">
              <w:rPr>
                <w:iCs w:val="0"/>
                <w:shd w:val="clear" w:color="auto" w:fill="FFFFFF"/>
              </w:rPr>
              <w:t>Ne tikai Bērziņš, Kalniņš, Ozoliņš...</w:t>
            </w:r>
            <w:r w:rsidR="0092520E">
              <w:rPr>
                <w:iCs w:val="0"/>
                <w:shd w:val="clear" w:color="auto" w:fill="FFFFFF"/>
              </w:rPr>
              <w:t xml:space="preserve"> </w:t>
            </w:r>
            <w:r w:rsidRPr="00743129">
              <w:rPr>
                <w:iCs w:val="0"/>
                <w:shd w:val="clear" w:color="auto" w:fill="FFFFFF"/>
              </w:rPr>
              <w:t xml:space="preserve">Latviešu personvārdu etimoloģiskās semantikas teorētiskais modelis un tā realizācija. </w:t>
            </w:r>
            <w:r w:rsidRPr="00743129">
              <w:rPr>
                <w:shd w:val="clear" w:color="auto" w:fill="FFFFFF"/>
              </w:rPr>
              <w:t xml:space="preserve">Rīga, 2018. </w:t>
            </w:r>
          </w:p>
          <w:p w14:paraId="6EC479CC" w14:textId="77777777" w:rsidR="00743129" w:rsidRDefault="00743129" w:rsidP="003E4CB6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2. </w:t>
            </w:r>
            <w:r w:rsidRPr="00743129">
              <w:rPr>
                <w:shd w:val="clear" w:color="auto" w:fill="FFFFFF"/>
              </w:rPr>
              <w:t>Gavriļina M., Vulāne A. Valodā veldzējas tautas dvēsele... Rīga, 2008.</w:t>
            </w:r>
            <w:r w:rsidRPr="00743129">
              <w:br/>
            </w:r>
            <w:r>
              <w:rPr>
                <w:shd w:val="clear" w:color="auto" w:fill="FFFFFF"/>
              </w:rPr>
              <w:t xml:space="preserve">3. </w:t>
            </w:r>
            <w:r w:rsidRPr="00743129">
              <w:rPr>
                <w:shd w:val="clear" w:color="auto" w:fill="FFFFFF"/>
              </w:rPr>
              <w:t>Nītiņa D. Moderna cilvēka valoda. Rīga, 2006.</w:t>
            </w:r>
            <w:r w:rsidR="00386A0A" w:rsidRPr="00743129">
              <w:br/>
            </w:r>
            <w:r>
              <w:rPr>
                <w:shd w:val="clear" w:color="auto" w:fill="FFFFFF"/>
              </w:rPr>
              <w:t xml:space="preserve">4. </w:t>
            </w:r>
            <w:r w:rsidRPr="00743129">
              <w:rPr>
                <w:shd w:val="clear" w:color="auto" w:fill="FFFFFF"/>
              </w:rPr>
              <w:t>Kursīte J</w:t>
            </w:r>
            <w:r>
              <w:rPr>
                <w:shd w:val="clear" w:color="auto" w:fill="FFFFFF"/>
              </w:rPr>
              <w:t xml:space="preserve">. </w:t>
            </w:r>
            <w:r w:rsidRPr="00743129">
              <w:rPr>
                <w:iCs w:val="0"/>
                <w:shd w:val="clear" w:color="auto" w:fill="FFFFFF"/>
              </w:rPr>
              <w:t>Zīmju valoda: latviešu žesti</w:t>
            </w:r>
            <w:r w:rsidRPr="00743129">
              <w:rPr>
                <w:shd w:val="clear" w:color="auto" w:fill="FFFFFF"/>
              </w:rPr>
              <w:t>. Rīga</w:t>
            </w:r>
            <w:r>
              <w:rPr>
                <w:shd w:val="clear" w:color="auto" w:fill="FFFFFF"/>
              </w:rPr>
              <w:t xml:space="preserve">, 2016. </w:t>
            </w:r>
          </w:p>
          <w:p w14:paraId="3CA9EB66" w14:textId="46C26C04" w:rsidR="003E4CB6" w:rsidRPr="007B133D" w:rsidRDefault="00743129" w:rsidP="003E4CB6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 xml:space="preserve">5. </w:t>
            </w:r>
            <w:r w:rsidR="00C77A63" w:rsidRPr="00743129">
              <w:rPr>
                <w:shd w:val="clear" w:color="auto" w:fill="FFFFFF"/>
              </w:rPr>
              <w:t>Strelēvica-Ošiņa D</w:t>
            </w:r>
            <w:r w:rsidR="00386A0A" w:rsidRPr="00743129">
              <w:rPr>
                <w:shd w:val="clear" w:color="auto" w:fill="FFFFFF"/>
              </w:rPr>
              <w:t xml:space="preserve">. </w:t>
            </w:r>
            <w:hyperlink r:id="rId6" w:history="1">
              <w:r w:rsidR="00C77A63" w:rsidRPr="00743129">
                <w:rPr>
                  <w:rStyle w:val="Hyperlink"/>
                  <w:bCs w:val="0"/>
                  <w:color w:val="auto"/>
                  <w:u w:val="none"/>
                  <w:shd w:val="clear" w:color="auto" w:fill="FFFFFF"/>
                </w:rPr>
                <w:t>Kāpēc mēs gribam, lai valoda ir pareiza?</w:t>
              </w:r>
            </w:hyperlink>
            <w:r w:rsidR="00386A0A" w:rsidRPr="00743129">
              <w:t xml:space="preserve"> Rīga, </w:t>
            </w:r>
            <w:r w:rsidR="00C77A63" w:rsidRPr="00743129">
              <w:rPr>
                <w:shd w:val="clear" w:color="auto" w:fill="FFFFFF"/>
              </w:rPr>
              <w:t xml:space="preserve">2012. </w:t>
            </w:r>
          </w:p>
        </w:tc>
      </w:tr>
      <w:tr w:rsidR="0076227B" w:rsidRPr="000675CA" w14:paraId="5CD15553" w14:textId="77777777" w:rsidTr="000909BA">
        <w:tc>
          <w:tcPr>
            <w:tcW w:w="9039" w:type="dxa"/>
            <w:gridSpan w:val="2"/>
          </w:tcPr>
          <w:p w14:paraId="0917457C" w14:textId="77777777" w:rsidR="0076227B" w:rsidRPr="00386A0A" w:rsidRDefault="0076227B" w:rsidP="000909BA">
            <w:pPr>
              <w:pStyle w:val="Nosaukumi"/>
            </w:pPr>
            <w:r w:rsidRPr="00386A0A">
              <w:lastRenderedPageBreak/>
              <w:t>Papildus informācijas avoti</w:t>
            </w:r>
          </w:p>
        </w:tc>
      </w:tr>
      <w:tr w:rsidR="0076227B" w:rsidRPr="000675CA" w14:paraId="4C3A2C8F" w14:textId="77777777" w:rsidTr="000909BA">
        <w:tc>
          <w:tcPr>
            <w:tcW w:w="9039" w:type="dxa"/>
            <w:gridSpan w:val="2"/>
            <w:shd w:val="clear" w:color="auto" w:fill="auto"/>
          </w:tcPr>
          <w:p w14:paraId="65C34297" w14:textId="77777777" w:rsidR="00743129" w:rsidRDefault="00743129" w:rsidP="00743129">
            <w:pPr>
              <w:jc w:val="both"/>
            </w:pPr>
            <w:r>
              <w:t xml:space="preserve">1. Beks K. Mediju un komunikācijas zinātne. Rīga, 2021. </w:t>
            </w:r>
          </w:p>
          <w:p w14:paraId="0EDE9B36" w14:textId="77777777" w:rsidR="00743129" w:rsidRPr="003E4CB6" w:rsidRDefault="00743129" w:rsidP="00743129">
            <w:pPr>
              <w:jc w:val="both"/>
            </w:pPr>
            <w:r>
              <w:t xml:space="preserve">2. </w:t>
            </w:r>
            <w:r w:rsidRPr="003E4CB6">
              <w:t xml:space="preserve">Baltiņš M., Druviete I. </w:t>
            </w:r>
            <w:r w:rsidRPr="003E4CB6">
              <w:rPr>
                <w:shd w:val="clear" w:color="auto" w:fill="FFFFFF"/>
              </w:rPr>
              <w:t>Ceļavējš cilvēku ciltij. Valoda sabiedrībā. Rīga, 2017.</w:t>
            </w:r>
          </w:p>
          <w:p w14:paraId="0CF51FDE" w14:textId="77777777" w:rsidR="00743129" w:rsidRDefault="00743129" w:rsidP="0074312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3. </w:t>
            </w:r>
            <w:r w:rsidRPr="00386A0A">
              <w:rPr>
                <w:shd w:val="clear" w:color="auto" w:fill="FFFFFF"/>
              </w:rPr>
              <w:t>Berra S</w:t>
            </w:r>
            <w:r>
              <w:rPr>
                <w:shd w:val="clear" w:color="auto" w:fill="FFFFFF"/>
              </w:rPr>
              <w:t xml:space="preserve">. </w:t>
            </w:r>
            <w:hyperlink r:id="rId7" w:history="1">
              <w:r w:rsidRPr="00386A0A">
                <w:rPr>
                  <w:rStyle w:val="Hyperlink"/>
                  <w:bCs w:val="0"/>
                  <w:color w:val="auto"/>
                  <w:u w:val="none"/>
                  <w:shd w:val="clear" w:color="auto" w:fill="FFFFFF"/>
                </w:rPr>
                <w:t>Autentiski teksti valodas apguvē: teorijas, pieejas un pieredzes stāsti</w:t>
              </w:r>
            </w:hyperlink>
            <w:r>
              <w:t xml:space="preserve">. </w:t>
            </w:r>
            <w:r w:rsidRPr="00386A0A">
              <w:rPr>
                <w:shd w:val="clear" w:color="auto" w:fill="FFFFFF"/>
              </w:rPr>
              <w:t>Rīga</w:t>
            </w:r>
            <w:r>
              <w:rPr>
                <w:shd w:val="clear" w:color="auto" w:fill="FFFFFF"/>
              </w:rPr>
              <w:t xml:space="preserve">, </w:t>
            </w:r>
            <w:r w:rsidRPr="00386A0A">
              <w:rPr>
                <w:shd w:val="clear" w:color="auto" w:fill="FFFFFF"/>
              </w:rPr>
              <w:t xml:space="preserve">2020. </w:t>
            </w:r>
          </w:p>
          <w:p w14:paraId="32D4326F" w14:textId="77777777" w:rsidR="00743129" w:rsidRPr="00743129" w:rsidRDefault="00743129" w:rsidP="0074312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4. </w:t>
            </w:r>
            <w:r w:rsidRPr="00743129">
              <w:rPr>
                <w:shd w:val="clear" w:color="auto" w:fill="FFFFFF"/>
              </w:rPr>
              <w:t>Druviete I. Skatījums: valoda, sabiedrība, politika. Rīga, 2010.</w:t>
            </w:r>
          </w:p>
          <w:p w14:paraId="119F9B4D" w14:textId="77777777" w:rsidR="00743129" w:rsidRPr="00386A0A" w:rsidRDefault="00743129" w:rsidP="0074312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5. </w:t>
            </w:r>
            <w:r w:rsidRPr="00386A0A">
              <w:rPr>
                <w:shd w:val="clear" w:color="auto" w:fill="FFFFFF"/>
              </w:rPr>
              <w:t>Literārā valoda un normas lingvistiskajā praksē: Eiropas pieredze un tradīcijas. Rīga, 2014.</w:t>
            </w:r>
          </w:p>
          <w:p w14:paraId="33159DAF" w14:textId="77777777" w:rsidR="00C77A63" w:rsidRPr="003E4CB6" w:rsidRDefault="00743129" w:rsidP="00743129">
            <w:pPr>
              <w:jc w:val="both"/>
              <w:rPr>
                <w:shd w:val="clear" w:color="auto" w:fill="FFFFFF"/>
              </w:rPr>
            </w:pPr>
            <w:r>
              <w:rPr>
                <w:rStyle w:val="Emphasis"/>
                <w:i w:val="0"/>
                <w:iCs/>
                <w:shd w:val="clear" w:color="auto" w:fill="FFFFFF"/>
              </w:rPr>
              <w:t>6</w:t>
            </w:r>
            <w:r w:rsidR="00F04D46">
              <w:rPr>
                <w:rStyle w:val="Emphasis"/>
                <w:i w:val="0"/>
                <w:iCs/>
                <w:shd w:val="clear" w:color="auto" w:fill="FFFFFF"/>
              </w:rPr>
              <w:t xml:space="preserve">. </w:t>
            </w:r>
            <w:r w:rsidR="00C77A63" w:rsidRPr="003E4CB6">
              <w:rPr>
                <w:rStyle w:val="Emphasis"/>
                <w:i w:val="0"/>
                <w:iCs/>
                <w:shd w:val="clear" w:color="auto" w:fill="FFFFFF"/>
              </w:rPr>
              <w:t>Iļjinska</w:t>
            </w:r>
            <w:r w:rsidR="00C77A63" w:rsidRPr="003E4CB6">
              <w:rPr>
                <w:shd w:val="clear" w:color="auto" w:fill="FFFFFF"/>
              </w:rPr>
              <w:t xml:space="preserve"> L., Nītiņa D., Platonova M.,</w:t>
            </w:r>
            <w:r w:rsidR="00C77A63" w:rsidRPr="003E4CB6">
              <w:rPr>
                <w:rStyle w:val="apple-converted-space"/>
                <w:shd w:val="clear" w:color="auto" w:fill="FFFFFF"/>
              </w:rPr>
              <w:t> </w:t>
            </w:r>
            <w:r w:rsidR="00C77A63" w:rsidRPr="003E4CB6">
              <w:rPr>
                <w:rStyle w:val="Emphasis"/>
                <w:i w:val="0"/>
                <w:iCs/>
                <w:shd w:val="clear" w:color="auto" w:fill="FFFFFF"/>
              </w:rPr>
              <w:t>Nozīme valodā</w:t>
            </w:r>
            <w:r w:rsidR="00C77A63" w:rsidRPr="003E4CB6">
              <w:rPr>
                <w:shd w:val="clear" w:color="auto" w:fill="FFFFFF"/>
              </w:rPr>
              <w:t>: lingvistiskie un ekstralingvistiskie aspekti. Rīga: RTU Izdevniecība, 2008.</w:t>
            </w:r>
          </w:p>
          <w:p w14:paraId="5F4F0BB4" w14:textId="77777777" w:rsidR="003E4CB6" w:rsidRPr="003E4CB6" w:rsidRDefault="00743129" w:rsidP="003E4CB6">
            <w:pPr>
              <w:jc w:val="both"/>
            </w:pPr>
            <w:r>
              <w:t>7</w:t>
            </w:r>
            <w:r w:rsidR="00F04D46">
              <w:t xml:space="preserve">. </w:t>
            </w:r>
            <w:r w:rsidR="003E4CB6" w:rsidRPr="003E4CB6">
              <w:t>Liepa D. Latvijas preses valoda. Rīga, 2011.</w:t>
            </w:r>
          </w:p>
          <w:p w14:paraId="7680DD04" w14:textId="77777777" w:rsidR="003E4CB6" w:rsidRPr="003E4CB6" w:rsidRDefault="00743129" w:rsidP="003E4CB6">
            <w:pPr>
              <w:rPr>
                <w:b/>
                <w:bCs w:val="0"/>
                <w:iCs w:val="0"/>
              </w:rPr>
            </w:pPr>
            <w:r>
              <w:t>8</w:t>
            </w:r>
            <w:r w:rsidR="00F04D46">
              <w:t xml:space="preserve">. </w:t>
            </w:r>
            <w:r w:rsidR="003E4CB6" w:rsidRPr="003E4CB6">
              <w:t xml:space="preserve">Lokmane I. (atb.red.). Valoda: nozīme un forma. Plašsaziņas līdzekļu valoda. Rīga, 2009. </w:t>
            </w:r>
          </w:p>
          <w:p w14:paraId="48ABE07B" w14:textId="77777777" w:rsidR="00F04D46" w:rsidRDefault="00743129" w:rsidP="00F04D46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9</w:t>
            </w:r>
            <w:r w:rsidR="00F04D46">
              <w:rPr>
                <w:shd w:val="clear" w:color="auto" w:fill="FFFFFF"/>
              </w:rPr>
              <w:t xml:space="preserve">. </w:t>
            </w:r>
            <w:r w:rsidR="00F04D46" w:rsidRPr="003E4CB6">
              <w:rPr>
                <w:shd w:val="clear" w:color="auto" w:fill="FFFFFF"/>
              </w:rPr>
              <w:t>Nītiņa D. Valodniecības jautājumi. Rīga: RTU Izdevniecība, 2007.</w:t>
            </w:r>
          </w:p>
          <w:p w14:paraId="04CFBC9B" w14:textId="77777777" w:rsidR="00743129" w:rsidRDefault="00743129" w:rsidP="00743129">
            <w:pPr>
              <w:rPr>
                <w:iCs w:val="0"/>
              </w:rPr>
            </w:pPr>
            <w:r>
              <w:rPr>
                <w:shd w:val="clear" w:color="auto" w:fill="FFFFFF"/>
              </w:rPr>
              <w:t xml:space="preserve">10. </w:t>
            </w:r>
            <w:r w:rsidRPr="00386A0A">
              <w:rPr>
                <w:shd w:val="clear" w:color="auto" w:fill="FFFFFF"/>
              </w:rPr>
              <w:t>Spolskis B</w:t>
            </w:r>
            <w:r>
              <w:rPr>
                <w:shd w:val="clear" w:color="auto" w:fill="FFFFFF"/>
              </w:rPr>
              <w:t xml:space="preserve">. </w:t>
            </w:r>
            <w:hyperlink r:id="rId8" w:history="1">
              <w:r w:rsidRPr="00386A0A">
                <w:rPr>
                  <w:rStyle w:val="Hyperlink"/>
                  <w:bCs w:val="0"/>
                  <w:color w:val="auto"/>
                  <w:u w:val="none"/>
                  <w:shd w:val="clear" w:color="auto" w:fill="FFFFFF"/>
                </w:rPr>
                <w:t>Valodas pārvaldība</w:t>
              </w:r>
            </w:hyperlink>
            <w:r>
              <w:t>. Rīga, 2011.</w:t>
            </w:r>
          </w:p>
          <w:p w14:paraId="37FBA6C9" w14:textId="6AC6281E" w:rsidR="009620A6" w:rsidRPr="007B133D" w:rsidRDefault="00F04D46" w:rsidP="00B11B1B">
            <w:r>
              <w:rPr>
                <w:iCs w:val="0"/>
              </w:rPr>
              <w:t>1</w:t>
            </w:r>
            <w:r w:rsidR="00743129">
              <w:rPr>
                <w:iCs w:val="0"/>
              </w:rPr>
              <w:t>1</w:t>
            </w:r>
            <w:r>
              <w:rPr>
                <w:iCs w:val="0"/>
              </w:rPr>
              <w:t xml:space="preserve">. </w:t>
            </w:r>
            <w:r w:rsidR="007109FD" w:rsidRPr="003E4CB6">
              <w:rPr>
                <w:iCs w:val="0"/>
              </w:rPr>
              <w:t>Valodniecības pamatterminu skaidrojošā vārdnīca</w:t>
            </w:r>
            <w:r w:rsidR="007109FD" w:rsidRPr="003E4CB6">
              <w:t>. Rīga, 2007.</w:t>
            </w:r>
          </w:p>
        </w:tc>
      </w:tr>
      <w:tr w:rsidR="0076227B" w:rsidRPr="000675CA" w14:paraId="2D7F6BFD" w14:textId="77777777" w:rsidTr="000909BA">
        <w:tc>
          <w:tcPr>
            <w:tcW w:w="9039" w:type="dxa"/>
            <w:gridSpan w:val="2"/>
            <w:shd w:val="clear" w:color="auto" w:fill="auto"/>
          </w:tcPr>
          <w:p w14:paraId="6ECC44FC" w14:textId="77777777" w:rsidR="0076227B" w:rsidRPr="000675CA" w:rsidRDefault="0076227B" w:rsidP="000909BA">
            <w:pPr>
              <w:pStyle w:val="Nosaukumi"/>
            </w:pPr>
            <w:r w:rsidRPr="000675CA">
              <w:t>Periodika un citi informācijas avoti</w:t>
            </w:r>
          </w:p>
        </w:tc>
      </w:tr>
      <w:tr w:rsidR="0076227B" w:rsidRPr="000675CA" w14:paraId="7A64678E" w14:textId="77777777" w:rsidTr="000909BA">
        <w:tc>
          <w:tcPr>
            <w:tcW w:w="9039" w:type="dxa"/>
            <w:gridSpan w:val="2"/>
          </w:tcPr>
          <w:p w14:paraId="0C5E86E1" w14:textId="77777777" w:rsidR="0076227B" w:rsidRPr="000675CA" w:rsidRDefault="0076227B" w:rsidP="000909BA">
            <w:r w:rsidRPr="000675CA">
              <w:t xml:space="preserve">1. Linguistica Lettica. (Kopš 1997) Rīga: LU Latviešu valodas institūts. </w:t>
            </w:r>
          </w:p>
          <w:p w14:paraId="21692189" w14:textId="77777777" w:rsidR="0076227B" w:rsidRPr="000675CA" w:rsidRDefault="0076227B" w:rsidP="000909BA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0675CA">
              <w:t>2. Valoda dažādu kultūru kontekstā. (Kopš 1991) Rakstu krājums. Daugavpils Universitāte: Saule.</w:t>
            </w:r>
          </w:p>
          <w:p w14:paraId="5938364C" w14:textId="77777777" w:rsidR="0076227B" w:rsidRPr="000675CA" w:rsidRDefault="0076227B" w:rsidP="000909BA">
            <w:pPr>
              <w:shd w:val="clear" w:color="auto" w:fill="FFFFFF"/>
              <w:textAlignment w:val="baseline"/>
            </w:pPr>
            <w:r w:rsidRPr="000675CA">
              <w:t xml:space="preserve">3. Valoda: nozīme un forma. (Kopš 2011) Rakstu krājums. Rīga: LU Akadēmiskais apgāds. </w:t>
            </w:r>
          </w:p>
          <w:p w14:paraId="5C87DDEB" w14:textId="77777777" w:rsidR="0076227B" w:rsidRPr="000675CA" w:rsidRDefault="0076227B" w:rsidP="000909BA">
            <w:r w:rsidRPr="000675CA">
              <w:t xml:space="preserve">4. Valodas prakse: vērojumi un ieteikumi. (Kopš 2009) Populārzinātnisku rakstu krājums. Rīga: Latviešu valodas aģentūra. </w:t>
            </w:r>
          </w:p>
          <w:p w14:paraId="6359782E" w14:textId="7A40ABAF" w:rsidR="0076227B" w:rsidRPr="000675CA" w:rsidRDefault="0076227B" w:rsidP="000909BA">
            <w:pPr>
              <w:shd w:val="clear" w:color="auto" w:fill="FFFFFF"/>
              <w:textAlignment w:val="baseline"/>
              <w:rPr>
                <w:rFonts w:eastAsia="Times New Roman"/>
              </w:rPr>
            </w:pPr>
            <w:r w:rsidRPr="000675CA">
              <w:rPr>
                <w:rFonts w:eastAsia="Times New Roman"/>
              </w:rPr>
              <w:t>5. Vārds un tā pētīšanas aspekti. (</w:t>
            </w:r>
            <w:r w:rsidRPr="000675CA">
              <w:t>Kopš 1997)</w:t>
            </w:r>
            <w:r w:rsidRPr="000675CA">
              <w:rPr>
                <w:rFonts w:eastAsia="Times New Roman"/>
              </w:rPr>
              <w:t xml:space="preserve"> Liepājas Universitāte.</w:t>
            </w:r>
          </w:p>
        </w:tc>
      </w:tr>
      <w:tr w:rsidR="0076227B" w:rsidRPr="000675CA" w14:paraId="1F257FD7" w14:textId="77777777" w:rsidTr="000909BA">
        <w:tc>
          <w:tcPr>
            <w:tcW w:w="9039" w:type="dxa"/>
            <w:gridSpan w:val="2"/>
          </w:tcPr>
          <w:p w14:paraId="78E5B389" w14:textId="77777777" w:rsidR="0076227B" w:rsidRPr="000675CA" w:rsidRDefault="0076227B" w:rsidP="000909BA">
            <w:pPr>
              <w:pStyle w:val="Nosaukumi"/>
            </w:pPr>
            <w:r w:rsidRPr="000675CA">
              <w:t>Piezīmes</w:t>
            </w:r>
          </w:p>
        </w:tc>
      </w:tr>
      <w:tr w:rsidR="0076227B" w:rsidRPr="000675CA" w14:paraId="20E5AF66" w14:textId="77777777" w:rsidTr="000909BA">
        <w:tc>
          <w:tcPr>
            <w:tcW w:w="9039" w:type="dxa"/>
            <w:gridSpan w:val="2"/>
          </w:tcPr>
          <w:p w14:paraId="0A19F557" w14:textId="7D9DFA01" w:rsidR="0076227B" w:rsidRPr="000675CA" w:rsidRDefault="0076227B" w:rsidP="007C2431">
            <w:pPr>
              <w:rPr>
                <w:bCs w:val="0"/>
              </w:rPr>
            </w:pPr>
            <w:r w:rsidRPr="00B11B1B">
              <w:t>Studiju kurss tiek docēts un apgūts latviešu valodā.</w:t>
            </w:r>
          </w:p>
        </w:tc>
      </w:tr>
    </w:tbl>
    <w:p w14:paraId="268696A7" w14:textId="77777777" w:rsidR="0076227B" w:rsidRPr="000675CA" w:rsidRDefault="0076227B" w:rsidP="0076227B"/>
    <w:p w14:paraId="144E39CC" w14:textId="77777777" w:rsidR="0076227B" w:rsidRPr="000675CA" w:rsidRDefault="0076227B" w:rsidP="0076227B"/>
    <w:p w14:paraId="180BF245" w14:textId="77777777" w:rsidR="0076227B" w:rsidRPr="000675CA" w:rsidRDefault="0076227B" w:rsidP="0076227B">
      <w:pPr>
        <w:pStyle w:val="Nosaukumi"/>
        <w:rPr>
          <w:b w:val="0"/>
          <w:i w:val="0"/>
          <w:shd w:val="clear" w:color="auto" w:fill="FFFFFF"/>
        </w:rPr>
      </w:pPr>
    </w:p>
    <w:p w14:paraId="1D5A0C86" w14:textId="77777777" w:rsidR="00386D20" w:rsidRPr="00B251BE" w:rsidRDefault="00386D20" w:rsidP="00B251BE">
      <w:pPr>
        <w:autoSpaceDE/>
        <w:autoSpaceDN/>
        <w:adjustRightInd/>
        <w:spacing w:after="160" w:line="259" w:lineRule="auto"/>
        <w:rPr>
          <w:b/>
        </w:rPr>
      </w:pPr>
    </w:p>
    <w:sectPr w:rsidR="00386D20" w:rsidRPr="00B251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400C0"/>
    <w:multiLevelType w:val="multilevel"/>
    <w:tmpl w:val="D3BA0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0114C"/>
    <w:multiLevelType w:val="hybridMultilevel"/>
    <w:tmpl w:val="6DEEB33E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1E5773B"/>
    <w:multiLevelType w:val="hybridMultilevel"/>
    <w:tmpl w:val="4D18E6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43014"/>
    <w:multiLevelType w:val="hybridMultilevel"/>
    <w:tmpl w:val="DB0C0360"/>
    <w:lvl w:ilvl="0" w:tplc="040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29654CBC"/>
    <w:multiLevelType w:val="hybridMultilevel"/>
    <w:tmpl w:val="2DA0A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204E7"/>
    <w:multiLevelType w:val="hybridMultilevel"/>
    <w:tmpl w:val="EFC88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201A2"/>
    <w:multiLevelType w:val="multilevel"/>
    <w:tmpl w:val="AD5C2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6355C8"/>
    <w:multiLevelType w:val="multilevel"/>
    <w:tmpl w:val="4866C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9B7344"/>
    <w:multiLevelType w:val="multilevel"/>
    <w:tmpl w:val="B5E6C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932CC7"/>
    <w:multiLevelType w:val="multilevel"/>
    <w:tmpl w:val="FBEE7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E97F4A"/>
    <w:multiLevelType w:val="hybridMultilevel"/>
    <w:tmpl w:val="7E4A6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0"/>
  </w:num>
  <w:num w:numId="8">
    <w:abstractNumId w:val="9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381"/>
    <w:rsid w:val="00011E0E"/>
    <w:rsid w:val="00046A20"/>
    <w:rsid w:val="000675CA"/>
    <w:rsid w:val="000951F5"/>
    <w:rsid w:val="000A39BC"/>
    <w:rsid w:val="000E4381"/>
    <w:rsid w:val="0013005E"/>
    <w:rsid w:val="0015743C"/>
    <w:rsid w:val="00165A04"/>
    <w:rsid w:val="00225874"/>
    <w:rsid w:val="00226DF6"/>
    <w:rsid w:val="0023236A"/>
    <w:rsid w:val="002A6A0D"/>
    <w:rsid w:val="002B0F6F"/>
    <w:rsid w:val="002C196C"/>
    <w:rsid w:val="003815EF"/>
    <w:rsid w:val="00386A0A"/>
    <w:rsid w:val="00386D20"/>
    <w:rsid w:val="003E4CB6"/>
    <w:rsid w:val="005474EE"/>
    <w:rsid w:val="005914B3"/>
    <w:rsid w:val="00647555"/>
    <w:rsid w:val="007109FD"/>
    <w:rsid w:val="00737D44"/>
    <w:rsid w:val="00743129"/>
    <w:rsid w:val="007444C8"/>
    <w:rsid w:val="0076227B"/>
    <w:rsid w:val="00794550"/>
    <w:rsid w:val="007B133D"/>
    <w:rsid w:val="007C2431"/>
    <w:rsid w:val="007E109E"/>
    <w:rsid w:val="0082599E"/>
    <w:rsid w:val="00877424"/>
    <w:rsid w:val="008A0EC5"/>
    <w:rsid w:val="0092520E"/>
    <w:rsid w:val="009620A6"/>
    <w:rsid w:val="00997CB8"/>
    <w:rsid w:val="009B2A4D"/>
    <w:rsid w:val="009B2FF3"/>
    <w:rsid w:val="009E5668"/>
    <w:rsid w:val="00AF44C3"/>
    <w:rsid w:val="00B02BFF"/>
    <w:rsid w:val="00B03CB7"/>
    <w:rsid w:val="00B07129"/>
    <w:rsid w:val="00B11B1B"/>
    <w:rsid w:val="00B251BE"/>
    <w:rsid w:val="00C33072"/>
    <w:rsid w:val="00C36BCC"/>
    <w:rsid w:val="00C77A63"/>
    <w:rsid w:val="00C9543C"/>
    <w:rsid w:val="00CB4B78"/>
    <w:rsid w:val="00CC336F"/>
    <w:rsid w:val="00CD3858"/>
    <w:rsid w:val="00CF183B"/>
    <w:rsid w:val="00E021E7"/>
    <w:rsid w:val="00E10256"/>
    <w:rsid w:val="00E200B5"/>
    <w:rsid w:val="00E50746"/>
    <w:rsid w:val="00E67F8E"/>
    <w:rsid w:val="00E97098"/>
    <w:rsid w:val="00ED1861"/>
    <w:rsid w:val="00F04D46"/>
    <w:rsid w:val="00F1699E"/>
    <w:rsid w:val="00F43E96"/>
    <w:rsid w:val="00F47F68"/>
    <w:rsid w:val="00F5515D"/>
    <w:rsid w:val="00F71470"/>
    <w:rsid w:val="00F7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B98A06"/>
  <w15:chartTrackingRefBased/>
  <w15:docId w15:val="{84A53BD1-E1CC-4108-840D-0D0835C8C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22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227B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6227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622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227B"/>
    <w:rPr>
      <w:rFonts w:ascii="Times New Roman" w:hAnsi="Times New Roman" w:cs="Times New Roman"/>
      <w:bCs/>
      <w:iCs/>
      <w:sz w:val="24"/>
      <w:szCs w:val="24"/>
      <w:lang w:val="lv-LV"/>
    </w:rPr>
  </w:style>
  <w:style w:type="paragraph" w:customStyle="1" w:styleId="Nosaukumi">
    <w:name w:val="Nosaukumi"/>
    <w:basedOn w:val="Normal"/>
    <w:qFormat/>
    <w:rsid w:val="0076227B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76227B"/>
    <w:rPr>
      <w:i/>
      <w:iCs w:val="0"/>
    </w:rPr>
  </w:style>
  <w:style w:type="character" w:styleId="PlaceholderText">
    <w:name w:val="Placeholder Text"/>
    <w:basedOn w:val="DefaultParagraphFont"/>
    <w:uiPriority w:val="99"/>
    <w:semiHidden/>
    <w:rsid w:val="0076227B"/>
    <w:rPr>
      <w:color w:val="808080"/>
    </w:rPr>
  </w:style>
  <w:style w:type="paragraph" w:styleId="ListParagraph">
    <w:name w:val="List Paragraph"/>
    <w:basedOn w:val="Normal"/>
    <w:uiPriority w:val="34"/>
    <w:qFormat/>
    <w:rsid w:val="0076227B"/>
    <w:pPr>
      <w:autoSpaceDE/>
      <w:autoSpaceDN/>
      <w:adjustRightInd/>
      <w:ind w:left="720"/>
      <w:contextualSpacing/>
    </w:pPr>
    <w:rPr>
      <w:rFonts w:eastAsia="Times New Roman"/>
      <w:bCs w:val="0"/>
      <w:iCs w:val="0"/>
      <w:color w:val="000000"/>
      <w:lang w:eastAsia="zh-CN"/>
    </w:rPr>
  </w:style>
  <w:style w:type="paragraph" w:styleId="NoSpacing">
    <w:name w:val="No Spacing"/>
    <w:basedOn w:val="Normal"/>
    <w:qFormat/>
    <w:rsid w:val="0076227B"/>
    <w:pPr>
      <w:autoSpaceDE/>
      <w:autoSpaceDN/>
      <w:adjustRightInd/>
      <w:spacing w:after="200" w:line="276" w:lineRule="auto"/>
    </w:pPr>
    <w:rPr>
      <w:rFonts w:ascii="Calibri" w:eastAsia="Times New Roman" w:hAnsi="Calibri"/>
      <w:bCs w:val="0"/>
      <w:iCs w:val="0"/>
      <w:sz w:val="22"/>
      <w:szCs w:val="22"/>
      <w:lang w:eastAsia="zh-CN"/>
    </w:rPr>
  </w:style>
  <w:style w:type="paragraph" w:styleId="NormalWeb">
    <w:name w:val="Normal (Web)"/>
    <w:basedOn w:val="Normal"/>
    <w:uiPriority w:val="99"/>
    <w:rsid w:val="0076227B"/>
    <w:pPr>
      <w:autoSpaceDE/>
      <w:autoSpaceDN/>
      <w:adjustRightInd/>
      <w:spacing w:before="100" w:beforeAutospacing="1" w:after="100" w:afterAutospacing="1"/>
    </w:pPr>
    <w:rPr>
      <w:rFonts w:eastAsia="Times New Roman"/>
      <w:bCs w:val="0"/>
      <w:iCs w:val="0"/>
      <w:lang w:val="ru-RU" w:eastAsia="ru-RU" w:bidi="lo-LA"/>
    </w:rPr>
  </w:style>
  <w:style w:type="paragraph" w:customStyle="1" w:styleId="Sraopastraipa1">
    <w:name w:val="Sąrašo pastraipa1"/>
    <w:basedOn w:val="Normal"/>
    <w:qFormat/>
    <w:rsid w:val="0076227B"/>
    <w:pPr>
      <w:autoSpaceDE/>
      <w:autoSpaceDN/>
      <w:adjustRightInd/>
      <w:ind w:left="720"/>
      <w:contextualSpacing/>
    </w:pPr>
    <w:rPr>
      <w:rFonts w:eastAsia="Times New Roman"/>
      <w:bCs w:val="0"/>
      <w:iCs w:val="0"/>
      <w:lang w:eastAsia="lv-LV"/>
    </w:rPr>
  </w:style>
  <w:style w:type="paragraph" w:customStyle="1" w:styleId="Default">
    <w:name w:val="Default"/>
    <w:rsid w:val="007622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lo-LA"/>
    </w:rPr>
  </w:style>
  <w:style w:type="character" w:customStyle="1" w:styleId="apple-converted-space">
    <w:name w:val="apple-converted-space"/>
    <w:basedOn w:val="DefaultParagraphFont"/>
    <w:rsid w:val="0076227B"/>
  </w:style>
  <w:style w:type="character" w:customStyle="1" w:styleId="conent-link">
    <w:name w:val="conent-link"/>
    <w:basedOn w:val="DefaultParagraphFont"/>
    <w:rsid w:val="00B02BFF"/>
  </w:style>
  <w:style w:type="character" w:customStyle="1" w:styleId="emostyleitalic">
    <w:name w:val="emostyleitalic"/>
    <w:basedOn w:val="DefaultParagraphFont"/>
    <w:rsid w:val="00B02BFF"/>
  </w:style>
  <w:style w:type="character" w:styleId="Emphasis">
    <w:name w:val="Emphasis"/>
    <w:basedOn w:val="DefaultParagraphFont"/>
    <w:qFormat/>
    <w:rsid w:val="002B0F6F"/>
    <w:rPr>
      <w:i/>
      <w:iCs/>
    </w:rPr>
  </w:style>
  <w:style w:type="character" w:customStyle="1" w:styleId="st">
    <w:name w:val="st"/>
    <w:basedOn w:val="DefaultParagraphFont"/>
    <w:rsid w:val="002B0F6F"/>
  </w:style>
  <w:style w:type="character" w:customStyle="1" w:styleId="content">
    <w:name w:val="content"/>
    <w:basedOn w:val="DefaultParagraphFont"/>
    <w:rsid w:val="00F47F68"/>
  </w:style>
  <w:style w:type="character" w:customStyle="1" w:styleId="Title1">
    <w:name w:val="Title1"/>
    <w:basedOn w:val="DefaultParagraphFont"/>
    <w:rsid w:val="00F47F68"/>
  </w:style>
  <w:style w:type="character" w:customStyle="1" w:styleId="conttext">
    <w:name w:val="cont_text"/>
    <w:basedOn w:val="DefaultParagraphFont"/>
    <w:rsid w:val="00F43E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0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13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  <w:div w:id="11007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FDCA85"/>
            <w:right w:val="none" w:sz="0" w:space="0" w:color="auto"/>
          </w:divBdr>
        </w:div>
      </w:divsChild>
    </w:div>
    <w:div w:id="17346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ugavpils.biblioteka.lv/Alise/lv/book.aspx?id=107672&amp;ident=1265167" TargetMode="External"/><Relationship Id="rId3" Type="http://schemas.openxmlformats.org/officeDocument/2006/relationships/styles" Target="styles.xml"/><Relationship Id="rId7" Type="http://schemas.openxmlformats.org/officeDocument/2006/relationships/hyperlink" Target="https://daugavpils.biblioteka.lv/Alise/lv/book.aspx?id=372003&amp;ident=13984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augavpils.biblioteka.lv/Alise/lv/book.aspx?id=270131&amp;ident=130276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ED3F666DC424351A4FB6CF15591F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23E664-1AD7-47A0-A52F-09813FAED4D4}"/>
      </w:docPartPr>
      <w:docPartBody>
        <w:p w:rsidR="00387F51" w:rsidRDefault="000224A3" w:rsidP="000224A3">
          <w:pPr>
            <w:pStyle w:val="3ED3F666DC424351A4FB6CF15591F40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2384B64747BA43D8B77561A3CE4FF4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4B61AE-12CD-40A2-85C8-AC5A13E65DF7}"/>
      </w:docPartPr>
      <w:docPartBody>
        <w:p w:rsidR="00387F51" w:rsidRDefault="000224A3" w:rsidP="000224A3">
          <w:pPr>
            <w:pStyle w:val="2384B64747BA43D8B77561A3CE4FF473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8DBBC024CB0445B8465C3E292E50D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171BBE-4595-4FAE-8B69-4D303D2BBA04}"/>
      </w:docPartPr>
      <w:docPartBody>
        <w:p w:rsidR="00387F51" w:rsidRDefault="000224A3" w:rsidP="000224A3">
          <w:pPr>
            <w:pStyle w:val="48DBBC024CB0445B8465C3E292E50DCF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7E44317A67434C45A1E9EFE083A19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E7E418-9F7A-4836-A4F2-50D328F9024C}"/>
      </w:docPartPr>
      <w:docPartBody>
        <w:p w:rsidR="00387F51" w:rsidRDefault="000224A3" w:rsidP="000224A3">
          <w:pPr>
            <w:pStyle w:val="7E44317A67434C45A1E9EFE083A19FB7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4A3"/>
    <w:rsid w:val="000224A3"/>
    <w:rsid w:val="00194116"/>
    <w:rsid w:val="002F6F3C"/>
    <w:rsid w:val="00387F51"/>
    <w:rsid w:val="00443A57"/>
    <w:rsid w:val="004B227F"/>
    <w:rsid w:val="005A1262"/>
    <w:rsid w:val="005C255C"/>
    <w:rsid w:val="00E42D68"/>
    <w:rsid w:val="00E573F1"/>
    <w:rsid w:val="00E7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24A3"/>
    <w:rPr>
      <w:color w:val="808080"/>
    </w:rPr>
  </w:style>
  <w:style w:type="paragraph" w:customStyle="1" w:styleId="3ED3F666DC424351A4FB6CF15591F40E">
    <w:name w:val="3ED3F666DC424351A4FB6CF15591F40E"/>
    <w:rsid w:val="000224A3"/>
  </w:style>
  <w:style w:type="paragraph" w:customStyle="1" w:styleId="2384B64747BA43D8B77561A3CE4FF473">
    <w:name w:val="2384B64747BA43D8B77561A3CE4FF473"/>
    <w:rsid w:val="000224A3"/>
  </w:style>
  <w:style w:type="paragraph" w:customStyle="1" w:styleId="48DBBC024CB0445B8465C3E292E50DCF">
    <w:name w:val="48DBBC024CB0445B8465C3E292E50DCF"/>
    <w:rsid w:val="000224A3"/>
  </w:style>
  <w:style w:type="paragraph" w:customStyle="1" w:styleId="7E44317A67434C45A1E9EFE083A19FB7">
    <w:name w:val="7E44317A67434C45A1E9EFE083A19FB7"/>
    <w:rsid w:val="000224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57D64-6BFC-4833-A1B3-0A02BD9DB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6168</Words>
  <Characters>3516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 1</cp:lastModifiedBy>
  <cp:revision>2</cp:revision>
  <dcterms:created xsi:type="dcterms:W3CDTF">2022-07-13T14:28:00Z</dcterms:created>
  <dcterms:modified xsi:type="dcterms:W3CDTF">2022-07-13T14:28:00Z</dcterms:modified>
</cp:coreProperties>
</file>