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A548089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8A5108" w:rsidRPr="008A5108">
              <w:t>Krievu literatūras un kultūras studijas I</w:t>
            </w:r>
            <w:r w:rsidR="008A5108">
              <w:t>I</w:t>
            </w:r>
            <w:r w:rsidR="008A5108" w:rsidRPr="008A5108">
              <w:t xml:space="preserve"> (krievu valoda kā otrā valoda)</w:t>
            </w:r>
            <w:r w:rsidR="00DE7794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BFB7F20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986670" w:rsidRPr="00986670">
              <w:t>LitZ2047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DB79256" w:rsidR="001E37E7" w:rsidRPr="0093308E" w:rsidRDefault="00986670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CAD788B" w:rsidR="00BB3CCC" w:rsidRPr="0093308E" w:rsidRDefault="00E20AF5" w:rsidP="007534EA">
                <w:r>
                  <w:t xml:space="preserve"> </w:t>
                </w:r>
                <w:r w:rsidR="00DE7794" w:rsidRPr="0088760D">
                  <w:t>Dr. philol. asoc. prof. Arkādijs Neminuščijs</w:t>
                </w:r>
                <w:r w:rsidR="00DE7794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15758D0" w:rsidR="00FD6E2F" w:rsidRPr="007534EA" w:rsidRDefault="0002567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9E4959" w:rsidRPr="0088760D">
                  <w:t>Dr. philol. asoc. prof. Arkādijs Neminuščijs</w:t>
                </w:r>
                <w:r w:rsidR="00986670">
                  <w:t>; Dr.philol., doc. Inna Dvorecka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C5C6211" w:rsidR="00BB3CCC" w:rsidRPr="0093308E" w:rsidRDefault="008A5108" w:rsidP="007534EA">
            <w:permStart w:id="1804483927" w:edGrp="everyone"/>
            <w:r w:rsidRPr="008A5108">
              <w:t>Krievu literatūras un kultūras studijas I (krievu valoda kā otrā valoda)</w:t>
            </w:r>
            <w:r w:rsidR="009E4959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57FB7F62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9E4959" w:rsidRPr="00471BE1">
              <w:t xml:space="preserve">iepazīstināt studentus ar 18 gs. krievu literatūras un kultūras attīstības pamatposmiem, izveidot priekšstatu par literatūras un kultūras organisku sakaru.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695ABA70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9E4959" w:rsidRPr="00471BE1">
              <w:t xml:space="preserve">dot priekšstatu par baroku, klasicismu un sentimentālismu 18 gs. krievu </w:t>
            </w:r>
            <w:r w:rsidR="009E4959" w:rsidRPr="009E4959">
              <w:t>literatūrā un kultūrā;</w:t>
            </w:r>
          </w:p>
          <w:p w14:paraId="74E5886F" w14:textId="67BFCBF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9E4959" w:rsidRPr="00471BE1">
              <w:t>dot zināšanas par galvenajām 18. gs. krievu literatūras un kultūras evolūcijas likumsakarībām, pamatžanriem un veidiem.</w:t>
            </w:r>
          </w:p>
          <w:p w14:paraId="1090AECB" w14:textId="77777777" w:rsidR="008B7213" w:rsidRPr="008B7213" w:rsidRDefault="008B7213" w:rsidP="008B7213"/>
          <w:p w14:paraId="59702CEF" w14:textId="1432C6C4" w:rsidR="00BB3CCC" w:rsidRPr="0093308E" w:rsidRDefault="008B7213" w:rsidP="007534EA">
            <w:r w:rsidRPr="008B030A">
              <w:t>Kursa aprakstā piedāvātie obligātie informācijas avoti</w:t>
            </w:r>
            <w:r w:rsidR="00877782" w:rsidRPr="008B030A">
              <w:t xml:space="preserve"> </w:t>
            </w:r>
            <w:r w:rsidRPr="008B030A">
              <w:t xml:space="preserve">studiju procesā izmantojami fragmentāri pēc </w:t>
            </w:r>
            <w:r w:rsidR="00877782" w:rsidRPr="008B030A">
              <w:t>docētāja 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21A0CC3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9E4959">
              <w:t>16 st.,</w:t>
            </w:r>
            <w:r w:rsidR="00877782">
              <w:t xml:space="preserve"> </w:t>
            </w:r>
            <w:r w:rsidR="009E4959">
              <w:t>semināri</w:t>
            </w:r>
            <w:r w:rsidR="00877782">
              <w:t xml:space="preserve"> </w:t>
            </w:r>
            <w:r w:rsidR="009E4959">
              <w:t xml:space="preserve">16 </w:t>
            </w:r>
            <w:r w:rsidR="008B7213" w:rsidRPr="00916D56">
              <w:t>st., patstāvīgais darbs 48st.</w:t>
            </w:r>
          </w:p>
          <w:p w14:paraId="36353CC6" w14:textId="3A26BE01" w:rsidR="00525213" w:rsidRPr="0093308E" w:rsidRDefault="00877782" w:rsidP="007534EA">
            <w:r>
              <w:t xml:space="preserve">1. </w:t>
            </w:r>
            <w:r w:rsidRPr="00877782">
              <w:t xml:space="preserve">Pētera Pirmā laikmeta kultūra un literatūra. Literārā procesa īpatnības Pētera I laikmetā. </w:t>
            </w:r>
            <w:r w:rsidR="002B09A2">
              <w:t>L -4st., S - 2 st.</w:t>
            </w:r>
            <w:r w:rsidRPr="00877782">
              <w:br/>
            </w:r>
            <w:r>
              <w:t xml:space="preserve">2. </w:t>
            </w:r>
            <w:r w:rsidRPr="00877782">
              <w:t xml:space="preserve">Baroks un klasicisms krievu literatūrā un kultūrā. </w:t>
            </w:r>
            <w:r w:rsidR="00D462C3">
              <w:t>L-</w:t>
            </w:r>
            <w:r w:rsidR="002B09A2">
              <w:t>10 st.,</w:t>
            </w:r>
            <w:r w:rsidR="00D462C3">
              <w:t xml:space="preserve"> </w:t>
            </w:r>
            <w:r w:rsidR="002B09A2">
              <w:t>S - 8st.</w:t>
            </w:r>
            <w:r w:rsidRPr="00877782">
              <w:br/>
            </w:r>
            <w:r>
              <w:t xml:space="preserve">3. </w:t>
            </w:r>
            <w:r w:rsidRPr="00877782">
              <w:t xml:space="preserve">Sentimentālisms krievu literatūrā un kultūrā. </w:t>
            </w:r>
            <w:r w:rsidR="002B09A2">
              <w:t xml:space="preserve">L- </w:t>
            </w:r>
            <w:r w:rsidR="00D462C3">
              <w:t>6 st., S - 2 st.</w:t>
            </w:r>
            <w:r w:rsidRPr="00877782">
              <w:br/>
            </w:r>
            <w:r>
              <w:t xml:space="preserve">4. </w:t>
            </w:r>
            <w:r w:rsidRPr="00877782">
              <w:t>18. gs. beigu krievu literatūras un kultūras specifika</w:t>
            </w:r>
            <w:r w:rsidR="002B09A2">
              <w:t>. L</w:t>
            </w:r>
            <w:r w:rsidR="00D462C3">
              <w:t xml:space="preserve"> - </w:t>
            </w:r>
            <w:r w:rsidR="002B09A2">
              <w:t>2st</w:t>
            </w:r>
            <w:r w:rsidRPr="00877782">
              <w:t>.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9E4959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DA4A845" w14:textId="77777777" w:rsidR="00877782" w:rsidRPr="00877782" w:rsidRDefault="00877782" w:rsidP="00877782">
                      <w:r w:rsidRPr="0088760D">
                        <w:t xml:space="preserve">1. Demonstrē izpratni par 18. gs. krievu literatūras un kultūras specifikas salīdzinājumā ar senkrievu literatūru un </w:t>
                      </w:r>
                      <w:r w:rsidRPr="00877782">
                        <w:t>kultūru.</w:t>
                      </w:r>
                    </w:p>
                    <w:p w14:paraId="40D83D1A" w14:textId="77777777" w:rsidR="00877782" w:rsidRPr="00877782" w:rsidRDefault="00877782" w:rsidP="00877782">
                      <w:r w:rsidRPr="0088760D">
                        <w:t>2. Prot vērtēt 18. gs. krievu rakstnieku ieguldījumu literārās valodas un žanru sistēmas attīstībā, arhitektūras un glezniecības specifiku.</w:t>
                      </w:r>
                    </w:p>
                    <w:p w14:paraId="0C0ABCA7" w14:textId="756AD6A1" w:rsidR="007D4849" w:rsidRPr="007D4849" w:rsidRDefault="00877782" w:rsidP="00877782">
                      <w:r w:rsidRPr="0088760D">
                        <w:lastRenderedPageBreak/>
                        <w:t>3. Spēj pielietot teorēti</w:t>
                      </w:r>
                      <w:r>
                        <w:t>skās zināšanas</w:t>
                      </w:r>
                      <w:r w:rsidRPr="0088760D">
                        <w:t xml:space="preserve"> doto posmu krievu rakstnieku daiļdarbu analīzei.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E8DADD8" w14:textId="77777777" w:rsidR="006158E4" w:rsidRPr="006158E4" w:rsidRDefault="006158E4" w:rsidP="006158E4">
                      <w:r w:rsidRPr="00471BE1">
                        <w:t>4. Patstāvīgi veic daiļdarbu detalizētu analīzi gan mutvārdu, gan rakstu formā.</w:t>
                      </w:r>
                    </w:p>
                    <w:p w14:paraId="0C530AB8" w14:textId="77777777" w:rsidR="006158E4" w:rsidRPr="006158E4" w:rsidRDefault="006158E4" w:rsidP="006158E4">
                      <w:r w:rsidRPr="00471BE1">
                        <w:t>5. Demonstrē prasmi strādāt ar literatūrzinātniskiem avotiem, atlasot, sistematizējot un komentējot piedāvāto informāciju.</w:t>
                      </w:r>
                    </w:p>
                    <w:p w14:paraId="1AD704DC" w14:textId="6F61DD20" w:rsidR="007D4849" w:rsidRPr="007D4849" w:rsidRDefault="006158E4" w:rsidP="006158E4">
                      <w:r w:rsidRPr="00471BE1">
                        <w:t>6. Prezentē</w:t>
                      </w:r>
                      <w:r>
                        <w:t xml:space="preserve"> patstāvīgi veikta</w:t>
                      </w:r>
                      <w:r w:rsidR="002B09A2">
                        <w:t xml:space="preserve"> </w:t>
                      </w:r>
                      <w:r w:rsidRPr="00471BE1">
                        <w:t>darba rezultātus, demonstrējot zinātniskās diskusijas iemaņas un moderno tehnoloģiju izmantošanas prasmes.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683FF60" w14:textId="23639087" w:rsidR="006158E4" w:rsidRPr="006158E4" w:rsidRDefault="006158E4" w:rsidP="006158E4">
                      <w:r w:rsidRPr="00471BE1">
                        <w:t>7. Produktīvi izmantojot zināšanas, patstāvīgi padziļina savu profesionālo kompetenci, apzinot aktuālās</w:t>
                      </w:r>
                      <w:r>
                        <w:t xml:space="preserve"> tendences </w:t>
                      </w:r>
                      <w:r w:rsidRPr="006158E4">
                        <w:t>literatūrzinātnē un kulturoloģijā.</w:t>
                      </w:r>
                    </w:p>
                    <w:p w14:paraId="3332B2C5" w14:textId="77DD3C5E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Pr="009E4959" w:rsidRDefault="0002567A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49AC5B1" w14:textId="77777777" w:rsidR="00D462C3" w:rsidRPr="00D462C3" w:rsidRDefault="00D462C3" w:rsidP="00D462C3">
            <w:permStart w:id="1836219002" w:edGrp="everyone"/>
            <w:r w:rsidRPr="00FD1093">
              <w:t>Patstāvīgais darbs:</w:t>
            </w:r>
          </w:p>
          <w:p w14:paraId="009EF7E3" w14:textId="304959B6" w:rsidR="00D462C3" w:rsidRPr="00D462C3" w:rsidRDefault="00D462C3" w:rsidP="00D462C3">
            <w:r w:rsidRPr="00FD1093">
              <w:t>- obligāto daiļdarbu lasīšanās un ga</w:t>
            </w:r>
            <w:r>
              <w:t>tavošanās seminārnodarbībām  – 2</w:t>
            </w:r>
            <w:r w:rsidRPr="00FD1093">
              <w:t>0 st.,</w:t>
            </w:r>
          </w:p>
          <w:p w14:paraId="6D98781C" w14:textId="0277ADF1" w:rsidR="00D462C3" w:rsidRPr="00D462C3" w:rsidRDefault="00D462C3" w:rsidP="00D462C3">
            <w:r w:rsidRPr="00FD1093">
              <w:t xml:space="preserve">- zinātniskās literatūras studēšana par aplūkojamo 18. g.s. krievu literatūras </w:t>
            </w:r>
            <w:r>
              <w:t xml:space="preserve">un kultūras </w:t>
            </w:r>
            <w:r w:rsidRPr="00FD1093">
              <w:t xml:space="preserve">posmu – </w:t>
            </w:r>
            <w:r>
              <w:t>1</w:t>
            </w:r>
            <w:r w:rsidRPr="00FD1093">
              <w:t>8 st.,</w:t>
            </w:r>
          </w:p>
          <w:p w14:paraId="5054DECC" w14:textId="0D0135C0" w:rsidR="00E33F4D" w:rsidRPr="0093308E" w:rsidRDefault="00D462C3" w:rsidP="007534EA">
            <w:r w:rsidRPr="00FD1093">
              <w:t xml:space="preserve">- referātu </w:t>
            </w:r>
            <w:r>
              <w:t>un prezentāciju sagatavošana – 10</w:t>
            </w:r>
            <w:r w:rsidRPr="00FD1093">
              <w:t xml:space="preserve"> st.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42E6CD4" w14:textId="77777777" w:rsidR="00D462C3" w:rsidRPr="00D462C3" w:rsidRDefault="00D462C3" w:rsidP="00D462C3">
            <w:permStart w:id="1677921679" w:edGrp="everyone"/>
            <w:r w:rsidRPr="00E54033">
              <w:t>Studiju kursa gala vērtējums (diferencētā ieskaite) veidojas, summē</w:t>
            </w:r>
            <w:r w:rsidRPr="00D462C3">
              <w:t>jot starpārbaudijumu rezultātus:</w:t>
            </w:r>
          </w:p>
          <w:p w14:paraId="4411D90E" w14:textId="77777777" w:rsidR="00D462C3" w:rsidRPr="00D462C3" w:rsidRDefault="00D462C3" w:rsidP="00D462C3">
            <w:r>
              <w:t>1</w:t>
            </w:r>
            <w:r w:rsidRPr="00D462C3">
              <w:t xml:space="preserve">. Obligāts semināru apmeklējums, aktīvs darbs tajos (50%); </w:t>
            </w:r>
          </w:p>
          <w:p w14:paraId="7BC0D855" w14:textId="4E77A249" w:rsidR="00D462C3" w:rsidRPr="00D462C3" w:rsidRDefault="00D462C3" w:rsidP="00D462C3">
            <w:r w:rsidRPr="00916D56">
              <w:t>2.</w:t>
            </w:r>
            <w:r w:rsidRPr="00D462C3">
              <w:t xml:space="preserve"> pozitīvs vērtējums starppārbaudījumos (referātu </w:t>
            </w:r>
            <w:r>
              <w:t xml:space="preserve">un </w:t>
            </w:r>
            <w:r w:rsidRPr="00D462C3">
              <w:t>prezentācija</w:t>
            </w:r>
            <w:r>
              <w:t>s aizstāvēšana</w:t>
            </w:r>
            <w:r w:rsidRPr="00D462C3">
              <w:t>) (30%);</w:t>
            </w:r>
          </w:p>
          <w:p w14:paraId="30382473" w14:textId="77777777" w:rsidR="00D462C3" w:rsidRPr="00D462C3" w:rsidRDefault="00D462C3" w:rsidP="00D462C3">
            <w:r>
              <w:t xml:space="preserve">3. </w:t>
            </w:r>
            <w:r w:rsidRPr="00D462C3">
              <w:t>diferencētā ieskaite - tests (20%).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4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88"/>
            </w:tblGrid>
            <w:tr w:rsidR="003F3E33" w:rsidRPr="003F3E33" w14:paraId="435521F4" w14:textId="77777777" w:rsidTr="00986670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953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986670" w:rsidRPr="003F3E33" w14:paraId="01D81789" w14:textId="3CFC2842" w:rsidTr="00986670">
              <w:trPr>
                <w:gridAfter w:val="1"/>
                <w:wAfter w:w="88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986670" w:rsidRPr="003F3E33" w:rsidRDefault="00986670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986670" w:rsidRPr="003F3E33" w:rsidRDefault="00986670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986670" w:rsidRPr="003F3E33" w:rsidRDefault="00986670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986670" w:rsidRPr="003F3E33" w:rsidRDefault="00986670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986670" w:rsidRPr="003F3E33" w:rsidRDefault="00986670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986670" w:rsidRPr="003F3E33" w:rsidRDefault="00986670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986670" w:rsidRPr="003F3E33" w:rsidRDefault="00986670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986670" w:rsidRPr="003F3E33" w:rsidRDefault="00986670" w:rsidP="003F3E33">
                  <w:r w:rsidRPr="003F3E33">
                    <w:t>7.</w:t>
                  </w:r>
                </w:p>
              </w:tc>
            </w:tr>
            <w:tr w:rsidR="00986670" w:rsidRPr="003F3E33" w14:paraId="3C2DF642" w14:textId="4388C5A9" w:rsidTr="00986670">
              <w:trPr>
                <w:gridAfter w:val="1"/>
                <w:wAfter w:w="88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245C2C8" w14:textId="77777777" w:rsidR="00986670" w:rsidRPr="00D462C3" w:rsidRDefault="00986670" w:rsidP="00D462C3">
                  <w:r w:rsidRPr="003F3E33">
                    <w:t xml:space="preserve">1. </w:t>
                  </w:r>
                  <w:r w:rsidRPr="00BB51C8">
                    <w:t>starppārbaudījums</w:t>
                  </w:r>
                </w:p>
                <w:p w14:paraId="5A0B96B2" w14:textId="44B08B37" w:rsidR="00986670" w:rsidRPr="003F3E33" w:rsidRDefault="00986670" w:rsidP="00D462C3">
                  <w:r w:rsidRPr="00BB51C8">
                    <w:t xml:space="preserve"> (</w:t>
                  </w:r>
                  <w:r w:rsidRPr="00D462C3">
                    <w:t>18. gs.</w:t>
                  </w:r>
                  <w:r>
                    <w:t xml:space="preserve"> krievu dzejas, dramaturģijas,</w:t>
                  </w:r>
                  <w:r w:rsidRPr="00D462C3">
                    <w:t xml:space="preserve"> prozas </w:t>
                  </w:r>
                  <w:r>
                    <w:t xml:space="preserve">un vizuālas kultūras </w:t>
                  </w:r>
                  <w:r w:rsidRPr="00D462C3">
                    <w:t>paraugu analīze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6672710" w:rsidR="00986670" w:rsidRPr="003F3E33" w:rsidRDefault="00986670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2864B8D" w:rsidR="00986670" w:rsidRPr="003F3E33" w:rsidRDefault="00986670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50D45AD" w:rsidR="00986670" w:rsidRPr="003F3E33" w:rsidRDefault="0098667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5936D570" w:rsidR="00986670" w:rsidRPr="003F3E33" w:rsidRDefault="0098667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E5245C9" w:rsidR="00986670" w:rsidRPr="003F3E33" w:rsidRDefault="0098667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DC8A87E" w:rsidR="00986670" w:rsidRPr="003F3E33" w:rsidRDefault="0098667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47B42ADD" w:rsidR="00986670" w:rsidRPr="003F3E33" w:rsidRDefault="00986670" w:rsidP="003F3E33"/>
              </w:tc>
            </w:tr>
            <w:tr w:rsidR="00986670" w:rsidRPr="003F3E33" w14:paraId="6641E555" w14:textId="6F87ADDC" w:rsidTr="00986670">
              <w:trPr>
                <w:gridAfter w:val="1"/>
                <w:wAfter w:w="88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BDAD6DC" w14:textId="77777777" w:rsidR="00986670" w:rsidRPr="00D462C3" w:rsidRDefault="00986670" w:rsidP="00D462C3">
                  <w:r w:rsidRPr="003F3E33">
                    <w:t xml:space="preserve">2. </w:t>
                  </w:r>
                  <w:r w:rsidRPr="00BB51C8">
                    <w:t>starppārbaudījums</w:t>
                  </w:r>
                </w:p>
                <w:p w14:paraId="4A4D0ABB" w14:textId="4571B60D" w:rsidR="00986670" w:rsidRPr="003F3E33" w:rsidRDefault="00986670" w:rsidP="00D462C3">
                  <w:r w:rsidRPr="00BB51C8">
                    <w:t>(</w:t>
                  </w:r>
                  <w:r w:rsidRPr="00D462C3">
                    <w:t>Prezentācijas sagatavošana un demonstrēšana)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E08F852" w:rsidR="00986670" w:rsidRPr="003F3E33" w:rsidRDefault="00986670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986670" w:rsidRPr="003F3E33" w:rsidRDefault="0098667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C1DF4A5" w:rsidR="00986670" w:rsidRPr="003F3E33" w:rsidRDefault="0098667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6CA6DBDD" w:rsidR="00986670" w:rsidRPr="003F3E33" w:rsidRDefault="0098667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92B0BC1" w:rsidR="00986670" w:rsidRPr="003F3E33" w:rsidRDefault="00986670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986670" w:rsidRPr="003F3E33" w:rsidRDefault="0098667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547F122C" w:rsidR="00986670" w:rsidRPr="003F3E33" w:rsidRDefault="00986670" w:rsidP="003F3E33"/>
              </w:tc>
            </w:tr>
            <w:tr w:rsidR="00986670" w:rsidRPr="003F3E33" w14:paraId="00EF2DBF" w14:textId="4B88F9A3" w:rsidTr="00986670">
              <w:trPr>
                <w:gridAfter w:val="1"/>
                <w:wAfter w:w="88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47CC93A4" w:rsidR="00986670" w:rsidRPr="003F3E33" w:rsidRDefault="00986670" w:rsidP="00916D56">
                  <w:r w:rsidRPr="003F3E33">
                    <w:t xml:space="preserve">3. </w:t>
                  </w:r>
                  <w:r w:rsidRPr="00FD1093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986670" w:rsidRPr="003F3E33" w:rsidRDefault="00986670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986670" w:rsidRPr="003F3E33" w:rsidRDefault="0098667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986670" w:rsidRPr="003F3E33" w:rsidRDefault="0098667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986670" w:rsidRPr="003F3E33" w:rsidRDefault="0098667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986670" w:rsidRPr="003F3E33" w:rsidRDefault="0098667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986670" w:rsidRPr="003F3E33" w:rsidRDefault="0098667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986670" w:rsidRPr="003F3E33" w:rsidRDefault="00986670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D882BAD" w14:textId="60F02C10" w:rsidR="002E4C9B" w:rsidRDefault="009E0849" w:rsidP="009E0849">
            <w:permStart w:id="370084287" w:edGrp="everyone"/>
            <w:r>
              <w:t>1.</w:t>
            </w:r>
            <w:r w:rsidRPr="00FD1093">
              <w:t xml:space="preserve">Pētera Pirmā laikmeta literatūra un kultūra. Literāra </w:t>
            </w:r>
            <w:r w:rsidRPr="009E0849">
              <w:t xml:space="preserve">procesa īpatnības Pētera laikmetā. </w:t>
            </w:r>
            <w:r w:rsidR="000F760C">
              <w:t>L2</w:t>
            </w:r>
          </w:p>
          <w:p w14:paraId="1B988C67" w14:textId="77777777" w:rsidR="000F760C" w:rsidRDefault="000F760C" w:rsidP="009E0849"/>
          <w:p w14:paraId="661A31E5" w14:textId="32E9C334" w:rsidR="000F760C" w:rsidRDefault="002E4C9B" w:rsidP="009E0849">
            <w:r>
              <w:t xml:space="preserve">2. </w:t>
            </w:r>
            <w:r w:rsidR="000F760C">
              <w:t>Pētera valdības laika uzņemšana</w:t>
            </w:r>
            <w:r w:rsidRPr="002E4C9B">
              <w:t xml:space="preserve"> krievu kultūrā.</w:t>
            </w:r>
            <w:r w:rsidR="000F760C">
              <w:t xml:space="preserve"> L2</w:t>
            </w:r>
          </w:p>
          <w:p w14:paraId="524A0775" w14:textId="77777777" w:rsidR="000F760C" w:rsidRDefault="000F760C" w:rsidP="009E0849"/>
          <w:p w14:paraId="42F7439F" w14:textId="205A6241" w:rsidR="009E0849" w:rsidRPr="009E0849" w:rsidRDefault="002E4C9B" w:rsidP="009E0849">
            <w:r>
              <w:t xml:space="preserve">3. </w:t>
            </w:r>
            <w:r w:rsidR="009E0849" w:rsidRPr="009E0849">
              <w:t xml:space="preserve">Sanktpēterburga kā kulturālā parādība. Sadzīves </w:t>
            </w:r>
            <w:r w:rsidR="000F760C">
              <w:t>kultūra Pētera Pirmā laikmetā. S</w:t>
            </w:r>
            <w:r w:rsidR="009E0849" w:rsidRPr="009E0849">
              <w:t>2</w:t>
            </w:r>
          </w:p>
          <w:p w14:paraId="22EA12C4" w14:textId="77777777" w:rsidR="009E0849" w:rsidRPr="009E0849" w:rsidRDefault="009E0849" w:rsidP="009E0849">
            <w:r>
              <w:t>Patstāvīgais darbs</w:t>
            </w:r>
            <w:r w:rsidRPr="009E0849">
              <w:t xml:space="preserve">: </w:t>
            </w:r>
          </w:p>
          <w:p w14:paraId="414B002A" w14:textId="2514E67E" w:rsidR="009E0849" w:rsidRPr="009E0849" w:rsidRDefault="009E0849" w:rsidP="009E0849">
            <w:r w:rsidRPr="00FD1093">
              <w:t>Gatavošanās semināram. Gatavojoties nodarbībai, studenti lasa mākslinieciskus tekstus un rekomendēto zinātnisko literatūru. Turklāt, studējošie izstrādā vizuālu prezentāciju par tēmu „Pētera laikmeta sadzīves kultūra”.</w:t>
            </w:r>
          </w:p>
          <w:p w14:paraId="464EF96D" w14:textId="77777777" w:rsidR="000F760C" w:rsidRDefault="000F760C" w:rsidP="009E0849"/>
          <w:p w14:paraId="4F1BB199" w14:textId="743FA8D3" w:rsidR="009E0849" w:rsidRDefault="002E4C9B" w:rsidP="009E0849">
            <w:r>
              <w:t>4</w:t>
            </w:r>
            <w:r w:rsidR="009E0849">
              <w:t xml:space="preserve">. Baroks krievu </w:t>
            </w:r>
            <w:r w:rsidR="009E0849" w:rsidRPr="00FD1093">
              <w:t xml:space="preserve">kultūrā. </w:t>
            </w:r>
            <w:r w:rsidR="009E0849" w:rsidRPr="009E0849">
              <w:t>Krievu baroka arhitektūra</w:t>
            </w:r>
            <w:r w:rsidR="009E0849">
              <w:t>s savdabīgums</w:t>
            </w:r>
            <w:r w:rsidR="009E0849" w:rsidRPr="009E0849">
              <w:t>.</w:t>
            </w:r>
            <w:r w:rsidR="009E0849">
              <w:t xml:space="preserve"> </w:t>
            </w:r>
            <w:r w:rsidR="009E0849" w:rsidRPr="009E0849">
              <w:t>F. Rastrellija arhitektūras specifika.</w:t>
            </w:r>
            <w:r w:rsidR="00477A98">
              <w:t xml:space="preserve"> S2</w:t>
            </w:r>
          </w:p>
          <w:p w14:paraId="32003BCE" w14:textId="77777777" w:rsidR="00477A98" w:rsidRPr="00477A98" w:rsidRDefault="00477A98" w:rsidP="00477A98">
            <w:r>
              <w:t>Patstāvīgais darbs</w:t>
            </w:r>
            <w:r w:rsidRPr="00477A98">
              <w:t xml:space="preserve">: </w:t>
            </w:r>
          </w:p>
          <w:p w14:paraId="3D5E2CF9" w14:textId="516D702B" w:rsidR="00477A98" w:rsidRPr="009E0849" w:rsidRDefault="00477A98" w:rsidP="00477A98">
            <w:r w:rsidRPr="00FD1093">
              <w:t>Gatavošanās semināram. Gatavojoties nodarbībai, studen</w:t>
            </w:r>
            <w:r>
              <w:t xml:space="preserve">ti lasa </w:t>
            </w:r>
            <w:r w:rsidRPr="00FD1093">
              <w:t>rekomendēto zinātnisko litera</w:t>
            </w:r>
            <w:r>
              <w:t xml:space="preserve">tūru un </w:t>
            </w:r>
            <w:r w:rsidRPr="00FD1093">
              <w:t>izstrādā vizuālu prezentāciju par tēmu</w:t>
            </w:r>
            <w:r>
              <w:t xml:space="preserve"> "F. Rastrrellija jaunrade".</w:t>
            </w:r>
          </w:p>
          <w:p w14:paraId="2DCD76B2" w14:textId="77777777" w:rsidR="009E0849" w:rsidRDefault="009E0849" w:rsidP="009E0849"/>
          <w:p w14:paraId="5FDA091F" w14:textId="62FCF433" w:rsidR="009E0849" w:rsidRDefault="002E4C9B" w:rsidP="009E0849">
            <w:r>
              <w:t>5</w:t>
            </w:r>
            <w:r w:rsidR="009E0849">
              <w:t xml:space="preserve">. </w:t>
            </w:r>
            <w:r w:rsidR="009E0849" w:rsidRPr="00FD1093">
              <w:t xml:space="preserve">Klasicisma krievu varianta aizguvuma un specifikas problēma. 18. g.s. krievu arhitektūras savdabīgums un krievu glezniecības specifika. </w:t>
            </w:r>
            <w:r w:rsidR="007F501C" w:rsidRPr="002D45F1">
              <w:t xml:space="preserve">Krievu klasicisma galvenie </w:t>
            </w:r>
            <w:r w:rsidR="007F501C">
              <w:t xml:space="preserve">veidi un </w:t>
            </w:r>
            <w:r w:rsidR="007F501C" w:rsidRPr="002D45F1">
              <w:t xml:space="preserve">žanri. </w:t>
            </w:r>
            <w:r w:rsidR="009E0849" w:rsidRPr="00FD1093">
              <w:t>L2</w:t>
            </w:r>
          </w:p>
          <w:p w14:paraId="5EC3924D" w14:textId="77777777" w:rsidR="000F760C" w:rsidRDefault="000F760C" w:rsidP="009E0849"/>
          <w:p w14:paraId="670B88E2" w14:textId="77777777" w:rsidR="00477A98" w:rsidRPr="00477A98" w:rsidRDefault="00477A98" w:rsidP="00477A98">
            <w:r>
              <w:t>Patstāvīgais darbs</w:t>
            </w:r>
            <w:r w:rsidRPr="00477A98">
              <w:t xml:space="preserve">: </w:t>
            </w:r>
          </w:p>
          <w:p w14:paraId="7745FFCB" w14:textId="7F8B37F8" w:rsidR="00477A98" w:rsidRDefault="00477A98" w:rsidP="00477A98">
            <w:r w:rsidRPr="00FD1093">
              <w:t>Gatavošanās semināram. Gatavojoties nodarbībai, studen</w:t>
            </w:r>
            <w:r w:rsidRPr="00477A98">
              <w:t>ti lasa rekomendēto zinātnisko literatūru un izstrādā vizuālu prezentāciju par</w:t>
            </w:r>
            <w:r>
              <w:t xml:space="preserve"> izstrādā referātus.  </w:t>
            </w:r>
          </w:p>
          <w:p w14:paraId="0B943FE9" w14:textId="63474E6A" w:rsidR="007F501C" w:rsidRDefault="002E4C9B" w:rsidP="009E0849">
            <w:r>
              <w:t>6</w:t>
            </w:r>
            <w:r w:rsidR="009E0849">
              <w:t xml:space="preserve">. </w:t>
            </w:r>
            <w:r w:rsidR="007F501C">
              <w:t xml:space="preserve">Arhitektūras ansambli Sanktpēterburgā un Maskavā klasicisma estētikas ietvaros.  </w:t>
            </w:r>
            <w:r w:rsidR="002B09A2">
              <w:t>L</w:t>
            </w:r>
            <w:r w:rsidR="000F760C">
              <w:t>2</w:t>
            </w:r>
          </w:p>
          <w:p w14:paraId="0FD08DA9" w14:textId="77777777" w:rsidR="000F760C" w:rsidRDefault="000F760C" w:rsidP="009E0849"/>
          <w:p w14:paraId="2F87C3D4" w14:textId="6E74F863" w:rsidR="009E0849" w:rsidRDefault="002E4C9B" w:rsidP="009E0849">
            <w:r>
              <w:t>7</w:t>
            </w:r>
            <w:r w:rsidR="007F501C">
              <w:t xml:space="preserve">. </w:t>
            </w:r>
            <w:r w:rsidR="007F501C" w:rsidRPr="00FD1093">
              <w:t>D. Levicka glezniecības savdabīgums.</w:t>
            </w:r>
            <w:r w:rsidR="00477A98">
              <w:t xml:space="preserve"> S2</w:t>
            </w:r>
          </w:p>
          <w:p w14:paraId="4CDE2A99" w14:textId="77777777" w:rsidR="002B09A2" w:rsidRPr="002B09A2" w:rsidRDefault="002B09A2" w:rsidP="002B09A2">
            <w:r>
              <w:t>Patstāvīgais darbs</w:t>
            </w:r>
            <w:r w:rsidRPr="002B09A2">
              <w:t xml:space="preserve">: </w:t>
            </w:r>
          </w:p>
          <w:p w14:paraId="02150E98" w14:textId="2DA05BB3" w:rsidR="002B09A2" w:rsidRPr="002B09A2" w:rsidRDefault="002B09A2" w:rsidP="002B09A2">
            <w:r w:rsidRPr="00FD1093">
              <w:t>Gatavošanās semināram. Gatavojoties nodarbībai, studen</w:t>
            </w:r>
            <w:r w:rsidRPr="002B09A2">
              <w:t>ti lasa rekomendēto zinātnisko literatūru un izstrādā vizuālu prezentāciju par tēmu</w:t>
            </w:r>
            <w:r>
              <w:t xml:space="preserve"> "D. Levicka</w:t>
            </w:r>
            <w:r w:rsidRPr="002B09A2">
              <w:t xml:space="preserve"> jaunrade".</w:t>
            </w:r>
          </w:p>
          <w:p w14:paraId="7CDD9CFB" w14:textId="77777777" w:rsidR="002B09A2" w:rsidRDefault="002B09A2" w:rsidP="002B09A2"/>
          <w:p w14:paraId="2DDB39F4" w14:textId="77777777" w:rsidR="009E0849" w:rsidRPr="009E0849" w:rsidRDefault="009E0849" w:rsidP="009E0849"/>
          <w:p w14:paraId="4A9CD8EE" w14:textId="2A49B089" w:rsidR="009E0849" w:rsidRPr="009E0849" w:rsidRDefault="002E4C9B" w:rsidP="009E0849">
            <w:r>
              <w:t>8</w:t>
            </w:r>
            <w:r w:rsidR="007F501C">
              <w:t>. Odas īpašā loma 18. gs. k</w:t>
            </w:r>
            <w:r w:rsidR="009E0849" w:rsidRPr="00FD1093">
              <w:t>rievu klasicisma dzejā. M. Lomonosova daiļrade. M. Lomonosova loma un vieta 18. gs. vidus krievu literatūrā. S2</w:t>
            </w:r>
          </w:p>
          <w:p w14:paraId="7E3B0729" w14:textId="77777777" w:rsidR="009E0849" w:rsidRPr="009E0849" w:rsidRDefault="009E0849" w:rsidP="009E0849">
            <w:r>
              <w:t>Patstāvīgais darbs</w:t>
            </w:r>
            <w:r w:rsidRPr="009E0849">
              <w:t xml:space="preserve">: </w:t>
            </w:r>
          </w:p>
          <w:p w14:paraId="398EB4E5" w14:textId="77777777" w:rsidR="009E0849" w:rsidRPr="009E0849" w:rsidRDefault="009E0849" w:rsidP="009E0849">
            <w:r w:rsidRPr="00FD1093">
              <w:t>Gatavošanās semināram. Gatavojoties nodarbībai studenti lasa M. Lomonosova odu tekstus un</w:t>
            </w:r>
            <w:r w:rsidRPr="009E0849">
              <w:t xml:space="preserve"> rekomendēto zinātnisko literatūru. Kā arī tiek veikts darbs, gatavojot referātus par klasicisma specifiku krievu literatūrā un kultūrā.</w:t>
            </w:r>
          </w:p>
          <w:p w14:paraId="4ED73F45" w14:textId="77777777" w:rsidR="000F760C" w:rsidRDefault="000F760C" w:rsidP="009E0849"/>
          <w:p w14:paraId="19CE49EE" w14:textId="21421C98" w:rsidR="009E0849" w:rsidRDefault="002E4C9B" w:rsidP="009E0849">
            <w:r>
              <w:t>9</w:t>
            </w:r>
            <w:r w:rsidR="009E0849" w:rsidRPr="00FD1093">
              <w:t>. D. Fonvizina dramaturģija. D. Fonvizina nozīme 18. gs. 2. puses krievu dr</w:t>
            </w:r>
            <w:r w:rsidR="000F760C">
              <w:t>amaturģijas poētikas tapšanas. L</w:t>
            </w:r>
            <w:r w:rsidR="009E0849" w:rsidRPr="00FD1093">
              <w:t>2</w:t>
            </w:r>
          </w:p>
          <w:p w14:paraId="32A320B8" w14:textId="77777777" w:rsidR="000F760C" w:rsidRDefault="000F760C" w:rsidP="009E0849"/>
          <w:p w14:paraId="5003D9E5" w14:textId="004FB0E4" w:rsidR="002E4C9B" w:rsidRPr="009E0849" w:rsidRDefault="002E4C9B" w:rsidP="009E0849">
            <w:r>
              <w:t xml:space="preserve">10. </w:t>
            </w:r>
            <w:r w:rsidRPr="002D45F1">
              <w:t xml:space="preserve">D. Fonvizina komēdijas specifika. „Zaļš jauneklis” krievu klasicisma dramaturģija. D. Fonvizina vēlās daiļrades īpatnības. </w:t>
            </w:r>
            <w:r w:rsidR="000F760C">
              <w:t>S2</w:t>
            </w:r>
            <w:r w:rsidRPr="002D45F1">
              <w:t xml:space="preserve"> </w:t>
            </w:r>
          </w:p>
          <w:p w14:paraId="19F6E989" w14:textId="77777777" w:rsidR="009E0849" w:rsidRPr="009E0849" w:rsidRDefault="009E0849" w:rsidP="009E0849">
            <w:r>
              <w:t>Patstāvīgais darbs</w:t>
            </w:r>
          </w:p>
          <w:p w14:paraId="3069E2FB" w14:textId="77777777" w:rsidR="009E0849" w:rsidRDefault="009E0849" w:rsidP="009E0849">
            <w:r w:rsidRPr="00FD1093">
              <w:t>Gatavošanās semināram. Studējošie analizē D. Fonvizina komēdiju tekstus par attiecīgo tēmu un gatavo referātus par tēmu „Krievu klasicisma laikmeta dramaturģijas īpatnības”.</w:t>
            </w:r>
          </w:p>
          <w:p w14:paraId="4258D8A6" w14:textId="77777777" w:rsidR="007F501C" w:rsidRDefault="007F501C" w:rsidP="009E0849"/>
          <w:p w14:paraId="2152B877" w14:textId="5C0CAC18" w:rsidR="007F501C" w:rsidRPr="007F501C" w:rsidRDefault="002E4C9B" w:rsidP="007F501C">
            <w:r>
              <w:t>11</w:t>
            </w:r>
            <w:r w:rsidR="00114256">
              <w:t xml:space="preserve">. </w:t>
            </w:r>
            <w:r w:rsidR="007F501C" w:rsidRPr="00FD1093">
              <w:t>F. Rokotova un V. Borovikovska glezniecība. S2</w:t>
            </w:r>
          </w:p>
          <w:p w14:paraId="7D7B674C" w14:textId="77777777" w:rsidR="007F501C" w:rsidRPr="007F501C" w:rsidRDefault="007F501C" w:rsidP="007F501C">
            <w:r>
              <w:t xml:space="preserve">Patstāvīgais darbs </w:t>
            </w:r>
          </w:p>
          <w:p w14:paraId="0236C60D" w14:textId="77777777" w:rsidR="007F501C" w:rsidRPr="007F501C" w:rsidRDefault="007F501C" w:rsidP="007F501C">
            <w:r w:rsidRPr="00FD1093">
              <w:lastRenderedPageBreak/>
              <w:t>Gatavošanās semināram. Studenti lasa papildus zinātnisko literatūru un gatavojas diskusijai par 18.gs. otrās puses krievu vizuālās mākslas attīstības problēmām. Dalībai diskusijā tiek izmantotas sagatavotās prezentācijas.</w:t>
            </w:r>
          </w:p>
          <w:p w14:paraId="1812B912" w14:textId="77777777" w:rsidR="007F501C" w:rsidRPr="009E0849" w:rsidRDefault="007F501C" w:rsidP="009E0849"/>
          <w:p w14:paraId="26132D06" w14:textId="1AEF2E4A" w:rsidR="00114256" w:rsidRDefault="002E4C9B" w:rsidP="00114256">
            <w:r>
              <w:t>12</w:t>
            </w:r>
            <w:r w:rsidR="009E0849" w:rsidRPr="00FD1093">
              <w:t xml:space="preserve">. G. Deržavina dzejas specifika. </w:t>
            </w:r>
            <w:r w:rsidR="00114256" w:rsidRPr="002D45F1">
              <w:t xml:space="preserve">G. Deržavina loma estētisko prioritāšu maiņa 18. gs. beigu krievu literatūrā. Odas reforma krievu poēzijā. Cita jēgas piešķiršana klasicisma estētikai vēlīnajā daiļradē. </w:t>
            </w:r>
            <w:r w:rsidR="00477A98">
              <w:t>S2</w:t>
            </w:r>
          </w:p>
          <w:p w14:paraId="662E4038" w14:textId="77777777" w:rsidR="00477A98" w:rsidRPr="00477A98" w:rsidRDefault="00477A98" w:rsidP="00477A98">
            <w:r>
              <w:t>Patstāvīgais darbs</w:t>
            </w:r>
          </w:p>
          <w:p w14:paraId="0617C21D" w14:textId="0C76B0ED" w:rsidR="00477A98" w:rsidRPr="002D45F1" w:rsidRDefault="00477A98" w:rsidP="00477A98">
            <w:r w:rsidRPr="00FD1093">
              <w:t>Gatavošanās</w:t>
            </w:r>
            <w:r>
              <w:t xml:space="preserve"> semināram. Studējošie analizē G. Deržavina dzejas paraugus un </w:t>
            </w:r>
            <w:r w:rsidRPr="00FD1093">
              <w:t>lasa papildus zinātnisko literatūru</w:t>
            </w:r>
            <w:r>
              <w:t>.</w:t>
            </w:r>
          </w:p>
          <w:p w14:paraId="3F4D57FD" w14:textId="77777777" w:rsidR="00114256" w:rsidRDefault="00114256" w:rsidP="009E0849"/>
          <w:p w14:paraId="69358DD6" w14:textId="5C44B113" w:rsidR="009E0849" w:rsidRPr="009E0849" w:rsidRDefault="000F760C" w:rsidP="009E0849">
            <w:r>
              <w:t>13</w:t>
            </w:r>
            <w:r w:rsidR="002E4C9B">
              <w:t xml:space="preserve">. </w:t>
            </w:r>
            <w:r w:rsidR="009E0849" w:rsidRPr="00FD1093">
              <w:t xml:space="preserve">Sentimentālisms krievu </w:t>
            </w:r>
            <w:r w:rsidR="002E4C9B" w:rsidRPr="00FD1093">
              <w:t>literatūrā</w:t>
            </w:r>
            <w:r w:rsidR="009E0849" w:rsidRPr="00FD1093">
              <w:t xml:space="preserve"> un kultūrā. Jaunu žanru apgūšana dzejā un prozā. L2</w:t>
            </w:r>
          </w:p>
          <w:p w14:paraId="372B06D7" w14:textId="77777777" w:rsidR="000F760C" w:rsidRDefault="000F760C" w:rsidP="009E0849"/>
          <w:p w14:paraId="468F3A59" w14:textId="072B26F2" w:rsidR="009E0849" w:rsidRDefault="002E4C9B" w:rsidP="009E0849">
            <w:r>
              <w:t>14</w:t>
            </w:r>
            <w:r w:rsidR="009E0849" w:rsidRPr="00FD1093">
              <w:t>. N. Karamzina loma garstāsta žanrā un lirikas sistēmas reformēšanā. Grāmata „Krievu ceļotāja vēstules” un tās loma krievu sentimentālās prozas attīstībā. S2</w:t>
            </w:r>
          </w:p>
          <w:p w14:paraId="4ADBE716" w14:textId="77777777" w:rsidR="002B09A2" w:rsidRPr="002B09A2" w:rsidRDefault="002B09A2" w:rsidP="002B09A2">
            <w:r>
              <w:t>Patstāvīgais darbs</w:t>
            </w:r>
          </w:p>
          <w:p w14:paraId="406E29D2" w14:textId="3FE55EC6" w:rsidR="00477A98" w:rsidRDefault="002B09A2" w:rsidP="002B09A2">
            <w:r w:rsidRPr="00FD1093">
              <w:t>Gatavošanās</w:t>
            </w:r>
            <w:r>
              <w:t xml:space="preserve"> semināram. Studējošie analizē N. Karamzina</w:t>
            </w:r>
            <w:r w:rsidRPr="002B09A2">
              <w:t xml:space="preserve"> </w:t>
            </w:r>
            <w:r>
              <w:t>prozas</w:t>
            </w:r>
            <w:r w:rsidRPr="002B09A2">
              <w:t xml:space="preserve"> paraugus </w:t>
            </w:r>
            <w:r w:rsidR="00477A98" w:rsidRPr="00FD1093">
              <w:t>lasa papildus zinātnisko literatūru</w:t>
            </w:r>
            <w:r>
              <w:t>.</w:t>
            </w:r>
          </w:p>
          <w:p w14:paraId="08B23156" w14:textId="77777777" w:rsidR="000F760C" w:rsidRDefault="000F760C" w:rsidP="002E4C9B"/>
          <w:p w14:paraId="2774075A" w14:textId="0C41BAC0" w:rsidR="002E4C9B" w:rsidRPr="002D45F1" w:rsidRDefault="002E4C9B" w:rsidP="002E4C9B">
            <w:r>
              <w:t>15. N. Karamzina k</w:t>
            </w:r>
            <w:r w:rsidRPr="002D45F1">
              <w:t xml:space="preserve">rievu literārās valodas reforma.  </w:t>
            </w:r>
            <w:r w:rsidR="000F760C">
              <w:t>L2</w:t>
            </w:r>
          </w:p>
          <w:p w14:paraId="513DC3F6" w14:textId="77777777" w:rsidR="00986670" w:rsidRDefault="00986670" w:rsidP="002D45F1"/>
          <w:p w14:paraId="0CFD6457" w14:textId="52C42F5A" w:rsidR="002D45F1" w:rsidRDefault="002E4C9B" w:rsidP="002D45F1">
            <w:r>
              <w:t>16</w:t>
            </w:r>
            <w:r w:rsidR="009E0849" w:rsidRPr="00FD1093">
              <w:t>. 18. gs. beigu krievu literatūras un kultūras specifika. L2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6E2D4BD" w14:textId="77777777" w:rsidR="008D3769" w:rsidRPr="008D3769" w:rsidRDefault="008D3769" w:rsidP="008D3769">
            <w:permStart w:id="580019727" w:edGrp="everyone"/>
            <w:r w:rsidRPr="00C27BDE">
              <w:t xml:space="preserve">1. Anderson R. B. N. M. Karamzin’s proze. Houston, 2004. </w:t>
            </w:r>
          </w:p>
          <w:p w14:paraId="070839B8" w14:textId="77777777" w:rsidR="008D3769" w:rsidRPr="008D3769" w:rsidRDefault="008D3769" w:rsidP="008D3769">
            <w:r w:rsidRPr="00C27BDE">
              <w:t xml:space="preserve">2. Александрова И. Б. Поэтическая </w:t>
            </w:r>
            <w:r w:rsidRPr="008D3769">
              <w:t xml:space="preserve">речь XVIII века. Москва, 2005.     </w:t>
            </w:r>
          </w:p>
          <w:p w14:paraId="619B0043" w14:textId="77777777" w:rsidR="008D3769" w:rsidRPr="008D3769" w:rsidRDefault="008D3769" w:rsidP="008D3769">
            <w:r w:rsidRPr="00C27BDE">
              <w:t xml:space="preserve">3.Зезина М.Р., Кошман Л.В., Шульгин В.С. История русской культуры. Москва, 2010.                                                                  </w:t>
            </w:r>
          </w:p>
          <w:p w14:paraId="126601EE" w14:textId="77777777" w:rsidR="008D3769" w:rsidRPr="008D3769" w:rsidRDefault="008D3769" w:rsidP="008D3769">
            <w:r w:rsidRPr="00C27BDE">
              <w:t>4. Клейн Иоахим. Русская литература в XVIII веке. Москва, 2010.</w:t>
            </w:r>
          </w:p>
          <w:p w14:paraId="6E64B70A" w14:textId="77777777" w:rsidR="008D3769" w:rsidRPr="008D3769" w:rsidRDefault="008D3769" w:rsidP="008D3769">
            <w:r w:rsidRPr="00C27BDE">
              <w:t xml:space="preserve">5. Лебедева О. Б. История русской литературы XVIII века. Москва, 2006. </w:t>
            </w:r>
          </w:p>
          <w:p w14:paraId="2B9581C8" w14:textId="5AD84E76" w:rsidR="00ED5B09" w:rsidRPr="00ED5B09" w:rsidRDefault="008D3769" w:rsidP="00ED5B09">
            <w:r w:rsidRPr="00C27BDE">
              <w:t>6. Минералов, Ю.И. История русской литературы XVIII: учеб. пособие. Москва, 2007.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B6DB71B" w14:textId="77777777" w:rsidR="008D3769" w:rsidRPr="008D3769" w:rsidRDefault="008D3769" w:rsidP="008D3769">
            <w:permStart w:id="1596548908" w:edGrp="everyone"/>
            <w:r w:rsidRPr="006C7F4E">
              <w:t>1. Jekutsch J. Das Lehrgedichte und der russischen literatur 18. Jahrhundert. Wisbaden, 2011.</w:t>
            </w:r>
          </w:p>
          <w:p w14:paraId="4B16648B" w14:textId="77777777" w:rsidR="008D3769" w:rsidRPr="008D3769" w:rsidRDefault="008D3769" w:rsidP="008D3769">
            <w:r w:rsidRPr="006C7F4E">
              <w:t xml:space="preserve">2. Либман Н. И. Становление личности в русской литературе XVIII века. Москва, 2003. </w:t>
            </w:r>
          </w:p>
          <w:p w14:paraId="351C0B41" w14:textId="77777777" w:rsidR="008D3769" w:rsidRPr="008D3769" w:rsidRDefault="008D3769" w:rsidP="008D3769">
            <w:r w:rsidRPr="006C7F4E">
              <w:t>3. Лотман Ю. М.. Сотворение Карамзина. Москва, 2008.</w:t>
            </w:r>
          </w:p>
          <w:p w14:paraId="0FE87F87" w14:textId="77777777" w:rsidR="008D3769" w:rsidRPr="008D3769" w:rsidRDefault="008D3769" w:rsidP="008D3769">
            <w:r w:rsidRPr="006C7F4E">
              <w:t>4. Москвичева Г. В.. Русский классицизм. Москва, 2014.</w:t>
            </w:r>
          </w:p>
          <w:p w14:paraId="65711962" w14:textId="77777777" w:rsidR="008D3769" w:rsidRPr="008D3769" w:rsidRDefault="008D3769" w:rsidP="008D3769">
            <w:r w:rsidRPr="006C7F4E">
              <w:t>5. Орлов П. А. Русский сентиментализм. Москва, 2007.</w:t>
            </w:r>
          </w:p>
          <w:p w14:paraId="3EE7BF69" w14:textId="77777777" w:rsidR="008D3769" w:rsidRPr="008D3769" w:rsidRDefault="008D3769" w:rsidP="008D3769">
            <w:r w:rsidRPr="006C7F4E">
              <w:t>6. Хренов Н., Соколов К.  Художественная жизнь императорской России. Субкультуры. Картины мира. Ментальность. С.-Петербург, 2013.</w:t>
            </w:r>
          </w:p>
          <w:p w14:paraId="52226813" w14:textId="5BA6EDD1" w:rsidR="00525213" w:rsidRPr="0093308E" w:rsidRDefault="008D3769" w:rsidP="007534EA">
            <w:r w:rsidRPr="006C7F4E">
              <w:t>7. Шелемова, А. О. История русской литературы XVIII века. Москва, 2020.</w:t>
            </w:r>
            <w:r w:rsidRPr="008D3769">
              <w:t xml:space="preserve"> 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98C953D" w14:textId="77777777" w:rsidR="008D3769" w:rsidRPr="008D3769" w:rsidRDefault="008D3769" w:rsidP="008D3769">
            <w:permStart w:id="2104519286" w:edGrp="everyone"/>
            <w:r w:rsidRPr="00D530FB">
              <w:t xml:space="preserve">Интернет-библиотека русской литературы. </w:t>
            </w:r>
            <w:r w:rsidRPr="008D3769">
              <w:t>www. library. ru</w:t>
            </w:r>
          </w:p>
          <w:p w14:paraId="514641D7" w14:textId="77777777" w:rsidR="008D3769" w:rsidRDefault="008D3769" w:rsidP="008D3769">
            <w:r w:rsidRPr="00D530FB">
              <w:t xml:space="preserve">Интернет-энциклопедия русской литературы. </w:t>
            </w:r>
            <w:r w:rsidRPr="008D3769">
              <w:t>www. ok. llxll.ru/1/6/6845 html</w:t>
            </w:r>
          </w:p>
          <w:p w14:paraId="3587B35E" w14:textId="1EFEF462" w:rsidR="00597AA6" w:rsidRPr="008D3769" w:rsidRDefault="00597AA6" w:rsidP="008D3769">
            <w:r w:rsidRPr="00C27BDE">
              <w:t>Литература XVIII в. Образовательный портал «Слово». Режим доступа: http://www.portal-slovo.ru/philology/370/</w:t>
            </w:r>
          </w:p>
          <w:p w14:paraId="2F1F9FE9" w14:textId="0F58B88A" w:rsidR="00525213" w:rsidRPr="0093308E" w:rsidRDefault="008D3769" w:rsidP="007534EA">
            <w:r w:rsidRPr="00D530FB">
              <w:t xml:space="preserve">Русская виртуальная библиотека. </w:t>
            </w:r>
            <w:r w:rsidRPr="008D3769">
              <w:t>XVIII век // http://www.rvb.ru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FF76FDE" w:rsidR="00525213" w:rsidRPr="0093308E" w:rsidRDefault="006571DF" w:rsidP="007534EA">
            <w:permStart w:id="1906538136" w:edGrp="everyone"/>
            <w:r>
              <w:t xml:space="preserve">B daļa ("Krievu valoda kā otrā valoda"). </w:t>
            </w:r>
            <w:bookmarkStart w:id="0" w:name="_GoBack"/>
            <w:bookmarkEnd w:id="0"/>
            <w:r w:rsidR="00986670">
              <w:t>Kurss tiek docēts krievu valodā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83A72" w14:textId="77777777" w:rsidR="0002567A" w:rsidRDefault="0002567A" w:rsidP="007534EA">
      <w:r>
        <w:separator/>
      </w:r>
    </w:p>
  </w:endnote>
  <w:endnote w:type="continuationSeparator" w:id="0">
    <w:p w14:paraId="22D42436" w14:textId="77777777" w:rsidR="0002567A" w:rsidRDefault="0002567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1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48E8F" w14:textId="77777777" w:rsidR="0002567A" w:rsidRDefault="0002567A" w:rsidP="007534EA">
      <w:r>
        <w:separator/>
      </w:r>
    </w:p>
  </w:footnote>
  <w:footnote w:type="continuationSeparator" w:id="0">
    <w:p w14:paraId="41C90E27" w14:textId="77777777" w:rsidR="0002567A" w:rsidRDefault="0002567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2567A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0F760C"/>
    <w:rsid w:val="00114256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09A2"/>
    <w:rsid w:val="002C1B85"/>
    <w:rsid w:val="002C1EA4"/>
    <w:rsid w:val="002D26FA"/>
    <w:rsid w:val="002D45F1"/>
    <w:rsid w:val="002E1D5A"/>
    <w:rsid w:val="002E4C9B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77A98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97AA6"/>
    <w:rsid w:val="005A0FC2"/>
    <w:rsid w:val="005C6853"/>
    <w:rsid w:val="005E5E8A"/>
    <w:rsid w:val="00606976"/>
    <w:rsid w:val="00612759"/>
    <w:rsid w:val="006158E4"/>
    <w:rsid w:val="00632863"/>
    <w:rsid w:val="00655E76"/>
    <w:rsid w:val="00656B02"/>
    <w:rsid w:val="006571DF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0388"/>
    <w:rsid w:val="007B1FB4"/>
    <w:rsid w:val="007B2651"/>
    <w:rsid w:val="007D4849"/>
    <w:rsid w:val="007D690A"/>
    <w:rsid w:val="007D6F15"/>
    <w:rsid w:val="007F2A5B"/>
    <w:rsid w:val="007F501C"/>
    <w:rsid w:val="00815FAB"/>
    <w:rsid w:val="008231E1"/>
    <w:rsid w:val="00827C96"/>
    <w:rsid w:val="00830DB0"/>
    <w:rsid w:val="008377E7"/>
    <w:rsid w:val="00841180"/>
    <w:rsid w:val="008727DA"/>
    <w:rsid w:val="0087428B"/>
    <w:rsid w:val="00877782"/>
    <w:rsid w:val="00877B26"/>
    <w:rsid w:val="00884C63"/>
    <w:rsid w:val="008869E1"/>
    <w:rsid w:val="008A5108"/>
    <w:rsid w:val="008B030A"/>
    <w:rsid w:val="008B7213"/>
    <w:rsid w:val="008C1A35"/>
    <w:rsid w:val="008C7627"/>
    <w:rsid w:val="008D14A0"/>
    <w:rsid w:val="008D3769"/>
    <w:rsid w:val="00900DC9"/>
    <w:rsid w:val="00916D56"/>
    <w:rsid w:val="0093308E"/>
    <w:rsid w:val="009613C9"/>
    <w:rsid w:val="00966D4F"/>
    <w:rsid w:val="00977BBE"/>
    <w:rsid w:val="00977E76"/>
    <w:rsid w:val="00982C4A"/>
    <w:rsid w:val="00986670"/>
    <w:rsid w:val="009904CC"/>
    <w:rsid w:val="009A7DE8"/>
    <w:rsid w:val="009B0DA7"/>
    <w:rsid w:val="009B6AF5"/>
    <w:rsid w:val="009D350C"/>
    <w:rsid w:val="009E0849"/>
    <w:rsid w:val="009E4959"/>
    <w:rsid w:val="00A00CBC"/>
    <w:rsid w:val="00A120DE"/>
    <w:rsid w:val="00A1665A"/>
    <w:rsid w:val="00A30254"/>
    <w:rsid w:val="00A6366E"/>
    <w:rsid w:val="00A77980"/>
    <w:rsid w:val="00A8127C"/>
    <w:rsid w:val="00A84E64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3E4D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62C3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7794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41258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7D5FD7"/>
    <w:rsid w:val="00806AED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243F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15AD3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E471F-E708-470F-AD6C-1B07A4D3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1348</Words>
  <Characters>7687</Characters>
  <Application>Microsoft Office Word</Application>
  <DocSecurity>8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18</cp:revision>
  <cp:lastPrinted>2018-11-16T11:31:00Z</cp:lastPrinted>
  <dcterms:created xsi:type="dcterms:W3CDTF">2021-05-11T13:22:00Z</dcterms:created>
  <dcterms:modified xsi:type="dcterms:W3CDTF">2022-07-15T07:14:00Z</dcterms:modified>
</cp:coreProperties>
</file>